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احقاق الحق و ازهاق الباطل جلد 34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الآيات النازلة في شأن باب مدينة علم النبي صلی اللّه عليه وآله وسلم وعترته أهل بيته عليهم‌السلام</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(سورة الفاتحة)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(سورة البقرة)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(سورة آل عمران)</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(سورة النساء)</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(سورة المائدة)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(سورة الأنعام)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(سورة الأعراف)</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(سورة الأنفال)</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(سورة التوبة)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(سورة يونس)</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(سورة هود)</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(سورة يوسف)</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(سورة الرعد)</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(سورة ابراهيم)</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(سورة الحجر)</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(سورة النحل)</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(سورة الأسرى)</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(سورة الكهف)</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(سورة مريم)</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(سورة طه)</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(سورة الأنبياء)</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(سورة الحج)</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(سورة المؤمنون)</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(سورة النور)</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(سورة الفرقان)</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(سورة الشعراء)</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(سورة النمل)</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(سورة القصص)</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(سورة العنكبوت)</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(سورة الروم)</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(سورة لقمان)</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(سورة السجدة)</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(سورة الأحزاب)</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(سورة فاطر)</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(سورة يس)</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(سورة الصافات)</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(سورة ص)</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(سورة فصلت)</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(سورة الشورى)</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(سورة الزخرف)</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(سورة الدخان)</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(سورة الجاثية)</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(سورة محمد)</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(سورة الزمر)</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(سورة غافر)</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(سورة الفتح)</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(سورة الحجرات)</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(سورة ق)</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(سورة الذاريات)</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(سورة الطور)</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(سورة النجم)</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(سورة القمر)</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(سورة الرحمن)</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(سورة الواقعة)</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(سورة الحديد)</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(سورة المجادلة)</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(سورة الحشر)</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(سورة الصف)</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(سورة الجمعة)</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(سورة التغابن)</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(سورة التحريم)</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(سورة الملك)</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(سورة القلم)</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(سورة الحاقة)</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(سورة المعارج)</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(سورة الجن)</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(سورة المزمل)</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(سورة المدثر)</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(سورة القيامة)</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(سورة الإنسان)</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(سورة المرسلات)</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(سورة النبأ)</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(سورة النازعات)</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(سورة عبس)</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(سورة المطففين)</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(سورة الانشقاق)</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(سورة الفجر)</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(سورة البلد)</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(سورة الشمس)</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(سورة الضحى)</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(سورة التين)</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(سورة القدر)</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(سورة البينة)</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(سورة الانشراح)</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(سورة الزلزلة)</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(سورة العاديات)</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(سورة القارعة)</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(سورة التكاثر)</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(سورة العصر)</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(سورة الكوثر)</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دليل الأحاديث الواردة في الكتاب القيم الضخم احقاق الحق وملحقاته في شأن سيد الوصيين علي أمير المؤمنين والأئمة المعصومين من ولده سلام اللّه عليهم أجمعين</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 ب ر]</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 ب ن]</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 ب و]</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 ب ى]</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 ب ر]</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[ا ج ر]</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 ح د]</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[ا خ ذ]</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 خ ر]</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 خ و]</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 د ب]</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[ا د م]</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[ا د ى]</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[ا ذ ن]</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[ا ذ ى]</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[ا ر م]</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[ا ر ض]</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 ز ر]</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 س]</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[ا س د]</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[ا س ر]</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[ا س س]</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[الدين]</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[ا س ط]</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[ا س م]</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[ا س ى]</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[ا ش ت]</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[ا ص ب]</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 ص ل]</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[ا ف ع]</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[ا ق ل]</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[ا ل ب]</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[ا ل س]</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[ا ل ف]</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[ا ل ه]</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[ا م ر]</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[ا م م]</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[ا م ن]</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[ا و ل]</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[ا و ه]</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[ا و ى]</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[ا ه ب]</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[ب ت ر]</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[ب ت ك]</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[ب ت ل]</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[ب ح ر]</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[ب ج ل]</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[ب خ ت]</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[ب خ س]</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[ب د ر]</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[ب د ع]</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[ب د ل]</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[ب ذ ر]</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[ب ر ر]</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[ب ر ز]</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[ب ر ص]</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[ب ر ق]</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[ب ر ك]</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[ب س ر]</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[ب س ط]</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[ب ش ر]</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[ب ص ر]</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[ب ص ق]</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[ب ض ع]</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[ب ط ش]</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[ب ط ن]</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[ب ع ث]</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[ب ع ر]</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[ب ع ض]</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[ب ع ل]</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[ب غ ض]</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[ب غ ى]</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[ب ق ر]</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[ب ق ق]</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[ب ق ى]</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[ب ك ر]</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[ب ك ى]</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[ب ل س]</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[ب ل غ]</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[ب ل ق]</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[ب ل ى]</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[ب و ب]</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[ب ى ر]</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[ب ه ج]</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[ب ه ش]</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[ب ه ل]</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[ب ه ى]</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[ب ى ت]</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[ب ى د]</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[ب ى ض]</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[ب ى ع]</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[ب ى غ]</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[ب ى ن]</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[ت ب ت]</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[ت ب ع]</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[ت ب ك]</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[ت ب ن]</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[ت ح ف]</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[ت ر ب]</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[ت ر ج]</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[ت ر ج م]</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[ت ر ك]</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[ت س ع]</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[ت ع ب]</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[ت ف ح]</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[ت ف ل]</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[ت ل ى]</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[ت م ر]</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[ت م م]</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[ت و ب]</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[ت و ج]</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[ت و ر]</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[ث ب ت]</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[ث د ى]</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[ث ر ى]</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[ث ع ب]</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[ث ع ل]</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[ث غ ر]</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[ث غ ى]</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[ث ف ن]</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[ث ق ف]</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[ث ق ل]</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[ث ل ث]</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[ث ل ب]</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[ث ل م]</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[ث م د]</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[ث م ر]</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[ث م ن]</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[ث ن ى]</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[ث و ب]</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[ث و ر]</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[ث ى ب]</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[ج ب ر]</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[ج ب ل]</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[ج ب ن]</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[ج ب ه]</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[ج ب ى]</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[ج ح د]</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[ج ذ ع]</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[ج ر ب]</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[ج ر ء]</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[ج ر ح]</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[ج ر د]</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[ج ر ى]</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[ج زء]</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[ج س د]</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[ج س ر]</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[ج س م]</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[ج ع د]</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[ج ف ر]</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[ج ف ن]</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[ج ل س]</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[ج ل ل]</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[ج م ع]</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[ج م د]</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[ج م ل]</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[ج ن ب]</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[ج ن ح]</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[ج ن د]</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[ج ن ز]</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[ج ن ن]</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[ج و ب]</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[ج و د]</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[ج و ر]</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[ج و ز]</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[ج و ع]</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[ج ه د]</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[ج ه ز]</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[ج ه ش]</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[ج ه ل]</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[ج ه ن م]</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[ج ى ش]</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[ح ب ب]</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[ح ب ذ]</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[ح ب ش]</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[ح ب ر]</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[ح ب س]</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[ح ب ل]</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[ح ث ى]</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[ح ج ب]</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[ح ج ج]</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[ح ج ر]</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[ح ج ز]</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[ح د ب]</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[ح د ث]</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[ح د د]</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[ح س ب]</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[ح س ن]</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[ح د ق]</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[ح ذ ف]</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[ح ذ و]</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[ح ر ب]</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[ح ر ث]</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[ح ر ر]</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[ح ر س]</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[ح ر ف]</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[ح ر ق]</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[ح ر م]</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[ح ز ب]</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[ح ز ق]</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[ح ز م]</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[ح ز ن]</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[ح س ب]</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[ح س د]</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[ح س ر]</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[ح س ن]</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[ح ش د]</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[ح ش ر]</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[ح ش م]</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[ح ص ب]</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[ح ص ر]</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[ح ص ن]</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[ح ص ى]</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[ح ط ب]</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[ح ط ط]</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[ح ظ ر]</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[ح ف ظ]</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[ح ف ف]</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[ح ق ق]</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[ح ق ن]</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[ح ك م]</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[ح ل ل]</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[ح ل م]</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[ح م د]</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[ح م ر]</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[ح م ز]</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[ح م ق]</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[ح م ل]</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[ح م و]</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[ح و ب]</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[ح و ر]</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[ح و ض]</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[ح و ط]</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[ح ى ت]</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[ح ى س]</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[ح ى ض]</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[ح ى ى]</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[خ ب ث]</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[خ ب ر]</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[خ ب ط]</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[خ ت م]</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[خ ت ن]</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[خ د ج]</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[خ د د]</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[خ د م]</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[خ د ن]</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[خ ذ ل]</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[خ ر ج]</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[وضمن حديث سد الأبواب]</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[خ ر د]</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[خ ر ر]</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[خ ر س]</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[خ ز ن]</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[خ س ر]</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[خ س ف]</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[خ ش ع]</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[خ ش ن]</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[خ ص ل]</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[خ ص م]</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[خ ض ب]</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[خ ض ر]</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[خ ط ب]</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[خ ط ط]</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[خ ط ف]</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[خ ف ف]</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[خ ل ص]</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[خ ل ط]</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[خ ل ع]</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[خ ل ف]</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[خ ل ق]</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[خ ل ل]</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[خ م ر]</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[خ م س]</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[خ ن ث]</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[خ ن ز]</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[خ ن ف]</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[خ و ض]</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[خ و ى]</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[خ ى ر]</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[إخوتي]</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[خ ى ل]</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[خ ى م]</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[د ب ب]</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[د ب ر]</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[د ج ل]</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[د ج ى]</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[د ح ى]</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[د خ ل]</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[د ر ج]</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[د ر ر]</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[د ر س]</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[د ر ن]</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[الدعا]</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[الدعي]</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[الدغل]</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[الدف]</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[الدفن]</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[الدقيق]</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[الدلع]</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[الدمشق]</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[الدم]</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[الدمع]</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[الدنيا]</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[الدانيال]</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[الدار]</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[الدها]</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[الدير]</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[الديلم]</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[الدينار]</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[الدين]</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[الديان]</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[الذب]</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[الذبح]</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[ذ ر ر]</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[ذ ر ف]</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[ذ ر و]</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[ذ ر ى]</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[الإذعان]</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[الذكر]</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[الذل]</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[الذمة]</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[الذنب]</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[الذوب]</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[الذود]</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[الذهب]</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[الرأس]</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[رأى]</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[راية]</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[الرب]</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[الربح]</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[الربط]</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[الربع]</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[الربيعة]</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[الرجاء]</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[الرجب]</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[الرجوع]</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[ر ج ل]</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[الربقة]</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[الرثا]</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[ر ج ح]</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[ر ح ل]</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[الرحى]</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[الرد]</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[الولادة]</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[الرزق]</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[الرزية]</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[ر س ب]</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[الرسل]</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[الرشد]</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[الرشا]</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[الرصاص]</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[الرضع]</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[الرضوان]</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[الرضى]</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[الرطب]</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[الرعد]</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[الرغب]</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[الرفع]</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[ر ق د]</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[الرفق]</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[ر ق ب]</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[ر ق ع]</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[ر ق ق]</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[ر ق م]</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[ر ك ب]</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[ر ك ع]</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[ر م ض]</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[ر م ن]</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[ر ن ن]</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[ر و ح]</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[ر و ض]</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[ر و م]</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[ر ه ب]</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[ر ه ن]</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[ر أى]</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[ز ب د]</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[ز ب ر]</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[ز ب ل]</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[ز ج ج]</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[ز ح ف]</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[ز خ خ]</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[ز خ ر]</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[ز ر ع]</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[ز ع ج]</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[ز ف ف]</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[ز ق ق]</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[ز ل ل]</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[ز و ل]</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[ز ك ر]</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[ز ك ى]</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[ز ل ز ل]</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[ز م ر]</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[ز م ز م]</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[ز ن د]</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[ز ن ى]</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[ز و ج]</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[ز ى د]</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[ز و د]</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[ز و ر]</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[ز و ى]</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[ز ه د]</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[ز ه ر]</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[ز ه ق]</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[ز ى ت]</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[ز ى د]</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[ز ى ن]</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[سء ل]</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[س ب ب]</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[س ب ب]</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[السبح]</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[السبط]</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[س ب ع]</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[س ب ق]</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[س ب ل]</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[س ب ى]</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[س ت ت]</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[الستر]</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[س ج د]</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[س ج ن]</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[س ج ى]</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[س ح ر]</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[س خ ط]</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[س خ ى]</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[س د د]</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[س د ر]</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[س ر ج]</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[س ر ح]</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[س ر ر]</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[س ر ق]</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[س ر ى]</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[س ط ح]</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[س ط ر]</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[س ط ع]</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[س ط ل]</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[س ع د]</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[س ع ر]</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[س ع ف]</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[س غ ب]</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[س ف ح]</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[س ف ر]</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[س ف ل]</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[س ف ن]</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[س ق ط]</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[س ق ف]</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[س ق ى]</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[س ك ر]</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[س ك ك]</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[س ك ن]</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[س ل ب]</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[س ل ح]</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[س ل ط]</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[س ل ع]</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[س ل ك]</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[س ل ل]</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[س ل م]</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[س م ر]</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[س م ع]</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[س م ن]</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[س م و]</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[س م ى]</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[س م ح]</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[س ن ح]</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[س ن خ]</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[س ن د]</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[س ن ن]</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[س و د]</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[س و ع]</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[س و ر]</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[س و ط]</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[س و ى]</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[س ه م]</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[س ى ح]</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[س ى د]</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[س ى ر]</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[س و ط]</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[س ى ف]</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[س ى ق]</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[س ى ل]</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[س و ء]</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[ش ب ب]</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[ش ب ح]</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[ش ب ر]</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[ش ب ل]</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[ش ب ه]</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[ش ت م]</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[ش ج ج]</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[ش ج ر]</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[ش ج ع]</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[ش ح ن]</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[ش د د]</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[ش ر ب]</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[ش ر ر]</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[ش ر ط]</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[ش ر ع]</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[ش ر ف]</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[ش ر ق]</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[ش ر ك]</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[ش ر ى]</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[ش س ع]</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[ش ط ط]</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[ش ط ن]</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[ش ع ب]</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[ش ع ث]</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[ش ع ر]</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[ش ع ش ع]</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[ش غ ل]</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[ش ف ر]</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[ش ف ع]</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[ش ف ق]</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[ش ق ق]</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[ش ق ى]</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[ش ك ك]</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[ش ك ل]</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[ش ل ل]</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[ش ك ى]</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[ش م س]</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[ش م ع]</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[ش م ل]</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[ش م م]</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[ش ن ف]</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[ش ن ن]</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[ش و ق]</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[الشام]</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[ش ه ب]</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[ش ه ر]</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[ش ه د]</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[ش ى ب]</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[ش ى ث]</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[ش ع ى]</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[ص ب ب]</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[ص ب ح]</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[ص ب ر]</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[ص ب غ]</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[ص ب و]</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[ص ح ب]</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[ص ح ح]</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[ص ح ف]</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[ص خ ر]</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[ص د د]</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[ص د ر]</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[ص د ق]</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[ص ر ص]</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[ص ر ط]</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[ص ر ع]</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[ص ع ب]</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[ص ع د]</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[ص غ ر]</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[ص ف ح]</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[ص ف د]</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[ص ف ر]</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[ص ف ف]</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[صفا]</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[ص ف و]</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[ص ك ك]</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[ص ل ب]</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[ص ل ح]</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[ص ل ع]</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[ص ل ى]</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[ص ن د ق]</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[ص ن ع]</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[ص ن م]</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[ص و ت]</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[ص و ر]</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[ص و ع]</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[ص و ف]</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[ص و م ع]</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[ص و م]</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[ص ه ر]</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[ص ى ف]</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[ض ب ع]</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[ض ج ج]</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[ض ج ع]</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[ض ح ك]</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[ض ح ى]</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[ض ر ب]</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[ض ر ر]</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[ض ع ف]</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[ض غ ن]</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[ض ف ف]</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[ض ل ع]</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[ض ل ل]</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[ض م م]</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[ض م ن]</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[ضء ل]</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[ض و ء]</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[ض ى ح]</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[ض ى ع]</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[ض ى ف]</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[ض ى م]</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[طء ط]</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[ط ب ق]</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[ط ح ن]</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[ط ر د]</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[ط ر ف]</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[ط ر ق]</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[ط س ت]</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[ط ش ت]</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[ط ع م]</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[ط ع ن]</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[ط ف ف]</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[ط ف ى]</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[ط ل ب]</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[ط ل ح]</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[ط ل ع]</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[طالوت]</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[ط ل ق]</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[ط م ث]</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[ط م ر]</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[ط م س]</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[ط ن ن]</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[ط و ب]</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[ط و س]</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[ط و ع]</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[ط و ف]</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[ط و ل]</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[ط ه ر]</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[ط ى ب]</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[ط ى ر]</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[ط ى ن]</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[ط ى ى]</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[ظ بء]</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[ظ ل ل]</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[ظ ل م]</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[ظ مء]</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[ظ ه ر]</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[ع ب د]</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[ع ب س]</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[ع ب ط]</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[ع ت ر]</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[ع ت ق]</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[ع ث ر]</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[ع ج ز]</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[ع ج م]</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[ع ج ن]</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[ع د د]</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[ع د ل]</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[ع د ن]</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[ع د و]</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[ع ذ ب]</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[ع ذ ر]</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[ع ر ب]</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[ع ر ج]</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[ع ر س]</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[ع ر ش]</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[ع ر ص]</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[ع ر ف]</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[ع ر ق]</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[ع ر و]</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[ع ر ى]</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[ع ز ز]</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[ع س ل]</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[ع ش ر]</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[ع ش ش]</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[ع ص ب]</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[ع ص ر]</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[ع ص م]</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[ع ص ى]</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[ع ض د]</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[ع ض ل]</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[ع ط ر]</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[ع ط ش]</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[ع ظ م]</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[ع ف ر]</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[ع ف ط]</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[ع ف و]</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[ع ق ب]</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[ع ق د]</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[ع ق ر]</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[ع ق ص]</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[ع ق ق]</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[ع ق م]</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[ع ل ق]</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[ع ل م]</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[ع ل و]</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[ع ل ى]</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[ع م د]</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[ع م ر]</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[ع م م]</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[ع م ل ق]</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[ع م ل]</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[عمان]</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[ع م ى]</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[ع ن ب]</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[ع ن د]</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[ع ن ب ر]</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[ع ن ز]</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[ع ن ق]</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[ع و ج]</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[ع و ذ]</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[ع س ج]</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[ع و ف]</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[ع و ل]</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[ع و ن]</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[ع و ى]</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[ع ه د]</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[ع ى ب]</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[ع ى د]</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[ع ى س]</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[عائشة]</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[ع ى ن]</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[عيال]</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[ع ى ى]</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[غ ب ر]</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[غ د ر]</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[الغدير]</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[غ ذ ى]</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[غ ر ب]</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[غ ر ث]</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[غ ر ر]</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[غ ر س]</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[غ ر ف]</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[غ ر ق]</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[غ ر ن ق]</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[غ ر ى]</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[غ ز ل]</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[غ ز و]</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[غ س ل]</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[غ ش ى]</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[غ ص ب]</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[غ ص ن]</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[غ ض ب]</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[غ ض ض]</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[غ طء]</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[غ ف ر]</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[غ ل ب]</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[غ ل ف]</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[غ ل م]</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[غ م ض]</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[غ م م]</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[غ ن م]</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[غ و ث]</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[غ ى ب]</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[غ ى ث]</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[غ ى ر]</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[غ ى ض]</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[ف ت ح]</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[ف ت ق]</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[ف ت ن]</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[ف ت ى]</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[ف ج ر]</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[ف خ ت]</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[ف خ ر]</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[ف د ك]</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[ف د ى]</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[ف ر ت]</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[ف ر ث]</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[ف ر ج]</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[ف ر د]</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[الفردوس]</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[ف ر ز]</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[ف ر س]</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[ف ر ش]</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[ف ر ص]</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[ف ر ض]</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[ف ر ق]</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[ف ر و]</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[ف ر ن]</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[ف ز ع]</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[ف س ح]</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[ف س د]</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[ف ص ح]</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[ف ص ص]</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[ف ص ل]</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[ف ض ح]</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[ف ض ض]</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[ف ض ل]</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[ف ض ى]</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[ف ط م]</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[ف ت ن]</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[ف ع ل]</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[ف ق ه]</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[ف ك ك]</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[ف ك ه]</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[ف ل ت]</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[ف ل ح]</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[ف ل ف]</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[ف ل ق]</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[ف ل ك]</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[ف و ت]</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[ف و ز]</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[ف ل ز]</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[ف و ض]</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[ف ى ض]</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[ف ىء]</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[ق ب ب]</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[ق ب ر]</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[ق ب ض]</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[ق ب ط]</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[ق ب ل]</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[ق ت ل]</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[ق ح ط]</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[ق ح م]</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[ق د ح]</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[ق د د]</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[المقداد]</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[ق د س]</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[ق د م]</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[ق ذ ذ]</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[ق ر ء]</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[ق ر ب]</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[ق ر ر]</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[قريش]</w:t>
        </w:r>
        <w:r>
          <w:tab/>
        </w:r>
        <w:r>
          <w:fldChar w:fldCharType="begin"/>
        </w:r>
        <w:r>
          <w:instrText xml:space="preserve">PAGEREF 896 \h</w:instrText>
        </w:r>
        <w:r>
          <w:fldChar w:fldCharType="end"/>
        </w:r>
      </w:hyperlink>
    </w:p>
    <w:p>
      <w:pPr>
        <w:tabs>
          <w:tab w:val="right" w:leader="dot" w:pos="9062"/>
        </w:tabs>
        <w:ind w:left="440"/>
      </w:pPr>
      <w:hyperlink w:anchor="_Toc897" w:history="1">
        <w:r>
          <w:rPr>
            <w:rFonts w:ascii="IRNazanin" w:hAnsi="IRNazanin" w:eastAsia="IRNazanin" w:cs="IRNazanin"/>
            <w:color w:val="111111"/>
            <w:sz w:val="22"/>
            <w:szCs w:val="22"/>
            <w:b w:val="0"/>
            <w:bCs w:val="0"/>
            <w:i w:val="0"/>
            <w:iCs w:val="0"/>
          </w:rPr>
          <w:t>[ق ر ص]</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[ق ر ط]</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[ق ر ظ]</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[ق ر ع]</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[ق ر ف]</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[ق ر ق]</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[ق ر ن]</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[ق ر ى]</w:t>
        </w:r>
        <w:r>
          <w:tab/>
        </w:r>
        <w:r>
          <w:fldChar w:fldCharType="begin"/>
        </w:r>
        <w:r>
          <w:instrText xml:space="preserve">PAGEREF 904 \h</w:instrText>
        </w:r>
        <w:r>
          <w:fldChar w:fldCharType="end"/>
        </w:r>
      </w:hyperlink>
    </w:p>
    <w:p>
      <w:pPr>
        <w:tabs>
          <w:tab w:val="right" w:leader="dot" w:pos="9062"/>
        </w:tabs>
        <w:ind w:left="440"/>
      </w:pPr>
      <w:hyperlink w:anchor="_Toc905" w:history="1">
        <w:r>
          <w:rPr>
            <w:rFonts w:ascii="IRNazanin" w:hAnsi="IRNazanin" w:eastAsia="IRNazanin" w:cs="IRNazanin"/>
            <w:color w:val="111111"/>
            <w:sz w:val="22"/>
            <w:szCs w:val="22"/>
            <w:b w:val="0"/>
            <w:bCs w:val="0"/>
            <w:i w:val="0"/>
            <w:iCs w:val="0"/>
          </w:rPr>
          <w:t>[ق ز ع]</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[ق س ط]</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[ق س م]</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[ق ص ب]</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[ق ص ر]</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[ق ص ص]</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[ق ص ع]</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[ق ص م]</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[ق ص و]</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[ق ض ب]</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[ق ض ض]</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[ق ض ى]</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[ق ط ر]</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[ق ط ع]</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[ق ط ف]</w:t>
        </w:r>
        <w:r>
          <w:tab/>
        </w:r>
        <w:r>
          <w:fldChar w:fldCharType="begin"/>
        </w:r>
        <w:r>
          <w:instrText xml:space="preserve">PAGEREF 919 \h</w:instrText>
        </w:r>
        <w:r>
          <w:fldChar w:fldCharType="end"/>
        </w:r>
      </w:hyperlink>
    </w:p>
    <w:p>
      <w:pPr>
        <w:tabs>
          <w:tab w:val="right" w:leader="dot" w:pos="9062"/>
        </w:tabs>
        <w:ind w:left="440"/>
      </w:pPr>
      <w:hyperlink w:anchor="_Toc920" w:history="1">
        <w:r>
          <w:rPr>
            <w:rFonts w:ascii="IRNazanin" w:hAnsi="IRNazanin" w:eastAsia="IRNazanin" w:cs="IRNazanin"/>
            <w:color w:val="111111"/>
            <w:sz w:val="22"/>
            <w:szCs w:val="22"/>
            <w:b w:val="0"/>
            <w:bCs w:val="0"/>
            <w:i w:val="0"/>
            <w:iCs w:val="0"/>
          </w:rPr>
          <w:t>[ق ط ق]</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[ق ط ن]</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[ق ف ل]</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[ق ل ب]</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[ق ل د]</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[ق ل م]</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[ق م ح]</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[ق م ر]</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[ق م ص]</w:t>
        </w:r>
        <w:r>
          <w:tab/>
        </w:r>
        <w:r>
          <w:fldChar w:fldCharType="begin"/>
        </w:r>
        <w:r>
          <w:instrText xml:space="preserve">PAGEREF 928 \h</w:instrText>
        </w:r>
        <w:r>
          <w:fldChar w:fldCharType="end"/>
        </w:r>
      </w:hyperlink>
    </w:p>
    <w:p>
      <w:pPr>
        <w:tabs>
          <w:tab w:val="right" w:leader="dot" w:pos="9062"/>
        </w:tabs>
        <w:ind w:left="440"/>
      </w:pPr>
      <w:hyperlink w:anchor="_Toc929" w:history="1">
        <w:r>
          <w:rPr>
            <w:rFonts w:ascii="IRNazanin" w:hAnsi="IRNazanin" w:eastAsia="IRNazanin" w:cs="IRNazanin"/>
            <w:color w:val="111111"/>
            <w:sz w:val="22"/>
            <w:szCs w:val="22"/>
            <w:b w:val="0"/>
            <w:bCs w:val="0"/>
            <w:i w:val="0"/>
            <w:iCs w:val="0"/>
          </w:rPr>
          <w:t>[ق ب ل]</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[ق م ص]</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[ق ن ب]</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[ق و د]</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[ق و س]</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[ق و م]</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[ق و ل]</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[ق و ى]</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[ك ب ب]</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[ك ب ر]</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[ك ب ش]</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[ك ت ب]</w:t>
        </w:r>
        <w:r>
          <w:tab/>
        </w:r>
        <w:r>
          <w:fldChar w:fldCharType="begin"/>
        </w:r>
        <w:r>
          <w:instrText xml:space="preserve">PAGEREF 940 \h</w:instrText>
        </w:r>
        <w:r>
          <w:fldChar w:fldCharType="end"/>
        </w:r>
      </w:hyperlink>
    </w:p>
    <w:p>
      <w:pPr>
        <w:tabs>
          <w:tab w:val="right" w:leader="dot" w:pos="9062"/>
        </w:tabs>
        <w:ind w:left="440"/>
      </w:pPr>
      <w:hyperlink w:anchor="_Toc941" w:history="1">
        <w:r>
          <w:rPr>
            <w:rFonts w:ascii="IRNazanin" w:hAnsi="IRNazanin" w:eastAsia="IRNazanin" w:cs="IRNazanin"/>
            <w:color w:val="111111"/>
            <w:sz w:val="22"/>
            <w:szCs w:val="22"/>
            <w:b w:val="0"/>
            <w:bCs w:val="0"/>
            <w:i w:val="0"/>
            <w:iCs w:val="0"/>
          </w:rPr>
          <w:t>[ك ت ف]</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[ك ت م]</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[ك ث ر]</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[ك ذ ب]</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[ك ر ب]</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[ك ر ب س]</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[ك ر س]</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[ك ر ش]</w:t>
        </w:r>
        <w:r>
          <w:tab/>
        </w:r>
        <w:r>
          <w:fldChar w:fldCharType="begin"/>
        </w:r>
        <w:r>
          <w:instrText xml:space="preserve">PAGEREF 948 \h</w:instrText>
        </w:r>
        <w:r>
          <w:fldChar w:fldCharType="end"/>
        </w:r>
      </w:hyperlink>
    </w:p>
    <w:p>
      <w:pPr>
        <w:tabs>
          <w:tab w:val="right" w:leader="dot" w:pos="9062"/>
        </w:tabs>
        <w:ind w:left="440"/>
      </w:pPr>
      <w:hyperlink w:anchor="_Toc949" w:history="1">
        <w:r>
          <w:rPr>
            <w:rFonts w:ascii="IRNazanin" w:hAnsi="IRNazanin" w:eastAsia="IRNazanin" w:cs="IRNazanin"/>
            <w:color w:val="111111"/>
            <w:sz w:val="22"/>
            <w:szCs w:val="22"/>
            <w:b w:val="0"/>
            <w:bCs w:val="0"/>
            <w:i w:val="0"/>
            <w:iCs w:val="0"/>
          </w:rPr>
          <w:t>[ك ر ع]</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[ك ر م]</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[ك ر ه]</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[ك س ب]</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[ك س ر]</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[ك س ف]</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[ك س و]</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[ك س ى]</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[ك سء]</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[ك ش ف]</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[ك ظ ظ]</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[ك ظ م]</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[ك ع ب]</w:t>
        </w:r>
        <w:r>
          <w:tab/>
        </w:r>
        <w:r>
          <w:fldChar w:fldCharType="begin"/>
        </w:r>
        <w:r>
          <w:instrText xml:space="preserve">PAGEREF 961 \h</w:instrText>
        </w:r>
        <w:r>
          <w:fldChar w:fldCharType="end"/>
        </w:r>
      </w:hyperlink>
    </w:p>
    <w:p>
      <w:pPr>
        <w:tabs>
          <w:tab w:val="right" w:leader="dot" w:pos="9062"/>
        </w:tabs>
        <w:ind w:left="440"/>
      </w:pPr>
      <w:hyperlink w:anchor="_Toc962" w:history="1">
        <w:r>
          <w:rPr>
            <w:rFonts w:ascii="IRNazanin" w:hAnsi="IRNazanin" w:eastAsia="IRNazanin" w:cs="IRNazanin"/>
            <w:color w:val="111111"/>
            <w:sz w:val="22"/>
            <w:szCs w:val="22"/>
            <w:b w:val="0"/>
            <w:bCs w:val="0"/>
            <w:i w:val="0"/>
            <w:iCs w:val="0"/>
          </w:rPr>
          <w:t>[ك غ ذ]</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[ك ف ر]</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[من أبى]</w:t>
        </w:r>
        <w:r>
          <w:tab/>
        </w:r>
        <w:r>
          <w:fldChar w:fldCharType="begin"/>
        </w:r>
        <w:r>
          <w:instrText xml:space="preserve">PAGEREF 964 \h</w:instrText>
        </w:r>
        <w:r>
          <w:fldChar w:fldCharType="end"/>
        </w:r>
      </w:hyperlink>
    </w:p>
    <w:p>
      <w:pPr>
        <w:tabs>
          <w:tab w:val="right" w:leader="dot" w:pos="9062"/>
        </w:tabs>
        <w:ind w:left="440"/>
      </w:pPr>
      <w:hyperlink w:anchor="_Toc965" w:history="1">
        <w:r>
          <w:rPr>
            <w:rFonts w:ascii="IRNazanin" w:hAnsi="IRNazanin" w:eastAsia="IRNazanin" w:cs="IRNazanin"/>
            <w:color w:val="111111"/>
            <w:sz w:val="22"/>
            <w:szCs w:val="22"/>
            <w:b w:val="0"/>
            <w:bCs w:val="0"/>
            <w:i w:val="0"/>
            <w:iCs w:val="0"/>
          </w:rPr>
          <w:t>[ك ف ف]</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[ك ف ل]</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[ك ف ن]</w:t>
        </w:r>
        <w:r>
          <w:tab/>
        </w:r>
        <w:r>
          <w:fldChar w:fldCharType="begin"/>
        </w:r>
        <w:r>
          <w:instrText xml:space="preserve">PAGEREF 967 \h</w:instrText>
        </w:r>
        <w:r>
          <w:fldChar w:fldCharType="end"/>
        </w:r>
      </w:hyperlink>
    </w:p>
    <w:p>
      <w:pPr>
        <w:tabs>
          <w:tab w:val="right" w:leader="dot" w:pos="9062"/>
        </w:tabs>
        <w:ind w:left="440"/>
      </w:pPr>
      <w:hyperlink w:anchor="_Toc968" w:history="1">
        <w:r>
          <w:rPr>
            <w:rFonts w:ascii="IRNazanin" w:hAnsi="IRNazanin" w:eastAsia="IRNazanin" w:cs="IRNazanin"/>
            <w:color w:val="111111"/>
            <w:sz w:val="22"/>
            <w:szCs w:val="22"/>
            <w:b w:val="0"/>
            <w:bCs w:val="0"/>
            <w:i w:val="0"/>
            <w:iCs w:val="0"/>
          </w:rPr>
          <w:t>[ك ل ب]</w:t>
        </w:r>
        <w:r>
          <w:tab/>
        </w:r>
        <w:r>
          <w:fldChar w:fldCharType="begin"/>
        </w:r>
        <w:r>
          <w:instrText xml:space="preserve">PAGEREF 968 \h</w:instrText>
        </w:r>
        <w:r>
          <w:fldChar w:fldCharType="end"/>
        </w:r>
      </w:hyperlink>
    </w:p>
    <w:p>
      <w:pPr>
        <w:tabs>
          <w:tab w:val="right" w:leader="dot" w:pos="9062"/>
        </w:tabs>
        <w:ind w:left="440"/>
      </w:pPr>
      <w:hyperlink w:anchor="_Toc969" w:history="1">
        <w:r>
          <w:rPr>
            <w:rFonts w:ascii="IRNazanin" w:hAnsi="IRNazanin" w:eastAsia="IRNazanin" w:cs="IRNazanin"/>
            <w:color w:val="111111"/>
            <w:sz w:val="22"/>
            <w:szCs w:val="22"/>
            <w:b w:val="0"/>
            <w:bCs w:val="0"/>
            <w:i w:val="0"/>
            <w:iCs w:val="0"/>
          </w:rPr>
          <w:t>[ك ل ح]</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[ك ل م]</w:t>
        </w:r>
        <w:r>
          <w:tab/>
        </w:r>
        <w:r>
          <w:fldChar w:fldCharType="begin"/>
        </w:r>
        <w:r>
          <w:instrText xml:space="preserve">PAGEREF 970 \h</w:instrText>
        </w:r>
        <w:r>
          <w:fldChar w:fldCharType="end"/>
        </w:r>
      </w:hyperlink>
    </w:p>
    <w:p>
      <w:pPr>
        <w:tabs>
          <w:tab w:val="right" w:leader="dot" w:pos="9062"/>
        </w:tabs>
        <w:ind w:left="440"/>
      </w:pPr>
      <w:hyperlink w:anchor="_Toc971" w:history="1">
        <w:r>
          <w:rPr>
            <w:rFonts w:ascii="IRNazanin" w:hAnsi="IRNazanin" w:eastAsia="IRNazanin" w:cs="IRNazanin"/>
            <w:color w:val="111111"/>
            <w:sz w:val="22"/>
            <w:szCs w:val="22"/>
            <w:b w:val="0"/>
            <w:bCs w:val="0"/>
            <w:i w:val="0"/>
            <w:iCs w:val="0"/>
          </w:rPr>
          <w:t>[ك م ل]</w:t>
        </w:r>
        <w:r>
          <w:tab/>
        </w:r>
        <w:r>
          <w:fldChar w:fldCharType="begin"/>
        </w:r>
        <w:r>
          <w:instrText xml:space="preserve">PAGEREF 971 \h</w:instrText>
        </w:r>
        <w:r>
          <w:fldChar w:fldCharType="end"/>
        </w:r>
      </w:hyperlink>
    </w:p>
    <w:p>
      <w:pPr>
        <w:tabs>
          <w:tab w:val="right" w:leader="dot" w:pos="9062"/>
        </w:tabs>
        <w:ind w:left="440"/>
      </w:pPr>
      <w:hyperlink w:anchor="_Toc972" w:history="1">
        <w:r>
          <w:rPr>
            <w:rFonts w:ascii="IRNazanin" w:hAnsi="IRNazanin" w:eastAsia="IRNazanin" w:cs="IRNazanin"/>
            <w:color w:val="111111"/>
            <w:sz w:val="22"/>
            <w:szCs w:val="22"/>
            <w:b w:val="0"/>
            <w:bCs w:val="0"/>
            <w:i w:val="0"/>
            <w:iCs w:val="0"/>
          </w:rPr>
          <w:t>[ك م م]</w:t>
        </w:r>
        <w:r>
          <w:tab/>
        </w:r>
        <w:r>
          <w:fldChar w:fldCharType="begin"/>
        </w:r>
        <w:r>
          <w:instrText xml:space="preserve">PAGEREF 972 \h</w:instrText>
        </w:r>
        <w:r>
          <w:fldChar w:fldCharType="end"/>
        </w:r>
      </w:hyperlink>
    </w:p>
    <w:p>
      <w:pPr>
        <w:tabs>
          <w:tab w:val="right" w:leader="dot" w:pos="9062"/>
        </w:tabs>
        <w:ind w:left="440"/>
      </w:pPr>
      <w:hyperlink w:anchor="_Toc973" w:history="1">
        <w:r>
          <w:rPr>
            <w:rFonts w:ascii="IRNazanin" w:hAnsi="IRNazanin" w:eastAsia="IRNazanin" w:cs="IRNazanin"/>
            <w:color w:val="111111"/>
            <w:sz w:val="22"/>
            <w:szCs w:val="22"/>
            <w:b w:val="0"/>
            <w:bCs w:val="0"/>
            <w:i w:val="0"/>
            <w:iCs w:val="0"/>
          </w:rPr>
          <w:t>[ك ن ز]</w:t>
        </w:r>
        <w:r>
          <w:tab/>
        </w:r>
        <w:r>
          <w:fldChar w:fldCharType="begin"/>
        </w:r>
        <w:r>
          <w:instrText xml:space="preserve">PAGEREF 973 \h</w:instrText>
        </w:r>
        <w:r>
          <w:fldChar w:fldCharType="end"/>
        </w:r>
      </w:hyperlink>
    </w:p>
    <w:p>
      <w:pPr>
        <w:tabs>
          <w:tab w:val="right" w:leader="dot" w:pos="9062"/>
        </w:tabs>
        <w:ind w:left="440"/>
      </w:pPr>
      <w:hyperlink w:anchor="_Toc974" w:history="1">
        <w:r>
          <w:rPr>
            <w:rFonts w:ascii="IRNazanin" w:hAnsi="IRNazanin" w:eastAsia="IRNazanin" w:cs="IRNazanin"/>
            <w:color w:val="111111"/>
            <w:sz w:val="22"/>
            <w:szCs w:val="22"/>
            <w:b w:val="0"/>
            <w:bCs w:val="0"/>
            <w:i w:val="0"/>
            <w:iCs w:val="0"/>
          </w:rPr>
          <w:t>[ك ن س]</w:t>
        </w:r>
        <w:r>
          <w:tab/>
        </w:r>
        <w:r>
          <w:fldChar w:fldCharType="begin"/>
        </w:r>
        <w:r>
          <w:instrText xml:space="preserve">PAGEREF 974 \h</w:instrText>
        </w:r>
        <w:r>
          <w:fldChar w:fldCharType="end"/>
        </w:r>
      </w:hyperlink>
    </w:p>
    <w:p>
      <w:pPr>
        <w:tabs>
          <w:tab w:val="right" w:leader="dot" w:pos="9062"/>
        </w:tabs>
        <w:ind w:left="440"/>
      </w:pPr>
      <w:hyperlink w:anchor="_Toc975" w:history="1">
        <w:r>
          <w:rPr>
            <w:rFonts w:ascii="IRNazanin" w:hAnsi="IRNazanin" w:eastAsia="IRNazanin" w:cs="IRNazanin"/>
            <w:color w:val="111111"/>
            <w:sz w:val="22"/>
            <w:szCs w:val="22"/>
            <w:b w:val="0"/>
            <w:bCs w:val="0"/>
            <w:i w:val="0"/>
            <w:iCs w:val="0"/>
          </w:rPr>
          <w:t>[ك ن ى]</w:t>
        </w:r>
        <w:r>
          <w:tab/>
        </w:r>
        <w:r>
          <w:fldChar w:fldCharType="begin"/>
        </w:r>
        <w:r>
          <w:instrText xml:space="preserve">PAGEREF 975 \h</w:instrText>
        </w:r>
        <w:r>
          <w:fldChar w:fldCharType="end"/>
        </w:r>
      </w:hyperlink>
    </w:p>
    <w:p>
      <w:pPr>
        <w:tabs>
          <w:tab w:val="right" w:leader="dot" w:pos="9062"/>
        </w:tabs>
        <w:ind w:left="440"/>
      </w:pPr>
      <w:hyperlink w:anchor="_Toc976" w:history="1">
        <w:r>
          <w:rPr>
            <w:rFonts w:ascii="IRNazanin" w:hAnsi="IRNazanin" w:eastAsia="IRNazanin" w:cs="IRNazanin"/>
            <w:color w:val="111111"/>
            <w:sz w:val="22"/>
            <w:szCs w:val="22"/>
            <w:b w:val="0"/>
            <w:bCs w:val="0"/>
            <w:i w:val="0"/>
            <w:iCs w:val="0"/>
          </w:rPr>
          <w:t>[ك و ب]</w:t>
        </w:r>
        <w:r>
          <w:tab/>
        </w:r>
        <w:r>
          <w:fldChar w:fldCharType="begin"/>
        </w:r>
        <w:r>
          <w:instrText xml:space="preserve">PAGEREF 976 \h</w:instrText>
        </w:r>
        <w:r>
          <w:fldChar w:fldCharType="end"/>
        </w:r>
      </w:hyperlink>
    </w:p>
    <w:p>
      <w:pPr>
        <w:tabs>
          <w:tab w:val="right" w:leader="dot" w:pos="9062"/>
        </w:tabs>
        <w:ind w:left="440"/>
      </w:pPr>
      <w:hyperlink w:anchor="_Toc977" w:history="1">
        <w:r>
          <w:rPr>
            <w:rFonts w:ascii="IRNazanin" w:hAnsi="IRNazanin" w:eastAsia="IRNazanin" w:cs="IRNazanin"/>
            <w:color w:val="111111"/>
            <w:sz w:val="22"/>
            <w:szCs w:val="22"/>
            <w:b w:val="0"/>
            <w:bCs w:val="0"/>
            <w:i w:val="0"/>
            <w:iCs w:val="0"/>
          </w:rPr>
          <w:t>[ك و ك ب]</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[ك و ف]</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[ك و م]</w:t>
        </w:r>
        <w:r>
          <w:tab/>
        </w:r>
        <w:r>
          <w:fldChar w:fldCharType="begin"/>
        </w:r>
        <w:r>
          <w:instrText xml:space="preserve">PAGEREF 979 \h</w:instrText>
        </w:r>
        <w:r>
          <w:fldChar w:fldCharType="end"/>
        </w:r>
      </w:hyperlink>
    </w:p>
    <w:p>
      <w:pPr>
        <w:tabs>
          <w:tab w:val="right" w:leader="dot" w:pos="9062"/>
        </w:tabs>
        <w:ind w:left="440"/>
      </w:pPr>
      <w:hyperlink w:anchor="_Toc980" w:history="1">
        <w:r>
          <w:rPr>
            <w:rFonts w:ascii="IRNazanin" w:hAnsi="IRNazanin" w:eastAsia="IRNazanin" w:cs="IRNazanin"/>
            <w:color w:val="111111"/>
            <w:sz w:val="22"/>
            <w:szCs w:val="22"/>
            <w:b w:val="0"/>
            <w:bCs w:val="0"/>
            <w:i w:val="0"/>
            <w:iCs w:val="0"/>
          </w:rPr>
          <w:t>[ك و ن]</w:t>
        </w:r>
        <w:r>
          <w:tab/>
        </w:r>
        <w:r>
          <w:fldChar w:fldCharType="begin"/>
        </w:r>
        <w:r>
          <w:instrText xml:space="preserve">PAGEREF 980 \h</w:instrText>
        </w:r>
        <w:r>
          <w:fldChar w:fldCharType="end"/>
        </w:r>
      </w:hyperlink>
    </w:p>
    <w:p>
      <w:pPr>
        <w:tabs>
          <w:tab w:val="right" w:leader="dot" w:pos="9062"/>
        </w:tabs>
        <w:ind w:left="440"/>
      </w:pPr>
      <w:hyperlink w:anchor="_Toc981" w:history="1">
        <w:r>
          <w:rPr>
            <w:rFonts w:ascii="IRNazanin" w:hAnsi="IRNazanin" w:eastAsia="IRNazanin" w:cs="IRNazanin"/>
            <w:color w:val="111111"/>
            <w:sz w:val="22"/>
            <w:szCs w:val="22"/>
            <w:b w:val="0"/>
            <w:bCs w:val="0"/>
            <w:i w:val="0"/>
            <w:iCs w:val="0"/>
          </w:rPr>
          <w:t>[ك ن ى]</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[ك ه ف]</w:t>
        </w:r>
        <w:r>
          <w:tab/>
        </w:r>
        <w:r>
          <w:fldChar w:fldCharType="begin"/>
        </w:r>
        <w:r>
          <w:instrText xml:space="preserve">PAGEREF 982 \h</w:instrText>
        </w:r>
        <w:r>
          <w:fldChar w:fldCharType="end"/>
        </w:r>
      </w:hyperlink>
    </w:p>
    <w:p>
      <w:pPr>
        <w:tabs>
          <w:tab w:val="right" w:leader="dot" w:pos="9062"/>
        </w:tabs>
        <w:ind w:left="440"/>
      </w:pPr>
      <w:hyperlink w:anchor="_Toc983" w:history="1">
        <w:r>
          <w:rPr>
            <w:rFonts w:ascii="IRNazanin" w:hAnsi="IRNazanin" w:eastAsia="IRNazanin" w:cs="IRNazanin"/>
            <w:color w:val="111111"/>
            <w:sz w:val="22"/>
            <w:szCs w:val="22"/>
            <w:b w:val="0"/>
            <w:bCs w:val="0"/>
            <w:i w:val="0"/>
            <w:iCs w:val="0"/>
          </w:rPr>
          <w:t>[ك ى س]</w:t>
        </w:r>
        <w:r>
          <w:tab/>
        </w:r>
        <w:r>
          <w:fldChar w:fldCharType="begin"/>
        </w:r>
        <w:r>
          <w:instrText xml:space="preserve">PAGEREF 983 \h</w:instrText>
        </w:r>
        <w:r>
          <w:fldChar w:fldCharType="end"/>
        </w:r>
      </w:hyperlink>
    </w:p>
    <w:p>
      <w:pPr>
        <w:tabs>
          <w:tab w:val="right" w:leader="dot" w:pos="9062"/>
        </w:tabs>
        <w:ind w:left="440"/>
      </w:pPr>
      <w:hyperlink w:anchor="_Toc984" w:history="1">
        <w:r>
          <w:rPr>
            <w:rFonts w:ascii="IRNazanin" w:hAnsi="IRNazanin" w:eastAsia="IRNazanin" w:cs="IRNazanin"/>
            <w:color w:val="111111"/>
            <w:sz w:val="22"/>
            <w:szCs w:val="22"/>
            <w:b w:val="0"/>
            <w:bCs w:val="0"/>
            <w:i w:val="0"/>
            <w:iCs w:val="0"/>
          </w:rPr>
          <w:t>[ل ا]</w:t>
        </w:r>
        <w:r>
          <w:tab/>
        </w:r>
        <w:r>
          <w:fldChar w:fldCharType="begin"/>
        </w:r>
        <w:r>
          <w:instrText xml:space="preserve">PAGEREF 984 \h</w:instrText>
        </w:r>
        <w:r>
          <w:fldChar w:fldCharType="end"/>
        </w:r>
      </w:hyperlink>
    </w:p>
    <w:p>
      <w:pPr>
        <w:tabs>
          <w:tab w:val="right" w:leader="dot" w:pos="9062"/>
        </w:tabs>
        <w:ind w:left="440"/>
      </w:pPr>
      <w:hyperlink w:anchor="_Toc985" w:history="1">
        <w:r>
          <w:rPr>
            <w:rFonts w:ascii="IRNazanin" w:hAnsi="IRNazanin" w:eastAsia="IRNazanin" w:cs="IRNazanin"/>
            <w:color w:val="111111"/>
            <w:sz w:val="22"/>
            <w:szCs w:val="22"/>
            <w:b w:val="0"/>
            <w:bCs w:val="0"/>
            <w:i w:val="0"/>
            <w:iCs w:val="0"/>
          </w:rPr>
          <w:t>[ل ا ت]</w:t>
        </w:r>
        <w:r>
          <w:tab/>
        </w:r>
        <w:r>
          <w:fldChar w:fldCharType="begin"/>
        </w:r>
        <w:r>
          <w:instrText xml:space="preserve">PAGEREF 985 \h</w:instrText>
        </w:r>
        <w:r>
          <w:fldChar w:fldCharType="end"/>
        </w:r>
      </w:hyperlink>
    </w:p>
    <w:p>
      <w:pPr>
        <w:tabs>
          <w:tab w:val="right" w:leader="dot" w:pos="9062"/>
        </w:tabs>
        <w:ind w:left="440"/>
      </w:pPr>
      <w:hyperlink w:anchor="_Toc986" w:history="1">
        <w:r>
          <w:rPr>
            <w:rFonts w:ascii="IRNazanin" w:hAnsi="IRNazanin" w:eastAsia="IRNazanin" w:cs="IRNazanin"/>
            <w:color w:val="111111"/>
            <w:sz w:val="22"/>
            <w:szCs w:val="22"/>
            <w:b w:val="0"/>
            <w:bCs w:val="0"/>
            <w:i w:val="0"/>
            <w:iCs w:val="0"/>
          </w:rPr>
          <w:t>[ل ب ب]</w:t>
        </w:r>
        <w:r>
          <w:tab/>
        </w:r>
        <w:r>
          <w:fldChar w:fldCharType="begin"/>
        </w:r>
        <w:r>
          <w:instrText xml:space="preserve">PAGEREF 986 \h</w:instrText>
        </w:r>
        <w:r>
          <w:fldChar w:fldCharType="end"/>
        </w:r>
      </w:hyperlink>
    </w:p>
    <w:p>
      <w:pPr>
        <w:tabs>
          <w:tab w:val="right" w:leader="dot" w:pos="9062"/>
        </w:tabs>
        <w:ind w:left="440"/>
      </w:pPr>
      <w:hyperlink w:anchor="_Toc987" w:history="1">
        <w:r>
          <w:rPr>
            <w:rFonts w:ascii="IRNazanin" w:hAnsi="IRNazanin" w:eastAsia="IRNazanin" w:cs="IRNazanin"/>
            <w:color w:val="111111"/>
            <w:sz w:val="22"/>
            <w:szCs w:val="22"/>
            <w:b w:val="0"/>
            <w:bCs w:val="0"/>
            <w:i w:val="0"/>
            <w:iCs w:val="0"/>
          </w:rPr>
          <w:t>[ل ب ن]</w:t>
        </w:r>
        <w:r>
          <w:tab/>
        </w:r>
        <w:r>
          <w:fldChar w:fldCharType="begin"/>
        </w:r>
        <w:r>
          <w:instrText xml:space="preserve">PAGEREF 987 \h</w:instrText>
        </w:r>
        <w:r>
          <w:fldChar w:fldCharType="end"/>
        </w:r>
      </w:hyperlink>
    </w:p>
    <w:p>
      <w:pPr>
        <w:tabs>
          <w:tab w:val="right" w:leader="dot" w:pos="9062"/>
        </w:tabs>
        <w:ind w:left="440"/>
      </w:pPr>
      <w:hyperlink w:anchor="_Toc988" w:history="1">
        <w:r>
          <w:rPr>
            <w:rFonts w:ascii="IRNazanin" w:hAnsi="IRNazanin" w:eastAsia="IRNazanin" w:cs="IRNazanin"/>
            <w:color w:val="111111"/>
            <w:sz w:val="22"/>
            <w:szCs w:val="22"/>
            <w:b w:val="0"/>
            <w:bCs w:val="0"/>
            <w:i w:val="0"/>
            <w:iCs w:val="0"/>
          </w:rPr>
          <w:t>[ل ب ى ك]</w:t>
        </w:r>
        <w:r>
          <w:tab/>
        </w:r>
        <w:r>
          <w:fldChar w:fldCharType="begin"/>
        </w:r>
        <w:r>
          <w:instrText xml:space="preserve">PAGEREF 988 \h</w:instrText>
        </w:r>
        <w:r>
          <w:fldChar w:fldCharType="end"/>
        </w:r>
      </w:hyperlink>
    </w:p>
    <w:p>
      <w:pPr>
        <w:tabs>
          <w:tab w:val="right" w:leader="dot" w:pos="9062"/>
        </w:tabs>
        <w:ind w:left="440"/>
      </w:pPr>
      <w:hyperlink w:anchor="_Toc989" w:history="1">
        <w:r>
          <w:rPr>
            <w:rFonts w:ascii="IRNazanin" w:hAnsi="IRNazanin" w:eastAsia="IRNazanin" w:cs="IRNazanin"/>
            <w:color w:val="111111"/>
            <w:sz w:val="22"/>
            <w:szCs w:val="22"/>
            <w:b w:val="0"/>
            <w:bCs w:val="0"/>
            <w:i w:val="0"/>
            <w:iCs w:val="0"/>
          </w:rPr>
          <w:t>[ل ب س]</w:t>
        </w:r>
        <w:r>
          <w:tab/>
        </w:r>
        <w:r>
          <w:fldChar w:fldCharType="begin"/>
        </w:r>
        <w:r>
          <w:instrText xml:space="preserve">PAGEREF 989 \h</w:instrText>
        </w:r>
        <w:r>
          <w:fldChar w:fldCharType="end"/>
        </w:r>
      </w:hyperlink>
    </w:p>
    <w:p>
      <w:pPr>
        <w:tabs>
          <w:tab w:val="right" w:leader="dot" w:pos="9062"/>
        </w:tabs>
        <w:ind w:left="440"/>
      </w:pPr>
      <w:hyperlink w:anchor="_Toc990" w:history="1">
        <w:r>
          <w:rPr>
            <w:rFonts w:ascii="IRNazanin" w:hAnsi="IRNazanin" w:eastAsia="IRNazanin" w:cs="IRNazanin"/>
            <w:color w:val="111111"/>
            <w:sz w:val="22"/>
            <w:szCs w:val="22"/>
            <w:b w:val="0"/>
            <w:bCs w:val="0"/>
            <w:i w:val="0"/>
            <w:iCs w:val="0"/>
          </w:rPr>
          <w:t>[ل ج م]</w:t>
        </w:r>
        <w:r>
          <w:tab/>
        </w:r>
        <w:r>
          <w:fldChar w:fldCharType="begin"/>
        </w:r>
        <w:r>
          <w:instrText xml:space="preserve">PAGEREF 990 \h</w:instrText>
        </w:r>
        <w:r>
          <w:fldChar w:fldCharType="end"/>
        </w:r>
      </w:hyperlink>
    </w:p>
    <w:p>
      <w:pPr>
        <w:tabs>
          <w:tab w:val="right" w:leader="dot" w:pos="9062"/>
        </w:tabs>
        <w:ind w:left="440"/>
      </w:pPr>
      <w:hyperlink w:anchor="_Toc991" w:history="1">
        <w:r>
          <w:rPr>
            <w:rFonts w:ascii="IRNazanin" w:hAnsi="IRNazanin" w:eastAsia="IRNazanin" w:cs="IRNazanin"/>
            <w:color w:val="111111"/>
            <w:sz w:val="22"/>
            <w:szCs w:val="22"/>
            <w:b w:val="0"/>
            <w:bCs w:val="0"/>
            <w:i w:val="0"/>
            <w:iCs w:val="0"/>
          </w:rPr>
          <w:t>[ل ج ى]</w:t>
        </w:r>
        <w:r>
          <w:tab/>
        </w:r>
        <w:r>
          <w:fldChar w:fldCharType="begin"/>
        </w:r>
        <w:r>
          <w:instrText xml:space="preserve">PAGEREF 991 \h</w:instrText>
        </w:r>
        <w:r>
          <w:fldChar w:fldCharType="end"/>
        </w:r>
      </w:hyperlink>
    </w:p>
    <w:p>
      <w:pPr>
        <w:tabs>
          <w:tab w:val="right" w:leader="dot" w:pos="9062"/>
        </w:tabs>
        <w:ind w:left="440"/>
      </w:pPr>
      <w:hyperlink w:anchor="_Toc992" w:history="1">
        <w:r>
          <w:rPr>
            <w:rFonts w:ascii="IRNazanin" w:hAnsi="IRNazanin" w:eastAsia="IRNazanin" w:cs="IRNazanin"/>
            <w:color w:val="111111"/>
            <w:sz w:val="22"/>
            <w:szCs w:val="22"/>
            <w:b w:val="0"/>
            <w:bCs w:val="0"/>
            <w:i w:val="0"/>
            <w:iCs w:val="0"/>
          </w:rPr>
          <w:t>[ل ح ق]</w:t>
        </w:r>
        <w:r>
          <w:tab/>
        </w:r>
        <w:r>
          <w:fldChar w:fldCharType="begin"/>
        </w:r>
        <w:r>
          <w:instrText xml:space="preserve">PAGEREF 992 \h</w:instrText>
        </w:r>
        <w:r>
          <w:fldChar w:fldCharType="end"/>
        </w:r>
      </w:hyperlink>
    </w:p>
    <w:p>
      <w:pPr>
        <w:tabs>
          <w:tab w:val="right" w:leader="dot" w:pos="9062"/>
        </w:tabs>
        <w:ind w:left="440"/>
      </w:pPr>
      <w:hyperlink w:anchor="_Toc993" w:history="1">
        <w:r>
          <w:rPr>
            <w:rFonts w:ascii="IRNazanin" w:hAnsi="IRNazanin" w:eastAsia="IRNazanin" w:cs="IRNazanin"/>
            <w:color w:val="111111"/>
            <w:sz w:val="22"/>
            <w:szCs w:val="22"/>
            <w:b w:val="0"/>
            <w:bCs w:val="0"/>
            <w:i w:val="0"/>
            <w:iCs w:val="0"/>
          </w:rPr>
          <w:t>[ل ح م]</w:t>
        </w:r>
        <w:r>
          <w:tab/>
        </w:r>
        <w:r>
          <w:fldChar w:fldCharType="begin"/>
        </w:r>
        <w:r>
          <w:instrText xml:space="preserve">PAGEREF 993 \h</w:instrText>
        </w:r>
        <w:r>
          <w:fldChar w:fldCharType="end"/>
        </w:r>
      </w:hyperlink>
    </w:p>
    <w:p>
      <w:pPr>
        <w:tabs>
          <w:tab w:val="right" w:leader="dot" w:pos="9062"/>
        </w:tabs>
        <w:ind w:left="440"/>
      </w:pPr>
      <w:hyperlink w:anchor="_Toc994" w:history="1">
        <w:r>
          <w:rPr>
            <w:rFonts w:ascii="IRNazanin" w:hAnsi="IRNazanin" w:eastAsia="IRNazanin" w:cs="IRNazanin"/>
            <w:color w:val="111111"/>
            <w:sz w:val="22"/>
            <w:szCs w:val="22"/>
            <w:b w:val="0"/>
            <w:bCs w:val="0"/>
            <w:i w:val="0"/>
            <w:iCs w:val="0"/>
          </w:rPr>
          <w:t>[ل ح ى]</w:t>
        </w:r>
        <w:r>
          <w:tab/>
        </w:r>
        <w:r>
          <w:fldChar w:fldCharType="begin"/>
        </w:r>
        <w:r>
          <w:instrText xml:space="preserve">PAGEREF 994 \h</w:instrText>
        </w:r>
        <w:r>
          <w:fldChar w:fldCharType="end"/>
        </w:r>
      </w:hyperlink>
    </w:p>
    <w:p>
      <w:pPr>
        <w:tabs>
          <w:tab w:val="right" w:leader="dot" w:pos="9062"/>
        </w:tabs>
        <w:ind w:left="440"/>
      </w:pPr>
      <w:hyperlink w:anchor="_Toc995" w:history="1">
        <w:r>
          <w:rPr>
            <w:rFonts w:ascii="IRNazanin" w:hAnsi="IRNazanin" w:eastAsia="IRNazanin" w:cs="IRNazanin"/>
            <w:color w:val="111111"/>
            <w:sz w:val="22"/>
            <w:szCs w:val="22"/>
            <w:b w:val="0"/>
            <w:bCs w:val="0"/>
            <w:i w:val="0"/>
            <w:iCs w:val="0"/>
          </w:rPr>
          <w:t>[ل خ ن]</w:t>
        </w:r>
        <w:r>
          <w:tab/>
        </w:r>
        <w:r>
          <w:fldChar w:fldCharType="begin"/>
        </w:r>
        <w:r>
          <w:instrText xml:space="preserve">PAGEREF 995 \h</w:instrText>
        </w:r>
        <w:r>
          <w:fldChar w:fldCharType="end"/>
        </w:r>
      </w:hyperlink>
    </w:p>
    <w:p>
      <w:pPr>
        <w:tabs>
          <w:tab w:val="right" w:leader="dot" w:pos="9062"/>
        </w:tabs>
        <w:ind w:left="440"/>
      </w:pPr>
      <w:hyperlink w:anchor="_Toc996" w:history="1">
        <w:r>
          <w:rPr>
            <w:rFonts w:ascii="IRNazanin" w:hAnsi="IRNazanin" w:eastAsia="IRNazanin" w:cs="IRNazanin"/>
            <w:color w:val="111111"/>
            <w:sz w:val="22"/>
            <w:szCs w:val="22"/>
            <w:b w:val="0"/>
            <w:bCs w:val="0"/>
            <w:i w:val="0"/>
            <w:iCs w:val="0"/>
          </w:rPr>
          <w:t>[ل ز ق]</w:t>
        </w:r>
        <w:r>
          <w:tab/>
        </w:r>
        <w:r>
          <w:fldChar w:fldCharType="begin"/>
        </w:r>
        <w:r>
          <w:instrText xml:space="preserve">PAGEREF 996 \h</w:instrText>
        </w:r>
        <w:r>
          <w:fldChar w:fldCharType="end"/>
        </w:r>
      </w:hyperlink>
    </w:p>
    <w:p>
      <w:pPr>
        <w:tabs>
          <w:tab w:val="right" w:leader="dot" w:pos="9062"/>
        </w:tabs>
        <w:ind w:left="440"/>
      </w:pPr>
      <w:hyperlink w:anchor="_Toc997" w:history="1">
        <w:r>
          <w:rPr>
            <w:rFonts w:ascii="IRNazanin" w:hAnsi="IRNazanin" w:eastAsia="IRNazanin" w:cs="IRNazanin"/>
            <w:color w:val="111111"/>
            <w:sz w:val="22"/>
            <w:szCs w:val="22"/>
            <w:b w:val="0"/>
            <w:bCs w:val="0"/>
            <w:i w:val="0"/>
            <w:iCs w:val="0"/>
          </w:rPr>
          <w:t>[ل ز م]</w:t>
        </w:r>
        <w:r>
          <w:tab/>
        </w:r>
        <w:r>
          <w:fldChar w:fldCharType="begin"/>
        </w:r>
        <w:r>
          <w:instrText xml:space="preserve">PAGEREF 997 \h</w:instrText>
        </w:r>
        <w:r>
          <w:fldChar w:fldCharType="end"/>
        </w:r>
      </w:hyperlink>
    </w:p>
    <w:p>
      <w:pPr>
        <w:tabs>
          <w:tab w:val="right" w:leader="dot" w:pos="9062"/>
        </w:tabs>
        <w:ind w:left="440"/>
      </w:pPr>
      <w:hyperlink w:anchor="_Toc998" w:history="1">
        <w:r>
          <w:rPr>
            <w:rFonts w:ascii="IRNazanin" w:hAnsi="IRNazanin" w:eastAsia="IRNazanin" w:cs="IRNazanin"/>
            <w:color w:val="111111"/>
            <w:sz w:val="22"/>
            <w:szCs w:val="22"/>
            <w:b w:val="0"/>
            <w:bCs w:val="0"/>
            <w:i w:val="0"/>
            <w:iCs w:val="0"/>
          </w:rPr>
          <w:t>[ل س ع]</w:t>
        </w:r>
        <w:r>
          <w:tab/>
        </w:r>
        <w:r>
          <w:fldChar w:fldCharType="begin"/>
        </w:r>
        <w:r>
          <w:instrText xml:space="preserve">PAGEREF 998 \h</w:instrText>
        </w:r>
        <w:r>
          <w:fldChar w:fldCharType="end"/>
        </w:r>
      </w:hyperlink>
    </w:p>
    <w:p>
      <w:pPr>
        <w:tabs>
          <w:tab w:val="right" w:leader="dot" w:pos="9062"/>
        </w:tabs>
        <w:ind w:left="440"/>
      </w:pPr>
      <w:hyperlink w:anchor="_Toc999" w:history="1">
        <w:r>
          <w:rPr>
            <w:rFonts w:ascii="IRNazanin" w:hAnsi="IRNazanin" w:eastAsia="IRNazanin" w:cs="IRNazanin"/>
            <w:color w:val="111111"/>
            <w:sz w:val="22"/>
            <w:szCs w:val="22"/>
            <w:b w:val="0"/>
            <w:bCs w:val="0"/>
            <w:i w:val="0"/>
            <w:iCs w:val="0"/>
          </w:rPr>
          <w:t>[ل ص ص]</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[ل ظ ى]</w:t>
        </w:r>
        <w:r>
          <w:tab/>
        </w:r>
        <w:r>
          <w:fldChar w:fldCharType="begin"/>
        </w:r>
        <w:r>
          <w:instrText xml:space="preserve">PAGEREF 1000 \h</w:instrText>
        </w:r>
        <w:r>
          <w:fldChar w:fldCharType="end"/>
        </w:r>
      </w:hyperlink>
    </w:p>
    <w:p>
      <w:pPr>
        <w:tabs>
          <w:tab w:val="right" w:leader="dot" w:pos="9062"/>
        </w:tabs>
        <w:ind w:left="440"/>
      </w:pPr>
      <w:hyperlink w:anchor="_Toc1001" w:history="1">
        <w:r>
          <w:rPr>
            <w:rFonts w:ascii="IRNazanin" w:hAnsi="IRNazanin" w:eastAsia="IRNazanin" w:cs="IRNazanin"/>
            <w:color w:val="111111"/>
            <w:sz w:val="22"/>
            <w:szCs w:val="22"/>
            <w:b w:val="0"/>
            <w:bCs w:val="0"/>
            <w:i w:val="0"/>
            <w:iCs w:val="0"/>
          </w:rPr>
          <w:t>[ل ع ب]</w:t>
        </w:r>
        <w:r>
          <w:tab/>
        </w:r>
        <w:r>
          <w:fldChar w:fldCharType="begin"/>
        </w:r>
        <w:r>
          <w:instrText xml:space="preserve">PAGEREF 1001 \h</w:instrText>
        </w:r>
        <w:r>
          <w:fldChar w:fldCharType="end"/>
        </w:r>
      </w:hyperlink>
    </w:p>
    <w:p>
      <w:pPr>
        <w:tabs>
          <w:tab w:val="right" w:leader="dot" w:pos="9062"/>
        </w:tabs>
        <w:ind w:left="440"/>
      </w:pPr>
      <w:hyperlink w:anchor="_Toc1002" w:history="1">
        <w:r>
          <w:rPr>
            <w:rFonts w:ascii="IRNazanin" w:hAnsi="IRNazanin" w:eastAsia="IRNazanin" w:cs="IRNazanin"/>
            <w:color w:val="111111"/>
            <w:sz w:val="22"/>
            <w:szCs w:val="22"/>
            <w:b w:val="0"/>
            <w:bCs w:val="0"/>
            <w:i w:val="0"/>
            <w:iCs w:val="0"/>
          </w:rPr>
          <w:t>[ل ع ن]</w:t>
        </w:r>
        <w:r>
          <w:tab/>
        </w:r>
        <w:r>
          <w:fldChar w:fldCharType="begin"/>
        </w:r>
        <w:r>
          <w:instrText xml:space="preserve">PAGEREF 1002 \h</w:instrText>
        </w:r>
        <w:r>
          <w:fldChar w:fldCharType="end"/>
        </w:r>
      </w:hyperlink>
    </w:p>
    <w:p>
      <w:pPr>
        <w:tabs>
          <w:tab w:val="right" w:leader="dot" w:pos="9062"/>
        </w:tabs>
        <w:ind w:left="440"/>
      </w:pPr>
      <w:hyperlink w:anchor="_Toc1003" w:history="1">
        <w:r>
          <w:rPr>
            <w:rFonts w:ascii="IRNazanin" w:hAnsi="IRNazanin" w:eastAsia="IRNazanin" w:cs="IRNazanin"/>
            <w:color w:val="111111"/>
            <w:sz w:val="22"/>
            <w:szCs w:val="22"/>
            <w:b w:val="0"/>
            <w:bCs w:val="0"/>
            <w:i w:val="0"/>
            <w:iCs w:val="0"/>
          </w:rPr>
          <w:t>[ل غ و]</w:t>
        </w:r>
        <w:r>
          <w:tab/>
        </w:r>
        <w:r>
          <w:fldChar w:fldCharType="begin"/>
        </w:r>
        <w:r>
          <w:instrText xml:space="preserve">PAGEREF 1003 \h</w:instrText>
        </w:r>
        <w:r>
          <w:fldChar w:fldCharType="end"/>
        </w:r>
      </w:hyperlink>
    </w:p>
    <w:p>
      <w:pPr>
        <w:tabs>
          <w:tab w:val="right" w:leader="dot" w:pos="9062"/>
        </w:tabs>
        <w:ind w:left="440"/>
      </w:pPr>
      <w:hyperlink w:anchor="_Toc1004" w:history="1">
        <w:r>
          <w:rPr>
            <w:rFonts w:ascii="IRNazanin" w:hAnsi="IRNazanin" w:eastAsia="IRNazanin" w:cs="IRNazanin"/>
            <w:color w:val="111111"/>
            <w:sz w:val="22"/>
            <w:szCs w:val="22"/>
            <w:b w:val="0"/>
            <w:bCs w:val="0"/>
            <w:i w:val="0"/>
            <w:iCs w:val="0"/>
          </w:rPr>
          <w:t>[ل ق ب]</w:t>
        </w:r>
        <w:r>
          <w:tab/>
        </w:r>
        <w:r>
          <w:fldChar w:fldCharType="begin"/>
        </w:r>
        <w:r>
          <w:instrText xml:space="preserve">PAGEREF 1004 \h</w:instrText>
        </w:r>
        <w:r>
          <w:fldChar w:fldCharType="end"/>
        </w:r>
      </w:hyperlink>
    </w:p>
    <w:p>
      <w:pPr>
        <w:tabs>
          <w:tab w:val="right" w:leader="dot" w:pos="9062"/>
        </w:tabs>
        <w:ind w:left="440"/>
      </w:pPr>
      <w:hyperlink w:anchor="_Toc1005" w:history="1">
        <w:r>
          <w:rPr>
            <w:rFonts w:ascii="IRNazanin" w:hAnsi="IRNazanin" w:eastAsia="IRNazanin" w:cs="IRNazanin"/>
            <w:color w:val="111111"/>
            <w:sz w:val="22"/>
            <w:szCs w:val="22"/>
            <w:b w:val="0"/>
            <w:bCs w:val="0"/>
            <w:i w:val="0"/>
            <w:iCs w:val="0"/>
          </w:rPr>
          <w:t>[ل ق م]</w:t>
        </w:r>
        <w:r>
          <w:tab/>
        </w:r>
        <w:r>
          <w:fldChar w:fldCharType="begin"/>
        </w:r>
        <w:r>
          <w:instrText xml:space="preserve">PAGEREF 1005 \h</w:instrText>
        </w:r>
        <w:r>
          <w:fldChar w:fldCharType="end"/>
        </w:r>
      </w:hyperlink>
    </w:p>
    <w:p>
      <w:pPr>
        <w:tabs>
          <w:tab w:val="right" w:leader="dot" w:pos="9062"/>
        </w:tabs>
        <w:ind w:left="440"/>
      </w:pPr>
      <w:hyperlink w:anchor="_Toc1006" w:history="1">
        <w:r>
          <w:rPr>
            <w:rFonts w:ascii="IRNazanin" w:hAnsi="IRNazanin" w:eastAsia="IRNazanin" w:cs="IRNazanin"/>
            <w:color w:val="111111"/>
            <w:sz w:val="22"/>
            <w:szCs w:val="22"/>
            <w:b w:val="0"/>
            <w:bCs w:val="0"/>
            <w:i w:val="0"/>
            <w:iCs w:val="0"/>
          </w:rPr>
          <w:t>[ل ه ز]</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[ل ه م]</w:t>
        </w:r>
        <w:r>
          <w:tab/>
        </w:r>
        <w:r>
          <w:fldChar w:fldCharType="begin"/>
        </w:r>
        <w:r>
          <w:instrText xml:space="preserve">PAGEREF 1007 \h</w:instrText>
        </w:r>
        <w:r>
          <w:fldChar w:fldCharType="end"/>
        </w:r>
      </w:hyperlink>
    </w:p>
    <w:p>
      <w:pPr>
        <w:tabs>
          <w:tab w:val="right" w:leader="dot" w:pos="9062"/>
        </w:tabs>
        <w:ind w:left="440"/>
      </w:pPr>
      <w:hyperlink w:anchor="_Toc1008" w:history="1">
        <w:r>
          <w:rPr>
            <w:rFonts w:ascii="IRNazanin" w:hAnsi="IRNazanin" w:eastAsia="IRNazanin" w:cs="IRNazanin"/>
            <w:color w:val="111111"/>
            <w:sz w:val="22"/>
            <w:szCs w:val="22"/>
            <w:b w:val="0"/>
            <w:bCs w:val="0"/>
            <w:i w:val="0"/>
            <w:iCs w:val="0"/>
          </w:rPr>
          <w:t>[ل ق ب]</w:t>
        </w:r>
        <w:r>
          <w:tab/>
        </w:r>
        <w:r>
          <w:fldChar w:fldCharType="begin"/>
        </w:r>
        <w:r>
          <w:instrText xml:space="preserve">PAGEREF 1008 \h</w:instrText>
        </w:r>
        <w:r>
          <w:fldChar w:fldCharType="end"/>
        </w:r>
      </w:hyperlink>
    </w:p>
    <w:p>
      <w:pPr>
        <w:tabs>
          <w:tab w:val="right" w:leader="dot" w:pos="9062"/>
        </w:tabs>
        <w:ind w:left="440"/>
      </w:pPr>
      <w:hyperlink w:anchor="_Toc1009" w:history="1">
        <w:r>
          <w:rPr>
            <w:rFonts w:ascii="IRNazanin" w:hAnsi="IRNazanin" w:eastAsia="IRNazanin" w:cs="IRNazanin"/>
            <w:color w:val="111111"/>
            <w:sz w:val="22"/>
            <w:szCs w:val="22"/>
            <w:b w:val="0"/>
            <w:bCs w:val="0"/>
            <w:i w:val="0"/>
            <w:iCs w:val="0"/>
          </w:rPr>
          <w:t>[ل ق م]</w:t>
        </w:r>
        <w:r>
          <w:tab/>
        </w:r>
        <w:r>
          <w:fldChar w:fldCharType="begin"/>
        </w:r>
        <w:r>
          <w:instrText xml:space="preserve">PAGEREF 1009 \h</w:instrText>
        </w:r>
        <w:r>
          <w:fldChar w:fldCharType="end"/>
        </w:r>
      </w:hyperlink>
    </w:p>
    <w:p>
      <w:pPr>
        <w:tabs>
          <w:tab w:val="right" w:leader="dot" w:pos="9062"/>
        </w:tabs>
        <w:ind w:left="440"/>
      </w:pPr>
      <w:hyperlink w:anchor="_Toc1010" w:history="1">
        <w:r>
          <w:rPr>
            <w:rFonts w:ascii="IRNazanin" w:hAnsi="IRNazanin" w:eastAsia="IRNazanin" w:cs="IRNazanin"/>
            <w:color w:val="111111"/>
            <w:sz w:val="22"/>
            <w:szCs w:val="22"/>
            <w:b w:val="0"/>
            <w:bCs w:val="0"/>
            <w:i w:val="0"/>
            <w:iCs w:val="0"/>
          </w:rPr>
          <w:t>[ل ق ن]</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[ل ق ى]</w:t>
        </w:r>
        <w:r>
          <w:tab/>
        </w:r>
        <w:r>
          <w:fldChar w:fldCharType="begin"/>
        </w:r>
        <w:r>
          <w:instrText xml:space="preserve">PAGEREF 1011 \h</w:instrText>
        </w:r>
        <w:r>
          <w:fldChar w:fldCharType="end"/>
        </w:r>
      </w:hyperlink>
    </w:p>
    <w:p>
      <w:pPr>
        <w:tabs>
          <w:tab w:val="right" w:leader="dot" w:pos="9062"/>
        </w:tabs>
        <w:ind w:left="440"/>
      </w:pPr>
      <w:hyperlink w:anchor="_Toc1012" w:history="1">
        <w:r>
          <w:rPr>
            <w:rFonts w:ascii="IRNazanin" w:hAnsi="IRNazanin" w:eastAsia="IRNazanin" w:cs="IRNazanin"/>
            <w:color w:val="111111"/>
            <w:sz w:val="22"/>
            <w:szCs w:val="22"/>
            <w:b w:val="0"/>
            <w:bCs w:val="0"/>
            <w:i w:val="0"/>
            <w:iCs w:val="0"/>
          </w:rPr>
          <w:t>[ل م م]</w:t>
        </w:r>
        <w:r>
          <w:tab/>
        </w:r>
        <w:r>
          <w:fldChar w:fldCharType="begin"/>
        </w:r>
        <w:r>
          <w:instrText xml:space="preserve">PAGEREF 1012 \h</w:instrText>
        </w:r>
        <w:r>
          <w:fldChar w:fldCharType="end"/>
        </w:r>
      </w:hyperlink>
    </w:p>
    <w:p>
      <w:pPr>
        <w:tabs>
          <w:tab w:val="right" w:leader="dot" w:pos="9062"/>
        </w:tabs>
        <w:ind w:left="440"/>
      </w:pPr>
      <w:hyperlink w:anchor="_Toc1013" w:history="1">
        <w:r>
          <w:rPr>
            <w:rFonts w:ascii="IRNazanin" w:hAnsi="IRNazanin" w:eastAsia="IRNazanin" w:cs="IRNazanin"/>
            <w:color w:val="111111"/>
            <w:sz w:val="22"/>
            <w:szCs w:val="22"/>
            <w:b w:val="0"/>
            <w:bCs w:val="0"/>
            <w:i w:val="0"/>
            <w:iCs w:val="0"/>
          </w:rPr>
          <w:t>[ل و ز]</w:t>
        </w:r>
        <w:r>
          <w:tab/>
        </w:r>
        <w:r>
          <w:fldChar w:fldCharType="begin"/>
        </w:r>
        <w:r>
          <w:instrText xml:space="preserve">PAGEREF 1013 \h</w:instrText>
        </w:r>
        <w:r>
          <w:fldChar w:fldCharType="end"/>
        </w:r>
      </w:hyperlink>
    </w:p>
    <w:p>
      <w:pPr>
        <w:tabs>
          <w:tab w:val="right" w:leader="dot" w:pos="9062"/>
        </w:tabs>
        <w:ind w:left="440"/>
      </w:pPr>
      <w:hyperlink w:anchor="_Toc1014" w:history="1">
        <w:r>
          <w:rPr>
            <w:rFonts w:ascii="IRNazanin" w:hAnsi="IRNazanin" w:eastAsia="IRNazanin" w:cs="IRNazanin"/>
            <w:color w:val="111111"/>
            <w:sz w:val="22"/>
            <w:szCs w:val="22"/>
            <w:b w:val="0"/>
            <w:bCs w:val="0"/>
            <w:i w:val="0"/>
            <w:iCs w:val="0"/>
          </w:rPr>
          <w:t>[لؤلؤ]</w:t>
        </w:r>
        <w:r>
          <w:tab/>
        </w:r>
        <w:r>
          <w:fldChar w:fldCharType="begin"/>
        </w:r>
        <w:r>
          <w:instrText xml:space="preserve">PAGEREF 1014 \h</w:instrText>
        </w:r>
        <w:r>
          <w:fldChar w:fldCharType="end"/>
        </w:r>
      </w:hyperlink>
    </w:p>
    <w:p>
      <w:pPr>
        <w:tabs>
          <w:tab w:val="right" w:leader="dot" w:pos="9062"/>
        </w:tabs>
        <w:ind w:left="440"/>
      </w:pPr>
      <w:hyperlink w:anchor="_Toc1015" w:history="1">
        <w:r>
          <w:rPr>
            <w:rFonts w:ascii="IRNazanin" w:hAnsi="IRNazanin" w:eastAsia="IRNazanin" w:cs="IRNazanin"/>
            <w:color w:val="111111"/>
            <w:sz w:val="22"/>
            <w:szCs w:val="22"/>
            <w:b w:val="0"/>
            <w:bCs w:val="0"/>
            <w:i w:val="0"/>
            <w:iCs w:val="0"/>
          </w:rPr>
          <w:t>[ل و ح]</w:t>
        </w:r>
        <w:r>
          <w:tab/>
        </w:r>
        <w:r>
          <w:fldChar w:fldCharType="begin"/>
        </w:r>
        <w:r>
          <w:instrText xml:space="preserve">PAGEREF 1015 \h</w:instrText>
        </w:r>
        <w:r>
          <w:fldChar w:fldCharType="end"/>
        </w:r>
      </w:hyperlink>
    </w:p>
    <w:p>
      <w:pPr>
        <w:tabs>
          <w:tab w:val="right" w:leader="dot" w:pos="9062"/>
        </w:tabs>
        <w:ind w:left="440"/>
      </w:pPr>
      <w:hyperlink w:anchor="_Toc1016" w:history="1">
        <w:r>
          <w:rPr>
            <w:rFonts w:ascii="IRNazanin" w:hAnsi="IRNazanin" w:eastAsia="IRNazanin" w:cs="IRNazanin"/>
            <w:color w:val="111111"/>
            <w:sz w:val="22"/>
            <w:szCs w:val="22"/>
            <w:b w:val="0"/>
            <w:bCs w:val="0"/>
            <w:i w:val="0"/>
            <w:iCs w:val="0"/>
          </w:rPr>
          <w:t>[ل و ن]</w:t>
        </w:r>
        <w:r>
          <w:tab/>
        </w:r>
        <w:r>
          <w:fldChar w:fldCharType="begin"/>
        </w:r>
        <w:r>
          <w:instrText xml:space="preserve">PAGEREF 1016 \h</w:instrText>
        </w:r>
        <w:r>
          <w:fldChar w:fldCharType="end"/>
        </w:r>
      </w:hyperlink>
    </w:p>
    <w:p>
      <w:pPr>
        <w:tabs>
          <w:tab w:val="right" w:leader="dot" w:pos="9062"/>
        </w:tabs>
        <w:ind w:left="440"/>
      </w:pPr>
      <w:hyperlink w:anchor="_Toc1017" w:history="1">
        <w:r>
          <w:rPr>
            <w:rFonts w:ascii="IRNazanin" w:hAnsi="IRNazanin" w:eastAsia="IRNazanin" w:cs="IRNazanin"/>
            <w:color w:val="111111"/>
            <w:sz w:val="22"/>
            <w:szCs w:val="22"/>
            <w:b w:val="0"/>
            <w:bCs w:val="0"/>
            <w:i w:val="0"/>
            <w:iCs w:val="0"/>
          </w:rPr>
          <w:t>[ل و]</w:t>
        </w:r>
        <w:r>
          <w:tab/>
        </w:r>
        <w:r>
          <w:fldChar w:fldCharType="begin"/>
        </w:r>
        <w:r>
          <w:instrText xml:space="preserve">PAGEREF 1017 \h</w:instrText>
        </w:r>
        <w:r>
          <w:fldChar w:fldCharType="end"/>
        </w:r>
      </w:hyperlink>
    </w:p>
    <w:p>
      <w:pPr>
        <w:tabs>
          <w:tab w:val="right" w:leader="dot" w:pos="9062"/>
        </w:tabs>
        <w:ind w:left="440"/>
      </w:pPr>
      <w:hyperlink w:anchor="_Toc1018" w:history="1">
        <w:r>
          <w:rPr>
            <w:rFonts w:ascii="IRNazanin" w:hAnsi="IRNazanin" w:eastAsia="IRNazanin" w:cs="IRNazanin"/>
            <w:color w:val="111111"/>
            <w:sz w:val="22"/>
            <w:szCs w:val="22"/>
            <w:b w:val="0"/>
            <w:bCs w:val="0"/>
            <w:i w:val="0"/>
            <w:iCs w:val="0"/>
          </w:rPr>
          <w:t>[ل و ى]</w:t>
        </w:r>
        <w:r>
          <w:tab/>
        </w:r>
        <w:r>
          <w:fldChar w:fldCharType="begin"/>
        </w:r>
        <w:r>
          <w:instrText xml:space="preserve">PAGEREF 1018 \h</w:instrText>
        </w:r>
        <w:r>
          <w:fldChar w:fldCharType="end"/>
        </w:r>
      </w:hyperlink>
    </w:p>
    <w:p>
      <w:pPr>
        <w:tabs>
          <w:tab w:val="right" w:leader="dot" w:pos="9062"/>
        </w:tabs>
        <w:ind w:left="440"/>
      </w:pPr>
      <w:hyperlink w:anchor="_Toc1019" w:history="1">
        <w:r>
          <w:rPr>
            <w:rFonts w:ascii="IRNazanin" w:hAnsi="IRNazanin" w:eastAsia="IRNazanin" w:cs="IRNazanin"/>
            <w:color w:val="111111"/>
            <w:sz w:val="22"/>
            <w:szCs w:val="22"/>
            <w:b w:val="0"/>
            <w:bCs w:val="0"/>
            <w:i w:val="0"/>
            <w:iCs w:val="0"/>
          </w:rPr>
          <w:t>[ل ى ث]</w:t>
        </w:r>
        <w:r>
          <w:tab/>
        </w:r>
        <w:r>
          <w:fldChar w:fldCharType="begin"/>
        </w:r>
        <w:r>
          <w:instrText xml:space="preserve">PAGEREF 1019 \h</w:instrText>
        </w:r>
        <w:r>
          <w:fldChar w:fldCharType="end"/>
        </w:r>
      </w:hyperlink>
    </w:p>
    <w:p>
      <w:pPr>
        <w:tabs>
          <w:tab w:val="right" w:leader="dot" w:pos="9062"/>
        </w:tabs>
        <w:ind w:left="440"/>
      </w:pPr>
      <w:hyperlink w:anchor="_Toc1020" w:history="1">
        <w:r>
          <w:rPr>
            <w:rFonts w:ascii="IRNazanin" w:hAnsi="IRNazanin" w:eastAsia="IRNazanin" w:cs="IRNazanin"/>
            <w:color w:val="111111"/>
            <w:sz w:val="22"/>
            <w:szCs w:val="22"/>
            <w:b w:val="0"/>
            <w:bCs w:val="0"/>
            <w:i w:val="0"/>
            <w:iCs w:val="0"/>
          </w:rPr>
          <w:t>[ل ى س]</w:t>
        </w:r>
        <w:r>
          <w:tab/>
        </w:r>
        <w:r>
          <w:fldChar w:fldCharType="begin"/>
        </w:r>
        <w:r>
          <w:instrText xml:space="preserve">PAGEREF 1020 \h</w:instrText>
        </w:r>
        <w:r>
          <w:fldChar w:fldCharType="end"/>
        </w:r>
      </w:hyperlink>
    </w:p>
    <w:p>
      <w:pPr>
        <w:tabs>
          <w:tab w:val="right" w:leader="dot" w:pos="9062"/>
        </w:tabs>
        <w:ind w:left="440"/>
      </w:pPr>
      <w:hyperlink w:anchor="_Toc1021" w:history="1">
        <w:r>
          <w:rPr>
            <w:rFonts w:ascii="IRNazanin" w:hAnsi="IRNazanin" w:eastAsia="IRNazanin" w:cs="IRNazanin"/>
            <w:color w:val="111111"/>
            <w:sz w:val="22"/>
            <w:szCs w:val="22"/>
            <w:b w:val="0"/>
            <w:bCs w:val="0"/>
            <w:i w:val="0"/>
            <w:iCs w:val="0"/>
          </w:rPr>
          <w:t>[ل ى ف]</w:t>
        </w:r>
        <w:r>
          <w:tab/>
        </w:r>
        <w:r>
          <w:fldChar w:fldCharType="begin"/>
        </w:r>
        <w:r>
          <w:instrText xml:space="preserve">PAGEREF 1021 \h</w:instrText>
        </w:r>
        <w:r>
          <w:fldChar w:fldCharType="end"/>
        </w:r>
      </w:hyperlink>
    </w:p>
    <w:p>
      <w:pPr>
        <w:tabs>
          <w:tab w:val="right" w:leader="dot" w:pos="9062"/>
        </w:tabs>
        <w:ind w:left="440"/>
      </w:pPr>
      <w:hyperlink w:anchor="_Toc1022" w:history="1">
        <w:r>
          <w:rPr>
            <w:rFonts w:ascii="IRNazanin" w:hAnsi="IRNazanin" w:eastAsia="IRNazanin" w:cs="IRNazanin"/>
            <w:color w:val="111111"/>
            <w:sz w:val="22"/>
            <w:szCs w:val="22"/>
            <w:b w:val="0"/>
            <w:bCs w:val="0"/>
            <w:i w:val="0"/>
            <w:iCs w:val="0"/>
          </w:rPr>
          <w:t>[ل ى ل]</w:t>
        </w:r>
        <w:r>
          <w:tab/>
        </w:r>
        <w:r>
          <w:fldChar w:fldCharType="begin"/>
        </w:r>
        <w:r>
          <w:instrText xml:space="preserve">PAGEREF 1022 \h</w:instrText>
        </w:r>
        <w:r>
          <w:fldChar w:fldCharType="end"/>
        </w:r>
      </w:hyperlink>
    </w:p>
    <w:p>
      <w:pPr>
        <w:tabs>
          <w:tab w:val="right" w:leader="dot" w:pos="9062"/>
        </w:tabs>
        <w:ind w:left="440"/>
      </w:pPr>
      <w:hyperlink w:anchor="_Toc1023" w:history="1">
        <w:r>
          <w:rPr>
            <w:rFonts w:ascii="IRNazanin" w:hAnsi="IRNazanin" w:eastAsia="IRNazanin" w:cs="IRNazanin"/>
            <w:color w:val="111111"/>
            <w:sz w:val="22"/>
            <w:szCs w:val="22"/>
            <w:b w:val="0"/>
            <w:bCs w:val="0"/>
            <w:i w:val="0"/>
            <w:iCs w:val="0"/>
          </w:rPr>
          <w:t>[ل ى ن]</w:t>
        </w:r>
        <w:r>
          <w:tab/>
        </w:r>
        <w:r>
          <w:fldChar w:fldCharType="begin"/>
        </w:r>
        <w:r>
          <w:instrText xml:space="preserve">PAGEREF 1023 \h</w:instrText>
        </w:r>
        <w:r>
          <w:fldChar w:fldCharType="end"/>
        </w:r>
      </w:hyperlink>
    </w:p>
    <w:p>
      <w:pPr>
        <w:tabs>
          <w:tab w:val="right" w:leader="dot" w:pos="9062"/>
        </w:tabs>
        <w:ind w:left="440"/>
      </w:pPr>
      <w:hyperlink w:anchor="_Toc1024" w:history="1">
        <w:r>
          <w:rPr>
            <w:rFonts w:ascii="IRNazanin" w:hAnsi="IRNazanin" w:eastAsia="IRNazanin" w:cs="IRNazanin"/>
            <w:color w:val="111111"/>
            <w:sz w:val="22"/>
            <w:szCs w:val="22"/>
            <w:b w:val="0"/>
            <w:bCs w:val="0"/>
            <w:i w:val="0"/>
            <w:iCs w:val="0"/>
          </w:rPr>
          <w:t>[مء ة]</w:t>
        </w:r>
        <w:r>
          <w:tab/>
        </w:r>
        <w:r>
          <w:fldChar w:fldCharType="begin"/>
        </w:r>
        <w:r>
          <w:instrText xml:space="preserve">PAGEREF 1024 \h</w:instrText>
        </w:r>
        <w:r>
          <w:fldChar w:fldCharType="end"/>
        </w:r>
      </w:hyperlink>
    </w:p>
    <w:p>
      <w:pPr>
        <w:tabs>
          <w:tab w:val="right" w:leader="dot" w:pos="9062"/>
        </w:tabs>
        <w:ind w:left="440"/>
      </w:pPr>
      <w:hyperlink w:anchor="_Toc1025" w:history="1">
        <w:r>
          <w:rPr>
            <w:rFonts w:ascii="IRNazanin" w:hAnsi="IRNazanin" w:eastAsia="IRNazanin" w:cs="IRNazanin"/>
            <w:color w:val="111111"/>
            <w:sz w:val="22"/>
            <w:szCs w:val="22"/>
            <w:b w:val="0"/>
            <w:bCs w:val="0"/>
            <w:i w:val="0"/>
            <w:iCs w:val="0"/>
          </w:rPr>
          <w:t>[م ث ل]</w:t>
        </w:r>
        <w:r>
          <w:tab/>
        </w:r>
        <w:r>
          <w:fldChar w:fldCharType="begin"/>
        </w:r>
        <w:r>
          <w:instrText xml:space="preserve">PAGEREF 1025 \h</w:instrText>
        </w:r>
        <w:r>
          <w:fldChar w:fldCharType="end"/>
        </w:r>
      </w:hyperlink>
    </w:p>
    <w:p>
      <w:pPr>
        <w:tabs>
          <w:tab w:val="right" w:leader="dot" w:pos="9062"/>
        </w:tabs>
        <w:ind w:left="440"/>
      </w:pPr>
      <w:hyperlink w:anchor="_Toc1026" w:history="1">
        <w:r>
          <w:rPr>
            <w:rFonts w:ascii="IRNazanin" w:hAnsi="IRNazanin" w:eastAsia="IRNazanin" w:cs="IRNazanin"/>
            <w:color w:val="111111"/>
            <w:sz w:val="22"/>
            <w:szCs w:val="22"/>
            <w:b w:val="0"/>
            <w:bCs w:val="0"/>
            <w:i w:val="0"/>
            <w:iCs w:val="0"/>
          </w:rPr>
          <w:t>[م ج ل]</w:t>
        </w:r>
        <w:r>
          <w:tab/>
        </w:r>
        <w:r>
          <w:fldChar w:fldCharType="begin"/>
        </w:r>
        <w:r>
          <w:instrText xml:space="preserve">PAGEREF 1026 \h</w:instrText>
        </w:r>
        <w:r>
          <w:fldChar w:fldCharType="end"/>
        </w:r>
      </w:hyperlink>
    </w:p>
    <w:p>
      <w:pPr>
        <w:tabs>
          <w:tab w:val="right" w:leader="dot" w:pos="9062"/>
        </w:tabs>
        <w:ind w:left="440"/>
      </w:pPr>
      <w:hyperlink w:anchor="_Toc1027" w:history="1">
        <w:r>
          <w:rPr>
            <w:rFonts w:ascii="IRNazanin" w:hAnsi="IRNazanin" w:eastAsia="IRNazanin" w:cs="IRNazanin"/>
            <w:color w:val="111111"/>
            <w:sz w:val="22"/>
            <w:szCs w:val="22"/>
            <w:b w:val="0"/>
            <w:bCs w:val="0"/>
            <w:i w:val="0"/>
            <w:iCs w:val="0"/>
          </w:rPr>
          <w:t>[م ح ن]</w:t>
        </w:r>
        <w:r>
          <w:tab/>
        </w:r>
        <w:r>
          <w:fldChar w:fldCharType="begin"/>
        </w:r>
        <w:r>
          <w:instrText xml:space="preserve">PAGEREF 1027 \h</w:instrText>
        </w:r>
        <w:r>
          <w:fldChar w:fldCharType="end"/>
        </w:r>
      </w:hyperlink>
    </w:p>
    <w:p>
      <w:pPr>
        <w:tabs>
          <w:tab w:val="right" w:leader="dot" w:pos="9062"/>
        </w:tabs>
        <w:ind w:left="440"/>
      </w:pPr>
      <w:hyperlink w:anchor="_Toc1028" w:history="1">
        <w:r>
          <w:rPr>
            <w:rFonts w:ascii="IRNazanin" w:hAnsi="IRNazanin" w:eastAsia="IRNazanin" w:cs="IRNazanin"/>
            <w:color w:val="111111"/>
            <w:sz w:val="22"/>
            <w:szCs w:val="22"/>
            <w:b w:val="0"/>
            <w:bCs w:val="0"/>
            <w:i w:val="0"/>
            <w:iCs w:val="0"/>
          </w:rPr>
          <w:t>[م ح و]</w:t>
        </w:r>
        <w:r>
          <w:tab/>
        </w:r>
        <w:r>
          <w:fldChar w:fldCharType="begin"/>
        </w:r>
        <w:r>
          <w:instrText xml:space="preserve">PAGEREF 1028 \h</w:instrText>
        </w:r>
        <w:r>
          <w:fldChar w:fldCharType="end"/>
        </w:r>
      </w:hyperlink>
    </w:p>
    <w:p>
      <w:pPr>
        <w:tabs>
          <w:tab w:val="right" w:leader="dot" w:pos="9062"/>
        </w:tabs>
        <w:ind w:left="440"/>
      </w:pPr>
      <w:hyperlink w:anchor="_Toc1029" w:history="1">
        <w:r>
          <w:rPr>
            <w:rFonts w:ascii="IRNazanin" w:hAnsi="IRNazanin" w:eastAsia="IRNazanin" w:cs="IRNazanin"/>
            <w:color w:val="111111"/>
            <w:sz w:val="22"/>
            <w:szCs w:val="22"/>
            <w:b w:val="0"/>
            <w:bCs w:val="0"/>
            <w:i w:val="0"/>
            <w:iCs w:val="0"/>
          </w:rPr>
          <w:t>[م د ح]</w:t>
        </w:r>
        <w:r>
          <w:tab/>
        </w:r>
        <w:r>
          <w:fldChar w:fldCharType="begin"/>
        </w:r>
        <w:r>
          <w:instrText xml:space="preserve">PAGEREF 1029 \h</w:instrText>
        </w:r>
        <w:r>
          <w:fldChar w:fldCharType="end"/>
        </w:r>
      </w:hyperlink>
    </w:p>
    <w:p>
      <w:pPr>
        <w:tabs>
          <w:tab w:val="right" w:leader="dot" w:pos="9062"/>
        </w:tabs>
        <w:ind w:left="440"/>
      </w:pPr>
      <w:hyperlink w:anchor="_Toc1030" w:history="1">
        <w:r>
          <w:rPr>
            <w:rFonts w:ascii="IRNazanin" w:hAnsi="IRNazanin" w:eastAsia="IRNazanin" w:cs="IRNazanin"/>
            <w:color w:val="111111"/>
            <w:sz w:val="22"/>
            <w:szCs w:val="22"/>
            <w:b w:val="0"/>
            <w:bCs w:val="0"/>
            <w:i w:val="0"/>
            <w:iCs w:val="0"/>
          </w:rPr>
          <w:t>[م د ن]</w:t>
        </w:r>
        <w:r>
          <w:tab/>
        </w:r>
        <w:r>
          <w:fldChar w:fldCharType="begin"/>
        </w:r>
        <w:r>
          <w:instrText xml:space="preserve">PAGEREF 1030 \h</w:instrText>
        </w:r>
        <w:r>
          <w:fldChar w:fldCharType="end"/>
        </w:r>
      </w:hyperlink>
    </w:p>
    <w:p>
      <w:pPr>
        <w:tabs>
          <w:tab w:val="right" w:leader="dot" w:pos="9062"/>
        </w:tabs>
        <w:ind w:left="440"/>
      </w:pPr>
      <w:hyperlink w:anchor="_Toc1031" w:history="1">
        <w:r>
          <w:rPr>
            <w:rFonts w:ascii="IRNazanin" w:hAnsi="IRNazanin" w:eastAsia="IRNazanin" w:cs="IRNazanin"/>
            <w:color w:val="111111"/>
            <w:sz w:val="22"/>
            <w:szCs w:val="22"/>
            <w:b w:val="0"/>
            <w:bCs w:val="0"/>
            <w:i w:val="0"/>
            <w:iCs w:val="0"/>
          </w:rPr>
          <w:t>[م ر ج]</w:t>
        </w:r>
        <w:r>
          <w:tab/>
        </w:r>
        <w:r>
          <w:fldChar w:fldCharType="begin"/>
        </w:r>
        <w:r>
          <w:instrText xml:space="preserve">PAGEREF 1031 \h</w:instrText>
        </w:r>
        <w:r>
          <w:fldChar w:fldCharType="end"/>
        </w:r>
      </w:hyperlink>
    </w:p>
    <w:p>
      <w:pPr>
        <w:tabs>
          <w:tab w:val="right" w:leader="dot" w:pos="9062"/>
        </w:tabs>
        <w:ind w:left="440"/>
      </w:pPr>
      <w:hyperlink w:anchor="_Toc1032" w:history="1">
        <w:r>
          <w:rPr>
            <w:rFonts w:ascii="IRNazanin" w:hAnsi="IRNazanin" w:eastAsia="IRNazanin" w:cs="IRNazanin"/>
            <w:color w:val="111111"/>
            <w:sz w:val="22"/>
            <w:szCs w:val="22"/>
            <w:b w:val="0"/>
            <w:bCs w:val="0"/>
            <w:i w:val="0"/>
            <w:iCs w:val="0"/>
          </w:rPr>
          <w:t>[م ر ر]</w:t>
        </w:r>
        <w:r>
          <w:tab/>
        </w:r>
        <w:r>
          <w:fldChar w:fldCharType="begin"/>
        </w:r>
        <w:r>
          <w:instrText xml:space="preserve">PAGEREF 1032 \h</w:instrText>
        </w:r>
        <w:r>
          <w:fldChar w:fldCharType="end"/>
        </w:r>
      </w:hyperlink>
    </w:p>
    <w:p>
      <w:pPr>
        <w:tabs>
          <w:tab w:val="right" w:leader="dot" w:pos="9062"/>
        </w:tabs>
        <w:ind w:left="440"/>
      </w:pPr>
      <w:hyperlink w:anchor="_Toc1033" w:history="1">
        <w:r>
          <w:rPr>
            <w:rFonts w:ascii="IRNazanin" w:hAnsi="IRNazanin" w:eastAsia="IRNazanin" w:cs="IRNazanin"/>
            <w:color w:val="111111"/>
            <w:sz w:val="22"/>
            <w:szCs w:val="22"/>
            <w:b w:val="0"/>
            <w:bCs w:val="0"/>
            <w:i w:val="0"/>
            <w:iCs w:val="0"/>
          </w:rPr>
          <w:t>[م ر ط]</w:t>
        </w:r>
        <w:r>
          <w:tab/>
        </w:r>
        <w:r>
          <w:fldChar w:fldCharType="begin"/>
        </w:r>
        <w:r>
          <w:instrText xml:space="preserve">PAGEREF 1033 \h</w:instrText>
        </w:r>
        <w:r>
          <w:fldChar w:fldCharType="end"/>
        </w:r>
      </w:hyperlink>
    </w:p>
    <w:p>
      <w:pPr>
        <w:tabs>
          <w:tab w:val="right" w:leader="dot" w:pos="9062"/>
        </w:tabs>
        <w:ind w:left="440"/>
      </w:pPr>
      <w:hyperlink w:anchor="_Toc1034" w:history="1">
        <w:r>
          <w:rPr>
            <w:rFonts w:ascii="IRNazanin" w:hAnsi="IRNazanin" w:eastAsia="IRNazanin" w:cs="IRNazanin"/>
            <w:color w:val="111111"/>
            <w:sz w:val="22"/>
            <w:szCs w:val="22"/>
            <w:b w:val="0"/>
            <w:bCs w:val="0"/>
            <w:i w:val="0"/>
            <w:iCs w:val="0"/>
          </w:rPr>
          <w:t>[م ر ق]</w:t>
        </w:r>
        <w:r>
          <w:tab/>
        </w:r>
        <w:r>
          <w:fldChar w:fldCharType="begin"/>
        </w:r>
        <w:r>
          <w:instrText xml:space="preserve">PAGEREF 1034 \h</w:instrText>
        </w:r>
        <w:r>
          <w:fldChar w:fldCharType="end"/>
        </w:r>
      </w:hyperlink>
    </w:p>
    <w:p>
      <w:pPr>
        <w:tabs>
          <w:tab w:val="right" w:leader="dot" w:pos="9062"/>
        </w:tabs>
        <w:ind w:left="440"/>
      </w:pPr>
      <w:hyperlink w:anchor="_Toc1035" w:history="1">
        <w:r>
          <w:rPr>
            <w:rFonts w:ascii="IRNazanin" w:hAnsi="IRNazanin" w:eastAsia="IRNazanin" w:cs="IRNazanin"/>
            <w:color w:val="111111"/>
            <w:sz w:val="22"/>
            <w:szCs w:val="22"/>
            <w:b w:val="0"/>
            <w:bCs w:val="0"/>
            <w:i w:val="0"/>
            <w:iCs w:val="0"/>
          </w:rPr>
          <w:t>[م ر و]</w:t>
        </w:r>
        <w:r>
          <w:tab/>
        </w:r>
        <w:r>
          <w:fldChar w:fldCharType="begin"/>
        </w:r>
        <w:r>
          <w:instrText xml:space="preserve">PAGEREF 1035 \h</w:instrText>
        </w:r>
        <w:r>
          <w:fldChar w:fldCharType="end"/>
        </w:r>
      </w:hyperlink>
    </w:p>
    <w:p>
      <w:pPr>
        <w:tabs>
          <w:tab w:val="right" w:leader="dot" w:pos="9062"/>
        </w:tabs>
        <w:ind w:left="440"/>
      </w:pPr>
      <w:hyperlink w:anchor="_Toc1036" w:history="1">
        <w:r>
          <w:rPr>
            <w:rFonts w:ascii="IRNazanin" w:hAnsi="IRNazanin" w:eastAsia="IRNazanin" w:cs="IRNazanin"/>
            <w:color w:val="111111"/>
            <w:sz w:val="22"/>
            <w:szCs w:val="22"/>
            <w:b w:val="0"/>
            <w:bCs w:val="0"/>
            <w:i w:val="0"/>
            <w:iCs w:val="0"/>
          </w:rPr>
          <w:t>[مريم]</w:t>
        </w:r>
        <w:r>
          <w:tab/>
        </w:r>
        <w:r>
          <w:fldChar w:fldCharType="begin"/>
        </w:r>
        <w:r>
          <w:instrText xml:space="preserve">PAGEREF 1036 \h</w:instrText>
        </w:r>
        <w:r>
          <w:fldChar w:fldCharType="end"/>
        </w:r>
      </w:hyperlink>
    </w:p>
    <w:p>
      <w:pPr>
        <w:tabs>
          <w:tab w:val="right" w:leader="dot" w:pos="9062"/>
        </w:tabs>
        <w:ind w:left="440"/>
      </w:pPr>
      <w:hyperlink w:anchor="_Toc1037" w:history="1">
        <w:r>
          <w:rPr>
            <w:rFonts w:ascii="IRNazanin" w:hAnsi="IRNazanin" w:eastAsia="IRNazanin" w:cs="IRNazanin"/>
            <w:color w:val="111111"/>
            <w:sz w:val="22"/>
            <w:szCs w:val="22"/>
            <w:b w:val="0"/>
            <w:bCs w:val="0"/>
            <w:i w:val="0"/>
            <w:iCs w:val="0"/>
          </w:rPr>
          <w:t>[م ز ن]</w:t>
        </w:r>
        <w:r>
          <w:tab/>
        </w:r>
        <w:r>
          <w:fldChar w:fldCharType="begin"/>
        </w:r>
        <w:r>
          <w:instrText xml:space="preserve">PAGEREF 1037 \h</w:instrText>
        </w:r>
        <w:r>
          <w:fldChar w:fldCharType="end"/>
        </w:r>
      </w:hyperlink>
    </w:p>
    <w:p>
      <w:pPr>
        <w:tabs>
          <w:tab w:val="right" w:leader="dot" w:pos="9062"/>
        </w:tabs>
        <w:ind w:left="440"/>
      </w:pPr>
      <w:hyperlink w:anchor="_Toc1038" w:history="1">
        <w:r>
          <w:rPr>
            <w:rFonts w:ascii="IRNazanin" w:hAnsi="IRNazanin" w:eastAsia="IRNazanin" w:cs="IRNazanin"/>
            <w:color w:val="111111"/>
            <w:sz w:val="22"/>
            <w:szCs w:val="22"/>
            <w:b w:val="0"/>
            <w:bCs w:val="0"/>
            <w:i w:val="0"/>
            <w:iCs w:val="0"/>
          </w:rPr>
          <w:t>[م س س]</w:t>
        </w:r>
        <w:r>
          <w:tab/>
        </w:r>
        <w:r>
          <w:fldChar w:fldCharType="begin"/>
        </w:r>
        <w:r>
          <w:instrText xml:space="preserve">PAGEREF 1038 \h</w:instrText>
        </w:r>
        <w:r>
          <w:fldChar w:fldCharType="end"/>
        </w:r>
      </w:hyperlink>
    </w:p>
    <w:p>
      <w:pPr>
        <w:tabs>
          <w:tab w:val="right" w:leader="dot" w:pos="9062"/>
        </w:tabs>
        <w:ind w:left="440"/>
      </w:pPr>
      <w:hyperlink w:anchor="_Toc1039" w:history="1">
        <w:r>
          <w:rPr>
            <w:rFonts w:ascii="IRNazanin" w:hAnsi="IRNazanin" w:eastAsia="IRNazanin" w:cs="IRNazanin"/>
            <w:color w:val="111111"/>
            <w:sz w:val="22"/>
            <w:szCs w:val="22"/>
            <w:b w:val="0"/>
            <w:bCs w:val="0"/>
            <w:i w:val="0"/>
            <w:iCs w:val="0"/>
          </w:rPr>
          <w:t>[م س ك]</w:t>
        </w:r>
        <w:r>
          <w:tab/>
        </w:r>
        <w:r>
          <w:fldChar w:fldCharType="begin"/>
        </w:r>
        <w:r>
          <w:instrText xml:space="preserve">PAGEREF 1039 \h</w:instrText>
        </w:r>
        <w:r>
          <w:fldChar w:fldCharType="end"/>
        </w:r>
      </w:hyperlink>
    </w:p>
    <w:p>
      <w:pPr>
        <w:tabs>
          <w:tab w:val="right" w:leader="dot" w:pos="9062"/>
        </w:tabs>
        <w:ind w:left="440"/>
      </w:pPr>
      <w:hyperlink w:anchor="_Toc1040" w:history="1">
        <w:r>
          <w:rPr>
            <w:rFonts w:ascii="IRNazanin" w:hAnsi="IRNazanin" w:eastAsia="IRNazanin" w:cs="IRNazanin"/>
            <w:color w:val="111111"/>
            <w:sz w:val="22"/>
            <w:szCs w:val="22"/>
            <w:b w:val="0"/>
            <w:bCs w:val="0"/>
            <w:i w:val="0"/>
            <w:iCs w:val="0"/>
          </w:rPr>
          <w:t>[م س ى]</w:t>
        </w:r>
        <w:r>
          <w:tab/>
        </w:r>
        <w:r>
          <w:fldChar w:fldCharType="begin"/>
        </w:r>
        <w:r>
          <w:instrText xml:space="preserve">PAGEREF 1040 \h</w:instrText>
        </w:r>
        <w:r>
          <w:fldChar w:fldCharType="end"/>
        </w:r>
      </w:hyperlink>
    </w:p>
    <w:p>
      <w:pPr>
        <w:tabs>
          <w:tab w:val="right" w:leader="dot" w:pos="9062"/>
        </w:tabs>
        <w:ind w:left="440"/>
      </w:pPr>
      <w:hyperlink w:anchor="_Toc1041" w:history="1">
        <w:r>
          <w:rPr>
            <w:rFonts w:ascii="IRNazanin" w:hAnsi="IRNazanin" w:eastAsia="IRNazanin" w:cs="IRNazanin"/>
            <w:color w:val="111111"/>
            <w:sz w:val="22"/>
            <w:szCs w:val="22"/>
            <w:b w:val="0"/>
            <w:bCs w:val="0"/>
            <w:i w:val="0"/>
            <w:iCs w:val="0"/>
          </w:rPr>
          <w:t>[م ش ى]</w:t>
        </w:r>
        <w:r>
          <w:tab/>
        </w:r>
        <w:r>
          <w:fldChar w:fldCharType="begin"/>
        </w:r>
        <w:r>
          <w:instrText xml:space="preserve">PAGEREF 1041 \h</w:instrText>
        </w:r>
        <w:r>
          <w:fldChar w:fldCharType="end"/>
        </w:r>
      </w:hyperlink>
    </w:p>
    <w:p>
      <w:pPr>
        <w:tabs>
          <w:tab w:val="right" w:leader="dot" w:pos="9062"/>
        </w:tabs>
        <w:ind w:left="440"/>
      </w:pPr>
      <w:hyperlink w:anchor="_Toc1042" w:history="1">
        <w:r>
          <w:rPr>
            <w:rFonts w:ascii="IRNazanin" w:hAnsi="IRNazanin" w:eastAsia="IRNazanin" w:cs="IRNazanin"/>
            <w:color w:val="111111"/>
            <w:sz w:val="22"/>
            <w:szCs w:val="22"/>
            <w:b w:val="0"/>
            <w:bCs w:val="0"/>
            <w:i w:val="0"/>
            <w:iCs w:val="0"/>
          </w:rPr>
          <w:t>[م ص ص]</w:t>
        </w:r>
        <w:r>
          <w:tab/>
        </w:r>
        <w:r>
          <w:fldChar w:fldCharType="begin"/>
        </w:r>
        <w:r>
          <w:instrText xml:space="preserve">PAGEREF 1042 \h</w:instrText>
        </w:r>
        <w:r>
          <w:fldChar w:fldCharType="end"/>
        </w:r>
      </w:hyperlink>
    </w:p>
    <w:p>
      <w:pPr>
        <w:tabs>
          <w:tab w:val="right" w:leader="dot" w:pos="9062"/>
        </w:tabs>
        <w:ind w:left="440"/>
      </w:pPr>
      <w:hyperlink w:anchor="_Toc1043" w:history="1">
        <w:r>
          <w:rPr>
            <w:rFonts w:ascii="IRNazanin" w:hAnsi="IRNazanin" w:eastAsia="IRNazanin" w:cs="IRNazanin"/>
            <w:color w:val="111111"/>
            <w:sz w:val="22"/>
            <w:szCs w:val="22"/>
            <w:b w:val="0"/>
            <w:bCs w:val="0"/>
            <w:i w:val="0"/>
            <w:iCs w:val="0"/>
          </w:rPr>
          <w:t>[م ص ر]</w:t>
        </w:r>
        <w:r>
          <w:tab/>
        </w:r>
        <w:r>
          <w:fldChar w:fldCharType="begin"/>
        </w:r>
        <w:r>
          <w:instrText xml:space="preserve">PAGEREF 1043 \h</w:instrText>
        </w:r>
        <w:r>
          <w:fldChar w:fldCharType="end"/>
        </w:r>
      </w:hyperlink>
    </w:p>
    <w:p>
      <w:pPr>
        <w:tabs>
          <w:tab w:val="right" w:leader="dot" w:pos="9062"/>
        </w:tabs>
        <w:ind w:left="440"/>
      </w:pPr>
      <w:hyperlink w:anchor="_Toc1044" w:history="1">
        <w:r>
          <w:rPr>
            <w:rFonts w:ascii="IRNazanin" w:hAnsi="IRNazanin" w:eastAsia="IRNazanin" w:cs="IRNazanin"/>
            <w:color w:val="111111"/>
            <w:sz w:val="22"/>
            <w:szCs w:val="22"/>
            <w:b w:val="0"/>
            <w:bCs w:val="0"/>
            <w:i w:val="0"/>
            <w:iCs w:val="0"/>
          </w:rPr>
          <w:t>[م ص ع ب]</w:t>
        </w:r>
        <w:r>
          <w:tab/>
        </w:r>
        <w:r>
          <w:fldChar w:fldCharType="begin"/>
        </w:r>
        <w:r>
          <w:instrText xml:space="preserve">PAGEREF 1044 \h</w:instrText>
        </w:r>
        <w:r>
          <w:fldChar w:fldCharType="end"/>
        </w:r>
      </w:hyperlink>
    </w:p>
    <w:p>
      <w:pPr>
        <w:tabs>
          <w:tab w:val="right" w:leader="dot" w:pos="9062"/>
        </w:tabs>
        <w:ind w:left="440"/>
      </w:pPr>
      <w:hyperlink w:anchor="_Toc1045" w:history="1">
        <w:r>
          <w:rPr>
            <w:rFonts w:ascii="IRNazanin" w:hAnsi="IRNazanin" w:eastAsia="IRNazanin" w:cs="IRNazanin"/>
            <w:color w:val="111111"/>
            <w:sz w:val="22"/>
            <w:szCs w:val="22"/>
            <w:b w:val="0"/>
            <w:bCs w:val="0"/>
            <w:i w:val="0"/>
            <w:iCs w:val="0"/>
          </w:rPr>
          <w:t>[م ض م ض]</w:t>
        </w:r>
        <w:r>
          <w:tab/>
        </w:r>
        <w:r>
          <w:fldChar w:fldCharType="begin"/>
        </w:r>
        <w:r>
          <w:instrText xml:space="preserve">PAGEREF 1045 \h</w:instrText>
        </w:r>
        <w:r>
          <w:fldChar w:fldCharType="end"/>
        </w:r>
      </w:hyperlink>
    </w:p>
    <w:p>
      <w:pPr>
        <w:tabs>
          <w:tab w:val="right" w:leader="dot" w:pos="9062"/>
        </w:tabs>
        <w:ind w:left="440"/>
      </w:pPr>
      <w:hyperlink w:anchor="_Toc1046" w:history="1">
        <w:r>
          <w:rPr>
            <w:rFonts w:ascii="IRNazanin" w:hAnsi="IRNazanin" w:eastAsia="IRNazanin" w:cs="IRNazanin"/>
            <w:color w:val="111111"/>
            <w:sz w:val="22"/>
            <w:szCs w:val="22"/>
            <w:b w:val="0"/>
            <w:bCs w:val="0"/>
            <w:i w:val="0"/>
            <w:iCs w:val="0"/>
          </w:rPr>
          <w:t>[م ض ى]</w:t>
        </w:r>
        <w:r>
          <w:tab/>
        </w:r>
        <w:r>
          <w:fldChar w:fldCharType="begin"/>
        </w:r>
        <w:r>
          <w:instrText xml:space="preserve">PAGEREF 1046 \h</w:instrText>
        </w:r>
        <w:r>
          <w:fldChar w:fldCharType="end"/>
        </w:r>
      </w:hyperlink>
    </w:p>
    <w:p>
      <w:pPr>
        <w:tabs>
          <w:tab w:val="right" w:leader="dot" w:pos="9062"/>
        </w:tabs>
        <w:ind w:left="440"/>
      </w:pPr>
      <w:hyperlink w:anchor="_Toc1047" w:history="1">
        <w:r>
          <w:rPr>
            <w:rFonts w:ascii="IRNazanin" w:hAnsi="IRNazanin" w:eastAsia="IRNazanin" w:cs="IRNazanin"/>
            <w:color w:val="111111"/>
            <w:sz w:val="22"/>
            <w:szCs w:val="22"/>
            <w:b w:val="0"/>
            <w:bCs w:val="0"/>
            <w:i w:val="0"/>
            <w:iCs w:val="0"/>
          </w:rPr>
          <w:t>[م ط ر]</w:t>
        </w:r>
        <w:r>
          <w:tab/>
        </w:r>
        <w:r>
          <w:fldChar w:fldCharType="begin"/>
        </w:r>
        <w:r>
          <w:instrText xml:space="preserve">PAGEREF 1047 \h</w:instrText>
        </w:r>
        <w:r>
          <w:fldChar w:fldCharType="end"/>
        </w:r>
      </w:hyperlink>
    </w:p>
    <w:p>
      <w:pPr>
        <w:tabs>
          <w:tab w:val="right" w:leader="dot" w:pos="9062"/>
        </w:tabs>
        <w:ind w:left="440"/>
      </w:pPr>
      <w:hyperlink w:anchor="_Toc1048" w:history="1">
        <w:r>
          <w:rPr>
            <w:rFonts w:ascii="IRNazanin" w:hAnsi="IRNazanin" w:eastAsia="IRNazanin" w:cs="IRNazanin"/>
            <w:color w:val="111111"/>
            <w:sz w:val="22"/>
            <w:szCs w:val="22"/>
            <w:b w:val="0"/>
            <w:bCs w:val="0"/>
            <w:i w:val="0"/>
            <w:iCs w:val="0"/>
          </w:rPr>
          <w:t>[م ع]</w:t>
        </w:r>
        <w:r>
          <w:tab/>
        </w:r>
        <w:r>
          <w:fldChar w:fldCharType="begin"/>
        </w:r>
        <w:r>
          <w:instrText xml:space="preserve">PAGEREF 1048 \h</w:instrText>
        </w:r>
        <w:r>
          <w:fldChar w:fldCharType="end"/>
        </w:r>
      </w:hyperlink>
    </w:p>
    <w:p>
      <w:pPr>
        <w:tabs>
          <w:tab w:val="right" w:leader="dot" w:pos="9062"/>
        </w:tabs>
        <w:ind w:left="440"/>
      </w:pPr>
      <w:hyperlink w:anchor="_Toc1049" w:history="1">
        <w:r>
          <w:rPr>
            <w:rFonts w:ascii="IRNazanin" w:hAnsi="IRNazanin" w:eastAsia="IRNazanin" w:cs="IRNazanin"/>
            <w:color w:val="111111"/>
            <w:sz w:val="22"/>
            <w:szCs w:val="22"/>
            <w:b w:val="0"/>
            <w:bCs w:val="0"/>
            <w:i w:val="0"/>
            <w:iCs w:val="0"/>
          </w:rPr>
          <w:t>[م غ ص]</w:t>
        </w:r>
        <w:r>
          <w:tab/>
        </w:r>
        <w:r>
          <w:fldChar w:fldCharType="begin"/>
        </w:r>
        <w:r>
          <w:instrText xml:space="preserve">PAGEREF 1049 \h</w:instrText>
        </w:r>
        <w:r>
          <w:fldChar w:fldCharType="end"/>
        </w:r>
      </w:hyperlink>
    </w:p>
    <w:p>
      <w:pPr>
        <w:tabs>
          <w:tab w:val="right" w:leader="dot" w:pos="9062"/>
        </w:tabs>
        <w:ind w:left="440"/>
      </w:pPr>
      <w:hyperlink w:anchor="_Toc1050" w:history="1">
        <w:r>
          <w:rPr>
            <w:rFonts w:ascii="IRNazanin" w:hAnsi="IRNazanin" w:eastAsia="IRNazanin" w:cs="IRNazanin"/>
            <w:color w:val="111111"/>
            <w:sz w:val="22"/>
            <w:szCs w:val="22"/>
            <w:b w:val="0"/>
            <w:bCs w:val="0"/>
            <w:i w:val="0"/>
            <w:iCs w:val="0"/>
          </w:rPr>
          <w:t>[م ق د ا د]</w:t>
        </w:r>
        <w:r>
          <w:tab/>
        </w:r>
        <w:r>
          <w:fldChar w:fldCharType="begin"/>
        </w:r>
        <w:r>
          <w:instrText xml:space="preserve">PAGEREF 1050 \h</w:instrText>
        </w:r>
        <w:r>
          <w:fldChar w:fldCharType="end"/>
        </w:r>
      </w:hyperlink>
    </w:p>
    <w:p>
      <w:pPr>
        <w:tabs>
          <w:tab w:val="right" w:leader="dot" w:pos="9062"/>
        </w:tabs>
        <w:ind w:left="440"/>
      </w:pPr>
      <w:hyperlink w:anchor="_Toc1051" w:history="1">
        <w:r>
          <w:rPr>
            <w:rFonts w:ascii="IRNazanin" w:hAnsi="IRNazanin" w:eastAsia="IRNazanin" w:cs="IRNazanin"/>
            <w:color w:val="111111"/>
            <w:sz w:val="22"/>
            <w:szCs w:val="22"/>
            <w:b w:val="0"/>
            <w:bCs w:val="0"/>
            <w:i w:val="0"/>
            <w:iCs w:val="0"/>
          </w:rPr>
          <w:t>[م ك ك]</w:t>
        </w:r>
        <w:r>
          <w:tab/>
        </w:r>
        <w:r>
          <w:fldChar w:fldCharType="begin"/>
        </w:r>
        <w:r>
          <w:instrText xml:space="preserve">PAGEREF 1051 \h</w:instrText>
        </w:r>
        <w:r>
          <w:fldChar w:fldCharType="end"/>
        </w:r>
      </w:hyperlink>
    </w:p>
    <w:p>
      <w:pPr>
        <w:tabs>
          <w:tab w:val="right" w:leader="dot" w:pos="9062"/>
        </w:tabs>
        <w:ind w:left="440"/>
      </w:pPr>
      <w:hyperlink w:anchor="_Toc1052" w:history="1">
        <w:r>
          <w:rPr>
            <w:rFonts w:ascii="IRNazanin" w:hAnsi="IRNazanin" w:eastAsia="IRNazanin" w:cs="IRNazanin"/>
            <w:color w:val="111111"/>
            <w:sz w:val="22"/>
            <w:szCs w:val="22"/>
            <w:b w:val="0"/>
            <w:bCs w:val="0"/>
            <w:i w:val="0"/>
            <w:iCs w:val="0"/>
          </w:rPr>
          <w:t>[م ل ح]</w:t>
        </w:r>
        <w:r>
          <w:tab/>
        </w:r>
        <w:r>
          <w:fldChar w:fldCharType="begin"/>
        </w:r>
        <w:r>
          <w:instrText xml:space="preserve">PAGEREF 1052 \h</w:instrText>
        </w:r>
        <w:r>
          <w:fldChar w:fldCharType="end"/>
        </w:r>
      </w:hyperlink>
    </w:p>
    <w:p>
      <w:pPr>
        <w:tabs>
          <w:tab w:val="right" w:leader="dot" w:pos="9062"/>
        </w:tabs>
        <w:ind w:left="440"/>
      </w:pPr>
      <w:hyperlink w:anchor="_Toc1053" w:history="1">
        <w:r>
          <w:rPr>
            <w:rFonts w:ascii="IRNazanin" w:hAnsi="IRNazanin" w:eastAsia="IRNazanin" w:cs="IRNazanin"/>
            <w:color w:val="111111"/>
            <w:sz w:val="22"/>
            <w:szCs w:val="22"/>
            <w:b w:val="0"/>
            <w:bCs w:val="0"/>
            <w:i w:val="0"/>
            <w:iCs w:val="0"/>
          </w:rPr>
          <w:t>[م ل ك]</w:t>
        </w:r>
        <w:r>
          <w:tab/>
        </w:r>
        <w:r>
          <w:fldChar w:fldCharType="begin"/>
        </w:r>
        <w:r>
          <w:instrText xml:space="preserve">PAGEREF 1053 \h</w:instrText>
        </w:r>
        <w:r>
          <w:fldChar w:fldCharType="end"/>
        </w:r>
      </w:hyperlink>
    </w:p>
    <w:p>
      <w:pPr>
        <w:tabs>
          <w:tab w:val="right" w:leader="dot" w:pos="9062"/>
        </w:tabs>
        <w:ind w:left="440"/>
      </w:pPr>
      <w:hyperlink w:anchor="_Toc1054" w:history="1">
        <w:r>
          <w:rPr>
            <w:rFonts w:ascii="IRNazanin" w:hAnsi="IRNazanin" w:eastAsia="IRNazanin" w:cs="IRNazanin"/>
            <w:color w:val="111111"/>
            <w:sz w:val="22"/>
            <w:szCs w:val="22"/>
            <w:b w:val="0"/>
            <w:bCs w:val="0"/>
            <w:i w:val="0"/>
            <w:iCs w:val="0"/>
          </w:rPr>
          <w:t>[م ل ل]</w:t>
        </w:r>
        <w:r>
          <w:tab/>
        </w:r>
        <w:r>
          <w:fldChar w:fldCharType="begin"/>
        </w:r>
        <w:r>
          <w:instrText xml:space="preserve">PAGEREF 1054 \h</w:instrText>
        </w:r>
        <w:r>
          <w:fldChar w:fldCharType="end"/>
        </w:r>
      </w:hyperlink>
    </w:p>
    <w:p>
      <w:pPr>
        <w:tabs>
          <w:tab w:val="right" w:leader="dot" w:pos="9062"/>
        </w:tabs>
        <w:ind w:left="440"/>
      </w:pPr>
      <w:hyperlink w:anchor="_Toc1055" w:history="1">
        <w:r>
          <w:rPr>
            <w:rFonts w:ascii="IRNazanin" w:hAnsi="IRNazanin" w:eastAsia="IRNazanin" w:cs="IRNazanin"/>
            <w:color w:val="111111"/>
            <w:sz w:val="22"/>
            <w:szCs w:val="22"/>
            <w:b w:val="0"/>
            <w:bCs w:val="0"/>
            <w:i w:val="0"/>
            <w:iCs w:val="0"/>
          </w:rPr>
          <w:t>[م ل ى]</w:t>
        </w:r>
        <w:r>
          <w:tab/>
        </w:r>
        <w:r>
          <w:fldChar w:fldCharType="begin"/>
        </w:r>
        <w:r>
          <w:instrText xml:space="preserve">PAGEREF 1055 \h</w:instrText>
        </w:r>
        <w:r>
          <w:fldChar w:fldCharType="end"/>
        </w:r>
      </w:hyperlink>
    </w:p>
    <w:p>
      <w:pPr>
        <w:tabs>
          <w:tab w:val="right" w:leader="dot" w:pos="9062"/>
        </w:tabs>
        <w:ind w:left="440"/>
      </w:pPr>
      <w:hyperlink w:anchor="_Toc1056" w:history="1">
        <w:r>
          <w:rPr>
            <w:rFonts w:ascii="IRNazanin" w:hAnsi="IRNazanin" w:eastAsia="IRNazanin" w:cs="IRNazanin"/>
            <w:color w:val="111111"/>
            <w:sz w:val="22"/>
            <w:szCs w:val="22"/>
            <w:b w:val="0"/>
            <w:bCs w:val="0"/>
            <w:i w:val="0"/>
            <w:iCs w:val="0"/>
          </w:rPr>
          <w:t>[م ن]</w:t>
        </w:r>
        <w:r>
          <w:tab/>
        </w:r>
        <w:r>
          <w:fldChar w:fldCharType="begin"/>
        </w:r>
        <w:r>
          <w:instrText xml:space="preserve">PAGEREF 1056 \h</w:instrText>
        </w:r>
        <w:r>
          <w:fldChar w:fldCharType="end"/>
        </w:r>
      </w:hyperlink>
    </w:p>
    <w:p>
      <w:pPr>
        <w:tabs>
          <w:tab w:val="right" w:leader="dot" w:pos="9062"/>
        </w:tabs>
        <w:ind w:left="440"/>
      </w:pPr>
      <w:hyperlink w:anchor="_Toc1057" w:history="1">
        <w:r>
          <w:rPr>
            <w:rFonts w:ascii="IRNazanin" w:hAnsi="IRNazanin" w:eastAsia="IRNazanin" w:cs="IRNazanin"/>
            <w:color w:val="111111"/>
            <w:sz w:val="22"/>
            <w:szCs w:val="22"/>
            <w:b w:val="0"/>
            <w:bCs w:val="0"/>
            <w:i w:val="0"/>
            <w:iCs w:val="0"/>
          </w:rPr>
          <w:t>[م ن ب ر]</w:t>
        </w:r>
        <w:r>
          <w:tab/>
        </w:r>
        <w:r>
          <w:fldChar w:fldCharType="begin"/>
        </w:r>
        <w:r>
          <w:instrText xml:space="preserve">PAGEREF 1057 \h</w:instrText>
        </w:r>
        <w:r>
          <w:fldChar w:fldCharType="end"/>
        </w:r>
      </w:hyperlink>
    </w:p>
    <w:p>
      <w:pPr>
        <w:tabs>
          <w:tab w:val="right" w:leader="dot" w:pos="9062"/>
        </w:tabs>
        <w:ind w:left="440"/>
      </w:pPr>
      <w:hyperlink w:anchor="_Toc1058" w:history="1">
        <w:r>
          <w:rPr>
            <w:rFonts w:ascii="IRNazanin" w:hAnsi="IRNazanin" w:eastAsia="IRNazanin" w:cs="IRNazanin"/>
            <w:color w:val="111111"/>
            <w:sz w:val="22"/>
            <w:szCs w:val="22"/>
            <w:b w:val="0"/>
            <w:bCs w:val="0"/>
            <w:i w:val="0"/>
            <w:iCs w:val="0"/>
          </w:rPr>
          <w:t>[م ن د ل]</w:t>
        </w:r>
        <w:r>
          <w:tab/>
        </w:r>
        <w:r>
          <w:fldChar w:fldCharType="begin"/>
        </w:r>
        <w:r>
          <w:instrText xml:space="preserve">PAGEREF 1058 \h</w:instrText>
        </w:r>
        <w:r>
          <w:fldChar w:fldCharType="end"/>
        </w:r>
      </w:hyperlink>
    </w:p>
    <w:p>
      <w:pPr>
        <w:tabs>
          <w:tab w:val="right" w:leader="dot" w:pos="9062"/>
        </w:tabs>
        <w:ind w:left="440"/>
      </w:pPr>
      <w:hyperlink w:anchor="_Toc1059" w:history="1">
        <w:r>
          <w:rPr>
            <w:rFonts w:ascii="IRNazanin" w:hAnsi="IRNazanin" w:eastAsia="IRNazanin" w:cs="IRNazanin"/>
            <w:color w:val="111111"/>
            <w:sz w:val="22"/>
            <w:szCs w:val="22"/>
            <w:b w:val="0"/>
            <w:bCs w:val="0"/>
            <w:i w:val="0"/>
            <w:iCs w:val="0"/>
          </w:rPr>
          <w:t>[م ن ع]</w:t>
        </w:r>
        <w:r>
          <w:tab/>
        </w:r>
        <w:r>
          <w:fldChar w:fldCharType="begin"/>
        </w:r>
        <w:r>
          <w:instrText xml:space="preserve">PAGEREF 1059 \h</w:instrText>
        </w:r>
        <w:r>
          <w:fldChar w:fldCharType="end"/>
        </w:r>
      </w:hyperlink>
    </w:p>
    <w:p>
      <w:pPr>
        <w:tabs>
          <w:tab w:val="right" w:leader="dot" w:pos="9062"/>
        </w:tabs>
        <w:ind w:left="440"/>
      </w:pPr>
      <w:hyperlink w:anchor="_Toc1060" w:history="1">
        <w:r>
          <w:rPr>
            <w:rFonts w:ascii="IRNazanin" w:hAnsi="IRNazanin" w:eastAsia="IRNazanin" w:cs="IRNazanin"/>
            <w:color w:val="111111"/>
            <w:sz w:val="22"/>
            <w:szCs w:val="22"/>
            <w:b w:val="0"/>
            <w:bCs w:val="0"/>
            <w:i w:val="0"/>
            <w:iCs w:val="0"/>
          </w:rPr>
          <w:t>[م و ت]</w:t>
        </w:r>
        <w:r>
          <w:tab/>
        </w:r>
        <w:r>
          <w:fldChar w:fldCharType="begin"/>
        </w:r>
        <w:r>
          <w:instrText xml:space="preserve">PAGEREF 1060 \h</w:instrText>
        </w:r>
        <w:r>
          <w:fldChar w:fldCharType="end"/>
        </w:r>
      </w:hyperlink>
    </w:p>
    <w:p>
      <w:pPr>
        <w:tabs>
          <w:tab w:val="right" w:leader="dot" w:pos="9062"/>
        </w:tabs>
        <w:ind w:left="440"/>
      </w:pPr>
      <w:hyperlink w:anchor="_Toc1061" w:history="1">
        <w:r>
          <w:rPr>
            <w:rFonts w:ascii="IRNazanin" w:hAnsi="IRNazanin" w:eastAsia="IRNazanin" w:cs="IRNazanin"/>
            <w:color w:val="111111"/>
            <w:sz w:val="22"/>
            <w:szCs w:val="22"/>
            <w:b w:val="0"/>
            <w:bCs w:val="0"/>
            <w:i w:val="0"/>
            <w:iCs w:val="0"/>
          </w:rPr>
          <w:t>[م و ث]</w:t>
        </w:r>
        <w:r>
          <w:tab/>
        </w:r>
        <w:r>
          <w:fldChar w:fldCharType="begin"/>
        </w:r>
        <w:r>
          <w:instrText xml:space="preserve">PAGEREF 1061 \h</w:instrText>
        </w:r>
        <w:r>
          <w:fldChar w:fldCharType="end"/>
        </w:r>
      </w:hyperlink>
    </w:p>
    <w:p>
      <w:pPr>
        <w:tabs>
          <w:tab w:val="right" w:leader="dot" w:pos="9062"/>
        </w:tabs>
        <w:ind w:left="440"/>
      </w:pPr>
      <w:hyperlink w:anchor="_Toc1062" w:history="1">
        <w:r>
          <w:rPr>
            <w:rFonts w:ascii="IRNazanin" w:hAnsi="IRNazanin" w:eastAsia="IRNazanin" w:cs="IRNazanin"/>
            <w:color w:val="111111"/>
            <w:sz w:val="22"/>
            <w:szCs w:val="22"/>
            <w:b w:val="0"/>
            <w:bCs w:val="0"/>
            <w:i w:val="0"/>
            <w:iCs w:val="0"/>
          </w:rPr>
          <w:t>[م و ز]</w:t>
        </w:r>
        <w:r>
          <w:tab/>
        </w:r>
        <w:r>
          <w:fldChar w:fldCharType="begin"/>
        </w:r>
        <w:r>
          <w:instrText xml:space="preserve">PAGEREF 1062 \h</w:instrText>
        </w:r>
        <w:r>
          <w:fldChar w:fldCharType="end"/>
        </w:r>
      </w:hyperlink>
    </w:p>
    <w:p>
      <w:pPr>
        <w:tabs>
          <w:tab w:val="right" w:leader="dot" w:pos="9062"/>
        </w:tabs>
        <w:ind w:left="440"/>
      </w:pPr>
      <w:hyperlink w:anchor="_Toc1063" w:history="1">
        <w:r>
          <w:rPr>
            <w:rFonts w:ascii="IRNazanin" w:hAnsi="IRNazanin" w:eastAsia="IRNazanin" w:cs="IRNazanin"/>
            <w:color w:val="111111"/>
            <w:sz w:val="22"/>
            <w:szCs w:val="22"/>
            <w:b w:val="0"/>
            <w:bCs w:val="0"/>
            <w:i w:val="0"/>
            <w:iCs w:val="0"/>
          </w:rPr>
          <w:t>[م و س]</w:t>
        </w:r>
        <w:r>
          <w:tab/>
        </w:r>
        <w:r>
          <w:fldChar w:fldCharType="begin"/>
        </w:r>
        <w:r>
          <w:instrText xml:space="preserve">PAGEREF 1063 \h</w:instrText>
        </w:r>
        <w:r>
          <w:fldChar w:fldCharType="end"/>
        </w:r>
      </w:hyperlink>
    </w:p>
    <w:p>
      <w:pPr>
        <w:tabs>
          <w:tab w:val="right" w:leader="dot" w:pos="9062"/>
        </w:tabs>
        <w:ind w:left="440"/>
      </w:pPr>
      <w:hyperlink w:anchor="_Toc1064" w:history="1">
        <w:r>
          <w:rPr>
            <w:rFonts w:ascii="IRNazanin" w:hAnsi="IRNazanin" w:eastAsia="IRNazanin" w:cs="IRNazanin"/>
            <w:color w:val="111111"/>
            <w:sz w:val="22"/>
            <w:szCs w:val="22"/>
            <w:b w:val="0"/>
            <w:bCs w:val="0"/>
            <w:i w:val="0"/>
            <w:iCs w:val="0"/>
          </w:rPr>
          <w:t>[موسى]</w:t>
        </w:r>
        <w:r>
          <w:tab/>
        </w:r>
        <w:r>
          <w:fldChar w:fldCharType="begin"/>
        </w:r>
        <w:r>
          <w:instrText xml:space="preserve">PAGEREF 1064 \h</w:instrText>
        </w:r>
        <w:r>
          <w:fldChar w:fldCharType="end"/>
        </w:r>
      </w:hyperlink>
    </w:p>
    <w:p>
      <w:pPr>
        <w:tabs>
          <w:tab w:val="right" w:leader="dot" w:pos="9062"/>
        </w:tabs>
        <w:ind w:left="440"/>
      </w:pPr>
      <w:hyperlink w:anchor="_Toc1065" w:history="1">
        <w:r>
          <w:rPr>
            <w:rFonts w:ascii="IRNazanin" w:hAnsi="IRNazanin" w:eastAsia="IRNazanin" w:cs="IRNazanin"/>
            <w:color w:val="111111"/>
            <w:sz w:val="22"/>
            <w:szCs w:val="22"/>
            <w:b w:val="0"/>
            <w:bCs w:val="0"/>
            <w:i w:val="0"/>
            <w:iCs w:val="0"/>
          </w:rPr>
          <w:t>[م و ل]</w:t>
        </w:r>
        <w:r>
          <w:tab/>
        </w:r>
        <w:r>
          <w:fldChar w:fldCharType="begin"/>
        </w:r>
        <w:r>
          <w:instrText xml:space="preserve">PAGEREF 1065 \h</w:instrText>
        </w:r>
        <w:r>
          <w:fldChar w:fldCharType="end"/>
        </w:r>
      </w:hyperlink>
    </w:p>
    <w:p>
      <w:pPr>
        <w:tabs>
          <w:tab w:val="right" w:leader="dot" w:pos="9062"/>
        </w:tabs>
        <w:ind w:left="440"/>
      </w:pPr>
      <w:hyperlink w:anchor="_Toc1066" w:history="1">
        <w:r>
          <w:rPr>
            <w:rFonts w:ascii="IRNazanin" w:hAnsi="IRNazanin" w:eastAsia="IRNazanin" w:cs="IRNazanin"/>
            <w:color w:val="111111"/>
            <w:sz w:val="22"/>
            <w:szCs w:val="22"/>
            <w:b w:val="0"/>
            <w:bCs w:val="0"/>
            <w:i w:val="0"/>
            <w:iCs w:val="0"/>
          </w:rPr>
          <w:t>[مائدة]</w:t>
        </w:r>
        <w:r>
          <w:tab/>
        </w:r>
        <w:r>
          <w:fldChar w:fldCharType="begin"/>
        </w:r>
        <w:r>
          <w:instrText xml:space="preserve">PAGEREF 1066 \h</w:instrText>
        </w:r>
        <w:r>
          <w:fldChar w:fldCharType="end"/>
        </w:r>
      </w:hyperlink>
    </w:p>
    <w:p>
      <w:pPr>
        <w:tabs>
          <w:tab w:val="right" w:leader="dot" w:pos="9062"/>
        </w:tabs>
        <w:ind w:left="440"/>
      </w:pPr>
      <w:hyperlink w:anchor="_Toc1067" w:history="1">
        <w:r>
          <w:rPr>
            <w:rFonts w:ascii="IRNazanin" w:hAnsi="IRNazanin" w:eastAsia="IRNazanin" w:cs="IRNazanin"/>
            <w:color w:val="111111"/>
            <w:sz w:val="22"/>
            <w:szCs w:val="22"/>
            <w:b w:val="0"/>
            <w:bCs w:val="0"/>
            <w:i w:val="0"/>
            <w:iCs w:val="0"/>
          </w:rPr>
          <w:t>[م ه د]</w:t>
        </w:r>
        <w:r>
          <w:tab/>
        </w:r>
        <w:r>
          <w:fldChar w:fldCharType="begin"/>
        </w:r>
        <w:r>
          <w:instrText xml:space="preserve">PAGEREF 1067 \h</w:instrText>
        </w:r>
        <w:r>
          <w:fldChar w:fldCharType="end"/>
        </w:r>
      </w:hyperlink>
    </w:p>
    <w:p>
      <w:pPr>
        <w:tabs>
          <w:tab w:val="right" w:leader="dot" w:pos="9062"/>
        </w:tabs>
        <w:ind w:left="440"/>
      </w:pPr>
      <w:hyperlink w:anchor="_Toc1068" w:history="1">
        <w:r>
          <w:rPr>
            <w:rFonts w:ascii="IRNazanin" w:hAnsi="IRNazanin" w:eastAsia="IRNazanin" w:cs="IRNazanin"/>
            <w:color w:val="111111"/>
            <w:sz w:val="22"/>
            <w:szCs w:val="22"/>
            <w:b w:val="0"/>
            <w:bCs w:val="0"/>
            <w:i w:val="0"/>
            <w:iCs w:val="0"/>
          </w:rPr>
          <w:t>[م ى ث م]</w:t>
        </w:r>
        <w:r>
          <w:tab/>
        </w:r>
        <w:r>
          <w:fldChar w:fldCharType="begin"/>
        </w:r>
        <w:r>
          <w:instrText xml:space="preserve">PAGEREF 1068 \h</w:instrText>
        </w:r>
        <w:r>
          <w:fldChar w:fldCharType="end"/>
        </w:r>
      </w:hyperlink>
    </w:p>
    <w:p>
      <w:pPr>
        <w:tabs>
          <w:tab w:val="right" w:leader="dot" w:pos="9062"/>
        </w:tabs>
        <w:ind w:left="440"/>
      </w:pPr>
      <w:hyperlink w:anchor="_Toc1069" w:history="1">
        <w:r>
          <w:rPr>
            <w:rFonts w:ascii="IRNazanin" w:hAnsi="IRNazanin" w:eastAsia="IRNazanin" w:cs="IRNazanin"/>
            <w:color w:val="111111"/>
            <w:sz w:val="22"/>
            <w:szCs w:val="22"/>
            <w:b w:val="0"/>
            <w:bCs w:val="0"/>
            <w:i w:val="0"/>
            <w:iCs w:val="0"/>
          </w:rPr>
          <w:t>[م ى ك]</w:t>
        </w:r>
        <w:r>
          <w:tab/>
        </w:r>
        <w:r>
          <w:fldChar w:fldCharType="begin"/>
        </w:r>
        <w:r>
          <w:instrText xml:space="preserve">PAGEREF 1069 \h</w:instrText>
        </w:r>
        <w:r>
          <w:fldChar w:fldCharType="end"/>
        </w:r>
      </w:hyperlink>
    </w:p>
    <w:p>
      <w:pPr>
        <w:tabs>
          <w:tab w:val="right" w:leader="dot" w:pos="9062"/>
        </w:tabs>
        <w:ind w:left="440"/>
      </w:pPr>
      <w:hyperlink w:anchor="_Toc1070" w:history="1">
        <w:r>
          <w:rPr>
            <w:rFonts w:ascii="IRNazanin" w:hAnsi="IRNazanin" w:eastAsia="IRNazanin" w:cs="IRNazanin"/>
            <w:color w:val="111111"/>
            <w:sz w:val="22"/>
            <w:szCs w:val="22"/>
            <w:b w:val="0"/>
            <w:bCs w:val="0"/>
            <w:i w:val="0"/>
            <w:iCs w:val="0"/>
          </w:rPr>
          <w:t>[ن ب ت]</w:t>
        </w:r>
        <w:r>
          <w:tab/>
        </w:r>
        <w:r>
          <w:fldChar w:fldCharType="begin"/>
        </w:r>
        <w:r>
          <w:instrText xml:space="preserve">PAGEREF 1070 \h</w:instrText>
        </w:r>
        <w:r>
          <w:fldChar w:fldCharType="end"/>
        </w:r>
      </w:hyperlink>
    </w:p>
    <w:p>
      <w:pPr>
        <w:tabs>
          <w:tab w:val="right" w:leader="dot" w:pos="9062"/>
        </w:tabs>
        <w:ind w:left="440"/>
      </w:pPr>
      <w:hyperlink w:anchor="_Toc1071" w:history="1">
        <w:r>
          <w:rPr>
            <w:rFonts w:ascii="IRNazanin" w:hAnsi="IRNazanin" w:eastAsia="IRNazanin" w:cs="IRNazanin"/>
            <w:color w:val="111111"/>
            <w:sz w:val="22"/>
            <w:szCs w:val="22"/>
            <w:b w:val="0"/>
            <w:bCs w:val="0"/>
            <w:i w:val="0"/>
            <w:iCs w:val="0"/>
          </w:rPr>
          <w:t>[ن ب ق]</w:t>
        </w:r>
        <w:r>
          <w:tab/>
        </w:r>
        <w:r>
          <w:fldChar w:fldCharType="begin"/>
        </w:r>
        <w:r>
          <w:instrText xml:space="preserve">PAGEREF 1071 \h</w:instrText>
        </w:r>
        <w:r>
          <w:fldChar w:fldCharType="end"/>
        </w:r>
      </w:hyperlink>
    </w:p>
    <w:p>
      <w:pPr>
        <w:tabs>
          <w:tab w:val="right" w:leader="dot" w:pos="9062"/>
        </w:tabs>
        <w:ind w:left="440"/>
      </w:pPr>
      <w:hyperlink w:anchor="_Toc1072" w:history="1">
        <w:r>
          <w:rPr>
            <w:rFonts w:ascii="IRNazanin" w:hAnsi="IRNazanin" w:eastAsia="IRNazanin" w:cs="IRNazanin"/>
            <w:color w:val="111111"/>
            <w:sz w:val="22"/>
            <w:szCs w:val="22"/>
            <w:b w:val="0"/>
            <w:bCs w:val="0"/>
            <w:i w:val="0"/>
            <w:iCs w:val="0"/>
          </w:rPr>
          <w:t>[ن ب ى]</w:t>
        </w:r>
        <w:r>
          <w:tab/>
        </w:r>
        <w:r>
          <w:fldChar w:fldCharType="begin"/>
        </w:r>
        <w:r>
          <w:instrText xml:space="preserve">PAGEREF 1072 \h</w:instrText>
        </w:r>
        <w:r>
          <w:fldChar w:fldCharType="end"/>
        </w:r>
      </w:hyperlink>
    </w:p>
    <w:p>
      <w:pPr>
        <w:tabs>
          <w:tab w:val="right" w:leader="dot" w:pos="9062"/>
        </w:tabs>
        <w:ind w:left="440"/>
      </w:pPr>
      <w:hyperlink w:anchor="_Toc1073" w:history="1">
        <w:r>
          <w:rPr>
            <w:rFonts w:ascii="IRNazanin" w:hAnsi="IRNazanin" w:eastAsia="IRNazanin" w:cs="IRNazanin"/>
            <w:color w:val="111111"/>
            <w:sz w:val="22"/>
            <w:szCs w:val="22"/>
            <w:b w:val="0"/>
            <w:bCs w:val="0"/>
            <w:i w:val="0"/>
            <w:iCs w:val="0"/>
          </w:rPr>
          <w:t>[ن ث ر]</w:t>
        </w:r>
        <w:r>
          <w:tab/>
        </w:r>
        <w:r>
          <w:fldChar w:fldCharType="begin"/>
        </w:r>
        <w:r>
          <w:instrText xml:space="preserve">PAGEREF 1073 \h</w:instrText>
        </w:r>
        <w:r>
          <w:fldChar w:fldCharType="end"/>
        </w:r>
      </w:hyperlink>
    </w:p>
    <w:p>
      <w:pPr>
        <w:tabs>
          <w:tab w:val="right" w:leader="dot" w:pos="9062"/>
        </w:tabs>
        <w:ind w:left="440"/>
      </w:pPr>
      <w:hyperlink w:anchor="_Toc1074" w:history="1">
        <w:r>
          <w:rPr>
            <w:rFonts w:ascii="IRNazanin" w:hAnsi="IRNazanin" w:eastAsia="IRNazanin" w:cs="IRNazanin"/>
            <w:color w:val="111111"/>
            <w:sz w:val="22"/>
            <w:szCs w:val="22"/>
            <w:b w:val="0"/>
            <w:bCs w:val="0"/>
            <w:i w:val="0"/>
            <w:iCs w:val="0"/>
          </w:rPr>
          <w:t>[ن ج ب]</w:t>
        </w:r>
        <w:r>
          <w:tab/>
        </w:r>
        <w:r>
          <w:fldChar w:fldCharType="begin"/>
        </w:r>
        <w:r>
          <w:instrText xml:space="preserve">PAGEREF 1074 \h</w:instrText>
        </w:r>
        <w:r>
          <w:fldChar w:fldCharType="end"/>
        </w:r>
      </w:hyperlink>
    </w:p>
    <w:p>
      <w:pPr>
        <w:tabs>
          <w:tab w:val="right" w:leader="dot" w:pos="9062"/>
        </w:tabs>
        <w:ind w:left="440"/>
      </w:pPr>
      <w:hyperlink w:anchor="_Toc1075" w:history="1">
        <w:r>
          <w:rPr>
            <w:rFonts w:ascii="IRNazanin" w:hAnsi="IRNazanin" w:eastAsia="IRNazanin" w:cs="IRNazanin"/>
            <w:color w:val="111111"/>
            <w:sz w:val="22"/>
            <w:szCs w:val="22"/>
            <w:b w:val="0"/>
            <w:bCs w:val="0"/>
            <w:i w:val="0"/>
            <w:iCs w:val="0"/>
          </w:rPr>
          <w:t>[ن ج د]</w:t>
        </w:r>
        <w:r>
          <w:tab/>
        </w:r>
        <w:r>
          <w:fldChar w:fldCharType="begin"/>
        </w:r>
        <w:r>
          <w:instrText xml:space="preserve">PAGEREF 1075 \h</w:instrText>
        </w:r>
        <w:r>
          <w:fldChar w:fldCharType="end"/>
        </w:r>
      </w:hyperlink>
    </w:p>
    <w:p>
      <w:pPr>
        <w:tabs>
          <w:tab w:val="right" w:leader="dot" w:pos="9062"/>
        </w:tabs>
        <w:ind w:left="440"/>
      </w:pPr>
      <w:hyperlink w:anchor="_Toc1076" w:history="1">
        <w:r>
          <w:rPr>
            <w:rFonts w:ascii="IRNazanin" w:hAnsi="IRNazanin" w:eastAsia="IRNazanin" w:cs="IRNazanin"/>
            <w:color w:val="111111"/>
            <w:sz w:val="22"/>
            <w:szCs w:val="22"/>
            <w:b w:val="0"/>
            <w:bCs w:val="0"/>
            <w:i w:val="0"/>
            <w:iCs w:val="0"/>
          </w:rPr>
          <w:t>[ن ج ر]</w:t>
        </w:r>
        <w:r>
          <w:tab/>
        </w:r>
        <w:r>
          <w:fldChar w:fldCharType="begin"/>
        </w:r>
        <w:r>
          <w:instrText xml:space="preserve">PAGEREF 1076 \h</w:instrText>
        </w:r>
        <w:r>
          <w:fldChar w:fldCharType="end"/>
        </w:r>
      </w:hyperlink>
    </w:p>
    <w:p>
      <w:pPr>
        <w:tabs>
          <w:tab w:val="right" w:leader="dot" w:pos="9062"/>
        </w:tabs>
        <w:ind w:left="440"/>
      </w:pPr>
      <w:hyperlink w:anchor="_Toc1077" w:history="1">
        <w:r>
          <w:rPr>
            <w:rFonts w:ascii="IRNazanin" w:hAnsi="IRNazanin" w:eastAsia="IRNazanin" w:cs="IRNazanin"/>
            <w:color w:val="111111"/>
            <w:sz w:val="22"/>
            <w:szCs w:val="22"/>
            <w:b w:val="0"/>
            <w:bCs w:val="0"/>
            <w:i w:val="0"/>
            <w:iCs w:val="0"/>
          </w:rPr>
          <w:t>[ن ج ز]</w:t>
        </w:r>
        <w:r>
          <w:tab/>
        </w:r>
        <w:r>
          <w:fldChar w:fldCharType="begin"/>
        </w:r>
        <w:r>
          <w:instrText xml:space="preserve">PAGEREF 1077 \h</w:instrText>
        </w:r>
        <w:r>
          <w:fldChar w:fldCharType="end"/>
        </w:r>
      </w:hyperlink>
    </w:p>
    <w:p>
      <w:pPr>
        <w:tabs>
          <w:tab w:val="right" w:leader="dot" w:pos="9062"/>
        </w:tabs>
        <w:ind w:left="440"/>
      </w:pPr>
      <w:hyperlink w:anchor="_Toc1078" w:history="1">
        <w:r>
          <w:rPr>
            <w:rFonts w:ascii="IRNazanin" w:hAnsi="IRNazanin" w:eastAsia="IRNazanin" w:cs="IRNazanin"/>
            <w:color w:val="111111"/>
            <w:sz w:val="22"/>
            <w:szCs w:val="22"/>
            <w:b w:val="0"/>
            <w:bCs w:val="0"/>
            <w:i w:val="0"/>
            <w:iCs w:val="0"/>
          </w:rPr>
          <w:t>[ن ج م]</w:t>
        </w:r>
        <w:r>
          <w:tab/>
        </w:r>
        <w:r>
          <w:fldChar w:fldCharType="begin"/>
        </w:r>
        <w:r>
          <w:instrText xml:space="preserve">PAGEREF 1078 \h</w:instrText>
        </w:r>
        <w:r>
          <w:fldChar w:fldCharType="end"/>
        </w:r>
      </w:hyperlink>
    </w:p>
    <w:p>
      <w:pPr>
        <w:tabs>
          <w:tab w:val="right" w:leader="dot" w:pos="9062"/>
        </w:tabs>
        <w:ind w:left="440"/>
      </w:pPr>
      <w:hyperlink w:anchor="_Toc1079" w:history="1">
        <w:r>
          <w:rPr>
            <w:rFonts w:ascii="IRNazanin" w:hAnsi="IRNazanin" w:eastAsia="IRNazanin" w:cs="IRNazanin"/>
            <w:color w:val="111111"/>
            <w:sz w:val="22"/>
            <w:szCs w:val="22"/>
            <w:b w:val="0"/>
            <w:bCs w:val="0"/>
            <w:i w:val="0"/>
            <w:iCs w:val="0"/>
          </w:rPr>
          <w:t>[ن ج ى]</w:t>
        </w:r>
        <w:r>
          <w:tab/>
        </w:r>
        <w:r>
          <w:fldChar w:fldCharType="begin"/>
        </w:r>
        <w:r>
          <w:instrText xml:space="preserve">PAGEREF 1079 \h</w:instrText>
        </w:r>
        <w:r>
          <w:fldChar w:fldCharType="end"/>
        </w:r>
      </w:hyperlink>
    </w:p>
    <w:p>
      <w:pPr>
        <w:tabs>
          <w:tab w:val="right" w:leader="dot" w:pos="9062"/>
        </w:tabs>
        <w:ind w:left="440"/>
      </w:pPr>
      <w:hyperlink w:anchor="_Toc1080" w:history="1">
        <w:r>
          <w:rPr>
            <w:rFonts w:ascii="IRNazanin" w:hAnsi="IRNazanin" w:eastAsia="IRNazanin" w:cs="IRNazanin"/>
            <w:color w:val="111111"/>
            <w:sz w:val="22"/>
            <w:szCs w:val="22"/>
            <w:b w:val="0"/>
            <w:bCs w:val="0"/>
            <w:i w:val="0"/>
            <w:iCs w:val="0"/>
          </w:rPr>
          <w:t>[ن ح ب]</w:t>
        </w:r>
        <w:r>
          <w:tab/>
        </w:r>
        <w:r>
          <w:fldChar w:fldCharType="begin"/>
        </w:r>
        <w:r>
          <w:instrText xml:space="preserve">PAGEREF 1080 \h</w:instrText>
        </w:r>
        <w:r>
          <w:fldChar w:fldCharType="end"/>
        </w:r>
      </w:hyperlink>
    </w:p>
    <w:p>
      <w:pPr>
        <w:tabs>
          <w:tab w:val="right" w:leader="dot" w:pos="9062"/>
        </w:tabs>
        <w:ind w:left="440"/>
      </w:pPr>
      <w:hyperlink w:anchor="_Toc1081" w:history="1">
        <w:r>
          <w:rPr>
            <w:rFonts w:ascii="IRNazanin" w:hAnsi="IRNazanin" w:eastAsia="IRNazanin" w:cs="IRNazanin"/>
            <w:color w:val="111111"/>
            <w:sz w:val="22"/>
            <w:szCs w:val="22"/>
            <w:b w:val="0"/>
            <w:bCs w:val="0"/>
            <w:i w:val="0"/>
            <w:iCs w:val="0"/>
          </w:rPr>
          <w:t>[ن ح س]</w:t>
        </w:r>
        <w:r>
          <w:tab/>
        </w:r>
        <w:r>
          <w:fldChar w:fldCharType="begin"/>
        </w:r>
        <w:r>
          <w:instrText xml:space="preserve">PAGEREF 1081 \h</w:instrText>
        </w:r>
        <w:r>
          <w:fldChar w:fldCharType="end"/>
        </w:r>
      </w:hyperlink>
    </w:p>
    <w:p>
      <w:pPr>
        <w:tabs>
          <w:tab w:val="right" w:leader="dot" w:pos="9062"/>
        </w:tabs>
        <w:ind w:left="440"/>
      </w:pPr>
      <w:hyperlink w:anchor="_Toc1082" w:history="1">
        <w:r>
          <w:rPr>
            <w:rFonts w:ascii="IRNazanin" w:hAnsi="IRNazanin" w:eastAsia="IRNazanin" w:cs="IRNazanin"/>
            <w:color w:val="111111"/>
            <w:sz w:val="22"/>
            <w:szCs w:val="22"/>
            <w:b w:val="0"/>
            <w:bCs w:val="0"/>
            <w:i w:val="0"/>
            <w:iCs w:val="0"/>
          </w:rPr>
          <w:t>[ن ح ل]</w:t>
        </w:r>
        <w:r>
          <w:tab/>
        </w:r>
        <w:r>
          <w:fldChar w:fldCharType="begin"/>
        </w:r>
        <w:r>
          <w:instrText xml:space="preserve">PAGEREF 1082 \h</w:instrText>
        </w:r>
        <w:r>
          <w:fldChar w:fldCharType="end"/>
        </w:r>
      </w:hyperlink>
    </w:p>
    <w:p>
      <w:pPr>
        <w:tabs>
          <w:tab w:val="right" w:leader="dot" w:pos="9062"/>
        </w:tabs>
        <w:ind w:left="440"/>
      </w:pPr>
      <w:hyperlink w:anchor="_Toc1083" w:history="1">
        <w:r>
          <w:rPr>
            <w:rFonts w:ascii="IRNazanin" w:hAnsi="IRNazanin" w:eastAsia="IRNazanin" w:cs="IRNazanin"/>
            <w:color w:val="111111"/>
            <w:sz w:val="22"/>
            <w:szCs w:val="22"/>
            <w:b w:val="0"/>
            <w:bCs w:val="0"/>
            <w:i w:val="0"/>
            <w:iCs w:val="0"/>
          </w:rPr>
          <w:t>[ن ح و]</w:t>
        </w:r>
        <w:r>
          <w:tab/>
        </w:r>
        <w:r>
          <w:fldChar w:fldCharType="begin"/>
        </w:r>
        <w:r>
          <w:instrText xml:space="preserve">PAGEREF 1083 \h</w:instrText>
        </w:r>
        <w:r>
          <w:fldChar w:fldCharType="end"/>
        </w:r>
      </w:hyperlink>
    </w:p>
    <w:p>
      <w:pPr>
        <w:tabs>
          <w:tab w:val="right" w:leader="dot" w:pos="9062"/>
        </w:tabs>
        <w:ind w:left="440"/>
      </w:pPr>
      <w:hyperlink w:anchor="_Toc1084" w:history="1">
        <w:r>
          <w:rPr>
            <w:rFonts w:ascii="IRNazanin" w:hAnsi="IRNazanin" w:eastAsia="IRNazanin" w:cs="IRNazanin"/>
            <w:color w:val="111111"/>
            <w:sz w:val="22"/>
            <w:szCs w:val="22"/>
            <w:b w:val="0"/>
            <w:bCs w:val="0"/>
            <w:i w:val="0"/>
            <w:iCs w:val="0"/>
          </w:rPr>
          <w:t>[ن خ ر]</w:t>
        </w:r>
        <w:r>
          <w:tab/>
        </w:r>
        <w:r>
          <w:fldChar w:fldCharType="begin"/>
        </w:r>
        <w:r>
          <w:instrText xml:space="preserve">PAGEREF 1084 \h</w:instrText>
        </w:r>
        <w:r>
          <w:fldChar w:fldCharType="end"/>
        </w:r>
      </w:hyperlink>
    </w:p>
    <w:p>
      <w:pPr>
        <w:tabs>
          <w:tab w:val="right" w:leader="dot" w:pos="9062"/>
        </w:tabs>
        <w:ind w:left="440"/>
      </w:pPr>
      <w:hyperlink w:anchor="_Toc1085" w:history="1">
        <w:r>
          <w:rPr>
            <w:rFonts w:ascii="IRNazanin" w:hAnsi="IRNazanin" w:eastAsia="IRNazanin" w:cs="IRNazanin"/>
            <w:color w:val="111111"/>
            <w:sz w:val="22"/>
            <w:szCs w:val="22"/>
            <w:b w:val="0"/>
            <w:bCs w:val="0"/>
            <w:i w:val="0"/>
            <w:iCs w:val="0"/>
          </w:rPr>
          <w:t>[ن خ ل]</w:t>
        </w:r>
        <w:r>
          <w:tab/>
        </w:r>
        <w:r>
          <w:fldChar w:fldCharType="begin"/>
        </w:r>
        <w:r>
          <w:instrText xml:space="preserve">PAGEREF 1085 \h</w:instrText>
        </w:r>
        <w:r>
          <w:fldChar w:fldCharType="end"/>
        </w:r>
      </w:hyperlink>
    </w:p>
    <w:p>
      <w:pPr>
        <w:tabs>
          <w:tab w:val="right" w:leader="dot" w:pos="9062"/>
        </w:tabs>
        <w:ind w:left="440"/>
      </w:pPr>
      <w:hyperlink w:anchor="_Toc1086" w:history="1">
        <w:r>
          <w:rPr>
            <w:rFonts w:ascii="IRNazanin" w:hAnsi="IRNazanin" w:eastAsia="IRNazanin" w:cs="IRNazanin"/>
            <w:color w:val="111111"/>
            <w:sz w:val="22"/>
            <w:szCs w:val="22"/>
            <w:b w:val="0"/>
            <w:bCs w:val="0"/>
            <w:i w:val="0"/>
            <w:iCs w:val="0"/>
          </w:rPr>
          <w:t>[ن د ى]</w:t>
        </w:r>
        <w:r>
          <w:tab/>
        </w:r>
        <w:r>
          <w:fldChar w:fldCharType="begin"/>
        </w:r>
        <w:r>
          <w:instrText xml:space="preserve">PAGEREF 1086 \h</w:instrText>
        </w:r>
        <w:r>
          <w:fldChar w:fldCharType="end"/>
        </w:r>
      </w:hyperlink>
    </w:p>
    <w:p>
      <w:pPr>
        <w:tabs>
          <w:tab w:val="right" w:leader="dot" w:pos="9062"/>
        </w:tabs>
        <w:ind w:left="440"/>
      </w:pPr>
      <w:hyperlink w:anchor="_Toc1087" w:history="1">
        <w:r>
          <w:rPr>
            <w:rFonts w:ascii="IRNazanin" w:hAnsi="IRNazanin" w:eastAsia="IRNazanin" w:cs="IRNazanin"/>
            <w:color w:val="111111"/>
            <w:sz w:val="22"/>
            <w:szCs w:val="22"/>
            <w:b w:val="0"/>
            <w:bCs w:val="0"/>
            <w:i w:val="0"/>
            <w:iCs w:val="0"/>
          </w:rPr>
          <w:t>[ن ذ ر]</w:t>
        </w:r>
        <w:r>
          <w:tab/>
        </w:r>
        <w:r>
          <w:fldChar w:fldCharType="begin"/>
        </w:r>
        <w:r>
          <w:instrText xml:space="preserve">PAGEREF 1087 \h</w:instrText>
        </w:r>
        <w:r>
          <w:fldChar w:fldCharType="end"/>
        </w:r>
      </w:hyperlink>
    </w:p>
    <w:p>
      <w:pPr>
        <w:tabs>
          <w:tab w:val="right" w:leader="dot" w:pos="9062"/>
        </w:tabs>
        <w:ind w:left="440"/>
      </w:pPr>
      <w:hyperlink w:anchor="_Toc1088" w:history="1">
        <w:r>
          <w:rPr>
            <w:rFonts w:ascii="IRNazanin" w:hAnsi="IRNazanin" w:eastAsia="IRNazanin" w:cs="IRNazanin"/>
            <w:color w:val="111111"/>
            <w:sz w:val="22"/>
            <w:szCs w:val="22"/>
            <w:b w:val="0"/>
            <w:bCs w:val="0"/>
            <w:i w:val="0"/>
            <w:iCs w:val="0"/>
          </w:rPr>
          <w:t>[نرجس]</w:t>
        </w:r>
        <w:r>
          <w:tab/>
        </w:r>
        <w:r>
          <w:fldChar w:fldCharType="begin"/>
        </w:r>
        <w:r>
          <w:instrText xml:space="preserve">PAGEREF 1088 \h</w:instrText>
        </w:r>
        <w:r>
          <w:fldChar w:fldCharType="end"/>
        </w:r>
      </w:hyperlink>
    </w:p>
    <w:p>
      <w:pPr>
        <w:tabs>
          <w:tab w:val="right" w:leader="dot" w:pos="9062"/>
        </w:tabs>
        <w:ind w:left="440"/>
      </w:pPr>
      <w:hyperlink w:anchor="_Toc1089" w:history="1">
        <w:r>
          <w:rPr>
            <w:rFonts w:ascii="IRNazanin" w:hAnsi="IRNazanin" w:eastAsia="IRNazanin" w:cs="IRNazanin"/>
            <w:color w:val="111111"/>
            <w:sz w:val="22"/>
            <w:szCs w:val="22"/>
            <w:b w:val="0"/>
            <w:bCs w:val="0"/>
            <w:i w:val="0"/>
            <w:iCs w:val="0"/>
          </w:rPr>
          <w:t>[ن ز ع]</w:t>
        </w:r>
        <w:r>
          <w:tab/>
        </w:r>
        <w:r>
          <w:fldChar w:fldCharType="begin"/>
        </w:r>
        <w:r>
          <w:instrText xml:space="preserve">PAGEREF 1089 \h</w:instrText>
        </w:r>
        <w:r>
          <w:fldChar w:fldCharType="end"/>
        </w:r>
      </w:hyperlink>
    </w:p>
    <w:p>
      <w:pPr>
        <w:tabs>
          <w:tab w:val="right" w:leader="dot" w:pos="9062"/>
        </w:tabs>
        <w:ind w:left="440"/>
      </w:pPr>
      <w:hyperlink w:anchor="_Toc1090" w:history="1">
        <w:r>
          <w:rPr>
            <w:rFonts w:ascii="IRNazanin" w:hAnsi="IRNazanin" w:eastAsia="IRNazanin" w:cs="IRNazanin"/>
            <w:color w:val="111111"/>
            <w:sz w:val="22"/>
            <w:szCs w:val="22"/>
            <w:b w:val="0"/>
            <w:bCs w:val="0"/>
            <w:i w:val="0"/>
            <w:iCs w:val="0"/>
          </w:rPr>
          <w:t>[ن ز ل]</w:t>
        </w:r>
        <w:r>
          <w:tab/>
        </w:r>
        <w:r>
          <w:fldChar w:fldCharType="begin"/>
        </w:r>
        <w:r>
          <w:instrText xml:space="preserve">PAGEREF 1090 \h</w:instrText>
        </w:r>
        <w:r>
          <w:fldChar w:fldCharType="end"/>
        </w:r>
      </w:hyperlink>
    </w:p>
    <w:p>
      <w:pPr>
        <w:tabs>
          <w:tab w:val="right" w:leader="dot" w:pos="9062"/>
        </w:tabs>
        <w:ind w:left="440"/>
      </w:pPr>
      <w:hyperlink w:anchor="_Toc1091" w:history="1">
        <w:r>
          <w:rPr>
            <w:rFonts w:ascii="IRNazanin" w:hAnsi="IRNazanin" w:eastAsia="IRNazanin" w:cs="IRNazanin"/>
            <w:color w:val="111111"/>
            <w:sz w:val="22"/>
            <w:szCs w:val="22"/>
            <w:b w:val="0"/>
            <w:bCs w:val="0"/>
            <w:i w:val="0"/>
            <w:iCs w:val="0"/>
          </w:rPr>
          <w:t>[ن س ب]</w:t>
        </w:r>
        <w:r>
          <w:tab/>
        </w:r>
        <w:r>
          <w:fldChar w:fldCharType="begin"/>
        </w:r>
        <w:r>
          <w:instrText xml:space="preserve">PAGEREF 1091 \h</w:instrText>
        </w:r>
        <w:r>
          <w:fldChar w:fldCharType="end"/>
        </w:r>
      </w:hyperlink>
    </w:p>
    <w:p>
      <w:pPr>
        <w:tabs>
          <w:tab w:val="right" w:leader="dot" w:pos="9062"/>
        </w:tabs>
        <w:ind w:left="440"/>
      </w:pPr>
      <w:hyperlink w:anchor="_Toc1092" w:history="1">
        <w:r>
          <w:rPr>
            <w:rFonts w:ascii="IRNazanin" w:hAnsi="IRNazanin" w:eastAsia="IRNazanin" w:cs="IRNazanin"/>
            <w:color w:val="111111"/>
            <w:sz w:val="22"/>
            <w:szCs w:val="22"/>
            <w:b w:val="0"/>
            <w:bCs w:val="0"/>
            <w:i w:val="0"/>
            <w:iCs w:val="0"/>
          </w:rPr>
          <w:t>[ن س ج]</w:t>
        </w:r>
        <w:r>
          <w:tab/>
        </w:r>
        <w:r>
          <w:fldChar w:fldCharType="begin"/>
        </w:r>
        <w:r>
          <w:instrText xml:space="preserve">PAGEREF 1092 \h</w:instrText>
        </w:r>
        <w:r>
          <w:fldChar w:fldCharType="end"/>
        </w:r>
      </w:hyperlink>
    </w:p>
    <w:p>
      <w:pPr>
        <w:tabs>
          <w:tab w:val="right" w:leader="dot" w:pos="9062"/>
        </w:tabs>
        <w:ind w:left="440"/>
      </w:pPr>
      <w:hyperlink w:anchor="_Toc1093" w:history="1">
        <w:r>
          <w:rPr>
            <w:rFonts w:ascii="IRNazanin" w:hAnsi="IRNazanin" w:eastAsia="IRNazanin" w:cs="IRNazanin"/>
            <w:color w:val="111111"/>
            <w:sz w:val="22"/>
            <w:szCs w:val="22"/>
            <w:b w:val="0"/>
            <w:bCs w:val="0"/>
            <w:i w:val="0"/>
            <w:iCs w:val="0"/>
          </w:rPr>
          <w:t>[ن س ل]</w:t>
        </w:r>
        <w:r>
          <w:tab/>
        </w:r>
        <w:r>
          <w:fldChar w:fldCharType="begin"/>
        </w:r>
        <w:r>
          <w:instrText xml:space="preserve">PAGEREF 1093 \h</w:instrText>
        </w:r>
        <w:r>
          <w:fldChar w:fldCharType="end"/>
        </w:r>
      </w:hyperlink>
    </w:p>
    <w:p>
      <w:pPr>
        <w:tabs>
          <w:tab w:val="right" w:leader="dot" w:pos="9062"/>
        </w:tabs>
        <w:ind w:left="440"/>
      </w:pPr>
      <w:hyperlink w:anchor="_Toc1094" w:history="1">
        <w:r>
          <w:rPr>
            <w:rFonts w:ascii="IRNazanin" w:hAnsi="IRNazanin" w:eastAsia="IRNazanin" w:cs="IRNazanin"/>
            <w:color w:val="111111"/>
            <w:sz w:val="22"/>
            <w:szCs w:val="22"/>
            <w:b w:val="0"/>
            <w:bCs w:val="0"/>
            <w:i w:val="0"/>
            <w:iCs w:val="0"/>
          </w:rPr>
          <w:t>[ن س ى]</w:t>
        </w:r>
        <w:r>
          <w:tab/>
        </w:r>
        <w:r>
          <w:fldChar w:fldCharType="begin"/>
        </w:r>
        <w:r>
          <w:instrText xml:space="preserve">PAGEREF 1094 \h</w:instrText>
        </w:r>
        <w:r>
          <w:fldChar w:fldCharType="end"/>
        </w:r>
      </w:hyperlink>
    </w:p>
    <w:p>
      <w:pPr>
        <w:tabs>
          <w:tab w:val="right" w:leader="dot" w:pos="9062"/>
        </w:tabs>
        <w:ind w:left="440"/>
      </w:pPr>
      <w:hyperlink w:anchor="_Toc1095" w:history="1">
        <w:r>
          <w:rPr>
            <w:rFonts w:ascii="IRNazanin" w:hAnsi="IRNazanin" w:eastAsia="IRNazanin" w:cs="IRNazanin"/>
            <w:color w:val="111111"/>
            <w:sz w:val="22"/>
            <w:szCs w:val="22"/>
            <w:b w:val="0"/>
            <w:bCs w:val="0"/>
            <w:i w:val="0"/>
            <w:iCs w:val="0"/>
          </w:rPr>
          <w:t>[ن ش ج]</w:t>
        </w:r>
        <w:r>
          <w:tab/>
        </w:r>
        <w:r>
          <w:fldChar w:fldCharType="begin"/>
        </w:r>
        <w:r>
          <w:instrText xml:space="preserve">PAGEREF 1095 \h</w:instrText>
        </w:r>
        <w:r>
          <w:fldChar w:fldCharType="end"/>
        </w:r>
      </w:hyperlink>
    </w:p>
    <w:p>
      <w:pPr>
        <w:tabs>
          <w:tab w:val="right" w:leader="dot" w:pos="9062"/>
        </w:tabs>
        <w:ind w:left="440"/>
      </w:pPr>
      <w:hyperlink w:anchor="_Toc1096" w:history="1">
        <w:r>
          <w:rPr>
            <w:rFonts w:ascii="IRNazanin" w:hAnsi="IRNazanin" w:eastAsia="IRNazanin" w:cs="IRNazanin"/>
            <w:color w:val="111111"/>
            <w:sz w:val="22"/>
            <w:szCs w:val="22"/>
            <w:b w:val="0"/>
            <w:bCs w:val="0"/>
            <w:i w:val="0"/>
            <w:iCs w:val="0"/>
          </w:rPr>
          <w:t>[ن ش د]</w:t>
        </w:r>
        <w:r>
          <w:tab/>
        </w:r>
        <w:r>
          <w:fldChar w:fldCharType="begin"/>
        </w:r>
        <w:r>
          <w:instrText xml:space="preserve">PAGEREF 1096 \h</w:instrText>
        </w:r>
        <w:r>
          <w:fldChar w:fldCharType="end"/>
        </w:r>
      </w:hyperlink>
    </w:p>
    <w:p>
      <w:pPr>
        <w:tabs>
          <w:tab w:val="right" w:leader="dot" w:pos="9062"/>
        </w:tabs>
        <w:ind w:left="440"/>
      </w:pPr>
      <w:hyperlink w:anchor="_Toc1097" w:history="1">
        <w:r>
          <w:rPr>
            <w:rFonts w:ascii="IRNazanin" w:hAnsi="IRNazanin" w:eastAsia="IRNazanin" w:cs="IRNazanin"/>
            <w:color w:val="111111"/>
            <w:sz w:val="22"/>
            <w:szCs w:val="22"/>
            <w:b w:val="0"/>
            <w:bCs w:val="0"/>
            <w:i w:val="0"/>
            <w:iCs w:val="0"/>
          </w:rPr>
          <w:t>[ن ش ر]</w:t>
        </w:r>
        <w:r>
          <w:tab/>
        </w:r>
        <w:r>
          <w:fldChar w:fldCharType="begin"/>
        </w:r>
        <w:r>
          <w:instrText xml:space="preserve">PAGEREF 1097 \h</w:instrText>
        </w:r>
        <w:r>
          <w:fldChar w:fldCharType="end"/>
        </w:r>
      </w:hyperlink>
    </w:p>
    <w:p>
      <w:pPr>
        <w:tabs>
          <w:tab w:val="right" w:leader="dot" w:pos="9062"/>
        </w:tabs>
        <w:ind w:left="440"/>
      </w:pPr>
      <w:hyperlink w:anchor="_Toc1098" w:history="1">
        <w:r>
          <w:rPr>
            <w:rFonts w:ascii="IRNazanin" w:hAnsi="IRNazanin" w:eastAsia="IRNazanin" w:cs="IRNazanin"/>
            <w:color w:val="111111"/>
            <w:sz w:val="22"/>
            <w:szCs w:val="22"/>
            <w:b w:val="0"/>
            <w:bCs w:val="0"/>
            <w:i w:val="0"/>
            <w:iCs w:val="0"/>
          </w:rPr>
          <w:t>[ن ص ب]</w:t>
        </w:r>
        <w:r>
          <w:tab/>
        </w:r>
        <w:r>
          <w:fldChar w:fldCharType="begin"/>
        </w:r>
        <w:r>
          <w:instrText xml:space="preserve">PAGEREF 1098 \h</w:instrText>
        </w:r>
        <w:r>
          <w:fldChar w:fldCharType="end"/>
        </w:r>
      </w:hyperlink>
    </w:p>
    <w:p>
      <w:pPr>
        <w:tabs>
          <w:tab w:val="right" w:leader="dot" w:pos="9062"/>
        </w:tabs>
        <w:ind w:left="440"/>
      </w:pPr>
      <w:hyperlink w:anchor="_Toc1099" w:history="1">
        <w:r>
          <w:rPr>
            <w:rFonts w:ascii="IRNazanin" w:hAnsi="IRNazanin" w:eastAsia="IRNazanin" w:cs="IRNazanin"/>
            <w:color w:val="111111"/>
            <w:sz w:val="22"/>
            <w:szCs w:val="22"/>
            <w:b w:val="0"/>
            <w:bCs w:val="0"/>
            <w:i w:val="0"/>
            <w:iCs w:val="0"/>
          </w:rPr>
          <w:t>[ن ص ر]</w:t>
        </w:r>
        <w:r>
          <w:tab/>
        </w:r>
        <w:r>
          <w:fldChar w:fldCharType="begin"/>
        </w:r>
        <w:r>
          <w:instrText xml:space="preserve">PAGEREF 1099 \h</w:instrText>
        </w:r>
        <w:r>
          <w:fldChar w:fldCharType="end"/>
        </w:r>
      </w:hyperlink>
    </w:p>
    <w:p>
      <w:pPr>
        <w:tabs>
          <w:tab w:val="right" w:leader="dot" w:pos="9062"/>
        </w:tabs>
        <w:ind w:left="440"/>
      </w:pPr>
      <w:hyperlink w:anchor="_Toc1100" w:history="1">
        <w:r>
          <w:rPr>
            <w:rFonts w:ascii="IRNazanin" w:hAnsi="IRNazanin" w:eastAsia="IRNazanin" w:cs="IRNazanin"/>
            <w:color w:val="111111"/>
            <w:sz w:val="22"/>
            <w:szCs w:val="22"/>
            <w:b w:val="0"/>
            <w:bCs w:val="0"/>
            <w:i w:val="0"/>
            <w:iCs w:val="0"/>
          </w:rPr>
          <w:t>[ن ص ف]</w:t>
        </w:r>
        <w:r>
          <w:tab/>
        </w:r>
        <w:r>
          <w:fldChar w:fldCharType="begin"/>
        </w:r>
        <w:r>
          <w:instrText xml:space="preserve">PAGEREF 1100 \h</w:instrText>
        </w:r>
        <w:r>
          <w:fldChar w:fldCharType="end"/>
        </w:r>
      </w:hyperlink>
    </w:p>
    <w:p>
      <w:pPr>
        <w:tabs>
          <w:tab w:val="right" w:leader="dot" w:pos="9062"/>
        </w:tabs>
        <w:ind w:left="440"/>
      </w:pPr>
      <w:hyperlink w:anchor="_Toc1101" w:history="1">
        <w:r>
          <w:rPr>
            <w:rFonts w:ascii="IRNazanin" w:hAnsi="IRNazanin" w:eastAsia="IRNazanin" w:cs="IRNazanin"/>
            <w:color w:val="111111"/>
            <w:sz w:val="22"/>
            <w:szCs w:val="22"/>
            <w:b w:val="0"/>
            <w:bCs w:val="0"/>
            <w:i w:val="0"/>
            <w:iCs w:val="0"/>
          </w:rPr>
          <w:t>[ن ط ع]</w:t>
        </w:r>
        <w:r>
          <w:tab/>
        </w:r>
        <w:r>
          <w:fldChar w:fldCharType="begin"/>
        </w:r>
        <w:r>
          <w:instrText xml:space="preserve">PAGEREF 1101 \h</w:instrText>
        </w:r>
        <w:r>
          <w:fldChar w:fldCharType="end"/>
        </w:r>
      </w:hyperlink>
    </w:p>
    <w:p>
      <w:pPr>
        <w:tabs>
          <w:tab w:val="right" w:leader="dot" w:pos="9062"/>
        </w:tabs>
        <w:ind w:left="440"/>
      </w:pPr>
      <w:hyperlink w:anchor="_Toc1102" w:history="1">
        <w:r>
          <w:rPr>
            <w:rFonts w:ascii="IRNazanin" w:hAnsi="IRNazanin" w:eastAsia="IRNazanin" w:cs="IRNazanin"/>
            <w:color w:val="111111"/>
            <w:sz w:val="22"/>
            <w:szCs w:val="22"/>
            <w:b w:val="0"/>
            <w:bCs w:val="0"/>
            <w:i w:val="0"/>
            <w:iCs w:val="0"/>
          </w:rPr>
          <w:t>[ن ظ ر]</w:t>
        </w:r>
        <w:r>
          <w:tab/>
        </w:r>
        <w:r>
          <w:fldChar w:fldCharType="begin"/>
        </w:r>
        <w:r>
          <w:instrText xml:space="preserve">PAGEREF 1102 \h</w:instrText>
        </w:r>
        <w:r>
          <w:fldChar w:fldCharType="end"/>
        </w:r>
      </w:hyperlink>
    </w:p>
    <w:p>
      <w:pPr>
        <w:tabs>
          <w:tab w:val="right" w:leader="dot" w:pos="9062"/>
        </w:tabs>
        <w:ind w:left="440"/>
      </w:pPr>
      <w:hyperlink w:anchor="_Toc1103" w:history="1">
        <w:r>
          <w:rPr>
            <w:rFonts w:ascii="IRNazanin" w:hAnsi="IRNazanin" w:eastAsia="IRNazanin" w:cs="IRNazanin"/>
            <w:color w:val="111111"/>
            <w:sz w:val="22"/>
            <w:szCs w:val="22"/>
            <w:b w:val="0"/>
            <w:bCs w:val="0"/>
            <w:i w:val="0"/>
            <w:iCs w:val="0"/>
          </w:rPr>
          <w:t>[ن ع ث]</w:t>
        </w:r>
        <w:r>
          <w:tab/>
        </w:r>
        <w:r>
          <w:fldChar w:fldCharType="begin"/>
        </w:r>
        <w:r>
          <w:instrText xml:space="preserve">PAGEREF 1103 \h</w:instrText>
        </w:r>
        <w:r>
          <w:fldChar w:fldCharType="end"/>
        </w:r>
      </w:hyperlink>
    </w:p>
    <w:p>
      <w:pPr>
        <w:tabs>
          <w:tab w:val="right" w:leader="dot" w:pos="9062"/>
        </w:tabs>
        <w:ind w:left="440"/>
      </w:pPr>
      <w:hyperlink w:anchor="_Toc1104" w:history="1">
        <w:r>
          <w:rPr>
            <w:rFonts w:ascii="IRNazanin" w:hAnsi="IRNazanin" w:eastAsia="IRNazanin" w:cs="IRNazanin"/>
            <w:color w:val="111111"/>
            <w:sz w:val="22"/>
            <w:szCs w:val="22"/>
            <w:b w:val="0"/>
            <w:bCs w:val="0"/>
            <w:i w:val="0"/>
            <w:iCs w:val="0"/>
          </w:rPr>
          <w:t>[ن ع ل]</w:t>
        </w:r>
        <w:r>
          <w:tab/>
        </w:r>
        <w:r>
          <w:fldChar w:fldCharType="begin"/>
        </w:r>
        <w:r>
          <w:instrText xml:space="preserve">PAGEREF 1104 \h</w:instrText>
        </w:r>
        <w:r>
          <w:fldChar w:fldCharType="end"/>
        </w:r>
      </w:hyperlink>
    </w:p>
    <w:p>
      <w:pPr>
        <w:tabs>
          <w:tab w:val="right" w:leader="dot" w:pos="9062"/>
        </w:tabs>
        <w:ind w:left="440"/>
      </w:pPr>
      <w:hyperlink w:anchor="_Toc1105" w:history="1">
        <w:r>
          <w:rPr>
            <w:rFonts w:ascii="IRNazanin" w:hAnsi="IRNazanin" w:eastAsia="IRNazanin" w:cs="IRNazanin"/>
            <w:color w:val="111111"/>
            <w:sz w:val="22"/>
            <w:szCs w:val="22"/>
            <w:b w:val="0"/>
            <w:bCs w:val="0"/>
            <w:i w:val="0"/>
            <w:iCs w:val="0"/>
          </w:rPr>
          <w:t>[ن ع م]</w:t>
        </w:r>
        <w:r>
          <w:tab/>
        </w:r>
        <w:r>
          <w:fldChar w:fldCharType="begin"/>
        </w:r>
        <w:r>
          <w:instrText xml:space="preserve">PAGEREF 1105 \h</w:instrText>
        </w:r>
        <w:r>
          <w:fldChar w:fldCharType="end"/>
        </w:r>
      </w:hyperlink>
    </w:p>
    <w:p>
      <w:pPr>
        <w:tabs>
          <w:tab w:val="right" w:leader="dot" w:pos="9062"/>
        </w:tabs>
        <w:ind w:left="440"/>
      </w:pPr>
      <w:hyperlink w:anchor="_Toc1106" w:history="1">
        <w:r>
          <w:rPr>
            <w:rFonts w:ascii="IRNazanin" w:hAnsi="IRNazanin" w:eastAsia="IRNazanin" w:cs="IRNazanin"/>
            <w:color w:val="111111"/>
            <w:sz w:val="22"/>
            <w:szCs w:val="22"/>
            <w:b w:val="0"/>
            <w:bCs w:val="0"/>
            <w:i w:val="0"/>
            <w:iCs w:val="0"/>
          </w:rPr>
          <w:t>[ن ف ر]</w:t>
        </w:r>
        <w:r>
          <w:tab/>
        </w:r>
        <w:r>
          <w:fldChar w:fldCharType="begin"/>
        </w:r>
        <w:r>
          <w:instrText xml:space="preserve">PAGEREF 1106 \h</w:instrText>
        </w:r>
        <w:r>
          <w:fldChar w:fldCharType="end"/>
        </w:r>
      </w:hyperlink>
    </w:p>
    <w:p>
      <w:pPr>
        <w:tabs>
          <w:tab w:val="right" w:leader="dot" w:pos="9062"/>
        </w:tabs>
        <w:ind w:left="440"/>
      </w:pPr>
      <w:hyperlink w:anchor="_Toc1107" w:history="1">
        <w:r>
          <w:rPr>
            <w:rFonts w:ascii="IRNazanin" w:hAnsi="IRNazanin" w:eastAsia="IRNazanin" w:cs="IRNazanin"/>
            <w:color w:val="111111"/>
            <w:sz w:val="22"/>
            <w:szCs w:val="22"/>
            <w:b w:val="0"/>
            <w:bCs w:val="0"/>
            <w:i w:val="0"/>
            <w:iCs w:val="0"/>
          </w:rPr>
          <w:t>[ن ف س]</w:t>
        </w:r>
        <w:r>
          <w:tab/>
        </w:r>
        <w:r>
          <w:fldChar w:fldCharType="begin"/>
        </w:r>
        <w:r>
          <w:instrText xml:space="preserve">PAGEREF 1107 \h</w:instrText>
        </w:r>
        <w:r>
          <w:fldChar w:fldCharType="end"/>
        </w:r>
      </w:hyperlink>
    </w:p>
    <w:p>
      <w:pPr>
        <w:tabs>
          <w:tab w:val="right" w:leader="dot" w:pos="9062"/>
        </w:tabs>
        <w:ind w:left="440"/>
      </w:pPr>
      <w:hyperlink w:anchor="_Toc1108" w:history="1">
        <w:r>
          <w:rPr>
            <w:rFonts w:ascii="IRNazanin" w:hAnsi="IRNazanin" w:eastAsia="IRNazanin" w:cs="IRNazanin"/>
            <w:color w:val="111111"/>
            <w:sz w:val="22"/>
            <w:szCs w:val="22"/>
            <w:b w:val="0"/>
            <w:bCs w:val="0"/>
            <w:i w:val="0"/>
            <w:iCs w:val="0"/>
          </w:rPr>
          <w:t>[ن ف ع]</w:t>
        </w:r>
        <w:r>
          <w:tab/>
        </w:r>
        <w:r>
          <w:fldChar w:fldCharType="begin"/>
        </w:r>
        <w:r>
          <w:instrText xml:space="preserve">PAGEREF 1108 \h</w:instrText>
        </w:r>
        <w:r>
          <w:fldChar w:fldCharType="end"/>
        </w:r>
      </w:hyperlink>
    </w:p>
    <w:p>
      <w:pPr>
        <w:tabs>
          <w:tab w:val="right" w:leader="dot" w:pos="9062"/>
        </w:tabs>
        <w:ind w:left="440"/>
      </w:pPr>
      <w:hyperlink w:anchor="_Toc1109" w:history="1">
        <w:r>
          <w:rPr>
            <w:rFonts w:ascii="IRNazanin" w:hAnsi="IRNazanin" w:eastAsia="IRNazanin" w:cs="IRNazanin"/>
            <w:color w:val="111111"/>
            <w:sz w:val="22"/>
            <w:szCs w:val="22"/>
            <w:b w:val="0"/>
            <w:bCs w:val="0"/>
            <w:i w:val="0"/>
            <w:iCs w:val="0"/>
          </w:rPr>
          <w:t>[ن ف ق]</w:t>
        </w:r>
        <w:r>
          <w:tab/>
        </w:r>
        <w:r>
          <w:fldChar w:fldCharType="begin"/>
        </w:r>
        <w:r>
          <w:instrText xml:space="preserve">PAGEREF 1109 \h</w:instrText>
        </w:r>
        <w:r>
          <w:fldChar w:fldCharType="end"/>
        </w:r>
      </w:hyperlink>
    </w:p>
    <w:p>
      <w:pPr>
        <w:tabs>
          <w:tab w:val="right" w:leader="dot" w:pos="9062"/>
        </w:tabs>
        <w:ind w:left="440"/>
      </w:pPr>
      <w:hyperlink w:anchor="_Toc1110" w:history="1">
        <w:r>
          <w:rPr>
            <w:rFonts w:ascii="IRNazanin" w:hAnsi="IRNazanin" w:eastAsia="IRNazanin" w:cs="IRNazanin"/>
            <w:color w:val="111111"/>
            <w:sz w:val="22"/>
            <w:szCs w:val="22"/>
            <w:b w:val="0"/>
            <w:bCs w:val="0"/>
            <w:i w:val="0"/>
            <w:iCs w:val="0"/>
          </w:rPr>
          <w:t>[ن ق ب]</w:t>
        </w:r>
        <w:r>
          <w:tab/>
        </w:r>
        <w:r>
          <w:fldChar w:fldCharType="begin"/>
        </w:r>
        <w:r>
          <w:instrText xml:space="preserve">PAGEREF 1110 \h</w:instrText>
        </w:r>
        <w:r>
          <w:fldChar w:fldCharType="end"/>
        </w:r>
      </w:hyperlink>
    </w:p>
    <w:p>
      <w:pPr>
        <w:tabs>
          <w:tab w:val="right" w:leader="dot" w:pos="9062"/>
        </w:tabs>
        <w:ind w:left="440"/>
      </w:pPr>
      <w:hyperlink w:anchor="_Toc1111" w:history="1">
        <w:r>
          <w:rPr>
            <w:rFonts w:ascii="IRNazanin" w:hAnsi="IRNazanin" w:eastAsia="IRNazanin" w:cs="IRNazanin"/>
            <w:color w:val="111111"/>
            <w:sz w:val="22"/>
            <w:szCs w:val="22"/>
            <w:b w:val="0"/>
            <w:bCs w:val="0"/>
            <w:i w:val="0"/>
            <w:iCs w:val="0"/>
          </w:rPr>
          <w:t>[ن ق ص]</w:t>
        </w:r>
        <w:r>
          <w:tab/>
        </w:r>
        <w:r>
          <w:fldChar w:fldCharType="begin"/>
        </w:r>
        <w:r>
          <w:instrText xml:space="preserve">PAGEREF 1111 \h</w:instrText>
        </w:r>
        <w:r>
          <w:fldChar w:fldCharType="end"/>
        </w:r>
      </w:hyperlink>
    </w:p>
    <w:p>
      <w:pPr>
        <w:tabs>
          <w:tab w:val="right" w:leader="dot" w:pos="9062"/>
        </w:tabs>
        <w:ind w:left="440"/>
      </w:pPr>
      <w:hyperlink w:anchor="_Toc1112" w:history="1">
        <w:r>
          <w:rPr>
            <w:rFonts w:ascii="IRNazanin" w:hAnsi="IRNazanin" w:eastAsia="IRNazanin" w:cs="IRNazanin"/>
            <w:color w:val="111111"/>
            <w:sz w:val="22"/>
            <w:szCs w:val="22"/>
            <w:b w:val="0"/>
            <w:bCs w:val="0"/>
            <w:i w:val="0"/>
            <w:iCs w:val="0"/>
          </w:rPr>
          <w:t>[ن ق ط]</w:t>
        </w:r>
        <w:r>
          <w:tab/>
        </w:r>
        <w:r>
          <w:fldChar w:fldCharType="begin"/>
        </w:r>
        <w:r>
          <w:instrText xml:space="preserve">PAGEREF 1112 \h</w:instrText>
        </w:r>
        <w:r>
          <w:fldChar w:fldCharType="end"/>
        </w:r>
      </w:hyperlink>
    </w:p>
    <w:p>
      <w:pPr>
        <w:tabs>
          <w:tab w:val="right" w:leader="dot" w:pos="9062"/>
        </w:tabs>
        <w:ind w:left="440"/>
      </w:pPr>
      <w:hyperlink w:anchor="_Toc1113" w:history="1">
        <w:r>
          <w:rPr>
            <w:rFonts w:ascii="IRNazanin" w:hAnsi="IRNazanin" w:eastAsia="IRNazanin" w:cs="IRNazanin"/>
            <w:color w:val="111111"/>
            <w:sz w:val="22"/>
            <w:szCs w:val="22"/>
            <w:b w:val="0"/>
            <w:bCs w:val="0"/>
            <w:i w:val="0"/>
            <w:iCs w:val="0"/>
          </w:rPr>
          <w:t>[ن ك ث]</w:t>
        </w:r>
        <w:r>
          <w:tab/>
        </w:r>
        <w:r>
          <w:fldChar w:fldCharType="begin"/>
        </w:r>
        <w:r>
          <w:instrText xml:space="preserve">PAGEREF 1113 \h</w:instrText>
        </w:r>
        <w:r>
          <w:fldChar w:fldCharType="end"/>
        </w:r>
      </w:hyperlink>
    </w:p>
    <w:p>
      <w:pPr>
        <w:tabs>
          <w:tab w:val="right" w:leader="dot" w:pos="9062"/>
        </w:tabs>
        <w:ind w:left="440"/>
      </w:pPr>
      <w:hyperlink w:anchor="_Toc1114" w:history="1">
        <w:r>
          <w:rPr>
            <w:rFonts w:ascii="IRNazanin" w:hAnsi="IRNazanin" w:eastAsia="IRNazanin" w:cs="IRNazanin"/>
            <w:color w:val="111111"/>
            <w:sz w:val="22"/>
            <w:szCs w:val="22"/>
            <w:b w:val="0"/>
            <w:bCs w:val="0"/>
            <w:i w:val="0"/>
            <w:iCs w:val="0"/>
          </w:rPr>
          <w:t>[ن ك ح]</w:t>
        </w:r>
        <w:r>
          <w:tab/>
        </w:r>
        <w:r>
          <w:fldChar w:fldCharType="begin"/>
        </w:r>
        <w:r>
          <w:instrText xml:space="preserve">PAGEREF 1114 \h</w:instrText>
        </w:r>
        <w:r>
          <w:fldChar w:fldCharType="end"/>
        </w:r>
      </w:hyperlink>
    </w:p>
    <w:p>
      <w:pPr>
        <w:tabs>
          <w:tab w:val="right" w:leader="dot" w:pos="9062"/>
        </w:tabs>
        <w:ind w:left="440"/>
      </w:pPr>
      <w:hyperlink w:anchor="_Toc1115" w:history="1">
        <w:r>
          <w:rPr>
            <w:rFonts w:ascii="IRNazanin" w:hAnsi="IRNazanin" w:eastAsia="IRNazanin" w:cs="IRNazanin"/>
            <w:color w:val="111111"/>
            <w:sz w:val="22"/>
            <w:szCs w:val="22"/>
            <w:b w:val="0"/>
            <w:bCs w:val="0"/>
            <w:i w:val="0"/>
            <w:iCs w:val="0"/>
          </w:rPr>
          <w:t>[ن ك ر]</w:t>
        </w:r>
        <w:r>
          <w:tab/>
        </w:r>
        <w:r>
          <w:fldChar w:fldCharType="begin"/>
        </w:r>
        <w:r>
          <w:instrText xml:space="preserve">PAGEREF 1115 \h</w:instrText>
        </w:r>
        <w:r>
          <w:fldChar w:fldCharType="end"/>
        </w:r>
      </w:hyperlink>
    </w:p>
    <w:p>
      <w:pPr>
        <w:tabs>
          <w:tab w:val="right" w:leader="dot" w:pos="9062"/>
        </w:tabs>
        <w:ind w:left="440"/>
      </w:pPr>
      <w:hyperlink w:anchor="_Toc1116" w:history="1">
        <w:r>
          <w:rPr>
            <w:rFonts w:ascii="IRNazanin" w:hAnsi="IRNazanin" w:eastAsia="IRNazanin" w:cs="IRNazanin"/>
            <w:color w:val="111111"/>
            <w:sz w:val="22"/>
            <w:szCs w:val="22"/>
            <w:b w:val="0"/>
            <w:bCs w:val="0"/>
            <w:i w:val="0"/>
            <w:iCs w:val="0"/>
          </w:rPr>
          <w:t>[ن م ل]</w:t>
        </w:r>
        <w:r>
          <w:tab/>
        </w:r>
        <w:r>
          <w:fldChar w:fldCharType="begin"/>
        </w:r>
        <w:r>
          <w:instrText xml:space="preserve">PAGEREF 1116 \h</w:instrText>
        </w:r>
        <w:r>
          <w:fldChar w:fldCharType="end"/>
        </w:r>
      </w:hyperlink>
    </w:p>
    <w:p>
      <w:pPr>
        <w:tabs>
          <w:tab w:val="right" w:leader="dot" w:pos="9062"/>
        </w:tabs>
        <w:ind w:left="440"/>
      </w:pPr>
      <w:hyperlink w:anchor="_Toc1117" w:history="1">
        <w:r>
          <w:rPr>
            <w:rFonts w:ascii="IRNazanin" w:hAnsi="IRNazanin" w:eastAsia="IRNazanin" w:cs="IRNazanin"/>
            <w:color w:val="111111"/>
            <w:sz w:val="22"/>
            <w:szCs w:val="22"/>
            <w:b w:val="0"/>
            <w:bCs w:val="0"/>
            <w:i w:val="0"/>
            <w:iCs w:val="0"/>
          </w:rPr>
          <w:t>[ن و ح]</w:t>
        </w:r>
        <w:r>
          <w:tab/>
        </w:r>
        <w:r>
          <w:fldChar w:fldCharType="begin"/>
        </w:r>
        <w:r>
          <w:instrText xml:space="preserve">PAGEREF 1117 \h</w:instrText>
        </w:r>
        <w:r>
          <w:fldChar w:fldCharType="end"/>
        </w:r>
      </w:hyperlink>
    </w:p>
    <w:p>
      <w:pPr>
        <w:tabs>
          <w:tab w:val="right" w:leader="dot" w:pos="9062"/>
        </w:tabs>
        <w:ind w:left="440"/>
      </w:pPr>
      <w:hyperlink w:anchor="_Toc1118" w:history="1">
        <w:r>
          <w:rPr>
            <w:rFonts w:ascii="IRNazanin" w:hAnsi="IRNazanin" w:eastAsia="IRNazanin" w:cs="IRNazanin"/>
            <w:color w:val="111111"/>
            <w:sz w:val="22"/>
            <w:szCs w:val="22"/>
            <w:b w:val="0"/>
            <w:bCs w:val="0"/>
            <w:i w:val="0"/>
            <w:iCs w:val="0"/>
          </w:rPr>
          <w:t>[ن و ر]</w:t>
        </w:r>
        <w:r>
          <w:tab/>
        </w:r>
        <w:r>
          <w:fldChar w:fldCharType="begin"/>
        </w:r>
        <w:r>
          <w:instrText xml:space="preserve">PAGEREF 1118 \h</w:instrText>
        </w:r>
        <w:r>
          <w:fldChar w:fldCharType="end"/>
        </w:r>
      </w:hyperlink>
    </w:p>
    <w:p>
      <w:pPr>
        <w:tabs>
          <w:tab w:val="right" w:leader="dot" w:pos="9062"/>
        </w:tabs>
        <w:ind w:left="440"/>
      </w:pPr>
      <w:hyperlink w:anchor="_Toc1119" w:history="1">
        <w:r>
          <w:rPr>
            <w:rFonts w:ascii="IRNazanin" w:hAnsi="IRNazanin" w:eastAsia="IRNazanin" w:cs="IRNazanin"/>
            <w:color w:val="111111"/>
            <w:sz w:val="22"/>
            <w:szCs w:val="22"/>
            <w:b w:val="0"/>
            <w:bCs w:val="0"/>
            <w:i w:val="0"/>
            <w:iCs w:val="0"/>
          </w:rPr>
          <w:t>[ن و ف]</w:t>
        </w:r>
        <w:r>
          <w:tab/>
        </w:r>
        <w:r>
          <w:fldChar w:fldCharType="begin"/>
        </w:r>
        <w:r>
          <w:instrText xml:space="preserve">PAGEREF 1119 \h</w:instrText>
        </w:r>
        <w:r>
          <w:fldChar w:fldCharType="end"/>
        </w:r>
      </w:hyperlink>
    </w:p>
    <w:p>
      <w:pPr>
        <w:tabs>
          <w:tab w:val="right" w:leader="dot" w:pos="9062"/>
        </w:tabs>
        <w:ind w:left="440"/>
      </w:pPr>
      <w:hyperlink w:anchor="_Toc1120" w:history="1">
        <w:r>
          <w:rPr>
            <w:rFonts w:ascii="IRNazanin" w:hAnsi="IRNazanin" w:eastAsia="IRNazanin" w:cs="IRNazanin"/>
            <w:color w:val="111111"/>
            <w:sz w:val="22"/>
            <w:szCs w:val="22"/>
            <w:b w:val="0"/>
            <w:bCs w:val="0"/>
            <w:i w:val="0"/>
            <w:iCs w:val="0"/>
          </w:rPr>
          <w:t>[ن و ق]</w:t>
        </w:r>
        <w:r>
          <w:tab/>
        </w:r>
        <w:r>
          <w:fldChar w:fldCharType="begin"/>
        </w:r>
        <w:r>
          <w:instrText xml:space="preserve">PAGEREF 1120 \h</w:instrText>
        </w:r>
        <w:r>
          <w:fldChar w:fldCharType="end"/>
        </w:r>
      </w:hyperlink>
    </w:p>
    <w:p>
      <w:pPr>
        <w:tabs>
          <w:tab w:val="right" w:leader="dot" w:pos="9062"/>
        </w:tabs>
        <w:ind w:left="440"/>
      </w:pPr>
      <w:hyperlink w:anchor="_Toc1121" w:history="1">
        <w:r>
          <w:rPr>
            <w:rFonts w:ascii="IRNazanin" w:hAnsi="IRNazanin" w:eastAsia="IRNazanin" w:cs="IRNazanin"/>
            <w:color w:val="111111"/>
            <w:sz w:val="22"/>
            <w:szCs w:val="22"/>
            <w:b w:val="0"/>
            <w:bCs w:val="0"/>
            <w:i w:val="0"/>
            <w:iCs w:val="0"/>
          </w:rPr>
          <w:t>[ن و م]</w:t>
        </w:r>
        <w:r>
          <w:tab/>
        </w:r>
        <w:r>
          <w:fldChar w:fldCharType="begin"/>
        </w:r>
        <w:r>
          <w:instrText xml:space="preserve">PAGEREF 1121 \h</w:instrText>
        </w:r>
        <w:r>
          <w:fldChar w:fldCharType="end"/>
        </w:r>
      </w:hyperlink>
    </w:p>
    <w:p>
      <w:pPr>
        <w:tabs>
          <w:tab w:val="right" w:leader="dot" w:pos="9062"/>
        </w:tabs>
        <w:ind w:left="440"/>
      </w:pPr>
      <w:hyperlink w:anchor="_Toc1122" w:history="1">
        <w:r>
          <w:rPr>
            <w:rFonts w:ascii="IRNazanin" w:hAnsi="IRNazanin" w:eastAsia="IRNazanin" w:cs="IRNazanin"/>
            <w:color w:val="111111"/>
            <w:sz w:val="22"/>
            <w:szCs w:val="22"/>
            <w:b w:val="0"/>
            <w:bCs w:val="0"/>
            <w:i w:val="0"/>
            <w:iCs w:val="0"/>
          </w:rPr>
          <w:t>[ن ه ر]</w:t>
        </w:r>
        <w:r>
          <w:tab/>
        </w:r>
        <w:r>
          <w:fldChar w:fldCharType="begin"/>
        </w:r>
        <w:r>
          <w:instrText xml:space="preserve">PAGEREF 1122 \h</w:instrText>
        </w:r>
        <w:r>
          <w:fldChar w:fldCharType="end"/>
        </w:r>
      </w:hyperlink>
    </w:p>
    <w:p>
      <w:pPr>
        <w:tabs>
          <w:tab w:val="right" w:leader="dot" w:pos="9062"/>
        </w:tabs>
        <w:ind w:left="440"/>
      </w:pPr>
      <w:hyperlink w:anchor="_Toc1123" w:history="1">
        <w:r>
          <w:rPr>
            <w:rFonts w:ascii="IRNazanin" w:hAnsi="IRNazanin" w:eastAsia="IRNazanin" w:cs="IRNazanin"/>
            <w:color w:val="111111"/>
            <w:sz w:val="22"/>
            <w:szCs w:val="22"/>
            <w:b w:val="0"/>
            <w:bCs w:val="0"/>
            <w:i w:val="0"/>
            <w:iCs w:val="0"/>
          </w:rPr>
          <w:t>[ن ه ل]</w:t>
        </w:r>
        <w:r>
          <w:tab/>
        </w:r>
        <w:r>
          <w:fldChar w:fldCharType="begin"/>
        </w:r>
        <w:r>
          <w:instrText xml:space="preserve">PAGEREF 1123 \h</w:instrText>
        </w:r>
        <w:r>
          <w:fldChar w:fldCharType="end"/>
        </w:r>
      </w:hyperlink>
    </w:p>
    <w:p>
      <w:pPr>
        <w:tabs>
          <w:tab w:val="right" w:leader="dot" w:pos="9062"/>
        </w:tabs>
        <w:ind w:left="440"/>
      </w:pPr>
      <w:hyperlink w:anchor="_Toc1124" w:history="1">
        <w:r>
          <w:rPr>
            <w:rFonts w:ascii="IRNazanin" w:hAnsi="IRNazanin" w:eastAsia="IRNazanin" w:cs="IRNazanin"/>
            <w:color w:val="111111"/>
            <w:sz w:val="22"/>
            <w:szCs w:val="22"/>
            <w:b w:val="0"/>
            <w:bCs w:val="0"/>
            <w:i w:val="0"/>
            <w:iCs w:val="0"/>
          </w:rPr>
          <w:t>[ن ه ى]</w:t>
        </w:r>
        <w:r>
          <w:tab/>
        </w:r>
        <w:r>
          <w:fldChar w:fldCharType="begin"/>
        </w:r>
        <w:r>
          <w:instrText xml:space="preserve">PAGEREF 1124 \h</w:instrText>
        </w:r>
        <w:r>
          <w:fldChar w:fldCharType="end"/>
        </w:r>
      </w:hyperlink>
    </w:p>
    <w:p>
      <w:pPr>
        <w:tabs>
          <w:tab w:val="right" w:leader="dot" w:pos="9062"/>
        </w:tabs>
        <w:ind w:left="440"/>
      </w:pPr>
      <w:hyperlink w:anchor="_Toc1125" w:history="1">
        <w:r>
          <w:rPr>
            <w:rFonts w:ascii="IRNazanin" w:hAnsi="IRNazanin" w:eastAsia="IRNazanin" w:cs="IRNazanin"/>
            <w:color w:val="111111"/>
            <w:sz w:val="22"/>
            <w:szCs w:val="22"/>
            <w:b w:val="0"/>
            <w:bCs w:val="0"/>
            <w:i w:val="0"/>
            <w:iCs w:val="0"/>
          </w:rPr>
          <w:t>[ن ى س]</w:t>
        </w:r>
        <w:r>
          <w:tab/>
        </w:r>
        <w:r>
          <w:fldChar w:fldCharType="begin"/>
        </w:r>
        <w:r>
          <w:instrText xml:space="preserve">PAGEREF 1125 \h</w:instrText>
        </w:r>
        <w:r>
          <w:fldChar w:fldCharType="end"/>
        </w:r>
      </w:hyperlink>
    </w:p>
    <w:p>
      <w:pPr>
        <w:tabs>
          <w:tab w:val="right" w:leader="dot" w:pos="9062"/>
        </w:tabs>
        <w:ind w:left="440"/>
      </w:pPr>
      <w:hyperlink w:anchor="_Toc1126" w:history="1">
        <w:r>
          <w:rPr>
            <w:rFonts w:ascii="IRNazanin" w:hAnsi="IRNazanin" w:eastAsia="IRNazanin" w:cs="IRNazanin"/>
            <w:color w:val="111111"/>
            <w:sz w:val="22"/>
            <w:szCs w:val="22"/>
            <w:b w:val="0"/>
            <w:bCs w:val="0"/>
            <w:i w:val="0"/>
            <w:iCs w:val="0"/>
          </w:rPr>
          <w:t>[ن ى ن]</w:t>
        </w:r>
        <w:r>
          <w:tab/>
        </w:r>
        <w:r>
          <w:fldChar w:fldCharType="begin"/>
        </w:r>
        <w:r>
          <w:instrText xml:space="preserve">PAGEREF 1126 \h</w:instrText>
        </w:r>
        <w:r>
          <w:fldChar w:fldCharType="end"/>
        </w:r>
      </w:hyperlink>
    </w:p>
    <w:p>
      <w:pPr>
        <w:tabs>
          <w:tab w:val="right" w:leader="dot" w:pos="9062"/>
        </w:tabs>
        <w:ind w:left="440"/>
      </w:pPr>
      <w:hyperlink w:anchor="_Toc1127" w:history="1">
        <w:r>
          <w:rPr>
            <w:rFonts w:ascii="IRNazanin" w:hAnsi="IRNazanin" w:eastAsia="IRNazanin" w:cs="IRNazanin"/>
            <w:color w:val="111111"/>
            <w:sz w:val="22"/>
            <w:szCs w:val="22"/>
            <w:b w:val="0"/>
            <w:bCs w:val="0"/>
            <w:i w:val="0"/>
            <w:iCs w:val="0"/>
          </w:rPr>
          <w:t>[و ث ق]</w:t>
        </w:r>
        <w:r>
          <w:tab/>
        </w:r>
        <w:r>
          <w:fldChar w:fldCharType="begin"/>
        </w:r>
        <w:r>
          <w:instrText xml:space="preserve">PAGEREF 1127 \h</w:instrText>
        </w:r>
        <w:r>
          <w:fldChar w:fldCharType="end"/>
        </w:r>
      </w:hyperlink>
    </w:p>
    <w:p>
      <w:pPr>
        <w:tabs>
          <w:tab w:val="right" w:leader="dot" w:pos="9062"/>
        </w:tabs>
        <w:ind w:left="440"/>
      </w:pPr>
      <w:hyperlink w:anchor="_Toc1128" w:history="1">
        <w:r>
          <w:rPr>
            <w:rFonts w:ascii="IRNazanin" w:hAnsi="IRNazanin" w:eastAsia="IRNazanin" w:cs="IRNazanin"/>
            <w:color w:val="111111"/>
            <w:sz w:val="22"/>
            <w:szCs w:val="22"/>
            <w:b w:val="0"/>
            <w:bCs w:val="0"/>
            <w:i w:val="0"/>
            <w:iCs w:val="0"/>
          </w:rPr>
          <w:t>[و ث ن]</w:t>
        </w:r>
        <w:r>
          <w:tab/>
        </w:r>
        <w:r>
          <w:fldChar w:fldCharType="begin"/>
        </w:r>
        <w:r>
          <w:instrText xml:space="preserve">PAGEREF 1128 \h</w:instrText>
        </w:r>
        <w:r>
          <w:fldChar w:fldCharType="end"/>
        </w:r>
      </w:hyperlink>
    </w:p>
    <w:p>
      <w:pPr>
        <w:tabs>
          <w:tab w:val="right" w:leader="dot" w:pos="9062"/>
        </w:tabs>
        <w:ind w:left="440"/>
      </w:pPr>
      <w:hyperlink w:anchor="_Toc1129" w:history="1">
        <w:r>
          <w:rPr>
            <w:rFonts w:ascii="IRNazanin" w:hAnsi="IRNazanin" w:eastAsia="IRNazanin" w:cs="IRNazanin"/>
            <w:color w:val="111111"/>
            <w:sz w:val="22"/>
            <w:szCs w:val="22"/>
            <w:b w:val="0"/>
            <w:bCs w:val="0"/>
            <w:i w:val="0"/>
            <w:iCs w:val="0"/>
          </w:rPr>
          <w:t>[و ج ب]</w:t>
        </w:r>
        <w:r>
          <w:tab/>
        </w:r>
        <w:r>
          <w:fldChar w:fldCharType="begin"/>
        </w:r>
        <w:r>
          <w:instrText xml:space="preserve">PAGEREF 1129 \h</w:instrText>
        </w:r>
        <w:r>
          <w:fldChar w:fldCharType="end"/>
        </w:r>
      </w:hyperlink>
    </w:p>
    <w:p>
      <w:pPr>
        <w:tabs>
          <w:tab w:val="right" w:leader="dot" w:pos="9062"/>
        </w:tabs>
        <w:ind w:left="440"/>
      </w:pPr>
      <w:hyperlink w:anchor="_Toc1130" w:history="1">
        <w:r>
          <w:rPr>
            <w:rFonts w:ascii="IRNazanin" w:hAnsi="IRNazanin" w:eastAsia="IRNazanin" w:cs="IRNazanin"/>
            <w:color w:val="111111"/>
            <w:sz w:val="22"/>
            <w:szCs w:val="22"/>
            <w:b w:val="0"/>
            <w:bCs w:val="0"/>
            <w:i w:val="0"/>
            <w:iCs w:val="0"/>
          </w:rPr>
          <w:t>[و ج د]</w:t>
        </w:r>
        <w:r>
          <w:tab/>
        </w:r>
        <w:r>
          <w:fldChar w:fldCharType="begin"/>
        </w:r>
        <w:r>
          <w:instrText xml:space="preserve">PAGEREF 1130 \h</w:instrText>
        </w:r>
        <w:r>
          <w:fldChar w:fldCharType="end"/>
        </w:r>
      </w:hyperlink>
    </w:p>
    <w:p>
      <w:pPr>
        <w:tabs>
          <w:tab w:val="right" w:leader="dot" w:pos="9062"/>
        </w:tabs>
        <w:ind w:left="440"/>
      </w:pPr>
      <w:hyperlink w:anchor="_Toc1131" w:history="1">
        <w:r>
          <w:rPr>
            <w:rFonts w:ascii="IRNazanin" w:hAnsi="IRNazanin" w:eastAsia="IRNazanin" w:cs="IRNazanin"/>
            <w:color w:val="111111"/>
            <w:sz w:val="22"/>
            <w:szCs w:val="22"/>
            <w:b w:val="0"/>
            <w:bCs w:val="0"/>
            <w:i w:val="0"/>
            <w:iCs w:val="0"/>
          </w:rPr>
          <w:t>[و ج ه]</w:t>
        </w:r>
        <w:r>
          <w:tab/>
        </w:r>
        <w:r>
          <w:fldChar w:fldCharType="begin"/>
        </w:r>
        <w:r>
          <w:instrText xml:space="preserve">PAGEREF 1131 \h</w:instrText>
        </w:r>
        <w:r>
          <w:fldChar w:fldCharType="end"/>
        </w:r>
      </w:hyperlink>
    </w:p>
    <w:p>
      <w:pPr>
        <w:tabs>
          <w:tab w:val="right" w:leader="dot" w:pos="9062"/>
        </w:tabs>
        <w:ind w:left="440"/>
      </w:pPr>
      <w:hyperlink w:anchor="_Toc1132" w:history="1">
        <w:r>
          <w:rPr>
            <w:rFonts w:ascii="IRNazanin" w:hAnsi="IRNazanin" w:eastAsia="IRNazanin" w:cs="IRNazanin"/>
            <w:color w:val="111111"/>
            <w:sz w:val="22"/>
            <w:szCs w:val="22"/>
            <w:b w:val="0"/>
            <w:bCs w:val="0"/>
            <w:i w:val="0"/>
            <w:iCs w:val="0"/>
          </w:rPr>
          <w:t>[و ح د]</w:t>
        </w:r>
        <w:r>
          <w:tab/>
        </w:r>
        <w:r>
          <w:fldChar w:fldCharType="begin"/>
        </w:r>
        <w:r>
          <w:instrText xml:space="preserve">PAGEREF 1132 \h</w:instrText>
        </w:r>
        <w:r>
          <w:fldChar w:fldCharType="end"/>
        </w:r>
      </w:hyperlink>
    </w:p>
    <w:p>
      <w:pPr>
        <w:tabs>
          <w:tab w:val="right" w:leader="dot" w:pos="9062"/>
        </w:tabs>
        <w:ind w:left="440"/>
      </w:pPr>
      <w:hyperlink w:anchor="_Toc1133" w:history="1">
        <w:r>
          <w:rPr>
            <w:rFonts w:ascii="IRNazanin" w:hAnsi="IRNazanin" w:eastAsia="IRNazanin" w:cs="IRNazanin"/>
            <w:color w:val="111111"/>
            <w:sz w:val="22"/>
            <w:szCs w:val="22"/>
            <w:b w:val="0"/>
            <w:bCs w:val="0"/>
            <w:i w:val="0"/>
            <w:iCs w:val="0"/>
          </w:rPr>
          <w:t>[و ح ش]</w:t>
        </w:r>
        <w:r>
          <w:tab/>
        </w:r>
        <w:r>
          <w:fldChar w:fldCharType="begin"/>
        </w:r>
        <w:r>
          <w:instrText xml:space="preserve">PAGEREF 1133 \h</w:instrText>
        </w:r>
        <w:r>
          <w:fldChar w:fldCharType="end"/>
        </w:r>
      </w:hyperlink>
    </w:p>
    <w:p>
      <w:pPr>
        <w:tabs>
          <w:tab w:val="right" w:leader="dot" w:pos="9062"/>
        </w:tabs>
        <w:ind w:left="440"/>
      </w:pPr>
      <w:hyperlink w:anchor="_Toc1134" w:history="1">
        <w:r>
          <w:rPr>
            <w:rFonts w:ascii="IRNazanin" w:hAnsi="IRNazanin" w:eastAsia="IRNazanin" w:cs="IRNazanin"/>
            <w:color w:val="111111"/>
            <w:sz w:val="22"/>
            <w:szCs w:val="22"/>
            <w:b w:val="0"/>
            <w:bCs w:val="0"/>
            <w:i w:val="0"/>
            <w:iCs w:val="0"/>
          </w:rPr>
          <w:t>[و د د]</w:t>
        </w:r>
        <w:r>
          <w:tab/>
        </w:r>
        <w:r>
          <w:fldChar w:fldCharType="begin"/>
        </w:r>
        <w:r>
          <w:instrText xml:space="preserve">PAGEREF 1134 \h</w:instrText>
        </w:r>
        <w:r>
          <w:fldChar w:fldCharType="end"/>
        </w:r>
      </w:hyperlink>
    </w:p>
    <w:p>
      <w:pPr>
        <w:tabs>
          <w:tab w:val="right" w:leader="dot" w:pos="9062"/>
        </w:tabs>
        <w:ind w:left="440"/>
      </w:pPr>
      <w:hyperlink w:anchor="_Toc1135" w:history="1">
        <w:r>
          <w:rPr>
            <w:rFonts w:ascii="IRNazanin" w:hAnsi="IRNazanin" w:eastAsia="IRNazanin" w:cs="IRNazanin"/>
            <w:color w:val="111111"/>
            <w:sz w:val="22"/>
            <w:szCs w:val="22"/>
            <w:b w:val="0"/>
            <w:bCs w:val="0"/>
            <w:i w:val="0"/>
            <w:iCs w:val="0"/>
          </w:rPr>
          <w:t>[و د ع]</w:t>
        </w:r>
        <w:r>
          <w:tab/>
        </w:r>
        <w:r>
          <w:fldChar w:fldCharType="begin"/>
        </w:r>
        <w:r>
          <w:instrText xml:space="preserve">PAGEREF 1135 \h</w:instrText>
        </w:r>
        <w:r>
          <w:fldChar w:fldCharType="end"/>
        </w:r>
      </w:hyperlink>
    </w:p>
    <w:p>
      <w:pPr>
        <w:tabs>
          <w:tab w:val="right" w:leader="dot" w:pos="9062"/>
        </w:tabs>
        <w:ind w:left="440"/>
      </w:pPr>
      <w:hyperlink w:anchor="_Toc1136" w:history="1">
        <w:r>
          <w:rPr>
            <w:rFonts w:ascii="IRNazanin" w:hAnsi="IRNazanin" w:eastAsia="IRNazanin" w:cs="IRNazanin"/>
            <w:color w:val="111111"/>
            <w:sz w:val="22"/>
            <w:szCs w:val="22"/>
            <w:b w:val="0"/>
            <w:bCs w:val="0"/>
            <w:i w:val="0"/>
            <w:iCs w:val="0"/>
          </w:rPr>
          <w:t>[و ذ ر]</w:t>
        </w:r>
        <w:r>
          <w:tab/>
        </w:r>
        <w:r>
          <w:fldChar w:fldCharType="begin"/>
        </w:r>
        <w:r>
          <w:instrText xml:space="preserve">PAGEREF 1136 \h</w:instrText>
        </w:r>
        <w:r>
          <w:fldChar w:fldCharType="end"/>
        </w:r>
      </w:hyperlink>
    </w:p>
    <w:p>
      <w:pPr>
        <w:tabs>
          <w:tab w:val="right" w:leader="dot" w:pos="9062"/>
        </w:tabs>
        <w:ind w:left="440"/>
      </w:pPr>
      <w:hyperlink w:anchor="_Toc1137" w:history="1">
        <w:r>
          <w:rPr>
            <w:rFonts w:ascii="IRNazanin" w:hAnsi="IRNazanin" w:eastAsia="IRNazanin" w:cs="IRNazanin"/>
            <w:color w:val="111111"/>
            <w:sz w:val="22"/>
            <w:szCs w:val="22"/>
            <w:b w:val="0"/>
            <w:bCs w:val="0"/>
            <w:i w:val="0"/>
            <w:iCs w:val="0"/>
          </w:rPr>
          <w:t>[و ر ث]</w:t>
        </w:r>
        <w:r>
          <w:tab/>
        </w:r>
        <w:r>
          <w:fldChar w:fldCharType="begin"/>
        </w:r>
        <w:r>
          <w:instrText xml:space="preserve">PAGEREF 1137 \h</w:instrText>
        </w:r>
        <w:r>
          <w:fldChar w:fldCharType="end"/>
        </w:r>
      </w:hyperlink>
    </w:p>
    <w:p>
      <w:pPr>
        <w:tabs>
          <w:tab w:val="right" w:leader="dot" w:pos="9062"/>
        </w:tabs>
        <w:ind w:left="440"/>
      </w:pPr>
      <w:hyperlink w:anchor="_Toc1138" w:history="1">
        <w:r>
          <w:rPr>
            <w:rFonts w:ascii="IRNazanin" w:hAnsi="IRNazanin" w:eastAsia="IRNazanin" w:cs="IRNazanin"/>
            <w:color w:val="111111"/>
            <w:sz w:val="22"/>
            <w:szCs w:val="22"/>
            <w:b w:val="0"/>
            <w:bCs w:val="0"/>
            <w:i w:val="0"/>
            <w:iCs w:val="0"/>
          </w:rPr>
          <w:t>[و ر د]</w:t>
        </w:r>
        <w:r>
          <w:tab/>
        </w:r>
        <w:r>
          <w:fldChar w:fldCharType="begin"/>
        </w:r>
        <w:r>
          <w:instrText xml:space="preserve">PAGEREF 1138 \h</w:instrText>
        </w:r>
        <w:r>
          <w:fldChar w:fldCharType="end"/>
        </w:r>
      </w:hyperlink>
    </w:p>
    <w:p>
      <w:pPr>
        <w:tabs>
          <w:tab w:val="right" w:leader="dot" w:pos="9062"/>
        </w:tabs>
        <w:ind w:left="440"/>
      </w:pPr>
      <w:hyperlink w:anchor="_Toc1139" w:history="1">
        <w:r>
          <w:rPr>
            <w:rFonts w:ascii="IRNazanin" w:hAnsi="IRNazanin" w:eastAsia="IRNazanin" w:cs="IRNazanin"/>
            <w:color w:val="111111"/>
            <w:sz w:val="22"/>
            <w:szCs w:val="22"/>
            <w:b w:val="0"/>
            <w:bCs w:val="0"/>
            <w:i w:val="0"/>
            <w:iCs w:val="0"/>
          </w:rPr>
          <w:t>[و ر ع]</w:t>
        </w:r>
        <w:r>
          <w:tab/>
        </w:r>
        <w:r>
          <w:fldChar w:fldCharType="begin"/>
        </w:r>
        <w:r>
          <w:instrText xml:space="preserve">PAGEREF 1139 \h</w:instrText>
        </w:r>
        <w:r>
          <w:fldChar w:fldCharType="end"/>
        </w:r>
      </w:hyperlink>
    </w:p>
    <w:p>
      <w:pPr>
        <w:tabs>
          <w:tab w:val="right" w:leader="dot" w:pos="9062"/>
        </w:tabs>
        <w:ind w:left="440"/>
      </w:pPr>
      <w:hyperlink w:anchor="_Toc1140" w:history="1">
        <w:r>
          <w:rPr>
            <w:rFonts w:ascii="IRNazanin" w:hAnsi="IRNazanin" w:eastAsia="IRNazanin" w:cs="IRNazanin"/>
            <w:color w:val="111111"/>
            <w:sz w:val="22"/>
            <w:szCs w:val="22"/>
            <w:b w:val="0"/>
            <w:bCs w:val="0"/>
            <w:i w:val="0"/>
            <w:iCs w:val="0"/>
          </w:rPr>
          <w:t>[و ر ق]</w:t>
        </w:r>
        <w:r>
          <w:tab/>
        </w:r>
        <w:r>
          <w:fldChar w:fldCharType="begin"/>
        </w:r>
        <w:r>
          <w:instrText xml:space="preserve">PAGEREF 1140 \h</w:instrText>
        </w:r>
        <w:r>
          <w:fldChar w:fldCharType="end"/>
        </w:r>
      </w:hyperlink>
    </w:p>
    <w:p>
      <w:pPr>
        <w:tabs>
          <w:tab w:val="right" w:leader="dot" w:pos="9062"/>
        </w:tabs>
        <w:ind w:left="440"/>
      </w:pPr>
      <w:hyperlink w:anchor="_Toc1141" w:history="1">
        <w:r>
          <w:rPr>
            <w:rFonts w:ascii="IRNazanin" w:hAnsi="IRNazanin" w:eastAsia="IRNazanin" w:cs="IRNazanin"/>
            <w:color w:val="111111"/>
            <w:sz w:val="22"/>
            <w:szCs w:val="22"/>
            <w:b w:val="0"/>
            <w:bCs w:val="0"/>
            <w:i w:val="0"/>
            <w:iCs w:val="0"/>
          </w:rPr>
          <w:t>[و ز ر]</w:t>
        </w:r>
        <w:r>
          <w:tab/>
        </w:r>
        <w:r>
          <w:fldChar w:fldCharType="begin"/>
        </w:r>
        <w:r>
          <w:instrText xml:space="preserve">PAGEREF 1141 \h</w:instrText>
        </w:r>
        <w:r>
          <w:fldChar w:fldCharType="end"/>
        </w:r>
      </w:hyperlink>
    </w:p>
    <w:p>
      <w:pPr>
        <w:tabs>
          <w:tab w:val="right" w:leader="dot" w:pos="9062"/>
        </w:tabs>
        <w:ind w:left="440"/>
      </w:pPr>
      <w:hyperlink w:anchor="_Toc1142" w:history="1">
        <w:r>
          <w:rPr>
            <w:rFonts w:ascii="IRNazanin" w:hAnsi="IRNazanin" w:eastAsia="IRNazanin" w:cs="IRNazanin"/>
            <w:color w:val="111111"/>
            <w:sz w:val="22"/>
            <w:szCs w:val="22"/>
            <w:b w:val="0"/>
            <w:bCs w:val="0"/>
            <w:i w:val="0"/>
            <w:iCs w:val="0"/>
          </w:rPr>
          <w:t>[و ز ن]</w:t>
        </w:r>
        <w:r>
          <w:tab/>
        </w:r>
        <w:r>
          <w:fldChar w:fldCharType="begin"/>
        </w:r>
        <w:r>
          <w:instrText xml:space="preserve">PAGEREF 1142 \h</w:instrText>
        </w:r>
        <w:r>
          <w:fldChar w:fldCharType="end"/>
        </w:r>
      </w:hyperlink>
    </w:p>
    <w:p>
      <w:pPr>
        <w:tabs>
          <w:tab w:val="right" w:leader="dot" w:pos="9062"/>
        </w:tabs>
        <w:ind w:left="440"/>
      </w:pPr>
      <w:hyperlink w:anchor="_Toc1143" w:history="1">
        <w:r>
          <w:rPr>
            <w:rFonts w:ascii="IRNazanin" w:hAnsi="IRNazanin" w:eastAsia="IRNazanin" w:cs="IRNazanin"/>
            <w:color w:val="111111"/>
            <w:sz w:val="22"/>
            <w:szCs w:val="22"/>
            <w:b w:val="0"/>
            <w:bCs w:val="0"/>
            <w:i w:val="0"/>
            <w:iCs w:val="0"/>
          </w:rPr>
          <w:t>[و س ق]</w:t>
        </w:r>
        <w:r>
          <w:tab/>
        </w:r>
        <w:r>
          <w:fldChar w:fldCharType="begin"/>
        </w:r>
        <w:r>
          <w:instrText xml:space="preserve">PAGEREF 1143 \h</w:instrText>
        </w:r>
        <w:r>
          <w:fldChar w:fldCharType="end"/>
        </w:r>
      </w:hyperlink>
    </w:p>
    <w:p>
      <w:pPr>
        <w:tabs>
          <w:tab w:val="right" w:leader="dot" w:pos="9062"/>
        </w:tabs>
        <w:ind w:left="440"/>
      </w:pPr>
      <w:hyperlink w:anchor="_Toc1144" w:history="1">
        <w:r>
          <w:rPr>
            <w:rFonts w:ascii="IRNazanin" w:hAnsi="IRNazanin" w:eastAsia="IRNazanin" w:cs="IRNazanin"/>
            <w:color w:val="111111"/>
            <w:sz w:val="22"/>
            <w:szCs w:val="22"/>
            <w:b w:val="0"/>
            <w:bCs w:val="0"/>
            <w:i w:val="0"/>
            <w:iCs w:val="0"/>
          </w:rPr>
          <w:t>[و س ل]</w:t>
        </w:r>
        <w:r>
          <w:tab/>
        </w:r>
        <w:r>
          <w:fldChar w:fldCharType="begin"/>
        </w:r>
        <w:r>
          <w:instrText xml:space="preserve">PAGEREF 1144 \h</w:instrText>
        </w:r>
        <w:r>
          <w:fldChar w:fldCharType="end"/>
        </w:r>
      </w:hyperlink>
    </w:p>
    <w:p>
      <w:pPr>
        <w:tabs>
          <w:tab w:val="right" w:leader="dot" w:pos="9062"/>
        </w:tabs>
        <w:ind w:left="440"/>
      </w:pPr>
      <w:hyperlink w:anchor="_Toc1145" w:history="1">
        <w:r>
          <w:rPr>
            <w:rFonts w:ascii="IRNazanin" w:hAnsi="IRNazanin" w:eastAsia="IRNazanin" w:cs="IRNazanin"/>
            <w:color w:val="111111"/>
            <w:sz w:val="22"/>
            <w:szCs w:val="22"/>
            <w:b w:val="0"/>
            <w:bCs w:val="0"/>
            <w:i w:val="0"/>
            <w:iCs w:val="0"/>
          </w:rPr>
          <w:t>[و س ى]</w:t>
        </w:r>
        <w:r>
          <w:tab/>
        </w:r>
        <w:r>
          <w:fldChar w:fldCharType="begin"/>
        </w:r>
        <w:r>
          <w:instrText xml:space="preserve">PAGEREF 1145 \h</w:instrText>
        </w:r>
        <w:r>
          <w:fldChar w:fldCharType="end"/>
        </w:r>
      </w:hyperlink>
    </w:p>
    <w:p>
      <w:pPr>
        <w:tabs>
          <w:tab w:val="right" w:leader="dot" w:pos="9062"/>
        </w:tabs>
        <w:ind w:left="440"/>
      </w:pPr>
      <w:hyperlink w:anchor="_Toc1146" w:history="1">
        <w:r>
          <w:rPr>
            <w:rFonts w:ascii="IRNazanin" w:hAnsi="IRNazanin" w:eastAsia="IRNazanin" w:cs="IRNazanin"/>
            <w:color w:val="111111"/>
            <w:sz w:val="22"/>
            <w:szCs w:val="22"/>
            <w:b w:val="0"/>
            <w:bCs w:val="0"/>
            <w:i w:val="0"/>
            <w:iCs w:val="0"/>
          </w:rPr>
          <w:t>[و ش ح]</w:t>
        </w:r>
        <w:r>
          <w:tab/>
        </w:r>
        <w:r>
          <w:fldChar w:fldCharType="begin"/>
        </w:r>
        <w:r>
          <w:instrText xml:space="preserve">PAGEREF 1146 \h</w:instrText>
        </w:r>
        <w:r>
          <w:fldChar w:fldCharType="end"/>
        </w:r>
      </w:hyperlink>
    </w:p>
    <w:p>
      <w:pPr>
        <w:tabs>
          <w:tab w:val="right" w:leader="dot" w:pos="9062"/>
        </w:tabs>
        <w:ind w:left="440"/>
      </w:pPr>
      <w:hyperlink w:anchor="_Toc1147" w:history="1">
        <w:r>
          <w:rPr>
            <w:rFonts w:ascii="IRNazanin" w:hAnsi="IRNazanin" w:eastAsia="IRNazanin" w:cs="IRNazanin"/>
            <w:color w:val="111111"/>
            <w:sz w:val="22"/>
            <w:szCs w:val="22"/>
            <w:b w:val="0"/>
            <w:bCs w:val="0"/>
            <w:i w:val="0"/>
            <w:iCs w:val="0"/>
          </w:rPr>
          <w:t>[و ص ف]</w:t>
        </w:r>
        <w:r>
          <w:tab/>
        </w:r>
        <w:r>
          <w:fldChar w:fldCharType="begin"/>
        </w:r>
        <w:r>
          <w:instrText xml:space="preserve">PAGEREF 1147 \h</w:instrText>
        </w:r>
        <w:r>
          <w:fldChar w:fldCharType="end"/>
        </w:r>
      </w:hyperlink>
    </w:p>
    <w:p>
      <w:pPr>
        <w:tabs>
          <w:tab w:val="right" w:leader="dot" w:pos="9062"/>
        </w:tabs>
        <w:ind w:left="440"/>
      </w:pPr>
      <w:hyperlink w:anchor="_Toc1148" w:history="1">
        <w:r>
          <w:rPr>
            <w:rFonts w:ascii="IRNazanin" w:hAnsi="IRNazanin" w:eastAsia="IRNazanin" w:cs="IRNazanin"/>
            <w:color w:val="111111"/>
            <w:sz w:val="22"/>
            <w:szCs w:val="22"/>
            <w:b w:val="0"/>
            <w:bCs w:val="0"/>
            <w:i w:val="0"/>
            <w:iCs w:val="0"/>
          </w:rPr>
          <w:t>[و ص ل]</w:t>
        </w:r>
        <w:r>
          <w:tab/>
        </w:r>
        <w:r>
          <w:fldChar w:fldCharType="begin"/>
        </w:r>
        <w:r>
          <w:instrText xml:space="preserve">PAGEREF 1148 \h</w:instrText>
        </w:r>
        <w:r>
          <w:fldChar w:fldCharType="end"/>
        </w:r>
      </w:hyperlink>
    </w:p>
    <w:p>
      <w:pPr>
        <w:tabs>
          <w:tab w:val="right" w:leader="dot" w:pos="9062"/>
        </w:tabs>
        <w:ind w:left="440"/>
      </w:pPr>
      <w:hyperlink w:anchor="_Toc1149" w:history="1">
        <w:r>
          <w:rPr>
            <w:rFonts w:ascii="IRNazanin" w:hAnsi="IRNazanin" w:eastAsia="IRNazanin" w:cs="IRNazanin"/>
            <w:color w:val="111111"/>
            <w:sz w:val="22"/>
            <w:szCs w:val="22"/>
            <w:b w:val="0"/>
            <w:bCs w:val="0"/>
            <w:i w:val="0"/>
            <w:iCs w:val="0"/>
          </w:rPr>
          <w:t>[و ص ى]</w:t>
        </w:r>
        <w:r>
          <w:tab/>
        </w:r>
        <w:r>
          <w:fldChar w:fldCharType="begin"/>
        </w:r>
        <w:r>
          <w:instrText xml:space="preserve">PAGEREF 1149 \h</w:instrText>
        </w:r>
        <w:r>
          <w:fldChar w:fldCharType="end"/>
        </w:r>
      </w:hyperlink>
    </w:p>
    <w:p>
      <w:pPr>
        <w:tabs>
          <w:tab w:val="right" w:leader="dot" w:pos="9062"/>
        </w:tabs>
        <w:ind w:left="440"/>
      </w:pPr>
      <w:hyperlink w:anchor="_Toc1150" w:history="1">
        <w:r>
          <w:rPr>
            <w:rFonts w:ascii="IRNazanin" w:hAnsi="IRNazanin" w:eastAsia="IRNazanin" w:cs="IRNazanin"/>
            <w:color w:val="111111"/>
            <w:sz w:val="22"/>
            <w:szCs w:val="22"/>
            <w:b w:val="0"/>
            <w:bCs w:val="0"/>
            <w:i w:val="0"/>
            <w:iCs w:val="0"/>
          </w:rPr>
          <w:t>[و ض ع]</w:t>
        </w:r>
        <w:r>
          <w:tab/>
        </w:r>
        <w:r>
          <w:fldChar w:fldCharType="begin"/>
        </w:r>
        <w:r>
          <w:instrText xml:space="preserve">PAGEREF 1150 \h</w:instrText>
        </w:r>
        <w:r>
          <w:fldChar w:fldCharType="end"/>
        </w:r>
      </w:hyperlink>
    </w:p>
    <w:p>
      <w:pPr>
        <w:tabs>
          <w:tab w:val="right" w:leader="dot" w:pos="9062"/>
        </w:tabs>
        <w:ind w:left="440"/>
      </w:pPr>
      <w:hyperlink w:anchor="_Toc1151" w:history="1">
        <w:r>
          <w:rPr>
            <w:rFonts w:ascii="IRNazanin" w:hAnsi="IRNazanin" w:eastAsia="IRNazanin" w:cs="IRNazanin"/>
            <w:color w:val="111111"/>
            <w:sz w:val="22"/>
            <w:szCs w:val="22"/>
            <w:b w:val="0"/>
            <w:bCs w:val="0"/>
            <w:i w:val="0"/>
            <w:iCs w:val="0"/>
          </w:rPr>
          <w:t>[و ط ن]</w:t>
        </w:r>
        <w:r>
          <w:tab/>
        </w:r>
        <w:r>
          <w:fldChar w:fldCharType="begin"/>
        </w:r>
        <w:r>
          <w:instrText xml:space="preserve">PAGEREF 1151 \h</w:instrText>
        </w:r>
        <w:r>
          <w:fldChar w:fldCharType="end"/>
        </w:r>
      </w:hyperlink>
    </w:p>
    <w:p>
      <w:pPr>
        <w:tabs>
          <w:tab w:val="right" w:leader="dot" w:pos="9062"/>
        </w:tabs>
        <w:ind w:left="440"/>
      </w:pPr>
      <w:hyperlink w:anchor="_Toc1152" w:history="1">
        <w:r>
          <w:rPr>
            <w:rFonts w:ascii="IRNazanin" w:hAnsi="IRNazanin" w:eastAsia="IRNazanin" w:cs="IRNazanin"/>
            <w:color w:val="111111"/>
            <w:sz w:val="22"/>
            <w:szCs w:val="22"/>
            <w:b w:val="0"/>
            <w:bCs w:val="0"/>
            <w:i w:val="0"/>
            <w:iCs w:val="0"/>
          </w:rPr>
          <w:t>[و ط ى]</w:t>
        </w:r>
        <w:r>
          <w:tab/>
        </w:r>
        <w:r>
          <w:fldChar w:fldCharType="begin"/>
        </w:r>
        <w:r>
          <w:instrText xml:space="preserve">PAGEREF 1152 \h</w:instrText>
        </w:r>
        <w:r>
          <w:fldChar w:fldCharType="end"/>
        </w:r>
      </w:hyperlink>
    </w:p>
    <w:p>
      <w:pPr>
        <w:tabs>
          <w:tab w:val="right" w:leader="dot" w:pos="9062"/>
        </w:tabs>
        <w:ind w:left="440"/>
      </w:pPr>
      <w:hyperlink w:anchor="_Toc1153" w:history="1">
        <w:r>
          <w:rPr>
            <w:rFonts w:ascii="IRNazanin" w:hAnsi="IRNazanin" w:eastAsia="IRNazanin" w:cs="IRNazanin"/>
            <w:color w:val="111111"/>
            <w:sz w:val="22"/>
            <w:szCs w:val="22"/>
            <w:b w:val="0"/>
            <w:bCs w:val="0"/>
            <w:i w:val="0"/>
            <w:iCs w:val="0"/>
          </w:rPr>
          <w:t>[و ع د]</w:t>
        </w:r>
        <w:r>
          <w:tab/>
        </w:r>
        <w:r>
          <w:fldChar w:fldCharType="begin"/>
        </w:r>
        <w:r>
          <w:instrText xml:space="preserve">PAGEREF 1153 \h</w:instrText>
        </w:r>
        <w:r>
          <w:fldChar w:fldCharType="end"/>
        </w:r>
      </w:hyperlink>
    </w:p>
    <w:p>
      <w:pPr>
        <w:tabs>
          <w:tab w:val="right" w:leader="dot" w:pos="9062"/>
        </w:tabs>
        <w:ind w:left="440"/>
      </w:pPr>
      <w:hyperlink w:anchor="_Toc1154" w:history="1">
        <w:r>
          <w:rPr>
            <w:rFonts w:ascii="IRNazanin" w:hAnsi="IRNazanin" w:eastAsia="IRNazanin" w:cs="IRNazanin"/>
            <w:color w:val="111111"/>
            <w:sz w:val="22"/>
            <w:szCs w:val="22"/>
            <w:b w:val="0"/>
            <w:bCs w:val="0"/>
            <w:i w:val="0"/>
            <w:iCs w:val="0"/>
          </w:rPr>
          <w:t>[و ف ر]</w:t>
        </w:r>
        <w:r>
          <w:tab/>
        </w:r>
        <w:r>
          <w:fldChar w:fldCharType="begin"/>
        </w:r>
        <w:r>
          <w:instrText xml:space="preserve">PAGEREF 1154 \h</w:instrText>
        </w:r>
        <w:r>
          <w:fldChar w:fldCharType="end"/>
        </w:r>
      </w:hyperlink>
    </w:p>
    <w:p>
      <w:pPr>
        <w:tabs>
          <w:tab w:val="right" w:leader="dot" w:pos="9062"/>
        </w:tabs>
        <w:ind w:left="440"/>
      </w:pPr>
      <w:hyperlink w:anchor="_Toc1155" w:history="1">
        <w:r>
          <w:rPr>
            <w:rFonts w:ascii="IRNazanin" w:hAnsi="IRNazanin" w:eastAsia="IRNazanin" w:cs="IRNazanin"/>
            <w:color w:val="111111"/>
            <w:sz w:val="22"/>
            <w:szCs w:val="22"/>
            <w:b w:val="0"/>
            <w:bCs w:val="0"/>
            <w:i w:val="0"/>
            <w:iCs w:val="0"/>
          </w:rPr>
          <w:t>[و ف ى]</w:t>
        </w:r>
        <w:r>
          <w:tab/>
        </w:r>
        <w:r>
          <w:fldChar w:fldCharType="begin"/>
        </w:r>
        <w:r>
          <w:instrText xml:space="preserve">PAGEREF 1155 \h</w:instrText>
        </w:r>
        <w:r>
          <w:fldChar w:fldCharType="end"/>
        </w:r>
      </w:hyperlink>
    </w:p>
    <w:p>
      <w:pPr>
        <w:tabs>
          <w:tab w:val="right" w:leader="dot" w:pos="9062"/>
        </w:tabs>
        <w:ind w:left="440"/>
      </w:pPr>
      <w:hyperlink w:anchor="_Toc1156" w:history="1">
        <w:r>
          <w:rPr>
            <w:rFonts w:ascii="IRNazanin" w:hAnsi="IRNazanin" w:eastAsia="IRNazanin" w:cs="IRNazanin"/>
            <w:color w:val="111111"/>
            <w:sz w:val="22"/>
            <w:szCs w:val="22"/>
            <w:b w:val="0"/>
            <w:bCs w:val="0"/>
            <w:i w:val="0"/>
            <w:iCs w:val="0"/>
          </w:rPr>
          <w:t>[و ق ر]</w:t>
        </w:r>
        <w:r>
          <w:tab/>
        </w:r>
        <w:r>
          <w:fldChar w:fldCharType="begin"/>
        </w:r>
        <w:r>
          <w:instrText xml:space="preserve">PAGEREF 1156 \h</w:instrText>
        </w:r>
        <w:r>
          <w:fldChar w:fldCharType="end"/>
        </w:r>
      </w:hyperlink>
    </w:p>
    <w:p>
      <w:pPr>
        <w:tabs>
          <w:tab w:val="right" w:leader="dot" w:pos="9062"/>
        </w:tabs>
        <w:ind w:left="440"/>
      </w:pPr>
      <w:hyperlink w:anchor="_Toc1157" w:history="1">
        <w:r>
          <w:rPr>
            <w:rFonts w:ascii="IRNazanin" w:hAnsi="IRNazanin" w:eastAsia="IRNazanin" w:cs="IRNazanin"/>
            <w:color w:val="111111"/>
            <w:sz w:val="22"/>
            <w:szCs w:val="22"/>
            <w:b w:val="0"/>
            <w:bCs w:val="0"/>
            <w:i w:val="0"/>
            <w:iCs w:val="0"/>
          </w:rPr>
          <w:t>[و ق ى]</w:t>
        </w:r>
        <w:r>
          <w:tab/>
        </w:r>
        <w:r>
          <w:fldChar w:fldCharType="begin"/>
        </w:r>
        <w:r>
          <w:instrText xml:space="preserve">PAGEREF 1157 \h</w:instrText>
        </w:r>
        <w:r>
          <w:fldChar w:fldCharType="end"/>
        </w:r>
      </w:hyperlink>
    </w:p>
    <w:p>
      <w:pPr>
        <w:tabs>
          <w:tab w:val="right" w:leader="dot" w:pos="9062"/>
        </w:tabs>
        <w:ind w:left="440"/>
      </w:pPr>
      <w:hyperlink w:anchor="_Toc1158" w:history="1">
        <w:r>
          <w:rPr>
            <w:rFonts w:ascii="IRNazanin" w:hAnsi="IRNazanin" w:eastAsia="IRNazanin" w:cs="IRNazanin"/>
            <w:color w:val="111111"/>
            <w:sz w:val="22"/>
            <w:szCs w:val="22"/>
            <w:b w:val="0"/>
            <w:bCs w:val="0"/>
            <w:i w:val="0"/>
            <w:iCs w:val="0"/>
          </w:rPr>
          <w:t>[و ق ف]</w:t>
        </w:r>
        <w:r>
          <w:tab/>
        </w:r>
        <w:r>
          <w:fldChar w:fldCharType="begin"/>
        </w:r>
        <w:r>
          <w:instrText xml:space="preserve">PAGEREF 1158 \h</w:instrText>
        </w:r>
        <w:r>
          <w:fldChar w:fldCharType="end"/>
        </w:r>
      </w:hyperlink>
    </w:p>
    <w:p>
      <w:pPr>
        <w:tabs>
          <w:tab w:val="right" w:leader="dot" w:pos="9062"/>
        </w:tabs>
        <w:ind w:left="440"/>
      </w:pPr>
      <w:hyperlink w:anchor="_Toc1159" w:history="1">
        <w:r>
          <w:rPr>
            <w:rFonts w:ascii="IRNazanin" w:hAnsi="IRNazanin" w:eastAsia="IRNazanin" w:cs="IRNazanin"/>
            <w:color w:val="111111"/>
            <w:sz w:val="22"/>
            <w:szCs w:val="22"/>
            <w:b w:val="0"/>
            <w:bCs w:val="0"/>
            <w:i w:val="0"/>
            <w:iCs w:val="0"/>
          </w:rPr>
          <w:t>[و ك ل]</w:t>
        </w:r>
        <w:r>
          <w:tab/>
        </w:r>
        <w:r>
          <w:fldChar w:fldCharType="begin"/>
        </w:r>
        <w:r>
          <w:instrText xml:space="preserve">PAGEREF 1159 \h</w:instrText>
        </w:r>
        <w:r>
          <w:fldChar w:fldCharType="end"/>
        </w:r>
      </w:hyperlink>
    </w:p>
    <w:p>
      <w:pPr>
        <w:tabs>
          <w:tab w:val="right" w:leader="dot" w:pos="9062"/>
        </w:tabs>
        <w:ind w:left="440"/>
      </w:pPr>
      <w:hyperlink w:anchor="_Toc1160" w:history="1">
        <w:r>
          <w:rPr>
            <w:rFonts w:ascii="IRNazanin" w:hAnsi="IRNazanin" w:eastAsia="IRNazanin" w:cs="IRNazanin"/>
            <w:color w:val="111111"/>
            <w:sz w:val="22"/>
            <w:szCs w:val="22"/>
            <w:b w:val="0"/>
            <w:bCs w:val="0"/>
            <w:i w:val="0"/>
            <w:iCs w:val="0"/>
          </w:rPr>
          <w:t>[و ل د]</w:t>
        </w:r>
        <w:r>
          <w:tab/>
        </w:r>
        <w:r>
          <w:fldChar w:fldCharType="begin"/>
        </w:r>
        <w:r>
          <w:instrText xml:space="preserve">PAGEREF 1160 \h</w:instrText>
        </w:r>
        <w:r>
          <w:fldChar w:fldCharType="end"/>
        </w:r>
      </w:hyperlink>
    </w:p>
    <w:p>
      <w:pPr>
        <w:tabs>
          <w:tab w:val="right" w:leader="dot" w:pos="9062"/>
        </w:tabs>
        <w:ind w:left="440"/>
      </w:pPr>
      <w:hyperlink w:anchor="_Toc1161" w:history="1">
        <w:r>
          <w:rPr>
            <w:rFonts w:ascii="IRNazanin" w:hAnsi="IRNazanin" w:eastAsia="IRNazanin" w:cs="IRNazanin"/>
            <w:color w:val="111111"/>
            <w:sz w:val="22"/>
            <w:szCs w:val="22"/>
            <w:b w:val="0"/>
            <w:bCs w:val="0"/>
            <w:i w:val="0"/>
            <w:iCs w:val="0"/>
          </w:rPr>
          <w:t>[و ل م]</w:t>
        </w:r>
        <w:r>
          <w:tab/>
        </w:r>
        <w:r>
          <w:fldChar w:fldCharType="begin"/>
        </w:r>
        <w:r>
          <w:instrText xml:space="preserve">PAGEREF 1161 \h</w:instrText>
        </w:r>
        <w:r>
          <w:fldChar w:fldCharType="end"/>
        </w:r>
      </w:hyperlink>
    </w:p>
    <w:p>
      <w:pPr>
        <w:tabs>
          <w:tab w:val="right" w:leader="dot" w:pos="9062"/>
        </w:tabs>
        <w:ind w:left="440"/>
      </w:pPr>
      <w:hyperlink w:anchor="_Toc1162" w:history="1">
        <w:r>
          <w:rPr>
            <w:rFonts w:ascii="IRNazanin" w:hAnsi="IRNazanin" w:eastAsia="IRNazanin" w:cs="IRNazanin"/>
            <w:color w:val="111111"/>
            <w:sz w:val="22"/>
            <w:szCs w:val="22"/>
            <w:b w:val="0"/>
            <w:bCs w:val="0"/>
            <w:i w:val="0"/>
            <w:iCs w:val="0"/>
          </w:rPr>
          <w:t>[و ل ى]</w:t>
        </w:r>
        <w:r>
          <w:tab/>
        </w:r>
        <w:r>
          <w:fldChar w:fldCharType="begin"/>
        </w:r>
        <w:r>
          <w:instrText xml:space="preserve">PAGEREF 1162 \h</w:instrText>
        </w:r>
        <w:r>
          <w:fldChar w:fldCharType="end"/>
        </w:r>
      </w:hyperlink>
    </w:p>
    <w:p>
      <w:pPr>
        <w:tabs>
          <w:tab w:val="right" w:leader="dot" w:pos="9062"/>
        </w:tabs>
        <w:ind w:left="440"/>
      </w:pPr>
      <w:hyperlink w:anchor="_Toc1163" w:history="1">
        <w:r>
          <w:rPr>
            <w:rFonts w:ascii="IRNazanin" w:hAnsi="IRNazanin" w:eastAsia="IRNazanin" w:cs="IRNazanin"/>
            <w:color w:val="111111"/>
            <w:sz w:val="22"/>
            <w:szCs w:val="22"/>
            <w:b w:val="0"/>
            <w:bCs w:val="0"/>
            <w:i w:val="0"/>
            <w:iCs w:val="0"/>
          </w:rPr>
          <w:t>[و ى ل]</w:t>
        </w:r>
        <w:r>
          <w:tab/>
        </w:r>
        <w:r>
          <w:fldChar w:fldCharType="begin"/>
        </w:r>
        <w:r>
          <w:instrText xml:space="preserve">PAGEREF 1163 \h</w:instrText>
        </w:r>
        <w:r>
          <w:fldChar w:fldCharType="end"/>
        </w:r>
      </w:hyperlink>
    </w:p>
    <w:p>
      <w:pPr>
        <w:tabs>
          <w:tab w:val="right" w:leader="dot" w:pos="9062"/>
        </w:tabs>
        <w:ind w:left="440"/>
      </w:pPr>
      <w:hyperlink w:anchor="_Toc1164" w:history="1">
        <w:r>
          <w:rPr>
            <w:rFonts w:ascii="IRNazanin" w:hAnsi="IRNazanin" w:eastAsia="IRNazanin" w:cs="IRNazanin"/>
            <w:color w:val="111111"/>
            <w:sz w:val="22"/>
            <w:szCs w:val="22"/>
            <w:b w:val="0"/>
            <w:bCs w:val="0"/>
            <w:i w:val="0"/>
            <w:iCs w:val="0"/>
          </w:rPr>
          <w:t>[ه ب ط]</w:t>
        </w:r>
        <w:r>
          <w:tab/>
        </w:r>
        <w:r>
          <w:fldChar w:fldCharType="begin"/>
        </w:r>
        <w:r>
          <w:instrText xml:space="preserve">PAGEREF 1164 \h</w:instrText>
        </w:r>
        <w:r>
          <w:fldChar w:fldCharType="end"/>
        </w:r>
      </w:hyperlink>
    </w:p>
    <w:p>
      <w:pPr>
        <w:tabs>
          <w:tab w:val="right" w:leader="dot" w:pos="9062"/>
        </w:tabs>
        <w:ind w:left="440"/>
      </w:pPr>
      <w:hyperlink w:anchor="_Toc1165" w:history="1">
        <w:r>
          <w:rPr>
            <w:rFonts w:ascii="IRNazanin" w:hAnsi="IRNazanin" w:eastAsia="IRNazanin" w:cs="IRNazanin"/>
            <w:color w:val="111111"/>
            <w:sz w:val="22"/>
            <w:szCs w:val="22"/>
            <w:b w:val="0"/>
            <w:bCs w:val="0"/>
            <w:i w:val="0"/>
            <w:iCs w:val="0"/>
          </w:rPr>
          <w:t>[ه ب ل]</w:t>
        </w:r>
        <w:r>
          <w:tab/>
        </w:r>
        <w:r>
          <w:fldChar w:fldCharType="begin"/>
        </w:r>
        <w:r>
          <w:instrText xml:space="preserve">PAGEREF 1165 \h</w:instrText>
        </w:r>
        <w:r>
          <w:fldChar w:fldCharType="end"/>
        </w:r>
      </w:hyperlink>
    </w:p>
    <w:p>
      <w:pPr>
        <w:tabs>
          <w:tab w:val="right" w:leader="dot" w:pos="9062"/>
        </w:tabs>
        <w:ind w:left="440"/>
      </w:pPr>
      <w:hyperlink w:anchor="_Toc1166" w:history="1">
        <w:r>
          <w:rPr>
            <w:rFonts w:ascii="IRNazanin" w:hAnsi="IRNazanin" w:eastAsia="IRNazanin" w:cs="IRNazanin"/>
            <w:color w:val="111111"/>
            <w:sz w:val="22"/>
            <w:szCs w:val="22"/>
            <w:b w:val="0"/>
            <w:bCs w:val="0"/>
            <w:i w:val="0"/>
            <w:iCs w:val="0"/>
          </w:rPr>
          <w:t>[ه ت ف]</w:t>
        </w:r>
        <w:r>
          <w:tab/>
        </w:r>
        <w:r>
          <w:fldChar w:fldCharType="begin"/>
        </w:r>
        <w:r>
          <w:instrText xml:space="preserve">PAGEREF 1166 \h</w:instrText>
        </w:r>
        <w:r>
          <w:fldChar w:fldCharType="end"/>
        </w:r>
      </w:hyperlink>
    </w:p>
    <w:p>
      <w:pPr>
        <w:tabs>
          <w:tab w:val="right" w:leader="dot" w:pos="9062"/>
        </w:tabs>
        <w:ind w:left="440"/>
      </w:pPr>
      <w:hyperlink w:anchor="_Toc1167" w:history="1">
        <w:r>
          <w:rPr>
            <w:rFonts w:ascii="IRNazanin" w:hAnsi="IRNazanin" w:eastAsia="IRNazanin" w:cs="IRNazanin"/>
            <w:color w:val="111111"/>
            <w:sz w:val="22"/>
            <w:szCs w:val="22"/>
            <w:b w:val="0"/>
            <w:bCs w:val="0"/>
            <w:i w:val="0"/>
            <w:iCs w:val="0"/>
          </w:rPr>
          <w:t>[ه ت ك]</w:t>
        </w:r>
        <w:r>
          <w:tab/>
        </w:r>
        <w:r>
          <w:fldChar w:fldCharType="begin"/>
        </w:r>
        <w:r>
          <w:instrText xml:space="preserve">PAGEREF 1167 \h</w:instrText>
        </w:r>
        <w:r>
          <w:fldChar w:fldCharType="end"/>
        </w:r>
      </w:hyperlink>
    </w:p>
    <w:p>
      <w:pPr>
        <w:tabs>
          <w:tab w:val="right" w:leader="dot" w:pos="9062"/>
        </w:tabs>
        <w:ind w:left="440"/>
      </w:pPr>
      <w:hyperlink w:anchor="_Toc1168" w:history="1">
        <w:r>
          <w:rPr>
            <w:rFonts w:ascii="IRNazanin" w:hAnsi="IRNazanin" w:eastAsia="IRNazanin" w:cs="IRNazanin"/>
            <w:color w:val="111111"/>
            <w:sz w:val="22"/>
            <w:szCs w:val="22"/>
            <w:b w:val="0"/>
            <w:bCs w:val="0"/>
            <w:i w:val="0"/>
            <w:iCs w:val="0"/>
          </w:rPr>
          <w:t>[ه ت ى]</w:t>
        </w:r>
        <w:r>
          <w:tab/>
        </w:r>
        <w:r>
          <w:fldChar w:fldCharType="begin"/>
        </w:r>
        <w:r>
          <w:instrText xml:space="preserve">PAGEREF 1168 \h</w:instrText>
        </w:r>
        <w:r>
          <w:fldChar w:fldCharType="end"/>
        </w:r>
      </w:hyperlink>
    </w:p>
    <w:p>
      <w:pPr>
        <w:tabs>
          <w:tab w:val="right" w:leader="dot" w:pos="9062"/>
        </w:tabs>
        <w:ind w:left="440"/>
      </w:pPr>
      <w:hyperlink w:anchor="_Toc1169" w:history="1">
        <w:r>
          <w:rPr>
            <w:rFonts w:ascii="IRNazanin" w:hAnsi="IRNazanin" w:eastAsia="IRNazanin" w:cs="IRNazanin"/>
            <w:color w:val="111111"/>
            <w:sz w:val="22"/>
            <w:szCs w:val="22"/>
            <w:b w:val="0"/>
            <w:bCs w:val="0"/>
            <w:i w:val="0"/>
            <w:iCs w:val="0"/>
          </w:rPr>
          <w:t>[ه ج ر]</w:t>
        </w:r>
        <w:r>
          <w:tab/>
        </w:r>
        <w:r>
          <w:fldChar w:fldCharType="begin"/>
        </w:r>
        <w:r>
          <w:instrText xml:space="preserve">PAGEREF 1169 \h</w:instrText>
        </w:r>
        <w:r>
          <w:fldChar w:fldCharType="end"/>
        </w:r>
      </w:hyperlink>
    </w:p>
    <w:p>
      <w:pPr>
        <w:tabs>
          <w:tab w:val="right" w:leader="dot" w:pos="9062"/>
        </w:tabs>
        <w:ind w:left="440"/>
      </w:pPr>
      <w:hyperlink w:anchor="_Toc1170" w:history="1">
        <w:r>
          <w:rPr>
            <w:rFonts w:ascii="IRNazanin" w:hAnsi="IRNazanin" w:eastAsia="IRNazanin" w:cs="IRNazanin"/>
            <w:color w:val="111111"/>
            <w:sz w:val="22"/>
            <w:szCs w:val="22"/>
            <w:b w:val="0"/>
            <w:bCs w:val="0"/>
            <w:i w:val="0"/>
            <w:iCs w:val="0"/>
          </w:rPr>
          <w:t>[ه د ى]</w:t>
        </w:r>
        <w:r>
          <w:tab/>
        </w:r>
        <w:r>
          <w:fldChar w:fldCharType="begin"/>
        </w:r>
        <w:r>
          <w:instrText xml:space="preserve">PAGEREF 1170 \h</w:instrText>
        </w:r>
        <w:r>
          <w:fldChar w:fldCharType="end"/>
        </w:r>
      </w:hyperlink>
    </w:p>
    <w:p>
      <w:pPr>
        <w:tabs>
          <w:tab w:val="right" w:leader="dot" w:pos="9062"/>
        </w:tabs>
        <w:ind w:left="440"/>
      </w:pPr>
      <w:hyperlink w:anchor="_Toc1171" w:history="1">
        <w:r>
          <w:rPr>
            <w:rFonts w:ascii="IRNazanin" w:hAnsi="IRNazanin" w:eastAsia="IRNazanin" w:cs="IRNazanin"/>
            <w:color w:val="111111"/>
            <w:sz w:val="22"/>
            <w:szCs w:val="22"/>
            <w:b w:val="0"/>
            <w:bCs w:val="0"/>
            <w:i w:val="0"/>
            <w:iCs w:val="0"/>
          </w:rPr>
          <w:t>[ه ذ ا]</w:t>
        </w:r>
        <w:r>
          <w:tab/>
        </w:r>
        <w:r>
          <w:fldChar w:fldCharType="begin"/>
        </w:r>
        <w:r>
          <w:instrText xml:space="preserve">PAGEREF 1171 \h</w:instrText>
        </w:r>
        <w:r>
          <w:fldChar w:fldCharType="end"/>
        </w:r>
      </w:hyperlink>
    </w:p>
    <w:p>
      <w:pPr>
        <w:tabs>
          <w:tab w:val="right" w:leader="dot" w:pos="9062"/>
        </w:tabs>
        <w:ind w:left="440"/>
      </w:pPr>
      <w:hyperlink w:anchor="_Toc1172" w:history="1">
        <w:r>
          <w:rPr>
            <w:rFonts w:ascii="IRNazanin" w:hAnsi="IRNazanin" w:eastAsia="IRNazanin" w:cs="IRNazanin"/>
            <w:color w:val="111111"/>
            <w:sz w:val="22"/>
            <w:szCs w:val="22"/>
            <w:b w:val="0"/>
            <w:bCs w:val="0"/>
            <w:i w:val="0"/>
            <w:iCs w:val="0"/>
          </w:rPr>
          <w:t>[ه ر ج]</w:t>
        </w:r>
        <w:r>
          <w:tab/>
        </w:r>
        <w:r>
          <w:fldChar w:fldCharType="begin"/>
        </w:r>
        <w:r>
          <w:instrText xml:space="preserve">PAGEREF 1172 \h</w:instrText>
        </w:r>
        <w:r>
          <w:fldChar w:fldCharType="end"/>
        </w:r>
      </w:hyperlink>
    </w:p>
    <w:p>
      <w:pPr>
        <w:tabs>
          <w:tab w:val="right" w:leader="dot" w:pos="9062"/>
        </w:tabs>
        <w:ind w:left="440"/>
      </w:pPr>
      <w:hyperlink w:anchor="_Toc1173" w:history="1">
        <w:r>
          <w:rPr>
            <w:rFonts w:ascii="IRNazanin" w:hAnsi="IRNazanin" w:eastAsia="IRNazanin" w:cs="IRNazanin"/>
            <w:color w:val="111111"/>
            <w:sz w:val="22"/>
            <w:szCs w:val="22"/>
            <w:b w:val="0"/>
            <w:bCs w:val="0"/>
            <w:i w:val="0"/>
            <w:iCs w:val="0"/>
          </w:rPr>
          <w:t>[ه ر و ن]</w:t>
        </w:r>
        <w:r>
          <w:tab/>
        </w:r>
        <w:r>
          <w:fldChar w:fldCharType="begin"/>
        </w:r>
        <w:r>
          <w:instrText xml:space="preserve">PAGEREF 1173 \h</w:instrText>
        </w:r>
        <w:r>
          <w:fldChar w:fldCharType="end"/>
        </w:r>
      </w:hyperlink>
    </w:p>
    <w:p>
      <w:pPr>
        <w:tabs>
          <w:tab w:val="right" w:leader="dot" w:pos="9062"/>
        </w:tabs>
        <w:ind w:left="440"/>
      </w:pPr>
      <w:hyperlink w:anchor="_Toc1174" w:history="1">
        <w:r>
          <w:rPr>
            <w:rFonts w:ascii="IRNazanin" w:hAnsi="IRNazanin" w:eastAsia="IRNazanin" w:cs="IRNazanin"/>
            <w:color w:val="111111"/>
            <w:sz w:val="22"/>
            <w:szCs w:val="22"/>
            <w:b w:val="0"/>
            <w:bCs w:val="0"/>
            <w:i w:val="0"/>
            <w:iCs w:val="0"/>
          </w:rPr>
          <w:t>[ه ر س]</w:t>
        </w:r>
        <w:r>
          <w:tab/>
        </w:r>
        <w:r>
          <w:fldChar w:fldCharType="begin"/>
        </w:r>
        <w:r>
          <w:instrText xml:space="preserve">PAGEREF 1174 \h</w:instrText>
        </w:r>
        <w:r>
          <w:fldChar w:fldCharType="end"/>
        </w:r>
      </w:hyperlink>
    </w:p>
    <w:p>
      <w:pPr>
        <w:tabs>
          <w:tab w:val="right" w:leader="dot" w:pos="9062"/>
        </w:tabs>
        <w:ind w:left="440"/>
      </w:pPr>
      <w:hyperlink w:anchor="_Toc1175" w:history="1">
        <w:r>
          <w:rPr>
            <w:rFonts w:ascii="IRNazanin" w:hAnsi="IRNazanin" w:eastAsia="IRNazanin" w:cs="IRNazanin"/>
            <w:color w:val="111111"/>
            <w:sz w:val="22"/>
            <w:szCs w:val="22"/>
            <w:b w:val="0"/>
            <w:bCs w:val="0"/>
            <w:i w:val="0"/>
            <w:iCs w:val="0"/>
          </w:rPr>
          <w:t>[ه ر ى]</w:t>
        </w:r>
        <w:r>
          <w:tab/>
        </w:r>
        <w:r>
          <w:fldChar w:fldCharType="begin"/>
        </w:r>
        <w:r>
          <w:instrText xml:space="preserve">PAGEREF 1175 \h</w:instrText>
        </w:r>
        <w:r>
          <w:fldChar w:fldCharType="end"/>
        </w:r>
      </w:hyperlink>
    </w:p>
    <w:p>
      <w:pPr>
        <w:tabs>
          <w:tab w:val="right" w:leader="dot" w:pos="9062"/>
        </w:tabs>
        <w:ind w:left="440"/>
      </w:pPr>
      <w:hyperlink w:anchor="_Toc1176" w:history="1">
        <w:r>
          <w:rPr>
            <w:rFonts w:ascii="IRNazanin" w:hAnsi="IRNazanin" w:eastAsia="IRNazanin" w:cs="IRNazanin"/>
            <w:color w:val="111111"/>
            <w:sz w:val="22"/>
            <w:szCs w:val="22"/>
            <w:b w:val="0"/>
            <w:bCs w:val="0"/>
            <w:i w:val="0"/>
            <w:iCs w:val="0"/>
          </w:rPr>
          <w:t>[ه ر ى ر]</w:t>
        </w:r>
        <w:r>
          <w:tab/>
        </w:r>
        <w:r>
          <w:fldChar w:fldCharType="begin"/>
        </w:r>
        <w:r>
          <w:instrText xml:space="preserve">PAGEREF 1176 \h</w:instrText>
        </w:r>
        <w:r>
          <w:fldChar w:fldCharType="end"/>
        </w:r>
      </w:hyperlink>
    </w:p>
    <w:p>
      <w:pPr>
        <w:tabs>
          <w:tab w:val="right" w:leader="dot" w:pos="9062"/>
        </w:tabs>
        <w:ind w:left="440"/>
      </w:pPr>
      <w:hyperlink w:anchor="_Toc1177" w:history="1">
        <w:r>
          <w:rPr>
            <w:rFonts w:ascii="IRNazanin" w:hAnsi="IRNazanin" w:eastAsia="IRNazanin" w:cs="IRNazanin"/>
            <w:color w:val="111111"/>
            <w:sz w:val="22"/>
            <w:szCs w:val="22"/>
            <w:b w:val="0"/>
            <w:bCs w:val="0"/>
            <w:i w:val="0"/>
            <w:iCs w:val="0"/>
          </w:rPr>
          <w:t>[ه ز ز]</w:t>
        </w:r>
        <w:r>
          <w:tab/>
        </w:r>
        <w:r>
          <w:fldChar w:fldCharType="begin"/>
        </w:r>
        <w:r>
          <w:instrText xml:space="preserve">PAGEREF 1177 \h</w:instrText>
        </w:r>
        <w:r>
          <w:fldChar w:fldCharType="end"/>
        </w:r>
      </w:hyperlink>
    </w:p>
    <w:p>
      <w:pPr>
        <w:tabs>
          <w:tab w:val="right" w:leader="dot" w:pos="9062"/>
        </w:tabs>
        <w:ind w:left="440"/>
      </w:pPr>
      <w:hyperlink w:anchor="_Toc1178" w:history="1">
        <w:r>
          <w:rPr>
            <w:rFonts w:ascii="IRNazanin" w:hAnsi="IRNazanin" w:eastAsia="IRNazanin" w:cs="IRNazanin"/>
            <w:color w:val="111111"/>
            <w:sz w:val="22"/>
            <w:szCs w:val="22"/>
            <w:b w:val="0"/>
            <w:bCs w:val="0"/>
            <w:i w:val="0"/>
            <w:iCs w:val="0"/>
          </w:rPr>
          <w:t>[ه ش م]</w:t>
        </w:r>
        <w:r>
          <w:tab/>
        </w:r>
        <w:r>
          <w:fldChar w:fldCharType="begin"/>
        </w:r>
        <w:r>
          <w:instrText xml:space="preserve">PAGEREF 1178 \h</w:instrText>
        </w:r>
        <w:r>
          <w:fldChar w:fldCharType="end"/>
        </w:r>
      </w:hyperlink>
    </w:p>
    <w:p>
      <w:pPr>
        <w:tabs>
          <w:tab w:val="right" w:leader="dot" w:pos="9062"/>
        </w:tabs>
        <w:ind w:left="440"/>
      </w:pPr>
      <w:hyperlink w:anchor="_Toc1179" w:history="1">
        <w:r>
          <w:rPr>
            <w:rFonts w:ascii="IRNazanin" w:hAnsi="IRNazanin" w:eastAsia="IRNazanin" w:cs="IRNazanin"/>
            <w:color w:val="111111"/>
            <w:sz w:val="22"/>
            <w:szCs w:val="22"/>
            <w:b w:val="0"/>
            <w:bCs w:val="0"/>
            <w:i w:val="0"/>
            <w:iCs w:val="0"/>
          </w:rPr>
          <w:t>[ه ض م]</w:t>
        </w:r>
        <w:r>
          <w:tab/>
        </w:r>
        <w:r>
          <w:fldChar w:fldCharType="begin"/>
        </w:r>
        <w:r>
          <w:instrText xml:space="preserve">PAGEREF 1179 \h</w:instrText>
        </w:r>
        <w:r>
          <w:fldChar w:fldCharType="end"/>
        </w:r>
      </w:hyperlink>
    </w:p>
    <w:p>
      <w:pPr>
        <w:tabs>
          <w:tab w:val="right" w:leader="dot" w:pos="9062"/>
        </w:tabs>
        <w:ind w:left="440"/>
      </w:pPr>
      <w:hyperlink w:anchor="_Toc1180" w:history="1">
        <w:r>
          <w:rPr>
            <w:rFonts w:ascii="IRNazanin" w:hAnsi="IRNazanin" w:eastAsia="IRNazanin" w:cs="IRNazanin"/>
            <w:color w:val="111111"/>
            <w:sz w:val="22"/>
            <w:szCs w:val="22"/>
            <w:b w:val="0"/>
            <w:bCs w:val="0"/>
            <w:i w:val="0"/>
            <w:iCs w:val="0"/>
          </w:rPr>
          <w:t>[ه ل ك]</w:t>
        </w:r>
        <w:r>
          <w:tab/>
        </w:r>
        <w:r>
          <w:fldChar w:fldCharType="begin"/>
        </w:r>
        <w:r>
          <w:instrText xml:space="preserve">PAGEREF 1180 \h</w:instrText>
        </w:r>
        <w:r>
          <w:fldChar w:fldCharType="end"/>
        </w:r>
      </w:hyperlink>
    </w:p>
    <w:p>
      <w:pPr>
        <w:tabs>
          <w:tab w:val="right" w:leader="dot" w:pos="9062"/>
        </w:tabs>
        <w:ind w:left="440"/>
      </w:pPr>
      <w:hyperlink w:anchor="_Toc1181" w:history="1">
        <w:r>
          <w:rPr>
            <w:rFonts w:ascii="IRNazanin" w:hAnsi="IRNazanin" w:eastAsia="IRNazanin" w:cs="IRNazanin"/>
            <w:color w:val="111111"/>
            <w:sz w:val="22"/>
            <w:szCs w:val="22"/>
            <w:b w:val="0"/>
            <w:bCs w:val="0"/>
            <w:i w:val="0"/>
            <w:iCs w:val="0"/>
          </w:rPr>
          <w:t>[ه ل]</w:t>
        </w:r>
        <w:r>
          <w:tab/>
        </w:r>
        <w:r>
          <w:fldChar w:fldCharType="begin"/>
        </w:r>
        <w:r>
          <w:instrText xml:space="preserve">PAGEREF 1181 \h</w:instrText>
        </w:r>
        <w:r>
          <w:fldChar w:fldCharType="end"/>
        </w:r>
      </w:hyperlink>
    </w:p>
    <w:p>
      <w:pPr>
        <w:tabs>
          <w:tab w:val="right" w:leader="dot" w:pos="9062"/>
        </w:tabs>
        <w:ind w:left="440"/>
      </w:pPr>
      <w:hyperlink w:anchor="_Toc1182" w:history="1">
        <w:r>
          <w:rPr>
            <w:rFonts w:ascii="IRNazanin" w:hAnsi="IRNazanin" w:eastAsia="IRNazanin" w:cs="IRNazanin"/>
            <w:color w:val="111111"/>
            <w:sz w:val="22"/>
            <w:szCs w:val="22"/>
            <w:b w:val="0"/>
            <w:bCs w:val="0"/>
            <w:i w:val="0"/>
            <w:iCs w:val="0"/>
          </w:rPr>
          <w:t>[ه ل ل]</w:t>
        </w:r>
        <w:r>
          <w:tab/>
        </w:r>
        <w:r>
          <w:fldChar w:fldCharType="begin"/>
        </w:r>
        <w:r>
          <w:instrText xml:space="preserve">PAGEREF 1182 \h</w:instrText>
        </w:r>
        <w:r>
          <w:fldChar w:fldCharType="end"/>
        </w:r>
      </w:hyperlink>
    </w:p>
    <w:p>
      <w:pPr>
        <w:tabs>
          <w:tab w:val="right" w:leader="dot" w:pos="9062"/>
        </w:tabs>
        <w:ind w:left="440"/>
      </w:pPr>
      <w:hyperlink w:anchor="_Toc1183" w:history="1">
        <w:r>
          <w:rPr>
            <w:rFonts w:ascii="IRNazanin" w:hAnsi="IRNazanin" w:eastAsia="IRNazanin" w:cs="IRNazanin"/>
            <w:color w:val="111111"/>
            <w:sz w:val="22"/>
            <w:szCs w:val="22"/>
            <w:b w:val="0"/>
            <w:bCs w:val="0"/>
            <w:i w:val="0"/>
            <w:iCs w:val="0"/>
          </w:rPr>
          <w:t>[ه م ل]</w:t>
        </w:r>
        <w:r>
          <w:tab/>
        </w:r>
        <w:r>
          <w:fldChar w:fldCharType="begin"/>
        </w:r>
        <w:r>
          <w:instrText xml:space="preserve">PAGEREF 1183 \h</w:instrText>
        </w:r>
        <w:r>
          <w:fldChar w:fldCharType="end"/>
        </w:r>
      </w:hyperlink>
    </w:p>
    <w:p>
      <w:pPr>
        <w:tabs>
          <w:tab w:val="right" w:leader="dot" w:pos="9062"/>
        </w:tabs>
        <w:ind w:left="440"/>
      </w:pPr>
      <w:hyperlink w:anchor="_Toc1184" w:history="1">
        <w:r>
          <w:rPr>
            <w:rFonts w:ascii="IRNazanin" w:hAnsi="IRNazanin" w:eastAsia="IRNazanin" w:cs="IRNazanin"/>
            <w:color w:val="111111"/>
            <w:sz w:val="22"/>
            <w:szCs w:val="22"/>
            <w:b w:val="0"/>
            <w:bCs w:val="0"/>
            <w:i w:val="0"/>
            <w:iCs w:val="0"/>
          </w:rPr>
          <w:t>[ه م م]</w:t>
        </w:r>
        <w:r>
          <w:tab/>
        </w:r>
        <w:r>
          <w:fldChar w:fldCharType="begin"/>
        </w:r>
        <w:r>
          <w:instrText xml:space="preserve">PAGEREF 1184 \h</w:instrText>
        </w:r>
        <w:r>
          <w:fldChar w:fldCharType="end"/>
        </w:r>
      </w:hyperlink>
    </w:p>
    <w:p>
      <w:pPr>
        <w:tabs>
          <w:tab w:val="right" w:leader="dot" w:pos="9062"/>
        </w:tabs>
        <w:ind w:left="440"/>
      </w:pPr>
      <w:hyperlink w:anchor="_Toc1185" w:history="1">
        <w:r>
          <w:rPr>
            <w:rFonts w:ascii="IRNazanin" w:hAnsi="IRNazanin" w:eastAsia="IRNazanin" w:cs="IRNazanin"/>
            <w:color w:val="111111"/>
            <w:sz w:val="22"/>
            <w:szCs w:val="22"/>
            <w:b w:val="0"/>
            <w:bCs w:val="0"/>
            <w:i w:val="0"/>
            <w:iCs w:val="0"/>
          </w:rPr>
          <w:t>[ه م ى]</w:t>
        </w:r>
        <w:r>
          <w:tab/>
        </w:r>
        <w:r>
          <w:fldChar w:fldCharType="begin"/>
        </w:r>
        <w:r>
          <w:instrText xml:space="preserve">PAGEREF 1185 \h</w:instrText>
        </w:r>
        <w:r>
          <w:fldChar w:fldCharType="end"/>
        </w:r>
      </w:hyperlink>
    </w:p>
    <w:p>
      <w:pPr>
        <w:tabs>
          <w:tab w:val="right" w:leader="dot" w:pos="9062"/>
        </w:tabs>
        <w:ind w:left="440"/>
      </w:pPr>
      <w:hyperlink w:anchor="_Toc1186" w:history="1">
        <w:r>
          <w:rPr>
            <w:rFonts w:ascii="IRNazanin" w:hAnsi="IRNazanin" w:eastAsia="IRNazanin" w:cs="IRNazanin"/>
            <w:color w:val="111111"/>
            <w:sz w:val="22"/>
            <w:szCs w:val="22"/>
            <w:b w:val="0"/>
            <w:bCs w:val="0"/>
            <w:i w:val="0"/>
            <w:iCs w:val="0"/>
          </w:rPr>
          <w:t>[ه ن ب ث]</w:t>
        </w:r>
        <w:r>
          <w:tab/>
        </w:r>
        <w:r>
          <w:fldChar w:fldCharType="begin"/>
        </w:r>
        <w:r>
          <w:instrText xml:space="preserve">PAGEREF 1186 \h</w:instrText>
        </w:r>
        <w:r>
          <w:fldChar w:fldCharType="end"/>
        </w:r>
      </w:hyperlink>
    </w:p>
    <w:p>
      <w:pPr>
        <w:tabs>
          <w:tab w:val="right" w:leader="dot" w:pos="9062"/>
        </w:tabs>
        <w:ind w:left="440"/>
      </w:pPr>
      <w:hyperlink w:anchor="_Toc1187" w:history="1">
        <w:r>
          <w:rPr>
            <w:rFonts w:ascii="IRNazanin" w:hAnsi="IRNazanin" w:eastAsia="IRNazanin" w:cs="IRNazanin"/>
            <w:color w:val="111111"/>
            <w:sz w:val="22"/>
            <w:szCs w:val="22"/>
            <w:b w:val="0"/>
            <w:bCs w:val="0"/>
            <w:i w:val="0"/>
            <w:iCs w:val="0"/>
          </w:rPr>
          <w:t>[ه ن د]</w:t>
        </w:r>
        <w:r>
          <w:tab/>
        </w:r>
        <w:r>
          <w:fldChar w:fldCharType="begin"/>
        </w:r>
        <w:r>
          <w:instrText xml:space="preserve">PAGEREF 1187 \h</w:instrText>
        </w:r>
        <w:r>
          <w:fldChar w:fldCharType="end"/>
        </w:r>
      </w:hyperlink>
    </w:p>
    <w:p>
      <w:pPr>
        <w:tabs>
          <w:tab w:val="right" w:leader="dot" w:pos="9062"/>
        </w:tabs>
        <w:ind w:left="440"/>
      </w:pPr>
      <w:hyperlink w:anchor="_Toc1188" w:history="1">
        <w:r>
          <w:rPr>
            <w:rFonts w:ascii="IRNazanin" w:hAnsi="IRNazanin" w:eastAsia="IRNazanin" w:cs="IRNazanin"/>
            <w:color w:val="111111"/>
            <w:sz w:val="22"/>
            <w:szCs w:val="22"/>
            <w:b w:val="0"/>
            <w:bCs w:val="0"/>
            <w:i w:val="0"/>
            <w:iCs w:val="0"/>
          </w:rPr>
          <w:t>[ه ن ى]</w:t>
        </w:r>
        <w:r>
          <w:tab/>
        </w:r>
        <w:r>
          <w:fldChar w:fldCharType="begin"/>
        </w:r>
        <w:r>
          <w:instrText xml:space="preserve">PAGEREF 1188 \h</w:instrText>
        </w:r>
        <w:r>
          <w:fldChar w:fldCharType="end"/>
        </w:r>
      </w:hyperlink>
    </w:p>
    <w:p>
      <w:pPr>
        <w:tabs>
          <w:tab w:val="right" w:leader="dot" w:pos="9062"/>
        </w:tabs>
        <w:ind w:left="440"/>
      </w:pPr>
      <w:hyperlink w:anchor="_Toc1189" w:history="1">
        <w:r>
          <w:rPr>
            <w:rFonts w:ascii="IRNazanin" w:hAnsi="IRNazanin" w:eastAsia="IRNazanin" w:cs="IRNazanin"/>
            <w:color w:val="111111"/>
            <w:sz w:val="22"/>
            <w:szCs w:val="22"/>
            <w:b w:val="0"/>
            <w:bCs w:val="0"/>
            <w:i w:val="0"/>
            <w:iCs w:val="0"/>
          </w:rPr>
          <w:t>[ه و ب]</w:t>
        </w:r>
        <w:r>
          <w:tab/>
        </w:r>
        <w:r>
          <w:fldChar w:fldCharType="begin"/>
        </w:r>
        <w:r>
          <w:instrText xml:space="preserve">PAGEREF 1189 \h</w:instrText>
        </w:r>
        <w:r>
          <w:fldChar w:fldCharType="end"/>
        </w:r>
      </w:hyperlink>
    </w:p>
    <w:p>
      <w:pPr>
        <w:tabs>
          <w:tab w:val="right" w:leader="dot" w:pos="9062"/>
        </w:tabs>
        <w:ind w:left="440"/>
      </w:pPr>
      <w:hyperlink w:anchor="_Toc1190" w:history="1">
        <w:r>
          <w:rPr>
            <w:rFonts w:ascii="IRNazanin" w:hAnsi="IRNazanin" w:eastAsia="IRNazanin" w:cs="IRNazanin"/>
            <w:color w:val="111111"/>
            <w:sz w:val="22"/>
            <w:szCs w:val="22"/>
            <w:b w:val="0"/>
            <w:bCs w:val="0"/>
            <w:i w:val="0"/>
            <w:iCs w:val="0"/>
          </w:rPr>
          <w:t>[ه و د]</w:t>
        </w:r>
        <w:r>
          <w:tab/>
        </w:r>
        <w:r>
          <w:fldChar w:fldCharType="begin"/>
        </w:r>
        <w:r>
          <w:instrText xml:space="preserve">PAGEREF 1190 \h</w:instrText>
        </w:r>
        <w:r>
          <w:fldChar w:fldCharType="end"/>
        </w:r>
      </w:hyperlink>
    </w:p>
    <w:p>
      <w:pPr>
        <w:tabs>
          <w:tab w:val="right" w:leader="dot" w:pos="9062"/>
        </w:tabs>
        <w:ind w:left="440"/>
      </w:pPr>
      <w:hyperlink w:anchor="_Toc1191" w:history="1">
        <w:r>
          <w:rPr>
            <w:rFonts w:ascii="IRNazanin" w:hAnsi="IRNazanin" w:eastAsia="IRNazanin" w:cs="IRNazanin"/>
            <w:color w:val="111111"/>
            <w:sz w:val="22"/>
            <w:szCs w:val="22"/>
            <w:b w:val="0"/>
            <w:bCs w:val="0"/>
            <w:i w:val="0"/>
            <w:iCs w:val="0"/>
          </w:rPr>
          <w:t>[ه و ل]</w:t>
        </w:r>
        <w:r>
          <w:tab/>
        </w:r>
        <w:r>
          <w:fldChar w:fldCharType="begin"/>
        </w:r>
        <w:r>
          <w:instrText xml:space="preserve">PAGEREF 1191 \h</w:instrText>
        </w:r>
        <w:r>
          <w:fldChar w:fldCharType="end"/>
        </w:r>
      </w:hyperlink>
    </w:p>
    <w:p>
      <w:pPr>
        <w:tabs>
          <w:tab w:val="right" w:leader="dot" w:pos="9062"/>
        </w:tabs>
        <w:ind w:left="440"/>
      </w:pPr>
      <w:hyperlink w:anchor="_Toc1192" w:history="1">
        <w:r>
          <w:rPr>
            <w:rFonts w:ascii="IRNazanin" w:hAnsi="IRNazanin" w:eastAsia="IRNazanin" w:cs="IRNazanin"/>
            <w:color w:val="111111"/>
            <w:sz w:val="22"/>
            <w:szCs w:val="22"/>
            <w:b w:val="0"/>
            <w:bCs w:val="0"/>
            <w:i w:val="0"/>
            <w:iCs w:val="0"/>
          </w:rPr>
          <w:t>[ه و ن]</w:t>
        </w:r>
        <w:r>
          <w:tab/>
        </w:r>
        <w:r>
          <w:fldChar w:fldCharType="begin"/>
        </w:r>
        <w:r>
          <w:instrText xml:space="preserve">PAGEREF 1192 \h</w:instrText>
        </w:r>
        <w:r>
          <w:fldChar w:fldCharType="end"/>
        </w:r>
      </w:hyperlink>
    </w:p>
    <w:p>
      <w:pPr>
        <w:tabs>
          <w:tab w:val="right" w:leader="dot" w:pos="9062"/>
        </w:tabs>
        <w:ind w:left="440"/>
      </w:pPr>
      <w:hyperlink w:anchor="_Toc1193" w:history="1">
        <w:r>
          <w:rPr>
            <w:rFonts w:ascii="IRNazanin" w:hAnsi="IRNazanin" w:eastAsia="IRNazanin" w:cs="IRNazanin"/>
            <w:color w:val="111111"/>
            <w:sz w:val="22"/>
            <w:szCs w:val="22"/>
            <w:b w:val="0"/>
            <w:bCs w:val="0"/>
            <w:i w:val="0"/>
            <w:iCs w:val="0"/>
          </w:rPr>
          <w:t>[ه و ى]</w:t>
        </w:r>
        <w:r>
          <w:tab/>
        </w:r>
        <w:r>
          <w:fldChar w:fldCharType="begin"/>
        </w:r>
        <w:r>
          <w:instrText xml:space="preserve">PAGEREF 1193 \h</w:instrText>
        </w:r>
        <w:r>
          <w:fldChar w:fldCharType="end"/>
        </w:r>
      </w:hyperlink>
    </w:p>
    <w:p>
      <w:pPr>
        <w:tabs>
          <w:tab w:val="right" w:leader="dot" w:pos="9062"/>
        </w:tabs>
        <w:ind w:left="440"/>
      </w:pPr>
      <w:hyperlink w:anchor="_Toc1194" w:history="1">
        <w:r>
          <w:rPr>
            <w:rFonts w:ascii="IRNazanin" w:hAnsi="IRNazanin" w:eastAsia="IRNazanin" w:cs="IRNazanin"/>
            <w:color w:val="111111"/>
            <w:sz w:val="22"/>
            <w:szCs w:val="22"/>
            <w:b w:val="0"/>
            <w:bCs w:val="0"/>
            <w:i w:val="0"/>
            <w:iCs w:val="0"/>
          </w:rPr>
          <w:t>[ه ى]</w:t>
        </w:r>
        <w:r>
          <w:tab/>
        </w:r>
        <w:r>
          <w:fldChar w:fldCharType="begin"/>
        </w:r>
        <w:r>
          <w:instrText xml:space="preserve">PAGEREF 1194 \h</w:instrText>
        </w:r>
        <w:r>
          <w:fldChar w:fldCharType="end"/>
        </w:r>
      </w:hyperlink>
    </w:p>
    <w:p>
      <w:pPr>
        <w:tabs>
          <w:tab w:val="right" w:leader="dot" w:pos="9062"/>
        </w:tabs>
        <w:ind w:left="440"/>
      </w:pPr>
      <w:hyperlink w:anchor="_Toc1195" w:history="1">
        <w:r>
          <w:rPr>
            <w:rFonts w:ascii="IRNazanin" w:hAnsi="IRNazanin" w:eastAsia="IRNazanin" w:cs="IRNazanin"/>
            <w:color w:val="111111"/>
            <w:sz w:val="22"/>
            <w:szCs w:val="22"/>
            <w:b w:val="0"/>
            <w:bCs w:val="0"/>
            <w:i w:val="0"/>
            <w:iCs w:val="0"/>
          </w:rPr>
          <w:t>[ه ىء]</w:t>
        </w:r>
        <w:r>
          <w:tab/>
        </w:r>
        <w:r>
          <w:fldChar w:fldCharType="begin"/>
        </w:r>
        <w:r>
          <w:instrText xml:space="preserve">PAGEREF 1195 \h</w:instrText>
        </w:r>
        <w:r>
          <w:fldChar w:fldCharType="end"/>
        </w:r>
      </w:hyperlink>
    </w:p>
    <w:p>
      <w:pPr>
        <w:tabs>
          <w:tab w:val="right" w:leader="dot" w:pos="9062"/>
        </w:tabs>
        <w:ind w:left="440"/>
      </w:pPr>
      <w:hyperlink w:anchor="_Toc1196" w:history="1">
        <w:r>
          <w:rPr>
            <w:rFonts w:ascii="IRNazanin" w:hAnsi="IRNazanin" w:eastAsia="IRNazanin" w:cs="IRNazanin"/>
            <w:color w:val="111111"/>
            <w:sz w:val="22"/>
            <w:szCs w:val="22"/>
            <w:b w:val="0"/>
            <w:bCs w:val="0"/>
            <w:i w:val="0"/>
            <w:iCs w:val="0"/>
          </w:rPr>
          <w:t>[ه ى ب]</w:t>
        </w:r>
        <w:r>
          <w:tab/>
        </w:r>
        <w:r>
          <w:fldChar w:fldCharType="begin"/>
        </w:r>
        <w:r>
          <w:instrText xml:space="preserve">PAGEREF 1196 \h</w:instrText>
        </w:r>
        <w:r>
          <w:fldChar w:fldCharType="end"/>
        </w:r>
      </w:hyperlink>
    </w:p>
    <w:p>
      <w:pPr>
        <w:tabs>
          <w:tab w:val="right" w:leader="dot" w:pos="9062"/>
        </w:tabs>
        <w:ind w:left="440"/>
      </w:pPr>
      <w:hyperlink w:anchor="_Toc1197" w:history="1">
        <w:r>
          <w:rPr>
            <w:rFonts w:ascii="IRNazanin" w:hAnsi="IRNazanin" w:eastAsia="IRNazanin" w:cs="IRNazanin"/>
            <w:color w:val="111111"/>
            <w:sz w:val="22"/>
            <w:szCs w:val="22"/>
            <w:b w:val="0"/>
            <w:bCs w:val="0"/>
            <w:i w:val="0"/>
            <w:iCs w:val="0"/>
          </w:rPr>
          <w:t>[هيهات]</w:t>
        </w:r>
        <w:r>
          <w:tab/>
        </w:r>
        <w:r>
          <w:fldChar w:fldCharType="begin"/>
        </w:r>
        <w:r>
          <w:instrText xml:space="preserve">PAGEREF 1197 \h</w:instrText>
        </w:r>
        <w:r>
          <w:fldChar w:fldCharType="end"/>
        </w:r>
      </w:hyperlink>
    </w:p>
    <w:p>
      <w:pPr>
        <w:tabs>
          <w:tab w:val="right" w:leader="dot" w:pos="9062"/>
        </w:tabs>
        <w:ind w:left="440"/>
      </w:pPr>
      <w:hyperlink w:anchor="_Toc1198" w:history="1">
        <w:r>
          <w:rPr>
            <w:rFonts w:ascii="IRNazanin" w:hAnsi="IRNazanin" w:eastAsia="IRNazanin" w:cs="IRNazanin"/>
            <w:color w:val="111111"/>
            <w:sz w:val="22"/>
            <w:szCs w:val="22"/>
            <w:b w:val="0"/>
            <w:bCs w:val="0"/>
            <w:i w:val="0"/>
            <w:iCs w:val="0"/>
          </w:rPr>
          <w:t>[ىء س]</w:t>
        </w:r>
        <w:r>
          <w:tab/>
        </w:r>
        <w:r>
          <w:fldChar w:fldCharType="begin"/>
        </w:r>
        <w:r>
          <w:instrText xml:space="preserve">PAGEREF 1198 \h</w:instrText>
        </w:r>
        <w:r>
          <w:fldChar w:fldCharType="end"/>
        </w:r>
      </w:hyperlink>
    </w:p>
    <w:p>
      <w:pPr>
        <w:tabs>
          <w:tab w:val="right" w:leader="dot" w:pos="9062"/>
        </w:tabs>
        <w:ind w:left="440"/>
      </w:pPr>
      <w:hyperlink w:anchor="_Toc1199" w:history="1">
        <w:r>
          <w:rPr>
            <w:rFonts w:ascii="IRNazanin" w:hAnsi="IRNazanin" w:eastAsia="IRNazanin" w:cs="IRNazanin"/>
            <w:color w:val="111111"/>
            <w:sz w:val="22"/>
            <w:szCs w:val="22"/>
            <w:b w:val="0"/>
            <w:bCs w:val="0"/>
            <w:i w:val="0"/>
            <w:iCs w:val="0"/>
          </w:rPr>
          <w:t>[ى ح ى]</w:t>
        </w:r>
        <w:r>
          <w:tab/>
        </w:r>
        <w:r>
          <w:fldChar w:fldCharType="begin"/>
        </w:r>
        <w:r>
          <w:instrText xml:space="preserve">PAGEREF 1199 \h</w:instrText>
        </w:r>
        <w:r>
          <w:fldChar w:fldCharType="end"/>
        </w:r>
      </w:hyperlink>
    </w:p>
    <w:p>
      <w:pPr>
        <w:tabs>
          <w:tab w:val="right" w:leader="dot" w:pos="9062"/>
        </w:tabs>
        <w:ind w:left="440"/>
      </w:pPr>
      <w:hyperlink w:anchor="_Toc1200" w:history="1">
        <w:r>
          <w:rPr>
            <w:rFonts w:ascii="IRNazanin" w:hAnsi="IRNazanin" w:eastAsia="IRNazanin" w:cs="IRNazanin"/>
            <w:color w:val="111111"/>
            <w:sz w:val="22"/>
            <w:szCs w:val="22"/>
            <w:b w:val="0"/>
            <w:bCs w:val="0"/>
            <w:i w:val="0"/>
            <w:iCs w:val="0"/>
          </w:rPr>
          <w:t>[ى د ى]</w:t>
        </w:r>
        <w:r>
          <w:tab/>
        </w:r>
        <w:r>
          <w:fldChar w:fldCharType="begin"/>
        </w:r>
        <w:r>
          <w:instrText xml:space="preserve">PAGEREF 1200 \h</w:instrText>
        </w:r>
        <w:r>
          <w:fldChar w:fldCharType="end"/>
        </w:r>
      </w:hyperlink>
    </w:p>
    <w:p>
      <w:pPr>
        <w:tabs>
          <w:tab w:val="right" w:leader="dot" w:pos="9062"/>
        </w:tabs>
        <w:ind w:left="440"/>
      </w:pPr>
      <w:hyperlink w:anchor="_Toc1201" w:history="1">
        <w:r>
          <w:rPr>
            <w:rFonts w:ascii="IRNazanin" w:hAnsi="IRNazanin" w:eastAsia="IRNazanin" w:cs="IRNazanin"/>
            <w:color w:val="111111"/>
            <w:sz w:val="22"/>
            <w:szCs w:val="22"/>
            <w:b w:val="0"/>
            <w:bCs w:val="0"/>
            <w:i w:val="0"/>
            <w:iCs w:val="0"/>
          </w:rPr>
          <w:t>[ى ق ت]</w:t>
        </w:r>
        <w:r>
          <w:tab/>
        </w:r>
        <w:r>
          <w:fldChar w:fldCharType="begin"/>
        </w:r>
        <w:r>
          <w:instrText xml:space="preserve">PAGEREF 1201 \h</w:instrText>
        </w:r>
        <w:r>
          <w:fldChar w:fldCharType="end"/>
        </w:r>
      </w:hyperlink>
    </w:p>
    <w:p>
      <w:pPr>
        <w:tabs>
          <w:tab w:val="right" w:leader="dot" w:pos="9062"/>
        </w:tabs>
        <w:ind w:left="440"/>
      </w:pPr>
      <w:hyperlink w:anchor="_Toc1202" w:history="1">
        <w:r>
          <w:rPr>
            <w:rFonts w:ascii="IRNazanin" w:hAnsi="IRNazanin" w:eastAsia="IRNazanin" w:cs="IRNazanin"/>
            <w:color w:val="111111"/>
            <w:sz w:val="22"/>
            <w:szCs w:val="22"/>
            <w:b w:val="0"/>
            <w:bCs w:val="0"/>
            <w:i w:val="0"/>
            <w:iCs w:val="0"/>
          </w:rPr>
          <w:t>[ى ق ظ]</w:t>
        </w:r>
        <w:r>
          <w:tab/>
        </w:r>
        <w:r>
          <w:fldChar w:fldCharType="begin"/>
        </w:r>
        <w:r>
          <w:instrText xml:space="preserve">PAGEREF 1202 \h</w:instrText>
        </w:r>
        <w:r>
          <w:fldChar w:fldCharType="end"/>
        </w:r>
      </w:hyperlink>
    </w:p>
    <w:p>
      <w:pPr>
        <w:tabs>
          <w:tab w:val="right" w:leader="dot" w:pos="9062"/>
        </w:tabs>
        <w:ind w:left="440"/>
      </w:pPr>
      <w:hyperlink w:anchor="_Toc1203" w:history="1">
        <w:r>
          <w:rPr>
            <w:rFonts w:ascii="IRNazanin" w:hAnsi="IRNazanin" w:eastAsia="IRNazanin" w:cs="IRNazanin"/>
            <w:color w:val="111111"/>
            <w:sz w:val="22"/>
            <w:szCs w:val="22"/>
            <w:b w:val="0"/>
            <w:bCs w:val="0"/>
            <w:i w:val="0"/>
            <w:iCs w:val="0"/>
          </w:rPr>
          <w:t>[ى م ن]</w:t>
        </w:r>
        <w:r>
          <w:tab/>
        </w:r>
        <w:r>
          <w:fldChar w:fldCharType="begin"/>
        </w:r>
        <w:r>
          <w:instrText xml:space="preserve">PAGEREF 1203 \h</w:instrText>
        </w:r>
        <w:r>
          <w:fldChar w:fldCharType="end"/>
        </w:r>
      </w:hyperlink>
    </w:p>
    <w:p>
      <w:pPr>
        <w:tabs>
          <w:tab w:val="right" w:leader="dot" w:pos="9062"/>
        </w:tabs>
        <w:ind w:left="440"/>
      </w:pPr>
      <w:hyperlink w:anchor="_Toc1204" w:history="1">
        <w:r>
          <w:rPr>
            <w:rFonts w:ascii="IRNazanin" w:hAnsi="IRNazanin" w:eastAsia="IRNazanin" w:cs="IRNazanin"/>
            <w:color w:val="111111"/>
            <w:sz w:val="22"/>
            <w:szCs w:val="22"/>
            <w:b w:val="0"/>
            <w:bCs w:val="0"/>
            <w:i w:val="0"/>
            <w:iCs w:val="0"/>
          </w:rPr>
          <w:t>[ى ن ب ع]</w:t>
        </w:r>
        <w:r>
          <w:tab/>
        </w:r>
        <w:r>
          <w:fldChar w:fldCharType="begin"/>
        </w:r>
        <w:r>
          <w:instrText xml:space="preserve">PAGEREF 1204 \h</w:instrText>
        </w:r>
        <w:r>
          <w:fldChar w:fldCharType="end"/>
        </w:r>
      </w:hyperlink>
    </w:p>
    <w:p>
      <w:pPr>
        <w:tabs>
          <w:tab w:val="right" w:leader="dot" w:pos="9062"/>
        </w:tabs>
        <w:ind w:left="440"/>
      </w:pPr>
      <w:hyperlink w:anchor="_Toc1205" w:history="1">
        <w:r>
          <w:rPr>
            <w:rFonts w:ascii="IRNazanin" w:hAnsi="IRNazanin" w:eastAsia="IRNazanin" w:cs="IRNazanin"/>
            <w:color w:val="111111"/>
            <w:sz w:val="22"/>
            <w:szCs w:val="22"/>
            <w:b w:val="0"/>
            <w:bCs w:val="0"/>
            <w:i w:val="0"/>
            <w:iCs w:val="0"/>
          </w:rPr>
          <w:t>[ى و س ف]</w:t>
        </w:r>
        <w:r>
          <w:tab/>
        </w:r>
        <w:r>
          <w:fldChar w:fldCharType="begin"/>
        </w:r>
        <w:r>
          <w:instrText xml:space="preserve">PAGEREF 1205 \h</w:instrText>
        </w:r>
        <w:r>
          <w:fldChar w:fldCharType="end"/>
        </w:r>
      </w:hyperlink>
    </w:p>
    <w:p>
      <w:pPr>
        <w:tabs>
          <w:tab w:val="right" w:leader="dot" w:pos="9062"/>
        </w:tabs>
        <w:ind w:left="440"/>
      </w:pPr>
      <w:hyperlink w:anchor="_Toc1206" w:history="1">
        <w:r>
          <w:rPr>
            <w:rFonts w:ascii="IRNazanin" w:hAnsi="IRNazanin" w:eastAsia="IRNazanin" w:cs="IRNazanin"/>
            <w:color w:val="111111"/>
            <w:sz w:val="22"/>
            <w:szCs w:val="22"/>
            <w:b w:val="0"/>
            <w:bCs w:val="0"/>
            <w:i w:val="0"/>
            <w:iCs w:val="0"/>
          </w:rPr>
          <w:t>[ى و ش ع]</w:t>
        </w:r>
        <w:r>
          <w:tab/>
        </w:r>
        <w:r>
          <w:fldChar w:fldCharType="begin"/>
        </w:r>
        <w:r>
          <w:instrText xml:space="preserve">PAGEREF 1206 \h</w:instrText>
        </w:r>
        <w:r>
          <w:fldChar w:fldCharType="end"/>
        </w:r>
      </w:hyperlink>
    </w:p>
    <w:p>
      <w:pPr>
        <w:tabs>
          <w:tab w:val="right" w:leader="dot" w:pos="9062"/>
        </w:tabs>
        <w:ind w:left="440"/>
      </w:pPr>
      <w:hyperlink w:anchor="_Toc1207" w:history="1">
        <w:r>
          <w:rPr>
            <w:rFonts w:ascii="IRNazanin" w:hAnsi="IRNazanin" w:eastAsia="IRNazanin" w:cs="IRNazanin"/>
            <w:color w:val="111111"/>
            <w:sz w:val="22"/>
            <w:szCs w:val="22"/>
            <w:b w:val="0"/>
            <w:bCs w:val="0"/>
            <w:i w:val="0"/>
            <w:iCs w:val="0"/>
          </w:rPr>
          <w:t>[ى و م]</w:t>
        </w:r>
        <w:r>
          <w:tab/>
        </w:r>
        <w:r>
          <w:fldChar w:fldCharType="begin"/>
        </w:r>
        <w:r>
          <w:instrText xml:space="preserve">PAGEREF 1207 \h</w:instrText>
        </w:r>
        <w:r>
          <w:fldChar w:fldCharType="end"/>
        </w:r>
      </w:hyperlink>
    </w:p>
    <w:p>
      <w:pPr>
        <w:tabs>
          <w:tab w:val="right" w:leader="dot" w:pos="9062"/>
        </w:tabs>
        <w:ind w:left="220"/>
      </w:pPr>
      <w:hyperlink w:anchor="_Toc1208" w:history="1">
        <w:r>
          <w:rPr>
            <w:rFonts w:ascii="IRNazanin" w:hAnsi="IRNazanin" w:eastAsia="IRNazanin" w:cs="IRNazanin"/>
            <w:color w:val="111111"/>
            <w:sz w:val="22"/>
            <w:szCs w:val="22"/>
            <w:b w:val="0"/>
            <w:bCs w:val="0"/>
            <w:i w:val="0"/>
            <w:iCs w:val="0"/>
          </w:rPr>
          <w:t>استدراكات</w:t>
        </w:r>
        <w:r>
          <w:tab/>
        </w:r>
        <w:r>
          <w:fldChar w:fldCharType="begin"/>
        </w:r>
        <w:r>
          <w:instrText xml:space="preserve">PAGEREF 1208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313_138894"/>
    <w:bookmarkEnd w:id="0"/>
    <w:p>
      <w:pPr>
        <w:pStyle w:val="Heading2"/>
      </w:pPr>
      <w:bookmarkStart w:id="432" w:name="_Toc1"/>
      <w:r>
        <w:t>هوية الكتاب</w:t>
      </w:r>
      <w:bookmarkEnd w:id="432"/>
    </w:p>
    <w:p>
      <w:pPr>
        <w:pStyle w:val="BookText"/>
      </w:pPr>
      <w:r>
        <w:rPr>
          <w:rFonts w:ascii="Amiri" w:hAnsi="Amiri" w:eastAsia="Amiri" w:cs="Amiri"/>
          <w:lang w:bidi="ar-SA"/>
          <w:color w:val="111111"/>
          <w:sz w:val="28"/>
          <w:szCs w:val="28"/>
          <w:rtl/>
        </w:rPr>
        <w:t xml:space="preserve">المؤلف: آية اللّه السيّد شهاب الدين الحسيني المرعشي النجفي</w:t>
      </w:r>
    </w:p>
    <w:p>
      <w:pPr>
        <w:pStyle w:val="BookText"/>
      </w:pPr>
      <w:r>
        <w:rPr>
          <w:rFonts w:ascii="Amiri" w:hAnsi="Amiri" w:eastAsia="Amiri" w:cs="Amiri"/>
          <w:lang w:bidi="ar-SA"/>
          <w:color w:val="111111"/>
          <w:sz w:val="28"/>
          <w:szCs w:val="28"/>
          <w:rtl/>
        </w:rPr>
        <w:t xml:space="preserve">الطبعة: 0</w:t>
      </w:r>
    </w:p>
    <w:p>
      <w:pPr>
        <w:pStyle w:val="BookText"/>
      </w:pPr>
      <w:r>
        <w:rPr>
          <w:rFonts w:ascii="Amiri" w:hAnsi="Amiri" w:eastAsia="Amiri" w:cs="Amiri"/>
          <w:lang w:bidi="ar-SA"/>
          <w:color w:val="111111"/>
          <w:sz w:val="28"/>
          <w:szCs w:val="28"/>
          <w:rtl/>
        </w:rPr>
        <w:t xml:space="preserve">الموضوع : العقائد والكلام</w:t>
      </w:r>
    </w:p>
    <w:p>
      <w:pPr>
        <w:pStyle w:val="BookText"/>
      </w:pPr>
      <w:r>
        <w:rPr>
          <w:rFonts w:ascii="Amiri" w:hAnsi="Amiri" w:eastAsia="Amiri" w:cs="Amiri"/>
          <w:lang w:bidi="ar-SA"/>
          <w:color w:val="111111"/>
          <w:sz w:val="28"/>
          <w:szCs w:val="28"/>
          <w:rtl/>
        </w:rPr>
        <w:t xml:space="preserve">تاريخ النشر : 0 ه.ق</w:t>
      </w:r>
    </w:p>
    <w:p>
      <w:pPr>
        <w:pStyle w:val="BookText"/>
      </w:pPr>
      <w:r>
        <w:rPr>
          <w:rFonts w:ascii="IRNazanin" w:hAnsi="IRNazanin" w:eastAsia="IRNazanin" w:cs="IRNazanin"/>
          <w:lang w:bidi="fa-IR"/>
          <w:color w:val="111111"/>
          <w:sz w:val="28"/>
          <w:szCs w:val="28"/>
          <w:rtl/>
        </w:rPr>
        <w:t xml:space="preserve">الصفحات: 648</w:t>
      </w:r>
    </w:p>
    <w:p>
      <w:pPr>
        <w:pStyle w:val="BookText"/>
      </w:pPr>
      <w:r>
        <w:rPr>
          <w:rFonts w:ascii="Amiri" w:hAnsi="Amiri" w:eastAsia="Amiri" w:cs="Amiri"/>
          <w:lang w:bidi="ar-SA"/>
          <w:color w:val="111111"/>
          <w:sz w:val="28"/>
          <w:szCs w:val="28"/>
          <w:rtl/>
        </w:rPr>
        <w:t xml:space="preserve">﻿المكتبة الإسلامية</w:t>
      </w:r>
    </w:p>
    <w:p>
      <w:pPr>
        <w:pStyle w:val="BookText"/>
      </w:pPr>
      <w:r>
        <w:rPr>
          <w:rFonts w:ascii="IRNazanin" w:hAnsi="IRNazanin" w:eastAsia="IRNazanin" w:cs="IRNazanin"/>
          <w:lang w:bidi="fa-IR"/>
          <w:color w:val="111111"/>
          <w:sz w:val="28"/>
          <w:szCs w:val="28"/>
          <w:rtl/>
        </w:rPr>
        <w:t xml:space="preserve">فهرس ملحقات إحقاق الحق</w:t>
      </w:r>
    </w:p>
    <w:p>
      <w:pPr>
        <w:pStyle w:val="BookText"/>
      </w:pPr>
      <w:r>
        <w:rPr>
          <w:rFonts w:ascii="IRNazanin" w:hAnsi="IRNazanin" w:eastAsia="IRNazanin" w:cs="IRNazanin"/>
          <w:lang w:bidi="fa-IR"/>
          <w:color w:val="111111"/>
          <w:sz w:val="28"/>
          <w:szCs w:val="28"/>
          <w:rtl/>
        </w:rPr>
        <w:t xml:space="preserve">للعلامة الفقيه آية اللّه العظمی المرعشي النجفي دام ظله الوارف</w:t>
      </w:r>
    </w:p>
    <w:p>
      <w:pPr>
        <w:pStyle w:val="BookText"/>
      </w:pPr>
      <w:r>
        <w:rPr>
          <w:rFonts w:ascii="Amiri" w:hAnsi="Amiri" w:eastAsia="Amiri" w:cs="Amiri"/>
          <w:lang w:bidi="ar-SA"/>
          <w:color w:val="111111"/>
          <w:sz w:val="28"/>
          <w:szCs w:val="28"/>
          <w:rtl/>
        </w:rPr>
        <w:t xml:space="preserve">اشراف: السيد محمود المرعشي</w:t>
      </w:r>
    </w:p>
    <w:p>
      <w:pPr>
        <w:pStyle w:val="BookText"/>
      </w:pPr>
      <w:r>
        <w:rPr>
          <w:rFonts w:ascii="IRNazanin" w:hAnsi="IRNazanin" w:eastAsia="IRNazanin" w:cs="IRNazanin"/>
          <w:lang w:bidi="fa-IR"/>
          <w:color w:val="111111"/>
          <w:sz w:val="28"/>
          <w:szCs w:val="28"/>
          <w:rtl/>
        </w:rPr>
        <w:t xml:space="preserve">إعداد وتنظيم: مرتضی فرجپور</w:t>
      </w:r>
    </w:p>
    <w:p>
      <w:pPr>
        <w:pStyle w:val="BookText"/>
      </w:pPr>
      <w:r>
        <w:rPr>
          <w:rFonts w:ascii="Amiri" w:hAnsi="Amiri" w:eastAsia="Amiri" w:cs="Amiri"/>
          <w:lang w:bidi="ar-SA"/>
          <w:color w:val="111111"/>
          <w:sz w:val="28"/>
          <w:szCs w:val="28"/>
          <w:rtl/>
        </w:rPr>
        <w:t xml:space="preserve">المحرّر الرّقمي: محمّد علي ملك محمّد</w:t>
      </w:r>
    </w:p>
    <w:p>
      <w:pPr>
        <w:pStyle w:val="Heading2"/>
      </w:pPr>
      <w:bookmarkStart w:id="433" w:name="_Toc2"/>
      <w:r>
        <w:t>اشارة</w:t>
      </w:r>
      <w:bookmarkEnd w:id="43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وله الحمد والمنة</w:t>
      </w:r>
    </w:p>
    <w:p>
      <w:pPr>
        <w:pStyle w:val="BookText"/>
      </w:pPr>
      <w:r>
        <w:rPr>
          <w:rFonts w:ascii="Amiri" w:hAnsi="Amiri" w:eastAsia="Amiri" w:cs="Amiri"/>
          <w:lang w:bidi="ar-SA"/>
          <w:color w:val="111111"/>
          <w:sz w:val="28"/>
          <w:szCs w:val="28"/>
          <w:rtl/>
        </w:rPr>
        <w:t xml:space="preserve">من جلائل نعم اللّه تعالى أن من علينا بإنجاز طبع واحد وعشرين مجلدا من الموسوعة الفضائلية الكبرى «ملحقات احقاق الحق» الأثر الخالد لسيدي الوالد سماحة آية اللّه العظمى المرجع الديني الكبير السيد شهاب الدين المرعشي النجفي دام ظله الوارف.</w:t>
      </w:r>
    </w:p>
    <w:p>
      <w:pPr>
        <w:pStyle w:val="BookText"/>
      </w:pPr>
      <w:r>
        <w:rPr>
          <w:rFonts w:ascii="Amiri" w:hAnsi="Amiri" w:eastAsia="Amiri" w:cs="Amiri"/>
          <w:lang w:bidi="ar-SA"/>
          <w:color w:val="111111"/>
          <w:sz w:val="28"/>
          <w:szCs w:val="28"/>
          <w:rtl/>
        </w:rPr>
        <w:t xml:space="preserve">ان هذا الكتاب أكبر موسوعة تضم ما ورد من الآيات الكريمة والأحاديث الشريفة في فضائل أهل البيت عليهم‌السلام ، اجتمعت موادها طوال سنين متمادية من كتب إخواننا أهل السنة المؤلفة خصيصا لهذا الموضوع أو استخرجت من الكتب الحديثية العامة التي فيها أبواب مناسبة لهذا الغرض.</w:t>
      </w:r>
    </w:p>
    <w:p>
      <w:pPr>
        <w:pStyle w:val="BookText"/>
      </w:pPr>
      <w:r>
        <w:rPr>
          <w:rFonts w:ascii="Amiri" w:hAnsi="Amiri" w:eastAsia="Amiri" w:cs="Amiri"/>
          <w:lang w:bidi="ar-SA"/>
          <w:color w:val="111111"/>
          <w:sz w:val="28"/>
          <w:szCs w:val="28"/>
          <w:rtl/>
        </w:rPr>
        <w:t xml:space="preserve">لقد توافرت جهود كبيرة في جمع المصادر غير المطبوعة من مكتبات العالم العامة والخاصة وتصوير ما يمكن التصوير منها ، حتى بلغت المصادر حتى الآن الى أكثر من ألفين كتاب مطبوع ومخطوط ، استنزف حصول بعضها جهدا بالغا لا يمكن بذله الا منها ولا يبخل بما يمتلكه من غال ورخيص في سبيل الحصول على ما يهواه.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المصادر تستحصل متتابعة ، فتستخرج ما فيها من المواد وتنسق حسب مخطط مرسوم في الأبواب المناسبة وتطبع المجلدات تباعا ، ومن ذلك جاءت كثير من المواد في أجزاء الكتاب موزعة يلاقي المراجع صعوبة في العثور عليها والجمع بين أشتاتها ، فلا بد لها من فهرس يكون دليلا للباحثين يسير لهم الوقوف على الآيات والأحاديث المطبوعة.</w:t>
      </w:r>
    </w:p>
    <w:p>
      <w:pPr>
        <w:pStyle w:val="BookText"/>
      </w:pPr>
      <w:r>
        <w:rPr>
          <w:rFonts w:ascii="IRNazanin" w:hAnsi="IRNazanin" w:eastAsia="IRNazanin" w:cs="IRNazanin"/>
          <w:lang w:bidi="fa-IR"/>
          <w:color w:val="111111"/>
          <w:sz w:val="28"/>
          <w:szCs w:val="28"/>
          <w:rtl/>
        </w:rPr>
        <w:t xml:space="preserve">أنبري فضيلة حجة الإسلام الشيخ مرتضى فرج پور - وهو من أعضاء لجنة تحقيق أحاديث هذا الكتاب - الى صنع فهرس حسب مواد الكلمات المهمة في الأحاديث ، وبهذا الجهد المشكور وفر على مراجعي الموسوعة الوقت والعناء وعبد طريق البحث والتحقيق في فضائل أهل البيت عليهم‌السلام.</w:t>
      </w:r>
    </w:p>
    <w:p>
      <w:pPr>
        <w:pStyle w:val="BookText"/>
      </w:pPr>
      <w:r>
        <w:rPr>
          <w:rFonts w:ascii="Amiri" w:hAnsi="Amiri" w:eastAsia="Amiri" w:cs="Amiri"/>
          <w:lang w:bidi="ar-SA"/>
          <w:color w:val="111111"/>
          <w:sz w:val="28"/>
          <w:szCs w:val="28"/>
          <w:rtl/>
        </w:rPr>
        <w:t xml:space="preserve">اننا إذ نقدم أثره الجيد للطبع نسأل اللّه تعالى له ولنا التوفيق والتسديد لخدمة العلم والتراث الديني ، فانه سبحانه خير موفق ومعين.</w:t>
      </w:r>
    </w:p>
    <w:p>
      <w:pPr>
        <w:pStyle w:val="BookText"/>
      </w:pPr>
      <w:r>
        <w:rPr>
          <w:rFonts w:ascii="Amiri" w:hAnsi="Amiri" w:eastAsia="Amiri" w:cs="Amiri"/>
          <w:lang w:bidi="ar-SA"/>
          <w:color w:val="111111"/>
          <w:sz w:val="28"/>
          <w:szCs w:val="28"/>
          <w:rtl/>
        </w:rPr>
        <w:t xml:space="preserve">قم المقدسة - السيد محمود المرعشي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والصلاة والسلام على محمد أشرف خلقه وأفضل بريته وعلى ابن عمه ووصيه علي أمير المؤمنين وعلى آلهما الطيبين الطاهرين واللعن على أعدائهم أجمعين من الآن الى يوم الدين.</w:t>
      </w:r>
    </w:p>
    <w:p>
      <w:pPr>
        <w:pStyle w:val="BookText"/>
      </w:pPr>
      <w:r>
        <w:rPr>
          <w:rFonts w:ascii="Amiri" w:hAnsi="Amiri" w:eastAsia="Amiri" w:cs="Amiri"/>
          <w:lang w:bidi="ar-SA"/>
          <w:color w:val="111111"/>
          <w:sz w:val="28"/>
          <w:szCs w:val="28"/>
          <w:rtl/>
        </w:rPr>
        <w:t xml:space="preserve">وبعد لا يخفى أن أشرف العلوم وأفضلها هو علم يتكفل بيان معرفة اللّه تعالى ورسله وأولياءه أوصيائهم عليهم‌السلام وبمعرفة أولياء اللّه يتوسل الى معرفته عزوجل.</w:t>
      </w:r>
    </w:p>
    <w:p>
      <w:pPr>
        <w:pStyle w:val="BookText"/>
      </w:pPr>
      <w:r>
        <w:rPr>
          <w:rFonts w:ascii="Amiri" w:hAnsi="Amiri" w:eastAsia="Amiri" w:cs="Amiri"/>
          <w:lang w:bidi="ar-SA"/>
          <w:color w:val="111111"/>
          <w:sz w:val="28"/>
          <w:szCs w:val="28"/>
          <w:rtl/>
        </w:rPr>
        <w:t xml:space="preserve">ولا يخفى أيضا [ان الامامة زمام الدين ونظام المسلمين وصلاح الدنيا وعز المؤمنين وأن الامامة أس الإسلام النامي وفرعه السامي ، بالإمام تمام الصلاة والزكاة والصيام والحج والجهاد ... وأمر الامامة من تمام الدين]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(وبموالاتهم علمنا اللّه معالم ديننا وأخرجنا من شفا جرف الهلكات ومن النار ...) والعلماء رضوان اللّه عليهم صنفوا وألفوا منذ فجر الإسلام حتى زماننا هذا كتبا ومصنفات جليلة في مباحث الامامة جزاهم اللّه عن الإسلام والمسلمين خير الجزاء.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وأظن ان من أحسن ما ألف في هذا المجال هو كتاب «غاية المرام» للسيد المحدث الجليل المتتبع السيد هاشم البحراني تغمده اللّه برحمته.</w:t>
      </w:r>
    </w:p>
    <w:p>
      <w:pPr>
        <w:pStyle w:val="BookText"/>
      </w:pPr>
      <w:r>
        <w:rPr>
          <w:rFonts w:ascii="Amiri" w:hAnsi="Amiri" w:eastAsia="Amiri" w:cs="Amiri"/>
          <w:lang w:bidi="ar-SA"/>
          <w:color w:val="111111"/>
          <w:sz w:val="28"/>
          <w:szCs w:val="28"/>
          <w:rtl/>
        </w:rPr>
        <w:t xml:space="preserve">وكتاب «عبقات الأنوار» للسيد البحاثة الخبير المتضلع في فنون هذا العلم الذي جمع فأوعى وأتى فوق ما يراد ويرجى ، وكتابه هذا غني عن المدح والوصف وكفى في بيان عظمته ما قاله أساطين المذهب ولا سيما المرجع الديني الأعلى ... السيد محمد حسن الشيرازي أعلى اللّه مقامه حين قرظ الكتاب بكلمات عالية الى أن قال ... [خصوصا كتاب عبقات الأنوار كه از حسنات اين دهر وغنائم اين زمان است بر هر مسلم متدين لازم است كه در تكميل عقايد واصلاح مفاسد خود بآن كتاب مبارك رجوع واستفاده نمايد.</w:t>
      </w:r>
    </w:p>
    <w:p>
      <w:pPr>
        <w:pStyle w:val="BookText"/>
      </w:pPr>
      <w:r>
        <w:rPr>
          <w:rFonts w:ascii="IRNazanin" w:hAnsi="IRNazanin" w:eastAsia="IRNazanin" w:cs="IRNazanin"/>
          <w:lang w:bidi="fa-IR"/>
          <w:color w:val="111111"/>
          <w:sz w:val="28"/>
          <w:szCs w:val="28"/>
          <w:rtl/>
        </w:rPr>
        <w:t xml:space="preserve">وهر كس به هر نحو تواند در نشر وترويج آنها باعتقاد احقر بايد سعى وكوشش را فرو گذاشت ندارد ...].</w:t>
      </w:r>
    </w:p>
    <w:p>
      <w:pPr>
        <w:pStyle w:val="BookText"/>
      </w:pPr>
      <w:r>
        <w:rPr>
          <w:rFonts w:ascii="Amiri" w:hAnsi="Amiri" w:eastAsia="Amiri" w:cs="Amiri"/>
          <w:lang w:bidi="ar-SA"/>
          <w:color w:val="111111"/>
          <w:sz w:val="28"/>
          <w:szCs w:val="28"/>
          <w:rtl/>
        </w:rPr>
        <w:t xml:space="preserve">يعني : ان كتاب «عبقات الأنوار» من حسنات هذا الدهر وغنائم هذا العصر ، ويلزم على كل مسلم متدين أن يراجع اليه في تكميل عقائده وإصلاحها ويستفيد منه ، ويلزم على كل احد ان يسعى في نشره وترويجه كيفما تمكن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الكتب القيمة الثمينة بهذا الصدد هو كتاب «الغدير» المبارك للعلامة المجاهد وحيد عصره المتفاني في حب مولاه ومولى الكونين ، الشيخ عبد الحسين الأميني رحمة اللّه عليه رحمة واسعة.</w:t>
      </w:r>
    </w:p>
    <w:p>
      <w:pPr>
        <w:pStyle w:val="BookText"/>
      </w:pPr>
      <w:r>
        <w:rPr>
          <w:rFonts w:ascii="Amiri" w:hAnsi="Amiri" w:eastAsia="Amiri" w:cs="Amiri"/>
          <w:lang w:bidi="ar-SA"/>
          <w:color w:val="111111"/>
          <w:sz w:val="28"/>
          <w:szCs w:val="28"/>
          <w:rtl/>
        </w:rPr>
        <w:t xml:space="preserve">وبلغ هذا الكتاب الشريف مبلغا اثنى عليه كل من رجالات العلم وافذاذ الامة ومراجع العصر ورؤساء وملوك الإسلام.</w:t>
      </w:r>
    </w:p>
    <w:p>
      <w:pPr>
        <w:pStyle w:val="BookText"/>
      </w:pPr>
      <w:r>
        <w:rPr>
          <w:rFonts w:ascii="Amiri" w:hAnsi="Amiri" w:eastAsia="Amiri" w:cs="Amiri"/>
          <w:lang w:bidi="ar-SA"/>
          <w:color w:val="111111"/>
          <w:sz w:val="28"/>
          <w:szCs w:val="28"/>
          <w:rtl/>
        </w:rPr>
        <w:t xml:space="preserve">واني أشير الى جمل قصيرة في اللفظ عظيمة ومهمة في المعنى ملتقطة من تقاريظ أساطين المذهب ومراجع المسلمين.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السيد الشريف المبجل آية اللّه العظمى السيد محسن الحكيم رحمه‌اللّه ، والسيد الحجة السيد حسين الحمامي رحمه‌اللّه حيث قالا ... «لا يأتيه الباطل من بين يديه ولا من خلفه»</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السيد الشريف الأجل آية اللّه العظمى السيد ميرزا عبد الهادي الشيرازي والشيخ الأكبر آية اللّه العظمى سماحة الشيخ محمد رضا آل ياسين والعلامة الحجة الشيخ ميرزا محمد على الاوردبادي رحمهم‌اللّه تعالى حيث قالوا في وصف الكتاب : «لا ريب فيه هدى للمتقين»</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فعليهم جميعا رحمة الخالق الغفار ما أورقت الأشجار وأينعت الأثمار وغردت الأطيار واختلف الليل والنهار.</w:t>
      </w:r>
    </w:p>
    <w:p>
      <w:pPr>
        <w:pStyle w:val="BookText"/>
      </w:pPr>
      <w:r>
        <w:rPr>
          <w:rFonts w:ascii="Amiri" w:hAnsi="Amiri" w:eastAsia="Amiri" w:cs="Amiri"/>
          <w:lang w:bidi="ar-SA"/>
          <w:color w:val="111111"/>
          <w:sz w:val="28"/>
          <w:szCs w:val="28"/>
          <w:rtl/>
        </w:rPr>
        <w:t xml:space="preserve">وببالي القاصر ان لكتاب «احقاق الحق وإزهاق الباطل» تأليف العلامة المحقق السيد قاضي نور اللّه التستري عليه رضوان اللّه ورحمته ميزة خاصة ، وهو من أجمل وأجمع وأحسن ما ألف في الموضوع لا سيما مع ملحقاته التي تزيد على الأصل بكثير ، للمرجع الديني العلامة الحجة آية اللّه العظمى النجفي المرعشي دام ظله الوارف.</w:t>
      </w:r>
    </w:p>
    <w:p>
      <w:pPr>
        <w:pStyle w:val="BookText"/>
      </w:pPr>
      <w:r>
        <w:rPr>
          <w:rFonts w:ascii="Amiri" w:hAnsi="Amiri" w:eastAsia="Amiri" w:cs="Amiri"/>
          <w:lang w:bidi="ar-SA"/>
          <w:color w:val="111111"/>
          <w:sz w:val="28"/>
          <w:szCs w:val="28"/>
          <w:rtl/>
        </w:rPr>
        <w:t xml:space="preserve">ولكن الكتاب مهما علت منزلته لا يمكن لكنوزه أن تبرز ولا لفوائده أن تتكشف الا بفهرس دقيق يرشد إليها ويدل عليها.</w:t>
      </w:r>
    </w:p>
    <w:p>
      <w:pPr>
        <w:pStyle w:val="BookText"/>
      </w:pPr>
      <w:r>
        <w:rPr>
          <w:rFonts w:ascii="Amiri" w:hAnsi="Amiri" w:eastAsia="Amiri" w:cs="Amiri"/>
          <w:lang w:bidi="ar-SA"/>
          <w:color w:val="111111"/>
          <w:sz w:val="28"/>
          <w:szCs w:val="28"/>
          <w:rtl/>
        </w:rPr>
        <w:t xml:space="preserve">فضنا بأوقات القراء أن تتلف وتسهيلا عليهم في نيل مقاصدهم أعددت هذا الفهرس بعد جهد طويل ، ذخرا ليوم لا ينفع مال ولا بنون.</w:t>
      </w:r>
    </w:p>
    <w:p>
      <w:pPr>
        <w:pStyle w:val="BookText"/>
      </w:pPr>
      <w:r>
        <w:rPr>
          <w:rFonts w:ascii="Amiri" w:hAnsi="Amiri" w:eastAsia="Amiri" w:cs="Amiri"/>
          <w:lang w:bidi="ar-SA"/>
          <w:color w:val="111111"/>
          <w:sz w:val="28"/>
          <w:szCs w:val="28"/>
          <w:rtl/>
        </w:rPr>
        <w:t xml:space="preserve">وحيث كان من أهم المؤثرات في التربية الإسلامية هو الوالدان فعلى هذا أهدي إليهما ثواب هذا العمل الضئيل فان لهما علي حقوقا عظيمة.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عذب اللّه أمي انها شربت *** حب الوصي وغذتنيه باللبن</w:t>
      </w:r>
    </w:p>
    <w:p>
      <w:pPr>
        <w:pStyle w:val="BookText"/>
      </w:pPr>
      <w:r>
        <w:rPr>
          <w:rFonts w:ascii="Amiri" w:hAnsi="Amiri" w:eastAsia="Amiri" w:cs="Amiri"/>
          <w:lang w:bidi="ar-SA"/>
          <w:color w:val="111111"/>
          <w:sz w:val="28"/>
          <w:szCs w:val="28"/>
          <w:rtl/>
        </w:rPr>
        <w:t xml:space="preserve">قد كان لي والد يهوى أبا حسن *** فصرت من ذي وذا أهوى أبا حسن</w:t>
      </w:r>
    </w:p>
    <w:p>
      <w:pPr>
        <w:pStyle w:val="BookText"/>
      </w:pPr>
      <w:r>
        <w:rPr>
          <w:rFonts w:ascii="Amiri" w:hAnsi="Amiri" w:eastAsia="Amiri" w:cs="Amiri"/>
          <w:lang w:bidi="ar-SA"/>
          <w:color w:val="111111"/>
          <w:sz w:val="28"/>
          <w:szCs w:val="28"/>
          <w:rtl/>
        </w:rPr>
        <w:t xml:space="preserve">وليس أحد أجدر باهداء هذا الجهد القليل من صاحب الولاية الكبرى أمير المؤمنين عليه أفضل التحية والسلام.</w:t>
      </w:r>
    </w:p>
    <w:p>
      <w:pPr>
        <w:pStyle w:val="BookText"/>
      </w:pPr>
      <w:r>
        <w:rPr>
          <w:rFonts w:ascii="IRNazanin" w:hAnsi="IRNazanin" w:eastAsia="IRNazanin" w:cs="IRNazanin"/>
          <w:lang w:bidi="fa-IR"/>
          <w:color w:val="111111"/>
          <w:sz w:val="28"/>
          <w:szCs w:val="28"/>
          <w:rtl/>
        </w:rPr>
        <w:t xml:space="preserve">فإليك يا مولاي يا أبا الحسن يا أمير المؤمنين يا أول شافع بعد أشرف الخلائق أجمعين يا من حبه فرض من اللّه وبحبه وولائه تقبل الأعمال الى جنابك يا من حقه على هذه الامة كحق الوالد بنص من رسول اللّه صلی اللّه عليه وآله وسلم الى جنابك أيها النبأ العظيم وأيها الصراط المستقيم.</w:t>
      </w:r>
    </w:p>
    <w:p>
      <w:pPr>
        <w:pStyle w:val="BookText"/>
      </w:pPr>
      <w:r>
        <w:rPr>
          <w:rFonts w:ascii="Amiri" w:hAnsi="Amiri" w:eastAsia="Amiri" w:cs="Amiri"/>
          <w:lang w:bidi="ar-SA"/>
          <w:color w:val="111111"/>
          <w:sz w:val="28"/>
          <w:szCs w:val="28"/>
          <w:rtl/>
        </w:rPr>
        <w:t xml:space="preserve">إليك يا سيد المسلمين ويعسوب المؤمنين وقائد الغر المحجلين إليك والى ثمرة فؤادك ومن وعد اللّه عزوجل أن يجمع به الأمم ويلم به الشعث وينجز به الوعد ويحيي به الأرض بعد موتها ، أهدي بضاعتي المزجاة ( يا أَيُّهَا الْعَزِيزُ مَسَّنا وَأَهْلَنَا الضُّرُّ وَجِئْنا بِبِضاعَةٍ مُزْجاةٍ فَأَوْفِ لَنَا الْكَيْلَ وَتَصَدَّقْ عَلَيْنا إِنَّ اللّهَ يَجْزِي الْمُتَصَدِّقِينَ ) .</w:t>
      </w:r>
    </w:p>
    <w:p>
      <w:pPr>
        <w:pStyle w:val="BookText"/>
      </w:pPr>
      <w:r>
        <w:rPr>
          <w:rFonts w:ascii="Amiri" w:hAnsi="Amiri" w:eastAsia="Amiri" w:cs="Amiri"/>
          <w:lang w:bidi="ar-SA"/>
          <w:color w:val="111111"/>
          <w:sz w:val="28"/>
          <w:szCs w:val="28"/>
          <w:rtl/>
        </w:rPr>
        <w:t xml:space="preserve">وفي الختام أشكر أعضاء مطبعة الخيام الأعزاء حيث تحملوا المشاق في هذا المشروع المقدس ، وآخر دعوانا أن الحمد لله رب العالمين.</w:t>
      </w:r>
    </w:p>
    <w:p>
      <w:pPr>
        <w:pStyle w:val="BookText"/>
      </w:pPr>
      <w:r>
        <w:rPr>
          <w:rFonts w:ascii="IRNazanin" w:hAnsi="IRNazanin" w:eastAsia="IRNazanin" w:cs="IRNazanin"/>
          <w:lang w:bidi="fa-IR"/>
          <w:color w:val="111111"/>
          <w:sz w:val="28"/>
          <w:szCs w:val="28"/>
          <w:rtl/>
        </w:rPr>
        <w:t xml:space="preserve">كتبه العبد «مرتضى بن حبيب فرجپور السيه چشمه ئي»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1" w:name="pg11313_138902"/>
    <w:bookmarkEnd w:id="1"/>
    <w:p>
      <w:pPr>
        <w:pStyle w:val="Heading2"/>
      </w:pPr>
      <w:bookmarkStart w:id="434" w:name="_Toc3"/>
      <w:r>
        <w:t>الآيات النازلة في شأن باب مدينة علم النبي صلی اللّه عليه وآله وسلم وعترته أهل بيته عليهم‌السلام</w:t>
      </w:r>
      <w:bookmarkEnd w:id="434"/>
    </w:p>
    <w:p>
      <w:pPr>
        <w:pStyle w:val="Heading3"/>
      </w:pPr>
      <w:bookmarkStart w:id="435" w:name="_Toc4"/>
      <w:r>
        <w:t>(سورة الفاتحة)</w:t>
      </w:r>
      <w:bookmarkEnd w:id="435"/>
    </w:p>
    <w:p>
      <w:pPr>
        <w:pStyle w:val="BookText"/>
      </w:pPr>
      <w:r>
        <w:rPr>
          <w:rFonts w:ascii="Amiri" w:hAnsi="Amiri" w:eastAsia="Amiri" w:cs="Amiri"/>
          <w:lang w:bidi="ar-SA"/>
          <w:color w:val="111111"/>
          <w:sz w:val="28"/>
          <w:szCs w:val="28"/>
          <w:rtl/>
        </w:rPr>
        <w:t xml:space="preserve">6 - ( اهْدِنَا الصِّراطَ الْمُسْتَقِيمَ ) (ج 3 ص 534 وج 14 ص 378 ، 379).</w:t>
      </w:r>
    </w:p>
    <w:p>
      <w:pPr>
        <w:pStyle w:val="Heading3"/>
      </w:pPr>
      <w:bookmarkStart w:id="436" w:name="_Toc5"/>
      <w:r>
        <w:t>(سورة البقرة)</w:t>
      </w:r>
      <w:bookmarkEnd w:id="436"/>
    </w:p>
    <w:p>
      <w:pPr>
        <w:pStyle w:val="BookText"/>
      </w:pPr>
      <w:r>
        <w:rPr>
          <w:rFonts w:ascii="Amiri" w:hAnsi="Amiri" w:eastAsia="Amiri" w:cs="Amiri"/>
          <w:lang w:bidi="ar-SA"/>
          <w:color w:val="111111"/>
          <w:sz w:val="28"/>
          <w:szCs w:val="28"/>
          <w:rtl/>
        </w:rPr>
        <w:t xml:space="preserve">1 - ( ذلِكَ الْكِتابُ لا رَيْبَ فِيهِ هُدىً لِلْمُتَّقِينَ ) (ج 14 ص 561).</w:t>
      </w:r>
    </w:p>
    <w:p>
      <w:pPr>
        <w:pStyle w:val="BookText"/>
      </w:pPr>
      <w:r>
        <w:rPr>
          <w:rFonts w:ascii="Amiri" w:hAnsi="Amiri" w:eastAsia="Amiri" w:cs="Amiri"/>
          <w:lang w:bidi="ar-SA"/>
          <w:color w:val="111111"/>
          <w:sz w:val="28"/>
          <w:szCs w:val="28"/>
          <w:rtl/>
        </w:rPr>
        <w:t xml:space="preserve">4 - ( أُولئِكَ عَلى هُدىً مِنْ رَبِّهِمْ وَأُولئِكَ هُمُ الْمُفْلِحُونَ ) (ج 14 ص 597).</w:t>
      </w:r>
    </w:p>
    <w:p>
      <w:pPr>
        <w:pStyle w:val="BookText"/>
      </w:pPr>
      <w:r>
        <w:rPr>
          <w:rFonts w:ascii="Amiri" w:hAnsi="Amiri" w:eastAsia="Amiri" w:cs="Amiri"/>
          <w:lang w:bidi="ar-SA"/>
          <w:color w:val="111111"/>
          <w:sz w:val="28"/>
          <w:szCs w:val="28"/>
          <w:rtl/>
        </w:rPr>
        <w:t xml:space="preserve">13 - ( وَإِذا قِيلَ لَهُمْ آمِنُوا كَما آمَنَ النَّاسُ قالُوا أَنُؤْمِنُ كَما آمَنَ السُّفَهاءُ أَلا إِنَّهُمْ هُمُ السُّفَهاءُ وَلكِنْ لا يَعْلَمُونَ ) (ج 14 ص 579).</w:t>
      </w:r>
    </w:p>
    <w:p>
      <w:pPr>
        <w:pStyle w:val="BookText"/>
      </w:pPr>
      <w:r>
        <w:rPr>
          <w:rFonts w:ascii="Amiri" w:hAnsi="Amiri" w:eastAsia="Amiri" w:cs="Amiri"/>
          <w:lang w:bidi="ar-SA"/>
          <w:color w:val="111111"/>
          <w:sz w:val="28"/>
          <w:szCs w:val="28"/>
          <w:rtl/>
        </w:rPr>
        <w:t xml:space="preserve">14 - ( وَإِذا لَقُوا الَّذِينَ آمَنُوا قالُوا آمَنَّا وَإِذا خَلَوْا إِلى شَياطِينِهِمْ قالُوا إِنَّا مَعَكُمْ إِنَّما نَحْنُ مُسْتَهْزِؤُنَ ) (ج 3 ص 534 وج 14 ص 483).</w:t>
      </w:r>
    </w:p>
    <w:p>
      <w:pPr>
        <w:pStyle w:val="BookText"/>
      </w:pPr>
      <w:r>
        <w:rPr>
          <w:rFonts w:ascii="Amiri" w:hAnsi="Amiri" w:eastAsia="Amiri" w:cs="Amiri"/>
          <w:lang w:bidi="ar-SA"/>
          <w:color w:val="111111"/>
          <w:sz w:val="28"/>
          <w:szCs w:val="28"/>
          <w:rtl/>
        </w:rPr>
        <w:t xml:space="preserve">25 - ( بَشِّرِ الَّذِينَ آمَنُوا وَعَمِلُوا الصَّالِحاتِ أَنَّ لَهُمْ جَنَّاتٍ تَجْرِي مِنْ تَحْتِهَا الْأَنْهارُ ... ) (ج 3 ص 535 وج 14 ص 380).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27 - ( الَّذِينَ يَنْقُضُونَ عَهْدَ اللّهِ مِنْ بَعْدِ مِيثاقِهِ وَيَقْطَعُونَ ما أَمَرَ اللّهُ بِهِ أَنْ يُوصَلَ وَيُفْسِدُونَ فِي الْأَرْضِ أُولئِكَ هُمُ الْخاسِرُونَ ) (ج 14 ص 495).</w:t>
      </w:r>
    </w:p>
    <w:p>
      <w:pPr>
        <w:pStyle w:val="BookText"/>
      </w:pPr>
      <w:r>
        <w:rPr>
          <w:rFonts w:ascii="Amiri" w:hAnsi="Amiri" w:eastAsia="Amiri" w:cs="Amiri"/>
          <w:lang w:bidi="ar-SA"/>
          <w:color w:val="111111"/>
          <w:sz w:val="28"/>
          <w:szCs w:val="28"/>
          <w:rtl/>
        </w:rPr>
        <w:t xml:space="preserve">37 - ( فَتَلَقَّى آدَمُ مِنْ رَبِّهِ كَلِماتٍ فَتابَ عَلَيْهِ إِنَّهُ هُوَ التَّوَّابُ الرَّحِيمُ ) (ج 3 ص 76 - 79 وج 14 ص 148 وج 9 ص 104 - 16).</w:t>
      </w:r>
    </w:p>
    <w:p>
      <w:pPr>
        <w:pStyle w:val="BookText"/>
      </w:pPr>
      <w:r>
        <w:rPr>
          <w:rFonts w:ascii="Amiri" w:hAnsi="Amiri" w:eastAsia="Amiri" w:cs="Amiri"/>
          <w:lang w:bidi="ar-SA"/>
          <w:color w:val="111111"/>
          <w:sz w:val="28"/>
          <w:szCs w:val="28"/>
          <w:rtl/>
        </w:rPr>
        <w:t xml:space="preserve">43 - ( وَأَقِيمُوا الصَّلاةَ وَآتُوا الزَّكاةَ وَارْكَعُوا مَعَ الرَّاكِعِينَ ) (ج 3 ص 300 وج 14 ص 276 و 277 وج 2 ص 20).</w:t>
      </w:r>
    </w:p>
    <w:p>
      <w:pPr>
        <w:pStyle w:val="BookText"/>
      </w:pPr>
      <w:r>
        <w:rPr>
          <w:rFonts w:ascii="Amiri" w:hAnsi="Amiri" w:eastAsia="Amiri" w:cs="Amiri"/>
          <w:lang w:bidi="ar-SA"/>
          <w:color w:val="111111"/>
          <w:sz w:val="28"/>
          <w:szCs w:val="28"/>
          <w:rtl/>
        </w:rPr>
        <w:t xml:space="preserve">45 - ( وَاسْتَعِينُوا بِالصَّبْرِ وَالصَّلاةِ وَإِنَّها لَكَبِيرَةٌ إِلَّا عَلَى الْخاشِعِينَ ) (ج 3 ص 536 وج 14 ص 381).</w:t>
      </w:r>
    </w:p>
    <w:p>
      <w:pPr>
        <w:pStyle w:val="BookText"/>
      </w:pPr>
      <w:r>
        <w:rPr>
          <w:rFonts w:ascii="Amiri" w:hAnsi="Amiri" w:eastAsia="Amiri" w:cs="Amiri"/>
          <w:lang w:bidi="ar-SA"/>
          <w:color w:val="111111"/>
          <w:sz w:val="28"/>
          <w:szCs w:val="28"/>
          <w:rtl/>
        </w:rPr>
        <w:t xml:space="preserve">46 - ( الَّذِينَ يَظُنُّونَ أَنَّهُمْ مُلاقُوا رَبِّهِمْ وَأَنَّهُمْ إِلَيْهِ راجِعُونَ ) (ج 14 ص 477 و 615).</w:t>
      </w:r>
    </w:p>
    <w:p>
      <w:pPr>
        <w:pStyle w:val="BookText"/>
      </w:pPr>
      <w:r>
        <w:rPr>
          <w:rFonts w:ascii="Amiri" w:hAnsi="Amiri" w:eastAsia="Amiri" w:cs="Amiri"/>
          <w:lang w:bidi="ar-SA"/>
          <w:color w:val="111111"/>
          <w:sz w:val="28"/>
          <w:szCs w:val="28"/>
          <w:rtl/>
        </w:rPr>
        <w:t xml:space="preserve">58 - ( وَإِذْ قُلْنَا ادْخُلُوا هذِهِ الْقَرْيَةَ فَكُلُوا مِنْها حَيْثُ شِئْتُمْ رَغَداً وَادْخُلُوا الْبابَ سُجَّداً وَقُولُوا حِطَّةٌ نَغْفِرْ لَكُمْ خَطاياكُمْ وَسَنَزِيدُ الْمُحْسِنِينَ ) (ج 4 ص 285 وج 5 ص 86 وج 7 ص 143 - 145 وج 9 ص 386 - 388 وج 17 ص 170 - 171).</w:t>
      </w:r>
    </w:p>
    <w:p>
      <w:pPr>
        <w:pStyle w:val="BookText"/>
      </w:pPr>
      <w:r>
        <w:rPr>
          <w:rFonts w:ascii="Amiri" w:hAnsi="Amiri" w:eastAsia="Amiri" w:cs="Amiri"/>
          <w:lang w:bidi="ar-SA"/>
          <w:color w:val="111111"/>
          <w:sz w:val="28"/>
          <w:szCs w:val="28"/>
          <w:rtl/>
        </w:rPr>
        <w:t xml:space="preserve">82 - ( وَالَّذِينَ آمَنُوا وَعَمِلُوا الصَّالِحاتِ أُولئِكَ أَصْحابُ الْجَنَّةِ هُمْ فِيها خالِدُونَ ) (ج 14 ص 485 و 556).</w:t>
      </w:r>
    </w:p>
    <w:p>
      <w:pPr>
        <w:pStyle w:val="BookText"/>
      </w:pPr>
      <w:r>
        <w:rPr>
          <w:rFonts w:ascii="Amiri" w:hAnsi="Amiri" w:eastAsia="Amiri" w:cs="Amiri"/>
          <w:lang w:bidi="ar-SA"/>
          <w:color w:val="111111"/>
          <w:sz w:val="28"/>
          <w:szCs w:val="28"/>
          <w:rtl/>
        </w:rPr>
        <w:t xml:space="preserve">124 - ( وَإِذِ ابْتَلى إِبْراهِيمَ رَبُّهُ بِكَلِماتٍ فَأَتَمَّهُنَّ قالَ إِنِّي جاعِلُكَ لِلنَّاسِ إِماماً قالَ وَمِنْ ذُرِّيَّتِي قالَ لا يَنالُ عَهْدِي الظَّالِمِينَ ) (ج 3 ص 80 وج 14 ص 149).</w:t>
      </w:r>
    </w:p>
    <w:p>
      <w:pPr>
        <w:pStyle w:val="BookText"/>
      </w:pPr>
      <w:r>
        <w:rPr>
          <w:rFonts w:ascii="Amiri" w:hAnsi="Amiri" w:eastAsia="Amiri" w:cs="Amiri"/>
          <w:lang w:bidi="ar-SA"/>
          <w:color w:val="111111"/>
          <w:sz w:val="28"/>
          <w:szCs w:val="28"/>
          <w:rtl/>
        </w:rPr>
        <w:t xml:space="preserve">143 - ( وَكَذلِكَ جَعَلْناكُمْ أُمَّةً وَسَطاً لِتَكُونُوا شُهَداءَ عَلَى النَّاسِ وَيَكُونَ الرَّسُولُ عَلَيْكُمْ شَهِيداً وَما جَعَلْنَا الْقِبْلَةَ الَّتِي كُنْتَ عَلَيْها إِلَّا لِنَعْلَمَ مَنْ يَتَّبِعُ الرَّسُولَ مِمَّنْ يَنْقَلِبُ عَلى عَقِبَيْهِ وَإِنْ كانَتْ لَكَبِيرَةً إِلَّا عَلَى الَّذِينَ هَدَى اللّهُ وَما كانَ اللّهُ لِيُضِيعَ إِيمانَكُمْ إِنَّ اللّهَ بِالنَّاسِ لَرَؤُفٌ رَحِيمٌ ) (ج 14 ص 553 و 554).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156 و 157 - ( الَّذِينَ إِذا أَصابَتْهُمْ مُصِيبَةٌ قالُوا إِنَّا لِلَّهِ وَإِنَّا إِلَيْهِ راجِعُونَ* أُولئِكَ عَلَيْهِمْ صَلَواتٌ مِنْ رَبِّهِمْ وَرَحْمَةٌ وَأُولئِكَ هُمُ الْمُهْتَدُونَ ) (ج 3 ص 474).</w:t>
      </w:r>
    </w:p>
    <w:p>
      <w:pPr>
        <w:pStyle w:val="BookText"/>
      </w:pPr>
      <w:r>
        <w:rPr>
          <w:rFonts w:ascii="Amiri" w:hAnsi="Amiri" w:eastAsia="Amiri" w:cs="Amiri"/>
          <w:lang w:bidi="ar-SA"/>
          <w:color w:val="111111"/>
          <w:sz w:val="28"/>
          <w:szCs w:val="28"/>
          <w:rtl/>
        </w:rPr>
        <w:t xml:space="preserve">177 - ( وَلكِنَّ الْبِرَّ مَنْ آمَنَ بِاللّهِ وَالْيَوْمِ الْآخِرِ وَالْمَلائِكَةِ وَالْكِتابِ وَالنَّبِيِّينَ وَآتَى الْمالَ عَلى حُبِّهِ ذَوِي الْقُرْبى وَالْيَتامى وَالْمَساكِينَ وَابْنَ السَّبِيلِ وَ ... ) (ج 14 ص 505).</w:t>
      </w:r>
    </w:p>
    <w:p>
      <w:pPr>
        <w:pStyle w:val="BookText"/>
      </w:pPr>
      <w:r>
        <w:rPr>
          <w:rFonts w:ascii="Amiri" w:hAnsi="Amiri" w:eastAsia="Amiri" w:cs="Amiri"/>
          <w:lang w:bidi="ar-SA"/>
          <w:color w:val="111111"/>
          <w:sz w:val="28"/>
          <w:szCs w:val="28"/>
          <w:rtl/>
        </w:rPr>
        <w:t xml:space="preserve">207 - ( وَمِنَ النَّاسِ مَنْ يَشْرِي نَفْسَهُ ابْتِغاءَ مَرْضاتِ اللّهِ وَاللّهُ رَؤُفٌ بِالْعِبادِ ) (ج 3 ص 23 - 45 وج 6 ص 479 - 481 وج 8 ص 335 - 348 وج 14 ص 116 - 130).</w:t>
      </w:r>
    </w:p>
    <w:p>
      <w:pPr>
        <w:pStyle w:val="BookText"/>
      </w:pPr>
      <w:r>
        <w:rPr>
          <w:rFonts w:ascii="Amiri" w:hAnsi="Amiri" w:eastAsia="Amiri" w:cs="Amiri"/>
          <w:lang w:bidi="ar-SA"/>
          <w:color w:val="111111"/>
          <w:sz w:val="28"/>
          <w:szCs w:val="28"/>
          <w:rtl/>
        </w:rPr>
        <w:t xml:space="preserve">208 - ( يا أَيُّهَا الَّذِينَ آمَنُوا ادْخُلُوا فِي السِّلْمِ كَافَّةً وَلا تَتَّبِعُوا خُطُواتِ الشَّيْطانِ إِنَّهُ لَكُمْ عَدُوٌّ مُبِينٌ ) (ج 3 ص 536 وج 14 ص 382).</w:t>
      </w:r>
    </w:p>
    <w:p>
      <w:pPr>
        <w:pStyle w:val="BookText"/>
      </w:pPr>
      <w:r>
        <w:rPr>
          <w:rFonts w:ascii="Amiri" w:hAnsi="Amiri" w:eastAsia="Amiri" w:cs="Amiri"/>
          <w:lang w:bidi="ar-SA"/>
          <w:color w:val="111111"/>
          <w:sz w:val="28"/>
          <w:szCs w:val="28"/>
          <w:rtl/>
        </w:rPr>
        <w:t xml:space="preserve">253 - ( تِلْكَ الرُّسُلُ فَضَّلْنا بَعْضَهُمْ عَلى بَعْضٍ مِنْهُمْ مَنْ كَلَّمَ اللّهُ وَرَفَعَ بَعْضَهُمْ دَرَجاتٍ ... ) (ج 3 ص 538).</w:t>
      </w:r>
    </w:p>
    <w:p>
      <w:pPr>
        <w:pStyle w:val="BookText"/>
      </w:pPr>
      <w:r>
        <w:rPr>
          <w:rFonts w:ascii="Amiri" w:hAnsi="Amiri" w:eastAsia="Amiri" w:cs="Amiri"/>
          <w:lang w:bidi="ar-SA"/>
          <w:color w:val="111111"/>
          <w:sz w:val="28"/>
          <w:szCs w:val="28"/>
          <w:rtl/>
        </w:rPr>
        <w:t xml:space="preserve">265 - ( وَمَثَلُ الَّذِينَ يُنْفِقُونَ أَمْوالَهُمُ ابْتِغاءَ مَرْضاتِ اللّهِ وَتَثْبِيتاً مِنْ أَنْفُسِهِمْ كَمَثَلِ جَنَّةٍ بِرَبْوَةٍ أَصابَها وابِلٌ فَآتَتْ أُكُلَها ضِعْفَيْنِ فَإِنْ لَمْ يُصِبْها وابِلٌ ) (ج 14 ص 581).</w:t>
      </w:r>
    </w:p>
    <w:p>
      <w:pPr>
        <w:pStyle w:val="BookText"/>
      </w:pPr>
      <w:r>
        <w:rPr>
          <w:rFonts w:ascii="Amiri" w:hAnsi="Amiri" w:eastAsia="Amiri" w:cs="Amiri"/>
          <w:lang w:bidi="ar-SA"/>
          <w:color w:val="111111"/>
          <w:sz w:val="28"/>
          <w:szCs w:val="28"/>
          <w:rtl/>
        </w:rPr>
        <w:t xml:space="preserve">269 - ( يُؤْتِي الْحِكْمَةَ مَنْ يَشاءُ وَمَنْ يُؤْتَ الْحِكْمَةَ فَقَدْ أُوتِيَ خَيْراً كَثِيراً وَما يَذَّكَّرُ إِلَّا أُولُوا الْأَلْبابِ ) (ج 14 ص 567).</w:t>
      </w:r>
    </w:p>
    <w:p>
      <w:pPr>
        <w:pStyle w:val="BookText"/>
      </w:pPr>
      <w:r>
        <w:rPr>
          <w:rFonts w:ascii="Amiri" w:hAnsi="Amiri" w:eastAsia="Amiri" w:cs="Amiri"/>
          <w:lang w:bidi="ar-SA"/>
          <w:color w:val="111111"/>
          <w:sz w:val="28"/>
          <w:szCs w:val="28"/>
          <w:rtl/>
        </w:rPr>
        <w:t xml:space="preserve">274 - ( الَّذِينَ يُنْفِقُونَ أَمْوالَهُمْ بِاللَّيْلِ وَالنَّهارِ سِرًّا وَعَلانِيَةً فَلَهُمْ أَجْرُهُمْ عِنْدَ رَبِّهِمْ وَلا خَوْفٌ عَلَيْهِمْ وَلا هُمْ يَحْزَنُونَ ) (ج 3 ص 246 وج 14 ص 249 - 255 وج 2 ص 44 - 47).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2" w:name="pg11313_138905"/>
    <w:bookmarkEnd w:id="2"/>
    <w:p>
      <w:pPr>
        <w:pStyle w:val="Heading3"/>
      </w:pPr>
      <w:bookmarkStart w:id="437" w:name="_Toc6"/>
      <w:r>
        <w:t>(سورة آل عمران)</w:t>
      </w:r>
      <w:bookmarkEnd w:id="437"/>
    </w:p>
    <w:p>
      <w:pPr>
        <w:pStyle w:val="BookText"/>
      </w:pPr>
      <w:r>
        <w:rPr>
          <w:rFonts w:ascii="Amiri" w:hAnsi="Amiri" w:eastAsia="Amiri" w:cs="Amiri"/>
          <w:lang w:bidi="ar-SA"/>
          <w:color w:val="111111"/>
          <w:sz w:val="28"/>
          <w:szCs w:val="28"/>
          <w:rtl/>
        </w:rPr>
        <w:t xml:space="preserve">15 - ( قُلْ أَأُنَبِّئُكُمْ بِخَيْرٍ مِنْ ذلِكُمْ لِلَّذِينَ اتَّقَوْا عِنْدَ رَبِّهِمْ ... ) (ج 14 ص 476).</w:t>
      </w:r>
    </w:p>
    <w:p>
      <w:pPr>
        <w:pStyle w:val="BookText"/>
      </w:pPr>
      <w:r>
        <w:rPr>
          <w:rFonts w:ascii="Amiri" w:hAnsi="Amiri" w:eastAsia="Amiri" w:cs="Amiri"/>
          <w:lang w:bidi="ar-SA"/>
          <w:color w:val="111111"/>
          <w:sz w:val="28"/>
          <w:szCs w:val="28"/>
          <w:rtl/>
        </w:rPr>
        <w:t xml:space="preserve">33 - ( إِنَّ اللّهَ اصْطَفى آدَمَ وَنُوحاً وَآلَ إِبْراهِيمَ وَآلَ عِمْرانَ عَلَى الْعالَمِينَ ) (ج 3 ص 537 وج 14 ص 383).</w:t>
      </w:r>
    </w:p>
    <w:p>
      <w:pPr>
        <w:pStyle w:val="BookText"/>
      </w:pPr>
      <w:r>
        <w:rPr>
          <w:rFonts w:ascii="Amiri" w:hAnsi="Amiri" w:eastAsia="Amiri" w:cs="Amiri"/>
          <w:lang w:bidi="ar-SA"/>
          <w:color w:val="111111"/>
          <w:sz w:val="28"/>
          <w:szCs w:val="28"/>
          <w:rtl/>
        </w:rPr>
        <w:t xml:space="preserve">37 - ( فَتَقَبَّلَها رَبُّها بِقَبُولٍ حَسَنٍ ... إِنَّ اللّهَ يَرْزُقُ مَنْ يَشاءُ بِغَيْرِ حِسابٍ ) (ج 3 ص 537).</w:t>
      </w:r>
    </w:p>
    <w:p>
      <w:pPr>
        <w:pStyle w:val="BookText"/>
      </w:pPr>
      <w:r>
        <w:rPr>
          <w:rFonts w:ascii="Amiri" w:hAnsi="Amiri" w:eastAsia="Amiri" w:cs="Amiri"/>
          <w:lang w:bidi="ar-SA"/>
          <w:color w:val="111111"/>
          <w:sz w:val="28"/>
          <w:szCs w:val="28"/>
          <w:rtl/>
        </w:rPr>
        <w:t xml:space="preserve">61 - ( فَمَنْ حَاجَّكَ فِيهِ ... وَأَنْفُسَنا وَأَنْفُسَكُمْ ثُمَّ نَبْتَهِلْ فَنَجْعَلْ لَعْنَتَ اللّهِ عَلَى الْكاذِبِينَ ) (ج 3 ص 75 وج 9 ص 70 - 91 وج 14 ص 131 - 148 وج 18 ص 389 - 390 وج 20 ص 84 - 87).</w:t>
      </w:r>
    </w:p>
    <w:p>
      <w:pPr>
        <w:pStyle w:val="BookText"/>
      </w:pPr>
      <w:r>
        <w:rPr>
          <w:rFonts w:ascii="Amiri" w:hAnsi="Amiri" w:eastAsia="Amiri" w:cs="Amiri"/>
          <w:lang w:bidi="ar-SA"/>
          <w:color w:val="111111"/>
          <w:sz w:val="28"/>
          <w:szCs w:val="28"/>
          <w:rtl/>
        </w:rPr>
        <w:t xml:space="preserve">103 - ( وَاعْتَصِمُوا بِحَبْلِ اللّهِ جَمِيعاً وَلا تَفَرَّقُوا وَاذْكُرُوا نِعْمَتَ اللّهِ عَلَيْكُمْ إِذْ كُنْتُمْ أَعْداءً ... ) (ج 3 ص 539 وج 14 ص 384 - 386 وص 521 - 532 وج 18 ص 535 ، 541).</w:t>
      </w:r>
    </w:p>
    <w:p>
      <w:pPr>
        <w:pStyle w:val="BookText"/>
      </w:pPr>
      <w:r>
        <w:rPr>
          <w:rFonts w:ascii="Amiri" w:hAnsi="Amiri" w:eastAsia="Amiri" w:cs="Amiri"/>
          <w:lang w:bidi="ar-SA"/>
          <w:color w:val="111111"/>
          <w:sz w:val="28"/>
          <w:szCs w:val="28"/>
          <w:rtl/>
        </w:rPr>
        <w:t xml:space="preserve">144 - ( وَما مُحَمَّدٌ إِلَّا رَسُولٌ ... وَسَيَجْزِي اللّهُ الشَّاكِرِينَ ) (ج 3 ص 540 وج 14 ص 560).</w:t>
      </w:r>
    </w:p>
    <w:p>
      <w:pPr>
        <w:pStyle w:val="BookText"/>
      </w:pPr>
      <w:r>
        <w:rPr>
          <w:rFonts w:ascii="Amiri" w:hAnsi="Amiri" w:eastAsia="Amiri" w:cs="Amiri"/>
          <w:lang w:bidi="ar-SA"/>
          <w:color w:val="111111"/>
          <w:sz w:val="28"/>
          <w:szCs w:val="28"/>
          <w:rtl/>
        </w:rPr>
        <w:t xml:space="preserve">154 - ( ثُمَّ أَنْزَلَ عَلَيْكُمْ مِنْ بَعْدِ الْغَمِّ أَمَنَةً نُعاساً يَغْشى طائِفَةً مِنْكُمْ وَطائِفَةٌ قَدْ أَهَمَّتْهُمْ أَنْفُسُهُمْ يَظُنُّونَ بِاللّهِ غَيْرَ الْحَقِّ ظَنَّ الْجاهِلِيَّةِ ... ) (ج 20 ص 65 - 66).</w:t>
      </w:r>
    </w:p>
    <w:p>
      <w:pPr>
        <w:pStyle w:val="BookText"/>
      </w:pPr>
      <w:r>
        <w:rPr>
          <w:rFonts w:ascii="Amiri" w:hAnsi="Amiri" w:eastAsia="Amiri" w:cs="Amiri"/>
          <w:lang w:bidi="ar-SA"/>
          <w:color w:val="111111"/>
          <w:sz w:val="28"/>
          <w:szCs w:val="28"/>
          <w:rtl/>
        </w:rPr>
        <w:t xml:space="preserve">172 - ( الَّذِينَ اسْتَجابُوا لِلَّهِ وَالرَّسُولِ مِنْ بَعْدِ ما أَصابَهُمُ الْقَرْحُ لِلَّذِينَ أَحْسَنُوا مِنْهُمْ وَاتَّقَوْا أَجْرٌ عَظِيمٌ ) (ج 3 ص 541 وج 14 ص 387 و 643 - 645).</w:t>
      </w:r>
    </w:p>
    <w:p>
      <w:pPr>
        <w:pStyle w:val="BookText"/>
      </w:pPr>
      <w:r>
        <w:rPr>
          <w:rFonts w:ascii="Amiri" w:hAnsi="Amiri" w:eastAsia="Amiri" w:cs="Amiri"/>
          <w:lang w:bidi="ar-SA"/>
          <w:color w:val="111111"/>
          <w:sz w:val="28"/>
          <w:szCs w:val="28"/>
          <w:rtl/>
        </w:rPr>
        <w:t xml:space="preserve">173 - ( الَّذِينَ قالَ لَهُمُ النَّاسُ إِنَّ النَّاسَ قَدْ جَمَعُوا لَكُمْ فَاخْشَوْهُمْ فَزادَهُمْ إِيماناً وَقالُوا حَسْبُنَا اللّهُ وَنِعْمَ الْوَكِيلُ ) (ج 3 ص 373 وج 14 ص 326 وج 20 ص 43).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11313_138906"/>
    <w:bookmarkEnd w:id="3"/>
    <w:p>
      <w:pPr>
        <w:pStyle w:val="BookText"/>
      </w:pPr>
      <w:r>
        <w:rPr>
          <w:rFonts w:ascii="Amiri" w:hAnsi="Amiri" w:eastAsia="Amiri" w:cs="Amiri"/>
          <w:lang w:bidi="ar-SA"/>
          <w:color w:val="111111"/>
          <w:sz w:val="28"/>
          <w:szCs w:val="28"/>
          <w:rtl/>
        </w:rPr>
        <w:t xml:space="preserve">195 - ( فَاسْتَجابَ لَهُمْ رَبُّهُمْ ... ثَواباً مِنْ عِنْدِ اللّهِ وَاللّهُ عِنْدَهُ حُسْنُ الثَّوابِ ) (ج 14 ص 557).</w:t>
      </w:r>
    </w:p>
    <w:p>
      <w:pPr>
        <w:pStyle w:val="BookText"/>
      </w:pPr>
      <w:r>
        <w:rPr>
          <w:rFonts w:ascii="Amiri" w:hAnsi="Amiri" w:eastAsia="Amiri" w:cs="Amiri"/>
          <w:lang w:bidi="ar-SA"/>
          <w:color w:val="111111"/>
          <w:sz w:val="28"/>
          <w:szCs w:val="28"/>
          <w:rtl/>
        </w:rPr>
        <w:t xml:space="preserve">200 - ( يا أَيُّهَا الَّذِينَ آمَنُوا اصْبِرُوا وَصابِرُوا وَرابِطُوا وَاتَّقُوا اللّهَ لَعَلَّكُمْ تُفْلِحُونَ ) (ج 3 ص 542 وج 14 ص 388 و 506).</w:t>
      </w:r>
    </w:p>
    <w:p>
      <w:pPr>
        <w:pStyle w:val="Heading3"/>
      </w:pPr>
      <w:bookmarkStart w:id="438" w:name="_Toc7"/>
      <w:r>
        <w:t>(سورة النساء)</w:t>
      </w:r>
      <w:bookmarkEnd w:id="438"/>
    </w:p>
    <w:p>
      <w:pPr>
        <w:pStyle w:val="BookText"/>
      </w:pPr>
      <w:r>
        <w:rPr>
          <w:rFonts w:ascii="Amiri" w:hAnsi="Amiri" w:eastAsia="Amiri" w:cs="Amiri"/>
          <w:lang w:bidi="ar-SA"/>
          <w:color w:val="111111"/>
          <w:sz w:val="28"/>
          <w:szCs w:val="28"/>
          <w:rtl/>
        </w:rPr>
        <w:t xml:space="preserve">1 - ( يا أَيُّهَا النَّاسُ اتَّقُوا رَبَّكُمُ الَّذِي ... تَسائَلُونَ بِهِ وَالْأَرْحامَ إِنَّ اللّهَ كانَ عَلَيْكُمْ رَقِيباً» ) (ج 14 ص 481).</w:t>
      </w:r>
    </w:p>
    <w:p>
      <w:pPr>
        <w:pStyle w:val="BookText"/>
      </w:pPr>
      <w:r>
        <w:rPr>
          <w:rFonts w:ascii="Amiri" w:hAnsi="Amiri" w:eastAsia="Amiri" w:cs="Amiri"/>
          <w:lang w:bidi="ar-SA"/>
          <w:color w:val="111111"/>
          <w:sz w:val="28"/>
          <w:szCs w:val="28"/>
          <w:rtl/>
        </w:rPr>
        <w:t xml:space="preserve">39 - ( يا أَيُّهَا الَّذِينَ آمَنُوا لا تَأْكُلُوا أَمْوالَكُمْ بَيْنَكُمْ بِالْباطِلِ ... وَلا تَقْتُلُوا أَنْفُسَكُمْ إِنَّ اللّهَ كانَ بِكُمْ رَحِيماً» ) (ج 3 ص 460 وج 14 ص 654).</w:t>
      </w:r>
    </w:p>
    <w:p>
      <w:pPr>
        <w:pStyle w:val="BookText"/>
      </w:pPr>
      <w:r>
        <w:rPr>
          <w:rFonts w:ascii="Amiri" w:hAnsi="Amiri" w:eastAsia="Amiri" w:cs="Amiri"/>
          <w:lang w:bidi="ar-SA"/>
          <w:color w:val="111111"/>
          <w:sz w:val="28"/>
          <w:szCs w:val="28"/>
          <w:rtl/>
        </w:rPr>
        <w:t xml:space="preserve">54 - ( أَمْ يَحْسُدُونَ النَّاسَ عَلى ما آتاهُمُ اللّهُ ... وَآتَيْناهُمْ مُلْكاً عَظِيماً ) (ج 3 ص 457 وج 14 ص 366 و 563).</w:t>
      </w:r>
    </w:p>
    <w:p>
      <w:pPr>
        <w:pStyle w:val="BookText"/>
      </w:pPr>
      <w:r>
        <w:rPr>
          <w:rFonts w:ascii="Amiri" w:hAnsi="Amiri" w:eastAsia="Amiri" w:cs="Amiri"/>
          <w:lang w:bidi="ar-SA"/>
          <w:color w:val="111111"/>
          <w:sz w:val="28"/>
          <w:szCs w:val="28"/>
          <w:rtl/>
        </w:rPr>
        <w:t xml:space="preserve">59 - ( يا أَيُّهَا الَّذِينَ آمَنُوا أَطِيعُوا اللّهَ وَأَطِيعُوا الرَّسُولَ وَأُولِي الْأَمْرِ مِنْكُمْ ... )</w:t>
      </w:r>
    </w:p>
    <w:p>
      <w:pPr>
        <w:pStyle w:val="BookText"/>
      </w:pPr>
      <w:r>
        <w:rPr>
          <w:rFonts w:ascii="IRNazanin" w:hAnsi="IRNazanin" w:eastAsia="IRNazanin" w:cs="IRNazanin"/>
          <w:lang w:bidi="fa-IR"/>
          <w:color w:val="111111"/>
          <w:sz w:val="28"/>
          <w:szCs w:val="28"/>
          <w:rtl/>
        </w:rPr>
        <w:t xml:space="preserve">(ج 3 ص 424 وج 14 ص 348 و 350).</w:t>
      </w:r>
    </w:p>
    <w:p>
      <w:pPr>
        <w:pStyle w:val="BookText"/>
      </w:pPr>
      <w:r>
        <w:rPr>
          <w:rFonts w:ascii="Amiri" w:hAnsi="Amiri" w:eastAsia="Amiri" w:cs="Amiri"/>
          <w:lang w:bidi="ar-SA"/>
          <w:color w:val="111111"/>
          <w:sz w:val="28"/>
          <w:szCs w:val="28"/>
          <w:rtl/>
        </w:rPr>
        <w:t xml:space="preserve">69 - ( وَمَنْ يُطِعِ اللّهَ وَالرَّسُولَ فَأُولئِكَ مَعَ الَّذِينَ أَنْعَمَ اللّهُ عَلَيْهِمْ مِنَ النَّبِيِّينَ وَالصِّدِّيقِينَ وَالشُّهَداءِ وَالصَّالِحِينَ وَحَسُنَ أُولئِكَ رَفِيقاً ) (ج 3 ص 542 وج 14 ص 389 - 391).</w:t>
      </w:r>
    </w:p>
    <w:p>
      <w:pPr>
        <w:pStyle w:val="BookText"/>
      </w:pPr>
      <w:r>
        <w:rPr>
          <w:rFonts w:ascii="Amiri" w:hAnsi="Amiri" w:eastAsia="Amiri" w:cs="Amiri"/>
          <w:lang w:bidi="ar-SA"/>
          <w:color w:val="111111"/>
          <w:sz w:val="28"/>
          <w:szCs w:val="28"/>
          <w:rtl/>
        </w:rPr>
        <w:t xml:space="preserve">83 - ( وَإِذا جاءَهُمْ أَمْرٌ مِنَ الْأَمْنِ أَوِ الْخَوْفِ أَذاعُوا بِهِ وَلَوْ رَدُّوهُ إِلَى الرَّسُولِ وَإِلى أُولِي الْأَمْرِ مِنْهُمْ لَعَلِمَهُ الَّذِينَ يَسْتَنْبِطُونَهُ مِنْهُمْ ... ) (ج 3 ص 542 وج 14 ص 350).</w:t>
      </w:r>
    </w:p>
    <w:p>
      <w:pPr>
        <w:pStyle w:val="Heading3"/>
      </w:pPr>
      <w:bookmarkStart w:id="439" w:name="_Toc8"/>
      <w:r>
        <w:t>(سورة المائدة)</w:t>
      </w:r>
      <w:bookmarkEnd w:id="439"/>
    </w:p>
    <w:p>
      <w:pPr>
        <w:pStyle w:val="BookText"/>
      </w:pPr>
      <w:r>
        <w:rPr>
          <w:rFonts w:ascii="Amiri" w:hAnsi="Amiri" w:eastAsia="Amiri" w:cs="Amiri"/>
          <w:lang w:bidi="ar-SA"/>
          <w:color w:val="111111"/>
          <w:sz w:val="28"/>
          <w:szCs w:val="28"/>
          <w:rtl/>
        </w:rPr>
        <w:t xml:space="preserve">3 - ( حُرِّمَتْ عَلَيْكُمُ الْمَيْتَةُ وَالدَّمُ .. الْيَوْمَ أَكْمَلْتُ لَكُمْ دِينَكُمْ وَأَتْمَمْتُ عَلَيْكُمْ نِعْمَتِي وَرَضِيتُ لَكُمُ الْإِسْلامَ دِيناً ... ) (ج 3 ص 320 وج 14 ص 289 - 292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4" w:name="pg11313_138907"/>
    <w:bookmarkEnd w:id="4"/>
    <w:p>
      <w:pPr>
        <w:pStyle w:val="BookText"/>
      </w:pPr>
      <w:r>
        <w:rPr>
          <w:rFonts w:ascii="IRNazanin" w:hAnsi="IRNazanin" w:eastAsia="IRNazanin" w:cs="IRNazanin"/>
          <w:lang w:bidi="fa-IR"/>
          <w:color w:val="111111"/>
          <w:sz w:val="28"/>
          <w:szCs w:val="28"/>
          <w:rtl/>
        </w:rPr>
        <w:t xml:space="preserve">وج 20 ص 195 - 200).</w:t>
      </w:r>
    </w:p>
    <w:p>
      <w:pPr>
        <w:pStyle w:val="BookText"/>
      </w:pPr>
      <w:r>
        <w:rPr>
          <w:rFonts w:ascii="Amiri" w:hAnsi="Amiri" w:eastAsia="Amiri" w:cs="Amiri"/>
          <w:lang w:bidi="ar-SA"/>
          <w:color w:val="111111"/>
          <w:sz w:val="28"/>
          <w:szCs w:val="28"/>
          <w:rtl/>
        </w:rPr>
        <w:t xml:space="preserve">11 - ( يا أَيُّهَا الَّذِينَ آمَنُوا اذْكُرُوا نِعْمَتَ اللّهِ عَلَيْكُمْ إِذْ هَمَّ قَوْمٌ أَنْ يَبْسُطُوا إِلَيْكُمْ أَيْدِيَهُمْ فَكَفَّ أَيْدِيَهُمْ عَنْكُمْ وَاتَّقُوا اللّهَ وَعَلَى اللّهِ فَلْيَتَوَكَّلِ الْمُؤْمِنُونَ ) (ج 14 ص 475).</w:t>
      </w:r>
    </w:p>
    <w:p>
      <w:pPr>
        <w:pStyle w:val="BookText"/>
      </w:pPr>
      <w:r>
        <w:rPr>
          <w:rFonts w:ascii="Amiri" w:hAnsi="Amiri" w:eastAsia="Amiri" w:cs="Amiri"/>
          <w:lang w:bidi="ar-SA"/>
          <w:color w:val="111111"/>
          <w:sz w:val="28"/>
          <w:szCs w:val="28"/>
          <w:rtl/>
        </w:rPr>
        <w:t xml:space="preserve">35 - ( يا أَيُّهَا الَّذِينَ آمَنُوا اتَّقُوا اللّهَ وَابْتَغُوا إِلَيْهِ الْوَسِيلَةَ وَجاهِدُوا فِي سَبِيلِهِ لَعَلَّكُمْ تُفْلِحُونَ ) (ج 14 ص 498).</w:t>
      </w:r>
    </w:p>
    <w:p>
      <w:pPr>
        <w:pStyle w:val="BookText"/>
      </w:pPr>
      <w:r>
        <w:rPr>
          <w:rFonts w:ascii="Amiri" w:hAnsi="Amiri" w:eastAsia="Amiri" w:cs="Amiri"/>
          <w:lang w:bidi="ar-SA"/>
          <w:color w:val="111111"/>
          <w:sz w:val="28"/>
          <w:szCs w:val="28"/>
          <w:rtl/>
        </w:rPr>
        <w:t xml:space="preserve">54 - ( يا أَيُّهَا الَّذِينَ آمَنُوا مَنْ يَرْتَدَّ مِنْكُمْ عَنْ دِينِهِ فَسَوْفَ يَأْتِي اللّهُ بِقَوْمٍ يُحِبُّهُمْ وَيُحِبُّونَهُ أَذِلَّةٍ عَلَى الْمُؤْمِنِينَ ... ) (ج 3 ص 197 وج 14 ص 248).</w:t>
      </w:r>
    </w:p>
    <w:p>
      <w:pPr>
        <w:pStyle w:val="BookText"/>
      </w:pPr>
      <w:r>
        <w:rPr>
          <w:rFonts w:ascii="Amiri" w:hAnsi="Amiri" w:eastAsia="Amiri" w:cs="Amiri"/>
          <w:lang w:bidi="ar-SA"/>
          <w:color w:val="111111"/>
          <w:sz w:val="28"/>
          <w:szCs w:val="28"/>
          <w:rtl/>
        </w:rPr>
        <w:t xml:space="preserve">55 - ( إِنَّما وَلِيُّكُمُ اللّهُ وَرَسُولُهُ وَالَّذِينَ آمَنُوا الَّذِينَ يُقِيمُونَ الصَّلاةَ وَيُؤْتُونَ الزَّكاةَ وَهُمْ راكِعُونَ ) (ج 2 ص 399 - 410 وج 3 ص 502 - 512 وج 4 ص 60 وج 14 ص 2 - 31 وج 20 ص 2 - 22).</w:t>
      </w:r>
    </w:p>
    <w:p>
      <w:pPr>
        <w:pStyle w:val="BookText"/>
      </w:pPr>
      <w:r>
        <w:rPr>
          <w:rFonts w:ascii="Amiri" w:hAnsi="Amiri" w:eastAsia="Amiri" w:cs="Amiri"/>
          <w:lang w:bidi="ar-SA"/>
          <w:color w:val="111111"/>
          <w:sz w:val="28"/>
          <w:szCs w:val="28"/>
          <w:rtl/>
        </w:rPr>
        <w:t xml:space="preserve">56 - ( وَمَنْ يَتَوَلَّ اللّهَ وَرَسُولَهُ وَالَّذِينَ آمَنُوا فَإِنَّ حِزْبَ اللّهِ هُمُ الْغالِبُونَ ) (ج 14 ص 484).</w:t>
      </w:r>
    </w:p>
    <w:p>
      <w:pPr>
        <w:pStyle w:val="BookText"/>
      </w:pPr>
      <w:r>
        <w:rPr>
          <w:rFonts w:ascii="Amiri" w:hAnsi="Amiri" w:eastAsia="Amiri" w:cs="Amiri"/>
          <w:lang w:bidi="ar-SA"/>
          <w:color w:val="111111"/>
          <w:sz w:val="28"/>
          <w:szCs w:val="28"/>
          <w:rtl/>
        </w:rPr>
        <w:t xml:space="preserve">66 - ( يا أَيُّهَا الرَّسُولُ بَلِّغْ ما أُنْزِلَ إِلَيْكَ مِنْ رَبِّكَ ... ) (ج 2 ص 415 وج 3 ص 512 وج 14 ص 32 - 39 وج 20 ص 172 - 175).</w:t>
      </w:r>
    </w:p>
    <w:p>
      <w:pPr>
        <w:pStyle w:val="BookText"/>
      </w:pPr>
      <w:r>
        <w:rPr>
          <w:rFonts w:ascii="Amiri" w:hAnsi="Amiri" w:eastAsia="Amiri" w:cs="Amiri"/>
          <w:lang w:bidi="ar-SA"/>
          <w:color w:val="111111"/>
          <w:sz w:val="28"/>
          <w:szCs w:val="28"/>
          <w:rtl/>
        </w:rPr>
        <w:t xml:space="preserve">87 - ( يا أَيُّهَا الَّذِينَ آمَنُوا لا تُحَرِّمُوا طَيِّباتِ ما أَحَلَّ اللّهُ لَكُمْ وَلا تَعْتَدُوا إِنَّ اللّهَ لا يُحِبُّ الْمُعْتَدِينَ ) (ج 3 ص 542 وج 14 ص 392 - 393).</w:t>
      </w:r>
    </w:p>
    <w:p>
      <w:pPr>
        <w:pStyle w:val="Heading3"/>
      </w:pPr>
      <w:bookmarkStart w:id="440" w:name="_Toc9"/>
      <w:r>
        <w:t>(سورة الأنعام)</w:t>
      </w:r>
      <w:bookmarkEnd w:id="440"/>
    </w:p>
    <w:p>
      <w:pPr>
        <w:pStyle w:val="BookText"/>
      </w:pPr>
      <w:r>
        <w:rPr>
          <w:rFonts w:ascii="Amiri" w:hAnsi="Amiri" w:eastAsia="Amiri" w:cs="Amiri"/>
          <w:lang w:bidi="ar-SA"/>
          <w:color w:val="111111"/>
          <w:sz w:val="28"/>
          <w:szCs w:val="28"/>
          <w:rtl/>
        </w:rPr>
        <w:t xml:space="preserve">54 - ( وَإِذا جاءَكَ الَّذِينَ يُؤْمِنُونَ بِآياتِنا فَقُلْ سَلامٌ عَلَيْكُمْ كَتَبَ رَبُّكُمْ عَلى نَفْسِهِ الرَّحْمَةَ أَنَّهُ مَنْ عَمِلَ مِنْكُمْ سُوءاً بِجَهالَةٍ ثُمَّ تابَ مِنْ بَعْدِهِ وَأَصْلَحَ فَأَنَّهُ غَفُورٌ رَحِيمٌ ) (ج 14 ص 491 وج 20 ص 127).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11313_138908"/>
    <w:bookmarkEnd w:id="5"/>
    <w:p>
      <w:pPr>
        <w:pStyle w:val="BookText"/>
      </w:pPr>
      <w:r>
        <w:rPr>
          <w:rFonts w:ascii="Amiri" w:hAnsi="Amiri" w:eastAsia="Amiri" w:cs="Amiri"/>
          <w:lang w:bidi="ar-SA"/>
          <w:color w:val="111111"/>
          <w:sz w:val="28"/>
          <w:szCs w:val="28"/>
          <w:rtl/>
        </w:rPr>
        <w:t xml:space="preserve">82 - ( الَّذِينَ آمَنُوا وَلَمْ يَلْبِسُوا إِيمانَهُمْ بِظُلْمٍ أُولئِكَ لَهُمُ الْأَمْنُ وَهُمْ مُهْتَدُونَ ) (ج 3 ص 543 وج 14 ص 394).</w:t>
      </w:r>
    </w:p>
    <w:p>
      <w:pPr>
        <w:pStyle w:val="BookText"/>
      </w:pPr>
      <w:r>
        <w:rPr>
          <w:rFonts w:ascii="Amiri" w:hAnsi="Amiri" w:eastAsia="Amiri" w:cs="Amiri"/>
          <w:lang w:bidi="ar-SA"/>
          <w:color w:val="111111"/>
          <w:sz w:val="28"/>
          <w:szCs w:val="28"/>
          <w:rtl/>
        </w:rPr>
        <w:t xml:space="preserve">153 - ( وَأَنَّ هذا صِراطِي مُسْتَقِيماً فَاتَّبِعُوهُ وَلا تَتَّبِعُوا السُّبُلَ ... ) (ج 3 ص 543 وج 14 ص 395).</w:t>
      </w:r>
    </w:p>
    <w:p>
      <w:pPr>
        <w:pStyle w:val="BookText"/>
      </w:pPr>
      <w:r>
        <w:rPr>
          <w:rFonts w:ascii="Amiri" w:hAnsi="Amiri" w:eastAsia="Amiri" w:cs="Amiri"/>
          <w:lang w:bidi="ar-SA"/>
          <w:color w:val="111111"/>
          <w:sz w:val="28"/>
          <w:szCs w:val="28"/>
          <w:rtl/>
        </w:rPr>
        <w:t xml:space="preserve">160 - ( مَنْ جاءَ بِالْحَسَنَةِ فَلَهُ عَشْرُ أَمْثالِها وَمَنْ جاءَ بِالسَّيِّئَةِ فَلا يُجْزى إِلَّا مِثْلَها وَهُمْ لا يُظْلَمُونَ ) (ج 3 ص 391).</w:t>
      </w:r>
    </w:p>
    <w:p>
      <w:pPr>
        <w:pStyle w:val="Heading3"/>
      </w:pPr>
      <w:bookmarkStart w:id="441" w:name="_Toc10"/>
      <w:r>
        <w:t>(سورة الأعراف)</w:t>
      </w:r>
      <w:bookmarkEnd w:id="441"/>
    </w:p>
    <w:p>
      <w:pPr>
        <w:pStyle w:val="BookText"/>
      </w:pPr>
      <w:r>
        <w:rPr>
          <w:rFonts w:ascii="Amiri" w:hAnsi="Amiri" w:eastAsia="Amiri" w:cs="Amiri"/>
          <w:lang w:bidi="ar-SA"/>
          <w:color w:val="111111"/>
          <w:sz w:val="28"/>
          <w:szCs w:val="28"/>
          <w:rtl/>
        </w:rPr>
        <w:t xml:space="preserve">16 - ( قالَ فَبِما أَغْوَيْتَنِي لَأَقْعُدَنَّ لَهُمْ صِراطَكَ الْمُسْتَقِيمَ ) (ج 14 ص 642).</w:t>
      </w:r>
    </w:p>
    <w:p>
      <w:pPr>
        <w:pStyle w:val="BookText"/>
      </w:pPr>
      <w:r>
        <w:rPr>
          <w:rFonts w:ascii="Amiri" w:hAnsi="Amiri" w:eastAsia="Amiri" w:cs="Amiri"/>
          <w:lang w:bidi="ar-SA"/>
          <w:color w:val="111111"/>
          <w:sz w:val="28"/>
          <w:szCs w:val="28"/>
          <w:rtl/>
        </w:rPr>
        <w:t xml:space="preserve">43 - ( وَنَزَعْنا ما فِي صُدُورِهِمْ مِنْ غِلٍّ تَجْرِي مِنْ تَحْتِهِمُ الْأَنْهارُ ... ) (ج 14 ص 573).</w:t>
      </w:r>
    </w:p>
    <w:p>
      <w:pPr>
        <w:pStyle w:val="BookText"/>
      </w:pPr>
      <w:r>
        <w:rPr>
          <w:rFonts w:ascii="Amiri" w:hAnsi="Amiri" w:eastAsia="Amiri" w:cs="Amiri"/>
          <w:lang w:bidi="ar-SA"/>
          <w:color w:val="111111"/>
          <w:sz w:val="28"/>
          <w:szCs w:val="28"/>
          <w:rtl/>
        </w:rPr>
        <w:t xml:space="preserve">44 - ( وَنادى أَصْحابُ الْجَنَّةِ ... فَأَذَّنَ مُؤَذِّنٌ بَيْنَهُمْ أَنْ لَعْنَةُ اللّهِ عَلَى الظَّالِمِينَ ) (ج 3 ص 339 وج 14 ص 335).</w:t>
      </w:r>
    </w:p>
    <w:p>
      <w:pPr>
        <w:pStyle w:val="BookText"/>
      </w:pPr>
      <w:r>
        <w:rPr>
          <w:rFonts w:ascii="Amiri" w:hAnsi="Amiri" w:eastAsia="Amiri" w:cs="Amiri"/>
          <w:lang w:bidi="ar-SA"/>
          <w:color w:val="111111"/>
          <w:sz w:val="28"/>
          <w:szCs w:val="28"/>
          <w:rtl/>
        </w:rPr>
        <w:t xml:space="preserve">46 - ( وَبَيْنَهُما حِجابٌ وَعَلَى الْأَعْرافِ رِجالٌ يَعْرِفُونَ ... ) (ج 3 ص 543 وج 14 ص 396 - 398).</w:t>
      </w:r>
    </w:p>
    <w:p>
      <w:pPr>
        <w:pStyle w:val="BookText"/>
      </w:pPr>
      <w:r>
        <w:rPr>
          <w:rFonts w:ascii="Amiri" w:hAnsi="Amiri" w:eastAsia="Amiri" w:cs="Amiri"/>
          <w:lang w:bidi="ar-SA"/>
          <w:color w:val="111111"/>
          <w:sz w:val="28"/>
          <w:szCs w:val="28"/>
          <w:rtl/>
        </w:rPr>
        <w:t xml:space="preserve">48 - ( وَنادى أَصْحابُ الْأَعْرافِ رِجالاً يَعْرِفُونَهُمْ بِسِيماهُمْ قالُوا ما أَغْنى عَنْكُمْ جَمْعُكُمْ وَما كُنْتُمْ تَسْتَكْبِرُونَ ) (ج 3 ص 545 وج 14 ص 398).</w:t>
      </w:r>
    </w:p>
    <w:p>
      <w:pPr>
        <w:pStyle w:val="BookText"/>
      </w:pPr>
      <w:r>
        <w:rPr>
          <w:rFonts w:ascii="Amiri" w:hAnsi="Amiri" w:eastAsia="Amiri" w:cs="Amiri"/>
          <w:lang w:bidi="ar-SA"/>
          <w:color w:val="111111"/>
          <w:sz w:val="28"/>
          <w:szCs w:val="28"/>
          <w:rtl/>
        </w:rPr>
        <w:t xml:space="preserve">173 - ( وَإِذْ أَخَذَ رَبُّكَ مِنْ بَنِي آدَمَ مِنْ ظُهُورِهِمْ ذُرِّيَّتَهُمْ وَأَشْهَدَهُمْ عَلى أَنْفُسِهِمْ أَلَسْتُ بِرَبِّكُمْ قالُوا بَلى شَهِدْنا أَنْ تَقُولُوا يَوْمَ الْقِيامَةِ إِنَّا كُنَّا عَنْ هذا غافِلِينَ ) (ج 3 ص 307 وج 14 ص 404).</w:t>
      </w:r>
    </w:p>
    <w:p>
      <w:pPr>
        <w:pStyle w:val="BookText"/>
      </w:pPr>
      <w:r>
        <w:rPr>
          <w:rFonts w:ascii="Amiri" w:hAnsi="Amiri" w:eastAsia="Amiri" w:cs="Amiri"/>
          <w:lang w:bidi="ar-SA"/>
          <w:color w:val="111111"/>
          <w:sz w:val="28"/>
          <w:szCs w:val="28"/>
          <w:rtl/>
        </w:rPr>
        <w:t xml:space="preserve">183 - ( وَمِمَّنْ خَلَقْنا أُمَّةٌ يَهْدُونَ بِالْحَقِّ وَبِهِ يَعْدِلُونَ ) (ج 3 ص 413 وج 14 ص 344 وج 20 ص 206).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11313_138909"/>
    <w:bookmarkEnd w:id="6"/>
    <w:p>
      <w:pPr>
        <w:pStyle w:val="Heading3"/>
      </w:pPr>
      <w:bookmarkStart w:id="442" w:name="_Toc11"/>
      <w:r>
        <w:t>(سورة الأنفال)</w:t>
      </w:r>
      <w:bookmarkEnd w:id="442"/>
    </w:p>
    <w:p>
      <w:pPr>
        <w:pStyle w:val="BookText"/>
      </w:pPr>
      <w:r>
        <w:rPr>
          <w:rFonts w:ascii="Amiri" w:hAnsi="Amiri" w:eastAsia="Amiri" w:cs="Amiri"/>
          <w:lang w:bidi="ar-SA"/>
          <w:color w:val="111111"/>
          <w:sz w:val="28"/>
          <w:szCs w:val="28"/>
          <w:rtl/>
        </w:rPr>
        <w:t xml:space="preserve">17 - ( فَلَمْ تَقْتُلُوهُمْ وَلكِنَّ اللّهَ قَتَلَهُمْ وَما رَمَيْتَ إِذْ رَمَيْتَ وَلكِنَّ اللّهَ رَمى وَلِيُبْلِيَ الْمُؤْمِنِينَ مِنْهُ بَلاءً حَسَناً إِنَّ اللّهَ سَمِيعٌ عَلِيمٌ ) (ج 3 ص 545).</w:t>
      </w:r>
    </w:p>
    <w:p>
      <w:pPr>
        <w:pStyle w:val="BookText"/>
      </w:pPr>
      <w:r>
        <w:rPr>
          <w:rFonts w:ascii="Amiri" w:hAnsi="Amiri" w:eastAsia="Amiri" w:cs="Amiri"/>
          <w:lang w:bidi="ar-SA"/>
          <w:color w:val="111111"/>
          <w:sz w:val="28"/>
          <w:szCs w:val="28"/>
          <w:rtl/>
        </w:rPr>
        <w:t xml:space="preserve">24 - ( يا أَيُّهَا الَّذِينَ آمَنُوا اسْتَجِيبُوا لِلَّهِ وَلِلرَّسُولِ إِذا دَعاكُمْ لِما يُحْيِيكُمْ وَاعْلَمُوا أَنَّ اللّهَ يَحُولُ بَيْنَ الْمَرْءِ وَقَلْبِهِ وَأَنَّهُ إِلَيْهِ تُحْشَرُونَ ) (ج 3 ص 394).</w:t>
      </w:r>
    </w:p>
    <w:p>
      <w:pPr>
        <w:pStyle w:val="BookText"/>
      </w:pPr>
      <w:r>
        <w:rPr>
          <w:rFonts w:ascii="Amiri" w:hAnsi="Amiri" w:eastAsia="Amiri" w:cs="Amiri"/>
          <w:lang w:bidi="ar-SA"/>
          <w:color w:val="111111"/>
          <w:sz w:val="28"/>
          <w:szCs w:val="28"/>
          <w:rtl/>
        </w:rPr>
        <w:t xml:space="preserve">25 - ( وَاتَّقُوا فِتْنَةً لا تُصِيبَنَّ الَّذِينَ ظَلَمُوا مِنْكُمْ خَاصَّةً وَاعْلَمُوا أَنَّ اللّهَ شَدِيدُ الْعِقابِ ) (ج 3 ص 546 وج 14 ص 399 - 400).</w:t>
      </w:r>
    </w:p>
    <w:p>
      <w:pPr>
        <w:pStyle w:val="BookText"/>
      </w:pPr>
      <w:r>
        <w:rPr>
          <w:rFonts w:ascii="Amiri" w:hAnsi="Amiri" w:eastAsia="Amiri" w:cs="Amiri"/>
          <w:lang w:bidi="ar-SA"/>
          <w:color w:val="111111"/>
          <w:sz w:val="28"/>
          <w:szCs w:val="28"/>
          <w:rtl/>
        </w:rPr>
        <w:t xml:space="preserve">27 - ( يا أَيُّهَا الَّذِينَ آمَنُوا لا تَخُونُوا اللّهَ وَالرَّسُولَ وَتَخُونُوا أَماناتِكُمْ وَأَنْتُمْ تَعْلَمُونَ ) (ج 14 ص 564).</w:t>
      </w:r>
    </w:p>
    <w:p>
      <w:pPr>
        <w:pStyle w:val="BookText"/>
      </w:pPr>
      <w:r>
        <w:rPr>
          <w:rFonts w:ascii="Amiri" w:hAnsi="Amiri" w:eastAsia="Amiri" w:cs="Amiri"/>
          <w:lang w:bidi="ar-SA"/>
          <w:color w:val="111111"/>
          <w:sz w:val="28"/>
          <w:szCs w:val="28"/>
          <w:rtl/>
        </w:rPr>
        <w:t xml:space="preserve">30 - ( وَإِذْ يَمْكُرُ بِكَ الَّذِينَ كَفَرُوا لِيُثْبِتُوكَ أَوْ يَقْتُلُوكَ أَوْ يُخْرِجُوكَ وَيَمْكُرُونَ وَيَمْكُرُ اللّهُ وَاللّهُ خَيْرُ الْماكِرِينَ ) (ج 14 ص 611).</w:t>
      </w:r>
    </w:p>
    <w:p>
      <w:pPr>
        <w:pStyle w:val="BookText"/>
      </w:pPr>
      <w:r>
        <w:rPr>
          <w:rFonts w:ascii="Amiri" w:hAnsi="Amiri" w:eastAsia="Amiri" w:cs="Amiri"/>
          <w:lang w:bidi="ar-SA"/>
          <w:color w:val="111111"/>
          <w:sz w:val="28"/>
          <w:szCs w:val="28"/>
          <w:rtl/>
        </w:rPr>
        <w:t xml:space="preserve">32 - ( وَإِذْ قالُوا اللّهُمَّ إِنْ كانَ هذا هُوَ الْحَقَّ مِنْ عِنْدِكَ فَأَمْطِرْ عَلَيْنا حِجارَةً مِنَ السَّماءِ أَوِ ائْتِنا بِعَذابٍ أَلِيمٍ ) (ج 20 ص 207 - 208).</w:t>
      </w:r>
    </w:p>
    <w:p>
      <w:pPr>
        <w:pStyle w:val="BookText"/>
      </w:pPr>
      <w:r>
        <w:rPr>
          <w:rFonts w:ascii="Amiri" w:hAnsi="Amiri" w:eastAsia="Amiri" w:cs="Amiri"/>
          <w:lang w:bidi="ar-SA"/>
          <w:color w:val="111111"/>
          <w:sz w:val="28"/>
          <w:szCs w:val="28"/>
          <w:rtl/>
        </w:rPr>
        <w:t xml:space="preserve">33 - ( وَما كانَ اللّهُ لِيُعَذِّبَهُمْ وَأَنْتَ فِيهِمْ وَما كانَ اللّهُ مُعَذِّبَهُمْ وَهُمْ يَسْتَغْفِرُونَ ) (ج 3 ص 545 - 546 وج 20 ص 207 - 208).</w:t>
      </w:r>
    </w:p>
    <w:p>
      <w:pPr>
        <w:pStyle w:val="BookText"/>
      </w:pPr>
      <w:r>
        <w:rPr>
          <w:rFonts w:ascii="Amiri" w:hAnsi="Amiri" w:eastAsia="Amiri" w:cs="Amiri"/>
          <w:lang w:bidi="ar-SA"/>
          <w:color w:val="111111"/>
          <w:sz w:val="28"/>
          <w:szCs w:val="28"/>
          <w:rtl/>
        </w:rPr>
        <w:t xml:space="preserve">34 - ( وَما لَهُمْ أَلَّا يُعَذِّبَهُمُ اللّهُ ... إِنْ أَوْلِياؤُهُ إِلَّا الْمُتَّقُونَ وَلكِنَّ أَكْثَرَهُمْ لا يَعْلَمُونَ ) (ج 14 ص 562).</w:t>
      </w:r>
    </w:p>
    <w:p>
      <w:pPr>
        <w:pStyle w:val="BookText"/>
      </w:pPr>
      <w:r>
        <w:rPr>
          <w:rFonts w:ascii="Amiri" w:hAnsi="Amiri" w:eastAsia="Amiri" w:cs="Amiri"/>
          <w:lang w:bidi="ar-SA"/>
          <w:color w:val="111111"/>
          <w:sz w:val="28"/>
          <w:szCs w:val="28"/>
          <w:rtl/>
        </w:rPr>
        <w:t xml:space="preserve">41 - ( وَاعْلَمُوا أَنَّما غَنِمْتُمْ مِنْ شَيْءٍ ... وَلِذِي الْقُرْبى وَالْيَتامى وَالْمَساكِينِ ... )</w:t>
      </w:r>
    </w:p>
    <w:p>
      <w:pPr>
        <w:pStyle w:val="BookText"/>
      </w:pPr>
      <w:r>
        <w:rPr>
          <w:rFonts w:ascii="IRNazanin" w:hAnsi="IRNazanin" w:eastAsia="IRNazanin" w:cs="IRNazanin"/>
          <w:lang w:bidi="fa-IR"/>
          <w:color w:val="111111"/>
          <w:sz w:val="28"/>
          <w:szCs w:val="28"/>
          <w:rtl/>
        </w:rPr>
        <w:t xml:space="preserve">(ج 14 ص 653).</w:t>
      </w:r>
    </w:p>
    <w:p>
      <w:pPr>
        <w:pStyle w:val="BookText"/>
      </w:pPr>
      <w:r>
        <w:rPr>
          <w:rFonts w:ascii="Amiri" w:hAnsi="Amiri" w:eastAsia="Amiri" w:cs="Amiri"/>
          <w:lang w:bidi="ar-SA"/>
          <w:color w:val="111111"/>
          <w:sz w:val="28"/>
          <w:szCs w:val="28"/>
          <w:rtl/>
        </w:rPr>
        <w:t xml:space="preserve">62 - ( وَإِنْ يُرِيدُوا أَنْ يَخْدَعُوكَ فَإِنَّ حَسْبَكَ اللّهُ هُوَ الَّذِي أَيَّدَكَ بِنَصْرِهِ وَبِالْمُؤْمِنِينَ ) (ج 3 ص 194 وج 14 ص 585 - 587 وج 20 ص 152 - 151).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7" w:name="pg11313_138910"/>
    <w:bookmarkEnd w:id="7"/>
    <w:p>
      <w:pPr>
        <w:pStyle w:val="BookText"/>
      </w:pPr>
      <w:r>
        <w:rPr>
          <w:rFonts w:ascii="Amiri" w:hAnsi="Amiri" w:eastAsia="Amiri" w:cs="Amiri"/>
          <w:lang w:bidi="ar-SA"/>
          <w:color w:val="111111"/>
          <w:sz w:val="28"/>
          <w:szCs w:val="28"/>
          <w:rtl/>
        </w:rPr>
        <w:t xml:space="preserve">64 - ( يا أَيُّهَا النَّبِيُّ حَسْبُكَ اللّهُ وَمَنِ اتَّبَعَكَ مِنَ الْمُؤْمِنِينَ ) (ج 3 ص 196 وج 14 ص 247 و 502 وج 20 ص 193 - 194).</w:t>
      </w:r>
    </w:p>
    <w:p>
      <w:pPr>
        <w:pStyle w:val="BookText"/>
      </w:pPr>
      <w:r>
        <w:rPr>
          <w:rFonts w:ascii="Amiri" w:hAnsi="Amiri" w:eastAsia="Amiri" w:cs="Amiri"/>
          <w:lang w:bidi="ar-SA"/>
          <w:color w:val="111111"/>
          <w:sz w:val="28"/>
          <w:szCs w:val="28"/>
          <w:rtl/>
        </w:rPr>
        <w:t xml:space="preserve">75 - ( وَالَّذِينَ آمَنُوا مِنْ بَعْدُ وَهاجَرُوا وَجاهَدُوا مَعَكُمْ فَأُولئِكَ مِنْكُمْ وَأُولُوا الْأَرْحامِ بَعْضُهُمْ أَوْلى بِبَعْضٍ فِي كِتابِ اللّهِ إِنَّ اللّهَ بِكُلِّ شَيْءٍ عَلِيمٌ ) (ج 3 ص 419 وج 20 ص 216).</w:t>
      </w:r>
    </w:p>
    <w:p>
      <w:pPr>
        <w:pStyle w:val="Heading3"/>
      </w:pPr>
      <w:bookmarkStart w:id="443" w:name="_Toc12"/>
      <w:r>
        <w:t>(سورة التوبة)</w:t>
      </w:r>
      <w:bookmarkEnd w:id="443"/>
    </w:p>
    <w:p>
      <w:pPr>
        <w:pStyle w:val="BookText"/>
      </w:pPr>
      <w:r>
        <w:rPr>
          <w:rFonts w:ascii="Amiri" w:hAnsi="Amiri" w:eastAsia="Amiri" w:cs="Amiri"/>
          <w:lang w:bidi="ar-SA"/>
          <w:color w:val="111111"/>
          <w:sz w:val="28"/>
          <w:szCs w:val="28"/>
          <w:rtl/>
        </w:rPr>
        <w:t xml:space="preserve">إبلاغ سورة البراءة (ج 14 ص 499 و 500).</w:t>
      </w:r>
    </w:p>
    <w:p>
      <w:pPr>
        <w:pStyle w:val="BookText"/>
      </w:pPr>
      <w:r>
        <w:rPr>
          <w:rFonts w:ascii="Amiri" w:hAnsi="Amiri" w:eastAsia="Amiri" w:cs="Amiri"/>
          <w:lang w:bidi="ar-SA"/>
          <w:color w:val="111111"/>
          <w:sz w:val="28"/>
          <w:szCs w:val="28"/>
          <w:rtl/>
        </w:rPr>
        <w:t xml:space="preserve">3 - ( وَأَذانٌ مِنَ اللّهِ وَرَسُولِهِ إِلَى النَّاسِ ... ) (ج 3 ص 427 وج 14 ص 644 وج 20 ص 62).</w:t>
      </w:r>
    </w:p>
    <w:p>
      <w:pPr>
        <w:pStyle w:val="BookText"/>
      </w:pPr>
      <w:r>
        <w:rPr>
          <w:rFonts w:ascii="Amiri" w:hAnsi="Amiri" w:eastAsia="Amiri" w:cs="Amiri"/>
          <w:lang w:bidi="ar-SA"/>
          <w:color w:val="111111"/>
          <w:sz w:val="28"/>
          <w:szCs w:val="28"/>
          <w:rtl/>
        </w:rPr>
        <w:t xml:space="preserve">18 - ( إِنَّما يَعْمُرُ مَساجِدَ اللّهِ مَنْ آمَنَ بِاللّهِ وَالْيَوْمِ الْآخِرِ ... ) (ج 14 ص 482).</w:t>
      </w:r>
    </w:p>
    <w:p>
      <w:pPr>
        <w:pStyle w:val="BookText"/>
      </w:pPr>
      <w:r>
        <w:rPr>
          <w:rFonts w:ascii="Amiri" w:hAnsi="Amiri" w:eastAsia="Amiri" w:cs="Amiri"/>
          <w:lang w:bidi="ar-SA"/>
          <w:color w:val="111111"/>
          <w:sz w:val="28"/>
          <w:szCs w:val="28"/>
          <w:rtl/>
        </w:rPr>
        <w:t xml:space="preserve">19 - ( أَجَعَلْتُمْ سِقايَةَ الْحاجِّ وَعِمارَةَ الْمَسْجِدِ الْحَرامِ ... ) (ج 3 ص 122 - 127 وج 14 ص 194 - 199 وص 589 - 606 وج 20 ص 32 - 29).</w:t>
      </w:r>
    </w:p>
    <w:p>
      <w:pPr>
        <w:pStyle w:val="BookText"/>
      </w:pPr>
      <w:r>
        <w:rPr>
          <w:rFonts w:ascii="Amiri" w:hAnsi="Amiri" w:eastAsia="Amiri" w:cs="Amiri"/>
          <w:lang w:bidi="ar-SA"/>
          <w:color w:val="111111"/>
          <w:sz w:val="28"/>
          <w:szCs w:val="28"/>
          <w:rtl/>
        </w:rPr>
        <w:t xml:space="preserve">20 - ( الَّذِينَ آمَنُوا وَهاجَرُوا وَجاهَدُوا فِي سَبِيلِ اللّهِ ... ) (ج 14 ص 488 وج 20 ص 42).</w:t>
      </w:r>
    </w:p>
    <w:p>
      <w:pPr>
        <w:pStyle w:val="BookText"/>
      </w:pPr>
      <w:r>
        <w:rPr>
          <w:rFonts w:ascii="Amiri" w:hAnsi="Amiri" w:eastAsia="Amiri" w:cs="Amiri"/>
          <w:lang w:bidi="ar-SA"/>
          <w:color w:val="111111"/>
          <w:sz w:val="28"/>
          <w:szCs w:val="28"/>
          <w:rtl/>
        </w:rPr>
        <w:t xml:space="preserve">26 - ( ثُمَّ أَنْزَلَ اللّهُ سَكِينَتَهُ عَلى رَسُولِهِ وَعَلَى الْمُؤْمِنِينَ ... ) (ج 14 ص 594).</w:t>
      </w:r>
    </w:p>
    <w:p>
      <w:pPr>
        <w:pStyle w:val="BookText"/>
      </w:pPr>
      <w:r>
        <w:rPr>
          <w:rFonts w:ascii="Amiri" w:hAnsi="Amiri" w:eastAsia="Amiri" w:cs="Amiri"/>
          <w:lang w:bidi="ar-SA"/>
          <w:color w:val="111111"/>
          <w:sz w:val="28"/>
          <w:szCs w:val="28"/>
          <w:rtl/>
        </w:rPr>
        <w:t xml:space="preserve">74 - ( يَحْلِفُونَ بِاللّهِ ما قالُوا وَلَقَدْ قالُوا كَلِمَةَ الْكُفْرِ وَكَفَرُوا ... ) (ج 3 ص 546).</w:t>
      </w:r>
    </w:p>
    <w:p>
      <w:pPr>
        <w:pStyle w:val="BookText"/>
      </w:pPr>
      <w:r>
        <w:rPr>
          <w:rFonts w:ascii="Amiri" w:hAnsi="Amiri" w:eastAsia="Amiri" w:cs="Amiri"/>
          <w:lang w:bidi="ar-SA"/>
          <w:color w:val="111111"/>
          <w:sz w:val="28"/>
          <w:szCs w:val="28"/>
          <w:rtl/>
        </w:rPr>
        <w:t xml:space="preserve">100 - ( وَالسَّابِقُونَ الْأَوَّلُونَ مِنَ الْمُهاجِرِينَ وَالْأَنْصارِ وَالَّذِينَ اتَّبَعُوهُمْ بِإِحْسانٍ ... ) (ج 3 ص 386 وج 14 ص 333 و 334 وج 20 ص 105 - 106).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8" w:name="pg11313_138911"/>
    <w:bookmarkEnd w:id="8"/>
    <w:p>
      <w:pPr>
        <w:pStyle w:val="BookText"/>
      </w:pPr>
      <w:r>
        <w:rPr>
          <w:rFonts w:ascii="Amiri" w:hAnsi="Amiri" w:eastAsia="Amiri" w:cs="Amiri"/>
          <w:lang w:bidi="ar-SA"/>
          <w:color w:val="111111"/>
          <w:sz w:val="28"/>
          <w:szCs w:val="28"/>
          <w:rtl/>
        </w:rPr>
        <w:t xml:space="preserve">119 - ( يا أَيُّهَا الَّذِينَ آمَنُوا اتَّقُوا اللّهَ وَكُونُوا مَعَ الصَّادِقِينَ ) (ج 3 ص 296 وج 14 ص 270 - 275 وج 20 ص 178 - 180).</w:t>
      </w:r>
    </w:p>
    <w:p>
      <w:pPr>
        <w:pStyle w:val="Heading3"/>
      </w:pPr>
      <w:bookmarkStart w:id="444" w:name="_Toc13"/>
      <w:r>
        <w:t>(سورة يونس)</w:t>
      </w:r>
      <w:bookmarkEnd w:id="444"/>
    </w:p>
    <w:p>
      <w:pPr>
        <w:pStyle w:val="BookText"/>
      </w:pPr>
      <w:r>
        <w:rPr>
          <w:rFonts w:ascii="Amiri" w:hAnsi="Amiri" w:eastAsia="Amiri" w:cs="Amiri"/>
          <w:lang w:bidi="ar-SA"/>
          <w:color w:val="111111"/>
          <w:sz w:val="28"/>
          <w:szCs w:val="28"/>
          <w:rtl/>
        </w:rPr>
        <w:t xml:space="preserve">2 - ( أَكانَ لِلنَّاسِ عَجَباً ... أَنَّ لَهُمْ قَدَمَ صِدْقٍ عِنْدَ رَبِّهِمْ قالَ الْكافِرُونَ إِنَّ هذا لَساحِرٌ مُبِينٌ ) (ج 3 ص 422 وج 14 ص 347 وج 2 ص 126).</w:t>
      </w:r>
    </w:p>
    <w:p>
      <w:pPr>
        <w:pStyle w:val="BookText"/>
      </w:pPr>
      <w:r>
        <w:rPr>
          <w:rFonts w:ascii="Amiri" w:hAnsi="Amiri" w:eastAsia="Amiri" w:cs="Amiri"/>
          <w:lang w:bidi="ar-SA"/>
          <w:color w:val="111111"/>
          <w:sz w:val="28"/>
          <w:szCs w:val="28"/>
          <w:rtl/>
        </w:rPr>
        <w:t xml:space="preserve">25 - ( وَاللّهُ يَدْعُوا إِلى دارِ السَّلامِ وَيَهْدِي مَنْ يَشاءُ إِلى صِراطٍ مُسْتَقِيمٍ ) (ج 14 ص 590).</w:t>
      </w:r>
    </w:p>
    <w:p>
      <w:pPr>
        <w:pStyle w:val="BookText"/>
      </w:pPr>
      <w:r>
        <w:rPr>
          <w:rFonts w:ascii="Amiri" w:hAnsi="Amiri" w:eastAsia="Amiri" w:cs="Amiri"/>
          <w:lang w:bidi="ar-SA"/>
          <w:color w:val="111111"/>
          <w:sz w:val="28"/>
          <w:szCs w:val="28"/>
          <w:rtl/>
        </w:rPr>
        <w:t xml:space="preserve">35 - ( قُلْ هَلْ مِنْ شُرَكائِكُمْ ... أَفَمَنْ يَهْدِي إِلَى الْحَقِّ أَحَقُّ أَنْ يُتَّبَعَ .. )</w:t>
      </w:r>
    </w:p>
    <w:p>
      <w:pPr>
        <w:pStyle w:val="BookText"/>
      </w:pPr>
      <w:r>
        <w:rPr>
          <w:rFonts w:ascii="IRNazanin" w:hAnsi="IRNazanin" w:eastAsia="IRNazanin" w:cs="IRNazanin"/>
          <w:lang w:bidi="fa-IR"/>
          <w:color w:val="111111"/>
          <w:sz w:val="28"/>
          <w:szCs w:val="28"/>
          <w:rtl/>
        </w:rPr>
        <w:t xml:space="preserve">(ج 34 ص 588).</w:t>
      </w:r>
    </w:p>
    <w:p>
      <w:pPr>
        <w:pStyle w:val="BookText"/>
      </w:pPr>
      <w:r>
        <w:rPr>
          <w:rFonts w:ascii="Amiri" w:hAnsi="Amiri" w:eastAsia="Amiri" w:cs="Amiri"/>
          <w:lang w:bidi="ar-SA"/>
          <w:color w:val="111111"/>
          <w:sz w:val="28"/>
          <w:szCs w:val="28"/>
          <w:rtl/>
        </w:rPr>
        <w:t xml:space="preserve">53 - ( وَيَسْتَنْبِئُونَكَ أَحَقٌّ هُوَ قُلْ إِي وَرَبِّي إِنَّهُ لَحَقٌّ وَما أَنْتُمْ بِمُعْجِزِينَ ) (ج 14 ص 580).</w:t>
      </w:r>
    </w:p>
    <w:p>
      <w:pPr>
        <w:pStyle w:val="BookText"/>
      </w:pPr>
      <w:r>
        <w:rPr>
          <w:rFonts w:ascii="Amiri" w:hAnsi="Amiri" w:eastAsia="Amiri" w:cs="Amiri"/>
          <w:lang w:bidi="ar-SA"/>
          <w:color w:val="111111"/>
          <w:sz w:val="28"/>
          <w:szCs w:val="28"/>
          <w:rtl/>
        </w:rPr>
        <w:t xml:space="preserve">58 - ( قُلْ بِفَضْلِ اللّهِ وَبِرَحْمَتِهِ فَبِذلِكَ فَلْيَفْرَحُوا هُوَ خَيْرٌ مِمَّا يَجْمَعُونَ ) (ج 3 ص 546 وج 14 ص 401 وج 20 ص 82 - 83).</w:t>
      </w:r>
    </w:p>
    <w:p>
      <w:pPr>
        <w:pStyle w:val="Heading3"/>
      </w:pPr>
      <w:bookmarkStart w:id="445" w:name="_Toc14"/>
      <w:r>
        <w:t>(سورة هود)</w:t>
      </w:r>
      <w:bookmarkEnd w:id="445"/>
    </w:p>
    <w:p>
      <w:pPr>
        <w:pStyle w:val="BookText"/>
      </w:pPr>
      <w:r>
        <w:rPr>
          <w:rFonts w:ascii="Amiri" w:hAnsi="Amiri" w:eastAsia="Amiri" w:cs="Amiri"/>
          <w:lang w:bidi="ar-SA"/>
          <w:color w:val="111111"/>
          <w:sz w:val="28"/>
          <w:szCs w:val="28"/>
          <w:rtl/>
        </w:rPr>
        <w:t xml:space="preserve">3 - ( وَأَنِ اسْتَغْفِرُوا رَبَّكُمْ ... وَيُؤْتِ كُلَّ ذِي فَضْلٍ فَضْلَهُ وَإِنْ تَوَلَّوْا فَإِنِّي أَخافُ عَلَيْكُمْ عَذابَ يَوْمٍ كَبِيرٍ ) (ج 3 ص 372 وج 14 ص 325 وج 20 ص 209).</w:t>
      </w:r>
    </w:p>
    <w:p>
      <w:pPr>
        <w:pStyle w:val="BookText"/>
      </w:pPr>
      <w:r>
        <w:rPr>
          <w:rFonts w:ascii="Amiri" w:hAnsi="Amiri" w:eastAsia="Amiri" w:cs="Amiri"/>
          <w:lang w:bidi="ar-SA"/>
          <w:color w:val="111111"/>
          <w:sz w:val="28"/>
          <w:szCs w:val="28"/>
          <w:rtl/>
        </w:rPr>
        <w:t xml:space="preserve">12 - ( فَلَعَلَّكَ تارِكٌ بَعْضَ ما يُوحى إِلَيْكَ وَضائِقٌ بِهِ صَدْرُكَ ... ) (ج 3 ص 547 وج 14 ص 583).</w:t>
      </w:r>
    </w:p>
    <w:p>
      <w:pPr>
        <w:pStyle w:val="BookText"/>
      </w:pPr>
      <w:r>
        <w:rPr>
          <w:rFonts w:ascii="Amiri" w:hAnsi="Amiri" w:eastAsia="Amiri" w:cs="Amiri"/>
          <w:lang w:bidi="ar-SA"/>
          <w:color w:val="111111"/>
          <w:sz w:val="28"/>
          <w:szCs w:val="28"/>
          <w:rtl/>
        </w:rPr>
        <w:t xml:space="preserve">17 - ( أَفَمَنْ كانَ عَلى بَيِّنَةٍ مِنْ رَبِّهِ وَيَتْلُوهُ شاهِدٌ مِنْهُ ... ) (ج 3 ص 352 وج 14 ص 309 - 314 وج 2 ص 33 - 36).</w:t>
      </w:r>
    </w:p>
    <w:p>
      <w:pPr>
        <w:pStyle w:val="BookText"/>
      </w:pPr>
      <w:r>
        <w:rPr>
          <w:rFonts w:ascii="Amiri" w:hAnsi="Amiri" w:eastAsia="Amiri" w:cs="Amiri"/>
          <w:lang w:bidi="ar-SA"/>
          <w:color w:val="111111"/>
          <w:sz w:val="28"/>
          <w:szCs w:val="28"/>
          <w:rtl/>
        </w:rPr>
        <w:t xml:space="preserve">109 - ( فَلا تَكُ فِي مِرْيَةٍ مِمَّا ... وَإِنَّا لَمُوَفُّوهُمْ نَصِيبَهُمْ غَيْرَ مَنْقُوصٍ ) (ج 14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9" w:name="pg11313_138912"/>
    <w:bookmarkEnd w:id="9"/>
    <w:p>
      <w:pPr>
        <w:pStyle w:val="BookText"/>
      </w:pPr>
      <w:r>
        <w:rPr>
          <w:rFonts w:ascii="IRNazanin" w:hAnsi="IRNazanin" w:eastAsia="IRNazanin" w:cs="IRNazanin"/>
          <w:lang w:bidi="fa-IR"/>
          <w:color w:val="111111"/>
          <w:sz w:val="28"/>
          <w:szCs w:val="28"/>
          <w:rtl/>
        </w:rPr>
        <w:t xml:space="preserve">ص 617).</w:t>
      </w:r>
    </w:p>
    <w:p>
      <w:pPr>
        <w:pStyle w:val="BookText"/>
      </w:pPr>
      <w:r>
        <w:rPr>
          <w:rFonts w:ascii="Amiri" w:hAnsi="Amiri" w:eastAsia="Amiri" w:cs="Amiri"/>
          <w:lang w:bidi="ar-SA"/>
          <w:color w:val="111111"/>
          <w:sz w:val="28"/>
          <w:szCs w:val="28"/>
          <w:rtl/>
        </w:rPr>
        <w:t xml:space="preserve">116 - ( فَلَوْ لا كانَ مِنَ الْقُرُونِ مِنْ قَبْلِكُمْ أُولُوا بَقِيَّةٍ يَنْهَوْنَ عَنِ الْفَسادِ ... )</w:t>
      </w:r>
    </w:p>
    <w:p>
      <w:pPr>
        <w:pStyle w:val="BookText"/>
      </w:pPr>
      <w:r>
        <w:rPr>
          <w:rFonts w:ascii="IRNazanin" w:hAnsi="IRNazanin" w:eastAsia="IRNazanin" w:cs="IRNazanin"/>
          <w:lang w:bidi="fa-IR"/>
          <w:color w:val="111111"/>
          <w:sz w:val="28"/>
          <w:szCs w:val="28"/>
          <w:rtl/>
        </w:rPr>
        <w:t xml:space="preserve">(ج 14 ص 595).</w:t>
      </w:r>
    </w:p>
    <w:p>
      <w:pPr>
        <w:pStyle w:val="Heading3"/>
      </w:pPr>
      <w:bookmarkStart w:id="446" w:name="_Toc15"/>
      <w:r>
        <w:t>(سورة يوسف)</w:t>
      </w:r>
      <w:bookmarkEnd w:id="446"/>
    </w:p>
    <w:p>
      <w:pPr>
        <w:pStyle w:val="BookText"/>
      </w:pPr>
      <w:r>
        <w:rPr>
          <w:rFonts w:ascii="Amiri" w:hAnsi="Amiri" w:eastAsia="Amiri" w:cs="Amiri"/>
          <w:lang w:bidi="ar-SA"/>
          <w:color w:val="111111"/>
          <w:sz w:val="28"/>
          <w:szCs w:val="28"/>
          <w:rtl/>
        </w:rPr>
        <w:t xml:space="preserve">108 - ( قُلْ هذِهِ سَبِيلِي أَدْعُوا إِلَى اللّهِ عَلى بَصِيرَةٍ أَنَا وَمَنِ اتَّبَعَنِي وَسُبْحانَ اللّهِ وَما أَنَا مِنَ الْمُشْرِكِينَ ) (ج 3 ص 368 وج 14 ص 601 وج 20 ص 210).</w:t>
      </w:r>
    </w:p>
    <w:p>
      <w:pPr>
        <w:pStyle w:val="Heading3"/>
      </w:pPr>
      <w:bookmarkStart w:id="447" w:name="_Toc16"/>
      <w:r>
        <w:t>(سورة الرعد)</w:t>
      </w:r>
      <w:bookmarkEnd w:id="447"/>
    </w:p>
    <w:p>
      <w:pPr>
        <w:pStyle w:val="BookText"/>
      </w:pPr>
      <w:r>
        <w:rPr>
          <w:rFonts w:ascii="Amiri" w:hAnsi="Amiri" w:eastAsia="Amiri" w:cs="Amiri"/>
          <w:lang w:bidi="ar-SA"/>
          <w:color w:val="111111"/>
          <w:sz w:val="28"/>
          <w:szCs w:val="28"/>
          <w:rtl/>
        </w:rPr>
        <w:t xml:space="preserve">4 - ( وَفِي الْأَرْضِ قِطَعٌ مُتَجاوِراتٌ وَجَنَّاتٌ مِنْ أَعْنابٍ وَزَرْعٌ وَنَخِيلٌ صِنْوانٌ وَغَيْرُ صِنْوانٍ يُسْقى بِماءٍ واحِدٍ وَنُفَضِّلُ ... ) (ج 3 ص 360 وج 14 ص 496 وج 2 ص 99 - 101).</w:t>
      </w:r>
    </w:p>
    <w:p>
      <w:pPr>
        <w:pStyle w:val="BookText"/>
      </w:pPr>
      <w:r>
        <w:rPr>
          <w:rFonts w:ascii="Amiri" w:hAnsi="Amiri" w:eastAsia="Amiri" w:cs="Amiri"/>
          <w:lang w:bidi="ar-SA"/>
          <w:color w:val="111111"/>
          <w:sz w:val="28"/>
          <w:szCs w:val="28"/>
          <w:rtl/>
        </w:rPr>
        <w:t xml:space="preserve">7 - ( وَيَقُولُ الَّذِينَ كَفَرُوا لَوْ لا أُنْزِلَ عَلَيْهِ آيَةٌ مِنْ رَبِّهِ إِنَّما أَنْتَ مُنْذِرٌ وَلِكُلِّ قَوْمٍ هادٍ ) (ج 3 ص 88 و 532 وج 14 ص 166 - 181 وج 20 ص 59 - 61).</w:t>
      </w:r>
    </w:p>
    <w:p>
      <w:pPr>
        <w:pStyle w:val="BookText"/>
      </w:pPr>
      <w:r>
        <w:rPr>
          <w:rFonts w:ascii="Amiri" w:hAnsi="Amiri" w:eastAsia="Amiri" w:cs="Amiri"/>
          <w:lang w:bidi="ar-SA"/>
          <w:color w:val="111111"/>
          <w:sz w:val="28"/>
          <w:szCs w:val="28"/>
          <w:rtl/>
        </w:rPr>
        <w:t xml:space="preserve">19 - ( أَفَمَنْ يَعْلَمُ أَنَّما أُنْزِلَ إِلَيْكَ مِنْ رَبِّكَ الْحَقُّ كَمَنْ هُوَ أَعْمى إِنَّما يَتَذَكَّرُ أُولُوا الْأَلْبابِ ) (ج 3 ص 368).</w:t>
      </w:r>
    </w:p>
    <w:p>
      <w:pPr>
        <w:pStyle w:val="BookText"/>
      </w:pPr>
      <w:r>
        <w:rPr>
          <w:rFonts w:ascii="Amiri" w:hAnsi="Amiri" w:eastAsia="Amiri" w:cs="Amiri"/>
          <w:lang w:bidi="ar-SA"/>
          <w:color w:val="111111"/>
          <w:sz w:val="28"/>
          <w:szCs w:val="28"/>
          <w:rtl/>
        </w:rPr>
        <w:t xml:space="preserve">28 - ( الَّذِينَ آمَنُوا وَتَطْمَئِنُّ قُلُوبُهُمْ بِذِكْرِ اللّهِ أَلا بِذِكْرِ اللّهِ تَطْمَئِنُّ الْقُلُوبُ ) (ج 3 ص 547).</w:t>
      </w:r>
    </w:p>
    <w:p>
      <w:pPr>
        <w:pStyle w:val="BookText"/>
      </w:pPr>
      <w:r>
        <w:rPr>
          <w:rFonts w:ascii="Amiri" w:hAnsi="Amiri" w:eastAsia="Amiri" w:cs="Amiri"/>
          <w:lang w:bidi="ar-SA"/>
          <w:color w:val="111111"/>
          <w:sz w:val="28"/>
          <w:szCs w:val="28"/>
          <w:rtl/>
        </w:rPr>
        <w:t xml:space="preserve">29 - ( الَّذِينَ آمَنُوا وَعَمِلُوا الصَّالِحاتِ طُوبى لَهُمْ وَحُسْنُ مَآبٍ ) (ج 3 ص 440 وج 14 ص 351 - 353 وص 599 وج 20 ص 211).</w:t>
      </w:r>
    </w:p>
    <w:p>
      <w:pPr>
        <w:pStyle w:val="BookText"/>
      </w:pPr>
      <w:r>
        <w:rPr>
          <w:rFonts w:ascii="Amiri" w:hAnsi="Amiri" w:eastAsia="Amiri" w:cs="Amiri"/>
          <w:lang w:bidi="ar-SA"/>
          <w:color w:val="111111"/>
          <w:sz w:val="28"/>
          <w:szCs w:val="28"/>
          <w:rtl/>
        </w:rPr>
        <w:t xml:space="preserve">41 - ( أَوَلَمْ يَرَوْا أَنَّا نَأْتِي الْأَرْضَ نَنْقُصُها مِنْ أَطْرافِها وَاللّهُ يَحْكُمُ لا مُعَقِّبَ لِحُكْمِهِ وَهُوَ سَرِيعُ الْحِسابِ ) (ج 3 ص 548).</w:t>
      </w:r>
    </w:p>
    <w:p>
      <w:pPr>
        <w:pStyle w:val="BookText"/>
      </w:pPr>
      <w:r>
        <w:rPr>
          <w:rFonts w:ascii="Amiri" w:hAnsi="Amiri" w:eastAsia="Amiri" w:cs="Amiri"/>
          <w:lang w:bidi="ar-SA"/>
          <w:color w:val="111111"/>
          <w:sz w:val="28"/>
          <w:szCs w:val="28"/>
          <w:rtl/>
        </w:rPr>
        <w:t xml:space="preserve">43 - ( وَيَقُولُ الَّذِينَ كَفَرُوا ... وَمَنْ عِنْدَهُ عِلْمُ الْكِتابِ ) (ج 3 ص 280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0" w:name="pg11313_138913"/>
    <w:bookmarkEnd w:id="10"/>
    <w:p>
      <w:pPr>
        <w:pStyle w:val="BookText"/>
      </w:pPr>
      <w:r>
        <w:rPr>
          <w:rFonts w:ascii="IRNazanin" w:hAnsi="IRNazanin" w:eastAsia="IRNazanin" w:cs="IRNazanin"/>
          <w:lang w:bidi="fa-IR"/>
          <w:color w:val="111111"/>
          <w:sz w:val="28"/>
          <w:szCs w:val="28"/>
          <w:rtl/>
        </w:rPr>
        <w:t xml:space="preserve">و 451 وج 14 ص 362 - 365 وج 20 ص 75 - 77).</w:t>
      </w:r>
    </w:p>
    <w:p>
      <w:pPr>
        <w:pStyle w:val="Heading3"/>
      </w:pPr>
      <w:bookmarkStart w:id="448" w:name="_Toc17"/>
      <w:r>
        <w:t>(سورة ابراهيم)</w:t>
      </w:r>
      <w:bookmarkEnd w:id="448"/>
    </w:p>
    <w:p>
      <w:pPr>
        <w:pStyle w:val="BookText"/>
      </w:pPr>
      <w:r>
        <w:rPr>
          <w:rFonts w:ascii="Amiri" w:hAnsi="Amiri" w:eastAsia="Amiri" w:cs="Amiri"/>
          <w:lang w:bidi="ar-SA"/>
          <w:color w:val="111111"/>
          <w:sz w:val="28"/>
          <w:szCs w:val="28"/>
          <w:rtl/>
        </w:rPr>
        <w:t xml:space="preserve">24 - ( أَلَمْ تَرَ كَيْفَ ضَرَبَ اللّهُ مَثَلاً كَلِمَةً طَيِّبَةً كَشَجَرَةٍ طَيِّبَةٍ أَصْلُها ثابِتٌ وَفَرْعُها فِي السَّماءِ ) (ج 14 ص 591).</w:t>
      </w:r>
    </w:p>
    <w:p>
      <w:pPr>
        <w:pStyle w:val="BookText"/>
      </w:pPr>
      <w:r>
        <w:rPr>
          <w:rFonts w:ascii="Amiri" w:hAnsi="Amiri" w:eastAsia="Amiri" w:cs="Amiri"/>
          <w:lang w:bidi="ar-SA"/>
          <w:color w:val="111111"/>
          <w:sz w:val="28"/>
          <w:szCs w:val="28"/>
          <w:rtl/>
        </w:rPr>
        <w:t xml:space="preserve">27 - ( يُثَبِّتُ اللّهُ الَّذِينَ آمَنُوا بِالْقَوْلِ الثَّابِتِ فِي الْحَياةِ الدُّنْيا ... ) (ج 3 ص 548 وج 14 ص 402 و 641).</w:t>
      </w:r>
    </w:p>
    <w:p>
      <w:pPr>
        <w:pStyle w:val="BookText"/>
      </w:pPr>
      <w:r>
        <w:rPr>
          <w:rFonts w:ascii="Amiri" w:hAnsi="Amiri" w:eastAsia="Amiri" w:cs="Amiri"/>
          <w:lang w:bidi="ar-SA"/>
          <w:color w:val="111111"/>
          <w:sz w:val="28"/>
          <w:szCs w:val="28"/>
          <w:rtl/>
        </w:rPr>
        <w:t xml:space="preserve">28 - ( أَلَمْ تَرَ إِلَى الَّذِينَ بَدَّلُوا نِعْمَتَ اللّهِ كُفْراً وَأَحَلُّوا قَوْمَهُمْ دارَ الْبَوارِ ) (ج 3 ص 548).</w:t>
      </w:r>
    </w:p>
    <w:p>
      <w:pPr>
        <w:pStyle w:val="BookText"/>
      </w:pPr>
      <w:r>
        <w:rPr>
          <w:rFonts w:ascii="Amiri" w:hAnsi="Amiri" w:eastAsia="Amiri" w:cs="Amiri"/>
          <w:lang w:bidi="ar-SA"/>
          <w:color w:val="111111"/>
          <w:sz w:val="28"/>
          <w:szCs w:val="28"/>
          <w:rtl/>
        </w:rPr>
        <w:t xml:space="preserve">35 - ( وَإِذْ قالَ إِبْراهِيمُ رَبِّ اجْعَلْ هَذَا الْبَلَدَ آمِناً وَاجْنُبْنِي وَبَنِيَّ أَنْ نَعْبُدَ الْأَصْنامَ ) (ج 14 ص 596).</w:t>
      </w:r>
    </w:p>
    <w:p>
      <w:pPr>
        <w:pStyle w:val="Heading3"/>
      </w:pPr>
      <w:bookmarkStart w:id="449" w:name="_Toc18"/>
      <w:r>
        <w:t>(سورة الحجر)</w:t>
      </w:r>
      <w:bookmarkEnd w:id="449"/>
    </w:p>
    <w:p>
      <w:pPr>
        <w:pStyle w:val="BookText"/>
      </w:pPr>
      <w:r>
        <w:rPr>
          <w:rFonts w:ascii="Amiri" w:hAnsi="Amiri" w:eastAsia="Amiri" w:cs="Amiri"/>
          <w:lang w:bidi="ar-SA"/>
          <w:color w:val="111111"/>
          <w:sz w:val="28"/>
          <w:szCs w:val="28"/>
          <w:rtl/>
        </w:rPr>
        <w:t xml:space="preserve">47 - ( وَنَزَعْنا ما فِي صُدُورِهِمْ مِنْ غِلٍّ إِخْواناً عَلى سُرُرٍ مُتَقابِلِينَ ) (ج 3 ص 304 ، 454 وج 14 ص 603).</w:t>
      </w:r>
    </w:p>
    <w:p>
      <w:pPr>
        <w:pStyle w:val="BookText"/>
      </w:pPr>
      <w:r>
        <w:rPr>
          <w:rFonts w:ascii="Amiri" w:hAnsi="Amiri" w:eastAsia="Amiri" w:cs="Amiri"/>
          <w:lang w:bidi="ar-SA"/>
          <w:color w:val="111111"/>
          <w:sz w:val="28"/>
          <w:szCs w:val="28"/>
          <w:rtl/>
        </w:rPr>
        <w:t xml:space="preserve">75 - ( إِنَّ فِي ذلِكَ لَآياتٍ لِلْمُتَوَسِّمِينَ ) (ج 14 ص 571).</w:t>
      </w:r>
    </w:p>
    <w:p>
      <w:pPr>
        <w:pStyle w:val="BookText"/>
      </w:pPr>
      <w:r>
        <w:rPr>
          <w:rFonts w:ascii="Amiri" w:hAnsi="Amiri" w:eastAsia="Amiri" w:cs="Amiri"/>
          <w:lang w:bidi="ar-SA"/>
          <w:color w:val="111111"/>
          <w:sz w:val="28"/>
          <w:szCs w:val="28"/>
          <w:rtl/>
        </w:rPr>
        <w:t xml:space="preserve">92 - ( فَوَ رَبِّكَ لَنَسْئَلَنَّهُمْ أَجْمَعِينَ ) (ج 14 ص 566).</w:t>
      </w:r>
    </w:p>
    <w:p>
      <w:pPr>
        <w:pStyle w:val="Heading3"/>
      </w:pPr>
      <w:bookmarkStart w:id="450" w:name="_Toc19"/>
      <w:r>
        <w:t>(سورة النحل)</w:t>
      </w:r>
      <w:bookmarkEnd w:id="450"/>
    </w:p>
    <w:p>
      <w:pPr>
        <w:pStyle w:val="BookText"/>
      </w:pPr>
      <w:r>
        <w:rPr>
          <w:rFonts w:ascii="Amiri" w:hAnsi="Amiri" w:eastAsia="Amiri" w:cs="Amiri"/>
          <w:lang w:bidi="ar-SA"/>
          <w:color w:val="111111"/>
          <w:sz w:val="28"/>
          <w:szCs w:val="28"/>
          <w:rtl/>
        </w:rPr>
        <w:t xml:space="preserve">16 - ( وَعَلاماتٍ وَبِالنَّجْمِ هُمْ يَهْتَدُونَ ) (ج 14 ص 582).</w:t>
      </w:r>
    </w:p>
    <w:p>
      <w:pPr>
        <w:pStyle w:val="BookText"/>
      </w:pPr>
      <w:r>
        <w:rPr>
          <w:rFonts w:ascii="Amiri" w:hAnsi="Amiri" w:eastAsia="Amiri" w:cs="Amiri"/>
          <w:lang w:bidi="ar-SA"/>
          <w:color w:val="111111"/>
          <w:sz w:val="28"/>
          <w:szCs w:val="28"/>
          <w:rtl/>
        </w:rPr>
        <w:t xml:space="preserve">18 - ( وَإِنْ تَعُدُّوا نِعْمَةَ اللّهِ لا تُحْصُوها إِنَّ اللّهَ لَغَفُورٌ رَحِيمٌ ) (ج 14 ص 547).</w:t>
      </w:r>
    </w:p>
    <w:p>
      <w:pPr>
        <w:pStyle w:val="BookText"/>
      </w:pPr>
      <w:r>
        <w:rPr>
          <w:rFonts w:ascii="Amiri" w:hAnsi="Amiri" w:eastAsia="Amiri" w:cs="Amiri"/>
          <w:lang w:bidi="ar-SA"/>
          <w:color w:val="111111"/>
          <w:sz w:val="28"/>
          <w:szCs w:val="28"/>
          <w:rtl/>
        </w:rPr>
        <w:t xml:space="preserve">24 - ( وَإِذا قِيلَ لَهُمْ ما ذا أَنْزَلَ رَبُّكُمْ قالُوا أَساطِيرُ الْأَوَّلِينَ ) (ج 14 ص 570).</w:t>
      </w:r>
    </w:p>
    <w:p>
      <w:pPr>
        <w:pStyle w:val="BookText"/>
      </w:pPr>
      <w:r>
        <w:rPr>
          <w:rFonts w:ascii="Amiri" w:hAnsi="Amiri" w:eastAsia="Amiri" w:cs="Amiri"/>
          <w:lang w:bidi="ar-SA"/>
          <w:color w:val="111111"/>
          <w:sz w:val="28"/>
          <w:szCs w:val="28"/>
          <w:rtl/>
        </w:rPr>
        <w:t xml:space="preserve">38 - ( وَأَقْسَمُوا بِاللّهِ جَهْدَ أَيْمانِهِمْ لا يَبْعَثُ اللّهُ مَنْ يَمُوتُ بَلى ... ) (ج 3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1" w:name="pg11313_138914"/>
    <w:bookmarkEnd w:id="11"/>
    <w:p>
      <w:pPr>
        <w:pStyle w:val="BookText"/>
      </w:pPr>
      <w:r>
        <w:rPr>
          <w:rFonts w:ascii="IRNazanin" w:hAnsi="IRNazanin" w:eastAsia="IRNazanin" w:cs="IRNazanin"/>
          <w:lang w:bidi="fa-IR"/>
          <w:color w:val="111111"/>
          <w:sz w:val="28"/>
          <w:szCs w:val="28"/>
          <w:rtl/>
        </w:rPr>
        <w:t xml:space="preserve">ص 548 وج 14 ص 403).</w:t>
      </w:r>
    </w:p>
    <w:p>
      <w:pPr>
        <w:pStyle w:val="BookText"/>
      </w:pPr>
      <w:r>
        <w:rPr>
          <w:rFonts w:ascii="Amiri" w:hAnsi="Amiri" w:eastAsia="Amiri" w:cs="Amiri"/>
          <w:lang w:bidi="ar-SA"/>
          <w:color w:val="111111"/>
          <w:sz w:val="28"/>
          <w:szCs w:val="28"/>
          <w:rtl/>
        </w:rPr>
        <w:t xml:space="preserve">43 - ( وَما أَرْسَلْنا مِنْ قَبْلِكَ إِلَّا رِجالاً نُوحِي إِلَيْهِمْ فَسْئَلُوا أَهْلَ الذِّكْرِ إِنْ كُنْتُمْ لا تَعْلَمُونَ ) (ج 3 ص 482 - 483 وج 9 ص 125 - 126 وج 14 ص 371 - 375).</w:t>
      </w:r>
    </w:p>
    <w:p>
      <w:pPr>
        <w:pStyle w:val="BookText"/>
      </w:pPr>
      <w:r>
        <w:rPr>
          <w:rFonts w:ascii="Amiri" w:hAnsi="Amiri" w:eastAsia="Amiri" w:cs="Amiri"/>
          <w:lang w:bidi="ar-SA"/>
          <w:color w:val="111111"/>
          <w:sz w:val="28"/>
          <w:szCs w:val="28"/>
          <w:rtl/>
        </w:rPr>
        <w:t xml:space="preserve">76 - ( وَضَرَبَ اللّهُ مَثَلاً ... وَمَنْ يَأْمُرُ بِالْعَدْلِ وَهُوَ عَلى صِراطٍ مُسْتَقِيمٍ ) (ج 3 ص 448 وج 20 ص 171).</w:t>
      </w:r>
    </w:p>
    <w:p>
      <w:pPr>
        <w:pStyle w:val="BookText"/>
      </w:pPr>
      <w:r>
        <w:rPr>
          <w:rFonts w:ascii="Amiri" w:hAnsi="Amiri" w:eastAsia="Amiri" w:cs="Amiri"/>
          <w:lang w:bidi="ar-SA"/>
          <w:color w:val="111111"/>
          <w:sz w:val="28"/>
          <w:szCs w:val="28"/>
          <w:rtl/>
        </w:rPr>
        <w:t xml:space="preserve">90 - ( إِنَّ اللّهَ يَأْمُرُ بِالْعَدْلِ وَالْإِحْسانِ وَإِيتاءِ ذِي الْقُرْبى ... ) (ج 14 ص 480).</w:t>
      </w:r>
    </w:p>
    <w:p>
      <w:pPr>
        <w:pStyle w:val="Heading3"/>
      </w:pPr>
      <w:bookmarkStart w:id="451" w:name="_Toc20"/>
      <w:r>
        <w:t>(سورة الأسرى)</w:t>
      </w:r>
      <w:bookmarkEnd w:id="451"/>
    </w:p>
    <w:p>
      <w:pPr>
        <w:pStyle w:val="BookText"/>
      </w:pPr>
      <w:r>
        <w:rPr>
          <w:rFonts w:ascii="Amiri" w:hAnsi="Amiri" w:eastAsia="Amiri" w:cs="Amiri"/>
          <w:lang w:bidi="ar-SA"/>
          <w:color w:val="111111"/>
          <w:sz w:val="28"/>
          <w:szCs w:val="28"/>
          <w:rtl/>
        </w:rPr>
        <w:t xml:space="preserve">26 - ( وَآتِ ذَا الْقُرْبى حَقَّهُ وَالْمِسْكِينَ وَابْنَ السَّبِيلِ وَلا تُبَذِّرْ تَبْذِيراً ) (ج 3 ص 549 وج 14 ص 575 ، 618).</w:t>
      </w:r>
    </w:p>
    <w:p>
      <w:pPr>
        <w:pStyle w:val="BookText"/>
      </w:pPr>
      <w:r>
        <w:rPr>
          <w:rFonts w:ascii="Amiri" w:hAnsi="Amiri" w:eastAsia="Amiri" w:cs="Amiri"/>
          <w:lang w:bidi="ar-SA"/>
          <w:color w:val="111111"/>
          <w:sz w:val="28"/>
          <w:szCs w:val="28"/>
          <w:rtl/>
        </w:rPr>
        <w:t xml:space="preserve">28 - ( وَإِمَّا تُعْرِضَنَّ عَنْهُمُ ابْتِغاءَ رَحْمَةٍ مِنْ رَبِّكَ تَرْجُوها فَقُلْ لَهُمْ قَوْلاً مَيْسُوراً ) (ج 3 ص 549).</w:t>
      </w:r>
    </w:p>
    <w:p>
      <w:pPr>
        <w:pStyle w:val="BookText"/>
      </w:pPr>
      <w:r>
        <w:rPr>
          <w:rFonts w:ascii="Amiri" w:hAnsi="Amiri" w:eastAsia="Amiri" w:cs="Amiri"/>
          <w:lang w:bidi="ar-SA"/>
          <w:color w:val="111111"/>
          <w:sz w:val="28"/>
          <w:szCs w:val="28"/>
          <w:rtl/>
        </w:rPr>
        <w:t xml:space="preserve">57 - ( أُولئِكَ الَّذِينَ يَدْعُونَ يَبْتَغُونَ إِلى رَبِّهِمُ الْوَسِيلَةَ أَيُّهُمْ أَقْرَبُ وَيَرْجُونَ .. )</w:t>
      </w:r>
    </w:p>
    <w:p>
      <w:pPr>
        <w:pStyle w:val="BookText"/>
      </w:pPr>
      <w:r>
        <w:rPr>
          <w:rFonts w:ascii="IRNazanin" w:hAnsi="IRNazanin" w:eastAsia="IRNazanin" w:cs="IRNazanin"/>
          <w:lang w:bidi="fa-IR"/>
          <w:color w:val="111111"/>
          <w:sz w:val="28"/>
          <w:szCs w:val="28"/>
          <w:rtl/>
        </w:rPr>
        <w:t xml:space="preserve">(ج 14 ص 578).</w:t>
      </w:r>
    </w:p>
    <w:p>
      <w:pPr>
        <w:pStyle w:val="BookText"/>
      </w:pPr>
      <w:r>
        <w:rPr>
          <w:rFonts w:ascii="Amiri" w:hAnsi="Amiri" w:eastAsia="Amiri" w:cs="Amiri"/>
          <w:lang w:bidi="ar-SA"/>
          <w:color w:val="111111"/>
          <w:sz w:val="28"/>
          <w:szCs w:val="28"/>
          <w:rtl/>
        </w:rPr>
        <w:t xml:space="preserve">64 - ( وَاسْتَفْزِزْ مَنِ اسْتَطَعْتَ ... وَشارِكْهُمْ فِي الْأَمْوالِ وَالْأَوْلادِ وَعِدْهُمْ ... )</w:t>
      </w:r>
    </w:p>
    <w:p>
      <w:pPr>
        <w:pStyle w:val="BookText"/>
      </w:pPr>
      <w:r>
        <w:rPr>
          <w:rFonts w:ascii="IRNazanin" w:hAnsi="IRNazanin" w:eastAsia="IRNazanin" w:cs="IRNazanin"/>
          <w:lang w:bidi="fa-IR"/>
          <w:color w:val="111111"/>
          <w:sz w:val="28"/>
          <w:szCs w:val="28"/>
          <w:rtl/>
        </w:rPr>
        <w:t xml:space="preserve">(ج 14 ص 655).</w:t>
      </w:r>
    </w:p>
    <w:p>
      <w:pPr>
        <w:pStyle w:val="BookText"/>
      </w:pPr>
      <w:r>
        <w:rPr>
          <w:rFonts w:ascii="Amiri" w:hAnsi="Amiri" w:eastAsia="Amiri" w:cs="Amiri"/>
          <w:lang w:bidi="ar-SA"/>
          <w:color w:val="111111"/>
          <w:sz w:val="28"/>
          <w:szCs w:val="28"/>
          <w:rtl/>
        </w:rPr>
        <w:t xml:space="preserve">80 - ( وَقُلْ رَبِّ أَدْخِلْنِي مُدْخَلَ صِدْقٍ وَأَخْرِجْنِي مُخْرَجَ صِدْقٍ وَاجْعَلْ لِي مِنْ لَدُنْكَ سُلْطاناً نَصِيراً ) (ج 14 ص 629).</w:t>
      </w:r>
    </w:p>
    <w:p>
      <w:pPr>
        <w:pStyle w:val="BookText"/>
      </w:pPr>
      <w:r>
        <w:rPr>
          <w:rFonts w:ascii="Amiri" w:hAnsi="Amiri" w:eastAsia="Amiri" w:cs="Amiri"/>
          <w:lang w:bidi="ar-SA"/>
          <w:color w:val="111111"/>
          <w:sz w:val="28"/>
          <w:szCs w:val="28"/>
          <w:rtl/>
        </w:rPr>
        <w:t xml:space="preserve">81 - ( وَقُلْ جاءَ الْحَقُّ وَزَهَقَ الْباطِلُ إِنَّ الْباطِلَ كانَ زَهُوقاً ) (ج 3 ص 550 وج 14 ص 574).</w:t>
      </w:r>
    </w:p>
    <w:p>
      <w:pPr>
        <w:pStyle w:val="BookText"/>
      </w:pPr>
      <w:r>
        <w:rPr>
          <w:rFonts w:ascii="Amiri" w:hAnsi="Amiri" w:eastAsia="Amiri" w:cs="Amiri"/>
          <w:lang w:bidi="ar-SA"/>
          <w:color w:val="111111"/>
          <w:sz w:val="28"/>
          <w:szCs w:val="28"/>
          <w:rtl/>
        </w:rPr>
        <w:t xml:space="preserve">89 - ( وَلَقَدْ صَرَّفْنا لِلنَّاسِ فِي هذَا الْقُرْآنِ مِنْ كُلِّ مَثَلٍ فَأَبى أَكْثَرُ النَّاسِ إِلَّا كُفُوراً ) (ج 14 ص 552).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2" w:name="pg11313_138915"/>
    <w:bookmarkEnd w:id="12"/>
    <w:p>
      <w:pPr>
        <w:pStyle w:val="Heading3"/>
      </w:pPr>
      <w:bookmarkStart w:id="452" w:name="_Toc21"/>
      <w:r>
        <w:t>(سورة الكهف)</w:t>
      </w:r>
      <w:bookmarkEnd w:id="452"/>
    </w:p>
    <w:p>
      <w:pPr>
        <w:pStyle w:val="BookText"/>
      </w:pPr>
      <w:r>
        <w:rPr>
          <w:rFonts w:ascii="Amiri" w:hAnsi="Amiri" w:eastAsia="Amiri" w:cs="Amiri"/>
          <w:lang w:bidi="ar-SA"/>
          <w:color w:val="111111"/>
          <w:sz w:val="28"/>
          <w:szCs w:val="28"/>
          <w:rtl/>
        </w:rPr>
        <w:t xml:space="preserve">44 - ( هُنالِكَ الْوَلايَةُ لِلَّهِ الْحَقِّ هُوَ خَيْرٌ ثَواباً وَخَيْرٌ عُقْباً ) (ج 14 ص 548).</w:t>
      </w:r>
    </w:p>
    <w:p>
      <w:pPr>
        <w:pStyle w:val="Heading3"/>
      </w:pPr>
      <w:bookmarkStart w:id="453" w:name="_Toc22"/>
      <w:r>
        <w:t>(سورة مريم)</w:t>
      </w:r>
      <w:bookmarkEnd w:id="453"/>
    </w:p>
    <w:p>
      <w:pPr>
        <w:pStyle w:val="BookText"/>
      </w:pPr>
      <w:r>
        <w:rPr>
          <w:rFonts w:ascii="Amiri" w:hAnsi="Amiri" w:eastAsia="Amiri" w:cs="Amiri"/>
          <w:lang w:bidi="ar-SA"/>
          <w:color w:val="111111"/>
          <w:sz w:val="28"/>
          <w:szCs w:val="28"/>
          <w:rtl/>
        </w:rPr>
        <w:t xml:space="preserve">50 - ( وَوَهَبْنا لَهُمْ مِنْ رَحْمَتِنا وَجَعَلْنا لَهُمْ لِسانَ صِدْقٍ عَلِيًّا ) (ج 14 ص 548).</w:t>
      </w:r>
    </w:p>
    <w:p>
      <w:pPr>
        <w:pStyle w:val="BookText"/>
      </w:pPr>
      <w:r>
        <w:rPr>
          <w:rFonts w:ascii="Amiri" w:hAnsi="Amiri" w:eastAsia="Amiri" w:cs="Amiri"/>
          <w:lang w:bidi="ar-SA"/>
          <w:color w:val="111111"/>
          <w:sz w:val="28"/>
          <w:szCs w:val="28"/>
          <w:rtl/>
        </w:rPr>
        <w:t xml:space="preserve">96 - ( إِنَّ الَّذِينَ آمَنُوا وَعَمِلُوا الصَّالِحاتِ سَيَجْعَلُ لَهُمُ الرَّحْمنُ وُدًّا ) (ج 3 ص 82 وج 14 ص 150 - 165 وج 18 ص 541 وج 20 ص 51 - 55).</w:t>
      </w:r>
    </w:p>
    <w:p>
      <w:pPr>
        <w:pStyle w:val="BookText"/>
      </w:pPr>
      <w:r>
        <w:rPr>
          <w:rFonts w:ascii="Amiri" w:hAnsi="Amiri" w:eastAsia="Amiri" w:cs="Amiri"/>
          <w:lang w:bidi="ar-SA"/>
          <w:color w:val="111111"/>
          <w:sz w:val="28"/>
          <w:szCs w:val="28"/>
          <w:rtl/>
        </w:rPr>
        <w:t xml:space="preserve">97 - ( فَإِنَّما يَسَّرْناهُ بِلِسانِكَ لِتُبَشِّرَ بِهِ الْمُتَّقِينَ وَتُنْذِرَ بِهِ قَوْماً لُدًّا ) (ج 14 ص 492).</w:t>
      </w:r>
    </w:p>
    <w:p>
      <w:pPr>
        <w:pStyle w:val="Heading3"/>
      </w:pPr>
      <w:bookmarkStart w:id="454" w:name="_Toc23"/>
      <w:r>
        <w:t>(سورة طه)</w:t>
      </w:r>
      <w:bookmarkEnd w:id="454"/>
    </w:p>
    <w:p>
      <w:pPr>
        <w:pStyle w:val="BookText"/>
      </w:pPr>
      <w:r>
        <w:rPr>
          <w:rFonts w:ascii="Amiri" w:hAnsi="Amiri" w:eastAsia="Amiri" w:cs="Amiri"/>
          <w:lang w:bidi="ar-SA"/>
          <w:color w:val="111111"/>
          <w:sz w:val="28"/>
          <w:szCs w:val="28"/>
          <w:rtl/>
        </w:rPr>
        <w:t xml:space="preserve">29 - 32 - ( وَاجْعَلْ لِي وَزِيراً مِنْ أَهْلِي* هارُونَ أَخِي* اشْدُدْ بِهِ أَزْرِي* وَأَشْرِكْهُ فِي أَمْرِي ) (ج 18 ص 510 وج 20 ص 128 - 129).</w:t>
      </w:r>
    </w:p>
    <w:p>
      <w:pPr>
        <w:pStyle w:val="BookText"/>
      </w:pPr>
      <w:r>
        <w:rPr>
          <w:rFonts w:ascii="Amiri" w:hAnsi="Amiri" w:eastAsia="Amiri" w:cs="Amiri"/>
          <w:lang w:bidi="ar-SA"/>
          <w:color w:val="111111"/>
          <w:sz w:val="28"/>
          <w:szCs w:val="28"/>
          <w:rtl/>
        </w:rPr>
        <w:t xml:space="preserve">82 - ( وَإِنِّي لَغَفَّارٌ لِمَنْ تابَ وَآمَنَ وَعَمِلَ صالِحاً ثُمَّ اهْتَدى ) (ج 3 ص 550 وج 14 ص 405 - 558 وص 559 وج 18 ص 510 وج 2 ص 215 - 212).</w:t>
      </w:r>
    </w:p>
    <w:p>
      <w:pPr>
        <w:pStyle w:val="BookText"/>
      </w:pPr>
      <w:r>
        <w:rPr>
          <w:rFonts w:ascii="Amiri" w:hAnsi="Amiri" w:eastAsia="Amiri" w:cs="Amiri"/>
          <w:lang w:bidi="ar-SA"/>
          <w:color w:val="111111"/>
          <w:sz w:val="28"/>
          <w:szCs w:val="28"/>
          <w:rtl/>
        </w:rPr>
        <w:t xml:space="preserve">124 - ( وَمَنْ أَعْرَضَ عَنْ ذِكْرِي فَإِنَّ لَهُ مَعِيشَةً ضَنْكاً وَنَحْشُرُهُ يَوْمَ الْقِيامَةِ أَعْمى ) (ج 3 ص 551 وج 14 ص 616).</w:t>
      </w:r>
    </w:p>
    <w:p>
      <w:pPr>
        <w:pStyle w:val="BookText"/>
      </w:pPr>
      <w:r>
        <w:rPr>
          <w:rFonts w:ascii="Amiri" w:hAnsi="Amiri" w:eastAsia="Amiri" w:cs="Amiri"/>
          <w:lang w:bidi="ar-SA"/>
          <w:color w:val="111111"/>
          <w:sz w:val="28"/>
          <w:szCs w:val="28"/>
          <w:rtl/>
        </w:rPr>
        <w:t xml:space="preserve">132 - ( وَأْمُرْ أَهْلَكَ بِالصَّلاةِ وَاصْطَبِرْ عَلَيْها لا نَسْئَلُكَ رِزْقاً نَحْنُ نَرْزُقُكَ وَالْعاقِبَةُ لِلتَّقْوى ) (ج 14 ص 550).</w:t>
      </w:r>
    </w:p>
    <w:p>
      <w:pPr>
        <w:pStyle w:val="BookText"/>
      </w:pPr>
      <w:r>
        <w:rPr>
          <w:rFonts w:ascii="Amiri" w:hAnsi="Amiri" w:eastAsia="Amiri" w:cs="Amiri"/>
          <w:lang w:bidi="ar-SA"/>
          <w:color w:val="111111"/>
          <w:sz w:val="28"/>
          <w:szCs w:val="28"/>
          <w:rtl/>
        </w:rPr>
        <w:t xml:space="preserve">135 - ( قُلْ كُلٌّ مُتَرَبِّصٌ فَتَرَبَّصُوا فَسَتَعْلَمُونَ مَنْ أَصْحابُ الصِّراطِ السَّوِيِّ وَمَنِ اهْتَدى ) (ج 3 ص 551 وج 14 ص 551).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3" w:name="pg11313_138916"/>
    <w:bookmarkEnd w:id="13"/>
    <w:p>
      <w:pPr>
        <w:pStyle w:val="Heading3"/>
      </w:pPr>
      <w:bookmarkStart w:id="455" w:name="_Toc24"/>
      <w:r>
        <w:t>(سورة الأنبياء)</w:t>
      </w:r>
      <w:bookmarkEnd w:id="455"/>
    </w:p>
    <w:p>
      <w:pPr>
        <w:pStyle w:val="BookText"/>
      </w:pPr>
      <w:r>
        <w:rPr>
          <w:rFonts w:ascii="Amiri" w:hAnsi="Amiri" w:eastAsia="Amiri" w:cs="Amiri"/>
          <w:lang w:bidi="ar-SA"/>
          <w:color w:val="111111"/>
          <w:sz w:val="28"/>
          <w:szCs w:val="28"/>
          <w:rtl/>
        </w:rPr>
        <w:t xml:space="preserve">100 - ( إِنَّ الَّذِينَ سَبَقَتْ لَهُمْ مِنَّا الْحُسْنى أُولئِكَ عَنْها مُبْعَدُونَ ) (ج 3 ص 390 وج 14 ص 627 وج 20 ص 56).</w:t>
      </w:r>
    </w:p>
    <w:p>
      <w:pPr>
        <w:pStyle w:val="Heading3"/>
      </w:pPr>
      <w:bookmarkStart w:id="456" w:name="_Toc25"/>
      <w:r>
        <w:t>(سورة الحج)</w:t>
      </w:r>
      <w:bookmarkEnd w:id="456"/>
    </w:p>
    <w:p>
      <w:pPr>
        <w:pStyle w:val="BookText"/>
      </w:pPr>
      <w:r>
        <w:rPr>
          <w:rFonts w:ascii="Amiri" w:hAnsi="Amiri" w:eastAsia="Amiri" w:cs="Amiri"/>
          <w:lang w:bidi="ar-SA"/>
          <w:color w:val="111111"/>
          <w:sz w:val="28"/>
          <w:szCs w:val="28"/>
          <w:rtl/>
        </w:rPr>
        <w:t xml:space="preserve">14 - ( إِنَّ اللّهَ يُدْخِلُ الَّذِينَ آمَنُوا وَعَمِلُوا الصَّالِحاتِ جَنَّاتٍ تَجْرِي مِنْ تَحْتِهَا الْأَنْهارُ إِنَّ اللّهَ يَفْعَلُ ما يُرِيدُ ) (ج 3 ص 552 وج 14 ص 406).</w:t>
      </w:r>
    </w:p>
    <w:p>
      <w:pPr>
        <w:pStyle w:val="BookText"/>
      </w:pPr>
      <w:r>
        <w:rPr>
          <w:rFonts w:ascii="Amiri" w:hAnsi="Amiri" w:eastAsia="Amiri" w:cs="Amiri"/>
          <w:lang w:bidi="ar-SA"/>
          <w:color w:val="111111"/>
          <w:sz w:val="28"/>
          <w:szCs w:val="28"/>
          <w:rtl/>
        </w:rPr>
        <w:t xml:space="preserve">19 - ( هذانِ خَصْمانِ اخْتَصَمُوا فِي رَبِّهِمْ فَالَّذِينَ كَفَرُوا ... ) (ج 3 ص 552 وج 14 ص 407 - 420 وج 20 ص 148 - 150).</w:t>
      </w:r>
    </w:p>
    <w:p>
      <w:pPr>
        <w:pStyle w:val="BookText"/>
      </w:pPr>
      <w:r>
        <w:rPr>
          <w:rFonts w:ascii="Amiri" w:hAnsi="Amiri" w:eastAsia="Amiri" w:cs="Amiri"/>
          <w:lang w:bidi="ar-SA"/>
          <w:color w:val="111111"/>
          <w:sz w:val="28"/>
          <w:szCs w:val="28"/>
          <w:rtl/>
        </w:rPr>
        <w:t xml:space="preserve">34 - 35 - ( وَلِكُلِّ أُمَّةٍ جَعَلْنا ... وَبَشِّرِ الْمُخْبِتِينَ* الَّذِينَ إِذا ذُكِرَ اللّهُ وَجِلَتْ قُلُوبُهُمْ وَالصَّابِرِينَ عَلى ما أَصابَهُمْ ) (ج 3 ص 389 وج 14 ص 630).</w:t>
      </w:r>
    </w:p>
    <w:p>
      <w:pPr>
        <w:pStyle w:val="BookText"/>
      </w:pPr>
      <w:r>
        <w:rPr>
          <w:rFonts w:ascii="Amiri" w:hAnsi="Amiri" w:eastAsia="Amiri" w:cs="Amiri"/>
          <w:lang w:bidi="ar-SA"/>
          <w:color w:val="111111"/>
          <w:sz w:val="28"/>
          <w:szCs w:val="28"/>
          <w:rtl/>
        </w:rPr>
        <w:t xml:space="preserve">39 - ( أُذِنَ لِلَّذِينَ يُقاتَلُونَ بِأَنَّهُمْ ظُلِمُوا وَإِنَّ اللّهَ عَلى نَصْرِهِمْ لَقَدِيرٌ ) (ج 14 ص 631).</w:t>
      </w:r>
    </w:p>
    <w:p>
      <w:pPr>
        <w:pStyle w:val="BookText"/>
      </w:pPr>
      <w:r>
        <w:rPr>
          <w:rFonts w:ascii="Amiri" w:hAnsi="Amiri" w:eastAsia="Amiri" w:cs="Amiri"/>
          <w:lang w:bidi="ar-SA"/>
          <w:color w:val="111111"/>
          <w:sz w:val="28"/>
          <w:szCs w:val="28"/>
          <w:rtl/>
        </w:rPr>
        <w:t xml:space="preserve">40 - ( الَّذِينَ أُخْرِجُوا مِنْ دِيارِهِمْ بِغَيْرِ حَقٍّ إِلَّا أَنْ يَقُولُوا رَبُّنَا اللّهُ ... ) (ج 14 ص 632).</w:t>
      </w:r>
    </w:p>
    <w:p>
      <w:pPr>
        <w:pStyle w:val="BookText"/>
      </w:pPr>
      <w:r>
        <w:rPr>
          <w:rFonts w:ascii="Amiri" w:hAnsi="Amiri" w:eastAsia="Amiri" w:cs="Amiri"/>
          <w:lang w:bidi="ar-SA"/>
          <w:color w:val="111111"/>
          <w:sz w:val="28"/>
          <w:szCs w:val="28"/>
          <w:rtl/>
        </w:rPr>
        <w:t xml:space="preserve">41 - ( الَّذِينَ إِنْ مَكَّنَّاهُمْ فِي الْأَرْضِ أَقامُوا الصَّلاةَ وَآتَوُا الزَّكاةَ ... ) (ج 14 ص 632).</w:t>
      </w:r>
    </w:p>
    <w:p>
      <w:pPr>
        <w:pStyle w:val="Heading3"/>
      </w:pPr>
      <w:bookmarkStart w:id="457" w:name="_Toc26"/>
      <w:r>
        <w:t>(سورة المؤمنون)</w:t>
      </w:r>
      <w:bookmarkEnd w:id="457"/>
    </w:p>
    <w:p>
      <w:pPr>
        <w:pStyle w:val="BookText"/>
      </w:pPr>
      <w:r>
        <w:rPr>
          <w:rFonts w:ascii="Amiri" w:hAnsi="Amiri" w:eastAsia="Amiri" w:cs="Amiri"/>
          <w:lang w:bidi="ar-SA"/>
          <w:color w:val="111111"/>
          <w:sz w:val="28"/>
          <w:szCs w:val="28"/>
          <w:rtl/>
        </w:rPr>
        <w:t xml:space="preserve">73 - ( وَإِنَّكَ لَتَدْعُوهُمْ إِلى صِراطٍ مُسْتَقِيمٍ ) (ج 14 ص 486).</w:t>
      </w:r>
    </w:p>
    <w:p>
      <w:pPr>
        <w:pStyle w:val="BookText"/>
      </w:pPr>
      <w:r>
        <w:rPr>
          <w:rFonts w:ascii="Amiri" w:hAnsi="Amiri" w:eastAsia="Amiri" w:cs="Amiri"/>
          <w:lang w:bidi="ar-SA"/>
          <w:color w:val="111111"/>
          <w:sz w:val="28"/>
          <w:szCs w:val="28"/>
          <w:rtl/>
        </w:rPr>
        <w:t xml:space="preserve">74 - ( الَّذِينَ لا يُؤْمِنُونَ بِالْآخِرَةِ عَنِ الصِّراطِ لَناكِبُونَ ) (ج 3 ص 557 وج 14 ص 420 - 634 وج 20 ص 57 - 58).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4" w:name="pg11313_138917"/>
    <w:bookmarkEnd w:id="14"/>
    <w:p>
      <w:pPr>
        <w:pStyle w:val="BookText"/>
      </w:pPr>
      <w:r>
        <w:rPr>
          <w:rFonts w:ascii="Amiri" w:hAnsi="Amiri" w:eastAsia="Amiri" w:cs="Amiri"/>
          <w:lang w:bidi="ar-SA"/>
          <w:color w:val="111111"/>
          <w:sz w:val="28"/>
          <w:szCs w:val="28"/>
          <w:rtl/>
        </w:rPr>
        <w:t xml:space="preserve">93 - ( رَبِّ فَلا تَجْعَلْنِي فِي الْقَوْمِ الظَّالِمِينَ ) (ج 14 ص 639).</w:t>
      </w:r>
    </w:p>
    <w:p>
      <w:pPr>
        <w:pStyle w:val="BookText"/>
      </w:pPr>
      <w:r>
        <w:rPr>
          <w:rFonts w:ascii="Amiri" w:hAnsi="Amiri" w:eastAsia="Amiri" w:cs="Amiri"/>
          <w:lang w:bidi="ar-SA"/>
          <w:color w:val="111111"/>
          <w:sz w:val="28"/>
          <w:szCs w:val="28"/>
          <w:rtl/>
        </w:rPr>
        <w:t xml:space="preserve">111 - ( إِنِّي جَزَيْتُهُمُ الْيَوْمَ بِما صَبَرُوا أَنَّهُمْ هُمُ الْفائِزُونَ ) (ج 14 ص 614).</w:t>
      </w:r>
    </w:p>
    <w:p>
      <w:pPr>
        <w:pStyle w:val="Heading3"/>
      </w:pPr>
      <w:bookmarkStart w:id="458" w:name="_Toc27"/>
      <w:r>
        <w:t>(سورة النور)</w:t>
      </w:r>
      <w:bookmarkEnd w:id="458"/>
    </w:p>
    <w:p>
      <w:pPr>
        <w:pStyle w:val="BookText"/>
      </w:pPr>
      <w:r>
        <w:rPr>
          <w:rFonts w:ascii="Amiri" w:hAnsi="Amiri" w:eastAsia="Amiri" w:cs="Amiri"/>
          <w:lang w:bidi="ar-SA"/>
          <w:color w:val="111111"/>
          <w:sz w:val="28"/>
          <w:szCs w:val="28"/>
          <w:rtl/>
        </w:rPr>
        <w:t xml:space="preserve">35 - ( اللّهُ نُورُ السَّماواتِ وَالْأَرْضِ مَثَلُ نُورِهِ كَمِشْكاةٍ فِيها مِصْباحٌ الْمِصْباحُ فِي زُجاجَةٍ ... ) (ج 3 ص 458 وج 9 ص 124 وج 14 ص 369 وج 18 ص 478 وج 20 ص 73).</w:t>
      </w:r>
    </w:p>
    <w:p>
      <w:pPr>
        <w:pStyle w:val="BookText"/>
      </w:pPr>
      <w:r>
        <w:rPr>
          <w:rFonts w:ascii="Amiri" w:hAnsi="Amiri" w:eastAsia="Amiri" w:cs="Amiri"/>
          <w:lang w:bidi="ar-SA"/>
          <w:color w:val="111111"/>
          <w:sz w:val="28"/>
          <w:szCs w:val="28"/>
          <w:rtl/>
        </w:rPr>
        <w:t xml:space="preserve">36 - ( فِي بُيُوتٍ أَذِنَ اللّهُ أَنْ تُرْفَعَ وَيُذْكَرَ فِيهَا اسْمُهُ يُسَبِّحُ لَهُ فِيها بِالْغُدُوِّ وَالْآصالِ ) (ج 3 ص 558 وج 9 ص 137 وج 14 ص 421 - 422 وج 18 ص 515).</w:t>
      </w:r>
    </w:p>
    <w:p>
      <w:pPr>
        <w:pStyle w:val="BookText"/>
      </w:pPr>
      <w:r>
        <w:rPr>
          <w:rFonts w:ascii="Amiri" w:hAnsi="Amiri" w:eastAsia="Amiri" w:cs="Amiri"/>
          <w:lang w:bidi="ar-SA"/>
          <w:color w:val="111111"/>
          <w:sz w:val="28"/>
          <w:szCs w:val="28"/>
          <w:rtl/>
        </w:rPr>
        <w:t xml:space="preserve">48 - ( وَإِذا دُعُوا إِلَى اللّهِ وَرَسُولِهِ لِيَحْكُمَ بَيْنَهُمْ إِذا فَرِيقٌ مِنْهُمْ مُعْرِضُونَ ) (ج 3 ص 558).</w:t>
      </w:r>
    </w:p>
    <w:p>
      <w:pPr>
        <w:pStyle w:val="BookText"/>
      </w:pPr>
      <w:r>
        <w:rPr>
          <w:rFonts w:ascii="Amiri" w:hAnsi="Amiri" w:eastAsia="Amiri" w:cs="Amiri"/>
          <w:lang w:bidi="ar-SA"/>
          <w:color w:val="111111"/>
          <w:sz w:val="28"/>
          <w:szCs w:val="28"/>
          <w:rtl/>
        </w:rPr>
        <w:t xml:space="preserve">52 - ( وَمَنْ يُطِعِ اللّهَ وَرَسُولَهُ وَيَخْشَ اللّهَ وَيَتَّقْهِ فَأُولئِكَ هُمُ الْفائِزُونَ ) (ج 3 ص 559 وج 14 ص 638).</w:t>
      </w:r>
    </w:p>
    <w:p>
      <w:pPr>
        <w:pStyle w:val="BookText"/>
      </w:pPr>
      <w:r>
        <w:rPr>
          <w:rFonts w:ascii="Amiri" w:hAnsi="Amiri" w:eastAsia="Amiri" w:cs="Amiri"/>
          <w:lang w:bidi="ar-SA"/>
          <w:color w:val="111111"/>
          <w:sz w:val="28"/>
          <w:szCs w:val="28"/>
          <w:rtl/>
        </w:rPr>
        <w:t xml:space="preserve">55 - ( وَعَدَ اللّهُ الَّذِينَ آمَنُوا مِنْكُمْ وَعَمِلُوا الصَّالِحاتِ لَيَسْتَخْلِفَنَّهُمْ فِي الْأَرْضِ ... )</w:t>
      </w:r>
    </w:p>
    <w:p>
      <w:pPr>
        <w:pStyle w:val="BookText"/>
      </w:pPr>
      <w:r>
        <w:rPr>
          <w:rFonts w:ascii="IRNazanin" w:hAnsi="IRNazanin" w:eastAsia="IRNazanin" w:cs="IRNazanin"/>
          <w:lang w:bidi="fa-IR"/>
          <w:color w:val="111111"/>
          <w:sz w:val="28"/>
          <w:szCs w:val="28"/>
          <w:rtl/>
        </w:rPr>
        <w:t xml:space="preserve">(ج 14 ص 473 - 474 وص 565).</w:t>
      </w:r>
    </w:p>
    <w:p>
      <w:pPr>
        <w:pStyle w:val="Heading3"/>
      </w:pPr>
      <w:bookmarkStart w:id="459" w:name="_Toc28"/>
      <w:r>
        <w:t>(سورة الفرقان)</w:t>
      </w:r>
      <w:bookmarkEnd w:id="459"/>
    </w:p>
    <w:p>
      <w:pPr>
        <w:pStyle w:val="BookText"/>
      </w:pPr>
      <w:r>
        <w:rPr>
          <w:rFonts w:ascii="Amiri" w:hAnsi="Amiri" w:eastAsia="Amiri" w:cs="Amiri"/>
          <w:lang w:bidi="ar-SA"/>
          <w:color w:val="111111"/>
          <w:sz w:val="28"/>
          <w:szCs w:val="28"/>
          <w:rtl/>
        </w:rPr>
        <w:t xml:space="preserve">25 - ( وَيَوْمَ تَشَقَّقُ السَّماءُ بِالْغَمامِ وَنُزِّلَ الْمَلائِكَةُ تَنْزِيلاً ) (ج 3 ص 559).</w:t>
      </w:r>
    </w:p>
    <w:p>
      <w:pPr>
        <w:pStyle w:val="BookText"/>
      </w:pPr>
      <w:r>
        <w:rPr>
          <w:rFonts w:ascii="Amiri" w:hAnsi="Amiri" w:eastAsia="Amiri" w:cs="Amiri"/>
          <w:lang w:bidi="ar-SA"/>
          <w:color w:val="111111"/>
          <w:sz w:val="28"/>
          <w:szCs w:val="28"/>
          <w:rtl/>
        </w:rPr>
        <w:t xml:space="preserve">29 - ( وَيَوْمَ يَعَضُّ الظَّالِمُ عَلى يَدَيْهِ يَقُولُ يا لَيْتَنِي اتَّخَذْتُ مَعَ الرَّسُولِ سَبِيلاً ) (ج 3 ص 559).</w:t>
      </w:r>
    </w:p>
    <w:p>
      <w:pPr>
        <w:pStyle w:val="BookText"/>
      </w:pPr>
      <w:r>
        <w:rPr>
          <w:rFonts w:ascii="Amiri" w:hAnsi="Amiri" w:eastAsia="Amiri" w:cs="Amiri"/>
          <w:lang w:bidi="ar-SA"/>
          <w:color w:val="111111"/>
          <w:sz w:val="28"/>
          <w:szCs w:val="28"/>
          <w:rtl/>
        </w:rPr>
        <w:t xml:space="preserve">54 - ( وَهُوَ الَّذِي خَلَقَ مِنَ الْماءِ بَشَراً فَجَعَلَهُ نَسَباً وَصِهْراً وَكانَ رَبُّكَ قَدِيراً ) (ج 3 ص 294 وج 14 ص 268 - 269 وج 20 ص 142).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5" w:name="pg11313_138918"/>
    <w:bookmarkEnd w:id="15"/>
    <w:p>
      <w:pPr>
        <w:pStyle w:val="BookText"/>
      </w:pPr>
      <w:r>
        <w:rPr>
          <w:rFonts w:ascii="Amiri" w:hAnsi="Amiri" w:eastAsia="Amiri" w:cs="Amiri"/>
          <w:lang w:bidi="ar-SA"/>
          <w:color w:val="111111"/>
          <w:sz w:val="28"/>
          <w:szCs w:val="28"/>
          <w:rtl/>
        </w:rPr>
        <w:t xml:space="preserve">74 - ( وَالَّذِينَ يَقُولُونَ رَبَّنا هَبْ لَنا مِنْ أَزْواجِنا وَذُرِّيَّاتِنا قُرَّةَ أَعْيُنٍ وَاجْعَلْنا لِلْمُتَّقِينَ إِماماً ) (ج 3 ص 560 وج 14 ص 637).</w:t>
      </w:r>
    </w:p>
    <w:p>
      <w:pPr>
        <w:pStyle w:val="Heading3"/>
      </w:pPr>
      <w:bookmarkStart w:id="460" w:name="_Toc29"/>
      <w:r>
        <w:t>(سورة الشعراء)</w:t>
      </w:r>
      <w:bookmarkEnd w:id="460"/>
    </w:p>
    <w:p>
      <w:pPr>
        <w:pStyle w:val="BookText"/>
      </w:pPr>
      <w:r>
        <w:rPr>
          <w:rFonts w:ascii="Amiri" w:hAnsi="Amiri" w:eastAsia="Amiri" w:cs="Amiri"/>
          <w:lang w:bidi="ar-SA"/>
          <w:color w:val="111111"/>
          <w:sz w:val="28"/>
          <w:szCs w:val="28"/>
          <w:rtl/>
        </w:rPr>
        <w:t xml:space="preserve">2 - ( إِنْ نَشَأْ نُنَزِّلْ عَلَيْهِمْ مِنَ السَّماءِ آيَةً فَظَلَّتْ أَعْناقُهُمْ لَها خاضِعِينَ ) (ج 14 ص 626).</w:t>
      </w:r>
    </w:p>
    <w:p>
      <w:pPr>
        <w:pStyle w:val="BookText"/>
      </w:pPr>
      <w:r>
        <w:rPr>
          <w:rFonts w:ascii="Amiri" w:hAnsi="Amiri" w:eastAsia="Amiri" w:cs="Amiri"/>
          <w:lang w:bidi="ar-SA"/>
          <w:color w:val="111111"/>
          <w:sz w:val="28"/>
          <w:szCs w:val="28"/>
          <w:rtl/>
        </w:rPr>
        <w:t xml:space="preserve">74 - ( وَاجْعَلْ لِي لِسانَ صِدْقٍ فِي الْآخِرِينَ ) (ج 3 ص 380 وج 14 ص 330 وج 20 ص 116).</w:t>
      </w:r>
    </w:p>
    <w:p>
      <w:pPr>
        <w:pStyle w:val="BookText"/>
      </w:pPr>
      <w:r>
        <w:rPr>
          <w:rFonts w:ascii="Amiri" w:hAnsi="Amiri" w:eastAsia="Amiri" w:cs="Amiri"/>
          <w:lang w:bidi="ar-SA"/>
          <w:color w:val="111111"/>
          <w:sz w:val="28"/>
          <w:szCs w:val="28"/>
          <w:rtl/>
        </w:rPr>
        <w:t xml:space="preserve">100 - ( وَلا صَدِيقٍ حَمِيمٍ ) (ج 14 ص 616).</w:t>
      </w:r>
    </w:p>
    <w:p>
      <w:pPr>
        <w:pStyle w:val="BookText"/>
      </w:pPr>
      <w:r>
        <w:rPr>
          <w:rFonts w:ascii="Amiri" w:hAnsi="Amiri" w:eastAsia="Amiri" w:cs="Amiri"/>
          <w:lang w:bidi="ar-SA"/>
          <w:color w:val="111111"/>
          <w:sz w:val="28"/>
          <w:szCs w:val="28"/>
          <w:rtl/>
        </w:rPr>
        <w:t xml:space="preserve">214 - ( وَأَنْذِرْ عَشِيرَتَكَ الْأَقْرَبِينَ ) (ج 3 ص 560 وج 14 ص 423 430 وج 20 ص 119 - 125).</w:t>
      </w:r>
    </w:p>
    <w:p>
      <w:pPr>
        <w:pStyle w:val="Heading3"/>
      </w:pPr>
      <w:bookmarkStart w:id="461" w:name="_Toc30"/>
      <w:r>
        <w:t>(سورة النمل)</w:t>
      </w:r>
      <w:bookmarkEnd w:id="461"/>
    </w:p>
    <w:p>
      <w:pPr>
        <w:pStyle w:val="BookText"/>
      </w:pPr>
      <w:r>
        <w:rPr>
          <w:rFonts w:ascii="Amiri" w:hAnsi="Amiri" w:eastAsia="Amiri" w:cs="Amiri"/>
          <w:lang w:bidi="ar-SA"/>
          <w:color w:val="111111"/>
          <w:sz w:val="28"/>
          <w:szCs w:val="28"/>
          <w:rtl/>
        </w:rPr>
        <w:t xml:space="preserve">61 - ( أَمَّنْ يُجِيبُ الْمُضْطَرَّ إِذا دَعاهُ وَيَكْشِفُ السُّوءَ وَيَجْعَلُكُمْ خُلَفاءَ الْأَرْضِ ... )</w:t>
      </w:r>
    </w:p>
    <w:p>
      <w:pPr>
        <w:pStyle w:val="BookText"/>
      </w:pPr>
      <w:r>
        <w:rPr>
          <w:rFonts w:ascii="IRNazanin" w:hAnsi="IRNazanin" w:eastAsia="IRNazanin" w:cs="IRNazanin"/>
          <w:lang w:bidi="fa-IR"/>
          <w:color w:val="111111"/>
          <w:sz w:val="28"/>
          <w:szCs w:val="28"/>
          <w:rtl/>
        </w:rPr>
        <w:t xml:space="preserve">(ج 3 ص 563).</w:t>
      </w:r>
    </w:p>
    <w:p>
      <w:pPr>
        <w:pStyle w:val="BookText"/>
      </w:pPr>
      <w:r>
        <w:rPr>
          <w:rFonts w:ascii="Amiri" w:hAnsi="Amiri" w:eastAsia="Amiri" w:cs="Amiri"/>
          <w:lang w:bidi="ar-SA"/>
          <w:color w:val="111111"/>
          <w:sz w:val="28"/>
          <w:szCs w:val="28"/>
          <w:rtl/>
        </w:rPr>
        <w:t xml:space="preserve">89 - ( مَنْ جاءَ بِالْحَسَنَةِ فَلَهُ خَيْرٌ مِنْها وَهُمْ مِنْ فَزَعٍ يَوْمَئِذٍ آمِنُونَ ) (ج 14 ص 635 وج 20 ص 98).</w:t>
      </w:r>
    </w:p>
    <w:p>
      <w:pPr>
        <w:pStyle w:val="Heading3"/>
      </w:pPr>
      <w:bookmarkStart w:id="462" w:name="_Toc31"/>
      <w:r>
        <w:t>(سورة القصص)</w:t>
      </w:r>
      <w:bookmarkEnd w:id="462"/>
    </w:p>
    <w:p>
      <w:pPr>
        <w:pStyle w:val="BookText"/>
      </w:pPr>
      <w:r>
        <w:rPr>
          <w:rFonts w:ascii="Amiri" w:hAnsi="Amiri" w:eastAsia="Amiri" w:cs="Amiri"/>
          <w:lang w:bidi="ar-SA"/>
          <w:color w:val="111111"/>
          <w:sz w:val="28"/>
          <w:szCs w:val="28"/>
          <w:rtl/>
        </w:rPr>
        <w:t xml:space="preserve">4 - ( وَنُرِيدُ أَنْ نَمُنَّ عَلَى الَّذِينَ اسْتُضْعِفُوا فِي الْأَرْضِ وَنَجْعَلَهُمْ أَئِمَّةً وَنَجْعَلَهُمُ الْوارِثِينَ ) (ج 14 ص 623).</w:t>
      </w:r>
    </w:p>
    <w:p>
      <w:pPr>
        <w:pStyle w:val="BookText"/>
      </w:pPr>
      <w:r>
        <w:rPr>
          <w:rFonts w:ascii="Amiri" w:hAnsi="Amiri" w:eastAsia="Amiri" w:cs="Amiri"/>
          <w:lang w:bidi="ar-SA"/>
          <w:color w:val="111111"/>
          <w:sz w:val="28"/>
          <w:szCs w:val="28"/>
          <w:rtl/>
        </w:rPr>
        <w:t xml:space="preserve">35 - ( قالَ سَنَشُدُّ عَضُدَكَ بِأَخِيكَ وَنَجْعَلُ لَكُما سُلْطاناً فَلا يَصِلُونَ إِلَيْكُما بِآياتِنا ... ) (ج 14 ص 613).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6" w:name="pg11313_138919"/>
    <w:bookmarkEnd w:id="16"/>
    <w:p>
      <w:pPr>
        <w:pStyle w:val="BookText"/>
      </w:pPr>
      <w:r>
        <w:rPr>
          <w:rFonts w:ascii="Amiri" w:hAnsi="Amiri" w:eastAsia="Amiri" w:cs="Amiri"/>
          <w:lang w:bidi="ar-SA"/>
          <w:color w:val="111111"/>
          <w:sz w:val="28"/>
          <w:szCs w:val="28"/>
          <w:rtl/>
        </w:rPr>
        <w:t xml:space="preserve">16 - ( أَفَمَنْ وَعَدْناهُ وَعْداً حَسَناً فَهُوَ لاقِيهِ كَمَنْ مَتَّعْناهُ مَتاعَ الْحَياةِ الدُّنْيا ... )</w:t>
      </w:r>
    </w:p>
    <w:p>
      <w:pPr>
        <w:pStyle w:val="BookText"/>
      </w:pPr>
      <w:r>
        <w:rPr>
          <w:rFonts w:ascii="IRNazanin" w:hAnsi="IRNazanin" w:eastAsia="IRNazanin" w:cs="IRNazanin"/>
          <w:lang w:bidi="fa-IR"/>
          <w:color w:val="111111"/>
          <w:sz w:val="28"/>
          <w:szCs w:val="28"/>
          <w:rtl/>
        </w:rPr>
        <w:t xml:space="preserve">(ج 3 ص 563 وج 14 ص 431 - 432 وج 20 ص 74).</w:t>
      </w:r>
    </w:p>
    <w:p>
      <w:pPr>
        <w:pStyle w:val="BookText"/>
      </w:pPr>
      <w:r>
        <w:rPr>
          <w:rFonts w:ascii="Amiri" w:hAnsi="Amiri" w:eastAsia="Amiri" w:cs="Amiri"/>
          <w:lang w:bidi="ar-SA"/>
          <w:color w:val="111111"/>
          <w:sz w:val="28"/>
          <w:szCs w:val="28"/>
          <w:rtl/>
        </w:rPr>
        <w:t xml:space="preserve">68 - ( وَرَبُّكَ يَخْلُقُ ما يَشاءُ وَيَخْتارُ ما كانَ لَهُمُ الْخِيَرَةُ سُبْحانَ اللّهِ وَتَعالى عَمَّا يُشْرِكُونَ ) (ج 3 ص 564).</w:t>
      </w:r>
    </w:p>
    <w:p>
      <w:pPr>
        <w:pStyle w:val="Heading3"/>
      </w:pPr>
      <w:bookmarkStart w:id="463" w:name="_Toc32"/>
      <w:r>
        <w:t>(سورة العنكبوت)</w:t>
      </w:r>
      <w:bookmarkEnd w:id="463"/>
    </w:p>
    <w:p>
      <w:pPr>
        <w:pStyle w:val="BookText"/>
      </w:pPr>
      <w:r>
        <w:rPr>
          <w:rFonts w:ascii="Amiri" w:hAnsi="Amiri" w:eastAsia="Amiri" w:cs="Amiri"/>
          <w:lang w:bidi="ar-SA"/>
          <w:color w:val="111111"/>
          <w:sz w:val="28"/>
          <w:szCs w:val="28"/>
          <w:rtl/>
        </w:rPr>
        <w:t xml:space="preserve">2 - ( أَحَسِبَ النَّاسُ أَنْ يُتْرَكُوا أَنْ يَقُولُوا آمَنَّا وَهُمْ لا يُفْتَنُونَ ) (ج 3 ص 369 وج 14 ص 622 وج 20 ص 150).</w:t>
      </w:r>
    </w:p>
    <w:p>
      <w:pPr>
        <w:pStyle w:val="BookText"/>
      </w:pPr>
      <w:r>
        <w:rPr>
          <w:rFonts w:ascii="Amiri" w:hAnsi="Amiri" w:eastAsia="Amiri" w:cs="Amiri"/>
          <w:lang w:bidi="ar-SA"/>
          <w:color w:val="111111"/>
          <w:sz w:val="28"/>
          <w:szCs w:val="28"/>
          <w:rtl/>
        </w:rPr>
        <w:t xml:space="preserve">5 - ( مَنْ كانَ يَرْجُوا لِقاءَ اللّهِ فَإِنَّ أَجَلَ اللّهِ لَآتٍ وَهُوَ السَّمِيعُ الْعَلِيمُ ) (ج 14 ص 621).</w:t>
      </w:r>
    </w:p>
    <w:p>
      <w:pPr>
        <w:pStyle w:val="BookText"/>
      </w:pPr>
      <w:r>
        <w:rPr>
          <w:rFonts w:ascii="Amiri" w:hAnsi="Amiri" w:eastAsia="Amiri" w:cs="Amiri"/>
          <w:lang w:bidi="ar-SA"/>
          <w:color w:val="111111"/>
          <w:sz w:val="28"/>
          <w:szCs w:val="28"/>
          <w:rtl/>
        </w:rPr>
        <w:t xml:space="preserve">8 - ( وَوَصَّيْنَا الْإِنْسانَ بِوالِدَيْهِ حُسْناً وَإِنْ جاهَداكَ لِتُشْرِكَ بِي ) ... (ج 3 ص 565).</w:t>
      </w:r>
    </w:p>
    <w:p>
      <w:pPr>
        <w:pStyle w:val="BookText"/>
      </w:pPr>
      <w:r>
        <w:rPr>
          <w:rFonts w:ascii="Amiri" w:hAnsi="Amiri" w:eastAsia="Amiri" w:cs="Amiri"/>
          <w:lang w:bidi="ar-SA"/>
          <w:color w:val="111111"/>
          <w:sz w:val="28"/>
          <w:szCs w:val="28"/>
          <w:rtl/>
        </w:rPr>
        <w:t xml:space="preserve">69 - ( وَالَّذِينَ جاهَدُوا فِينا لَنَهْدِيَنَّهُمْ سُبُلَنا وَإِنَّ اللّهَ لَمَعَ الْمُحْسِنِينَ ) (ج 14 ص 619).</w:t>
      </w:r>
    </w:p>
    <w:p>
      <w:pPr>
        <w:pStyle w:val="Heading3"/>
      </w:pPr>
      <w:bookmarkStart w:id="464" w:name="_Toc33"/>
      <w:r>
        <w:t>(سورة الروم)</w:t>
      </w:r>
      <w:bookmarkEnd w:id="464"/>
    </w:p>
    <w:p>
      <w:pPr>
        <w:pStyle w:val="BookText"/>
      </w:pPr>
      <w:r>
        <w:rPr>
          <w:rFonts w:ascii="Amiri" w:hAnsi="Amiri" w:eastAsia="Amiri" w:cs="Amiri"/>
          <w:lang w:bidi="ar-SA"/>
          <w:color w:val="111111"/>
          <w:sz w:val="28"/>
          <w:szCs w:val="28"/>
          <w:rtl/>
        </w:rPr>
        <w:t xml:space="preserve">38 - ( فَآتِ ذَا الْقُرْبى حَقَّهُ وَالْمِسْكِينَ وَابْنَ السَّبِيلِ ذلِكَ خَيْرٌ ... ) (ج 14 ص 618).</w:t>
      </w:r>
    </w:p>
    <w:p>
      <w:pPr>
        <w:pStyle w:val="Heading3"/>
      </w:pPr>
      <w:bookmarkStart w:id="465" w:name="_Toc34"/>
      <w:r>
        <w:t>(سورة لقمان)</w:t>
      </w:r>
      <w:bookmarkEnd w:id="465"/>
    </w:p>
    <w:p>
      <w:pPr>
        <w:pStyle w:val="BookText"/>
      </w:pPr>
      <w:r>
        <w:rPr>
          <w:rFonts w:ascii="Amiri" w:hAnsi="Amiri" w:eastAsia="Amiri" w:cs="Amiri"/>
          <w:lang w:bidi="ar-SA"/>
          <w:color w:val="111111"/>
          <w:sz w:val="28"/>
          <w:szCs w:val="28"/>
          <w:rtl/>
        </w:rPr>
        <w:t xml:space="preserve">22 - ( وَمَنْ يُسْلِمْ وَجْهَهُ إِلَى اللّهِ وَهُوَ مُحْسِنٌ فَقَدِ اسْتَمْسَكَ بِالْعُرْوَةِ الْوُثْقى ) (ج 3 ص 565 وج 14 ص 628).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7" w:name="pg11313_138920"/>
    <w:bookmarkEnd w:id="17"/>
    <w:p>
      <w:pPr>
        <w:pStyle w:val="Heading3"/>
      </w:pPr>
      <w:bookmarkStart w:id="466" w:name="_Toc35"/>
      <w:r>
        <w:t>(سورة السجدة)</w:t>
      </w:r>
      <w:bookmarkEnd w:id="466"/>
    </w:p>
    <w:p>
      <w:pPr>
        <w:pStyle w:val="BookText"/>
      </w:pPr>
      <w:r>
        <w:rPr>
          <w:rFonts w:ascii="Amiri" w:hAnsi="Amiri" w:eastAsia="Amiri" w:cs="Amiri"/>
          <w:lang w:bidi="ar-SA"/>
          <w:color w:val="111111"/>
          <w:sz w:val="28"/>
          <w:szCs w:val="28"/>
          <w:rtl/>
        </w:rPr>
        <w:t xml:space="preserve">18 - ( أَفَمَنْ كانَ مُؤْمِناً كَمَنْ كانَ فاسِقاً لا يَسْتَوُونَ ) (ج 3 ص 347 وج 14 ص 300 - 308 وج 20 ص 37 - 39).</w:t>
      </w:r>
    </w:p>
    <w:p>
      <w:pPr>
        <w:pStyle w:val="Heading3"/>
      </w:pPr>
      <w:bookmarkStart w:id="467" w:name="_Toc36"/>
      <w:r>
        <w:t>(سورة الأحزاب)</w:t>
      </w:r>
      <w:bookmarkEnd w:id="467"/>
    </w:p>
    <w:p>
      <w:pPr>
        <w:pStyle w:val="BookText"/>
      </w:pPr>
      <w:r>
        <w:rPr>
          <w:rFonts w:ascii="Amiri" w:hAnsi="Amiri" w:eastAsia="Amiri" w:cs="Amiri"/>
          <w:lang w:bidi="ar-SA"/>
          <w:color w:val="111111"/>
          <w:sz w:val="28"/>
          <w:szCs w:val="28"/>
          <w:rtl/>
        </w:rPr>
        <w:t xml:space="preserve">6 - ( النَّبِيُّ أَوْلى بِالْمُؤْمِنِينَ مِنْ أَنْفُسِهِمْ وَأَزْواجُهُ أُمَّهاتُهُمْ وَأُولُوا الْأَرْحامِ بَعْضُهُمْ أَوْلى بِبَعْضٍ فِي كِتابِ اللّهِ مِنَ الْمُؤْمِنِينَ وَالْمُهاجِرِينَ ... ) (ج 3 ص 419).</w:t>
      </w:r>
    </w:p>
    <w:p>
      <w:pPr>
        <w:pStyle w:val="BookText"/>
      </w:pPr>
      <w:r>
        <w:rPr>
          <w:rFonts w:ascii="Amiri" w:hAnsi="Amiri" w:eastAsia="Amiri" w:cs="Amiri"/>
          <w:lang w:bidi="ar-SA"/>
          <w:color w:val="111111"/>
          <w:sz w:val="28"/>
          <w:szCs w:val="28"/>
          <w:rtl/>
        </w:rPr>
        <w:t xml:space="preserve">23 - ( مِنَ الْمُؤْمِنِينَ رِجالٌ صَدَقُوا ما عاهَدُوا اللّهَ عَلَيْهِ فَمِنْهُمْ مَنْ قَضى نَحْبَهُ وَمِنْهُمْ مَنْ يَنْتَظِرُ وَما بَدَّلُوا تَبْدِيلاً ) (ج 3 ص 363 - 367 وج 14 ص 323 وج 20 ص 91).</w:t>
      </w:r>
    </w:p>
    <w:p>
      <w:pPr>
        <w:pStyle w:val="BookText"/>
      </w:pPr>
      <w:r>
        <w:rPr>
          <w:rFonts w:ascii="Amiri" w:hAnsi="Amiri" w:eastAsia="Amiri" w:cs="Amiri"/>
          <w:lang w:bidi="ar-SA"/>
          <w:color w:val="111111"/>
          <w:sz w:val="28"/>
          <w:szCs w:val="28"/>
          <w:rtl/>
        </w:rPr>
        <w:t xml:space="preserve">25 - ( وَرَدَّ اللّهُ الَّذِينَ كَفَرُوا بِغَيْظِهِمْ لَمْ يَنالُوا خَيْراً وَكَفَى اللّهُ الْمُؤْمِنِينَ الْقِتالَ وَكانَ اللّهُ قَوِيًّا عَزِيزاً ) (ج 3 ص 376 وج 14 ص 327 - 329 وج 20 ص 139 - 149).</w:t>
      </w:r>
    </w:p>
    <w:p>
      <w:pPr>
        <w:pStyle w:val="BookText"/>
      </w:pPr>
      <w:r>
        <w:rPr>
          <w:rFonts w:ascii="Amiri" w:hAnsi="Amiri" w:eastAsia="Amiri" w:cs="Amiri"/>
          <w:lang w:bidi="ar-SA"/>
          <w:color w:val="111111"/>
          <w:sz w:val="28"/>
          <w:szCs w:val="28"/>
          <w:rtl/>
        </w:rPr>
        <w:t xml:space="preserve">33 - ( وَقَرْنَ فِي بُيُوتِكُنَّ وَلا تَبَرَّجْنَ تَبَرُّجَ الْجاهِلِيَّةِ الْأُولى وَأَقِمْنَ الصَّلاةَ ... وَيُطَهِّرَكُمْ تَطْهِيراً ) (ج 2 ص 501 - 562 وج 3 ص 513 - 531 وج 9 ص 1 - 69 وج 14 ص 40 - 105 وج 18 ص 359 - 383).</w:t>
      </w:r>
    </w:p>
    <w:p>
      <w:pPr>
        <w:pStyle w:val="BookText"/>
      </w:pPr>
      <w:r>
        <w:rPr>
          <w:rFonts w:ascii="Amiri" w:hAnsi="Amiri" w:eastAsia="Amiri" w:cs="Amiri"/>
          <w:lang w:bidi="ar-SA"/>
          <w:color w:val="111111"/>
          <w:sz w:val="28"/>
          <w:szCs w:val="28"/>
          <w:rtl/>
        </w:rPr>
        <w:t xml:space="preserve">55 - ( إِنَّ اللّهَ وَمَلائِكَتَهُ يُصَلُّونَ عَلَى النَّبِيِّ يا أَيُّهَا الَّذِينَ آمَنُوا صَلُّوا عَلَيْهِ وَسَلِّمُوا تَسْلِيماً ) (ج 3 ص 252 - 274 وج 9 ص 524 - 605).</w:t>
      </w:r>
    </w:p>
    <w:p>
      <w:pPr>
        <w:pStyle w:val="BookText"/>
      </w:pPr>
      <w:r>
        <w:rPr>
          <w:rFonts w:ascii="Amiri" w:hAnsi="Amiri" w:eastAsia="Amiri" w:cs="Amiri"/>
          <w:lang w:bidi="ar-SA"/>
          <w:color w:val="111111"/>
          <w:sz w:val="28"/>
          <w:szCs w:val="28"/>
          <w:rtl/>
        </w:rPr>
        <w:t xml:space="preserve">57 - ( إِنَّ الَّذِينَ يُؤْذُونَ اللّهَ وَرَسُولَهُ لَعَنَهُمُ اللّهُ فِي الدُّنْيا وَالْآخِرَةِ وَأَعَدَّ لَهُمْ عَذاباً مُهِيناً ) (ج 3 ص 567).</w:t>
      </w:r>
    </w:p>
    <w:p>
      <w:pPr>
        <w:pStyle w:val="BookText"/>
      </w:pPr>
      <w:r>
        <w:rPr>
          <w:rFonts w:ascii="Amiri" w:hAnsi="Amiri" w:eastAsia="Amiri" w:cs="Amiri"/>
          <w:lang w:bidi="ar-SA"/>
          <w:color w:val="111111"/>
          <w:sz w:val="28"/>
          <w:szCs w:val="28"/>
          <w:rtl/>
        </w:rPr>
        <w:t xml:space="preserve">58 - ( وَالَّذِينَ يُؤْذُونَ الْمُؤْمِنِينَ وَالْمُؤْمِناتِ بِغَيْرِ مَا اكْتَسَبُوا ... ) (ج 3 ص 417 وج 14 ص 336 - 683 وج 20 ص 110 - 131).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8" w:name="pg11313_138921"/>
    <w:bookmarkEnd w:id="18"/>
    <w:p>
      <w:pPr>
        <w:pStyle w:val="BookText"/>
      </w:pPr>
      <w:r>
        <w:rPr>
          <w:rFonts w:ascii="Amiri" w:hAnsi="Amiri" w:eastAsia="Amiri" w:cs="Amiri"/>
          <w:lang w:bidi="ar-SA"/>
          <w:color w:val="111111"/>
          <w:sz w:val="28"/>
          <w:szCs w:val="28"/>
          <w:rtl/>
        </w:rPr>
        <w:t xml:space="preserve">72 - ( إِنَّا عَرَضْنَا الْأَمانَةَ عَلَى السَّماواتِ وَالْأَرْضِ وَالْجِبالِ فَأَبَيْنَ أَنْ يَحْمِلْنَها ... )</w:t>
      </w:r>
    </w:p>
    <w:p>
      <w:pPr>
        <w:pStyle w:val="BookText"/>
      </w:pPr>
      <w:r>
        <w:rPr>
          <w:rFonts w:ascii="IRNazanin" w:hAnsi="IRNazanin" w:eastAsia="IRNazanin" w:cs="IRNazanin"/>
          <w:lang w:bidi="fa-IR"/>
          <w:color w:val="111111"/>
          <w:sz w:val="28"/>
          <w:szCs w:val="28"/>
          <w:rtl/>
        </w:rPr>
        <w:t xml:space="preserve">(ج 3 ص 568).</w:t>
      </w:r>
    </w:p>
    <w:p>
      <w:pPr>
        <w:pStyle w:val="Heading3"/>
      </w:pPr>
      <w:bookmarkStart w:id="468" w:name="_Toc37"/>
      <w:r>
        <w:t>(سورة فاطر)</w:t>
      </w:r>
      <w:bookmarkEnd w:id="468"/>
    </w:p>
    <w:p>
      <w:pPr>
        <w:pStyle w:val="BookText"/>
      </w:pPr>
      <w:r>
        <w:rPr>
          <w:rFonts w:ascii="Amiri" w:hAnsi="Amiri" w:eastAsia="Amiri" w:cs="Amiri"/>
          <w:lang w:bidi="ar-SA"/>
          <w:color w:val="111111"/>
          <w:sz w:val="28"/>
          <w:szCs w:val="28"/>
          <w:rtl/>
        </w:rPr>
        <w:t xml:space="preserve">20 - ( وَما يَسْتَوِي الْأَعْمى وَالْبَصِيرُ ) (ج 3 ص 568 وج 14 ص 503).</w:t>
      </w:r>
    </w:p>
    <w:p>
      <w:pPr>
        <w:pStyle w:val="BookText"/>
      </w:pPr>
      <w:r>
        <w:rPr>
          <w:rFonts w:ascii="Amiri" w:hAnsi="Amiri" w:eastAsia="Amiri" w:cs="Amiri"/>
          <w:lang w:bidi="ar-SA"/>
          <w:color w:val="111111"/>
          <w:sz w:val="28"/>
          <w:szCs w:val="28"/>
          <w:rtl/>
        </w:rPr>
        <w:t xml:space="preserve">27 - ( وَمِنَ النَّاسِ ... إِنَّما يَخْشَى اللّهَ مِنْ عِبادِهِ الْعُلَماءُ إِنَّ اللّهَ عَزِيزٌ غَفُورٌ ) (ج 3 ص وج 14 ص 664).</w:t>
      </w:r>
    </w:p>
    <w:p>
      <w:pPr>
        <w:pStyle w:val="BookText"/>
      </w:pPr>
      <w:r>
        <w:rPr>
          <w:rFonts w:ascii="Amiri" w:hAnsi="Amiri" w:eastAsia="Amiri" w:cs="Amiri"/>
          <w:lang w:bidi="ar-SA"/>
          <w:color w:val="111111"/>
          <w:sz w:val="28"/>
          <w:szCs w:val="28"/>
          <w:rtl/>
        </w:rPr>
        <w:t xml:space="preserve">32 - ( ثُمَّ أَوْرَثْنَا الْكِتابَ الَّذِينَ اصْطَفَيْنا مِنْ عِبادِنا ... ) (ج 3 ص 336 وج 9 ص 141 - 142 وج 14 ص 658 وج 20 ص 64).</w:t>
      </w:r>
    </w:p>
    <w:p>
      <w:pPr>
        <w:pStyle w:val="Heading3"/>
      </w:pPr>
      <w:bookmarkStart w:id="469" w:name="_Toc38"/>
      <w:r>
        <w:t>(سورة يس)</w:t>
      </w:r>
      <w:bookmarkEnd w:id="469"/>
    </w:p>
    <w:p>
      <w:pPr>
        <w:pStyle w:val="BookText"/>
      </w:pPr>
      <w:r>
        <w:rPr>
          <w:rFonts w:ascii="Amiri" w:hAnsi="Amiri" w:eastAsia="Amiri" w:cs="Amiri"/>
          <w:lang w:bidi="ar-SA"/>
          <w:color w:val="111111"/>
          <w:sz w:val="28"/>
          <w:szCs w:val="28"/>
          <w:rtl/>
        </w:rPr>
        <w:t xml:space="preserve">12 - ( إِنَّا نَحْنُ نُحْيِ الْمَوْتى ... وَكُلَّ شَيْءٍ أَحْصَيْناهُ فِي إِمامٍ مُبِينٍ ) (ج 14 ص 471 - 472).</w:t>
      </w:r>
    </w:p>
    <w:p>
      <w:pPr>
        <w:pStyle w:val="Heading3"/>
      </w:pPr>
      <w:bookmarkStart w:id="470" w:name="_Toc39"/>
      <w:r>
        <w:t>(سورة الصافات)</w:t>
      </w:r>
      <w:bookmarkEnd w:id="470"/>
    </w:p>
    <w:p>
      <w:pPr>
        <w:pStyle w:val="BookText"/>
      </w:pPr>
      <w:r>
        <w:rPr>
          <w:rFonts w:ascii="Amiri" w:hAnsi="Amiri" w:eastAsia="Amiri" w:cs="Amiri"/>
          <w:lang w:bidi="ar-SA"/>
          <w:color w:val="111111"/>
          <w:sz w:val="28"/>
          <w:szCs w:val="28"/>
          <w:rtl/>
        </w:rPr>
        <w:t xml:space="preserve">24 - ( وَقِفُوهُمْ إِنَّهُمْ مَسْؤُلُونَ ) (ج 3 ص 104 وج 14 ص 182 - 185 وج 20 ص 135 - 138).</w:t>
      </w:r>
    </w:p>
    <w:p>
      <w:pPr>
        <w:pStyle w:val="BookText"/>
      </w:pPr>
      <w:r>
        <w:rPr>
          <w:rFonts w:ascii="Amiri" w:hAnsi="Amiri" w:eastAsia="Amiri" w:cs="Amiri"/>
          <w:lang w:bidi="ar-SA"/>
          <w:color w:val="111111"/>
          <w:sz w:val="28"/>
          <w:szCs w:val="28"/>
          <w:rtl/>
        </w:rPr>
        <w:t xml:space="preserve">130 - ( سَلامٌ عَلى إِلْ ياسِينَ ) (ج 3 ص 449 وج 9 ص 127 - 129 وج 14 ص 360 - 362 وج 18 ص 503).</w:t>
      </w:r>
    </w:p>
    <w:p>
      <w:pPr>
        <w:pStyle w:val="Heading3"/>
      </w:pPr>
      <w:bookmarkStart w:id="471" w:name="_Toc40"/>
      <w:r>
        <w:t>(سورة ص)</w:t>
      </w:r>
      <w:bookmarkEnd w:id="471"/>
    </w:p>
    <w:p>
      <w:pPr>
        <w:pStyle w:val="BookText"/>
      </w:pPr>
      <w:r>
        <w:rPr>
          <w:rFonts w:ascii="Amiri" w:hAnsi="Amiri" w:eastAsia="Amiri" w:cs="Amiri"/>
          <w:lang w:bidi="ar-SA"/>
          <w:color w:val="111111"/>
          <w:sz w:val="28"/>
          <w:szCs w:val="28"/>
          <w:rtl/>
        </w:rPr>
        <w:t xml:space="preserve">28 - ( أَمْ نَجْعَلُ الَّذِينَ آمَنُوا وَعَمِلُوا الصَّالِحاتِ كَالْمُفْسِدِينَ فِي الْأَرْضِ أَمْ نَجْعَلُ الْمُتَّقِينَ كَالْفُجَّارِ ) (ج 3 ص 568 وج 14 ص 433 - 435).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9" w:name="pg11313_138922"/>
    <w:bookmarkEnd w:id="19"/>
    <w:p>
      <w:pPr>
        <w:pStyle w:val="Heading3"/>
      </w:pPr>
      <w:bookmarkStart w:id="472" w:name="_Toc41"/>
      <w:r>
        <w:t>(سورة فصلت)</w:t>
      </w:r>
      <w:bookmarkEnd w:id="472"/>
    </w:p>
    <w:p>
      <w:pPr>
        <w:pStyle w:val="BookText"/>
      </w:pPr>
      <w:r>
        <w:rPr>
          <w:rFonts w:ascii="Amiri" w:hAnsi="Amiri" w:eastAsia="Amiri" w:cs="Amiri"/>
          <w:lang w:bidi="ar-SA"/>
          <w:color w:val="111111"/>
          <w:sz w:val="28"/>
          <w:szCs w:val="28"/>
          <w:rtl/>
        </w:rPr>
        <w:t xml:space="preserve">29 - ( وَقالَ الَّذِينَ كَفَرُوا رَبَّنا أَرِنَا الَّذَيْنِ أَضَلَّانا مِنَ الْجِنِّ وَالْإِنْسِ نَجْعَلْهُما تَحْتَ أَقْدامِنا ... ) (ج 3 ص 572).</w:t>
      </w:r>
    </w:p>
    <w:p>
      <w:pPr>
        <w:pStyle w:val="BookText"/>
      </w:pPr>
      <w:r>
        <w:rPr>
          <w:rFonts w:ascii="Amiri" w:hAnsi="Amiri" w:eastAsia="Amiri" w:cs="Amiri"/>
          <w:lang w:bidi="ar-SA"/>
          <w:color w:val="111111"/>
          <w:sz w:val="28"/>
          <w:szCs w:val="28"/>
          <w:rtl/>
        </w:rPr>
        <w:t xml:space="preserve">40 - ( إِنَّ الَّذِينَ يُلْحِدُونَ فِي آياتِنا ... أَمْ مَنْ يَأْتِي آمِناً يَوْمَ الْقِيامَةِ اعْمَلُوا ما شِئْتُمْ إِنَّهُ بِما تَعْمَلُونَ بَصِيرٌ ) (ج 14 ص 666).</w:t>
      </w:r>
    </w:p>
    <w:p>
      <w:pPr>
        <w:pStyle w:val="Heading3"/>
      </w:pPr>
      <w:bookmarkStart w:id="473" w:name="_Toc42"/>
      <w:r>
        <w:t>(سورة الشورى)</w:t>
      </w:r>
      <w:bookmarkEnd w:id="473"/>
    </w:p>
    <w:p>
      <w:pPr>
        <w:pStyle w:val="BookText"/>
      </w:pPr>
      <w:r>
        <w:rPr>
          <w:rFonts w:ascii="Amiri" w:hAnsi="Amiri" w:eastAsia="Amiri" w:cs="Amiri"/>
          <w:lang w:bidi="ar-SA"/>
          <w:color w:val="111111"/>
          <w:sz w:val="28"/>
          <w:szCs w:val="28"/>
          <w:rtl/>
        </w:rPr>
        <w:t xml:space="preserve">22 - ( ذلِكَ الَّذِي يُبَشِّرُ اللّهُ .. قُلْ لا أَسْئَلُكُمْ عَلَيْهِ أَجْراً إِلَّا الْمَوَدَّةَ فِي الْقُرْبى وَمَنْ يَقْتَرِفْ حَسَنَةً نَزِدْ لَهُ فِيها حُسْناً إِنَّ اللّهَ غَفُورٌ شَكُورٌ ) (ج 3 ص 2 - 23 و 533 وج 9 ص 92 - 101 وج 14 ص 106 - 115 وج 18 ص 336 - 338 و 538).</w:t>
      </w:r>
    </w:p>
    <w:p>
      <w:pPr>
        <w:pStyle w:val="BookText"/>
      </w:pPr>
      <w:r>
        <w:rPr>
          <w:rFonts w:ascii="Amiri" w:hAnsi="Amiri" w:eastAsia="Amiri" w:cs="Amiri"/>
          <w:lang w:bidi="ar-SA"/>
          <w:color w:val="111111"/>
          <w:sz w:val="28"/>
          <w:szCs w:val="28"/>
          <w:rtl/>
        </w:rPr>
        <w:t xml:space="preserve">( وَمَنْ يَقْتَرِفْ حَسَنَةً نَزِدْ لَهُ فِيها حُسْناً ) (ج 3 ص 572 وج 9 ص 130 - 136 وج 14 ص 437 - 439 وج 20 ص 78 - 79).</w:t>
      </w:r>
    </w:p>
    <w:p>
      <w:pPr>
        <w:pStyle w:val="BookText"/>
      </w:pPr>
      <w:r>
        <w:rPr>
          <w:rFonts w:ascii="Amiri" w:hAnsi="Amiri" w:eastAsia="Amiri" w:cs="Amiri"/>
          <w:lang w:bidi="ar-SA"/>
          <w:color w:val="111111"/>
          <w:sz w:val="28"/>
          <w:szCs w:val="28"/>
          <w:rtl/>
        </w:rPr>
        <w:t xml:space="preserve">39 - ( وَالَّذِينَ إِذا أَصابَهُمُ الْبَغْيُ هُمْ يَنْتَصِرُونَ ) (ج 14 ص 477).</w:t>
      </w:r>
    </w:p>
    <w:p>
      <w:pPr>
        <w:pStyle w:val="BookText"/>
      </w:pPr>
      <w:r>
        <w:rPr>
          <w:rFonts w:ascii="Amiri" w:hAnsi="Amiri" w:eastAsia="Amiri" w:cs="Amiri"/>
          <w:lang w:bidi="ar-SA"/>
          <w:color w:val="111111"/>
          <w:sz w:val="28"/>
          <w:szCs w:val="28"/>
          <w:rtl/>
        </w:rPr>
        <w:t xml:space="preserve">41 - ( وَلَمَنِ انْتَصَرَ بَعْدَ ظُلْمِهِ فَأُولئِكَ ما عَلَيْهِمْ مِنْ سَبِيلٍ ) (ج 14 ص 49).</w:t>
      </w:r>
    </w:p>
    <w:p>
      <w:pPr>
        <w:pStyle w:val="BookText"/>
      </w:pPr>
      <w:r>
        <w:rPr>
          <w:rFonts w:ascii="Amiri" w:hAnsi="Amiri" w:eastAsia="Amiri" w:cs="Amiri"/>
          <w:lang w:bidi="ar-SA"/>
          <w:color w:val="111111"/>
          <w:sz w:val="28"/>
          <w:szCs w:val="28"/>
          <w:rtl/>
        </w:rPr>
        <w:t xml:space="preserve">42 - ( إِنَّمَا السَّبِيلُ عَلَى الَّذِينَ يَظْلِمُونَ النَّاسَ وَيَبْغُونَ فِي الْأَرْضِ بِغَيْرِ الْحَقِّ أُولئِكَ لَهُمْ عَذابٌ أَلِيمٌ ) (ج 14 ص 494).</w:t>
      </w:r>
    </w:p>
    <w:p>
      <w:pPr>
        <w:pStyle w:val="Heading3"/>
      </w:pPr>
      <w:bookmarkStart w:id="474" w:name="_Toc43"/>
      <w:r>
        <w:t>(سورة الزخرف)</w:t>
      </w:r>
      <w:bookmarkEnd w:id="474"/>
    </w:p>
    <w:p>
      <w:pPr>
        <w:pStyle w:val="BookText"/>
      </w:pPr>
      <w:r>
        <w:rPr>
          <w:rFonts w:ascii="Amiri" w:hAnsi="Amiri" w:eastAsia="Amiri" w:cs="Amiri"/>
          <w:lang w:bidi="ar-SA"/>
          <w:color w:val="111111"/>
          <w:sz w:val="28"/>
          <w:szCs w:val="28"/>
          <w:rtl/>
        </w:rPr>
        <w:t xml:space="preserve">28 - ( وَجَعَلَها كَلِمَةً باقِيَةً فِي عَقِبِهِ لَعَلَّهُمْ يَرْجِعُونَ ) (ج 3 ص 573).</w:t>
      </w:r>
    </w:p>
    <w:p>
      <w:pPr>
        <w:pStyle w:val="BookText"/>
      </w:pPr>
      <w:r>
        <w:rPr>
          <w:rFonts w:ascii="Amiri" w:hAnsi="Amiri" w:eastAsia="Amiri" w:cs="Amiri"/>
          <w:lang w:bidi="ar-SA"/>
          <w:color w:val="111111"/>
          <w:sz w:val="28"/>
          <w:szCs w:val="28"/>
          <w:rtl/>
        </w:rPr>
        <w:t xml:space="preserve">42 - ( فَإِمَّا نَذْهَبَنَّ بِكَ فَإِنَّا مِنْهُمْ مُنْتَقِمُونَ ) (ج 3 ص 444 وج 14 ص 354 - 539 وج 20 ص 202 - 203).</w:t>
      </w:r>
    </w:p>
    <w:p>
      <w:pPr>
        <w:pStyle w:val="BookText"/>
      </w:pPr>
      <w:r>
        <w:rPr>
          <w:rFonts w:ascii="Amiri" w:hAnsi="Amiri" w:eastAsia="Amiri" w:cs="Amiri"/>
          <w:lang w:bidi="ar-SA"/>
          <w:color w:val="111111"/>
          <w:sz w:val="28"/>
          <w:szCs w:val="28"/>
          <w:rtl/>
        </w:rPr>
        <w:t xml:space="preserve">43 - ( فَاسْتَمْسِكْ بِالَّذِي أُوحِيَ إِلَيْكَ إِنَّكَ عَلى صِراطٍ مُسْتَقِيمٍ ) (ج 14 ص 686).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0" w:name="pg11313_138923"/>
    <w:bookmarkEnd w:id="20"/>
    <w:p>
      <w:pPr>
        <w:pStyle w:val="BookText"/>
      </w:pPr>
      <w:r>
        <w:rPr>
          <w:rFonts w:ascii="Amiri" w:hAnsi="Amiri" w:eastAsia="Amiri" w:cs="Amiri"/>
          <w:lang w:bidi="ar-SA"/>
          <w:color w:val="111111"/>
          <w:sz w:val="28"/>
          <w:szCs w:val="28"/>
          <w:rtl/>
        </w:rPr>
        <w:t xml:space="preserve">44 - ( وَإِنَّهُ لَذِكْرٌ لَكَ وَلِقَوْمِكَ وَسَوْفَ تُسْئَلُونَ ) (ج 3 ص 573).</w:t>
      </w:r>
    </w:p>
    <w:p>
      <w:pPr>
        <w:pStyle w:val="BookText"/>
      </w:pPr>
      <w:r>
        <w:rPr>
          <w:rFonts w:ascii="Amiri" w:hAnsi="Amiri" w:eastAsia="Amiri" w:cs="Amiri"/>
          <w:lang w:bidi="ar-SA"/>
          <w:color w:val="111111"/>
          <w:sz w:val="28"/>
          <w:szCs w:val="28"/>
          <w:rtl/>
        </w:rPr>
        <w:t xml:space="preserve">45 - ( وَسْئَلْ مَنْ أَرْسَلْنا مِنْ قَبْلِكَ مِنْ رُسُلِنا أَجَعَلْنا مِنْ دُونِ الرَّحْمنِ آلِهَةً يُعْبَدُونَ ) (ج 3 ص 144 وج 14 ص 218 - 220).</w:t>
      </w:r>
    </w:p>
    <w:p>
      <w:pPr>
        <w:pStyle w:val="BookText"/>
      </w:pPr>
      <w:r>
        <w:rPr>
          <w:rFonts w:ascii="Amiri" w:hAnsi="Amiri" w:eastAsia="Amiri" w:cs="Amiri"/>
          <w:lang w:bidi="ar-SA"/>
          <w:color w:val="111111"/>
          <w:sz w:val="28"/>
          <w:szCs w:val="28"/>
          <w:rtl/>
        </w:rPr>
        <w:t xml:space="preserve">57 - ( وَلَمَّا ضُرِبَ ابْنُ مَرْيَمَ مَثَلاً إِذا قَوْمُكَ مِنْهُ يَصِدُّونَ ) (ج 3 ص 397 وج 14 ص 337 - 343 وج 20 ص 144 - 145).</w:t>
      </w:r>
    </w:p>
    <w:p>
      <w:pPr>
        <w:pStyle w:val="BookText"/>
      </w:pPr>
      <w:r>
        <w:rPr>
          <w:rFonts w:ascii="Amiri" w:hAnsi="Amiri" w:eastAsia="Amiri" w:cs="Amiri"/>
          <w:lang w:bidi="ar-SA"/>
          <w:color w:val="111111"/>
          <w:sz w:val="28"/>
          <w:szCs w:val="28"/>
          <w:rtl/>
        </w:rPr>
        <w:t xml:space="preserve">61 - ( وَإِنَّهُ لَعِلْمٌ لِلسَّاعَةِ فَلا تَمْتَرُنَّ بِها وَاتَّبِعُونِ هذا صِراطٌ مُسْتَقِيمٌ ) (ج 3 ص 573).</w:t>
      </w:r>
    </w:p>
    <w:p>
      <w:pPr>
        <w:pStyle w:val="Heading3"/>
      </w:pPr>
      <w:bookmarkStart w:id="475" w:name="_Toc44"/>
      <w:r>
        <w:t>(سورة الدخان)</w:t>
      </w:r>
      <w:bookmarkEnd w:id="475"/>
    </w:p>
    <w:p>
      <w:pPr>
        <w:pStyle w:val="BookText"/>
      </w:pPr>
      <w:r>
        <w:rPr>
          <w:rFonts w:ascii="Amiri" w:hAnsi="Amiri" w:eastAsia="Amiri" w:cs="Amiri"/>
          <w:lang w:bidi="ar-SA"/>
          <w:color w:val="111111"/>
          <w:sz w:val="28"/>
          <w:szCs w:val="28"/>
          <w:rtl/>
        </w:rPr>
        <w:t xml:space="preserve">29 - ( فَما بَكَتْ عَلَيْهِمُ السَّماءُ وَالْأَرْضُ وَما كانُوا مُنْظَرِينَ ) (ج 3 ص 574).</w:t>
      </w:r>
    </w:p>
    <w:p>
      <w:pPr>
        <w:pStyle w:val="Heading3"/>
      </w:pPr>
      <w:bookmarkStart w:id="476" w:name="_Toc45"/>
      <w:r>
        <w:t>(سورة الجاثية)</w:t>
      </w:r>
      <w:bookmarkEnd w:id="476"/>
    </w:p>
    <w:p>
      <w:pPr>
        <w:pStyle w:val="BookText"/>
      </w:pPr>
      <w:r>
        <w:rPr>
          <w:rFonts w:ascii="Amiri" w:hAnsi="Amiri" w:eastAsia="Amiri" w:cs="Amiri"/>
          <w:lang w:bidi="ar-SA"/>
          <w:color w:val="111111"/>
          <w:sz w:val="28"/>
          <w:szCs w:val="28"/>
          <w:rtl/>
        </w:rPr>
        <w:t xml:space="preserve">21 - ( أَمْ حَسِبَ الَّذِينَ اجْتَرَحُوا السَّيِّئاتِ أَنْ نَجْعَلَهُمْ ... ) (ج 3 ص 574 وج 14 ص 440 - 442 وص 84).</w:t>
      </w:r>
    </w:p>
    <w:p>
      <w:pPr>
        <w:pStyle w:val="Heading3"/>
      </w:pPr>
      <w:bookmarkStart w:id="477" w:name="_Toc46"/>
      <w:r>
        <w:t>(سورة محمد)</w:t>
      </w:r>
      <w:bookmarkEnd w:id="477"/>
    </w:p>
    <w:p>
      <w:pPr>
        <w:pStyle w:val="BookText"/>
      </w:pPr>
      <w:r>
        <w:rPr>
          <w:rFonts w:ascii="Amiri" w:hAnsi="Amiri" w:eastAsia="Amiri" w:cs="Amiri"/>
          <w:lang w:bidi="ar-SA"/>
          <w:color w:val="111111"/>
          <w:sz w:val="28"/>
          <w:szCs w:val="28"/>
          <w:rtl/>
        </w:rPr>
        <w:t xml:space="preserve">2 - ( وَالَّذِينَ آمَنُوا وَعَمِلُوا الصَّالِحاتِ وَآمَنُوا ... وَأَصْلَحَ بالَهُمْ ) (ج 14 ص 668).</w:t>
      </w:r>
    </w:p>
    <w:p>
      <w:pPr>
        <w:pStyle w:val="BookText"/>
      </w:pPr>
      <w:r>
        <w:rPr>
          <w:rFonts w:ascii="Amiri" w:hAnsi="Amiri" w:eastAsia="Amiri" w:cs="Amiri"/>
          <w:lang w:bidi="ar-SA"/>
          <w:color w:val="111111"/>
          <w:sz w:val="28"/>
          <w:szCs w:val="28"/>
          <w:rtl/>
        </w:rPr>
        <w:t xml:space="preserve">10 - ( ذلِكَ بِأَنَّ اللّهَ مَوْلَى الَّذِينَ آمَنُوا وَأَنَّ الْكافِرِينَ لا مَوْلى لَهُمْ ) (ج 14 ص 673).</w:t>
      </w:r>
    </w:p>
    <w:p>
      <w:pPr>
        <w:pStyle w:val="BookText"/>
      </w:pPr>
      <w:r>
        <w:rPr>
          <w:rFonts w:ascii="Amiri" w:hAnsi="Amiri" w:eastAsia="Amiri" w:cs="Amiri"/>
          <w:lang w:bidi="ar-SA"/>
          <w:color w:val="111111"/>
          <w:sz w:val="28"/>
          <w:szCs w:val="28"/>
          <w:rtl/>
        </w:rPr>
        <w:t xml:space="preserve">13 - ( أَفَمَنْ كانَ عَلى بَيِّنَةٍ مِنْ رَبِّهِ كَمَنْ زُيِّنَ لَهُ سُوءُ عَمَلِهِ وَاتَّبَعُوا أَهْواءَهُمْ ) (ج 14 ص 675).</w:t>
      </w:r>
    </w:p>
    <w:p>
      <w:pPr>
        <w:pStyle w:val="BookText"/>
      </w:pPr>
      <w:r>
        <w:rPr>
          <w:rFonts w:ascii="Amiri" w:hAnsi="Amiri" w:eastAsia="Amiri" w:cs="Amiri"/>
          <w:lang w:bidi="ar-SA"/>
          <w:color w:val="111111"/>
          <w:sz w:val="28"/>
          <w:szCs w:val="28"/>
          <w:rtl/>
        </w:rPr>
        <w:t xml:space="preserve">20 - ( طاعَةٌ وَقَوْلٌ مَعْرُوفٌ فَإِذا عَزَمَ الْأَمْرُ فَلَوْ صَدَقُوا اللّهَ لَكانَ خَيْراً لَهُمْ )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1" w:name="pg11313_138924"/>
    <w:bookmarkEnd w:id="21"/>
    <w:p>
      <w:pPr>
        <w:pStyle w:val="BookText"/>
      </w:pPr>
      <w:r>
        <w:rPr>
          <w:rFonts w:ascii="IRNazanin" w:hAnsi="IRNazanin" w:eastAsia="IRNazanin" w:cs="IRNazanin"/>
          <w:lang w:bidi="fa-IR"/>
          <w:color w:val="111111"/>
          <w:sz w:val="28"/>
          <w:szCs w:val="28"/>
          <w:rtl/>
        </w:rPr>
        <w:t xml:space="preserve">(ج 14 ص 680).</w:t>
      </w:r>
    </w:p>
    <w:p>
      <w:pPr>
        <w:pStyle w:val="BookText"/>
      </w:pPr>
      <w:r>
        <w:rPr>
          <w:rFonts w:ascii="Amiri" w:hAnsi="Amiri" w:eastAsia="Amiri" w:cs="Amiri"/>
          <w:lang w:bidi="ar-SA"/>
          <w:color w:val="111111"/>
          <w:sz w:val="28"/>
          <w:szCs w:val="28"/>
          <w:rtl/>
        </w:rPr>
        <w:t xml:space="preserve">22 - ( فَهَلْ عَسَيْتُمْ إِنْ تَوَلَّيْتُمْ أَنْ تُفْسِدُوا فِي الْأَرْضِ وَتُقَطِّعُوا أَرْحامَكُمْ ) (ج 3 ص 575).</w:t>
      </w:r>
    </w:p>
    <w:p>
      <w:pPr>
        <w:pStyle w:val="BookText"/>
      </w:pPr>
      <w:r>
        <w:rPr>
          <w:rFonts w:ascii="Amiri" w:hAnsi="Amiri" w:eastAsia="Amiri" w:cs="Amiri"/>
          <w:lang w:bidi="ar-SA"/>
          <w:color w:val="111111"/>
          <w:sz w:val="28"/>
          <w:szCs w:val="28"/>
          <w:rtl/>
        </w:rPr>
        <w:t xml:space="preserve">30 - ( وَلَوْ نَشاءُ ... وَلَتَعْرِفَنَّهُمْ فِي لَحْنِ الْقَوْلِ وَاللّهُ يَعْلَمُ أَعْمالَكُمْ ) (ج 3 ص 110 وج 14 ص 188 - 190 وج 20 ص 108 - 107).</w:t>
      </w:r>
    </w:p>
    <w:p>
      <w:pPr>
        <w:pStyle w:val="BookText"/>
      </w:pPr>
      <w:r>
        <w:rPr>
          <w:rFonts w:ascii="Amiri" w:hAnsi="Amiri" w:eastAsia="Amiri" w:cs="Amiri"/>
          <w:lang w:bidi="ar-SA"/>
          <w:color w:val="111111"/>
          <w:sz w:val="28"/>
          <w:szCs w:val="28"/>
          <w:rtl/>
        </w:rPr>
        <w:t xml:space="preserve">32 - ( إِنَّ الَّذِينَ كَفَرُوا وَصَدُّوا عَنْ سَبِيلِ اللّهِ وَشَاقُّوا الرَّسُولَ مِنْ بَعْدِ ... )</w:t>
      </w:r>
    </w:p>
    <w:p>
      <w:pPr>
        <w:pStyle w:val="BookText"/>
      </w:pPr>
      <w:r>
        <w:rPr>
          <w:rFonts w:ascii="IRNazanin" w:hAnsi="IRNazanin" w:eastAsia="IRNazanin" w:cs="IRNazanin"/>
          <w:lang w:bidi="fa-IR"/>
          <w:color w:val="111111"/>
          <w:sz w:val="28"/>
          <w:szCs w:val="28"/>
          <w:rtl/>
        </w:rPr>
        <w:t xml:space="preserve">(ج 3 ص 371 وج 14 ص 324).</w:t>
      </w:r>
    </w:p>
    <w:p>
      <w:pPr>
        <w:pStyle w:val="Heading3"/>
      </w:pPr>
      <w:bookmarkStart w:id="478" w:name="_Toc47"/>
      <w:r>
        <w:t>(سورة الزمر)</w:t>
      </w:r>
      <w:bookmarkEnd w:id="478"/>
    </w:p>
    <w:p>
      <w:pPr>
        <w:pStyle w:val="BookText"/>
      </w:pPr>
      <w:r>
        <w:rPr>
          <w:rFonts w:ascii="Amiri" w:hAnsi="Amiri" w:eastAsia="Amiri" w:cs="Amiri"/>
          <w:lang w:bidi="ar-SA"/>
          <w:color w:val="111111"/>
          <w:sz w:val="28"/>
          <w:szCs w:val="28"/>
          <w:rtl/>
        </w:rPr>
        <w:t xml:space="preserve">8 - ( وَإِذا مَسَّ الْإِنْسانَ ضُرٌّ دَعا رَبَّهُ مُنِيباً إِلَيْهِ ثُمَّ إِذا خَوَّلَهُ نِعْمَةً ... ) (ج 3 ص 569).</w:t>
      </w:r>
    </w:p>
    <w:p>
      <w:pPr>
        <w:pStyle w:val="BookText"/>
      </w:pPr>
      <w:r>
        <w:rPr>
          <w:rFonts w:ascii="Amiri" w:hAnsi="Amiri" w:eastAsia="Amiri" w:cs="Amiri"/>
          <w:lang w:bidi="ar-SA"/>
          <w:color w:val="111111"/>
          <w:sz w:val="28"/>
          <w:szCs w:val="28"/>
          <w:rtl/>
        </w:rPr>
        <w:t xml:space="preserve">9 - ( أَمَّنْ هُوَ قانِتٌ ... قُلْ هَلْ يَسْتَوِي الَّذِينَ يَعْلَمُونَ وَالَّذِينَ لا يَعْلَمُونَ ... )</w:t>
      </w:r>
    </w:p>
    <w:p>
      <w:pPr>
        <w:pStyle w:val="BookText"/>
      </w:pPr>
      <w:r>
        <w:rPr>
          <w:rFonts w:ascii="IRNazanin" w:hAnsi="IRNazanin" w:eastAsia="IRNazanin" w:cs="IRNazanin"/>
          <w:lang w:bidi="fa-IR"/>
          <w:color w:val="111111"/>
          <w:sz w:val="28"/>
          <w:szCs w:val="28"/>
          <w:rtl/>
        </w:rPr>
        <w:t xml:space="preserve">(ج 14 ص 670).</w:t>
      </w:r>
    </w:p>
    <w:p>
      <w:pPr>
        <w:pStyle w:val="BookText"/>
      </w:pPr>
      <w:r>
        <w:rPr>
          <w:rFonts w:ascii="Amiri" w:hAnsi="Amiri" w:eastAsia="Amiri" w:cs="Amiri"/>
          <w:lang w:bidi="ar-SA"/>
          <w:color w:val="111111"/>
          <w:sz w:val="28"/>
          <w:szCs w:val="28"/>
          <w:rtl/>
        </w:rPr>
        <w:t xml:space="preserve">22 - ( أَفَمَنْ شَرَحَ اللّهُ صَدْرَهُ لِلْإِسْلامِ فَهُوَ عَلى نُورٍ مِنْ رَبِّهِ ... ) (ج 3 ص 569 وج 14 ص 436).</w:t>
      </w:r>
    </w:p>
    <w:p>
      <w:pPr>
        <w:pStyle w:val="BookText"/>
      </w:pPr>
      <w:r>
        <w:rPr>
          <w:rFonts w:ascii="Amiri" w:hAnsi="Amiri" w:eastAsia="Amiri" w:cs="Amiri"/>
          <w:lang w:bidi="ar-SA"/>
          <w:color w:val="111111"/>
          <w:sz w:val="28"/>
          <w:szCs w:val="28"/>
          <w:rtl/>
        </w:rPr>
        <w:t xml:space="preserve">29 - ( ضَرَبَ اللّهُ مَثَلاً رَجُلاً فِيهِ شُرَكاءُ مُتَشاكِسُونَ وَرَجُلاً سَلَماً ... ) (ج 3 ص 570 وج 14 ص 674).</w:t>
      </w:r>
    </w:p>
    <w:p>
      <w:pPr>
        <w:pStyle w:val="BookText"/>
      </w:pPr>
      <w:r>
        <w:rPr>
          <w:rFonts w:ascii="Amiri" w:hAnsi="Amiri" w:eastAsia="Amiri" w:cs="Amiri"/>
          <w:lang w:bidi="ar-SA"/>
          <w:color w:val="111111"/>
          <w:sz w:val="28"/>
          <w:szCs w:val="28"/>
          <w:rtl/>
        </w:rPr>
        <w:t xml:space="preserve">13 - ( فَمَنْ أَظْلَمُ مِمَّنْ كَذَبَ عَلَى اللّهِ وَكَذَّبَ بِالصِّدْقِ إِذْ جاءَهُ ... ) (ج 3 ص 372).</w:t>
      </w:r>
    </w:p>
    <w:p>
      <w:pPr>
        <w:pStyle w:val="BookText"/>
      </w:pPr>
      <w:r>
        <w:rPr>
          <w:rFonts w:ascii="Amiri" w:hAnsi="Amiri" w:eastAsia="Amiri" w:cs="Amiri"/>
          <w:lang w:bidi="ar-SA"/>
          <w:color w:val="111111"/>
          <w:sz w:val="28"/>
          <w:szCs w:val="28"/>
          <w:rtl/>
        </w:rPr>
        <w:t xml:space="preserve">33 - ( وَالَّذِي جاءَ بِالصِّدْقِ وَصَدَّقَ بِهِ أُولئِكَ هُمُ الْمُتَّقُونَ ) (ج 3 ص 177 وج 14 ص 242 - 246 وج 20 ص 147 - 146).</w:t>
      </w:r>
    </w:p>
    <w:p>
      <w:pPr>
        <w:pStyle w:val="BookText"/>
      </w:pPr>
      <w:r>
        <w:rPr>
          <w:rFonts w:ascii="Amiri" w:hAnsi="Amiri" w:eastAsia="Amiri" w:cs="Amiri"/>
          <w:lang w:bidi="ar-SA"/>
          <w:color w:val="111111"/>
          <w:sz w:val="28"/>
          <w:szCs w:val="28"/>
          <w:rtl/>
        </w:rPr>
        <w:t xml:space="preserve">56 - ( أَنْ تَقُولَ نَفْسٌ يا حَسْرَتى عَلى ما فَرَّطْتُ فِي جَنْبِ اللّهِ وَإِنْ كُنْتُ لَمِنَ السَّاخِرِينَ ) (ج 3 ص 570).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2" w:name="pg11313_138925"/>
    <w:bookmarkEnd w:id="22"/>
    <w:p>
      <w:pPr>
        <w:pStyle w:val="Heading3"/>
      </w:pPr>
      <w:bookmarkStart w:id="479" w:name="_Toc48"/>
      <w:r>
        <w:t>(سورة غافر)</w:t>
      </w:r>
      <w:bookmarkEnd w:id="479"/>
    </w:p>
    <w:p>
      <w:pPr>
        <w:pStyle w:val="BookText"/>
      </w:pPr>
      <w:r>
        <w:rPr>
          <w:rFonts w:ascii="Amiri" w:hAnsi="Amiri" w:eastAsia="Amiri" w:cs="Amiri"/>
          <w:lang w:bidi="ar-SA"/>
          <w:color w:val="111111"/>
          <w:sz w:val="28"/>
          <w:szCs w:val="28"/>
          <w:rtl/>
        </w:rPr>
        <w:t xml:space="preserve">7 - ( الَّذِينَ يَحْمِلُونَ الْعَرْشَ وَمَنْ حَوْلَهُ يُسَبِّحُونَ بِحَمْدِ رَبِّهِمْ وَيُؤْمِنُونَ بِهِ وَيَسْتَغْفِرُونَ لِلَّذِينَ آمَنُوا رَبَّنا وَسِعْتَ كُلَّ شَيْءٍ رَحْمَةً وَعِلْماً فَاغْفِرْ لِلَّذِينَ تابُوا وَاتَّبَعُوا سَبِيلَكَ وَقِهِمْ عَذابَ الْجَحِيمِ ) (ج 14 ص 66).</w:t>
      </w:r>
    </w:p>
    <w:p>
      <w:pPr>
        <w:pStyle w:val="Heading3"/>
      </w:pPr>
      <w:bookmarkStart w:id="480" w:name="_Toc49"/>
      <w:r>
        <w:t>(سورة الفتح)</w:t>
      </w:r>
      <w:bookmarkEnd w:id="480"/>
    </w:p>
    <w:p>
      <w:pPr>
        <w:pStyle w:val="BookText"/>
      </w:pPr>
      <w:r>
        <w:rPr>
          <w:rFonts w:ascii="Amiri" w:hAnsi="Amiri" w:eastAsia="Amiri" w:cs="Amiri"/>
          <w:lang w:bidi="ar-SA"/>
          <w:color w:val="111111"/>
          <w:sz w:val="28"/>
          <w:szCs w:val="28"/>
          <w:rtl/>
        </w:rPr>
        <w:t xml:space="preserve">18 - ( لَقَدْ رَضِيَ اللّهُ عَنِ الْمُؤْمِنِينَ إِذْ يُبايِعُونَكَ تَحْتَ الشَّجَرَةِ ... ) (ج 3 ص 575).</w:t>
      </w:r>
    </w:p>
    <w:p>
      <w:pPr>
        <w:pStyle w:val="BookText"/>
      </w:pPr>
      <w:r>
        <w:rPr>
          <w:rFonts w:ascii="Amiri" w:hAnsi="Amiri" w:eastAsia="Amiri" w:cs="Amiri"/>
          <w:lang w:bidi="ar-SA"/>
          <w:color w:val="111111"/>
          <w:sz w:val="28"/>
          <w:szCs w:val="28"/>
          <w:rtl/>
        </w:rPr>
        <w:t xml:space="preserve">29 - ( مُحَمَّدٌ رَسُولُ اللّهِ وَالَّذِينَ مَعَهُ أَشِدَّاءُ عَلَى الْكُفَّارِ رُحَماءُ بَيْنَهُمْ تَراهُمْ رُكَّعاً سُجَّداً يَبْتَغُونَ ... ) (ج 3 ص 416 وج 14 ص 145 وج 20 ص 71 - 72).</w:t>
      </w:r>
    </w:p>
    <w:p>
      <w:pPr>
        <w:pStyle w:val="BookText"/>
      </w:pPr>
      <w:r>
        <w:rPr>
          <w:rFonts w:ascii="Amiri" w:hAnsi="Amiri" w:eastAsia="Amiri" w:cs="Amiri"/>
          <w:lang w:bidi="ar-SA"/>
          <w:color w:val="111111"/>
          <w:sz w:val="28"/>
          <w:szCs w:val="28"/>
          <w:rtl/>
        </w:rPr>
        <w:t xml:space="preserve">29 - ( مُحَمَّدٌ رَسُولُ اللّهِ ... فَاسْتَوى عَلى سُوقِهِ ) (ج 3 ص 359 وج 14 ص 322).</w:t>
      </w:r>
    </w:p>
    <w:p>
      <w:pPr>
        <w:pStyle w:val="BookText"/>
      </w:pPr>
      <w:r>
        <w:rPr>
          <w:rFonts w:ascii="Amiri" w:hAnsi="Amiri" w:eastAsia="Amiri" w:cs="Amiri"/>
          <w:lang w:bidi="ar-SA"/>
          <w:color w:val="111111"/>
          <w:sz w:val="28"/>
          <w:szCs w:val="28"/>
          <w:rtl/>
        </w:rPr>
        <w:t xml:space="preserve">29 - ( مُحَمَّدٌ رَسُولُ اللّهِ ... يُعْجِبُ الزُّرَّاعَ لِيَغِيظَ بِهِمُ الْكُفَّارَ ... ) (ج 3 ص 456).</w:t>
      </w:r>
    </w:p>
    <w:p>
      <w:pPr>
        <w:pStyle w:val="BookText"/>
      </w:pPr>
      <w:r>
        <w:rPr>
          <w:rFonts w:ascii="Amiri" w:hAnsi="Amiri" w:eastAsia="Amiri" w:cs="Amiri"/>
          <w:lang w:bidi="ar-SA"/>
          <w:color w:val="111111"/>
          <w:sz w:val="28"/>
          <w:szCs w:val="28"/>
          <w:rtl/>
        </w:rPr>
        <w:t xml:space="preserve">29 - ( مُحَمَّدٌ رَسُولُ اللّهِ ... وَعَدَ اللّهُ الَّذِينَ آمَنُوا وَعَمِلُوا الصَّالِحاتِ مِنْهُمْ مَغْفِرَةً وَأَجْراً عَظِيماً ) (ج 3 ص 471 وج 14 ص 370).</w:t>
      </w:r>
    </w:p>
    <w:p>
      <w:pPr>
        <w:pStyle w:val="Heading3"/>
      </w:pPr>
      <w:bookmarkStart w:id="481" w:name="_Toc50"/>
      <w:r>
        <w:t>(سورة الحجرات)</w:t>
      </w:r>
      <w:bookmarkEnd w:id="481"/>
    </w:p>
    <w:p>
      <w:pPr>
        <w:pStyle w:val="BookText"/>
      </w:pPr>
      <w:r>
        <w:rPr>
          <w:rFonts w:ascii="Amiri" w:hAnsi="Amiri" w:eastAsia="Amiri" w:cs="Amiri"/>
          <w:lang w:bidi="ar-SA"/>
          <w:color w:val="111111"/>
          <w:sz w:val="28"/>
          <w:szCs w:val="28"/>
          <w:rtl/>
        </w:rPr>
        <w:t xml:space="preserve">15 - ( إِنَّمَا الْمُؤْمِنُونَ الَّذِينَ آمَنُوا بِاللّهِ وَرَسُولِهِ ثُمَّ لَمْ يَرْتابُوا وَجاهَدُوا بِأَمْوالِهِمْ وَأَنْفُسِهِمْ فِي سَبِيلِ اللّهِ أُولئِكَ هُمُ الصَّادِقُونَ ) (ج 3 ص 576 وج 14 ص 501).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3" w:name="pg11313_138926"/>
    <w:bookmarkEnd w:id="23"/>
    <w:p>
      <w:pPr>
        <w:pStyle w:val="Heading3"/>
      </w:pPr>
      <w:bookmarkStart w:id="482" w:name="_Toc51"/>
      <w:r>
        <w:t>(سورة ق)</w:t>
      </w:r>
      <w:bookmarkEnd w:id="482"/>
    </w:p>
    <w:p>
      <w:pPr>
        <w:pStyle w:val="BookText"/>
      </w:pPr>
      <w:r>
        <w:rPr>
          <w:rFonts w:ascii="Amiri" w:hAnsi="Amiri" w:eastAsia="Amiri" w:cs="Amiri"/>
          <w:lang w:bidi="ar-SA"/>
          <w:color w:val="111111"/>
          <w:sz w:val="28"/>
          <w:szCs w:val="28"/>
          <w:rtl/>
        </w:rPr>
        <w:t xml:space="preserve">20 - ( وَجاءَتْ كُلُّ نَفْسٍ مَعَها سائِقٌ وَشَهِيدٌ ) (ج 14 ص 678).</w:t>
      </w:r>
    </w:p>
    <w:p>
      <w:pPr>
        <w:pStyle w:val="BookText"/>
      </w:pPr>
      <w:r>
        <w:rPr>
          <w:rFonts w:ascii="Amiri" w:hAnsi="Amiri" w:eastAsia="Amiri" w:cs="Amiri"/>
          <w:lang w:bidi="ar-SA"/>
          <w:color w:val="111111"/>
          <w:sz w:val="28"/>
          <w:szCs w:val="28"/>
          <w:rtl/>
        </w:rPr>
        <w:t xml:space="preserve">24 - ( أَلْقِيا فِي جَهَنَّمَ كُلَّ كَفَّارٍ عَنِيدٍ ) (ج 14 ص 467 - 470 وج 20 ص 48 - 49).</w:t>
      </w:r>
    </w:p>
    <w:p>
      <w:pPr>
        <w:pStyle w:val="BookText"/>
      </w:pPr>
      <w:r>
        <w:rPr>
          <w:rFonts w:ascii="Amiri" w:hAnsi="Amiri" w:eastAsia="Amiri" w:cs="Amiri"/>
          <w:lang w:bidi="ar-SA"/>
          <w:color w:val="111111"/>
          <w:sz w:val="28"/>
          <w:szCs w:val="28"/>
          <w:rtl/>
        </w:rPr>
        <w:t xml:space="preserve">37 - ( إِنَّ فِي ذلِكَ لَذِكْرى لِمَنْ كانَ لَهُ قَلْبٌ أَوْ أَلْقَى السَّمْعَ وَهُوَ شَهِيدٌ ) (ج 14 ص 534).</w:t>
      </w:r>
    </w:p>
    <w:p>
      <w:pPr>
        <w:pStyle w:val="Heading3"/>
      </w:pPr>
      <w:bookmarkStart w:id="483" w:name="_Toc52"/>
      <w:r>
        <w:t>(سورة الذاريات)</w:t>
      </w:r>
      <w:bookmarkEnd w:id="483"/>
    </w:p>
    <w:p>
      <w:pPr>
        <w:pStyle w:val="BookText"/>
      </w:pPr>
      <w:r>
        <w:rPr>
          <w:rFonts w:ascii="Amiri" w:hAnsi="Amiri" w:eastAsia="Amiri" w:cs="Amiri"/>
          <w:lang w:bidi="ar-SA"/>
          <w:color w:val="111111"/>
          <w:sz w:val="28"/>
          <w:szCs w:val="28"/>
          <w:rtl/>
        </w:rPr>
        <w:t xml:space="preserve">17 - ( كانُوا قَلِيلاً مِنَ اللَّيْلِ ما يَهْجَعُونَ ) (ج 3 ص 576 وج 14 ص 682).</w:t>
      </w:r>
    </w:p>
    <w:p>
      <w:pPr>
        <w:pStyle w:val="Heading3"/>
      </w:pPr>
      <w:bookmarkStart w:id="484" w:name="_Toc53"/>
      <w:r>
        <w:t>(سورة الطور)</w:t>
      </w:r>
      <w:bookmarkEnd w:id="484"/>
    </w:p>
    <w:p>
      <w:pPr>
        <w:pStyle w:val="BookText"/>
      </w:pPr>
      <w:r>
        <w:rPr>
          <w:rFonts w:ascii="Amiri" w:hAnsi="Amiri" w:eastAsia="Amiri" w:cs="Amiri"/>
          <w:lang w:bidi="ar-SA"/>
          <w:color w:val="111111"/>
          <w:sz w:val="28"/>
          <w:szCs w:val="28"/>
          <w:rtl/>
        </w:rPr>
        <w:t xml:space="preserve">37 - ( إِنَّ الْمُتَّقِينَ فِي جَنَّاتٍ وَنَعِيمٍ ) (ج 14 ص 679).</w:t>
      </w:r>
    </w:p>
    <w:p>
      <w:pPr>
        <w:pStyle w:val="BookText"/>
      </w:pPr>
      <w:r>
        <w:rPr>
          <w:rFonts w:ascii="Amiri" w:hAnsi="Amiri" w:eastAsia="Amiri" w:cs="Amiri"/>
          <w:lang w:bidi="ar-SA"/>
          <w:color w:val="111111"/>
          <w:sz w:val="28"/>
          <w:szCs w:val="28"/>
          <w:rtl/>
        </w:rPr>
        <w:t xml:space="preserve">20 - ( وَالَّذِينَ آمَنُوا وَاتَّبَعَتْهُمْ ذُرِّيَّتُهُمْ بِإِيمانٍ أَلْحَقْنا بِهِمْ ذُرِّيَّتَهُمْ وَما أَلَتْناهُمْ مِنْ عَمَلِهِمْ مِنْ شَيْءٍ كُلُّ امْرِئٍ بِما كَسَبَ رَهِينٌ ) (ج 14 ص 676 ج 20 ص 41).</w:t>
      </w:r>
    </w:p>
    <w:p>
      <w:pPr>
        <w:pStyle w:val="Heading3"/>
      </w:pPr>
      <w:bookmarkStart w:id="485" w:name="_Toc54"/>
      <w:r>
        <w:t>(سورة النجم)</w:t>
      </w:r>
      <w:bookmarkEnd w:id="485"/>
    </w:p>
    <w:p>
      <w:pPr>
        <w:pStyle w:val="BookText"/>
      </w:pPr>
      <w:r>
        <w:rPr>
          <w:rFonts w:ascii="Amiri" w:hAnsi="Amiri" w:eastAsia="Amiri" w:cs="Amiri"/>
          <w:lang w:bidi="ar-SA"/>
          <w:color w:val="111111"/>
          <w:sz w:val="28"/>
          <w:szCs w:val="28"/>
          <w:rtl/>
        </w:rPr>
        <w:t xml:space="preserve">3 - ( وَالنَّجْمِ إِذا هَوى ) (ج 3 ص 336 وج 4 ص 85 وج 14 ص 293 - 299).</w:t>
      </w:r>
    </w:p>
    <w:p>
      <w:pPr>
        <w:pStyle w:val="BookText"/>
      </w:pPr>
      <w:r>
        <w:rPr>
          <w:rFonts w:ascii="Amiri" w:hAnsi="Amiri" w:eastAsia="Amiri" w:cs="Amiri"/>
          <w:lang w:bidi="ar-SA"/>
          <w:color w:val="111111"/>
          <w:sz w:val="28"/>
          <w:szCs w:val="28"/>
          <w:rtl/>
        </w:rPr>
        <w:t xml:space="preserve">43 - ( وَأَنَّهُ هُوَ أَضْحَكَ وَأَبْكى ) (ج 14 ص 681).</w:t>
      </w:r>
    </w:p>
    <w:p>
      <w:pPr>
        <w:pStyle w:val="Heading3"/>
      </w:pPr>
      <w:bookmarkStart w:id="486" w:name="_Toc55"/>
      <w:r>
        <w:t>(سورة القمر)</w:t>
      </w:r>
      <w:bookmarkEnd w:id="486"/>
    </w:p>
    <w:p>
      <w:pPr>
        <w:pStyle w:val="BookText"/>
      </w:pPr>
      <w:r>
        <w:rPr>
          <w:rFonts w:ascii="Amiri" w:hAnsi="Amiri" w:eastAsia="Amiri" w:cs="Amiri"/>
          <w:lang w:bidi="ar-SA"/>
          <w:color w:val="111111"/>
          <w:sz w:val="28"/>
          <w:szCs w:val="28"/>
          <w:rtl/>
        </w:rPr>
        <w:t xml:space="preserve">54 - ( إِنَّ الْمُتَّقِينَ فِي جَنَّاتٍ وَنَهَرٍ ) (ج 3 ص 577).</w:t>
      </w:r>
    </w:p>
    <w:p>
      <w:pPr>
        <w:pStyle w:val="BookText"/>
      </w:pPr>
      <w:r>
        <w:rPr>
          <w:rFonts w:ascii="Amiri" w:hAnsi="Amiri" w:eastAsia="Amiri" w:cs="Amiri"/>
          <w:lang w:bidi="ar-SA"/>
          <w:color w:val="111111"/>
          <w:sz w:val="28"/>
          <w:szCs w:val="28"/>
          <w:rtl/>
        </w:rPr>
        <w:t xml:space="preserve">55 - ( فِي مَقْعَدِ صِدْقٍ عِنْدَ مَلِيكٍ مُقْتَدِرٍ ) (ج 3 ص 396 وج 14 ص 336 وج 20 ص 80 - 81).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4" w:name="pg11313_138927"/>
    <w:bookmarkEnd w:id="24"/>
    <w:p>
      <w:pPr>
        <w:pStyle w:val="Heading3"/>
      </w:pPr>
      <w:bookmarkStart w:id="487" w:name="_Toc56"/>
      <w:r>
        <w:t>(سورة الرحمن)</w:t>
      </w:r>
      <w:bookmarkEnd w:id="487"/>
    </w:p>
    <w:p>
      <w:pPr>
        <w:pStyle w:val="BookText"/>
      </w:pPr>
      <w:r>
        <w:rPr>
          <w:rFonts w:ascii="Amiri" w:hAnsi="Amiri" w:eastAsia="Amiri" w:cs="Amiri"/>
          <w:lang w:bidi="ar-SA"/>
          <w:color w:val="111111"/>
          <w:sz w:val="28"/>
          <w:szCs w:val="28"/>
          <w:rtl/>
        </w:rPr>
        <w:t xml:space="preserve">19 - ( مَرَجَ الْبَحْرَيْنِ يَلْتَقِيانِ ) (ج 3 ص 274 وج 9 ص 107 - 109 وج 14 ص 256 - 258 وج 20 ص 88 - 90).</w:t>
      </w:r>
    </w:p>
    <w:p>
      <w:pPr>
        <w:pStyle w:val="BookText"/>
      </w:pPr>
      <w:r>
        <w:rPr>
          <w:rFonts w:ascii="Amiri" w:hAnsi="Amiri" w:eastAsia="Amiri" w:cs="Amiri"/>
          <w:lang w:bidi="ar-SA"/>
          <w:color w:val="111111"/>
          <w:sz w:val="28"/>
          <w:szCs w:val="28"/>
          <w:rtl/>
        </w:rPr>
        <w:t xml:space="preserve">22 - ( يَخْرُجُ مِنْهُمَا اللُّؤْلُؤُ وَالْمَرْجانُ ) (ج 9 ص 107 - 109).</w:t>
      </w:r>
    </w:p>
    <w:p>
      <w:pPr>
        <w:pStyle w:val="Heading3"/>
      </w:pPr>
      <w:bookmarkStart w:id="488" w:name="_Toc57"/>
      <w:r>
        <w:t>(سورة الواقعة)</w:t>
      </w:r>
      <w:bookmarkEnd w:id="488"/>
    </w:p>
    <w:p>
      <w:pPr>
        <w:pStyle w:val="BookText"/>
      </w:pPr>
      <w:r>
        <w:rPr>
          <w:rFonts w:ascii="Amiri" w:hAnsi="Amiri" w:eastAsia="Amiri" w:cs="Amiri"/>
          <w:lang w:bidi="ar-SA"/>
          <w:color w:val="111111"/>
          <w:sz w:val="28"/>
          <w:szCs w:val="28"/>
          <w:rtl/>
        </w:rPr>
        <w:t xml:space="preserve">10 - ( وَالسَّابِقُونَ السَّابِقُونَ ) (ج 3 ص 114 وج 14 ص 190 - 193 وج 20 ص 104 ، 102).</w:t>
      </w:r>
    </w:p>
    <w:p>
      <w:pPr>
        <w:pStyle w:val="BookText"/>
      </w:pPr>
      <w:r>
        <w:rPr>
          <w:rFonts w:ascii="Amiri" w:hAnsi="Amiri" w:eastAsia="Amiri" w:cs="Amiri"/>
          <w:lang w:bidi="ar-SA"/>
          <w:color w:val="111111"/>
          <w:sz w:val="28"/>
          <w:szCs w:val="28"/>
          <w:rtl/>
        </w:rPr>
        <w:t xml:space="preserve">14 - ( وَقَلِيلٌ مِنَ الْآخِرِينَ ) (ج 14 ص 531 - 532).</w:t>
      </w:r>
    </w:p>
    <w:p>
      <w:pPr>
        <w:pStyle w:val="BookText"/>
      </w:pPr>
      <w:r>
        <w:rPr>
          <w:rFonts w:ascii="Amiri" w:hAnsi="Amiri" w:eastAsia="Amiri" w:cs="Amiri"/>
          <w:lang w:bidi="ar-SA"/>
          <w:color w:val="111111"/>
          <w:sz w:val="28"/>
          <w:szCs w:val="28"/>
          <w:rtl/>
        </w:rPr>
        <w:t xml:space="preserve">27 - ( وَأَصْحابُ الْيَمِينِ ما أَصْحابُ الْيَمِينِ ) (ج 14 ص 535).</w:t>
      </w:r>
    </w:p>
    <w:p>
      <w:pPr>
        <w:pStyle w:val="Heading3"/>
      </w:pPr>
      <w:bookmarkStart w:id="489" w:name="_Toc58"/>
      <w:r>
        <w:t>(سورة الحديد)</w:t>
      </w:r>
      <w:bookmarkEnd w:id="489"/>
    </w:p>
    <w:p>
      <w:pPr>
        <w:pStyle w:val="BookText"/>
      </w:pPr>
      <w:r>
        <w:rPr>
          <w:rFonts w:ascii="Amiri" w:hAnsi="Amiri" w:eastAsia="Amiri" w:cs="Amiri"/>
          <w:lang w:bidi="ar-SA"/>
          <w:color w:val="111111"/>
          <w:sz w:val="28"/>
          <w:szCs w:val="28"/>
          <w:rtl/>
        </w:rPr>
        <w:t xml:space="preserve">19 - ( وَالَّذِينَ آمَنُوا بِاللّهِ وَرُسُلِهِ أُولئِكَ هُمُ الصِّدِّيقُونَ ... ) (ج 3 ص 243 وج 14 ص 545 وج 20 ص 133 - 134).</w:t>
      </w:r>
    </w:p>
    <w:p>
      <w:pPr>
        <w:pStyle w:val="BookText"/>
      </w:pPr>
      <w:r>
        <w:rPr>
          <w:rFonts w:ascii="Amiri" w:hAnsi="Amiri" w:eastAsia="Amiri" w:cs="Amiri"/>
          <w:lang w:bidi="ar-SA"/>
          <w:color w:val="111111"/>
          <w:sz w:val="28"/>
          <w:szCs w:val="28"/>
          <w:rtl/>
        </w:rPr>
        <w:t xml:space="preserve">25 - ( لَقَدْ أَرْسَلْنا رُسُلَنا ... وَأَنْزَلْنَا الْحَدِيدَ فِيهِ بَأْسٌ شَدِيدٌ ... ) (ج 3 ص 577).</w:t>
      </w:r>
    </w:p>
    <w:p>
      <w:pPr>
        <w:pStyle w:val="BookText"/>
      </w:pPr>
      <w:r>
        <w:rPr>
          <w:rFonts w:ascii="Amiri" w:hAnsi="Amiri" w:eastAsia="Amiri" w:cs="Amiri"/>
          <w:lang w:bidi="ar-SA"/>
          <w:color w:val="111111"/>
          <w:sz w:val="28"/>
          <w:szCs w:val="28"/>
          <w:rtl/>
        </w:rPr>
        <w:t xml:space="preserve">28 - ( يا أَيُّهَا الَّذِينَ آمَنُوا اتَّقُوا اللّهَ وَآمِنُوا بِرَسُولِهِ يُؤْتِكُمْ كِفْلَيْنِ مِنْ رَحْمَتِهِ ... ) (ج 14 ص 489).</w:t>
      </w:r>
    </w:p>
    <w:p>
      <w:pPr>
        <w:pStyle w:val="Heading3"/>
      </w:pPr>
      <w:bookmarkStart w:id="490" w:name="_Toc59"/>
      <w:r>
        <w:t>(سورة المجادلة)</w:t>
      </w:r>
      <w:bookmarkEnd w:id="490"/>
    </w:p>
    <w:p>
      <w:pPr>
        <w:pStyle w:val="BookText"/>
      </w:pPr>
      <w:r>
        <w:rPr>
          <w:rFonts w:ascii="Amiri" w:hAnsi="Amiri" w:eastAsia="Amiri" w:cs="Amiri"/>
          <w:lang w:bidi="ar-SA"/>
          <w:color w:val="111111"/>
          <w:sz w:val="28"/>
          <w:szCs w:val="28"/>
          <w:rtl/>
        </w:rPr>
        <w:t xml:space="preserve">7 - ( أَلَمْ تَرَ أَنَّ اللّهَ يَعْلَمُ ما فِي السَّماواتِ وَما فِي الْأَرْضِ ما يَكُونُ مِنْ نَجْوى ... )</w:t>
      </w:r>
    </w:p>
    <w:p>
      <w:pPr>
        <w:pStyle w:val="BookText"/>
      </w:pPr>
      <w:r>
        <w:rPr>
          <w:rFonts w:ascii="IRNazanin" w:hAnsi="IRNazanin" w:eastAsia="IRNazanin" w:cs="IRNazanin"/>
          <w:lang w:bidi="fa-IR"/>
          <w:color w:val="111111"/>
          <w:sz w:val="28"/>
          <w:szCs w:val="28"/>
          <w:rtl/>
        </w:rPr>
        <w:t xml:space="preserve">(ج 2 ص 578).</w:t>
      </w:r>
    </w:p>
    <w:p>
      <w:pPr>
        <w:pStyle w:val="BookText"/>
      </w:pPr>
      <w:r>
        <w:rPr>
          <w:rFonts w:ascii="Amiri" w:hAnsi="Amiri" w:eastAsia="Amiri" w:cs="Amiri"/>
          <w:lang w:bidi="ar-SA"/>
          <w:color w:val="111111"/>
          <w:sz w:val="28"/>
          <w:szCs w:val="28"/>
          <w:rtl/>
        </w:rPr>
        <w:t xml:space="preserve">12 - ( يا أَيُّهَا الَّذِينَ آمَنُوا إِذا ناجَيْتُمُ الرَّسُولَ فَقَدِّمُوا ... ) (ج 3 ص 129 -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5" w:name="pg11313_138928"/>
    <w:bookmarkEnd w:id="25"/>
    <w:p>
      <w:pPr>
        <w:pStyle w:val="BookText"/>
      </w:pPr>
      <w:r>
        <w:rPr>
          <w:rFonts w:ascii="IRNazanin" w:hAnsi="IRNazanin" w:eastAsia="IRNazanin" w:cs="IRNazanin"/>
          <w:lang w:bidi="fa-IR"/>
          <w:color w:val="111111"/>
          <w:sz w:val="28"/>
          <w:szCs w:val="28"/>
          <w:rtl/>
        </w:rPr>
        <w:t xml:space="preserve">142 وج 14 ص 200 - 207 وج 20 ص 181 - 192).</w:t>
      </w:r>
    </w:p>
    <w:p>
      <w:pPr>
        <w:pStyle w:val="BookText"/>
      </w:pPr>
      <w:r>
        <w:rPr>
          <w:rFonts w:ascii="Amiri" w:hAnsi="Amiri" w:eastAsia="Amiri" w:cs="Amiri"/>
          <w:lang w:bidi="ar-SA"/>
          <w:color w:val="111111"/>
          <w:sz w:val="28"/>
          <w:szCs w:val="28"/>
          <w:rtl/>
        </w:rPr>
        <w:t xml:space="preserve">22 - ( لا تَجِدُ قَوْماً يُؤْمِنُونَ .. أُولئِكَ كَتَبَ فِي قُلُوبِهِمُ الْإِيمانَ ... ) (ج 14 ص 537 وج 20 ص 25).</w:t>
      </w:r>
    </w:p>
    <w:p>
      <w:pPr>
        <w:pStyle w:val="Heading3"/>
      </w:pPr>
      <w:bookmarkStart w:id="491" w:name="_Toc60"/>
      <w:r>
        <w:t>(سورة الحشر)</w:t>
      </w:r>
      <w:bookmarkEnd w:id="491"/>
    </w:p>
    <w:p>
      <w:pPr>
        <w:pStyle w:val="BookText"/>
      </w:pPr>
      <w:r>
        <w:rPr>
          <w:rFonts w:ascii="Amiri" w:hAnsi="Amiri" w:eastAsia="Amiri" w:cs="Amiri"/>
          <w:lang w:bidi="ar-SA"/>
          <w:color w:val="111111"/>
          <w:sz w:val="28"/>
          <w:szCs w:val="28"/>
          <w:rtl/>
        </w:rPr>
        <w:t xml:space="preserve">8 - ( وَالَّذِينَ تَبَوَّؤُا الدَّارَ ... وَيُؤْثِرُونَ عَلى أَنْفُسِهِمْ وَلَوْ كانَ بِهِمْ ... )</w:t>
      </w:r>
    </w:p>
    <w:p>
      <w:pPr>
        <w:pStyle w:val="BookText"/>
      </w:pPr>
      <w:r>
        <w:rPr>
          <w:rFonts w:ascii="IRNazanin" w:hAnsi="IRNazanin" w:eastAsia="IRNazanin" w:cs="IRNazanin"/>
          <w:lang w:bidi="fa-IR"/>
          <w:color w:val="111111"/>
          <w:sz w:val="28"/>
          <w:szCs w:val="28"/>
          <w:rtl/>
        </w:rPr>
        <w:t xml:space="preserve">(ج 9 ص 144 وج 14 ص 542).</w:t>
      </w:r>
    </w:p>
    <w:p>
      <w:pPr>
        <w:pStyle w:val="BookText"/>
      </w:pPr>
      <w:r>
        <w:rPr>
          <w:rFonts w:ascii="Amiri" w:hAnsi="Amiri" w:eastAsia="Amiri" w:cs="Amiri"/>
          <w:lang w:bidi="ar-SA"/>
          <w:color w:val="111111"/>
          <w:sz w:val="28"/>
          <w:szCs w:val="28"/>
          <w:rtl/>
        </w:rPr>
        <w:t xml:space="preserve">10 - ( وَالَّذِينَ جاؤُ مِنْ بَعْدِهِمْ يَقُولُونَ رَبَّنَا اغْفِرْ لَنا وَلِإِخْوانِنَا الَّذِينَ ... )</w:t>
      </w:r>
    </w:p>
    <w:p>
      <w:pPr>
        <w:pStyle w:val="BookText"/>
      </w:pPr>
      <w:r>
        <w:rPr>
          <w:rFonts w:ascii="IRNazanin" w:hAnsi="IRNazanin" w:eastAsia="IRNazanin" w:cs="IRNazanin"/>
          <w:lang w:bidi="fa-IR"/>
          <w:color w:val="111111"/>
          <w:sz w:val="28"/>
          <w:szCs w:val="28"/>
          <w:rtl/>
        </w:rPr>
        <w:t xml:space="preserve">(ج 2 ص 578 وج 14 ص 538).</w:t>
      </w:r>
    </w:p>
    <w:p>
      <w:pPr>
        <w:pStyle w:val="BookText"/>
      </w:pPr>
      <w:r>
        <w:rPr>
          <w:rFonts w:ascii="Amiri" w:hAnsi="Amiri" w:eastAsia="Amiri" w:cs="Amiri"/>
          <w:lang w:bidi="ar-SA"/>
          <w:color w:val="111111"/>
          <w:sz w:val="28"/>
          <w:szCs w:val="28"/>
          <w:rtl/>
        </w:rPr>
        <w:t xml:space="preserve">20 - ( لا يَسْتَوِي أَصْحابُ النَّارِ وَأَصْحابُ الْجَنَّةِ أَصْحابُ الْجَنَّةِ هُمُ الْفائِزُونَ ) (ج 3 ص 578 وج 14 ص 442).</w:t>
      </w:r>
    </w:p>
    <w:p>
      <w:pPr>
        <w:pStyle w:val="Heading3"/>
      </w:pPr>
      <w:bookmarkStart w:id="492" w:name="_Toc61"/>
      <w:r>
        <w:t>(سورة الصف)</w:t>
      </w:r>
      <w:bookmarkEnd w:id="492"/>
    </w:p>
    <w:p>
      <w:pPr>
        <w:pStyle w:val="BookText"/>
      </w:pPr>
      <w:r>
        <w:rPr>
          <w:rFonts w:ascii="Amiri" w:hAnsi="Amiri" w:eastAsia="Amiri" w:cs="Amiri"/>
          <w:lang w:bidi="ar-SA"/>
          <w:color w:val="111111"/>
          <w:sz w:val="28"/>
          <w:szCs w:val="28"/>
          <w:rtl/>
        </w:rPr>
        <w:t xml:space="preserve">4 - ( إِنَّ اللّهَ يُحِبُّ الَّذِينَ يُقاتِلُونَ فِي سَبِيلِهِ صَفًّا كَأَنَّهُمْ بُنْيانٌ مَرْصُوصٌ ) (ج 3 ص 579 وج 14 ص 540).</w:t>
      </w:r>
    </w:p>
    <w:p>
      <w:pPr>
        <w:pStyle w:val="Heading3"/>
      </w:pPr>
      <w:bookmarkStart w:id="493" w:name="_Toc62"/>
      <w:r>
        <w:t>(سورة الجمعة)</w:t>
      </w:r>
      <w:bookmarkEnd w:id="493"/>
    </w:p>
    <w:p>
      <w:pPr>
        <w:pStyle w:val="BookText"/>
      </w:pPr>
      <w:r>
        <w:rPr>
          <w:rFonts w:ascii="Amiri" w:hAnsi="Amiri" w:eastAsia="Amiri" w:cs="Amiri"/>
          <w:lang w:bidi="ar-SA"/>
          <w:color w:val="111111"/>
          <w:sz w:val="28"/>
          <w:szCs w:val="28"/>
          <w:rtl/>
        </w:rPr>
        <w:t xml:space="preserve">2 - ( هُوَ الَّذِي بَعَثَ ... وَيُعَلِّمُهُمُ الْكِتابَ وَالْحِكْمَةَ وَإِنْ كانُوا مِنْ قَبْلُ لَفِي ضَلالٍ مُبِينٍ ) (ج 14 ص 667).</w:t>
      </w:r>
    </w:p>
    <w:p>
      <w:pPr>
        <w:pStyle w:val="BookText"/>
      </w:pPr>
      <w:r>
        <w:rPr>
          <w:rFonts w:ascii="Amiri" w:hAnsi="Amiri" w:eastAsia="Amiri" w:cs="Amiri"/>
          <w:lang w:bidi="ar-SA"/>
          <w:color w:val="111111"/>
          <w:sz w:val="28"/>
          <w:szCs w:val="28"/>
          <w:rtl/>
        </w:rPr>
        <w:t xml:space="preserve">11 - ( وَإِذا رَأَوْا تِجارَةً أَوْ لَهْواً انْفَضُّوا إِلَيْها وَتَرَكُوكَ قائِماً ... ) (ج 3 ص 579).</w:t>
      </w:r>
    </w:p>
    <w:p>
      <w:pPr>
        <w:pStyle w:val="Heading3"/>
      </w:pPr>
      <w:bookmarkStart w:id="494" w:name="_Toc63"/>
      <w:r>
        <w:t>(سورة التغابن)</w:t>
      </w:r>
      <w:bookmarkEnd w:id="494"/>
    </w:p>
    <w:p>
      <w:pPr>
        <w:pStyle w:val="BookText"/>
      </w:pPr>
      <w:r>
        <w:rPr>
          <w:rFonts w:ascii="Amiri" w:hAnsi="Amiri" w:eastAsia="Amiri" w:cs="Amiri"/>
          <w:lang w:bidi="ar-SA"/>
          <w:color w:val="111111"/>
          <w:sz w:val="28"/>
          <w:szCs w:val="28"/>
          <w:rtl/>
        </w:rPr>
        <w:t xml:space="preserve">8 - ( فَآمِنُوا بِاللّهِ وَرَسُولِهِ وَالنُّورِ الَّذِي أَنْزَلْنا وَاللّهُ بِما تَعْمَلُونَ خَبِيرٌ ) (ج 3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6" w:name="pg11313_138929"/>
    <w:bookmarkEnd w:id="26"/>
    <w:p>
      <w:pPr>
        <w:pStyle w:val="BookText"/>
      </w:pPr>
      <w:r>
        <w:rPr>
          <w:rFonts w:ascii="IRNazanin" w:hAnsi="IRNazanin" w:eastAsia="IRNazanin" w:cs="IRNazanin"/>
          <w:lang w:bidi="fa-IR"/>
          <w:color w:val="111111"/>
          <w:sz w:val="28"/>
          <w:szCs w:val="28"/>
          <w:rtl/>
        </w:rPr>
        <w:t xml:space="preserve">ص 580).</w:t>
      </w:r>
    </w:p>
    <w:p>
      <w:pPr>
        <w:pStyle w:val="Heading3"/>
      </w:pPr>
      <w:bookmarkStart w:id="495" w:name="_Toc64"/>
      <w:r>
        <w:t>(سورة التحريم)</w:t>
      </w:r>
      <w:bookmarkEnd w:id="495"/>
    </w:p>
    <w:p>
      <w:pPr>
        <w:pStyle w:val="BookText"/>
      </w:pPr>
      <w:r>
        <w:rPr>
          <w:rFonts w:ascii="Amiri" w:hAnsi="Amiri" w:eastAsia="Amiri" w:cs="Amiri"/>
          <w:lang w:bidi="ar-SA"/>
          <w:color w:val="111111"/>
          <w:sz w:val="28"/>
          <w:szCs w:val="28"/>
          <w:rtl/>
        </w:rPr>
        <w:t xml:space="preserve">4 - ( إِنْ تَتُوبا إِلَى اللّهِ ... وَصالِحُ الْمُؤْمِنِينَ وَالْمَلائِكَةُ بَعْدَ ذلِكَ ظَهِيرٌ ) (ج 3 ص 311 وج 14 ص 278 - 288 وج 20 ص 67 - 70).</w:t>
      </w:r>
    </w:p>
    <w:p>
      <w:pPr>
        <w:pStyle w:val="BookText"/>
      </w:pPr>
      <w:r>
        <w:rPr>
          <w:rFonts w:ascii="Amiri" w:hAnsi="Amiri" w:eastAsia="Amiri" w:cs="Amiri"/>
          <w:lang w:bidi="ar-SA"/>
          <w:color w:val="111111"/>
          <w:sz w:val="28"/>
          <w:szCs w:val="28"/>
          <w:rtl/>
        </w:rPr>
        <w:t xml:space="preserve">8 - ( يا أَيُّهَا الَّذِينَ آمَنُوا تُوبُوا إِلَى اللّهِ ... يَوْمَ لا يُخْزِي اللّهُ النَّبِيَّ وَالَّذِينَ آمَنُوا مَعَهُ نُورُهُمْ يَسْعى بَيْنَ أَيْدِيهِمْ وَبِأَيْمانِهِمْ يَقُولُونَ رَبَّنا أَتْمِمْ لَنا نُورَنا وَاغْفِرْ لَنا إِنَّكَ عَلى كُلِّ شَيْءٍ قَدِيرٌ ) (ج 3 ص 285 وج 20 ص 176).</w:t>
      </w:r>
    </w:p>
    <w:p>
      <w:pPr>
        <w:pStyle w:val="Heading3"/>
      </w:pPr>
      <w:bookmarkStart w:id="496" w:name="_Toc65"/>
      <w:r>
        <w:t>(سورة الملك)</w:t>
      </w:r>
      <w:bookmarkEnd w:id="496"/>
    </w:p>
    <w:p>
      <w:pPr>
        <w:pStyle w:val="BookText"/>
      </w:pPr>
      <w:r>
        <w:rPr>
          <w:rFonts w:ascii="Amiri" w:hAnsi="Amiri" w:eastAsia="Amiri" w:cs="Amiri"/>
          <w:lang w:bidi="ar-SA"/>
          <w:color w:val="111111"/>
          <w:sz w:val="28"/>
          <w:szCs w:val="28"/>
          <w:rtl/>
        </w:rPr>
        <w:t xml:space="preserve">22 - ( أَفَمَنْ يَمْشِي مُكِبًّا عَلى وَجْهِهِ أَهْدى أَمَّنْ يَمْشِي سَوِيًّا عَلى صِراطٍ مُسْتَقِيمٍ ) (ج 3 ص 580).</w:t>
      </w:r>
    </w:p>
    <w:p>
      <w:pPr>
        <w:pStyle w:val="BookText"/>
      </w:pPr>
      <w:r>
        <w:rPr>
          <w:rFonts w:ascii="Amiri" w:hAnsi="Amiri" w:eastAsia="Amiri" w:cs="Amiri"/>
          <w:lang w:bidi="ar-SA"/>
          <w:color w:val="111111"/>
          <w:sz w:val="28"/>
          <w:szCs w:val="28"/>
          <w:rtl/>
        </w:rPr>
        <w:t xml:space="preserve">27 - ( فَلَمَّا رَأَوْهُ زُلْفَةً سِيئَتْ وُجُوهُ الَّذِينَ كَفَرُوا وَقِيلَ هذَا الَّذِي كُنْتُمْ بِهِ تَدَّعُونَ ) (ج 3 ص 580 وج 14 ص 671).</w:t>
      </w:r>
    </w:p>
    <w:p>
      <w:pPr>
        <w:pStyle w:val="Heading3"/>
      </w:pPr>
      <w:bookmarkStart w:id="497" w:name="_Toc66"/>
      <w:r>
        <w:t>(سورة القلم)</w:t>
      </w:r>
      <w:bookmarkEnd w:id="497"/>
    </w:p>
    <w:p>
      <w:pPr>
        <w:pStyle w:val="BookText"/>
      </w:pPr>
      <w:r>
        <w:rPr>
          <w:rFonts w:ascii="Amiri" w:hAnsi="Amiri" w:eastAsia="Amiri" w:cs="Amiri"/>
          <w:lang w:bidi="ar-SA"/>
          <w:color w:val="111111"/>
          <w:sz w:val="28"/>
          <w:szCs w:val="28"/>
          <w:rtl/>
        </w:rPr>
        <w:t xml:space="preserve">1 - ( ن وَالْقَلَمِ وَما يَسْطُرُونَ ) (ج 3 ص 581).</w:t>
      </w:r>
    </w:p>
    <w:p>
      <w:pPr>
        <w:pStyle w:val="BookText"/>
      </w:pPr>
      <w:r>
        <w:rPr>
          <w:rFonts w:ascii="Amiri" w:hAnsi="Amiri" w:eastAsia="Amiri" w:cs="Amiri"/>
          <w:lang w:bidi="ar-SA"/>
          <w:color w:val="111111"/>
          <w:sz w:val="28"/>
          <w:szCs w:val="28"/>
          <w:rtl/>
        </w:rPr>
        <w:t xml:space="preserve">5 - ( فَسَتُبْصِرُ وَيُبْصِرُونَ ) (ج 3 ص 582 وج 14 ص 508).</w:t>
      </w:r>
    </w:p>
    <w:p>
      <w:pPr>
        <w:pStyle w:val="BookText"/>
      </w:pPr>
      <w:r>
        <w:rPr>
          <w:rFonts w:ascii="Amiri" w:hAnsi="Amiri" w:eastAsia="Amiri" w:cs="Amiri"/>
          <w:lang w:bidi="ar-SA"/>
          <w:color w:val="111111"/>
          <w:sz w:val="28"/>
          <w:szCs w:val="28"/>
          <w:rtl/>
        </w:rPr>
        <w:t xml:space="preserve">6 - ( إِنَّ رَبَّكَ هُوَ أَعْلَمُ بِمَنْ ضَلَّ عَنْ سَبِيلِهِ وَهُوَ أَعْلَمُ بِالْمُهْتَدِينَ ) (ج 14 ص 514).</w:t>
      </w:r>
    </w:p>
    <w:p>
      <w:pPr>
        <w:pStyle w:val="Heading3"/>
      </w:pPr>
      <w:bookmarkStart w:id="498" w:name="_Toc67"/>
      <w:r>
        <w:t>(سورة الحاقة)</w:t>
      </w:r>
      <w:bookmarkEnd w:id="498"/>
    </w:p>
    <w:p>
      <w:pPr>
        <w:pStyle w:val="BookText"/>
      </w:pPr>
      <w:r>
        <w:rPr>
          <w:rFonts w:ascii="Amiri" w:hAnsi="Amiri" w:eastAsia="Amiri" w:cs="Amiri"/>
          <w:lang w:bidi="ar-SA"/>
          <w:color w:val="111111"/>
          <w:sz w:val="28"/>
          <w:szCs w:val="28"/>
          <w:rtl/>
        </w:rPr>
        <w:t xml:space="preserve">12 - ( لِنَجْعَلَها لَكُمْ تَذْكِرَةً وَتَعِيَها أُذُنٌ واعِيَةٌ ) (ج 3 ص 147 وج 14 ص 220 - 241 وج 20 ص 92 - 97).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7" w:name="pg11313_138930"/>
    <w:bookmarkEnd w:id="27"/>
    <w:p>
      <w:pPr>
        <w:pStyle w:val="BookText"/>
      </w:pPr>
      <w:r>
        <w:rPr>
          <w:rFonts w:ascii="Amiri" w:hAnsi="Amiri" w:eastAsia="Amiri" w:cs="Amiri"/>
          <w:lang w:bidi="ar-SA"/>
          <w:color w:val="111111"/>
          <w:sz w:val="28"/>
          <w:szCs w:val="28"/>
          <w:rtl/>
        </w:rPr>
        <w:t xml:space="preserve">19 - ( فَأَمَّا مَنْ أُوتِيَ كِتابَهُ بِيَمِينِهِ فَيَقُولُ هاؤُمُ اقْرَؤُا كِتابِيَهْ ) (ج 14 ص 478).</w:t>
      </w:r>
    </w:p>
    <w:p>
      <w:pPr>
        <w:pStyle w:val="Heading3"/>
      </w:pPr>
      <w:bookmarkStart w:id="499" w:name="_Toc68"/>
      <w:r>
        <w:t>(سورة المعارج)</w:t>
      </w:r>
      <w:bookmarkEnd w:id="499"/>
    </w:p>
    <w:p>
      <w:pPr>
        <w:pStyle w:val="BookText"/>
      </w:pPr>
      <w:r>
        <w:rPr>
          <w:rFonts w:ascii="Amiri" w:hAnsi="Amiri" w:eastAsia="Amiri" w:cs="Amiri"/>
          <w:lang w:bidi="ar-SA"/>
          <w:color w:val="111111"/>
          <w:sz w:val="28"/>
          <w:szCs w:val="28"/>
          <w:rtl/>
        </w:rPr>
        <w:t xml:space="preserve">1 - ( سَأَلَ سائِلٌ بِعَذابٍ واقِعٍ ) (ج 3 ص 582 وج 14 ص 443 - 445).</w:t>
      </w:r>
    </w:p>
    <w:p>
      <w:pPr>
        <w:pStyle w:val="Heading3"/>
      </w:pPr>
      <w:bookmarkStart w:id="500" w:name="_Toc69"/>
      <w:r>
        <w:t>(سورة الجن)</w:t>
      </w:r>
      <w:bookmarkEnd w:id="500"/>
    </w:p>
    <w:p>
      <w:pPr>
        <w:pStyle w:val="BookText"/>
      </w:pPr>
      <w:r>
        <w:rPr>
          <w:rFonts w:ascii="Amiri" w:hAnsi="Amiri" w:eastAsia="Amiri" w:cs="Amiri"/>
          <w:lang w:bidi="ar-SA"/>
          <w:color w:val="111111"/>
          <w:sz w:val="28"/>
          <w:szCs w:val="28"/>
          <w:rtl/>
        </w:rPr>
        <w:t xml:space="preserve">16 - ( لِنَفْتِنَهُمْ فِيهِ وَمَنْ يُعْرِضْ عَنْ ذِكْرِ رَبِّهِ يَسْلُكْهُ عَذاباً صَعَداً ) (ج 13 ص 582 وج 14 ص 515).</w:t>
      </w:r>
    </w:p>
    <w:p>
      <w:pPr>
        <w:pStyle w:val="Heading3"/>
      </w:pPr>
      <w:bookmarkStart w:id="501" w:name="_Toc70"/>
      <w:r>
        <w:t>(سورة المزمل)</w:t>
      </w:r>
      <w:bookmarkEnd w:id="501"/>
    </w:p>
    <w:p>
      <w:pPr>
        <w:pStyle w:val="BookText"/>
      </w:pPr>
      <w:r>
        <w:rPr>
          <w:rFonts w:ascii="Amiri" w:hAnsi="Amiri" w:eastAsia="Amiri" w:cs="Amiri"/>
          <w:lang w:bidi="ar-SA"/>
          <w:color w:val="111111"/>
          <w:sz w:val="28"/>
          <w:szCs w:val="28"/>
          <w:rtl/>
        </w:rPr>
        <w:t xml:space="preserve">20 - ( إِنَّ رَبَّكَ يَعْلَمُ أَنَّكَ تَقُومُ أَدْنى مِنْ ثُلُثَيِ اللَّيْلِ وَنِصْفَهُ وَثُلُثَهُ ... ) (ج 14 ص 507).</w:t>
      </w:r>
    </w:p>
    <w:p>
      <w:pPr>
        <w:pStyle w:val="Heading3"/>
      </w:pPr>
      <w:bookmarkStart w:id="502" w:name="_Toc71"/>
      <w:r>
        <w:t>(سورة المدثر)</w:t>
      </w:r>
      <w:bookmarkEnd w:id="502"/>
    </w:p>
    <w:p>
      <w:pPr>
        <w:pStyle w:val="BookText"/>
      </w:pPr>
      <w:r>
        <w:rPr>
          <w:rFonts w:ascii="Amiri" w:hAnsi="Amiri" w:eastAsia="Amiri" w:cs="Amiri"/>
          <w:lang w:bidi="ar-SA"/>
          <w:color w:val="111111"/>
          <w:sz w:val="28"/>
          <w:szCs w:val="28"/>
          <w:rtl/>
        </w:rPr>
        <w:t xml:space="preserve">38 - 39 ( كُلُّ نَفْسٍ بِما كَسَبَتْ رَهِينَةٌ* إِلَّا أَصْحابَ الْيَمِينِ ) (ج 14 ص 516).</w:t>
      </w:r>
    </w:p>
    <w:p>
      <w:pPr>
        <w:pStyle w:val="Heading3"/>
      </w:pPr>
      <w:bookmarkStart w:id="503" w:name="_Toc72"/>
      <w:r>
        <w:t>(سورة القيامة)</w:t>
      </w:r>
      <w:bookmarkEnd w:id="503"/>
    </w:p>
    <w:p>
      <w:pPr>
        <w:pStyle w:val="BookText"/>
      </w:pPr>
      <w:r>
        <w:rPr>
          <w:rFonts w:ascii="Amiri" w:hAnsi="Amiri" w:eastAsia="Amiri" w:cs="Amiri"/>
          <w:lang w:bidi="ar-SA"/>
          <w:color w:val="111111"/>
          <w:sz w:val="28"/>
          <w:szCs w:val="28"/>
          <w:rtl/>
        </w:rPr>
        <w:t xml:space="preserve">30 - ( فَلا صَدَّقَ وَلا صَلَّى ) (ج 14 ص 543).</w:t>
      </w:r>
    </w:p>
    <w:p>
      <w:pPr>
        <w:pStyle w:val="Heading3"/>
      </w:pPr>
      <w:bookmarkStart w:id="504" w:name="_Toc73"/>
      <w:r>
        <w:t>(سورة الإنسان)</w:t>
      </w:r>
      <w:bookmarkEnd w:id="504"/>
    </w:p>
    <w:p>
      <w:pPr>
        <w:pStyle w:val="BookText"/>
      </w:pPr>
      <w:r>
        <w:rPr>
          <w:rFonts w:ascii="Amiri" w:hAnsi="Amiri" w:eastAsia="Amiri" w:cs="Amiri"/>
          <w:lang w:bidi="ar-SA"/>
          <w:color w:val="111111"/>
          <w:sz w:val="28"/>
          <w:szCs w:val="28"/>
          <w:rtl/>
        </w:rPr>
        <w:t xml:space="preserve">5 - ( إِنَّ الْأَبْرارَ يَشْرَبُونَ مِنْ كَأْسٍ كانَ مِزاجُها كافُوراً ) (ج 3 ص 583 وج 20 ص 153 - 170).</w:t>
      </w:r>
    </w:p>
    <w:p>
      <w:pPr>
        <w:pStyle w:val="BookText"/>
      </w:pPr>
      <w:r>
        <w:rPr>
          <w:rFonts w:ascii="Amiri" w:hAnsi="Amiri" w:eastAsia="Amiri" w:cs="Amiri"/>
          <w:lang w:bidi="ar-SA"/>
          <w:color w:val="111111"/>
          <w:sz w:val="28"/>
          <w:szCs w:val="28"/>
          <w:rtl/>
        </w:rPr>
        <w:t xml:space="preserve">8 - ( وَيُطْعِمُونَ الطَّعامَ عَلى حُبِّهِ مِسْكِيناً وَيَتِيماً وَأَسِيراً ) (ج 3 ص 583 ، 158 - 169 وج 8 ص 576 وج 9 ص 110 - 123 وج 14 ص 446 - 457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8" w:name="pg11313_138931"/>
    <w:bookmarkEnd w:id="28"/>
    <w:p>
      <w:pPr>
        <w:pStyle w:val="BookText"/>
      </w:pPr>
      <w:r>
        <w:rPr>
          <w:rFonts w:ascii="IRNazanin" w:hAnsi="IRNazanin" w:eastAsia="IRNazanin" w:cs="IRNazanin"/>
          <w:lang w:bidi="fa-IR"/>
          <w:color w:val="111111"/>
          <w:sz w:val="28"/>
          <w:szCs w:val="28"/>
          <w:rtl/>
        </w:rPr>
        <w:t xml:space="preserve">وج 18 ص 339 - 343).</w:t>
      </w:r>
    </w:p>
    <w:p>
      <w:pPr>
        <w:pStyle w:val="Heading3"/>
      </w:pPr>
      <w:bookmarkStart w:id="505" w:name="_Toc74"/>
      <w:r>
        <w:t>(سورة المرسلات)</w:t>
      </w:r>
      <w:bookmarkEnd w:id="505"/>
    </w:p>
    <w:p>
      <w:pPr>
        <w:pStyle w:val="BookText"/>
      </w:pPr>
      <w:r>
        <w:rPr>
          <w:rFonts w:ascii="Amiri" w:hAnsi="Amiri" w:eastAsia="Amiri" w:cs="Amiri"/>
          <w:lang w:bidi="ar-SA"/>
          <w:color w:val="111111"/>
          <w:sz w:val="28"/>
          <w:szCs w:val="28"/>
          <w:rtl/>
        </w:rPr>
        <w:t xml:space="preserve">41 - ( إِنَّ الْمُتَّقِينَ فِي ظِلالٍ وَعُيُونٍ ) (ج 14 ص 665).</w:t>
      </w:r>
    </w:p>
    <w:p>
      <w:pPr>
        <w:pStyle w:val="Heading3"/>
      </w:pPr>
      <w:bookmarkStart w:id="506" w:name="_Toc75"/>
      <w:r>
        <w:t>(سورة النبأ)</w:t>
      </w:r>
      <w:bookmarkEnd w:id="506"/>
    </w:p>
    <w:p>
      <w:pPr>
        <w:pStyle w:val="BookText"/>
      </w:pPr>
      <w:r>
        <w:rPr>
          <w:rFonts w:ascii="Amiri" w:hAnsi="Amiri" w:eastAsia="Amiri" w:cs="Amiri"/>
          <w:lang w:bidi="ar-SA"/>
          <w:color w:val="111111"/>
          <w:sz w:val="28"/>
          <w:szCs w:val="28"/>
          <w:rtl/>
        </w:rPr>
        <w:t xml:space="preserve">1 - ( عَمَّ يَتَساءَلُونَ ) (ج 3 ص 484 - 502 وج 14 ص 376 - 377).</w:t>
      </w:r>
    </w:p>
    <w:p>
      <w:pPr>
        <w:pStyle w:val="BookText"/>
      </w:pPr>
      <w:r>
        <w:rPr>
          <w:rFonts w:ascii="Amiri" w:hAnsi="Amiri" w:eastAsia="Amiri" w:cs="Amiri"/>
          <w:lang w:bidi="ar-SA"/>
          <w:color w:val="111111"/>
          <w:sz w:val="28"/>
          <w:szCs w:val="28"/>
          <w:rtl/>
        </w:rPr>
        <w:t xml:space="preserve">31 - ( إِنَّ لِلْمُتَّقِينَ مَفازاً ) (ج 14 ص 533).</w:t>
      </w:r>
    </w:p>
    <w:p>
      <w:pPr>
        <w:pStyle w:val="BookText"/>
      </w:pPr>
      <w:r>
        <w:rPr>
          <w:rFonts w:ascii="Amiri" w:hAnsi="Amiri" w:eastAsia="Amiri" w:cs="Amiri"/>
          <w:lang w:bidi="ar-SA"/>
          <w:color w:val="111111"/>
          <w:sz w:val="28"/>
          <w:szCs w:val="28"/>
          <w:rtl/>
        </w:rPr>
        <w:t xml:space="preserve">36 - ( يَوْمَ يَقُومُ الرُّوحُ وَالْمَلائِكَةُ صَفًّا لا يَتَكَلَّمُونَ إِلَّا مَنْ أَذِنَ لَهُ الرَّحْمنُ وَقالَ صَواباً ) (ج 14 ص 517).</w:t>
      </w:r>
    </w:p>
    <w:p>
      <w:pPr>
        <w:pStyle w:val="Heading3"/>
      </w:pPr>
      <w:bookmarkStart w:id="507" w:name="_Toc76"/>
      <w:r>
        <w:t>(سورة النازعات)</w:t>
      </w:r>
      <w:bookmarkEnd w:id="507"/>
    </w:p>
    <w:p>
      <w:pPr>
        <w:pStyle w:val="BookText"/>
      </w:pPr>
      <w:r>
        <w:rPr>
          <w:rFonts w:ascii="Amiri" w:hAnsi="Amiri" w:eastAsia="Amiri" w:cs="Amiri"/>
          <w:lang w:bidi="ar-SA"/>
          <w:color w:val="111111"/>
          <w:sz w:val="28"/>
          <w:szCs w:val="28"/>
          <w:rtl/>
        </w:rPr>
        <w:t xml:space="preserve">40 - ( فَإِنَّ الْجَنَّةَ هِيَ الْمَأْوى ) (ج 14 ص 519).</w:t>
      </w:r>
    </w:p>
    <w:p>
      <w:pPr>
        <w:pStyle w:val="Heading3"/>
      </w:pPr>
      <w:bookmarkStart w:id="508" w:name="_Toc77"/>
      <w:r>
        <w:t>(سورة عبس)</w:t>
      </w:r>
      <w:bookmarkEnd w:id="508"/>
    </w:p>
    <w:p>
      <w:pPr>
        <w:pStyle w:val="BookText"/>
      </w:pPr>
      <w:r>
        <w:rPr>
          <w:rFonts w:ascii="Amiri" w:hAnsi="Amiri" w:eastAsia="Amiri" w:cs="Amiri"/>
          <w:lang w:bidi="ar-SA"/>
          <w:color w:val="111111"/>
          <w:sz w:val="28"/>
          <w:szCs w:val="28"/>
          <w:rtl/>
        </w:rPr>
        <w:t xml:space="preserve">38 - ( وُجُوهٌ يَوْمَئِذٍ مُسْفِرَةٌ ) (ج 14 ص 518).</w:t>
      </w:r>
    </w:p>
    <w:p>
      <w:pPr>
        <w:pStyle w:val="Heading3"/>
      </w:pPr>
      <w:bookmarkStart w:id="509" w:name="_Toc78"/>
      <w:r>
        <w:t>(سورة المطففين)</w:t>
      </w:r>
      <w:bookmarkEnd w:id="509"/>
    </w:p>
    <w:p>
      <w:pPr>
        <w:pStyle w:val="BookText"/>
      </w:pPr>
      <w:r>
        <w:rPr>
          <w:rFonts w:ascii="Amiri" w:hAnsi="Amiri" w:eastAsia="Amiri" w:cs="Amiri"/>
          <w:lang w:bidi="ar-SA"/>
          <w:color w:val="111111"/>
          <w:sz w:val="28"/>
          <w:szCs w:val="28"/>
          <w:rtl/>
        </w:rPr>
        <w:t xml:space="preserve">27 - ( عَيْناً يَشْرَبُ بِهَا الْمُقَرَّبُونَ ) (ج 14 ص 520).</w:t>
      </w:r>
    </w:p>
    <w:p>
      <w:pPr>
        <w:pStyle w:val="BookText"/>
      </w:pPr>
      <w:r>
        <w:rPr>
          <w:rFonts w:ascii="Amiri" w:hAnsi="Amiri" w:eastAsia="Amiri" w:cs="Amiri"/>
          <w:lang w:bidi="ar-SA"/>
          <w:color w:val="111111"/>
          <w:sz w:val="28"/>
          <w:szCs w:val="28"/>
          <w:rtl/>
        </w:rPr>
        <w:t xml:space="preserve">29 - ( إِنَّ الَّذِينَ أَجْرَمُوا كانُوا مِنَ الَّذِينَ آمَنُوا يَضْحَكُونَ ) (ج 3 ص 583 وج 14 ص 458 - 460).</w:t>
      </w:r>
    </w:p>
    <w:p>
      <w:pPr>
        <w:pStyle w:val="BookText"/>
      </w:pPr>
      <w:r>
        <w:rPr>
          <w:rFonts w:ascii="Amiri" w:hAnsi="Amiri" w:eastAsia="Amiri" w:cs="Amiri"/>
          <w:lang w:bidi="ar-SA"/>
          <w:color w:val="111111"/>
          <w:sz w:val="28"/>
          <w:szCs w:val="28"/>
          <w:rtl/>
        </w:rPr>
        <w:t xml:space="preserve">34 - ( فَالْيَوْمَ الَّذِينَ آمَنُوا مِنَ الْكُفَّارِ يَضْحَكُونَ ) (ج 3 ص 584).</w:t>
      </w:r>
    </w:p>
    <w:p>
      <w:pPr>
        <w:pStyle w:val="Heading3"/>
      </w:pPr>
      <w:bookmarkStart w:id="510" w:name="_Toc79"/>
      <w:r>
        <w:t>(سورة الانشقاق)</w:t>
      </w:r>
      <w:bookmarkEnd w:id="510"/>
    </w:p>
    <w:p>
      <w:pPr>
        <w:pStyle w:val="BookText"/>
      </w:pPr>
      <w:r>
        <w:rPr>
          <w:rFonts w:ascii="Amiri" w:hAnsi="Amiri" w:eastAsia="Amiri" w:cs="Amiri"/>
          <w:lang w:bidi="ar-SA"/>
          <w:color w:val="111111"/>
          <w:sz w:val="28"/>
          <w:szCs w:val="28"/>
          <w:rtl/>
        </w:rPr>
        <w:t xml:space="preserve">7 - ( فَأَمَّا مَنْ أُوتِيَ كِتابَهُ بِيَمِينِهِ ) (ج 14 ص 479).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9" w:name="pg11313_138932"/>
    <w:bookmarkEnd w:id="29"/>
    <w:p>
      <w:pPr>
        <w:pStyle w:val="Heading3"/>
      </w:pPr>
      <w:bookmarkStart w:id="511" w:name="_Toc80"/>
      <w:r>
        <w:t>(سورة الفجر)</w:t>
      </w:r>
      <w:bookmarkEnd w:id="511"/>
    </w:p>
    <w:p>
      <w:pPr>
        <w:pStyle w:val="BookText"/>
      </w:pPr>
      <w:r>
        <w:rPr>
          <w:rFonts w:ascii="Amiri" w:hAnsi="Amiri" w:eastAsia="Amiri" w:cs="Amiri"/>
          <w:lang w:bidi="ar-SA"/>
          <w:color w:val="111111"/>
          <w:sz w:val="28"/>
          <w:szCs w:val="28"/>
          <w:rtl/>
        </w:rPr>
        <w:t xml:space="preserve">27 - ( يا أَيَّتُهَا النَّفْسُ الْمُطْمَئِنَّةُ ) (ج 14 ص 523).</w:t>
      </w:r>
    </w:p>
    <w:p>
      <w:pPr>
        <w:pStyle w:val="Heading3"/>
      </w:pPr>
      <w:bookmarkStart w:id="512" w:name="_Toc81"/>
      <w:r>
        <w:t>(سورة البلد)</w:t>
      </w:r>
      <w:bookmarkEnd w:id="512"/>
    </w:p>
    <w:p>
      <w:pPr>
        <w:pStyle w:val="BookText"/>
      </w:pPr>
      <w:r>
        <w:rPr>
          <w:rFonts w:ascii="Amiri" w:hAnsi="Amiri" w:eastAsia="Amiri" w:cs="Amiri"/>
          <w:lang w:bidi="ar-SA"/>
          <w:color w:val="111111"/>
          <w:sz w:val="28"/>
          <w:szCs w:val="28"/>
          <w:rtl/>
        </w:rPr>
        <w:t xml:space="preserve">3 - ( وَوالِدٍ وَما وَلَدَ ) (ج 14 ص 522).</w:t>
      </w:r>
    </w:p>
    <w:p>
      <w:pPr>
        <w:pStyle w:val="BookText"/>
      </w:pPr>
      <w:r>
        <w:rPr>
          <w:rFonts w:ascii="Amiri" w:hAnsi="Amiri" w:eastAsia="Amiri" w:cs="Amiri"/>
          <w:lang w:bidi="ar-SA"/>
          <w:color w:val="111111"/>
          <w:sz w:val="28"/>
          <w:szCs w:val="28"/>
          <w:rtl/>
        </w:rPr>
        <w:t xml:space="preserve">11 - ( فَلَا اقْتَحَمَ الْعَقَبَةَ ) (ج 3 ص 587 وج 14 ص 524).</w:t>
      </w:r>
    </w:p>
    <w:p>
      <w:pPr>
        <w:pStyle w:val="Heading3"/>
      </w:pPr>
      <w:bookmarkStart w:id="513" w:name="_Toc82"/>
      <w:r>
        <w:t>(سورة الشمس)</w:t>
      </w:r>
      <w:bookmarkEnd w:id="513"/>
    </w:p>
    <w:p>
      <w:pPr>
        <w:pStyle w:val="BookText"/>
      </w:pPr>
      <w:r>
        <w:rPr>
          <w:rFonts w:ascii="Amiri" w:hAnsi="Amiri" w:eastAsia="Amiri" w:cs="Amiri"/>
          <w:lang w:bidi="ar-SA"/>
          <w:color w:val="111111"/>
          <w:sz w:val="28"/>
          <w:szCs w:val="28"/>
          <w:rtl/>
        </w:rPr>
        <w:t xml:space="preserve">1 - ( وَالشَّمْسِ وَضُحاها ) (ج 14 ص 478).</w:t>
      </w:r>
    </w:p>
    <w:p>
      <w:pPr>
        <w:pStyle w:val="BookText"/>
      </w:pPr>
      <w:r>
        <w:rPr>
          <w:rFonts w:ascii="Amiri" w:hAnsi="Amiri" w:eastAsia="Amiri" w:cs="Amiri"/>
          <w:lang w:bidi="ar-SA"/>
          <w:color w:val="111111"/>
          <w:sz w:val="28"/>
          <w:szCs w:val="28"/>
          <w:rtl/>
        </w:rPr>
        <w:t xml:space="preserve">12 - ( إِذِ انْبَعَثَ أَشْقاها ) (ج 14 ص 510).</w:t>
      </w:r>
    </w:p>
    <w:p>
      <w:pPr>
        <w:pStyle w:val="Heading3"/>
      </w:pPr>
      <w:bookmarkStart w:id="514" w:name="_Toc83"/>
      <w:r>
        <w:t>(سورة الضحى)</w:t>
      </w:r>
      <w:bookmarkEnd w:id="514"/>
    </w:p>
    <w:p>
      <w:pPr>
        <w:pStyle w:val="BookText"/>
      </w:pPr>
      <w:r>
        <w:rPr>
          <w:rFonts w:ascii="Amiri" w:hAnsi="Amiri" w:eastAsia="Amiri" w:cs="Amiri"/>
          <w:lang w:bidi="ar-SA"/>
          <w:color w:val="111111"/>
          <w:sz w:val="28"/>
          <w:szCs w:val="28"/>
          <w:rtl/>
        </w:rPr>
        <w:t xml:space="preserve">5 - ( وَلَسَوْفَ يُعْطِيكَ رَبُّكَ فَتَرْضى ) (ج 3 ص 586 وج 9 ص 139 - 140 وج 14 ص 463 - 466 وج 18 ص 446 ، 540).</w:t>
      </w:r>
    </w:p>
    <w:p>
      <w:pPr>
        <w:pStyle w:val="BookText"/>
      </w:pPr>
      <w:r>
        <w:rPr>
          <w:rFonts w:ascii="Amiri" w:hAnsi="Amiri" w:eastAsia="Amiri" w:cs="Amiri"/>
          <w:lang w:bidi="ar-SA"/>
          <w:color w:val="111111"/>
          <w:sz w:val="28"/>
          <w:szCs w:val="28"/>
          <w:rtl/>
        </w:rPr>
        <w:t xml:space="preserve">11 - ( وَأَمَّا بِنِعْمَةِ رَبِّكَ فَحَدِّثْ ) (ج 14 ص 525).</w:t>
      </w:r>
    </w:p>
    <w:p>
      <w:pPr>
        <w:pStyle w:val="Heading3"/>
      </w:pPr>
      <w:bookmarkStart w:id="515" w:name="_Toc84"/>
      <w:r>
        <w:t>(سورة التين)</w:t>
      </w:r>
      <w:bookmarkEnd w:id="515"/>
    </w:p>
    <w:p>
      <w:pPr>
        <w:pStyle w:val="BookText"/>
      </w:pPr>
      <w:r>
        <w:rPr>
          <w:rFonts w:ascii="Amiri" w:hAnsi="Amiri" w:eastAsia="Amiri" w:cs="Amiri"/>
          <w:lang w:bidi="ar-SA"/>
          <w:color w:val="111111"/>
          <w:sz w:val="28"/>
          <w:szCs w:val="28"/>
          <w:rtl/>
        </w:rPr>
        <w:t xml:space="preserve">1 و 2 - : ( وَالتِّينِ وَالزَّيْتُونِ* وَطُورِ سِينِينَ ) (ج 14 ص 526).</w:t>
      </w:r>
    </w:p>
    <w:p>
      <w:pPr>
        <w:pStyle w:val="Heading3"/>
      </w:pPr>
      <w:bookmarkStart w:id="516" w:name="_Toc85"/>
      <w:r>
        <w:t>(سورة القدر)</w:t>
      </w:r>
      <w:bookmarkEnd w:id="516"/>
    </w:p>
    <w:p>
      <w:pPr>
        <w:pStyle w:val="BookText"/>
      </w:pPr>
      <w:r>
        <w:rPr>
          <w:rFonts w:ascii="Amiri" w:hAnsi="Amiri" w:eastAsia="Amiri" w:cs="Amiri"/>
          <w:lang w:bidi="ar-SA"/>
          <w:color w:val="111111"/>
          <w:sz w:val="28"/>
          <w:szCs w:val="28"/>
          <w:rtl/>
        </w:rPr>
        <w:t xml:space="preserve">1 - ( إِنَّا أَنْزَلْناهُ فِي لَيْلَةِ الْقَدْرِ ... ) (ج 3 ص 585).</w:t>
      </w:r>
    </w:p>
    <w:p>
      <w:pPr>
        <w:pStyle w:val="Heading3"/>
      </w:pPr>
      <w:bookmarkStart w:id="517" w:name="_Toc86"/>
      <w:r>
        <w:t>(سورة البينة)</w:t>
      </w:r>
      <w:bookmarkEnd w:id="517"/>
    </w:p>
    <w:p>
      <w:pPr>
        <w:pStyle w:val="BookText"/>
      </w:pPr>
      <w:r>
        <w:rPr>
          <w:rFonts w:ascii="Amiri" w:hAnsi="Amiri" w:eastAsia="Amiri" w:cs="Amiri"/>
          <w:lang w:bidi="ar-SA"/>
          <w:color w:val="111111"/>
          <w:sz w:val="28"/>
          <w:szCs w:val="28"/>
          <w:rtl/>
        </w:rPr>
        <w:t xml:space="preserve">7 - ( إِنَّ الَّذِينَ آمَنُوا وَعَمِلُوا الصَّالِحاتِ أُولئِكَ هُمْ خَيْرُ الْبَرِيَّةِ ) (ج 3 ص 287 وج 14 ص 258 - 267 وج 20 ص 26 - 28).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0" w:name="pg11313_138933"/>
    <w:bookmarkEnd w:id="30"/>
    <w:p>
      <w:pPr>
        <w:pStyle w:val="Heading3"/>
      </w:pPr>
      <w:bookmarkStart w:id="518" w:name="_Toc87"/>
      <w:r>
        <w:t>(سورة الانشراح)</w:t>
      </w:r>
      <w:bookmarkEnd w:id="518"/>
    </w:p>
    <w:p>
      <w:pPr>
        <w:pStyle w:val="BookText"/>
      </w:pPr>
      <w:r>
        <w:rPr>
          <w:rFonts w:ascii="Amiri" w:hAnsi="Amiri" w:eastAsia="Amiri" w:cs="Amiri"/>
          <w:lang w:bidi="ar-SA"/>
          <w:color w:val="111111"/>
          <w:sz w:val="28"/>
          <w:szCs w:val="28"/>
          <w:rtl/>
        </w:rPr>
        <w:t xml:space="preserve">1 - ( أَلَمْ نَشْرَحْ لَكَ صَدْرَكَ ) (ج 14 ص 492).</w:t>
      </w:r>
    </w:p>
    <w:p>
      <w:pPr>
        <w:pStyle w:val="BookText"/>
      </w:pPr>
      <w:r>
        <w:rPr>
          <w:rFonts w:ascii="Amiri" w:hAnsi="Amiri" w:eastAsia="Amiri" w:cs="Amiri"/>
          <w:lang w:bidi="ar-SA"/>
          <w:color w:val="111111"/>
          <w:sz w:val="28"/>
          <w:szCs w:val="28"/>
          <w:rtl/>
        </w:rPr>
        <w:t xml:space="preserve">7 - ( فَإِذا فَرَغْتَ فَانْصَبْ ) (ج 14 ص 528).</w:t>
      </w:r>
    </w:p>
    <w:p>
      <w:pPr>
        <w:pStyle w:val="Heading3"/>
      </w:pPr>
      <w:bookmarkStart w:id="519" w:name="_Toc88"/>
      <w:r>
        <w:t>(سورة الزلزلة)</w:t>
      </w:r>
      <w:bookmarkEnd w:id="519"/>
    </w:p>
    <w:p>
      <w:pPr>
        <w:pStyle w:val="BookText"/>
      </w:pPr>
      <w:r>
        <w:rPr>
          <w:rFonts w:ascii="Amiri" w:hAnsi="Amiri" w:eastAsia="Amiri" w:cs="Amiri"/>
          <w:lang w:bidi="ar-SA"/>
          <w:color w:val="111111"/>
          <w:sz w:val="28"/>
          <w:szCs w:val="28"/>
          <w:rtl/>
        </w:rPr>
        <w:t xml:space="preserve">3 - ( وَقالَ الْإِنْسانُ ما لَها ) (ج 14 ص 497).</w:t>
      </w:r>
    </w:p>
    <w:p>
      <w:pPr>
        <w:pStyle w:val="Heading3"/>
      </w:pPr>
      <w:bookmarkStart w:id="520" w:name="_Toc89"/>
      <w:r>
        <w:t>(سورة العاديات)</w:t>
      </w:r>
      <w:bookmarkEnd w:id="520"/>
    </w:p>
    <w:p>
      <w:pPr>
        <w:pStyle w:val="BookText"/>
      </w:pPr>
      <w:r>
        <w:rPr>
          <w:rFonts w:ascii="Amiri" w:hAnsi="Amiri" w:eastAsia="Amiri" w:cs="Amiri"/>
          <w:lang w:bidi="ar-SA"/>
          <w:color w:val="111111"/>
          <w:sz w:val="28"/>
          <w:szCs w:val="28"/>
          <w:rtl/>
        </w:rPr>
        <w:t xml:space="preserve">1 و 2 - ( وَالْعادِياتِ ضَبْحاً* فَالْمُورِياتِ قَدْحاً ) (ج 3 ص 342).</w:t>
      </w:r>
    </w:p>
    <w:p>
      <w:pPr>
        <w:pStyle w:val="Heading3"/>
      </w:pPr>
      <w:bookmarkStart w:id="521" w:name="_Toc90"/>
      <w:r>
        <w:t>(سورة القارعة)</w:t>
      </w:r>
      <w:bookmarkEnd w:id="521"/>
    </w:p>
    <w:p>
      <w:pPr>
        <w:pStyle w:val="BookText"/>
      </w:pPr>
      <w:r>
        <w:rPr>
          <w:rFonts w:ascii="Amiri" w:hAnsi="Amiri" w:eastAsia="Amiri" w:cs="Amiri"/>
          <w:lang w:bidi="ar-SA"/>
          <w:color w:val="111111"/>
          <w:sz w:val="28"/>
          <w:szCs w:val="28"/>
          <w:rtl/>
        </w:rPr>
        <w:t xml:space="preserve">6 - ( فَأَمَّا مَنْ ثَقُلَتْ مَوازِينُهُ ) (ج 14 ص 529).</w:t>
      </w:r>
    </w:p>
    <w:p>
      <w:pPr>
        <w:pStyle w:val="Heading3"/>
      </w:pPr>
      <w:bookmarkStart w:id="522" w:name="_Toc91"/>
      <w:r>
        <w:t>(سورة التكاثر)</w:t>
      </w:r>
      <w:bookmarkEnd w:id="522"/>
    </w:p>
    <w:p>
      <w:pPr>
        <w:pStyle w:val="BookText"/>
      </w:pPr>
      <w:r>
        <w:rPr>
          <w:rFonts w:ascii="Amiri" w:hAnsi="Amiri" w:eastAsia="Amiri" w:cs="Amiri"/>
          <w:lang w:bidi="ar-SA"/>
          <w:color w:val="111111"/>
          <w:sz w:val="28"/>
          <w:szCs w:val="28"/>
          <w:rtl/>
        </w:rPr>
        <w:t xml:space="preserve">8 - ( ثُمَّ لَتُسْئَلُنَّ يَوْمَئِذٍ عَنِ النَّعِيمِ ) (ج 3 ص 584 وج 14 ص 461 - 462).</w:t>
      </w:r>
    </w:p>
    <w:p>
      <w:pPr>
        <w:pStyle w:val="Heading3"/>
      </w:pPr>
      <w:bookmarkStart w:id="523" w:name="_Toc92"/>
      <w:r>
        <w:t>(سورة العصر)</w:t>
      </w:r>
      <w:bookmarkEnd w:id="523"/>
    </w:p>
    <w:p>
      <w:pPr>
        <w:pStyle w:val="BookText"/>
      </w:pPr>
      <w:r>
        <w:rPr>
          <w:rFonts w:ascii="Amiri" w:hAnsi="Amiri" w:eastAsia="Amiri" w:cs="Amiri"/>
          <w:lang w:bidi="ar-SA"/>
          <w:color w:val="111111"/>
          <w:sz w:val="28"/>
          <w:szCs w:val="28"/>
          <w:rtl/>
        </w:rPr>
        <w:t xml:space="preserve">1 و 2 - ( وَالْعَصْرِ* إِنَّ الْإِنْسانَ لَفِي خُسْرٍ ) (ج 3 ص 382 وج 14 ص 231 وج 20 ص 117 - 118).</w:t>
      </w:r>
    </w:p>
    <w:p>
      <w:pPr>
        <w:pStyle w:val="BookText"/>
      </w:pPr>
      <w:r>
        <w:rPr>
          <w:rFonts w:ascii="Amiri" w:hAnsi="Amiri" w:eastAsia="Amiri" w:cs="Amiri"/>
          <w:lang w:bidi="ar-SA"/>
          <w:color w:val="111111"/>
          <w:sz w:val="28"/>
          <w:szCs w:val="28"/>
          <w:rtl/>
        </w:rPr>
        <w:t xml:space="preserve">3 - ( إِلَّا الَّذِينَ آمَنُوا وَعَمِلُوا الصَّالِحاتِ وَتَواصَوْا بِالْحَقِّ وَتَواصَوْا بِالصَّبْرِ ) (ج 3 ص 385 وج 14 ص 332).</w:t>
      </w:r>
    </w:p>
    <w:p>
      <w:pPr>
        <w:pStyle w:val="Heading3"/>
      </w:pPr>
      <w:bookmarkStart w:id="524" w:name="_Toc93"/>
      <w:r>
        <w:t>(سورة الكوثر)</w:t>
      </w:r>
      <w:bookmarkEnd w:id="524"/>
    </w:p>
    <w:p>
      <w:pPr>
        <w:pStyle w:val="BookText"/>
      </w:pPr>
      <w:r>
        <w:rPr>
          <w:rFonts w:ascii="Amiri" w:hAnsi="Amiri" w:eastAsia="Amiri" w:cs="Amiri"/>
          <w:lang w:bidi="ar-SA"/>
          <w:color w:val="111111"/>
          <w:sz w:val="28"/>
          <w:szCs w:val="28"/>
          <w:rtl/>
        </w:rPr>
        <w:t xml:space="preserve">1 - ( إِنَّا أَعْطَيْناكَ الْكَوْثَرَ ) (ج 9 ص 138 وج 14 ص 530).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1" w:name="pg11313_138934"/>
    <w:bookmarkEnd w:id="31"/>
    <w:p>
      <w:pPr>
        <w:pStyle w:val="Heading2"/>
      </w:pPr>
      <w:bookmarkStart w:id="525" w:name="_Toc94"/>
      <w:r>
        <w:t>دليل الأحاديث الواردة في الكتاب القيم الضخم احقاق الحق وملحقاته في شأن سيد الوصيين علي أمير المؤمنين والأئمة المعصومين من ولده سلام اللّه عليهم أجمعين</w:t>
      </w:r>
      <w:bookmarkEnd w:id="525"/>
    </w:p>
    <w:p>
      <w:pPr>
        <w:pStyle w:val="Heading3"/>
      </w:pPr>
      <w:bookmarkStart w:id="526" w:name="_Toc95"/>
      <w:r>
        <w:t>[ا ب ر]</w:t>
      </w:r>
      <w:bookmarkEnd w:id="526"/>
    </w:p>
    <w:p>
      <w:pPr>
        <w:pStyle w:val="BookText"/>
      </w:pPr>
      <w:r>
        <w:rPr>
          <w:rFonts w:ascii="Amiri" w:hAnsi="Amiri" w:eastAsia="Amiri" w:cs="Amiri"/>
          <w:lang w:bidi="ar-SA"/>
          <w:color w:val="111111"/>
          <w:sz w:val="28"/>
          <w:szCs w:val="28"/>
          <w:rtl/>
        </w:rPr>
        <w:t xml:space="preserve">من أراد أن ينظر ... الى ابراهيم في حلمه. (ج 4 ص 394 ، 403 ، 405 وج 15 ص 612 - 616 ، 620).</w:t>
      </w:r>
    </w:p>
    <w:p>
      <w:pPr>
        <w:pStyle w:val="BookText"/>
      </w:pPr>
      <w:r>
        <w:rPr>
          <w:rFonts w:ascii="Amiri" w:hAnsi="Amiri" w:eastAsia="Amiri" w:cs="Amiri"/>
          <w:lang w:bidi="ar-SA"/>
          <w:color w:val="111111"/>
          <w:sz w:val="28"/>
          <w:szCs w:val="28"/>
          <w:rtl/>
        </w:rPr>
        <w:t xml:space="preserve">... الى ابراهيم في حكمه. (ج 15 ص 613).</w:t>
      </w:r>
    </w:p>
    <w:p>
      <w:pPr>
        <w:pStyle w:val="BookText"/>
      </w:pPr>
      <w:r>
        <w:rPr>
          <w:rFonts w:ascii="Amiri" w:hAnsi="Amiri" w:eastAsia="Amiri" w:cs="Amiri"/>
          <w:lang w:bidi="ar-SA"/>
          <w:color w:val="111111"/>
          <w:sz w:val="28"/>
          <w:szCs w:val="28"/>
          <w:rtl/>
        </w:rPr>
        <w:t xml:space="preserve">... الى ابراهيم في حكمته. (ج 4 ص 398).</w:t>
      </w:r>
    </w:p>
    <w:p>
      <w:pPr>
        <w:pStyle w:val="BookText"/>
      </w:pPr>
      <w:r>
        <w:rPr>
          <w:rFonts w:ascii="Amiri" w:hAnsi="Amiri" w:eastAsia="Amiri" w:cs="Amiri"/>
          <w:lang w:bidi="ar-SA"/>
          <w:color w:val="111111"/>
          <w:sz w:val="28"/>
          <w:szCs w:val="28"/>
          <w:rtl/>
        </w:rPr>
        <w:t xml:space="preserve">... الى ابراهيم في خلقه. (ج 4 ص 398).</w:t>
      </w:r>
    </w:p>
    <w:p>
      <w:pPr>
        <w:pStyle w:val="BookText"/>
      </w:pPr>
      <w:r>
        <w:rPr>
          <w:rFonts w:ascii="Amiri" w:hAnsi="Amiri" w:eastAsia="Amiri" w:cs="Amiri"/>
          <w:lang w:bidi="ar-SA"/>
          <w:color w:val="111111"/>
          <w:sz w:val="28"/>
          <w:szCs w:val="28"/>
          <w:rtl/>
        </w:rPr>
        <w:t xml:space="preserve">... الى ابراهيم في خلته. (ج 4 ص 397 وج 15 ص 611 و 616 ، 619).</w:t>
      </w:r>
    </w:p>
    <w:p>
      <w:pPr>
        <w:pStyle w:val="BookText"/>
      </w:pPr>
      <w:r>
        <w:rPr>
          <w:rFonts w:ascii="Amiri" w:hAnsi="Amiri" w:eastAsia="Amiri" w:cs="Amiri"/>
          <w:lang w:bidi="ar-SA"/>
          <w:color w:val="111111"/>
          <w:sz w:val="28"/>
          <w:szCs w:val="28"/>
          <w:rtl/>
        </w:rPr>
        <w:t xml:space="preserve">... الى ابراهيم في صدقه وانابته. (ج 4 ص 404 وج 15 ص 618).</w:t>
      </w:r>
    </w:p>
    <w:p>
      <w:pPr>
        <w:pStyle w:val="BookText"/>
      </w:pPr>
      <w:r>
        <w:rPr>
          <w:rFonts w:ascii="Amiri" w:hAnsi="Amiri" w:eastAsia="Amiri" w:cs="Amiri"/>
          <w:lang w:bidi="ar-SA"/>
          <w:color w:val="111111"/>
          <w:sz w:val="28"/>
          <w:szCs w:val="28"/>
          <w:rtl/>
        </w:rPr>
        <w:t xml:space="preserve">أيكم آدم في علمه ... وابراهيم في حكمته. (ج 4 ص 399 و 402).</w:t>
      </w:r>
    </w:p>
    <w:p>
      <w:pPr>
        <w:pStyle w:val="Heading3"/>
      </w:pPr>
      <w:bookmarkStart w:id="527" w:name="_Toc96"/>
      <w:r>
        <w:t>[ا ب ن]</w:t>
      </w:r>
      <w:bookmarkEnd w:id="527"/>
    </w:p>
    <w:p>
      <w:pPr>
        <w:pStyle w:val="BookText"/>
      </w:pPr>
      <w:r>
        <w:rPr>
          <w:rFonts w:ascii="Amiri" w:hAnsi="Amiri" w:eastAsia="Amiri" w:cs="Amiri"/>
          <w:lang w:bidi="ar-SA"/>
          <w:color w:val="111111"/>
          <w:sz w:val="28"/>
          <w:szCs w:val="28"/>
          <w:rtl/>
        </w:rPr>
        <w:t xml:space="preserve">إذا تحولت هذه التربة دما فأعلمى ان ابني قد قتل. (ج 11 ص 347 وج 19 ص 397).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أمتك تقتل ابنك حسينا وقاتله لعين هذه الأمة. (ج 11 ص 329).</w:t>
      </w:r>
    </w:p>
    <w:p>
      <w:pPr>
        <w:pStyle w:val="BookText"/>
      </w:pPr>
      <w:r>
        <w:rPr>
          <w:rFonts w:ascii="Amiri" w:hAnsi="Amiri" w:eastAsia="Amiri" w:cs="Amiri"/>
          <w:lang w:bidi="ar-SA"/>
          <w:color w:val="111111"/>
          <w:sz w:val="28"/>
          <w:szCs w:val="28"/>
          <w:rtl/>
        </w:rPr>
        <w:t xml:space="preserve">الحسن والحسين [ابنا] رسول اللّه. (ج 10 ص 639 - 640).</w:t>
      </w:r>
    </w:p>
    <w:p>
      <w:pPr>
        <w:pStyle w:val="BookText"/>
      </w:pPr>
      <w:r>
        <w:rPr>
          <w:rFonts w:ascii="Amiri" w:hAnsi="Amiri" w:eastAsia="Amiri" w:cs="Amiri"/>
          <w:lang w:bidi="ar-SA"/>
          <w:color w:val="111111"/>
          <w:sz w:val="28"/>
          <w:szCs w:val="28"/>
          <w:rtl/>
        </w:rPr>
        <w:t xml:space="preserve">هذان ابناي. (ج 19 ص 219 - 222 و 224).</w:t>
      </w:r>
    </w:p>
    <w:p>
      <w:pPr>
        <w:pStyle w:val="BookText"/>
      </w:pPr>
      <w:r>
        <w:rPr>
          <w:rFonts w:ascii="Amiri" w:hAnsi="Amiri" w:eastAsia="Amiri" w:cs="Amiri"/>
          <w:lang w:bidi="ar-SA"/>
          <w:color w:val="111111"/>
          <w:sz w:val="28"/>
          <w:szCs w:val="28"/>
          <w:rtl/>
        </w:rPr>
        <w:t xml:space="preserve">هذان ابناي من أحبهما فقد أحبني. (ج 19 ص 287).</w:t>
      </w:r>
    </w:p>
    <w:p>
      <w:pPr>
        <w:pStyle w:val="BookText"/>
      </w:pPr>
      <w:r>
        <w:rPr>
          <w:rFonts w:ascii="Amiri" w:hAnsi="Amiri" w:eastAsia="Amiri" w:cs="Amiri"/>
          <w:lang w:bidi="ar-SA"/>
          <w:color w:val="111111"/>
          <w:sz w:val="28"/>
          <w:szCs w:val="28"/>
          <w:rtl/>
        </w:rPr>
        <w:t xml:space="preserve">هذان ابناي فمن أحبهما أحبني ومن أبغضهما فقد ابغضنى. (ج 19 ص 280).</w:t>
      </w:r>
    </w:p>
    <w:p>
      <w:pPr>
        <w:pStyle w:val="BookText"/>
      </w:pPr>
      <w:r>
        <w:rPr>
          <w:rFonts w:ascii="Amiri" w:hAnsi="Amiri" w:eastAsia="Amiri" w:cs="Amiri"/>
          <w:lang w:bidi="ar-SA"/>
          <w:color w:val="111111"/>
          <w:sz w:val="28"/>
          <w:szCs w:val="28"/>
          <w:rtl/>
        </w:rPr>
        <w:t xml:space="preserve">هذان ابناي وابنا ابنتي اللّهم انك تعلم اني أحبهما فأحبهما. (ج 19 ص 281).</w:t>
      </w:r>
    </w:p>
    <w:p>
      <w:pPr>
        <w:pStyle w:val="BookText"/>
      </w:pPr>
      <w:r>
        <w:rPr>
          <w:rFonts w:ascii="Amiri" w:hAnsi="Amiri" w:eastAsia="Amiri" w:cs="Amiri"/>
          <w:lang w:bidi="ar-SA"/>
          <w:color w:val="111111"/>
          <w:sz w:val="28"/>
          <w:szCs w:val="28"/>
          <w:rtl/>
        </w:rPr>
        <w:t xml:space="preserve">ان ابني هذا سيد. (ج 11 ص 40 ، 50 وج 19 ص 315).</w:t>
      </w:r>
    </w:p>
    <w:p>
      <w:pPr>
        <w:pStyle w:val="BookText"/>
      </w:pPr>
      <w:r>
        <w:rPr>
          <w:rFonts w:ascii="Amiri" w:hAnsi="Amiri" w:eastAsia="Amiri" w:cs="Amiri"/>
          <w:lang w:bidi="ar-SA"/>
          <w:color w:val="111111"/>
          <w:sz w:val="28"/>
          <w:szCs w:val="28"/>
          <w:rtl/>
        </w:rPr>
        <w:t xml:space="preserve">ان ابني هذا ارتحلني. (ج 11 ص 74).</w:t>
      </w:r>
    </w:p>
    <w:p>
      <w:pPr>
        <w:pStyle w:val="BookText"/>
      </w:pPr>
      <w:r>
        <w:rPr>
          <w:rFonts w:ascii="Amiri" w:hAnsi="Amiri" w:eastAsia="Amiri" w:cs="Amiri"/>
          <w:lang w:bidi="ar-SA"/>
          <w:color w:val="111111"/>
          <w:sz w:val="28"/>
          <w:szCs w:val="28"/>
          <w:rtl/>
        </w:rPr>
        <w:t xml:space="preserve">يا اسماء هاتى ابني ... واذن في اذنه اليمني ... يا اسماء تقتله الفئة الباغية.</w:t>
      </w:r>
    </w:p>
    <w:p>
      <w:pPr>
        <w:pStyle w:val="BookText"/>
      </w:pPr>
      <w:r>
        <w:rPr>
          <w:rFonts w:ascii="IRNazanin" w:hAnsi="IRNazanin" w:eastAsia="IRNazanin" w:cs="IRNazanin"/>
          <w:lang w:bidi="fa-IR"/>
          <w:color w:val="111111"/>
          <w:sz w:val="28"/>
          <w:szCs w:val="28"/>
          <w:rtl/>
        </w:rPr>
        <w:t xml:space="preserve">(ج 19 ص 363).</w:t>
      </w:r>
    </w:p>
    <w:p>
      <w:pPr>
        <w:pStyle w:val="BookText"/>
      </w:pPr>
      <w:r>
        <w:rPr>
          <w:rFonts w:ascii="Amiri" w:hAnsi="Amiri" w:eastAsia="Amiri" w:cs="Amiri"/>
          <w:lang w:bidi="ar-SA"/>
          <w:color w:val="111111"/>
          <w:sz w:val="28"/>
          <w:szCs w:val="28"/>
          <w:rtl/>
        </w:rPr>
        <w:t xml:space="preserve">ثم تسعة من ولد ابني الحسين. (ج 5 ص 35).</w:t>
      </w:r>
    </w:p>
    <w:p>
      <w:pPr>
        <w:pStyle w:val="BookText"/>
      </w:pPr>
      <w:r>
        <w:rPr>
          <w:rFonts w:ascii="Amiri" w:hAnsi="Amiri" w:eastAsia="Amiri" w:cs="Amiri"/>
          <w:lang w:bidi="ar-SA"/>
          <w:color w:val="111111"/>
          <w:sz w:val="28"/>
          <w:szCs w:val="28"/>
          <w:rtl/>
        </w:rPr>
        <w:t xml:space="preserve">وفي تسعة من ولد ابني الحسين خاصة ليس معنا احد غيره. (ج 5 ص 37).</w:t>
      </w:r>
    </w:p>
    <w:p>
      <w:pPr>
        <w:pStyle w:val="BookText"/>
      </w:pPr>
      <w:r>
        <w:rPr>
          <w:rFonts w:ascii="Amiri" w:hAnsi="Amiri" w:eastAsia="Amiri" w:cs="Amiri"/>
          <w:lang w:bidi="ar-SA"/>
          <w:color w:val="111111"/>
          <w:sz w:val="28"/>
          <w:szCs w:val="28"/>
          <w:rtl/>
        </w:rPr>
        <w:t xml:space="preserve">ثم ابني الحسين ثم تسعة من ولد الحسين. (ج 4 ص 79).</w:t>
      </w:r>
    </w:p>
    <w:p>
      <w:pPr>
        <w:pStyle w:val="BookText"/>
      </w:pPr>
      <w:r>
        <w:rPr>
          <w:rFonts w:ascii="Amiri" w:hAnsi="Amiri" w:eastAsia="Amiri" w:cs="Amiri"/>
          <w:lang w:bidi="ar-SA"/>
          <w:color w:val="111111"/>
          <w:sz w:val="28"/>
          <w:szCs w:val="28"/>
          <w:rtl/>
        </w:rPr>
        <w:t xml:space="preserve">ثم ابني الحسن ثم ابني الحسين ثم تسعة من ولد الحسين. (ج 13 ص 52).</w:t>
      </w:r>
    </w:p>
    <w:p>
      <w:pPr>
        <w:pStyle w:val="BookText"/>
      </w:pPr>
      <w:r>
        <w:rPr>
          <w:rFonts w:ascii="Amiri" w:hAnsi="Amiri" w:eastAsia="Amiri" w:cs="Amiri"/>
          <w:lang w:bidi="ar-SA"/>
          <w:color w:val="111111"/>
          <w:sz w:val="28"/>
          <w:szCs w:val="28"/>
          <w:rtl/>
        </w:rPr>
        <w:t xml:space="preserve">قال : ابني هذا ثم وضع يده على رأس الحسن ثم ابني هذا ثم وضع يده على رأس الحسين ... (ج 13 ص 68).</w:t>
      </w:r>
    </w:p>
    <w:p>
      <w:pPr>
        <w:pStyle w:val="BookText"/>
      </w:pPr>
      <w:r>
        <w:rPr>
          <w:rFonts w:ascii="Amiri" w:hAnsi="Amiri" w:eastAsia="Amiri" w:cs="Amiri"/>
          <w:lang w:bidi="ar-SA"/>
          <w:color w:val="111111"/>
          <w:sz w:val="28"/>
          <w:szCs w:val="28"/>
          <w:rtl/>
        </w:rPr>
        <w:t xml:space="preserve">نزل جبرئيل فقال يا محمد ان أمتك تقتل ابنك هذا من بعدك. (ج 19 ص 397).</w:t>
      </w:r>
    </w:p>
    <w:p>
      <w:pPr>
        <w:pStyle w:val="BookText"/>
      </w:pPr>
      <w:r>
        <w:rPr>
          <w:rFonts w:ascii="Amiri" w:hAnsi="Amiri" w:eastAsia="Amiri" w:cs="Amiri"/>
          <w:lang w:bidi="ar-SA"/>
          <w:color w:val="111111"/>
          <w:sz w:val="28"/>
          <w:szCs w:val="28"/>
          <w:rtl/>
        </w:rPr>
        <w:t xml:space="preserve">ابنك ابنك لا جعفر ولا عقيل ، علي بن أبي طالب. (ج 15 ص 76).</w:t>
      </w:r>
    </w:p>
    <w:p>
      <w:pPr>
        <w:pStyle w:val="BookText"/>
      </w:pPr>
      <w:r>
        <w:rPr>
          <w:rFonts w:ascii="Amiri" w:hAnsi="Amiri" w:eastAsia="Amiri" w:cs="Amiri"/>
          <w:lang w:bidi="ar-SA"/>
          <w:color w:val="111111"/>
          <w:sz w:val="28"/>
          <w:szCs w:val="28"/>
          <w:rtl/>
        </w:rPr>
        <w:t xml:space="preserve">يا رسول اللّه هذان ابناك تورثهما شيئا؟ قال اما الحسن فان له هيبتي وسؤددى واما الحسين فان له جودي وجرأتي. (ج 19 ص 275).</w:t>
      </w:r>
    </w:p>
    <w:p>
      <w:pPr>
        <w:pStyle w:val="BookText"/>
      </w:pPr>
      <w:r>
        <w:rPr>
          <w:rFonts w:ascii="Amiri" w:hAnsi="Amiri" w:eastAsia="Amiri" w:cs="Amiri"/>
          <w:lang w:bidi="ar-SA"/>
          <w:color w:val="111111"/>
          <w:sz w:val="28"/>
          <w:szCs w:val="28"/>
          <w:rtl/>
        </w:rPr>
        <w:t xml:space="preserve">فقالت ابناك وابناي انحلهما قال نعم اما الحسن فقد نحلته حلمي وهيبتي واما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2" w:name="pg11313_138936"/>
    <w:bookmarkEnd w:id="32"/>
    <w:p>
      <w:pPr>
        <w:pStyle w:val="BookText"/>
      </w:pPr>
      <w:r>
        <w:rPr>
          <w:rFonts w:ascii="Amiri" w:hAnsi="Amiri" w:eastAsia="Amiri" w:cs="Amiri"/>
          <w:lang w:bidi="ar-SA"/>
          <w:color w:val="111111"/>
          <w:sz w:val="28"/>
          <w:szCs w:val="28"/>
          <w:rtl/>
        </w:rPr>
        <w:t xml:space="preserve">الحسين فقد نحلته نجدتى وجودي. (ج 19 ص 276).</w:t>
      </w:r>
    </w:p>
    <w:p>
      <w:pPr>
        <w:pStyle w:val="BookText"/>
      </w:pPr>
      <w:r>
        <w:rPr>
          <w:rFonts w:ascii="Amiri" w:hAnsi="Amiri" w:eastAsia="Amiri" w:cs="Amiri"/>
          <w:lang w:bidi="ar-SA"/>
          <w:color w:val="111111"/>
          <w:sz w:val="28"/>
          <w:szCs w:val="28"/>
          <w:rtl/>
        </w:rPr>
        <w:t xml:space="preserve">لا تزرموا ابني. (ج 11 ص 48).</w:t>
      </w:r>
    </w:p>
    <w:p>
      <w:pPr>
        <w:pStyle w:val="BookText"/>
      </w:pPr>
      <w:r>
        <w:rPr>
          <w:rFonts w:ascii="Amiri" w:hAnsi="Amiri" w:eastAsia="Amiri" w:cs="Amiri"/>
          <w:lang w:bidi="ar-SA"/>
          <w:color w:val="111111"/>
          <w:sz w:val="28"/>
          <w:szCs w:val="28"/>
          <w:rtl/>
        </w:rPr>
        <w:t xml:space="preserve">ان ابني هذا يقتل بأرض يقال لها كربلاء. (ج 19 ص 402).</w:t>
      </w:r>
    </w:p>
    <w:p>
      <w:pPr>
        <w:pStyle w:val="BookText"/>
      </w:pPr>
      <w:r>
        <w:rPr>
          <w:rFonts w:ascii="Amiri" w:hAnsi="Amiri" w:eastAsia="Amiri" w:cs="Amiri"/>
          <w:lang w:bidi="ar-SA"/>
          <w:color w:val="111111"/>
          <w:sz w:val="28"/>
          <w:szCs w:val="28"/>
          <w:rtl/>
        </w:rPr>
        <w:t xml:space="preserve">ان جبرئيل أخبرني ان ابني هذا يقتل وانه اشتد غضب اللّه على من يقتله. (ج 19 ص 398).</w:t>
      </w:r>
    </w:p>
    <w:p>
      <w:pPr>
        <w:pStyle w:val="Heading3"/>
      </w:pPr>
      <w:bookmarkStart w:id="528" w:name="_Toc97"/>
      <w:r>
        <w:t>[ا ب و]</w:t>
      </w:r>
      <w:bookmarkEnd w:id="528"/>
    </w:p>
    <w:p>
      <w:pPr>
        <w:pStyle w:val="BookText"/>
      </w:pPr>
      <w:r>
        <w:rPr>
          <w:rFonts w:ascii="Amiri" w:hAnsi="Amiri" w:eastAsia="Amiri" w:cs="Amiri"/>
          <w:lang w:bidi="ar-SA"/>
          <w:color w:val="111111"/>
          <w:sz w:val="28"/>
          <w:szCs w:val="28"/>
          <w:rtl/>
        </w:rPr>
        <w:t xml:space="preserve">فاني عصبتهم وانا أبوهم. (ج 9 ص 644 - 652 ، 654 وج 18 ص 331 - 335).</w:t>
      </w:r>
    </w:p>
    <w:p>
      <w:pPr>
        <w:pStyle w:val="BookText"/>
      </w:pPr>
      <w:r>
        <w:rPr>
          <w:rFonts w:ascii="Amiri" w:hAnsi="Amiri" w:eastAsia="Amiri" w:cs="Amiri"/>
          <w:lang w:bidi="ar-SA"/>
          <w:color w:val="111111"/>
          <w:sz w:val="28"/>
          <w:szCs w:val="28"/>
          <w:rtl/>
        </w:rPr>
        <w:t xml:space="preserve">أبو الأئمة احد عشر. (ج 4 ص 114 ، 386 وج 15 ص 586 - 587 وج 20 ص 530 - 531).</w:t>
      </w:r>
    </w:p>
    <w:p>
      <w:pPr>
        <w:pStyle w:val="BookText"/>
      </w:pPr>
      <w:r>
        <w:rPr>
          <w:rFonts w:ascii="Amiri" w:hAnsi="Amiri" w:eastAsia="Amiri" w:cs="Amiri"/>
          <w:lang w:bidi="ar-SA"/>
          <w:color w:val="111111"/>
          <w:sz w:val="28"/>
          <w:szCs w:val="28"/>
          <w:rtl/>
        </w:rPr>
        <w:t xml:space="preserve">هذا وارث علمه وزوج ابنته ووصيه وأبو ذريته. (ج 4 ص 91).</w:t>
      </w:r>
    </w:p>
    <w:p>
      <w:pPr>
        <w:pStyle w:val="BookText"/>
      </w:pPr>
      <w:r>
        <w:rPr>
          <w:rFonts w:ascii="Amiri" w:hAnsi="Amiri" w:eastAsia="Amiri" w:cs="Amiri"/>
          <w:lang w:bidi="ar-SA"/>
          <w:color w:val="111111"/>
          <w:sz w:val="28"/>
          <w:szCs w:val="28"/>
          <w:rtl/>
        </w:rPr>
        <w:t xml:space="preserve">من أحب هذين وأباهما وأمهما كان معى في درجتي يوم القيامة. (ج 9 ص 174 - 178 وج 18 ص 352 - 355).</w:t>
      </w:r>
    </w:p>
    <w:p>
      <w:pPr>
        <w:pStyle w:val="BookText"/>
      </w:pPr>
      <w:r>
        <w:rPr>
          <w:rFonts w:ascii="Amiri" w:hAnsi="Amiri" w:eastAsia="Amiri" w:cs="Amiri"/>
          <w:lang w:bidi="ar-SA"/>
          <w:color w:val="111111"/>
          <w:sz w:val="28"/>
          <w:szCs w:val="28"/>
          <w:rtl/>
        </w:rPr>
        <w:t xml:space="preserve">من أحب الحسن والحسين وأمهما وأباهما كان معي في الجنة. (ج 9 ص 175 ، 179 - 180).</w:t>
      </w:r>
    </w:p>
    <w:p>
      <w:pPr>
        <w:pStyle w:val="BookText"/>
      </w:pPr>
      <w:r>
        <w:rPr>
          <w:rFonts w:ascii="Amiri" w:hAnsi="Amiri" w:eastAsia="Amiri" w:cs="Amiri"/>
          <w:lang w:bidi="ar-SA"/>
          <w:color w:val="111111"/>
          <w:sz w:val="28"/>
          <w:szCs w:val="28"/>
          <w:rtl/>
        </w:rPr>
        <w:t xml:space="preserve">انا امام البرية ووصي خير الخليقة وأبو العترة الطاهرة. (ج 4 ص 101).</w:t>
      </w:r>
    </w:p>
    <w:p>
      <w:pPr>
        <w:pStyle w:val="BookText"/>
      </w:pPr>
      <w:r>
        <w:rPr>
          <w:rFonts w:ascii="Amiri" w:hAnsi="Amiri" w:eastAsia="Amiri" w:cs="Amiri"/>
          <w:lang w:bidi="ar-SA"/>
          <w:color w:val="111111"/>
          <w:sz w:val="28"/>
          <w:szCs w:val="28"/>
          <w:rtl/>
        </w:rPr>
        <w:t xml:space="preserve">انا وهو أبوا هذه الأمة. (ج 4 ص 100 وج 7 ص 216).</w:t>
      </w:r>
    </w:p>
    <w:p>
      <w:pPr>
        <w:pStyle w:val="BookText"/>
      </w:pPr>
      <w:r>
        <w:rPr>
          <w:rFonts w:ascii="Amiri" w:hAnsi="Amiri" w:eastAsia="Amiri" w:cs="Amiri"/>
          <w:lang w:bidi="ar-SA"/>
          <w:color w:val="111111"/>
          <w:sz w:val="28"/>
          <w:szCs w:val="28"/>
          <w:rtl/>
        </w:rPr>
        <w:t xml:space="preserve">انا وأنت أبوا هذه الأمة. (ج 4 ص 227 ، 366 وج 15 ص 518 - 519).</w:t>
      </w:r>
    </w:p>
    <w:p>
      <w:pPr>
        <w:pStyle w:val="BookText"/>
      </w:pPr>
      <w:r>
        <w:rPr>
          <w:rFonts w:ascii="Amiri" w:hAnsi="Amiri" w:eastAsia="Amiri" w:cs="Amiri"/>
          <w:lang w:bidi="ar-SA"/>
          <w:color w:val="111111"/>
          <w:sz w:val="28"/>
          <w:szCs w:val="28"/>
          <w:rtl/>
        </w:rPr>
        <w:t xml:space="preserve">انا وأنت أبوا هذه الأمة فمن عقنا فعليه لعنة اللّه. (ج 5 ص 95 وج 15 ص 518 وج 20 ص 230).</w:t>
      </w:r>
    </w:p>
    <w:p>
      <w:pPr>
        <w:pStyle w:val="BookText"/>
      </w:pPr>
      <w:r>
        <w:rPr>
          <w:rFonts w:ascii="Amiri" w:hAnsi="Amiri" w:eastAsia="Amiri" w:cs="Amiri"/>
          <w:lang w:bidi="ar-SA"/>
          <w:color w:val="111111"/>
          <w:sz w:val="28"/>
          <w:szCs w:val="28"/>
          <w:rtl/>
        </w:rPr>
        <w:t xml:space="preserve">أبو اليتامى. (ج 4 ص 285).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تراب» (ج 6 ص 538 - 546 وج 15 ص 588 - 598 وج 20 ص 421 - 432).</w:t>
      </w:r>
    </w:p>
    <w:p>
      <w:pPr>
        <w:pStyle w:val="BookText"/>
      </w:pPr>
      <w:r>
        <w:rPr>
          <w:rFonts w:ascii="Amiri" w:hAnsi="Amiri" w:eastAsia="Amiri" w:cs="Amiri"/>
          <w:lang w:bidi="ar-SA"/>
          <w:color w:val="111111"/>
          <w:sz w:val="28"/>
          <w:szCs w:val="28"/>
          <w:rtl/>
        </w:rPr>
        <w:t xml:space="preserve">السلام عليك يا أبا عبد اللّه السلام عليك يا بقية الصالحين. (ج 11 ص 337).</w:t>
      </w:r>
    </w:p>
    <w:p>
      <w:pPr>
        <w:pStyle w:val="BookText"/>
      </w:pPr>
      <w:r>
        <w:rPr>
          <w:rFonts w:ascii="Amiri" w:hAnsi="Amiri" w:eastAsia="Amiri" w:cs="Amiri"/>
          <w:lang w:bidi="ar-SA"/>
          <w:color w:val="111111"/>
          <w:sz w:val="28"/>
          <w:szCs w:val="28"/>
          <w:rtl/>
        </w:rPr>
        <w:t xml:space="preserve">ابو الريحانتين. (ج 4 ص 232 ، 367 وج 15 ص 599 - 600 وج 20 ص 438 - 439).</w:t>
      </w:r>
    </w:p>
    <w:p>
      <w:pPr>
        <w:pStyle w:val="BookText"/>
      </w:pPr>
      <w:r>
        <w:rPr>
          <w:rFonts w:ascii="Amiri" w:hAnsi="Amiri" w:eastAsia="Amiri" w:cs="Amiri"/>
          <w:lang w:bidi="ar-SA"/>
          <w:color w:val="111111"/>
          <w:sz w:val="28"/>
          <w:szCs w:val="28"/>
          <w:rtl/>
        </w:rPr>
        <w:t xml:space="preserve">سلام اللّه عليك يا أبا الريحانتين. (ج 4 ص 232 وج 10 ص 623 - 626 وج 19 ص 174).</w:t>
      </w:r>
    </w:p>
    <w:p>
      <w:pPr>
        <w:pStyle w:val="BookText"/>
      </w:pPr>
      <w:r>
        <w:rPr>
          <w:rFonts w:ascii="Amiri" w:hAnsi="Amiri" w:eastAsia="Amiri" w:cs="Amiri"/>
          <w:lang w:bidi="ar-SA"/>
          <w:color w:val="111111"/>
          <w:sz w:val="28"/>
          <w:szCs w:val="28"/>
          <w:rtl/>
        </w:rPr>
        <w:t xml:space="preserve">سلام عليك أبا الريحانتين أوصيك بريحانتي من الدنيا. (ج 4 ص 367 وج 19 ص 284 وج 21 ص 677 - 678).</w:t>
      </w:r>
    </w:p>
    <w:p>
      <w:pPr>
        <w:pStyle w:val="BookText"/>
      </w:pPr>
      <w:r>
        <w:rPr>
          <w:rFonts w:ascii="Amiri" w:hAnsi="Amiri" w:eastAsia="Amiri" w:cs="Amiri"/>
          <w:lang w:bidi="ar-SA"/>
          <w:color w:val="111111"/>
          <w:sz w:val="28"/>
          <w:szCs w:val="28"/>
          <w:rtl/>
        </w:rPr>
        <w:t xml:space="preserve">يا أبا الوحيد الشهيد. (ج 20 ص 529).</w:t>
      </w:r>
    </w:p>
    <w:p>
      <w:pPr>
        <w:pStyle w:val="BookText"/>
      </w:pPr>
      <w:r>
        <w:rPr>
          <w:rFonts w:ascii="Amiri" w:hAnsi="Amiri" w:eastAsia="Amiri" w:cs="Amiri"/>
          <w:lang w:bidi="ar-SA"/>
          <w:color w:val="111111"/>
          <w:sz w:val="28"/>
          <w:szCs w:val="28"/>
          <w:rtl/>
        </w:rPr>
        <w:t xml:space="preserve">بأبي الوحيد الشهيد. (ج 15 ص 600 وج 20 ص 417 - 418).</w:t>
      </w:r>
    </w:p>
    <w:p>
      <w:pPr>
        <w:pStyle w:val="BookText"/>
      </w:pPr>
      <w:r>
        <w:rPr>
          <w:rFonts w:ascii="Amiri" w:hAnsi="Amiri" w:eastAsia="Amiri" w:cs="Amiri"/>
          <w:lang w:bidi="ar-SA"/>
          <w:color w:val="111111"/>
          <w:sz w:val="28"/>
          <w:szCs w:val="28"/>
          <w:rtl/>
        </w:rPr>
        <w:t xml:space="preserve">وأبوهما ضياء الدين وأمهما بدر الدجى. (ج 18 ص 423).</w:t>
      </w:r>
    </w:p>
    <w:p>
      <w:pPr>
        <w:pStyle w:val="BookText"/>
      </w:pPr>
      <w:r>
        <w:rPr>
          <w:rFonts w:ascii="Amiri" w:hAnsi="Amiri" w:eastAsia="Amiri" w:cs="Amiri"/>
          <w:lang w:bidi="ar-SA"/>
          <w:color w:val="111111"/>
          <w:sz w:val="28"/>
          <w:szCs w:val="28"/>
          <w:rtl/>
        </w:rPr>
        <w:t xml:space="preserve">وأبوهما ضياء الدنيا وأمهما بدر الدجى. (ج 9 ص 197).</w:t>
      </w:r>
    </w:p>
    <w:p>
      <w:pPr>
        <w:pStyle w:val="BookText"/>
      </w:pPr>
      <w:r>
        <w:rPr>
          <w:rFonts w:ascii="IRNazanin" w:hAnsi="IRNazanin" w:eastAsia="IRNazanin" w:cs="IRNazanin"/>
          <w:lang w:bidi="fa-IR"/>
          <w:color w:val="111111"/>
          <w:sz w:val="28"/>
          <w:szCs w:val="28"/>
          <w:rtl/>
        </w:rPr>
        <w:t xml:space="preserve">أبوهما أفضل منهما. (ج 5 ص 17 وج 9 ص 236 ، 240 وج 18 ص 409 وج 19 ص 233).</w:t>
      </w:r>
    </w:p>
    <w:p>
      <w:pPr>
        <w:pStyle w:val="BookText"/>
      </w:pPr>
      <w:r>
        <w:rPr>
          <w:rFonts w:ascii="Amiri" w:hAnsi="Amiri" w:eastAsia="Amiri" w:cs="Amiri"/>
          <w:lang w:bidi="ar-SA"/>
          <w:color w:val="111111"/>
          <w:sz w:val="28"/>
          <w:szCs w:val="28"/>
          <w:rtl/>
        </w:rPr>
        <w:t xml:space="preserve">أبوهما خير منهما. (ج 4 ص 107 وج 5 ص 18 ، 271 وج 9 ص 229 - 241 ، 189 وج 18 ص 408 - 410 وج 19 ص 202 ، 205 ، 242 - 242 ، 278).</w:t>
      </w:r>
    </w:p>
    <w:p>
      <w:pPr>
        <w:pStyle w:val="BookText"/>
      </w:pPr>
      <w:r>
        <w:rPr>
          <w:rFonts w:ascii="Amiri" w:hAnsi="Amiri" w:eastAsia="Amiri" w:cs="Amiri"/>
          <w:lang w:bidi="ar-SA"/>
          <w:color w:val="111111"/>
          <w:sz w:val="28"/>
          <w:szCs w:val="28"/>
          <w:rtl/>
        </w:rPr>
        <w:t xml:space="preserve">وأبوهما والذي بعثني بالحق خير منهما. (ج 4 ص 107 ، 112 وج 5 ص 271 وج 9 ص 263 ، 479 وج 15 ص 395).</w:t>
      </w:r>
    </w:p>
    <w:p>
      <w:pPr>
        <w:pStyle w:val="BookText"/>
      </w:pPr>
      <w:r>
        <w:rPr>
          <w:rFonts w:ascii="Amiri" w:hAnsi="Amiri" w:eastAsia="Amiri" w:cs="Amiri"/>
          <w:lang w:bidi="ar-SA"/>
          <w:color w:val="111111"/>
          <w:sz w:val="28"/>
          <w:szCs w:val="28"/>
          <w:rtl/>
        </w:rPr>
        <w:t xml:space="preserve">وأبوهما سيد الوصيين. (ج 4 ص 82 وج 5 ص 56 ، 82).</w:t>
      </w:r>
    </w:p>
    <w:p>
      <w:pPr>
        <w:pStyle w:val="BookText"/>
      </w:pPr>
      <w:r>
        <w:rPr>
          <w:rFonts w:ascii="Amiri" w:hAnsi="Amiri" w:eastAsia="Amiri" w:cs="Amiri"/>
          <w:lang w:bidi="ar-SA"/>
          <w:color w:val="111111"/>
          <w:sz w:val="28"/>
          <w:szCs w:val="28"/>
          <w:rtl/>
        </w:rPr>
        <w:t xml:space="preserve">وأبوكما خير منكما. (ج 19 ص 200 - 201).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أخي وابن عمى وصهري وأبو ولدي. (ج 7 ص 88).</w:t>
      </w:r>
    </w:p>
    <w:p>
      <w:pPr>
        <w:pStyle w:val="BookText"/>
      </w:pPr>
      <w:r>
        <w:rPr>
          <w:rFonts w:ascii="Amiri" w:hAnsi="Amiri" w:eastAsia="Amiri" w:cs="Amiri"/>
          <w:lang w:bidi="ar-SA"/>
          <w:color w:val="111111"/>
          <w:sz w:val="28"/>
          <w:szCs w:val="28"/>
          <w:rtl/>
        </w:rPr>
        <w:t xml:space="preserve">أبو السبطين. (ج 4 ص 244).</w:t>
      </w:r>
    </w:p>
    <w:p>
      <w:pPr>
        <w:pStyle w:val="BookText"/>
      </w:pPr>
      <w:r>
        <w:rPr>
          <w:rFonts w:ascii="Amiri" w:hAnsi="Amiri" w:eastAsia="Amiri" w:cs="Amiri"/>
          <w:lang w:bidi="ar-SA"/>
          <w:color w:val="111111"/>
          <w:sz w:val="28"/>
          <w:szCs w:val="28"/>
          <w:rtl/>
        </w:rPr>
        <w:t xml:space="preserve">أنت أخي وأبو ولدي. (ج 4 ص 82 ، 180 ، 205 ، 228).</w:t>
      </w:r>
    </w:p>
    <w:p>
      <w:pPr>
        <w:pStyle w:val="BookText"/>
      </w:pPr>
      <w:r>
        <w:rPr>
          <w:rFonts w:ascii="Amiri" w:hAnsi="Amiri" w:eastAsia="Amiri" w:cs="Amiri"/>
          <w:lang w:bidi="ar-SA"/>
          <w:color w:val="111111"/>
          <w:sz w:val="28"/>
          <w:szCs w:val="28"/>
          <w:rtl/>
        </w:rPr>
        <w:t xml:space="preserve">أبو الأئمة. (ج 4 ص 114 ، 186 ، 263 وج 13 ص 70 وج 15 ص 586 - 587 ، 59 ، 42 وج 20 ص 530 - 531).</w:t>
      </w:r>
    </w:p>
    <w:p>
      <w:pPr>
        <w:pStyle w:val="BookText"/>
      </w:pPr>
      <w:r>
        <w:rPr>
          <w:rFonts w:ascii="Amiri" w:hAnsi="Amiri" w:eastAsia="Amiri" w:cs="Amiri"/>
          <w:lang w:bidi="ar-SA"/>
          <w:color w:val="111111"/>
          <w:sz w:val="28"/>
          <w:szCs w:val="28"/>
          <w:rtl/>
        </w:rPr>
        <w:t xml:space="preserve">فختني وأبو ولدي. (ج 4 ص 336 ، 228 وج 5 ص 305 - 306 وج 15 ص 531 وج 16 ص 153 ، 155).</w:t>
      </w:r>
    </w:p>
    <w:p>
      <w:pPr>
        <w:pStyle w:val="BookText"/>
      </w:pPr>
      <w:r>
        <w:rPr>
          <w:rFonts w:ascii="Amiri" w:hAnsi="Amiri" w:eastAsia="Amiri" w:cs="Amiri"/>
          <w:lang w:bidi="ar-SA"/>
          <w:color w:val="111111"/>
          <w:sz w:val="28"/>
          <w:szCs w:val="28"/>
          <w:rtl/>
        </w:rPr>
        <w:t xml:space="preserve">يا على بابي أنت. (ج 4 ص 40 وج 7 ص 374).</w:t>
      </w:r>
    </w:p>
    <w:p>
      <w:pPr>
        <w:pStyle w:val="BookText"/>
      </w:pPr>
      <w:r>
        <w:rPr>
          <w:rFonts w:ascii="Amiri" w:hAnsi="Amiri" w:eastAsia="Amiri" w:cs="Amiri"/>
          <w:lang w:bidi="ar-SA"/>
          <w:color w:val="111111"/>
          <w:sz w:val="28"/>
          <w:szCs w:val="28"/>
          <w:rtl/>
        </w:rPr>
        <w:t xml:space="preserve">قم يفدى بك أبى وأمي ... (ج 7 ص 39 وج 18 ص 524).</w:t>
      </w:r>
    </w:p>
    <w:p>
      <w:pPr>
        <w:pStyle w:val="BookText"/>
      </w:pPr>
      <w:r>
        <w:rPr>
          <w:rFonts w:ascii="Amiri" w:hAnsi="Amiri" w:eastAsia="Amiri" w:cs="Amiri"/>
          <w:lang w:bidi="ar-SA"/>
          <w:color w:val="111111"/>
          <w:sz w:val="28"/>
          <w:szCs w:val="28"/>
          <w:rtl/>
        </w:rPr>
        <w:t xml:space="preserve">فالتزمه وقال بابي أنت وأمي. (ج 11 ص 41).</w:t>
      </w:r>
    </w:p>
    <w:p>
      <w:pPr>
        <w:pStyle w:val="BookText"/>
      </w:pPr>
      <w:r>
        <w:rPr>
          <w:rFonts w:ascii="Amiri" w:hAnsi="Amiri" w:eastAsia="Amiri" w:cs="Amiri"/>
          <w:lang w:bidi="ar-SA"/>
          <w:color w:val="111111"/>
          <w:sz w:val="28"/>
          <w:szCs w:val="28"/>
          <w:rtl/>
        </w:rPr>
        <w:t xml:space="preserve">بابي أبيكما وبامي أمكما. (ج 9 ص 201 ، 267).</w:t>
      </w:r>
    </w:p>
    <w:p>
      <w:pPr>
        <w:pStyle w:val="BookText"/>
      </w:pPr>
      <w:r>
        <w:rPr>
          <w:rFonts w:ascii="Amiri" w:hAnsi="Amiri" w:eastAsia="Amiri" w:cs="Amiri"/>
          <w:lang w:bidi="ar-SA"/>
          <w:color w:val="111111"/>
          <w:sz w:val="28"/>
          <w:szCs w:val="28"/>
          <w:rtl/>
        </w:rPr>
        <w:t xml:space="preserve">بابى أنتما وبابى أبوكما وبابى أمكما. (ج 9 ص 267).</w:t>
      </w:r>
    </w:p>
    <w:p>
      <w:pPr>
        <w:pStyle w:val="BookText"/>
      </w:pPr>
      <w:r>
        <w:rPr>
          <w:rFonts w:ascii="Amiri" w:hAnsi="Amiri" w:eastAsia="Amiri" w:cs="Amiri"/>
          <w:lang w:bidi="ar-SA"/>
          <w:color w:val="111111"/>
          <w:sz w:val="28"/>
          <w:szCs w:val="28"/>
          <w:rtl/>
        </w:rPr>
        <w:t xml:space="preserve">انا امام البرية وأبو العترة الطاهرة. (ج 4 ص 101).</w:t>
      </w:r>
    </w:p>
    <w:p>
      <w:pPr>
        <w:pStyle w:val="BookText"/>
      </w:pPr>
      <w:r>
        <w:rPr>
          <w:rFonts w:ascii="Amiri" w:hAnsi="Amiri" w:eastAsia="Amiri" w:cs="Amiri"/>
          <w:lang w:bidi="ar-SA"/>
          <w:color w:val="111111"/>
          <w:sz w:val="28"/>
          <w:szCs w:val="28"/>
          <w:rtl/>
        </w:rPr>
        <w:t xml:space="preserve">نعم الأب أبوك ابراهيم. (ج 4 ص 182 - 186 ، 495 وج 5 ص 25 وج 15 ص 503 وج 20 ص 223 ، 227 ، 252 ، 288 وص 321 ، 323 ، 324 ، 381 ، 442 ، 514 ، 517).</w:t>
      </w:r>
    </w:p>
    <w:p>
      <w:pPr>
        <w:pStyle w:val="BookText"/>
      </w:pPr>
      <w:r>
        <w:rPr>
          <w:rFonts w:ascii="Amiri" w:hAnsi="Amiri" w:eastAsia="Amiri" w:cs="Amiri"/>
          <w:lang w:bidi="ar-SA"/>
          <w:color w:val="111111"/>
          <w:sz w:val="28"/>
          <w:szCs w:val="28"/>
          <w:rtl/>
        </w:rPr>
        <w:t xml:space="preserve">اما الوالد الحسن فأبوك ابراهيم الخليل. (ج 15 ص 517).</w:t>
      </w:r>
    </w:p>
    <w:p>
      <w:pPr>
        <w:pStyle w:val="BookText"/>
      </w:pPr>
      <w:r>
        <w:rPr>
          <w:rFonts w:ascii="Amiri" w:hAnsi="Amiri" w:eastAsia="Amiri" w:cs="Amiri"/>
          <w:lang w:bidi="ar-SA"/>
          <w:color w:val="111111"/>
          <w:sz w:val="28"/>
          <w:szCs w:val="28"/>
          <w:rtl/>
        </w:rPr>
        <w:t xml:space="preserve">ابو ولدي. (ج 4 ص 205 ، 228 ، 336 وج 5 ص 5 ، 305 ، 306 وج 15 ص 478 ، 480 ، 531 وج 16 ص 152 - 155 وج 20 ص 224 ، 228 ، 230 ، 248 ، 609).</w:t>
      </w:r>
    </w:p>
    <w:p>
      <w:pPr>
        <w:pStyle w:val="BookText"/>
      </w:pPr>
      <w:r>
        <w:rPr>
          <w:rFonts w:ascii="Amiri" w:hAnsi="Amiri" w:eastAsia="Amiri" w:cs="Amiri"/>
          <w:lang w:bidi="ar-SA"/>
          <w:color w:val="111111"/>
          <w:sz w:val="28"/>
          <w:szCs w:val="28"/>
          <w:rtl/>
        </w:rPr>
        <w:t xml:space="preserve">أبوك والدي. (ج 4 ص 230).</w:t>
      </w:r>
    </w:p>
    <w:p>
      <w:pPr>
        <w:pStyle w:val="BookText"/>
      </w:pPr>
      <w:r>
        <w:rPr>
          <w:rFonts w:ascii="Amiri" w:hAnsi="Amiri" w:eastAsia="Amiri" w:cs="Amiri"/>
          <w:lang w:bidi="ar-SA"/>
          <w:color w:val="111111"/>
          <w:sz w:val="28"/>
          <w:szCs w:val="28"/>
          <w:rtl/>
        </w:rPr>
        <w:t xml:space="preserve">عزله عليه‌السلام أبا الأسود الدؤلي لاعتلاء صوته على صوت الخصم. (ج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3" w:name="pg11313_138939"/>
    <w:bookmarkEnd w:id="33"/>
    <w:p>
      <w:pPr>
        <w:pStyle w:val="BookText"/>
      </w:pPr>
      <w:r>
        <w:rPr>
          <w:rFonts w:ascii="IRNazanin" w:hAnsi="IRNazanin" w:eastAsia="IRNazanin" w:cs="IRNazanin"/>
          <w:lang w:bidi="fa-IR"/>
          <w:color w:val="111111"/>
          <w:sz w:val="28"/>
          <w:szCs w:val="28"/>
          <w:rtl/>
        </w:rPr>
        <w:t xml:space="preserve">8 ص 547).</w:t>
      </w:r>
    </w:p>
    <w:p>
      <w:pPr>
        <w:pStyle w:val="BookText"/>
      </w:pPr>
      <w:r>
        <w:rPr>
          <w:rFonts w:ascii="Amiri" w:hAnsi="Amiri" w:eastAsia="Amiri" w:cs="Amiri"/>
          <w:lang w:bidi="ar-SA"/>
          <w:color w:val="111111"/>
          <w:sz w:val="28"/>
          <w:szCs w:val="28"/>
          <w:rtl/>
        </w:rPr>
        <w:t xml:space="preserve">خطبة أبي الأسود الدؤلي عند شهادته عليه‌السلام. (ج 18 ص 257 - 258).</w:t>
      </w:r>
    </w:p>
    <w:p>
      <w:pPr>
        <w:pStyle w:val="BookText"/>
      </w:pPr>
      <w:r>
        <w:rPr>
          <w:rFonts w:ascii="Amiri" w:hAnsi="Amiri" w:eastAsia="Amiri" w:cs="Amiri"/>
          <w:lang w:bidi="ar-SA"/>
          <w:color w:val="111111"/>
          <w:sz w:val="28"/>
          <w:szCs w:val="28"/>
          <w:rtl/>
        </w:rPr>
        <w:t xml:space="preserve">فقام اثنى عشر منهم أبو أيوب و ... (ج 6 ص 334).</w:t>
      </w:r>
    </w:p>
    <w:p>
      <w:pPr>
        <w:pStyle w:val="BookText"/>
      </w:pPr>
      <w:r>
        <w:rPr>
          <w:rFonts w:ascii="Amiri" w:hAnsi="Amiri" w:eastAsia="Amiri" w:cs="Amiri"/>
          <w:lang w:bidi="ar-SA"/>
          <w:color w:val="111111"/>
          <w:sz w:val="28"/>
          <w:szCs w:val="28"/>
          <w:rtl/>
        </w:rPr>
        <w:t xml:space="preserve">أعوذ باللّه من معضلة ليس لها أبو حسن. (ج 8 ص 193 - 200 وج 17 ص 436 - 438).</w:t>
      </w:r>
    </w:p>
    <w:p>
      <w:pPr>
        <w:pStyle w:val="BookText"/>
      </w:pPr>
      <w:r>
        <w:rPr>
          <w:rFonts w:ascii="Amiri" w:hAnsi="Amiri" w:eastAsia="Amiri" w:cs="Amiri"/>
          <w:lang w:bidi="ar-SA"/>
          <w:color w:val="111111"/>
          <w:sz w:val="28"/>
          <w:szCs w:val="28"/>
          <w:rtl/>
        </w:rPr>
        <w:t xml:space="preserve">اللّهم لا تنزل بى شدة الا وابو الحسن الى جنبي. (ج 8 ص 207 - 208 وج 17 ص 441 - 442).</w:t>
      </w:r>
    </w:p>
    <w:p>
      <w:pPr>
        <w:pStyle w:val="BookText"/>
      </w:pPr>
      <w:r>
        <w:rPr>
          <w:rFonts w:ascii="Amiri" w:hAnsi="Amiri" w:eastAsia="Amiri" w:cs="Amiri"/>
          <w:lang w:bidi="ar-SA"/>
          <w:color w:val="111111"/>
          <w:sz w:val="28"/>
          <w:szCs w:val="28"/>
          <w:rtl/>
        </w:rPr>
        <w:t xml:space="preserve">بين أبي ذر والمقداد. (ج 6 ص 472).</w:t>
      </w:r>
    </w:p>
    <w:p>
      <w:pPr>
        <w:pStyle w:val="BookText"/>
      </w:pPr>
      <w:r>
        <w:rPr>
          <w:rFonts w:ascii="Amiri" w:hAnsi="Amiri" w:eastAsia="Amiri" w:cs="Amiri"/>
          <w:lang w:bidi="ar-SA"/>
          <w:color w:val="111111"/>
          <w:sz w:val="28"/>
          <w:szCs w:val="28"/>
          <w:rtl/>
        </w:rPr>
        <w:t xml:space="preserve">ما أظلت الخضراء ... اصدق من أبي ذر. (ج 5 ص 284).</w:t>
      </w:r>
    </w:p>
    <w:p>
      <w:pPr>
        <w:pStyle w:val="BookText"/>
      </w:pPr>
      <w:r>
        <w:rPr>
          <w:rFonts w:ascii="Amiri" w:hAnsi="Amiri" w:eastAsia="Amiri" w:cs="Amiri"/>
          <w:lang w:bidi="ar-SA"/>
          <w:color w:val="111111"/>
          <w:sz w:val="28"/>
          <w:szCs w:val="28"/>
          <w:rtl/>
        </w:rPr>
        <w:t xml:space="preserve">ان اللّه امرني بحب أربعة ان عليا منهم وابو ذر وسلمان والمقداد. (ج 6 ص 200 - 208 وج 16 ص 538 - 544 ج 21 ص 339 - 341).</w:t>
      </w:r>
    </w:p>
    <w:p>
      <w:pPr>
        <w:pStyle w:val="BookText"/>
      </w:pPr>
      <w:r>
        <w:rPr>
          <w:rFonts w:ascii="Amiri" w:hAnsi="Amiri" w:eastAsia="Amiri" w:cs="Amiri"/>
          <w:lang w:bidi="ar-SA"/>
          <w:color w:val="111111"/>
          <w:sz w:val="28"/>
          <w:szCs w:val="28"/>
          <w:rtl/>
        </w:rPr>
        <w:t xml:space="preserve">ان اللّه يحب من أصحابك ثلاثة : علي بن أبي طالب وأبو ذر والمقداد. (ج 6 ص 209).</w:t>
      </w:r>
    </w:p>
    <w:p>
      <w:pPr>
        <w:pStyle w:val="BookText"/>
      </w:pPr>
      <w:r>
        <w:rPr>
          <w:rFonts w:ascii="Amiri" w:hAnsi="Amiri" w:eastAsia="Amiri" w:cs="Amiri"/>
          <w:lang w:bidi="ar-SA"/>
          <w:color w:val="111111"/>
          <w:sz w:val="28"/>
          <w:szCs w:val="28"/>
          <w:rtl/>
        </w:rPr>
        <w:t xml:space="preserve">فقال أبو طالب لعلي عليه‌السلام يا بنى انظر ابن عمك ووازره. (ج 6 ص 525).</w:t>
      </w:r>
    </w:p>
    <w:p>
      <w:pPr>
        <w:pStyle w:val="BookText"/>
      </w:pPr>
      <w:r>
        <w:rPr>
          <w:rFonts w:ascii="Amiri" w:hAnsi="Amiri" w:eastAsia="Amiri" w:cs="Amiri"/>
          <w:lang w:bidi="ar-SA"/>
          <w:color w:val="111111"/>
          <w:sz w:val="28"/>
          <w:szCs w:val="28"/>
          <w:rtl/>
        </w:rPr>
        <w:t xml:space="preserve">وقبل ذلك ما كان من بلاء ابى طالب عندي. (ج 6 ص 533).</w:t>
      </w:r>
    </w:p>
    <w:p>
      <w:pPr>
        <w:pStyle w:val="BookText"/>
      </w:pPr>
      <w:r>
        <w:rPr>
          <w:rFonts w:ascii="Amiri" w:hAnsi="Amiri" w:eastAsia="Amiri" w:cs="Amiri"/>
          <w:lang w:bidi="ar-SA"/>
          <w:color w:val="111111"/>
          <w:sz w:val="28"/>
          <w:szCs w:val="28"/>
          <w:rtl/>
        </w:rPr>
        <w:t xml:space="preserve">وكان أبو طالب ذا عيال كثيرة (ج 6 ص 579 ج 18 ص 158 - 159).</w:t>
      </w:r>
    </w:p>
    <w:p>
      <w:pPr>
        <w:pStyle w:val="Heading3"/>
      </w:pPr>
      <w:bookmarkStart w:id="529" w:name="_Toc98"/>
      <w:r>
        <w:t>[ا ب ى]</w:t>
      </w:r>
      <w:bookmarkEnd w:id="529"/>
    </w:p>
    <w:p>
      <w:pPr>
        <w:pStyle w:val="BookText"/>
      </w:pPr>
      <w:r>
        <w:rPr>
          <w:rFonts w:ascii="Amiri" w:hAnsi="Amiri" w:eastAsia="Amiri" w:cs="Amiri"/>
          <w:lang w:bidi="ar-SA"/>
          <w:color w:val="111111"/>
          <w:sz w:val="28"/>
          <w:szCs w:val="28"/>
          <w:rtl/>
        </w:rPr>
        <w:t xml:space="preserve">فجعل جزء في صلب عبد اللّه وجزء في صلب أبي طالب. (ج 6 ص 533).</w:t>
      </w:r>
    </w:p>
    <w:p>
      <w:pPr>
        <w:pStyle w:val="BookText"/>
      </w:pPr>
      <w:r>
        <w:rPr>
          <w:rFonts w:ascii="Amiri" w:hAnsi="Amiri" w:eastAsia="Amiri" w:cs="Amiri"/>
          <w:lang w:bidi="ar-SA"/>
          <w:color w:val="111111"/>
          <w:sz w:val="28"/>
          <w:szCs w:val="28"/>
          <w:rtl/>
        </w:rPr>
        <w:t xml:space="preserve">فقسمه قسمين قسما في صلب عبد اللّه وجزء في صلب أبي طالب. (ج 4 ص 92).</w:t>
      </w:r>
    </w:p>
    <w:p>
      <w:pPr>
        <w:pStyle w:val="BookText"/>
      </w:pPr>
      <w:r>
        <w:rPr>
          <w:rFonts w:ascii="Amiri" w:hAnsi="Amiri" w:eastAsia="Amiri" w:cs="Amiri"/>
          <w:lang w:bidi="ar-SA"/>
          <w:color w:val="111111"/>
          <w:sz w:val="28"/>
          <w:szCs w:val="28"/>
          <w:rtl/>
        </w:rPr>
        <w:t xml:space="preserve">فلما قسم اللّه نورنا نصفين نصفا في عبد اللّه ونصفا في أبي طالب. (ج 5 ص 10).</w:t>
      </w:r>
    </w:p>
    <w:p>
      <w:pPr>
        <w:pStyle w:val="BookText"/>
      </w:pPr>
      <w:r>
        <w:rPr>
          <w:rFonts w:ascii="Amiri" w:hAnsi="Amiri" w:eastAsia="Amiri" w:cs="Amiri"/>
          <w:lang w:bidi="ar-SA"/>
          <w:color w:val="111111"/>
          <w:sz w:val="28"/>
          <w:szCs w:val="28"/>
          <w:rtl/>
        </w:rPr>
        <w:t xml:space="preserve">وجعل النصف في صلب عمي أبي طالب. (ج 15 ص 200).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4" w:name="pg11313_138940"/>
    <w:bookmarkEnd w:id="34"/>
    <w:p>
      <w:pPr>
        <w:pStyle w:val="BookText"/>
      </w:pPr>
      <w:r>
        <w:rPr>
          <w:rFonts w:ascii="IRNazanin" w:hAnsi="IRNazanin" w:eastAsia="IRNazanin" w:cs="IRNazanin"/>
          <w:lang w:bidi="fa-IR"/>
          <w:color w:val="111111"/>
          <w:sz w:val="28"/>
          <w:szCs w:val="28"/>
          <w:rtl/>
        </w:rPr>
        <w:t xml:space="preserve">لما توفي أبو طالب أتيت النبي صلی اللّه عليه وآله وسلم فقلت ان عمك قد مات.</w:t>
      </w:r>
    </w:p>
    <w:p>
      <w:pPr>
        <w:pStyle w:val="BookText"/>
      </w:pPr>
      <w:r>
        <w:rPr>
          <w:rFonts w:ascii="IRNazanin" w:hAnsi="IRNazanin" w:eastAsia="IRNazanin" w:cs="IRNazanin"/>
          <w:lang w:bidi="fa-IR"/>
          <w:color w:val="111111"/>
          <w:sz w:val="28"/>
          <w:szCs w:val="28"/>
          <w:rtl/>
        </w:rPr>
        <w:t xml:space="preserve">(ج 7 ص 85).</w:t>
      </w:r>
    </w:p>
    <w:p>
      <w:pPr>
        <w:pStyle w:val="BookText"/>
      </w:pPr>
      <w:r>
        <w:rPr>
          <w:rFonts w:ascii="IRNazanin" w:hAnsi="IRNazanin" w:eastAsia="IRNazanin" w:cs="IRNazanin"/>
          <w:lang w:bidi="fa-IR"/>
          <w:color w:val="111111"/>
          <w:sz w:val="28"/>
          <w:szCs w:val="28"/>
          <w:rtl/>
        </w:rPr>
        <w:t xml:space="preserve">دعائه صلی اللّه عليه وآله وسلم لما مات أبو طالب. (ج 7 ص 85).</w:t>
      </w:r>
    </w:p>
    <w:p>
      <w:pPr>
        <w:pStyle w:val="BookText"/>
      </w:pPr>
      <w:r>
        <w:rPr>
          <w:rFonts w:ascii="Amiri" w:hAnsi="Amiri" w:eastAsia="Amiri" w:cs="Amiri"/>
          <w:lang w:bidi="ar-SA"/>
          <w:color w:val="111111"/>
          <w:sz w:val="28"/>
          <w:szCs w:val="28"/>
          <w:rtl/>
        </w:rPr>
        <w:t xml:space="preserve">أبو العيال أحق بحمله. (ج 8 ص 606 - 610 وج 18 ص 152 - 154).</w:t>
      </w:r>
    </w:p>
    <w:p>
      <w:pPr>
        <w:pStyle w:val="BookText"/>
      </w:pPr>
      <w:r>
        <w:rPr>
          <w:rFonts w:ascii="Amiri" w:hAnsi="Amiri" w:eastAsia="Amiri" w:cs="Amiri"/>
          <w:lang w:bidi="ar-SA"/>
          <w:color w:val="111111"/>
          <w:sz w:val="28"/>
          <w:szCs w:val="28"/>
          <w:rtl/>
        </w:rPr>
        <w:t xml:space="preserve">دعاؤه عليه‌السلام على أبى العيناء. (ج 8 ص 237).</w:t>
      </w:r>
    </w:p>
    <w:p>
      <w:pPr>
        <w:pStyle w:val="BookText"/>
      </w:pPr>
      <w:r>
        <w:rPr>
          <w:rFonts w:ascii="Amiri" w:hAnsi="Amiri" w:eastAsia="Amiri" w:cs="Amiri"/>
          <w:lang w:bidi="ar-SA"/>
          <w:color w:val="111111"/>
          <w:sz w:val="28"/>
          <w:szCs w:val="28"/>
          <w:rtl/>
        </w:rPr>
        <w:t xml:space="preserve">فكل من عمى من ولد أبي العيناء فهو صحيح النسب. (ج 18 ص 237).</w:t>
      </w:r>
    </w:p>
    <w:p>
      <w:pPr>
        <w:pStyle w:val="BookText"/>
      </w:pPr>
      <w:r>
        <w:rPr>
          <w:rFonts w:ascii="Amiri" w:hAnsi="Amiri" w:eastAsia="Amiri" w:cs="Amiri"/>
          <w:lang w:bidi="ar-SA"/>
          <w:color w:val="111111"/>
          <w:sz w:val="28"/>
          <w:szCs w:val="28"/>
          <w:rtl/>
        </w:rPr>
        <w:t xml:space="preserve">فأتى به جبل أبي قبيس. (ج 6 - ص 102).</w:t>
      </w:r>
    </w:p>
    <w:p>
      <w:pPr>
        <w:pStyle w:val="BookText"/>
      </w:pPr>
      <w:r>
        <w:rPr>
          <w:rFonts w:ascii="Amiri" w:hAnsi="Amiri" w:eastAsia="Amiri" w:cs="Amiri"/>
          <w:lang w:bidi="ar-SA"/>
          <w:color w:val="111111"/>
          <w:sz w:val="28"/>
          <w:szCs w:val="28"/>
          <w:rtl/>
        </w:rPr>
        <w:t xml:space="preserve">ارتق به أبي قبيس. (ج 6 ص 110).</w:t>
      </w:r>
    </w:p>
    <w:p>
      <w:pPr>
        <w:pStyle w:val="BookText"/>
      </w:pPr>
      <w:r>
        <w:rPr>
          <w:rFonts w:ascii="Amiri" w:hAnsi="Amiri" w:eastAsia="Amiri" w:cs="Amiri"/>
          <w:lang w:bidi="ar-SA"/>
          <w:color w:val="111111"/>
          <w:sz w:val="28"/>
          <w:szCs w:val="28"/>
          <w:rtl/>
        </w:rPr>
        <w:t xml:space="preserve">دعائه عليه‌السلام في جبل أبي قبيس. (ج 6 - ص 102 ج 16 ص 472).</w:t>
      </w:r>
    </w:p>
    <w:p>
      <w:pPr>
        <w:pStyle w:val="BookText"/>
      </w:pPr>
      <w:r>
        <w:rPr>
          <w:rFonts w:ascii="Amiri" w:hAnsi="Amiri" w:eastAsia="Amiri" w:cs="Amiri"/>
          <w:lang w:bidi="ar-SA"/>
          <w:color w:val="111111"/>
          <w:sz w:val="28"/>
          <w:szCs w:val="28"/>
          <w:rtl/>
        </w:rPr>
        <w:t xml:space="preserve">ان رباحا وأبا نيزر. (ج 8 ص 584 ، 591 - 592).</w:t>
      </w:r>
    </w:p>
    <w:p>
      <w:pPr>
        <w:pStyle w:val="BookText"/>
      </w:pPr>
      <w:r>
        <w:rPr>
          <w:rFonts w:ascii="Amiri" w:hAnsi="Amiri" w:eastAsia="Amiri" w:cs="Amiri"/>
          <w:lang w:bidi="ar-SA"/>
          <w:color w:val="111111"/>
          <w:sz w:val="28"/>
          <w:szCs w:val="28"/>
          <w:rtl/>
        </w:rPr>
        <w:t xml:space="preserve">ان أبا نيزر مولى علي عليه‌السلام كان ابنا للنجاشي. (ج 18 ص 48).</w:t>
      </w:r>
    </w:p>
    <w:p>
      <w:pPr>
        <w:pStyle w:val="BookText"/>
      </w:pPr>
      <w:r>
        <w:rPr>
          <w:rFonts w:ascii="Amiri" w:hAnsi="Amiri" w:eastAsia="Amiri" w:cs="Amiri"/>
          <w:lang w:bidi="ar-SA"/>
          <w:color w:val="111111"/>
          <w:sz w:val="28"/>
          <w:szCs w:val="28"/>
          <w:rtl/>
        </w:rPr>
        <w:t xml:space="preserve">أرسلوا وفدا الى أبي نيزر ليملكوه ويتوجوه. (ج 18 ص 49).</w:t>
      </w:r>
    </w:p>
    <w:p>
      <w:pPr>
        <w:pStyle w:val="BookText"/>
      </w:pPr>
      <w:r>
        <w:rPr>
          <w:rFonts w:ascii="Amiri" w:hAnsi="Amiri" w:eastAsia="Amiri" w:cs="Amiri"/>
          <w:lang w:bidi="ar-SA"/>
          <w:color w:val="111111"/>
          <w:sz w:val="28"/>
          <w:szCs w:val="28"/>
          <w:rtl/>
        </w:rPr>
        <w:t xml:space="preserve">عين أبي نيزر. (ج 8 ص 584 ، 591 - 592).</w:t>
      </w:r>
    </w:p>
    <w:p>
      <w:pPr>
        <w:pStyle w:val="Heading3"/>
      </w:pPr>
      <w:bookmarkStart w:id="530" w:name="_Toc99"/>
      <w:r>
        <w:t>[ا ب ر]</w:t>
      </w:r>
      <w:bookmarkEnd w:id="530"/>
    </w:p>
    <w:p>
      <w:pPr>
        <w:pStyle w:val="BookText"/>
      </w:pPr>
      <w:r>
        <w:rPr>
          <w:rFonts w:ascii="Amiri" w:hAnsi="Amiri" w:eastAsia="Amiri" w:cs="Amiri"/>
          <w:lang w:bidi="ar-SA"/>
          <w:color w:val="111111"/>
          <w:sz w:val="28"/>
          <w:szCs w:val="28"/>
          <w:rtl/>
        </w:rPr>
        <w:t xml:space="preserve">وكان الخلفاء قبله يحبسون في الأبار. (ج 8 ص 555).</w:t>
      </w:r>
    </w:p>
    <w:p>
      <w:pPr>
        <w:pStyle w:val="Heading3"/>
      </w:pPr>
      <w:bookmarkStart w:id="531" w:name="_Toc100"/>
      <w:r>
        <w:t>[ا ج ر]</w:t>
      </w:r>
      <w:bookmarkEnd w:id="531"/>
    </w:p>
    <w:p>
      <w:pPr>
        <w:pStyle w:val="BookText"/>
      </w:pPr>
      <w:r>
        <w:rPr>
          <w:rFonts w:ascii="Amiri" w:hAnsi="Amiri" w:eastAsia="Amiri" w:cs="Amiri"/>
          <w:lang w:bidi="ar-SA"/>
          <w:color w:val="111111"/>
          <w:sz w:val="28"/>
          <w:szCs w:val="28"/>
          <w:rtl/>
        </w:rPr>
        <w:t xml:space="preserve">لك من الأجر مثل ما لي. (ج 6 ص 58 وج 17 ص 94 - 95).</w:t>
      </w:r>
    </w:p>
    <w:p>
      <w:pPr>
        <w:pStyle w:val="BookText"/>
      </w:pPr>
      <w:r>
        <w:rPr>
          <w:rFonts w:ascii="IRNazanin" w:hAnsi="IRNazanin" w:eastAsia="IRNazanin" w:cs="IRNazanin"/>
          <w:lang w:bidi="fa-IR"/>
          <w:color w:val="111111"/>
          <w:sz w:val="28"/>
          <w:szCs w:val="28"/>
          <w:rtl/>
        </w:rPr>
        <w:t xml:space="preserve">فإذا اعطى أجرته لم يستبد به وحده حتى يأتي به رسول اللّه صلی اللّه عليه [وآله] وسلم ... (ج 18 ص 138).</w:t>
      </w:r>
    </w:p>
    <w:p>
      <w:pPr>
        <w:pStyle w:val="Heading3"/>
      </w:pPr>
      <w:bookmarkStart w:id="532" w:name="_Toc101"/>
      <w:r>
        <w:t>[ا ح د]</w:t>
      </w:r>
      <w:bookmarkEnd w:id="532"/>
    </w:p>
    <w:p>
      <w:pPr>
        <w:pStyle w:val="BookText"/>
      </w:pPr>
      <w:r>
        <w:rPr>
          <w:rFonts w:ascii="Amiri" w:hAnsi="Amiri" w:eastAsia="Amiri" w:cs="Amiri"/>
          <w:lang w:bidi="ar-SA"/>
          <w:color w:val="111111"/>
          <w:sz w:val="28"/>
          <w:szCs w:val="28"/>
          <w:rtl/>
        </w:rPr>
        <w:t xml:space="preserve">رجحان عمله عليه‌السلام يوم أحد على عمل جميع الخلائق. (ج 6 ص 10).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أصابت عليا رضي‌اللّه‌عنه يوم أحد ست عشرة ضربة. (ج 8 ص 366 - 367).</w:t>
      </w:r>
    </w:p>
    <w:p>
      <w:pPr>
        <w:pStyle w:val="BookText"/>
      </w:pPr>
      <w:r>
        <w:rPr>
          <w:rFonts w:ascii="Amiri" w:hAnsi="Amiri" w:eastAsia="Amiri" w:cs="Amiri"/>
          <w:lang w:bidi="ar-SA"/>
          <w:color w:val="111111"/>
          <w:sz w:val="28"/>
          <w:szCs w:val="28"/>
          <w:rtl/>
        </w:rPr>
        <w:t xml:space="preserve">كان الفتح يوم أحد بصبر علي رضي‌اللّه‌عنه. (ج 8 ص 364).</w:t>
      </w:r>
    </w:p>
    <w:p>
      <w:pPr>
        <w:pStyle w:val="BookText"/>
      </w:pPr>
      <w:r>
        <w:rPr>
          <w:rFonts w:ascii="Amiri" w:hAnsi="Amiri" w:eastAsia="Amiri" w:cs="Amiri"/>
          <w:lang w:bidi="ar-SA"/>
          <w:color w:val="111111"/>
          <w:sz w:val="28"/>
          <w:szCs w:val="28"/>
          <w:rtl/>
        </w:rPr>
        <w:t xml:space="preserve">وكان له مثل احد ذهبا فأنفقه في سبيل اللّه. (ج 7 ص 177 - 178 وج 17 ص 183).</w:t>
      </w:r>
    </w:p>
    <w:p>
      <w:pPr>
        <w:pStyle w:val="BookText"/>
      </w:pPr>
      <w:r>
        <w:rPr>
          <w:rFonts w:ascii="Amiri" w:hAnsi="Amiri" w:eastAsia="Amiri" w:cs="Amiri"/>
          <w:lang w:bidi="ar-SA"/>
          <w:color w:val="111111"/>
          <w:sz w:val="28"/>
          <w:szCs w:val="28"/>
          <w:rtl/>
        </w:rPr>
        <w:t xml:space="preserve">أولهم ابن عمى واحد عشر من ولدي. (ج 4 ص 102).</w:t>
      </w:r>
    </w:p>
    <w:p>
      <w:pPr>
        <w:pStyle w:val="BookText"/>
      </w:pPr>
      <w:r>
        <w:rPr>
          <w:rFonts w:ascii="Amiri" w:hAnsi="Amiri" w:eastAsia="Amiri" w:cs="Amiri"/>
          <w:lang w:bidi="ar-SA"/>
          <w:color w:val="111111"/>
          <w:sz w:val="28"/>
          <w:szCs w:val="28"/>
          <w:rtl/>
        </w:rPr>
        <w:t xml:space="preserve">أنت الأمام وأبو الأئمة الإحدى عشر. (ج 4 ص 263).</w:t>
      </w:r>
    </w:p>
    <w:p>
      <w:pPr>
        <w:pStyle w:val="BookText"/>
      </w:pPr>
      <w:r>
        <w:rPr>
          <w:rFonts w:ascii="Amiri" w:hAnsi="Amiri" w:eastAsia="Amiri" w:cs="Amiri"/>
          <w:lang w:bidi="ar-SA"/>
          <w:color w:val="111111"/>
          <w:sz w:val="28"/>
          <w:szCs w:val="28"/>
          <w:rtl/>
        </w:rPr>
        <w:t xml:space="preserve">ان اللّه باهى بك يوم احد. (ج 6 ص 10).</w:t>
      </w:r>
    </w:p>
    <w:p>
      <w:pPr>
        <w:pStyle w:val="BookText"/>
      </w:pPr>
      <w:r>
        <w:rPr>
          <w:rFonts w:ascii="Amiri" w:hAnsi="Amiri" w:eastAsia="Amiri" w:cs="Amiri"/>
          <w:lang w:bidi="ar-SA"/>
          <w:color w:val="111111"/>
          <w:sz w:val="28"/>
          <w:szCs w:val="28"/>
          <w:rtl/>
        </w:rPr>
        <w:t xml:space="preserve">كانت تختلف بين اليومين والثلاثة الى قبور الشهداء بأحد. (ج 10 ص 438).</w:t>
      </w:r>
    </w:p>
    <w:p>
      <w:pPr>
        <w:pStyle w:val="BookText"/>
      </w:pPr>
      <w:r>
        <w:rPr>
          <w:rFonts w:ascii="Amiri" w:hAnsi="Amiri" w:eastAsia="Amiri" w:cs="Amiri"/>
          <w:lang w:bidi="ar-SA"/>
          <w:color w:val="111111"/>
          <w:sz w:val="28"/>
          <w:szCs w:val="28"/>
          <w:rtl/>
        </w:rPr>
        <w:t xml:space="preserve">أصابني يوم أحد ستة عشر ضربة سقطت. (ج 8 ص 367 وج 17 ص 33).</w:t>
      </w:r>
    </w:p>
    <w:p>
      <w:pPr>
        <w:pStyle w:val="BookText"/>
      </w:pPr>
      <w:r>
        <w:rPr>
          <w:rFonts w:ascii="Amiri" w:hAnsi="Amiri" w:eastAsia="Amiri" w:cs="Amiri"/>
          <w:lang w:bidi="ar-SA"/>
          <w:color w:val="111111"/>
          <w:sz w:val="28"/>
          <w:szCs w:val="28"/>
          <w:rtl/>
        </w:rPr>
        <w:t xml:space="preserve">أصاب عليا يوم أحد ستة عشر ضربة. (ج 8 ص 366 - 367).</w:t>
      </w:r>
    </w:p>
    <w:p>
      <w:pPr>
        <w:pStyle w:val="BookText"/>
      </w:pPr>
      <w:r>
        <w:rPr>
          <w:rFonts w:ascii="Amiri" w:hAnsi="Amiri" w:eastAsia="Amiri" w:cs="Amiri"/>
          <w:lang w:bidi="ar-SA"/>
          <w:color w:val="111111"/>
          <w:sz w:val="28"/>
          <w:szCs w:val="28"/>
          <w:rtl/>
        </w:rPr>
        <w:t xml:space="preserve">كان الفتح يوم أحد بصبر علي. ج 8 ص 364).</w:t>
      </w:r>
    </w:p>
    <w:p>
      <w:pPr>
        <w:pStyle w:val="BookText"/>
      </w:pPr>
      <w:r>
        <w:rPr>
          <w:rFonts w:ascii="Amiri" w:hAnsi="Amiri" w:eastAsia="Amiri" w:cs="Amiri"/>
          <w:lang w:bidi="ar-SA"/>
          <w:color w:val="111111"/>
          <w:sz w:val="28"/>
          <w:szCs w:val="28"/>
          <w:rtl/>
        </w:rPr>
        <w:t xml:space="preserve">السابقة والقدمة وأهل بدر وأحد. (ج 5 ص 34).</w:t>
      </w:r>
    </w:p>
    <w:p>
      <w:pPr>
        <w:pStyle w:val="BookText"/>
      </w:pPr>
      <w:r>
        <w:rPr>
          <w:rFonts w:ascii="Amiri" w:hAnsi="Amiri" w:eastAsia="Amiri" w:cs="Amiri"/>
          <w:lang w:bidi="ar-SA"/>
          <w:color w:val="111111"/>
          <w:sz w:val="28"/>
          <w:szCs w:val="28"/>
          <w:rtl/>
        </w:rPr>
        <w:t xml:space="preserve">وحمزة يوم أحد. (ج 8 ص 372 وج 7 ص 44 - 45).</w:t>
      </w:r>
    </w:p>
    <w:p>
      <w:pPr>
        <w:pStyle w:val="BookText"/>
      </w:pPr>
      <w:r>
        <w:rPr>
          <w:rFonts w:ascii="Amiri" w:hAnsi="Amiri" w:eastAsia="Amiri" w:cs="Amiri"/>
          <w:lang w:bidi="ar-SA"/>
          <w:color w:val="111111"/>
          <w:sz w:val="28"/>
          <w:szCs w:val="28"/>
          <w:rtl/>
        </w:rPr>
        <w:t xml:space="preserve">يوم أحد. «ج 8 ص 359 - 367).</w:t>
      </w:r>
    </w:p>
    <w:p>
      <w:pPr>
        <w:pStyle w:val="BookText"/>
      </w:pPr>
      <w:r>
        <w:rPr>
          <w:rFonts w:ascii="Amiri" w:hAnsi="Amiri" w:eastAsia="Amiri" w:cs="Amiri"/>
          <w:lang w:bidi="ar-SA"/>
          <w:color w:val="111111"/>
          <w:sz w:val="28"/>
          <w:szCs w:val="28"/>
          <w:rtl/>
        </w:rPr>
        <w:t xml:space="preserve">لما تخلى الناس عن رسول اللّه يوم أحد. (ج 7 ص 361).</w:t>
      </w:r>
    </w:p>
    <w:p>
      <w:pPr>
        <w:pStyle w:val="BookText"/>
      </w:pPr>
      <w:r>
        <w:rPr>
          <w:rFonts w:ascii="Amiri" w:hAnsi="Amiri" w:eastAsia="Amiri" w:cs="Amiri"/>
          <w:lang w:bidi="ar-SA"/>
          <w:color w:val="111111"/>
          <w:sz w:val="28"/>
          <w:szCs w:val="28"/>
          <w:rtl/>
        </w:rPr>
        <w:t xml:space="preserve">ويوم أحد قد ألّ عروشهم وقل جيوشهم وهدّ ركن اعتدائهم بقتل ابن أبي طلحة. (ج 8 ص 364).</w:t>
      </w:r>
    </w:p>
    <w:p>
      <w:pPr>
        <w:pStyle w:val="BookText"/>
      </w:pPr>
      <w:r>
        <w:rPr>
          <w:rFonts w:ascii="Amiri" w:hAnsi="Amiri" w:eastAsia="Amiri" w:cs="Amiri"/>
          <w:lang w:bidi="ar-SA"/>
          <w:color w:val="111111"/>
          <w:sz w:val="28"/>
          <w:szCs w:val="28"/>
          <w:rtl/>
        </w:rPr>
        <w:t xml:space="preserve">شهد بدرا وثبت في أحد. (ج 8 ص 366).</w:t>
      </w:r>
    </w:p>
    <w:p>
      <w:pPr>
        <w:pStyle w:val="BookText"/>
      </w:pPr>
      <w:r>
        <w:rPr>
          <w:rFonts w:ascii="Amiri" w:hAnsi="Amiri" w:eastAsia="Amiri" w:cs="Amiri"/>
          <w:lang w:bidi="ar-SA"/>
          <w:color w:val="111111"/>
          <w:sz w:val="28"/>
          <w:szCs w:val="28"/>
          <w:rtl/>
        </w:rPr>
        <w:t xml:space="preserve">خرج طلحة بن أبي طلحة يوم أحد. (ج 8 ص 363).</w:t>
      </w:r>
    </w:p>
    <w:p>
      <w:pPr>
        <w:pStyle w:val="BookText"/>
      </w:pPr>
      <w:r>
        <w:rPr>
          <w:rFonts w:ascii="Amiri" w:hAnsi="Amiri" w:eastAsia="Amiri" w:cs="Amiri"/>
          <w:lang w:bidi="ar-SA"/>
          <w:color w:val="111111"/>
          <w:sz w:val="28"/>
          <w:szCs w:val="28"/>
          <w:rtl/>
        </w:rPr>
        <w:t xml:space="preserve">الا انها أحقاد بدرية وضغائن احدية وأحقاد جاهلية. (ج 18 ص 121).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5" w:name="pg11313_138942"/>
    <w:bookmarkEnd w:id="35"/>
    <w:p>
      <w:pPr>
        <w:pStyle w:val="BookText"/>
      </w:pPr>
      <w:r>
        <w:rPr>
          <w:rFonts w:ascii="Amiri" w:hAnsi="Amiri" w:eastAsia="Amiri" w:cs="Amiri"/>
          <w:lang w:bidi="ar-SA"/>
          <w:color w:val="111111"/>
          <w:sz w:val="28"/>
          <w:szCs w:val="28"/>
          <w:rtl/>
        </w:rPr>
        <w:t xml:space="preserve">انا وأخي علي واحد عشر من ولدي. (ج 5 ص 37).</w:t>
      </w:r>
    </w:p>
    <w:p>
      <w:pPr>
        <w:pStyle w:val="BookText"/>
      </w:pPr>
      <w:r>
        <w:rPr>
          <w:rFonts w:ascii="Amiri" w:hAnsi="Amiri" w:eastAsia="Amiri" w:cs="Amiri"/>
          <w:lang w:bidi="ar-SA"/>
          <w:color w:val="111111"/>
          <w:sz w:val="28"/>
          <w:szCs w:val="28"/>
          <w:rtl/>
        </w:rPr>
        <w:t xml:space="preserve">فاختار منها احد عشر اماما من أهل بيتي فهم خيار أمتي. (ج 5 ص 41 وج 7 ص 375 وج 9 ص 206).</w:t>
      </w:r>
    </w:p>
    <w:p>
      <w:pPr>
        <w:pStyle w:val="BookText"/>
      </w:pPr>
      <w:r>
        <w:rPr>
          <w:rFonts w:ascii="IRNazanin" w:hAnsi="IRNazanin" w:eastAsia="IRNazanin" w:cs="IRNazanin"/>
          <w:lang w:bidi="fa-IR"/>
          <w:color w:val="111111"/>
          <w:sz w:val="28"/>
          <w:szCs w:val="28"/>
          <w:rtl/>
        </w:rPr>
        <w:t xml:space="preserve">ثم احد عشر رجلا من بعده من ولد محمد. (ج 5 ص 98).</w:t>
      </w:r>
    </w:p>
    <w:p>
      <w:pPr>
        <w:pStyle w:val="BookText"/>
      </w:pPr>
      <w:r>
        <w:rPr>
          <w:rFonts w:ascii="Amiri" w:hAnsi="Amiri" w:eastAsia="Amiri" w:cs="Amiri"/>
          <w:lang w:bidi="ar-SA"/>
          <w:color w:val="111111"/>
          <w:sz w:val="28"/>
          <w:szCs w:val="28"/>
          <w:rtl/>
        </w:rPr>
        <w:t xml:space="preserve">أبشري يا خديجة جعلها اللّه ام احد عشر من خلفائي. (ج 10 ص 12).</w:t>
      </w:r>
    </w:p>
    <w:p>
      <w:pPr>
        <w:pStyle w:val="BookText"/>
      </w:pPr>
      <w:r>
        <w:rPr>
          <w:rFonts w:ascii="Amiri" w:hAnsi="Amiri" w:eastAsia="Amiri" w:cs="Amiri"/>
          <w:lang w:bidi="ar-SA"/>
          <w:color w:val="111111"/>
          <w:sz w:val="28"/>
          <w:szCs w:val="28"/>
          <w:rtl/>
        </w:rPr>
        <w:t xml:space="preserve">قول احمد بن حنبل ما جاء لأحد من الصحابة مما جاء لعلي. (ج 15 ص 694 - 700 وج 4 ص 388 وج 5 ص 122 - 127).</w:t>
      </w:r>
    </w:p>
    <w:p>
      <w:pPr>
        <w:pStyle w:val="BookText"/>
      </w:pPr>
      <w:r>
        <w:rPr>
          <w:rFonts w:ascii="Amiri" w:hAnsi="Amiri" w:eastAsia="Amiri" w:cs="Amiri"/>
          <w:lang w:bidi="ar-SA"/>
          <w:color w:val="111111"/>
          <w:sz w:val="28"/>
          <w:szCs w:val="28"/>
          <w:rtl/>
        </w:rPr>
        <w:t xml:space="preserve">كلام احمد ان القوم فتشوا لعلي عليه‌السلام عيبا ولم يجدوه فجاءوا الى رجل قد حارب وقاتل فاطردوه. (ج 2 ص 387).</w:t>
      </w:r>
    </w:p>
    <w:p>
      <w:pPr>
        <w:pStyle w:val="Heading3"/>
      </w:pPr>
      <w:bookmarkStart w:id="533" w:name="_Toc102"/>
      <w:r>
        <w:t>[ا خ ذ]</w:t>
      </w:r>
      <w:bookmarkEnd w:id="533"/>
    </w:p>
    <w:p>
      <w:pPr>
        <w:pStyle w:val="BookText"/>
      </w:pPr>
      <w:r>
        <w:rPr>
          <w:rFonts w:ascii="Amiri" w:hAnsi="Amiri" w:eastAsia="Amiri" w:cs="Amiri"/>
          <w:lang w:bidi="ar-SA"/>
          <w:color w:val="111111"/>
          <w:sz w:val="28"/>
          <w:szCs w:val="28"/>
          <w:rtl/>
        </w:rPr>
        <w:t xml:space="preserve">قيل يا رسول اللّه عمن نأخذ العلم بعدك؟ قال عن علي. (ج 17 ص 21).</w:t>
      </w:r>
    </w:p>
    <w:p>
      <w:pPr>
        <w:pStyle w:val="Heading3"/>
      </w:pPr>
      <w:bookmarkStart w:id="534" w:name="_Toc103"/>
      <w:r>
        <w:t>[ا خ ر]</w:t>
      </w:r>
      <w:bookmarkEnd w:id="534"/>
    </w:p>
    <w:p>
      <w:pPr>
        <w:pStyle w:val="BookText"/>
      </w:pPr>
      <w:r>
        <w:rPr>
          <w:rFonts w:ascii="Amiri" w:hAnsi="Amiri" w:eastAsia="Amiri" w:cs="Amiri"/>
          <w:lang w:bidi="ar-SA"/>
          <w:color w:val="111111"/>
          <w:sz w:val="28"/>
          <w:szCs w:val="28"/>
          <w:rtl/>
        </w:rPr>
        <w:t xml:space="preserve">إذا خرج كان آخر عهده لفاطمة. (ج 10 ص 236).</w:t>
      </w:r>
    </w:p>
    <w:p>
      <w:pPr>
        <w:pStyle w:val="BookText"/>
      </w:pPr>
      <w:r>
        <w:rPr>
          <w:rFonts w:ascii="Amiri" w:hAnsi="Amiri" w:eastAsia="Amiri" w:cs="Amiri"/>
          <w:lang w:bidi="ar-SA"/>
          <w:color w:val="111111"/>
          <w:sz w:val="28"/>
          <w:szCs w:val="28"/>
          <w:rtl/>
        </w:rPr>
        <w:t xml:space="preserve">وهم انصار المهدى في آخر الزمان. (ج 13 ص 307).</w:t>
      </w:r>
    </w:p>
    <w:p>
      <w:pPr>
        <w:pStyle w:val="BookText"/>
      </w:pPr>
      <w:r>
        <w:rPr>
          <w:rFonts w:ascii="Amiri" w:hAnsi="Amiri" w:eastAsia="Amiri" w:cs="Amiri"/>
          <w:lang w:bidi="ar-SA"/>
          <w:color w:val="111111"/>
          <w:sz w:val="28"/>
          <w:szCs w:val="28"/>
          <w:rtl/>
        </w:rPr>
        <w:t xml:space="preserve">يقسمه في سبيل اللّه في آخر الزمان. (ج 13 ص 326).</w:t>
      </w:r>
    </w:p>
    <w:p>
      <w:pPr>
        <w:pStyle w:val="BookText"/>
      </w:pPr>
      <w:r>
        <w:rPr>
          <w:rFonts w:ascii="Amiri" w:hAnsi="Amiri" w:eastAsia="Amiri" w:cs="Amiri"/>
          <w:lang w:bidi="ar-SA"/>
          <w:color w:val="111111"/>
          <w:sz w:val="28"/>
          <w:szCs w:val="28"/>
          <w:rtl/>
        </w:rPr>
        <w:t xml:space="preserve">يلي امر هذه الأمة في آخر زمانها رجل من أهل بيتي. (ج 13 ص 238).</w:t>
      </w:r>
    </w:p>
    <w:p>
      <w:pPr>
        <w:pStyle w:val="Heading3"/>
      </w:pPr>
      <w:bookmarkStart w:id="535" w:name="_Toc104"/>
      <w:r>
        <w:t>[ا خ و]</w:t>
      </w:r>
      <w:bookmarkEnd w:id="535"/>
    </w:p>
    <w:p>
      <w:pPr>
        <w:pStyle w:val="BookText"/>
      </w:pPr>
      <w:r>
        <w:rPr>
          <w:rFonts w:ascii="IRNazanin" w:hAnsi="IRNazanin" w:eastAsia="IRNazanin" w:cs="IRNazanin"/>
          <w:lang w:bidi="fa-IR"/>
          <w:color w:val="111111"/>
          <w:sz w:val="28"/>
          <w:szCs w:val="28"/>
          <w:rtl/>
        </w:rPr>
        <w:t xml:space="preserve">علي عليه‌السلام أخو النبي صلی اللّه عليه وآله. (ج 4 ص 18 ، 56 - 62 78 - 79 - 90 ، 92 - 94 ، 99 ، 101 ، 131 ، 171 - 217 ، 223 - 225 ، 229 ، 231 ، 236 وج 6 ص 15 - 151 ، 461 - 486 وج 7 ص 371 ، 376 وج 15 ص 450 - 517 وج 20 ص 221 - 255).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6" w:name="pg11313_138943"/>
    <w:bookmarkEnd w:id="36"/>
    <w:p>
      <w:pPr>
        <w:pStyle w:val="BookText"/>
      </w:pPr>
      <w:r>
        <w:rPr>
          <w:rFonts w:ascii="Amiri" w:hAnsi="Amiri" w:eastAsia="Amiri" w:cs="Amiri"/>
          <w:lang w:bidi="ar-SA"/>
          <w:color w:val="111111"/>
          <w:sz w:val="28"/>
          <w:szCs w:val="28"/>
          <w:rtl/>
        </w:rPr>
        <w:t xml:space="preserve">نعم الأخ أخوك علي. (ج 4 ص 182 - 186 ، 495 وج 5 ص 20 ، 25 وج 6 ص 560 - 562 وج 15 ص 503 و 483 - 487 وج 20 ص 223 ، 227 ، 252 ، 288 ، 321 - 324 ، 381 ، 442 ، 514 ، 518).</w:t>
      </w:r>
    </w:p>
    <w:p>
      <w:pPr>
        <w:pStyle w:val="BookText"/>
      </w:pPr>
      <w:r>
        <w:rPr>
          <w:rFonts w:ascii="Amiri" w:hAnsi="Amiri" w:eastAsia="Amiri" w:cs="Amiri"/>
          <w:lang w:bidi="ar-SA"/>
          <w:color w:val="111111"/>
          <w:sz w:val="28"/>
          <w:szCs w:val="28"/>
          <w:rtl/>
        </w:rPr>
        <w:t xml:space="preserve">على أخي ووزيري ووارثي وخليفتي في أمتي. (ج 4 ص 79 وج 5 ص 35).</w:t>
      </w:r>
    </w:p>
    <w:p>
      <w:pPr>
        <w:pStyle w:val="BookText"/>
      </w:pPr>
      <w:r>
        <w:rPr>
          <w:rFonts w:ascii="Amiri" w:hAnsi="Amiri" w:eastAsia="Amiri" w:cs="Amiri"/>
          <w:lang w:bidi="ar-SA"/>
          <w:color w:val="111111"/>
          <w:sz w:val="28"/>
          <w:szCs w:val="28"/>
          <w:rtl/>
        </w:rPr>
        <w:t xml:space="preserve">وأنت أخي ووارثي ... ورفيقي ... (ج 6 ص 475).</w:t>
      </w:r>
    </w:p>
    <w:p>
      <w:pPr>
        <w:pStyle w:val="BookText"/>
      </w:pPr>
      <w:r>
        <w:rPr>
          <w:rFonts w:ascii="Amiri" w:hAnsi="Amiri" w:eastAsia="Amiri" w:cs="Amiri"/>
          <w:lang w:bidi="ar-SA"/>
          <w:color w:val="111111"/>
          <w:sz w:val="28"/>
          <w:szCs w:val="28"/>
          <w:rtl/>
        </w:rPr>
        <w:t xml:space="preserve">اما علمت انه أخي في الدنيا والآخرة. (ج 6 ص 477 وج 20 ص 290 ، 293 ، 315).</w:t>
      </w:r>
    </w:p>
    <w:p>
      <w:pPr>
        <w:pStyle w:val="BookText"/>
      </w:pPr>
      <w:r>
        <w:rPr>
          <w:rFonts w:ascii="Amiri" w:hAnsi="Amiri" w:eastAsia="Amiri" w:cs="Amiri"/>
          <w:lang w:bidi="ar-SA"/>
          <w:color w:val="111111"/>
          <w:sz w:val="28"/>
          <w:szCs w:val="28"/>
          <w:rtl/>
        </w:rPr>
        <w:t xml:space="preserve">أخو الملائكة. (ج 15 ص 434 وج 20 ص 503).</w:t>
      </w:r>
    </w:p>
    <w:p>
      <w:pPr>
        <w:pStyle w:val="BookText"/>
      </w:pPr>
      <w:r>
        <w:rPr>
          <w:rFonts w:ascii="Amiri" w:hAnsi="Amiri" w:eastAsia="Amiri" w:cs="Amiri"/>
          <w:lang w:bidi="ar-SA"/>
          <w:color w:val="111111"/>
          <w:sz w:val="28"/>
          <w:szCs w:val="28"/>
          <w:rtl/>
        </w:rPr>
        <w:t xml:space="preserve">ان اللّه اوحى الى جبرئيل وميكائيل انى آخيت بين علي ونبيي. (ج 4 ص 190).</w:t>
      </w:r>
    </w:p>
    <w:p>
      <w:pPr>
        <w:pStyle w:val="BookText"/>
      </w:pPr>
      <w:r>
        <w:rPr>
          <w:rFonts w:ascii="Amiri" w:hAnsi="Amiri" w:eastAsia="Amiri" w:cs="Amiri"/>
          <w:lang w:bidi="ar-SA"/>
          <w:color w:val="111111"/>
          <w:sz w:val="28"/>
          <w:szCs w:val="28"/>
          <w:rtl/>
        </w:rPr>
        <w:t xml:space="preserve">هذا أخي. (ج 4 ص 61 وج 6 ص 101).</w:t>
      </w:r>
    </w:p>
    <w:p>
      <w:pPr>
        <w:pStyle w:val="Heading3"/>
      </w:pPr>
      <w:bookmarkStart w:id="536" w:name="_Toc105"/>
      <w:r>
        <w:t>[ا د ب]</w:t>
      </w:r>
      <w:bookmarkEnd w:id="536"/>
    </w:p>
    <w:p>
      <w:pPr>
        <w:pStyle w:val="BookText"/>
      </w:pPr>
      <w:r>
        <w:rPr>
          <w:rFonts w:ascii="Amiri" w:hAnsi="Amiri" w:eastAsia="Amiri" w:cs="Amiri"/>
          <w:lang w:bidi="ar-SA"/>
          <w:color w:val="111111"/>
          <w:sz w:val="28"/>
          <w:szCs w:val="28"/>
          <w:rtl/>
        </w:rPr>
        <w:t xml:space="preserve">يا فاطمة سميه عليا فهو علي واللّه العلي الاعلى شققت اسمه من اسمى وأدبته بأدبي. (ج 5 ص 57).</w:t>
      </w:r>
    </w:p>
    <w:p>
      <w:pPr>
        <w:pStyle w:val="BookText"/>
      </w:pPr>
      <w:r>
        <w:rPr>
          <w:rFonts w:ascii="Amiri" w:hAnsi="Amiri" w:eastAsia="Amiri" w:cs="Amiri"/>
          <w:lang w:bidi="ar-SA"/>
          <w:color w:val="111111"/>
          <w:sz w:val="28"/>
          <w:szCs w:val="28"/>
          <w:rtl/>
        </w:rPr>
        <w:t xml:space="preserve">أدبوا أولادكم على ثلاث خصال. (ج 9 ص 445 وج 18 ص 497 - 498).</w:t>
      </w:r>
    </w:p>
    <w:p>
      <w:pPr>
        <w:pStyle w:val="Heading3"/>
      </w:pPr>
      <w:bookmarkStart w:id="537" w:name="_Toc106"/>
      <w:r>
        <w:t>[ا د م]</w:t>
      </w:r>
      <w:bookmarkEnd w:id="537"/>
    </w:p>
    <w:p>
      <w:pPr>
        <w:pStyle w:val="BookText"/>
      </w:pPr>
      <w:r>
        <w:rPr>
          <w:rFonts w:ascii="Amiri" w:hAnsi="Amiri" w:eastAsia="Amiri" w:cs="Amiri"/>
          <w:lang w:bidi="ar-SA"/>
          <w:color w:val="111111"/>
          <w:sz w:val="28"/>
          <w:szCs w:val="28"/>
          <w:rtl/>
        </w:rPr>
        <w:t xml:space="preserve">آدم وحواء كانا يفتخران في الجنة. (ج 18 ص 416).</w:t>
      </w:r>
    </w:p>
    <w:p>
      <w:pPr>
        <w:pStyle w:val="BookText"/>
      </w:pPr>
      <w:r>
        <w:rPr>
          <w:rFonts w:ascii="Amiri" w:hAnsi="Amiri" w:eastAsia="Amiri" w:cs="Amiri"/>
          <w:lang w:bidi="ar-SA"/>
          <w:color w:val="111111"/>
          <w:sz w:val="28"/>
          <w:szCs w:val="28"/>
          <w:rtl/>
        </w:rPr>
        <w:t xml:space="preserve">آدم وجميع خلق اللّه تستظل بظل لوائى ... (ج 4 ص 495 وج 15 ص 483 - 487 وج 20 ص 323 - 324).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7" w:name="pg11313_138944"/>
    <w:bookmarkEnd w:id="37"/>
    <w:p>
      <w:pPr>
        <w:pStyle w:val="BookText"/>
      </w:pPr>
      <w:r>
        <w:rPr>
          <w:rFonts w:ascii="IRNazanin" w:hAnsi="IRNazanin" w:eastAsia="IRNazanin" w:cs="IRNazanin"/>
          <w:lang w:bidi="fa-IR"/>
          <w:color w:val="111111"/>
          <w:sz w:val="28"/>
          <w:szCs w:val="28"/>
          <w:rtl/>
        </w:rPr>
        <w:t xml:space="preserve">آدم تحت لوائى ولأفخر. (ج 4 ص 337).</w:t>
      </w:r>
    </w:p>
    <w:p>
      <w:pPr>
        <w:pStyle w:val="BookText"/>
      </w:pPr>
      <w:r>
        <w:rPr>
          <w:rFonts w:ascii="Amiri" w:hAnsi="Amiri" w:eastAsia="Amiri" w:cs="Amiri"/>
          <w:lang w:bidi="ar-SA"/>
          <w:color w:val="111111"/>
          <w:sz w:val="28"/>
          <w:szCs w:val="28"/>
          <w:rtl/>
        </w:rPr>
        <w:t xml:space="preserve">ويدفع اليه لواء الحمد آدم ومن دونه تحت ذلك اللواء. (ج 6 ص 561 وج 20 ص 321).</w:t>
      </w:r>
    </w:p>
    <w:p>
      <w:pPr>
        <w:pStyle w:val="BookText"/>
      </w:pPr>
      <w:r>
        <w:rPr>
          <w:rFonts w:ascii="Amiri" w:hAnsi="Amiri" w:eastAsia="Amiri" w:cs="Amiri"/>
          <w:lang w:bidi="ar-SA"/>
          <w:color w:val="111111"/>
          <w:sz w:val="28"/>
          <w:szCs w:val="28"/>
          <w:rtl/>
        </w:rPr>
        <w:t xml:space="preserve">لوائى معه يوم القيمة وتحته آدم وما ولد. (ج 15 ص 417).</w:t>
      </w:r>
    </w:p>
    <w:p>
      <w:pPr>
        <w:pStyle w:val="BookText"/>
      </w:pPr>
      <w:r>
        <w:rPr>
          <w:rFonts w:ascii="IRNazanin" w:hAnsi="IRNazanin" w:eastAsia="IRNazanin" w:cs="IRNazanin"/>
          <w:lang w:bidi="fa-IR"/>
          <w:color w:val="111111"/>
          <w:sz w:val="28"/>
          <w:szCs w:val="28"/>
          <w:rtl/>
        </w:rPr>
        <w:t xml:space="preserve">آدم ومن ولد تحت لوائه. (ج 5 ص 20).</w:t>
      </w:r>
    </w:p>
    <w:p>
      <w:pPr>
        <w:pStyle w:val="BookText"/>
      </w:pPr>
      <w:r>
        <w:rPr>
          <w:rFonts w:ascii="Amiri" w:hAnsi="Amiri" w:eastAsia="Amiri" w:cs="Amiri"/>
          <w:lang w:bidi="ar-SA"/>
          <w:color w:val="111111"/>
          <w:sz w:val="28"/>
          <w:szCs w:val="28"/>
          <w:rtl/>
        </w:rPr>
        <w:t xml:space="preserve">واما الرابعة فانه لوائى معه يوم القيمة وتحته آدم وما ولد. (ج 15 ص 417).</w:t>
      </w:r>
    </w:p>
    <w:p>
      <w:pPr>
        <w:pStyle w:val="BookText"/>
      </w:pPr>
      <w:r>
        <w:rPr>
          <w:rFonts w:ascii="Amiri" w:hAnsi="Amiri" w:eastAsia="Amiri" w:cs="Amiri"/>
          <w:lang w:bidi="ar-SA"/>
          <w:color w:val="111111"/>
          <w:sz w:val="28"/>
          <w:szCs w:val="28"/>
          <w:rtl/>
        </w:rPr>
        <w:t xml:space="preserve">من أراد ان ينظر الى آدم في علمه ... فلينظر الى على. (ج 4 ص 392 - 393 ، 398 ، 401 ، 405 وج 15 ص 612 - 613 ، 617 ، 619 - 620).</w:t>
      </w:r>
    </w:p>
    <w:p>
      <w:pPr>
        <w:pStyle w:val="BookText"/>
      </w:pPr>
      <w:r>
        <w:rPr>
          <w:rFonts w:ascii="Amiri" w:hAnsi="Amiri" w:eastAsia="Amiri" w:cs="Amiri"/>
          <w:lang w:bidi="ar-SA"/>
          <w:color w:val="111111"/>
          <w:sz w:val="28"/>
          <w:szCs w:val="28"/>
          <w:rtl/>
        </w:rPr>
        <w:t xml:space="preserve">من أراد ان ينظر الى علم آدم ... (ج 4 ص 404 وج 15 ص 611).</w:t>
      </w:r>
    </w:p>
    <w:p>
      <w:pPr>
        <w:pStyle w:val="BookText"/>
      </w:pPr>
      <w:r>
        <w:rPr>
          <w:rFonts w:ascii="Amiri" w:hAnsi="Amiri" w:eastAsia="Amiri" w:cs="Amiri"/>
          <w:lang w:bidi="ar-SA"/>
          <w:color w:val="111111"/>
          <w:sz w:val="28"/>
          <w:szCs w:val="28"/>
          <w:rtl/>
        </w:rPr>
        <w:t xml:space="preserve">أيكم آدم في علمه ... (ج 4 ص 399 ، 402).</w:t>
      </w:r>
    </w:p>
    <w:p>
      <w:pPr>
        <w:pStyle w:val="BookText"/>
      </w:pPr>
      <w:r>
        <w:rPr>
          <w:rFonts w:ascii="Amiri" w:hAnsi="Amiri" w:eastAsia="Amiri" w:cs="Amiri"/>
          <w:lang w:bidi="ar-SA"/>
          <w:color w:val="111111"/>
          <w:sz w:val="28"/>
          <w:szCs w:val="28"/>
          <w:rtl/>
        </w:rPr>
        <w:t xml:space="preserve">... الى آدم في سلمه. (ج 4 ص 397).</w:t>
      </w:r>
    </w:p>
    <w:p>
      <w:pPr>
        <w:pStyle w:val="BookText"/>
      </w:pPr>
      <w:r>
        <w:rPr>
          <w:rFonts w:ascii="Amiri" w:hAnsi="Amiri" w:eastAsia="Amiri" w:cs="Amiri"/>
          <w:lang w:bidi="ar-SA"/>
          <w:color w:val="111111"/>
          <w:sz w:val="28"/>
          <w:szCs w:val="28"/>
          <w:rtl/>
        </w:rPr>
        <w:t xml:space="preserve">... الى آدم في سلامته. (ج 4 ص 392).</w:t>
      </w:r>
    </w:p>
    <w:p>
      <w:pPr>
        <w:pStyle w:val="BookText"/>
      </w:pPr>
      <w:r>
        <w:rPr>
          <w:rFonts w:ascii="Amiri" w:hAnsi="Amiri" w:eastAsia="Amiri" w:cs="Amiri"/>
          <w:lang w:bidi="ar-SA"/>
          <w:color w:val="111111"/>
          <w:sz w:val="28"/>
          <w:szCs w:val="28"/>
          <w:rtl/>
        </w:rPr>
        <w:t xml:space="preserve">... الى آدم في خلقه. (ج 15 ص 611 وج 21 ص 364).</w:t>
      </w:r>
    </w:p>
    <w:p>
      <w:pPr>
        <w:pStyle w:val="BookText"/>
      </w:pPr>
      <w:r>
        <w:rPr>
          <w:rFonts w:ascii="Amiri" w:hAnsi="Amiri" w:eastAsia="Amiri" w:cs="Amiri"/>
          <w:lang w:bidi="ar-SA"/>
          <w:color w:val="111111"/>
          <w:sz w:val="28"/>
          <w:szCs w:val="28"/>
          <w:rtl/>
        </w:rPr>
        <w:t xml:space="preserve">... الى آدم في صفوته. (ج 15 ص 614).</w:t>
      </w:r>
    </w:p>
    <w:p>
      <w:pPr>
        <w:pStyle w:val="BookText"/>
      </w:pPr>
      <w:r>
        <w:rPr>
          <w:rFonts w:ascii="Amiri" w:hAnsi="Amiri" w:eastAsia="Amiri" w:cs="Amiri"/>
          <w:lang w:bidi="ar-SA"/>
          <w:color w:val="111111"/>
          <w:sz w:val="28"/>
          <w:szCs w:val="28"/>
          <w:rtl/>
        </w:rPr>
        <w:t xml:space="preserve">ابشر يا آدم فان هذه الأسماء من ذريتك. (ج 5 ص 11).</w:t>
      </w:r>
    </w:p>
    <w:p>
      <w:pPr>
        <w:pStyle w:val="Heading3"/>
      </w:pPr>
      <w:bookmarkStart w:id="538" w:name="_Toc107"/>
      <w:r>
        <w:t>[ا د ى]</w:t>
      </w:r>
      <w:bookmarkEnd w:id="538"/>
    </w:p>
    <w:p>
      <w:pPr>
        <w:pStyle w:val="BookText"/>
      </w:pPr>
      <w:r>
        <w:rPr>
          <w:rFonts w:ascii="IRNazanin" w:hAnsi="IRNazanin" w:eastAsia="IRNazanin" w:cs="IRNazanin"/>
          <w:lang w:bidi="fa-IR"/>
          <w:color w:val="111111"/>
          <w:sz w:val="28"/>
          <w:szCs w:val="28"/>
          <w:rtl/>
        </w:rPr>
        <w:t xml:space="preserve">وتؤدى عنى. (ج 6 ص 53 - 55 ، 589 ج 20 ص 304 ، 327 ، 416).</w:t>
      </w:r>
    </w:p>
    <w:p>
      <w:pPr>
        <w:pStyle w:val="BookText"/>
      </w:pPr>
      <w:r>
        <w:rPr>
          <w:rFonts w:ascii="Amiri" w:hAnsi="Amiri" w:eastAsia="Amiri" w:cs="Amiri"/>
          <w:lang w:bidi="ar-SA"/>
          <w:color w:val="111111"/>
          <w:sz w:val="28"/>
          <w:szCs w:val="28"/>
          <w:rtl/>
        </w:rPr>
        <w:t xml:space="preserve">تؤدى ديني. (ج 6 ص 588 وج 7 ص 36 ، 296 ، وج 20 ص 320).</w:t>
      </w:r>
    </w:p>
    <w:p>
      <w:pPr>
        <w:pStyle w:val="BookText"/>
      </w:pPr>
      <w:r>
        <w:rPr>
          <w:rFonts w:ascii="Amiri" w:hAnsi="Amiri" w:eastAsia="Amiri" w:cs="Amiri"/>
          <w:lang w:bidi="ar-SA"/>
          <w:color w:val="111111"/>
          <w:sz w:val="28"/>
          <w:szCs w:val="28"/>
          <w:rtl/>
        </w:rPr>
        <w:t xml:space="preserve">ولا يؤدى عنى الا انا او علي. (ج 5 ص 274 - 286 وج 6 ص 589 - 591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8" w:name="pg11313_138945"/>
    <w:bookmarkEnd w:id="38"/>
    <w:p>
      <w:pPr>
        <w:pStyle w:val="Heading3"/>
      </w:pPr>
      <w:bookmarkStart w:id="539" w:name="_Toc108"/>
      <w:r>
        <w:t>[ا ذ ن]</w:t>
      </w:r>
      <w:bookmarkEnd w:id="539"/>
    </w:p>
    <w:p>
      <w:pPr>
        <w:pStyle w:val="BookText"/>
      </w:pPr>
      <w:r>
        <w:rPr>
          <w:rFonts w:ascii="Amiri" w:hAnsi="Amiri" w:eastAsia="Amiri" w:cs="Amiri"/>
          <w:lang w:bidi="ar-SA"/>
          <w:color w:val="111111"/>
          <w:sz w:val="28"/>
          <w:szCs w:val="28"/>
          <w:rtl/>
        </w:rPr>
        <w:t xml:space="preserve">فان كانت له ماشية او ابل فلا تدخلها الا باذنه. (ج 8 ص 548).</w:t>
      </w:r>
    </w:p>
    <w:p>
      <w:pPr>
        <w:pStyle w:val="BookText"/>
      </w:pPr>
      <w:r>
        <w:rPr>
          <w:rFonts w:ascii="IRNazanin" w:hAnsi="IRNazanin" w:eastAsia="IRNazanin" w:cs="IRNazanin"/>
          <w:lang w:bidi="fa-IR"/>
          <w:color w:val="111111"/>
          <w:sz w:val="28"/>
          <w:szCs w:val="28"/>
          <w:rtl/>
        </w:rPr>
        <w:t xml:space="preserve">أذن صلی اللّه عليه وآله وسلم في اذن الحسن عليه‌السلام (ج 11 ص 6 - 7 وج 19 ص 294).</w:t>
      </w:r>
    </w:p>
    <w:p>
      <w:pPr>
        <w:pStyle w:val="BookText"/>
      </w:pPr>
      <w:r>
        <w:rPr>
          <w:rFonts w:ascii="Amiri" w:hAnsi="Amiri" w:eastAsia="Amiri" w:cs="Amiri"/>
          <w:lang w:bidi="ar-SA"/>
          <w:color w:val="111111"/>
          <w:sz w:val="28"/>
          <w:szCs w:val="28"/>
          <w:rtl/>
        </w:rPr>
        <w:t xml:space="preserve">فإذن في اذنه اليمنى واقام في اليسرى. (ج 5 ص 217 وج 19 ص 367).</w:t>
      </w:r>
    </w:p>
    <w:p>
      <w:pPr>
        <w:pStyle w:val="BookText"/>
      </w:pPr>
      <w:r>
        <w:rPr>
          <w:rFonts w:ascii="Amiri" w:hAnsi="Amiri" w:eastAsia="Amiri" w:cs="Amiri"/>
          <w:lang w:bidi="ar-SA"/>
          <w:color w:val="111111"/>
          <w:sz w:val="28"/>
          <w:szCs w:val="28"/>
          <w:rtl/>
        </w:rPr>
        <w:t xml:space="preserve">واضعا يده في اذنه اليمنى يؤذن. (ج 5 ص 10).</w:t>
      </w:r>
    </w:p>
    <w:p>
      <w:pPr>
        <w:pStyle w:val="BookText"/>
      </w:pPr>
      <w:r>
        <w:rPr>
          <w:rFonts w:ascii="Amiri" w:hAnsi="Amiri" w:eastAsia="Amiri" w:cs="Amiri"/>
          <w:lang w:bidi="ar-SA"/>
          <w:color w:val="111111"/>
          <w:sz w:val="28"/>
          <w:szCs w:val="28"/>
          <w:rtl/>
        </w:rPr>
        <w:t xml:space="preserve">ويبعث بلالا على ناقته فينادى بالأذان. (ج 18 ص 403).</w:t>
      </w:r>
    </w:p>
    <w:p>
      <w:pPr>
        <w:pStyle w:val="BookText"/>
      </w:pPr>
      <w:r>
        <w:rPr>
          <w:rFonts w:ascii="Amiri" w:hAnsi="Amiri" w:eastAsia="Amiri" w:cs="Amiri"/>
          <w:lang w:bidi="ar-SA"/>
          <w:color w:val="111111"/>
          <w:sz w:val="28"/>
          <w:szCs w:val="28"/>
          <w:rtl/>
        </w:rPr>
        <w:t xml:space="preserve">المؤذن امير المؤمنين عليه‌السلام. (ج 14 ص 335 - 336).</w:t>
      </w:r>
    </w:p>
    <w:p>
      <w:pPr>
        <w:pStyle w:val="Heading3"/>
      </w:pPr>
      <w:bookmarkStart w:id="540" w:name="_Toc109"/>
      <w:r>
        <w:t>[ا ذ ى]</w:t>
      </w:r>
      <w:bookmarkEnd w:id="540"/>
    </w:p>
    <w:p>
      <w:pPr>
        <w:pStyle w:val="BookText"/>
      </w:pPr>
      <w:r>
        <w:rPr>
          <w:rFonts w:ascii="Amiri" w:hAnsi="Amiri" w:eastAsia="Amiri" w:cs="Amiri"/>
          <w:lang w:bidi="ar-SA"/>
          <w:color w:val="111111"/>
          <w:sz w:val="28"/>
          <w:szCs w:val="28"/>
          <w:rtl/>
        </w:rPr>
        <w:t xml:space="preserve">من آذاها فقد آذاني. (ج 10 ص 206 ، 209 - 236 وج 19 ص 75 ، 77 - 78).</w:t>
      </w:r>
    </w:p>
    <w:p>
      <w:pPr>
        <w:pStyle w:val="BookText"/>
      </w:pPr>
      <w:r>
        <w:rPr>
          <w:rFonts w:ascii="Amiri" w:hAnsi="Amiri" w:eastAsia="Amiri" w:cs="Amiri"/>
          <w:lang w:bidi="ar-SA"/>
          <w:color w:val="111111"/>
          <w:sz w:val="28"/>
          <w:szCs w:val="28"/>
          <w:rtl/>
        </w:rPr>
        <w:t xml:space="preserve">يؤذيني ما آذاها. (ج 10 ص 187 - 199 ، 209 - 211 وج 19 ص 83 - 84).</w:t>
      </w:r>
    </w:p>
    <w:p>
      <w:pPr>
        <w:pStyle w:val="BookText"/>
      </w:pPr>
      <w:r>
        <w:rPr>
          <w:rFonts w:ascii="Amiri" w:hAnsi="Amiri" w:eastAsia="Amiri" w:cs="Amiri"/>
          <w:lang w:bidi="ar-SA"/>
          <w:color w:val="111111"/>
          <w:sz w:val="28"/>
          <w:szCs w:val="28"/>
          <w:rtl/>
        </w:rPr>
        <w:t xml:space="preserve">مه لا تؤذيني في أخي ... (ج 15 ص 11).</w:t>
      </w:r>
    </w:p>
    <w:p>
      <w:pPr>
        <w:pStyle w:val="BookText"/>
      </w:pPr>
      <w:r>
        <w:rPr>
          <w:rFonts w:ascii="Amiri" w:hAnsi="Amiri" w:eastAsia="Amiri" w:cs="Amiri"/>
          <w:lang w:bidi="ar-SA"/>
          <w:color w:val="111111"/>
          <w:sz w:val="28"/>
          <w:szCs w:val="28"/>
          <w:rtl/>
        </w:rPr>
        <w:t xml:space="preserve">من آذى ذو رحمي فقد آذاني ومن آذاني فقد آذى اللّه. (ج 18 ص 543).</w:t>
      </w:r>
    </w:p>
    <w:p>
      <w:pPr>
        <w:pStyle w:val="BookText"/>
      </w:pPr>
      <w:r>
        <w:rPr>
          <w:rFonts w:ascii="Amiri" w:hAnsi="Amiri" w:eastAsia="Amiri" w:cs="Amiri"/>
          <w:lang w:bidi="ar-SA"/>
          <w:color w:val="111111"/>
          <w:sz w:val="28"/>
          <w:szCs w:val="28"/>
          <w:rtl/>
        </w:rPr>
        <w:t xml:space="preserve">من آذاني في أهلي فقد آذى اللّه. (ج 18 ص 456).</w:t>
      </w:r>
    </w:p>
    <w:p>
      <w:pPr>
        <w:pStyle w:val="BookText"/>
      </w:pPr>
      <w:r>
        <w:rPr>
          <w:rFonts w:ascii="Amiri" w:hAnsi="Amiri" w:eastAsia="Amiri" w:cs="Amiri"/>
          <w:lang w:bidi="ar-SA"/>
          <w:color w:val="111111"/>
          <w:sz w:val="28"/>
          <w:szCs w:val="28"/>
          <w:rtl/>
        </w:rPr>
        <w:t xml:space="preserve">من آذاني في عترتي فعليه لعنة اللّه. (ج 18 ص 457).</w:t>
      </w:r>
    </w:p>
    <w:p>
      <w:pPr>
        <w:pStyle w:val="BookText"/>
      </w:pPr>
      <w:r>
        <w:rPr>
          <w:rFonts w:ascii="Amiri" w:hAnsi="Amiri" w:eastAsia="Amiri" w:cs="Amiri"/>
          <w:lang w:bidi="ar-SA"/>
          <w:color w:val="111111"/>
          <w:sz w:val="28"/>
          <w:szCs w:val="28"/>
          <w:rtl/>
        </w:rPr>
        <w:t xml:space="preserve">حرمت الجنة على من ظلم اهل بيتي وآذاني في عترتي. (ج 18 ص 461).</w:t>
      </w:r>
    </w:p>
    <w:p>
      <w:pPr>
        <w:pStyle w:val="BookText"/>
      </w:pPr>
      <w:r>
        <w:rPr>
          <w:rFonts w:ascii="Amiri" w:hAnsi="Amiri" w:eastAsia="Amiri" w:cs="Amiri"/>
          <w:lang w:bidi="ar-SA"/>
          <w:color w:val="111111"/>
          <w:sz w:val="28"/>
          <w:szCs w:val="28"/>
          <w:rtl/>
        </w:rPr>
        <w:t xml:space="preserve">الا من آذى قرابتي فقد آذاني ... (ج 18 ص 501).</w:t>
      </w:r>
    </w:p>
    <w:p>
      <w:pPr>
        <w:pStyle w:val="BookText"/>
      </w:pPr>
      <w:r>
        <w:rPr>
          <w:rFonts w:ascii="Amiri" w:hAnsi="Amiri" w:eastAsia="Amiri" w:cs="Amiri"/>
          <w:lang w:bidi="ar-SA"/>
          <w:color w:val="111111"/>
          <w:sz w:val="28"/>
          <w:szCs w:val="28"/>
          <w:rtl/>
        </w:rPr>
        <w:t xml:space="preserve">من آذى شعرة مني فقد آذاني. (ج 18 ص 474 - 475 وج 9 ص 510).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9" w:name="pg11313_138946"/>
    <w:bookmarkEnd w:id="39"/>
    <w:p>
      <w:pPr>
        <w:pStyle w:val="BookText"/>
      </w:pPr>
      <w:r>
        <w:rPr>
          <w:rFonts w:ascii="Amiri" w:hAnsi="Amiri" w:eastAsia="Amiri" w:cs="Amiri"/>
          <w:lang w:bidi="ar-SA"/>
          <w:color w:val="111111"/>
          <w:sz w:val="28"/>
          <w:szCs w:val="28"/>
          <w:rtl/>
        </w:rPr>
        <w:t xml:space="preserve">اشتد غضب اللّه تعالى على من آذاني في عترتي. (ج 18 ص 439 - 440 ، 544 وج 9 ص 518 - 520).</w:t>
      </w:r>
    </w:p>
    <w:p>
      <w:pPr>
        <w:pStyle w:val="BookText"/>
      </w:pPr>
      <w:r>
        <w:rPr>
          <w:rFonts w:ascii="Amiri" w:hAnsi="Amiri" w:eastAsia="Amiri" w:cs="Amiri"/>
          <w:lang w:bidi="ar-SA"/>
          <w:color w:val="111111"/>
          <w:sz w:val="28"/>
          <w:szCs w:val="28"/>
          <w:rtl/>
        </w:rPr>
        <w:t xml:space="preserve">اشتد غضب اللّه تعالى وغضبى على من أهرق دمى أو آذاني في عترتي. (ج 18 ص 441 وج 9 ص 518).</w:t>
      </w:r>
    </w:p>
    <w:p>
      <w:pPr>
        <w:pStyle w:val="BookText"/>
      </w:pPr>
      <w:r>
        <w:rPr>
          <w:rFonts w:ascii="Amiri" w:hAnsi="Amiri" w:eastAsia="Amiri" w:cs="Amiri"/>
          <w:lang w:bidi="ar-SA"/>
          <w:color w:val="111111"/>
          <w:sz w:val="28"/>
          <w:szCs w:val="28"/>
          <w:rtl/>
        </w:rPr>
        <w:t xml:space="preserve">من آذاني في عترتي فعليه لعنة اللّه. (ج 9 ص 516).</w:t>
      </w:r>
    </w:p>
    <w:p>
      <w:pPr>
        <w:pStyle w:val="BookText"/>
      </w:pPr>
      <w:r>
        <w:rPr>
          <w:rFonts w:ascii="Amiri" w:hAnsi="Amiri" w:eastAsia="Amiri" w:cs="Amiri"/>
          <w:lang w:bidi="ar-SA"/>
          <w:color w:val="111111"/>
          <w:sz w:val="28"/>
          <w:szCs w:val="28"/>
          <w:rtl/>
        </w:rPr>
        <w:t xml:space="preserve">من آذى هذا فقد آذاني ومن آذاني فقد آذى اللّه. (ج 11 ص 47 - 48 وج 19 ص 317).</w:t>
      </w:r>
    </w:p>
    <w:p>
      <w:pPr>
        <w:pStyle w:val="BookText"/>
      </w:pPr>
      <w:r>
        <w:rPr>
          <w:rFonts w:ascii="Amiri" w:hAnsi="Amiri" w:eastAsia="Amiri" w:cs="Amiri"/>
          <w:lang w:bidi="ar-SA"/>
          <w:color w:val="111111"/>
          <w:sz w:val="28"/>
          <w:szCs w:val="28"/>
          <w:rtl/>
        </w:rPr>
        <w:t xml:space="preserve">من آذى شعرة منك فقد آذاني. (ج 16 ص 596 وج 6 ص 391 - 392).</w:t>
      </w:r>
    </w:p>
    <w:p>
      <w:pPr>
        <w:pStyle w:val="BookText"/>
      </w:pPr>
      <w:r>
        <w:rPr>
          <w:rFonts w:ascii="Amiri" w:hAnsi="Amiri" w:eastAsia="Amiri" w:cs="Amiri"/>
          <w:lang w:bidi="ar-SA"/>
          <w:color w:val="111111"/>
          <w:sz w:val="28"/>
          <w:szCs w:val="28"/>
          <w:rtl/>
        </w:rPr>
        <w:t xml:space="preserve">من آذى عليا بعث يوم القيمة يهوديا أو نصرانيا. (ج 4 ص 233 وج 6 ص 390 وج 7 ص 384 ، 461).</w:t>
      </w:r>
    </w:p>
    <w:p>
      <w:pPr>
        <w:pStyle w:val="BookText"/>
      </w:pPr>
      <w:r>
        <w:rPr>
          <w:rFonts w:ascii="Amiri" w:hAnsi="Amiri" w:eastAsia="Amiri" w:cs="Amiri"/>
          <w:lang w:bidi="ar-SA"/>
          <w:color w:val="111111"/>
          <w:sz w:val="28"/>
          <w:szCs w:val="28"/>
          <w:rtl/>
        </w:rPr>
        <w:t xml:space="preserve">من آذى عليا فقد آذاني. (ج 6 ص 380 - 394 وج 16 ص 588 - 599 وج 21 ص 537 - 543).</w:t>
      </w:r>
    </w:p>
    <w:p>
      <w:pPr>
        <w:pStyle w:val="BookText"/>
      </w:pPr>
      <w:r>
        <w:rPr>
          <w:rFonts w:ascii="Amiri" w:hAnsi="Amiri" w:eastAsia="Amiri" w:cs="Amiri"/>
          <w:lang w:bidi="ar-SA"/>
          <w:color w:val="111111"/>
          <w:sz w:val="28"/>
          <w:szCs w:val="28"/>
          <w:rtl/>
        </w:rPr>
        <w:t xml:space="preserve">من آذى أحدا من اهل بيتي قطع ما بيني وبينه. (ج 5 ص 73).</w:t>
      </w:r>
    </w:p>
    <w:p>
      <w:pPr>
        <w:pStyle w:val="BookText"/>
      </w:pPr>
      <w:r>
        <w:rPr>
          <w:rFonts w:ascii="Amiri" w:hAnsi="Amiri" w:eastAsia="Amiri" w:cs="Amiri"/>
          <w:lang w:bidi="ar-SA"/>
          <w:color w:val="111111"/>
          <w:sz w:val="28"/>
          <w:szCs w:val="28"/>
          <w:rtl/>
        </w:rPr>
        <w:t xml:space="preserve">آذيتني يا عمر قلت بأي شيء يا رسول اللّه؟ قال تجفو عليا من آذى عليا فقد آذاني. (ج 21 ص 442).</w:t>
      </w:r>
    </w:p>
    <w:p>
      <w:pPr>
        <w:pStyle w:val="BookText"/>
      </w:pPr>
      <w:r>
        <w:rPr>
          <w:rFonts w:ascii="Amiri" w:hAnsi="Amiri" w:eastAsia="Amiri" w:cs="Amiri"/>
          <w:lang w:bidi="ar-SA"/>
          <w:color w:val="111111"/>
          <w:sz w:val="28"/>
          <w:szCs w:val="28"/>
          <w:rtl/>
        </w:rPr>
        <w:t xml:space="preserve">آذيتني يا عمر فقلت بأيش؟ قال عتوا عليا من آذى عليا فقد آذاني. (ج 16 ص 592).</w:t>
      </w:r>
    </w:p>
    <w:p>
      <w:pPr>
        <w:pStyle w:val="BookText"/>
      </w:pPr>
      <w:r>
        <w:rPr>
          <w:rFonts w:ascii="IRNazanin" w:hAnsi="IRNazanin" w:eastAsia="IRNazanin" w:cs="IRNazanin"/>
          <w:lang w:bidi="fa-IR"/>
          <w:color w:val="111111"/>
          <w:sz w:val="28"/>
          <w:szCs w:val="28"/>
          <w:rtl/>
        </w:rPr>
        <w:t xml:space="preserve">من آذى رسول اللّه فقد حبط عمله. (ج 10 ص 191).</w:t>
      </w:r>
    </w:p>
    <w:p>
      <w:pPr>
        <w:pStyle w:val="Heading3"/>
      </w:pPr>
      <w:bookmarkStart w:id="541" w:name="_Toc110"/>
      <w:r>
        <w:t>[ا ر م]</w:t>
      </w:r>
      <w:bookmarkEnd w:id="541"/>
    </w:p>
    <w:p>
      <w:pPr>
        <w:pStyle w:val="BookText"/>
      </w:pPr>
      <w:r>
        <w:rPr>
          <w:rFonts w:ascii="Amiri" w:hAnsi="Amiri" w:eastAsia="Amiri" w:cs="Amiri"/>
          <w:lang w:bidi="ar-SA"/>
          <w:color w:val="111111"/>
          <w:sz w:val="28"/>
          <w:szCs w:val="28"/>
          <w:rtl/>
        </w:rPr>
        <w:t xml:space="preserve">كتاب اللّه وعترتي وأرومتي. (ج 9 ص 355).</w:t>
      </w:r>
    </w:p>
    <w:p>
      <w:pPr>
        <w:pStyle w:val="BookText"/>
      </w:pPr>
      <w:r>
        <w:rPr>
          <w:rFonts w:ascii="Amiri" w:hAnsi="Amiri" w:eastAsia="Amiri" w:cs="Amiri"/>
          <w:lang w:bidi="ar-SA"/>
          <w:color w:val="111111"/>
          <w:sz w:val="28"/>
          <w:szCs w:val="28"/>
          <w:rtl/>
        </w:rPr>
        <w:t xml:space="preserve">ان ابرار عترتي وأطايب أرومتي. (ج 9 ص 476).</w:t>
      </w:r>
    </w:p>
    <w:p>
      <w:pPr>
        <w:pStyle w:val="BookText"/>
      </w:pPr>
      <w:r>
        <w:rPr>
          <w:rFonts w:ascii="Amiri" w:hAnsi="Amiri" w:eastAsia="Amiri" w:cs="Amiri"/>
          <w:lang w:bidi="ar-SA"/>
          <w:color w:val="111111"/>
          <w:sz w:val="28"/>
          <w:szCs w:val="28"/>
          <w:rtl/>
        </w:rPr>
        <w:t xml:space="preserve">هذا من أطايب أرومتي وابرار عترتي وخيار ذريتي لا بارك اللّه فيمن لم يحفظه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0" w:name="pg11313_138947"/>
    <w:bookmarkEnd w:id="40"/>
    <w:p>
      <w:pPr>
        <w:pStyle w:val="BookText"/>
      </w:pPr>
      <w:r>
        <w:rPr>
          <w:rFonts w:ascii="Amiri" w:hAnsi="Amiri" w:eastAsia="Amiri" w:cs="Amiri"/>
          <w:lang w:bidi="ar-SA"/>
          <w:color w:val="111111"/>
          <w:sz w:val="28"/>
          <w:szCs w:val="28"/>
          <w:rtl/>
        </w:rPr>
        <w:t xml:space="preserve">من بعدي. (ج 11 ص 329 ، 365).</w:t>
      </w:r>
    </w:p>
    <w:p>
      <w:pPr>
        <w:pStyle w:val="Heading3"/>
      </w:pPr>
      <w:bookmarkStart w:id="542" w:name="_Toc111"/>
      <w:r>
        <w:t>[ا ر ض]</w:t>
      </w:r>
      <w:bookmarkEnd w:id="542"/>
    </w:p>
    <w:p>
      <w:pPr>
        <w:pStyle w:val="BookText"/>
      </w:pPr>
      <w:r>
        <w:rPr>
          <w:rFonts w:ascii="IRNazanin" w:hAnsi="IRNazanin" w:eastAsia="IRNazanin" w:cs="IRNazanin"/>
          <w:lang w:bidi="fa-IR"/>
          <w:color w:val="111111"/>
          <w:sz w:val="28"/>
          <w:szCs w:val="28"/>
          <w:rtl/>
        </w:rPr>
        <w:t xml:space="preserve">وامر الأرض ان تحدثه باخبارها. (ج 6 ص 50).</w:t>
      </w:r>
    </w:p>
    <w:p>
      <w:pPr>
        <w:pStyle w:val="Heading3"/>
      </w:pPr>
      <w:bookmarkStart w:id="543" w:name="_Toc112"/>
      <w:r>
        <w:t>[ا ز ر]</w:t>
      </w:r>
      <w:bookmarkEnd w:id="543"/>
    </w:p>
    <w:p>
      <w:pPr>
        <w:pStyle w:val="BookText"/>
      </w:pPr>
      <w:r>
        <w:rPr>
          <w:rFonts w:ascii="Amiri" w:hAnsi="Amiri" w:eastAsia="Amiri" w:cs="Amiri"/>
          <w:lang w:bidi="ar-SA"/>
          <w:color w:val="111111"/>
          <w:sz w:val="28"/>
          <w:szCs w:val="28"/>
          <w:rtl/>
        </w:rPr>
        <w:t xml:space="preserve">رأيت على علي إزارا غليظا. (ج 8 ص 294).</w:t>
      </w:r>
    </w:p>
    <w:p>
      <w:pPr>
        <w:pStyle w:val="Heading3"/>
      </w:pPr>
      <w:bookmarkStart w:id="544" w:name="_Toc113"/>
      <w:r>
        <w:t>[ا س]</w:t>
      </w:r>
      <w:bookmarkEnd w:id="544"/>
    </w:p>
    <w:p>
      <w:pPr>
        <w:pStyle w:val="BookText"/>
      </w:pPr>
      <w:r>
        <w:rPr>
          <w:rFonts w:ascii="Amiri" w:hAnsi="Amiri" w:eastAsia="Amiri" w:cs="Amiri"/>
          <w:lang w:bidi="ar-SA"/>
          <w:color w:val="111111"/>
          <w:sz w:val="28"/>
          <w:szCs w:val="28"/>
          <w:rtl/>
        </w:rPr>
        <w:t xml:space="preserve">مكتوب على ورقة اس. (ج 7 ص 187 وج 17 ص 257 وج 21 ص 658).</w:t>
      </w:r>
    </w:p>
    <w:p>
      <w:pPr>
        <w:pStyle w:val="BookText"/>
      </w:pPr>
      <w:r>
        <w:rPr>
          <w:rFonts w:ascii="Amiri" w:hAnsi="Amiri" w:eastAsia="Amiri" w:cs="Amiri"/>
          <w:lang w:bidi="ar-SA"/>
          <w:color w:val="111111"/>
          <w:sz w:val="28"/>
          <w:szCs w:val="28"/>
          <w:rtl/>
        </w:rPr>
        <w:t xml:space="preserve">اما المنديل فمن إستبرق الجنة. (ج 6 ص 131).</w:t>
      </w:r>
    </w:p>
    <w:p>
      <w:pPr>
        <w:pStyle w:val="Heading3"/>
      </w:pPr>
      <w:bookmarkStart w:id="545" w:name="_Toc114"/>
      <w:r>
        <w:t>[ا س د]</w:t>
      </w:r>
      <w:bookmarkEnd w:id="545"/>
    </w:p>
    <w:p>
      <w:pPr>
        <w:pStyle w:val="BookText"/>
      </w:pPr>
      <w:r>
        <w:rPr>
          <w:rFonts w:ascii="IRNazanin" w:hAnsi="IRNazanin" w:eastAsia="IRNazanin" w:cs="IRNazanin"/>
          <w:lang w:bidi="fa-IR"/>
          <w:color w:val="111111"/>
          <w:sz w:val="28"/>
          <w:szCs w:val="28"/>
          <w:rtl/>
        </w:rPr>
        <w:t xml:space="preserve">اسد اللّه. (ج 4 ص 225 وج 15 ص 436 - 437 ، 470 وج 20 ص 250).</w:t>
      </w:r>
    </w:p>
    <w:p>
      <w:pPr>
        <w:pStyle w:val="BookText"/>
      </w:pPr>
      <w:r>
        <w:rPr>
          <w:rFonts w:ascii="IRNazanin" w:hAnsi="IRNazanin" w:eastAsia="IRNazanin" w:cs="IRNazanin"/>
          <w:lang w:bidi="fa-IR"/>
          <w:color w:val="111111"/>
          <w:sz w:val="28"/>
          <w:szCs w:val="28"/>
          <w:rtl/>
        </w:rPr>
        <w:t xml:space="preserve">اسد اللّه الغالب. (ج 4 ص 279).</w:t>
      </w:r>
    </w:p>
    <w:p>
      <w:pPr>
        <w:pStyle w:val="BookText"/>
      </w:pPr>
      <w:r>
        <w:rPr>
          <w:rFonts w:ascii="Amiri" w:hAnsi="Amiri" w:eastAsia="Amiri" w:cs="Amiri"/>
          <w:lang w:bidi="ar-SA"/>
          <w:color w:val="111111"/>
          <w:sz w:val="28"/>
          <w:szCs w:val="28"/>
          <w:rtl/>
        </w:rPr>
        <w:t xml:space="preserve">وعمي حمزة اسد اللّه. (ج 4 ص 498).</w:t>
      </w:r>
    </w:p>
    <w:p>
      <w:pPr>
        <w:pStyle w:val="Heading3"/>
      </w:pPr>
      <w:bookmarkStart w:id="546" w:name="_Toc115"/>
      <w:r>
        <w:t>[ا س ر]</w:t>
      </w:r>
      <w:bookmarkEnd w:id="546"/>
    </w:p>
    <w:p>
      <w:pPr>
        <w:pStyle w:val="BookText"/>
      </w:pPr>
      <w:r>
        <w:rPr>
          <w:rFonts w:ascii="Amiri" w:hAnsi="Amiri" w:eastAsia="Amiri" w:cs="Amiri"/>
          <w:lang w:bidi="ar-SA"/>
          <w:color w:val="111111"/>
          <w:sz w:val="28"/>
          <w:szCs w:val="28"/>
          <w:rtl/>
        </w:rPr>
        <w:t xml:space="preserve">أول من اتخذ علي بن أبي طالب أخا من أهل السماء إسرافيل ثم ميكائيل ثم جبرئيل وأول من أحبه من أهل ... (ج 20 ص 503).</w:t>
      </w:r>
    </w:p>
    <w:p>
      <w:pPr>
        <w:pStyle w:val="BookText"/>
      </w:pPr>
      <w:r>
        <w:rPr>
          <w:rFonts w:ascii="Amiri" w:hAnsi="Amiri" w:eastAsia="Amiri" w:cs="Amiri"/>
          <w:lang w:bidi="ar-SA"/>
          <w:color w:val="111111"/>
          <w:sz w:val="28"/>
          <w:szCs w:val="28"/>
          <w:rtl/>
        </w:rPr>
        <w:t xml:space="preserve">لونه لون عربي وجسمه جسم اسرائيلي. (ج 13 ص 161 - 164).</w:t>
      </w:r>
    </w:p>
    <w:p>
      <w:pPr>
        <w:pStyle w:val="BookText"/>
      </w:pPr>
      <w:r>
        <w:rPr>
          <w:rFonts w:ascii="Amiri" w:hAnsi="Amiri" w:eastAsia="Amiri" w:cs="Amiri"/>
          <w:lang w:bidi="ar-SA"/>
          <w:color w:val="111111"/>
          <w:sz w:val="28"/>
          <w:szCs w:val="28"/>
          <w:rtl/>
        </w:rPr>
        <w:t xml:space="preserve">ما زال إسرافيل قابضا على ركبتي حتى لحقت معي الصلاة. (ج 6 ص 130).</w:t>
      </w:r>
    </w:p>
    <w:p>
      <w:pPr>
        <w:pStyle w:val="BookText"/>
      </w:pPr>
      <w:r>
        <w:rPr>
          <w:rFonts w:ascii="Amiri" w:hAnsi="Amiri" w:eastAsia="Amiri" w:cs="Amiri"/>
          <w:lang w:bidi="ar-SA"/>
          <w:color w:val="111111"/>
          <w:sz w:val="28"/>
          <w:szCs w:val="28"/>
          <w:rtl/>
        </w:rPr>
        <w:t xml:space="preserve">وكان الخاطب جبرئيل وكان ميكائيل وإسرافيل في سبعين ألفا من الملائكة شهودا. (ج 6 ص 632).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1" w:name="pg11313_138948"/>
    <w:bookmarkEnd w:id="41"/>
    <w:p>
      <w:pPr>
        <w:pStyle w:val="BookText"/>
      </w:pPr>
      <w:r>
        <w:rPr>
          <w:rFonts w:ascii="Amiri" w:hAnsi="Amiri" w:eastAsia="Amiri" w:cs="Amiri"/>
          <w:lang w:bidi="ar-SA"/>
          <w:color w:val="111111"/>
          <w:sz w:val="28"/>
          <w:szCs w:val="28"/>
          <w:rtl/>
        </w:rPr>
        <w:t xml:space="preserve">وفيه جبرئيل وميكائيل وإسرافيل فأحد قوا بالعرش. (ج 6 ص 610).</w:t>
      </w:r>
    </w:p>
    <w:p>
      <w:pPr>
        <w:pStyle w:val="Heading3"/>
      </w:pPr>
      <w:bookmarkStart w:id="547" w:name="_Toc116"/>
      <w:r>
        <w:t>[ا س س]</w:t>
      </w:r>
      <w:bookmarkEnd w:id="547"/>
    </w:p>
    <w:p>
      <w:pPr>
        <w:pStyle w:val="BookText"/>
      </w:pPr>
      <w:r>
        <w:rPr>
          <w:rFonts w:ascii="IRNazanin" w:hAnsi="IRNazanin" w:eastAsia="IRNazanin" w:cs="IRNazanin"/>
          <w:lang w:bidi="fa-IR"/>
          <w:color w:val="111111"/>
          <w:sz w:val="28"/>
          <w:szCs w:val="28"/>
          <w:rtl/>
        </w:rPr>
        <w:t xml:space="preserve">وأساس الإسلام</w:t>
      </w:r>
    </w:p>
    <w:p>
      <w:pPr>
        <w:pStyle w:val="Heading3"/>
      </w:pPr>
      <w:bookmarkStart w:id="548" w:name="_Toc117"/>
      <w:r>
        <w:t>[الدين]</w:t>
      </w:r>
      <w:bookmarkEnd w:id="548"/>
    </w:p>
    <w:p>
      <w:pPr>
        <w:pStyle w:val="BookText"/>
      </w:pPr>
      <w:r>
        <w:rPr>
          <w:rFonts w:ascii="Amiri" w:hAnsi="Amiri" w:eastAsia="Amiri" w:cs="Amiri"/>
          <w:lang w:bidi="ar-SA"/>
          <w:color w:val="111111"/>
          <w:sz w:val="28"/>
          <w:szCs w:val="28"/>
          <w:rtl/>
        </w:rPr>
        <w:t xml:space="preserve">حبي وحب أهل بيتي. (ج 9 ص 408 وج 18 ص 488).</w:t>
      </w:r>
    </w:p>
    <w:p>
      <w:pPr>
        <w:pStyle w:val="Heading3"/>
      </w:pPr>
      <w:bookmarkStart w:id="549" w:name="_Toc118"/>
      <w:r>
        <w:t>[ا س ط]</w:t>
      </w:r>
      <w:bookmarkEnd w:id="549"/>
    </w:p>
    <w:p>
      <w:pPr>
        <w:pStyle w:val="BookText"/>
      </w:pPr>
      <w:r>
        <w:rPr>
          <w:rFonts w:ascii="Amiri" w:hAnsi="Amiri" w:eastAsia="Amiri" w:cs="Amiri"/>
          <w:lang w:bidi="ar-SA"/>
          <w:color w:val="111111"/>
          <w:sz w:val="28"/>
          <w:szCs w:val="28"/>
          <w:rtl/>
        </w:rPr>
        <w:t xml:space="preserve">اسطوانة أمير المؤمنين. (ج 18 ص 168 - 169).</w:t>
      </w:r>
    </w:p>
    <w:p>
      <w:pPr>
        <w:pStyle w:val="Heading3"/>
      </w:pPr>
      <w:bookmarkStart w:id="550" w:name="_Toc119"/>
      <w:r>
        <w:t>[ا س م]</w:t>
      </w:r>
      <w:bookmarkEnd w:id="550"/>
    </w:p>
    <w:p>
      <w:pPr>
        <w:pStyle w:val="BookText"/>
      </w:pPr>
      <w:r>
        <w:rPr>
          <w:rFonts w:ascii="Amiri" w:hAnsi="Amiri" w:eastAsia="Amiri" w:cs="Amiri"/>
          <w:lang w:bidi="ar-SA"/>
          <w:color w:val="111111"/>
          <w:sz w:val="28"/>
          <w:szCs w:val="28"/>
          <w:rtl/>
        </w:rPr>
        <w:t xml:space="preserve">واسماعيل صاحب الدنيا. (ج 18 ص 173).</w:t>
      </w:r>
    </w:p>
    <w:p>
      <w:pPr>
        <w:pStyle w:val="Heading3"/>
      </w:pPr>
      <w:bookmarkStart w:id="551" w:name="_Toc120"/>
      <w:r>
        <w:t>[ا س ى]</w:t>
      </w:r>
      <w:bookmarkEnd w:id="551"/>
    </w:p>
    <w:p>
      <w:pPr>
        <w:pStyle w:val="BookText"/>
      </w:pPr>
      <w:r>
        <w:rPr>
          <w:rFonts w:ascii="Amiri" w:hAnsi="Amiri" w:eastAsia="Amiri" w:cs="Amiri"/>
          <w:lang w:bidi="ar-SA"/>
          <w:color w:val="111111"/>
          <w:sz w:val="28"/>
          <w:szCs w:val="28"/>
          <w:rtl/>
        </w:rPr>
        <w:t xml:space="preserve">آسية بنت مزاحم. (ج 5 ص 57).</w:t>
      </w:r>
    </w:p>
    <w:p>
      <w:pPr>
        <w:pStyle w:val="Heading3"/>
      </w:pPr>
      <w:bookmarkStart w:id="552" w:name="_Toc121"/>
      <w:r>
        <w:t>[ا ش ت]</w:t>
      </w:r>
      <w:bookmarkEnd w:id="552"/>
    </w:p>
    <w:p>
      <w:pPr>
        <w:pStyle w:val="BookText"/>
      </w:pPr>
      <w:r>
        <w:rPr>
          <w:rFonts w:ascii="Amiri" w:hAnsi="Amiri" w:eastAsia="Amiri" w:cs="Amiri"/>
          <w:lang w:bidi="ar-SA"/>
          <w:color w:val="111111"/>
          <w:sz w:val="28"/>
          <w:szCs w:val="28"/>
          <w:rtl/>
        </w:rPr>
        <w:t xml:space="preserve">فقال الأشتر يا أمير المؤمنين. (ج 8 ص 561).</w:t>
      </w:r>
    </w:p>
    <w:p>
      <w:pPr>
        <w:pStyle w:val="BookText"/>
      </w:pPr>
      <w:r>
        <w:rPr>
          <w:rFonts w:ascii="Amiri" w:hAnsi="Amiri" w:eastAsia="Amiri" w:cs="Amiri"/>
          <w:lang w:bidi="ar-SA"/>
          <w:color w:val="111111"/>
          <w:sz w:val="28"/>
          <w:szCs w:val="28"/>
          <w:rtl/>
        </w:rPr>
        <w:t xml:space="preserve">وأنت [أشتر] أمن الناس عندي وأنصحهم وأوثقهم في نفسي. (ج 8 ص 561).</w:t>
      </w:r>
    </w:p>
    <w:p>
      <w:pPr>
        <w:pStyle w:val="BookText"/>
      </w:pPr>
      <w:r>
        <w:rPr>
          <w:rFonts w:ascii="Amiri" w:hAnsi="Amiri" w:eastAsia="Amiri" w:cs="Amiri"/>
          <w:lang w:bidi="ar-SA"/>
          <w:color w:val="111111"/>
          <w:sz w:val="28"/>
          <w:szCs w:val="28"/>
          <w:rtl/>
        </w:rPr>
        <w:t xml:space="preserve">مالك الأشتر. (ج 18 ص 216).</w:t>
      </w:r>
    </w:p>
    <w:p>
      <w:pPr>
        <w:pStyle w:val="Heading3"/>
      </w:pPr>
      <w:bookmarkStart w:id="553" w:name="_Toc122"/>
      <w:r>
        <w:t>[ا ص ب]</w:t>
      </w:r>
      <w:bookmarkEnd w:id="553"/>
    </w:p>
    <w:p>
      <w:pPr>
        <w:pStyle w:val="BookText"/>
      </w:pPr>
      <w:r>
        <w:rPr>
          <w:rFonts w:ascii="Amiri" w:hAnsi="Amiri" w:eastAsia="Amiri" w:cs="Amiri"/>
          <w:lang w:bidi="ar-SA"/>
          <w:color w:val="111111"/>
          <w:sz w:val="28"/>
          <w:szCs w:val="28"/>
          <w:rtl/>
        </w:rPr>
        <w:t xml:space="preserve">في أربعة أصابع سمكا. (ج 18 ص 94).</w:t>
      </w:r>
    </w:p>
    <w:p>
      <w:pPr>
        <w:pStyle w:val="Heading3"/>
      </w:pPr>
      <w:bookmarkStart w:id="554" w:name="_Toc123"/>
      <w:r>
        <w:t>[ا ص ل]</w:t>
      </w:r>
      <w:bookmarkEnd w:id="554"/>
    </w:p>
    <w:p>
      <w:pPr>
        <w:pStyle w:val="BookText"/>
      </w:pPr>
      <w:r>
        <w:rPr>
          <w:rFonts w:ascii="Amiri" w:hAnsi="Amiri" w:eastAsia="Amiri" w:cs="Amiri"/>
          <w:lang w:bidi="ar-SA"/>
          <w:color w:val="111111"/>
          <w:sz w:val="28"/>
          <w:szCs w:val="28"/>
          <w:rtl/>
        </w:rPr>
        <w:t xml:space="preserve">علي أصلي. (ج 6 ص 486 وج 15 ص 559 وج 20 ص 440).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2" w:name="pg11313_138949"/>
    <w:bookmarkEnd w:id="42"/>
    <w:p>
      <w:pPr>
        <w:pStyle w:val="BookText"/>
      </w:pPr>
      <w:r>
        <w:rPr>
          <w:rFonts w:ascii="Amiri" w:hAnsi="Amiri" w:eastAsia="Amiri" w:cs="Amiri"/>
          <w:lang w:bidi="ar-SA"/>
          <w:color w:val="111111"/>
          <w:sz w:val="28"/>
          <w:szCs w:val="28"/>
          <w:rtl/>
        </w:rPr>
        <w:t xml:space="preserve">أنا وأنت من شجرة أنا أصلها وأنت فرعها. (ج 5 ص 262 - 266 وج 7 ص 180 - 183 وج 9 ص 150 - 156 وج 17 ص 184 - 187).</w:t>
      </w:r>
    </w:p>
    <w:p>
      <w:pPr>
        <w:pStyle w:val="BookText"/>
      </w:pPr>
      <w:r>
        <w:rPr>
          <w:rFonts w:ascii="Amiri" w:hAnsi="Amiri" w:eastAsia="Amiri" w:cs="Amiri"/>
          <w:lang w:bidi="ar-SA"/>
          <w:color w:val="111111"/>
          <w:sz w:val="28"/>
          <w:szCs w:val="28"/>
          <w:rtl/>
        </w:rPr>
        <w:t xml:space="preserve">حب على بن ابى طالب شجرة أصلها في الجنة. (ج 5 ص 78).</w:t>
      </w:r>
    </w:p>
    <w:p>
      <w:pPr>
        <w:pStyle w:val="BookText"/>
      </w:pPr>
      <w:r>
        <w:rPr>
          <w:rFonts w:ascii="Amiri" w:hAnsi="Amiri" w:eastAsia="Amiri" w:cs="Amiri"/>
          <w:lang w:bidi="ar-SA"/>
          <w:color w:val="111111"/>
          <w:sz w:val="28"/>
          <w:szCs w:val="28"/>
          <w:rtl/>
        </w:rPr>
        <w:t xml:space="preserve">شجرة انا أصلها وعلي فرعها والحسن والحسين ثمرها. (ج 9 ص 149 - 157).</w:t>
      </w:r>
    </w:p>
    <w:p>
      <w:pPr>
        <w:pStyle w:val="Heading3"/>
      </w:pPr>
      <w:bookmarkStart w:id="555" w:name="_Toc124"/>
      <w:r>
        <w:t>[ا ف ع]</w:t>
      </w:r>
      <w:bookmarkEnd w:id="555"/>
    </w:p>
    <w:p>
      <w:pPr>
        <w:pStyle w:val="BookText"/>
      </w:pPr>
      <w:r>
        <w:rPr>
          <w:rFonts w:ascii="Amiri" w:hAnsi="Amiri" w:eastAsia="Amiri" w:cs="Amiri"/>
          <w:lang w:bidi="ar-SA"/>
          <w:color w:val="111111"/>
          <w:sz w:val="28"/>
          <w:szCs w:val="28"/>
          <w:rtl/>
        </w:rPr>
        <w:t xml:space="preserve">إذ سقط أفعى من الشجرة متفسخا. (ج 18 ص 224).</w:t>
      </w:r>
    </w:p>
    <w:p>
      <w:pPr>
        <w:pStyle w:val="BookText"/>
      </w:pPr>
      <w:r>
        <w:rPr>
          <w:rFonts w:ascii="Amiri" w:hAnsi="Amiri" w:eastAsia="Amiri" w:cs="Amiri"/>
          <w:lang w:bidi="ar-SA"/>
          <w:color w:val="111111"/>
          <w:sz w:val="28"/>
          <w:szCs w:val="28"/>
          <w:rtl/>
        </w:rPr>
        <w:t xml:space="preserve">فأخذ امير المؤمنين ... ثم قلبه فوقع منه أفعى. (ج 18 ص 224).</w:t>
      </w:r>
    </w:p>
    <w:p>
      <w:pPr>
        <w:pStyle w:val="Heading3"/>
      </w:pPr>
      <w:bookmarkStart w:id="556" w:name="_Toc125"/>
      <w:r>
        <w:t>[ا ق ل]</w:t>
      </w:r>
      <w:bookmarkEnd w:id="556"/>
    </w:p>
    <w:p>
      <w:pPr>
        <w:pStyle w:val="BookText"/>
      </w:pPr>
      <w:r>
        <w:rPr>
          <w:rFonts w:ascii="Amiri" w:hAnsi="Amiri" w:eastAsia="Amiri" w:cs="Amiri"/>
          <w:lang w:bidi="ar-SA"/>
          <w:color w:val="111111"/>
          <w:sz w:val="28"/>
          <w:szCs w:val="28"/>
          <w:rtl/>
        </w:rPr>
        <w:t xml:space="preserve">واللّه لو أعطيت الأقاليم السبعة. (ج 8 ص 545).</w:t>
      </w:r>
    </w:p>
    <w:p>
      <w:pPr>
        <w:pStyle w:val="Heading3"/>
      </w:pPr>
      <w:bookmarkStart w:id="557" w:name="_Toc126"/>
      <w:r>
        <w:t>[ا ل ب]</w:t>
      </w:r>
      <w:bookmarkEnd w:id="557"/>
    </w:p>
    <w:p>
      <w:pPr>
        <w:pStyle w:val="BookText"/>
      </w:pPr>
      <w:r>
        <w:rPr>
          <w:rFonts w:ascii="IRNazanin" w:hAnsi="IRNazanin" w:eastAsia="IRNazanin" w:cs="IRNazanin"/>
          <w:lang w:bidi="fa-IR"/>
          <w:color w:val="111111"/>
          <w:sz w:val="28"/>
          <w:szCs w:val="28"/>
          <w:rtl/>
        </w:rPr>
        <w:t xml:space="preserve">كان صلی اللّه عليه وآله يؤلب الحسن عليه‌السلام وجبرئيل الحسين عليه‌السلام.</w:t>
      </w:r>
    </w:p>
    <w:p>
      <w:pPr>
        <w:pStyle w:val="BookText"/>
      </w:pPr>
      <w:r>
        <w:rPr>
          <w:rFonts w:ascii="IRNazanin" w:hAnsi="IRNazanin" w:eastAsia="IRNazanin" w:cs="IRNazanin"/>
          <w:lang w:bidi="fa-IR"/>
          <w:color w:val="111111"/>
          <w:sz w:val="28"/>
          <w:szCs w:val="28"/>
          <w:rtl/>
        </w:rPr>
        <w:t xml:space="preserve">(ج 10 ص 649 - 653 وج 19 ص 197 - 198).</w:t>
      </w:r>
    </w:p>
    <w:p>
      <w:pPr>
        <w:pStyle w:val="BookText"/>
      </w:pPr>
      <w:r>
        <w:rPr>
          <w:rFonts w:ascii="Amiri" w:hAnsi="Amiri" w:eastAsia="Amiri" w:cs="Amiri"/>
          <w:lang w:bidi="ar-SA"/>
          <w:color w:val="111111"/>
          <w:sz w:val="28"/>
          <w:szCs w:val="28"/>
          <w:rtl/>
        </w:rPr>
        <w:t xml:space="preserve">يا رسول اللّه على حسين تؤلبه وهو أكبرهما. (ج 19 ص 284).</w:t>
      </w:r>
    </w:p>
    <w:p>
      <w:pPr>
        <w:pStyle w:val="Heading3"/>
      </w:pPr>
      <w:bookmarkStart w:id="558" w:name="_Toc127"/>
      <w:r>
        <w:t>[ا ل س]</w:t>
      </w:r>
      <w:bookmarkEnd w:id="558"/>
    </w:p>
    <w:p>
      <w:pPr>
        <w:pStyle w:val="BookText"/>
      </w:pPr>
      <w:r>
        <w:rPr>
          <w:rFonts w:ascii="Amiri" w:hAnsi="Amiri" w:eastAsia="Amiri" w:cs="Amiri"/>
          <w:lang w:bidi="ar-SA"/>
          <w:color w:val="111111"/>
          <w:sz w:val="28"/>
          <w:szCs w:val="28"/>
          <w:rtl/>
        </w:rPr>
        <w:t xml:space="preserve">ألست بربكم ... وعلي أميركم. (ج 3 ص 307 وج 4 ص 275 - 276 وج 15 ص 224).</w:t>
      </w:r>
    </w:p>
    <w:p>
      <w:pPr>
        <w:pStyle w:val="Heading3"/>
      </w:pPr>
      <w:bookmarkStart w:id="559" w:name="_Toc128"/>
      <w:r>
        <w:t>[ا ل ف]</w:t>
      </w:r>
      <w:bookmarkEnd w:id="559"/>
    </w:p>
    <w:p>
      <w:pPr>
        <w:pStyle w:val="BookText"/>
      </w:pPr>
      <w:r>
        <w:rPr>
          <w:rFonts w:ascii="Amiri" w:hAnsi="Amiri" w:eastAsia="Amiri" w:cs="Amiri"/>
          <w:lang w:bidi="ar-SA"/>
          <w:color w:val="111111"/>
          <w:sz w:val="28"/>
          <w:szCs w:val="28"/>
          <w:rtl/>
        </w:rPr>
        <w:t xml:space="preserve">قبل ان يخلق اللّه آدم بألف عام. (ج 4 ص 91 وج 16 ص 106).</w:t>
      </w:r>
    </w:p>
    <w:p>
      <w:pPr>
        <w:pStyle w:val="BookText"/>
      </w:pPr>
      <w:r>
        <w:rPr>
          <w:rFonts w:ascii="Amiri" w:hAnsi="Amiri" w:eastAsia="Amiri" w:cs="Amiri"/>
          <w:lang w:bidi="ar-SA"/>
          <w:color w:val="111111"/>
          <w:sz w:val="28"/>
          <w:szCs w:val="28"/>
          <w:rtl/>
        </w:rPr>
        <w:t xml:space="preserve">قبل ان يخلق آدم بأربعة عشر ألف عام. (ج 4 ص 92 وج 5 ص 1 وج 6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447 وص 107 ، 112).</w:t>
      </w:r>
    </w:p>
    <w:p>
      <w:pPr>
        <w:pStyle w:val="BookText"/>
      </w:pPr>
      <w:r>
        <w:rPr>
          <w:rFonts w:ascii="Amiri" w:hAnsi="Amiri" w:eastAsia="Amiri" w:cs="Amiri"/>
          <w:lang w:bidi="ar-SA"/>
          <w:color w:val="111111"/>
          <w:sz w:val="28"/>
          <w:szCs w:val="28"/>
          <w:rtl/>
        </w:rPr>
        <w:t xml:space="preserve">قبل أن يخلق اللّه آدم بأربعة آلاف عام. (ج 16 ص 117).</w:t>
      </w:r>
    </w:p>
    <w:p>
      <w:pPr>
        <w:pStyle w:val="BookText"/>
      </w:pPr>
      <w:r>
        <w:rPr>
          <w:rFonts w:ascii="Amiri" w:hAnsi="Amiri" w:eastAsia="Amiri" w:cs="Amiri"/>
          <w:lang w:bidi="ar-SA"/>
          <w:color w:val="111111"/>
          <w:sz w:val="28"/>
          <w:szCs w:val="28"/>
          <w:rtl/>
        </w:rPr>
        <w:t xml:space="preserve">قبل أن يخلق اللّه آدم بأربعة عشر ألف سنة. (ج 5 ص 4 وج 20 ص 285).</w:t>
      </w:r>
    </w:p>
    <w:p>
      <w:pPr>
        <w:pStyle w:val="BookText"/>
      </w:pPr>
      <w:r>
        <w:rPr>
          <w:rFonts w:ascii="Amiri" w:hAnsi="Amiri" w:eastAsia="Amiri" w:cs="Amiri"/>
          <w:lang w:bidi="ar-SA"/>
          <w:color w:val="111111"/>
          <w:sz w:val="28"/>
          <w:szCs w:val="28"/>
          <w:rtl/>
        </w:rPr>
        <w:t xml:space="preserve">قبل أن يخلق الدنيا باثني عشر ألف سنة. (ج 6 ص 613).</w:t>
      </w:r>
    </w:p>
    <w:p>
      <w:pPr>
        <w:pStyle w:val="BookText"/>
      </w:pPr>
      <w:r>
        <w:rPr>
          <w:rFonts w:ascii="IRNazanin" w:hAnsi="IRNazanin" w:eastAsia="IRNazanin" w:cs="IRNazanin"/>
          <w:lang w:bidi="fa-IR"/>
          <w:color w:val="111111"/>
          <w:sz w:val="28"/>
          <w:szCs w:val="28"/>
          <w:rtl/>
        </w:rPr>
        <w:t xml:space="preserve">ان رسول اللّه صلی اللّه عليه وآله وسلم أسر الي ألف حديث في كل حديث ألف باب وفي كل باب ألف مفتاح واني أعلم بهذا العلم. (ج 7 ص 599).</w:t>
      </w:r>
    </w:p>
    <w:p>
      <w:pPr>
        <w:pStyle w:val="BookText"/>
      </w:pPr>
      <w:r>
        <w:rPr>
          <w:rFonts w:ascii="Amiri" w:hAnsi="Amiri" w:eastAsia="Amiri" w:cs="Amiri"/>
          <w:lang w:bidi="ar-SA"/>
          <w:color w:val="111111"/>
          <w:sz w:val="28"/>
          <w:szCs w:val="28"/>
          <w:rtl/>
        </w:rPr>
        <w:t xml:space="preserve">فأوصى اليه بألف كلمة وألف باب يفتح كل كلمة ألف كلمة وألف باب. (ج 7 ص 601).</w:t>
      </w:r>
    </w:p>
    <w:p>
      <w:pPr>
        <w:pStyle w:val="BookText"/>
      </w:pPr>
      <w:r>
        <w:rPr>
          <w:rFonts w:ascii="Amiri" w:hAnsi="Amiri" w:eastAsia="Amiri" w:cs="Amiri"/>
          <w:lang w:bidi="ar-SA"/>
          <w:color w:val="111111"/>
          <w:sz w:val="28"/>
          <w:szCs w:val="28"/>
          <w:rtl/>
        </w:rPr>
        <w:t xml:space="preserve">علمني ألف باب كل باب يفتح ألف باب. (ج 4 ص 342 وج 6 ص 40 - 43 وج 7 ص 599 - 600 وج 17 ص 465 وج 20 ص 243).</w:t>
      </w:r>
    </w:p>
    <w:p>
      <w:pPr>
        <w:pStyle w:val="BookText"/>
      </w:pPr>
      <w:r>
        <w:rPr>
          <w:rFonts w:ascii="Amiri" w:hAnsi="Amiri" w:eastAsia="Amiri" w:cs="Amiri"/>
          <w:lang w:bidi="ar-SA"/>
          <w:color w:val="111111"/>
          <w:sz w:val="28"/>
          <w:szCs w:val="28"/>
          <w:rtl/>
        </w:rPr>
        <w:t xml:space="preserve">علمه ألف ألف كلمة كل كلمة تفتح ألف ألف كلمة. (ج 6 ص 43).</w:t>
      </w:r>
    </w:p>
    <w:p>
      <w:pPr>
        <w:pStyle w:val="BookText"/>
      </w:pPr>
      <w:r>
        <w:rPr>
          <w:rFonts w:ascii="Amiri" w:hAnsi="Amiri" w:eastAsia="Amiri" w:cs="Amiri"/>
          <w:lang w:bidi="ar-SA"/>
          <w:color w:val="111111"/>
          <w:sz w:val="28"/>
          <w:szCs w:val="28"/>
          <w:rtl/>
        </w:rPr>
        <w:t xml:space="preserve">أدخل لسانه في فمي فانفتح في قلبي ألف باب من العلم مع كل باب ألف باب.</w:t>
      </w:r>
    </w:p>
    <w:p>
      <w:pPr>
        <w:pStyle w:val="BookText"/>
      </w:pPr>
      <w:r>
        <w:rPr>
          <w:rFonts w:ascii="IRNazanin" w:hAnsi="IRNazanin" w:eastAsia="IRNazanin" w:cs="IRNazanin"/>
          <w:lang w:bidi="fa-IR"/>
          <w:color w:val="111111"/>
          <w:sz w:val="28"/>
          <w:szCs w:val="28"/>
          <w:rtl/>
        </w:rPr>
        <w:t xml:space="preserve">(ج 6 ص 42).</w:t>
      </w:r>
    </w:p>
    <w:p>
      <w:pPr>
        <w:pStyle w:val="BookText"/>
      </w:pPr>
      <w:r>
        <w:rPr>
          <w:rFonts w:ascii="IRNazanin" w:hAnsi="IRNazanin" w:eastAsia="IRNazanin" w:cs="IRNazanin"/>
          <w:lang w:bidi="fa-IR"/>
          <w:color w:val="111111"/>
          <w:sz w:val="28"/>
          <w:szCs w:val="28"/>
          <w:rtl/>
        </w:rPr>
        <w:t xml:space="preserve">قال رسول اللّه صلی اللّه عليه وآله وسلم لعلي في ألف مقام : أنا حرب لمن حاربت وسلم لمن سالمت. (ج 6 ص 440).</w:t>
      </w:r>
    </w:p>
    <w:p>
      <w:pPr>
        <w:pStyle w:val="BookText"/>
      </w:pPr>
      <w:r>
        <w:rPr>
          <w:rFonts w:ascii="Amiri" w:hAnsi="Amiri" w:eastAsia="Amiri" w:cs="Amiri"/>
          <w:lang w:bidi="ar-SA"/>
          <w:color w:val="111111"/>
          <w:sz w:val="28"/>
          <w:szCs w:val="28"/>
          <w:rtl/>
        </w:rPr>
        <w:t xml:space="preserve">فاسمعي وأشهدي لو أن عبدا عبد اللّه ألف عام بعد ألف عام وألف عام بين الركن والمقام. (ج 15 ص 584 وج 20 ص 290 ، 315).</w:t>
      </w:r>
    </w:p>
    <w:p>
      <w:pPr>
        <w:pStyle w:val="BookText"/>
      </w:pPr>
      <w:r>
        <w:rPr>
          <w:rFonts w:ascii="IRNazanin" w:hAnsi="IRNazanin" w:eastAsia="IRNazanin" w:cs="IRNazanin"/>
          <w:lang w:bidi="fa-IR"/>
          <w:color w:val="111111"/>
          <w:sz w:val="28"/>
          <w:szCs w:val="28"/>
          <w:rtl/>
        </w:rPr>
        <w:t xml:space="preserve">عبد اللّه ألف عام ثم ألف عام ثم ألف عام. (ج 5 ص 262 وج 9 ص 491 - 494 وج 16 ص 132 وج 17 ص 186).</w:t>
      </w:r>
    </w:p>
    <w:p>
      <w:pPr>
        <w:pStyle w:val="BookText"/>
      </w:pPr>
      <w:r>
        <w:rPr>
          <w:rFonts w:ascii="IRNazanin" w:hAnsi="IRNazanin" w:eastAsia="IRNazanin" w:cs="IRNazanin"/>
          <w:lang w:bidi="fa-IR"/>
          <w:color w:val="111111"/>
          <w:sz w:val="28"/>
          <w:szCs w:val="28"/>
          <w:rtl/>
        </w:rPr>
        <w:t xml:space="preserve">لو أن عبدا عبد اللّه ألف عام وألف عام. (ج 4 ص 245 - 246 ، 248 وج 7 ص 179 وج 15 ص 579 ، 584).</w:t>
      </w:r>
    </w:p>
    <w:p>
      <w:pPr>
        <w:pStyle w:val="BookText"/>
      </w:pPr>
      <w:r>
        <w:rPr>
          <w:rFonts w:ascii="IRNazanin" w:hAnsi="IRNazanin" w:eastAsia="IRNazanin" w:cs="IRNazanin"/>
          <w:lang w:bidi="fa-IR"/>
          <w:color w:val="111111"/>
          <w:sz w:val="28"/>
          <w:szCs w:val="28"/>
          <w:rtl/>
        </w:rPr>
        <w:t xml:space="preserve">ألف عام وألف عام. (ج 4 ص 20 ، 498).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ألف عام بعد ألف عام. (ج 4 ص 245).</w:t>
      </w:r>
    </w:p>
    <w:p>
      <w:pPr>
        <w:pStyle w:val="BookText"/>
      </w:pPr>
      <w:r>
        <w:rPr>
          <w:rFonts w:ascii="Amiri" w:hAnsi="Amiri" w:eastAsia="Amiri" w:cs="Amiri"/>
          <w:lang w:bidi="ar-SA"/>
          <w:color w:val="111111"/>
          <w:sz w:val="28"/>
          <w:szCs w:val="28"/>
          <w:rtl/>
        </w:rPr>
        <w:t xml:space="preserve">وحج ألف عام ... لم يشم رائحة الجنة. (ج 7 ص 177 - 178).</w:t>
      </w:r>
    </w:p>
    <w:p>
      <w:pPr>
        <w:pStyle w:val="BookText"/>
      </w:pPr>
      <w:r>
        <w:rPr>
          <w:rFonts w:ascii="Amiri" w:hAnsi="Amiri" w:eastAsia="Amiri" w:cs="Amiri"/>
          <w:lang w:bidi="ar-SA"/>
          <w:color w:val="111111"/>
          <w:sz w:val="28"/>
          <w:szCs w:val="28"/>
          <w:rtl/>
        </w:rPr>
        <w:t xml:space="preserve">في كل يوم سبعين ألف ملك يطوفون بالبيت. (ج 7 ص 364).</w:t>
      </w:r>
    </w:p>
    <w:p>
      <w:pPr>
        <w:pStyle w:val="BookText"/>
      </w:pPr>
      <w:r>
        <w:rPr>
          <w:rFonts w:ascii="Amiri" w:hAnsi="Amiri" w:eastAsia="Amiri" w:cs="Amiri"/>
          <w:lang w:bidi="ar-SA"/>
          <w:color w:val="111111"/>
          <w:sz w:val="28"/>
          <w:szCs w:val="28"/>
          <w:rtl/>
        </w:rPr>
        <w:t xml:space="preserve">وحضر ملاك ابنتي فاطمة سبعون ألف ملك. (ج 6 ص 622).</w:t>
      </w:r>
    </w:p>
    <w:p>
      <w:pPr>
        <w:pStyle w:val="BookText"/>
      </w:pPr>
      <w:r>
        <w:rPr>
          <w:rFonts w:ascii="Amiri" w:hAnsi="Amiri" w:eastAsia="Amiri" w:cs="Amiri"/>
          <w:lang w:bidi="ar-SA"/>
          <w:color w:val="111111"/>
          <w:sz w:val="28"/>
          <w:szCs w:val="28"/>
          <w:rtl/>
        </w:rPr>
        <w:t xml:space="preserve">أمر سبعون ألف ملك سجد. (ج 6 ص 623).</w:t>
      </w:r>
    </w:p>
    <w:p>
      <w:pPr>
        <w:pStyle w:val="BookText"/>
      </w:pPr>
      <w:r>
        <w:rPr>
          <w:rFonts w:ascii="Amiri" w:hAnsi="Amiri" w:eastAsia="Amiri" w:cs="Amiri"/>
          <w:lang w:bidi="ar-SA"/>
          <w:color w:val="111111"/>
          <w:sz w:val="28"/>
          <w:szCs w:val="28"/>
          <w:rtl/>
        </w:rPr>
        <w:t xml:space="preserve">وان في البيضاء لسبعين ألف قصر مسكن محمد وآل محمد ... (ج 9 ص 521).</w:t>
      </w:r>
    </w:p>
    <w:p>
      <w:pPr>
        <w:pStyle w:val="BookText"/>
      </w:pPr>
      <w:r>
        <w:rPr>
          <w:rFonts w:ascii="Amiri" w:hAnsi="Amiri" w:eastAsia="Amiri" w:cs="Amiri"/>
          <w:lang w:bidi="ar-SA"/>
          <w:color w:val="111111"/>
          <w:sz w:val="28"/>
          <w:szCs w:val="28"/>
          <w:rtl/>
        </w:rPr>
        <w:t xml:space="preserve">مائة وأربعة وعشرون ألف نبي فقال جبرئيل تقدم وصل بهم ... (ج 4 ص 330).</w:t>
      </w:r>
    </w:p>
    <w:p>
      <w:pPr>
        <w:pStyle w:val="BookText"/>
      </w:pPr>
      <w:r>
        <w:rPr>
          <w:rFonts w:ascii="Amiri" w:hAnsi="Amiri" w:eastAsia="Amiri" w:cs="Amiri"/>
          <w:lang w:bidi="ar-SA"/>
          <w:color w:val="111111"/>
          <w:sz w:val="28"/>
          <w:szCs w:val="28"/>
          <w:rtl/>
        </w:rPr>
        <w:t xml:space="preserve">قل لأهل المركب يقولون ألف مرة اللّهم صل ... (ج 9 ص 640).</w:t>
      </w:r>
    </w:p>
    <w:p>
      <w:pPr>
        <w:pStyle w:val="BookText"/>
      </w:pPr>
      <w:r>
        <w:rPr>
          <w:rFonts w:ascii="Amiri" w:hAnsi="Amiri" w:eastAsia="Amiri" w:cs="Amiri"/>
          <w:lang w:bidi="ar-SA"/>
          <w:color w:val="111111"/>
          <w:sz w:val="28"/>
          <w:szCs w:val="28"/>
          <w:rtl/>
        </w:rPr>
        <w:t xml:space="preserve">وأشهد على تزويجها أربعين ألف ملك. (ج 6 ص 604 وج 17 ص 86 وج 19 ص 124).</w:t>
      </w:r>
    </w:p>
    <w:p>
      <w:pPr>
        <w:pStyle w:val="BookText"/>
      </w:pPr>
      <w:r>
        <w:rPr>
          <w:rFonts w:ascii="Amiri" w:hAnsi="Amiri" w:eastAsia="Amiri" w:cs="Amiri"/>
          <w:lang w:bidi="ar-SA"/>
          <w:color w:val="111111"/>
          <w:sz w:val="28"/>
          <w:szCs w:val="28"/>
          <w:rtl/>
        </w:rPr>
        <w:t xml:space="preserve">مع كل واحد منهم ألف ملك. (ج 19 ص 130).</w:t>
      </w:r>
    </w:p>
    <w:p>
      <w:pPr>
        <w:pStyle w:val="BookText"/>
      </w:pPr>
      <w:r>
        <w:rPr>
          <w:rFonts w:ascii="Amiri" w:hAnsi="Amiri" w:eastAsia="Amiri" w:cs="Amiri"/>
          <w:lang w:bidi="ar-SA"/>
          <w:color w:val="111111"/>
          <w:sz w:val="28"/>
          <w:szCs w:val="28"/>
          <w:rtl/>
        </w:rPr>
        <w:t xml:space="preserve">خلق اللّه من نور وجه علي سبعين ألف ملك يستغفرون له ولمحبيه الى يوم القيامة. (ج 6 ص 114 - 115 وج 21 ص 565).</w:t>
      </w:r>
    </w:p>
    <w:p>
      <w:pPr>
        <w:pStyle w:val="BookText"/>
      </w:pPr>
      <w:r>
        <w:rPr>
          <w:rFonts w:ascii="Amiri" w:hAnsi="Amiri" w:eastAsia="Amiri" w:cs="Amiri"/>
          <w:lang w:bidi="ar-SA"/>
          <w:color w:val="111111"/>
          <w:sz w:val="28"/>
          <w:szCs w:val="28"/>
          <w:rtl/>
        </w:rPr>
        <w:t xml:space="preserve">فان اللّه أمر سبعين ألف ملك سجد لا يرفعون رؤسهم الى يوم القيامة. (ج 6 ص 623).</w:t>
      </w:r>
    </w:p>
    <w:p>
      <w:pPr>
        <w:pStyle w:val="BookText"/>
      </w:pPr>
      <w:r>
        <w:rPr>
          <w:rFonts w:ascii="Amiri" w:hAnsi="Amiri" w:eastAsia="Amiri" w:cs="Amiri"/>
          <w:lang w:bidi="ar-SA"/>
          <w:color w:val="111111"/>
          <w:sz w:val="28"/>
          <w:szCs w:val="28"/>
          <w:rtl/>
        </w:rPr>
        <w:t xml:space="preserve">وسبعون ألف ملك قد حضروا. (ج 19 ص 126).</w:t>
      </w:r>
    </w:p>
    <w:p>
      <w:pPr>
        <w:pStyle w:val="BookText"/>
      </w:pPr>
      <w:r>
        <w:rPr>
          <w:rFonts w:ascii="Amiri" w:hAnsi="Amiri" w:eastAsia="Amiri" w:cs="Amiri"/>
          <w:lang w:bidi="ar-SA"/>
          <w:color w:val="111111"/>
          <w:sz w:val="28"/>
          <w:szCs w:val="28"/>
          <w:rtl/>
        </w:rPr>
        <w:t xml:space="preserve">وكان الخاطب جبرئيل وكان ميكائيل وإسرافيل في سبعين ألفا من الملائكة شهودا. (ج 6 ص 612).</w:t>
      </w:r>
    </w:p>
    <w:p>
      <w:pPr>
        <w:pStyle w:val="BookText"/>
      </w:pPr>
      <w:r>
        <w:rPr>
          <w:rFonts w:ascii="Amiri" w:hAnsi="Amiri" w:eastAsia="Amiri" w:cs="Amiri"/>
          <w:lang w:bidi="ar-SA"/>
          <w:color w:val="111111"/>
          <w:sz w:val="28"/>
          <w:szCs w:val="28"/>
          <w:rtl/>
        </w:rPr>
        <w:t xml:space="preserve">يوكل بها سبعون ألف جارية. (ج 10 ص 160 - 161 وج 19 ص 70).</w:t>
      </w:r>
    </w:p>
    <w:p>
      <w:pPr>
        <w:pStyle w:val="BookText"/>
      </w:pPr>
      <w:r>
        <w:rPr>
          <w:rFonts w:ascii="Amiri" w:hAnsi="Amiri" w:eastAsia="Amiri" w:cs="Amiri"/>
          <w:lang w:bidi="ar-SA"/>
          <w:color w:val="111111"/>
          <w:sz w:val="28"/>
          <w:szCs w:val="28"/>
          <w:rtl/>
        </w:rPr>
        <w:t xml:space="preserve">ويوكل عليه سبعين ألف ملك يتفلون في وجهه. (ج 6 ص 409).</w:t>
      </w:r>
    </w:p>
    <w:p>
      <w:pPr>
        <w:pStyle w:val="BookText"/>
      </w:pPr>
      <w:r>
        <w:rPr>
          <w:rFonts w:ascii="Amiri" w:hAnsi="Amiri" w:eastAsia="Amiri" w:cs="Amiri"/>
          <w:lang w:bidi="ar-SA"/>
          <w:color w:val="111111"/>
          <w:sz w:val="28"/>
          <w:szCs w:val="28"/>
          <w:rtl/>
        </w:rPr>
        <w:t xml:space="preserve">وهي ألف حلة. (ج 10 ص 161 وج 19 ص 70).</w:t>
      </w:r>
    </w:p>
    <w:p>
      <w:pPr>
        <w:pStyle w:val="BookText"/>
      </w:pPr>
      <w:r>
        <w:rPr>
          <w:rFonts w:ascii="Amiri" w:hAnsi="Amiri" w:eastAsia="Amiri" w:cs="Amiri"/>
          <w:lang w:bidi="ar-SA"/>
          <w:color w:val="111111"/>
          <w:sz w:val="28"/>
          <w:szCs w:val="28"/>
          <w:rtl/>
        </w:rPr>
        <w:t xml:space="preserve">على ألف حلة. (ج 10 ص 161).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 هبط ملك له عشرون رأسا في كل رأس ألف لسان يسبح اللّه ويقدسه بلغة لا تشبه الأخرى. (ج 6 ص 613).</w:t>
      </w:r>
    </w:p>
    <w:p>
      <w:pPr>
        <w:pStyle w:val="BookText"/>
      </w:pPr>
      <w:r>
        <w:rPr>
          <w:rFonts w:ascii="Amiri" w:hAnsi="Amiri" w:eastAsia="Amiri" w:cs="Amiri"/>
          <w:lang w:bidi="ar-SA"/>
          <w:color w:val="111111"/>
          <w:sz w:val="28"/>
          <w:szCs w:val="28"/>
          <w:rtl/>
        </w:rPr>
        <w:t xml:space="preserve">أعنق علي عليه‌السلام ألف عبد وكان يصلي في اليوم والليلة ألف ركعة. (ج 8 ص 600 ، 618).</w:t>
      </w:r>
    </w:p>
    <w:p>
      <w:pPr>
        <w:pStyle w:val="BookText"/>
      </w:pPr>
      <w:r>
        <w:rPr>
          <w:rFonts w:ascii="Amiri" w:hAnsi="Amiri" w:eastAsia="Amiri" w:cs="Amiri"/>
          <w:lang w:bidi="ar-SA"/>
          <w:color w:val="111111"/>
          <w:sz w:val="28"/>
          <w:szCs w:val="28"/>
          <w:rtl/>
        </w:rPr>
        <w:t xml:space="preserve">يصلي [السجاد عليه‌السلام] في اليوم والليلة ألف ركعة. (ج 12 ص 19 - 23 وج 19 ص 447 - 448).</w:t>
      </w:r>
    </w:p>
    <w:p>
      <w:pPr>
        <w:pStyle w:val="BookText"/>
      </w:pPr>
      <w:r>
        <w:rPr>
          <w:rFonts w:ascii="Amiri" w:hAnsi="Amiri" w:eastAsia="Amiri" w:cs="Amiri"/>
          <w:lang w:bidi="ar-SA"/>
          <w:color w:val="111111"/>
          <w:sz w:val="28"/>
          <w:szCs w:val="28"/>
          <w:rtl/>
        </w:rPr>
        <w:t xml:space="preserve">كان [الحسين عليه‌السلام] يصلي في اليوم والليلة ألف ركعة. (ج 11 ص 418).</w:t>
      </w:r>
    </w:p>
    <w:p>
      <w:pPr>
        <w:pStyle w:val="BookText"/>
      </w:pPr>
      <w:r>
        <w:rPr>
          <w:rFonts w:ascii="Amiri" w:hAnsi="Amiri" w:eastAsia="Amiri" w:cs="Amiri"/>
          <w:lang w:bidi="ar-SA"/>
          <w:color w:val="111111"/>
          <w:sz w:val="28"/>
          <w:szCs w:val="28"/>
          <w:rtl/>
        </w:rPr>
        <w:t xml:space="preserve">ان الحسن بن علي [عليهما‌السلام] كان يجيز الرجل الواحد بمائة ألف.</w:t>
      </w:r>
    </w:p>
    <w:p>
      <w:pPr>
        <w:pStyle w:val="BookText"/>
      </w:pPr>
      <w:r>
        <w:rPr>
          <w:rFonts w:ascii="IRNazanin" w:hAnsi="IRNazanin" w:eastAsia="IRNazanin" w:cs="IRNazanin"/>
          <w:lang w:bidi="fa-IR"/>
          <w:color w:val="111111"/>
          <w:sz w:val="28"/>
          <w:szCs w:val="28"/>
          <w:rtl/>
        </w:rPr>
        <w:t xml:space="preserve">(ج 19 ص 143).</w:t>
      </w:r>
    </w:p>
    <w:p>
      <w:pPr>
        <w:pStyle w:val="BookText"/>
      </w:pPr>
      <w:r>
        <w:rPr>
          <w:rFonts w:ascii="Amiri" w:hAnsi="Amiri" w:eastAsia="Amiri" w:cs="Amiri"/>
          <w:lang w:bidi="ar-SA"/>
          <w:color w:val="111111"/>
          <w:sz w:val="28"/>
          <w:szCs w:val="28"/>
          <w:rtl/>
        </w:rPr>
        <w:t xml:space="preserve">فأعطى [الحسن عليه‌السلام] ألف دينار وألف شاة وأعطاها الحسين [عليه‌السلام] مثل ذلك وأعطاها عبد اللّه بن جعفر مثليهما ألفي شاة وألفي دينار. (ج 19 ص 325).</w:t>
      </w:r>
    </w:p>
    <w:p>
      <w:pPr>
        <w:pStyle w:val="BookText"/>
      </w:pPr>
      <w:r>
        <w:rPr>
          <w:rFonts w:ascii="Amiri" w:hAnsi="Amiri" w:eastAsia="Amiri" w:cs="Amiri"/>
          <w:lang w:bidi="ar-SA"/>
          <w:color w:val="111111"/>
          <w:sz w:val="28"/>
          <w:szCs w:val="28"/>
          <w:rtl/>
        </w:rPr>
        <w:t xml:space="preserve">فأعطاه خمسين ألف درهم وخمسمائة دينار. (ج 19 ص 325).</w:t>
      </w:r>
    </w:p>
    <w:p>
      <w:pPr>
        <w:pStyle w:val="BookText"/>
      </w:pPr>
      <w:r>
        <w:rPr>
          <w:rFonts w:ascii="Amiri" w:hAnsi="Amiri" w:eastAsia="Amiri" w:cs="Amiri"/>
          <w:lang w:bidi="ar-SA"/>
          <w:color w:val="111111"/>
          <w:sz w:val="28"/>
          <w:szCs w:val="28"/>
          <w:rtl/>
        </w:rPr>
        <w:t xml:space="preserve">فأعطاه كل واحد منهم مائة ألف درهم. (ج 19 ص 272).</w:t>
      </w:r>
    </w:p>
    <w:p>
      <w:pPr>
        <w:pStyle w:val="BookText"/>
      </w:pPr>
      <w:r>
        <w:rPr>
          <w:rFonts w:ascii="Amiri" w:hAnsi="Amiri" w:eastAsia="Amiri" w:cs="Amiri"/>
          <w:lang w:bidi="ar-SA"/>
          <w:color w:val="111111"/>
          <w:sz w:val="28"/>
          <w:szCs w:val="28"/>
          <w:rtl/>
        </w:rPr>
        <w:t xml:space="preserve">لقد أحصيت عليه ألف مرة وهو يقول : لا اله الا اللّه حقا حقا. (ج 12 ص 26).</w:t>
      </w:r>
    </w:p>
    <w:p>
      <w:pPr>
        <w:pStyle w:val="BookText"/>
      </w:pPr>
      <w:r>
        <w:rPr>
          <w:rFonts w:ascii="Amiri" w:hAnsi="Amiri" w:eastAsia="Amiri" w:cs="Amiri"/>
          <w:lang w:bidi="ar-SA"/>
          <w:color w:val="111111"/>
          <w:sz w:val="28"/>
          <w:szCs w:val="28"/>
          <w:rtl/>
        </w:rPr>
        <w:t xml:space="preserve">ألف جابر بن حيان ألف ورقة تتضمن رسائل. (ج 19 ص 508).</w:t>
      </w:r>
    </w:p>
    <w:p>
      <w:pPr>
        <w:pStyle w:val="BookText"/>
      </w:pPr>
      <w:r>
        <w:rPr>
          <w:rFonts w:ascii="Amiri" w:hAnsi="Amiri" w:eastAsia="Amiri" w:cs="Amiri"/>
          <w:lang w:bidi="ar-SA"/>
          <w:color w:val="111111"/>
          <w:sz w:val="28"/>
          <w:szCs w:val="28"/>
          <w:rtl/>
        </w:rPr>
        <w:t xml:space="preserve">أتعب كاتبيه ألف صباح. (ج 9 ص 630).</w:t>
      </w:r>
    </w:p>
    <w:p>
      <w:pPr>
        <w:pStyle w:val="BookText"/>
      </w:pPr>
      <w:r>
        <w:rPr>
          <w:rFonts w:ascii="Amiri" w:hAnsi="Amiri" w:eastAsia="Amiri" w:cs="Amiri"/>
          <w:lang w:bidi="ar-SA"/>
          <w:color w:val="111111"/>
          <w:sz w:val="28"/>
          <w:szCs w:val="28"/>
          <w:rtl/>
        </w:rPr>
        <w:t xml:space="preserve">الوسيلة درجة في الجنة وهي ألف مرقاة ... (ج 20 ص 250 ، 327 ، 391).</w:t>
      </w:r>
    </w:p>
    <w:p>
      <w:pPr>
        <w:pStyle w:val="BookText"/>
      </w:pPr>
      <w:r>
        <w:rPr>
          <w:rFonts w:ascii="Amiri" w:hAnsi="Amiri" w:eastAsia="Amiri" w:cs="Amiri"/>
          <w:lang w:bidi="ar-SA"/>
          <w:color w:val="111111"/>
          <w:sz w:val="28"/>
          <w:szCs w:val="28"/>
          <w:rtl/>
        </w:rPr>
        <w:t xml:space="preserve">انها [فضائل علي عليه‌السلام] الى ثلاثين ألف أقرب. (ج 5 ص 128 - 129).</w:t>
      </w:r>
    </w:p>
    <w:p>
      <w:pPr>
        <w:pStyle w:val="BookText"/>
      </w:pPr>
      <w:r>
        <w:rPr>
          <w:rFonts w:ascii="Amiri" w:hAnsi="Amiri" w:eastAsia="Amiri" w:cs="Amiri"/>
          <w:lang w:bidi="ar-SA"/>
          <w:color w:val="111111"/>
          <w:sz w:val="28"/>
          <w:szCs w:val="28"/>
          <w:rtl/>
        </w:rPr>
        <w:t xml:space="preserve">... وخلق اللّه تحت كل شعرة من جسده ألف لسان يسبح اللّه بألف لغة ثم لم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يأت بولايتك يا علي لم يشم رائحة الجنة (ج 7 ص 178).</w:t>
      </w:r>
    </w:p>
    <w:p>
      <w:pPr>
        <w:pStyle w:val="BookText"/>
      </w:pPr>
      <w:r>
        <w:rPr>
          <w:rFonts w:ascii="Amiri" w:hAnsi="Amiri" w:eastAsia="Amiri" w:cs="Amiri"/>
          <w:lang w:bidi="ar-SA"/>
          <w:color w:val="111111"/>
          <w:sz w:val="28"/>
          <w:szCs w:val="28"/>
          <w:rtl/>
        </w:rPr>
        <w:t xml:space="preserve">وبلغ جذاذها ينبع في زمن علي عليه‌السلام ألف وسق. (ج 8 ص 584 ، 587).</w:t>
      </w:r>
    </w:p>
    <w:p>
      <w:pPr>
        <w:pStyle w:val="BookText"/>
      </w:pPr>
      <w:r>
        <w:rPr>
          <w:rFonts w:ascii="Amiri" w:hAnsi="Amiri" w:eastAsia="Amiri" w:cs="Amiri"/>
          <w:lang w:bidi="ar-SA"/>
          <w:color w:val="111111"/>
          <w:sz w:val="28"/>
          <w:szCs w:val="28"/>
          <w:rtl/>
        </w:rPr>
        <w:t xml:space="preserve">كان عمرو من مشاهير الأبطال وشجعان العرب وكانوا يعدلونه بألف رجل.</w:t>
      </w:r>
    </w:p>
    <w:p>
      <w:pPr>
        <w:pStyle w:val="BookText"/>
      </w:pPr>
      <w:r>
        <w:rPr>
          <w:rFonts w:ascii="IRNazanin" w:hAnsi="IRNazanin" w:eastAsia="IRNazanin" w:cs="IRNazanin"/>
          <w:lang w:bidi="fa-IR"/>
          <w:color w:val="111111"/>
          <w:sz w:val="28"/>
          <w:szCs w:val="28"/>
          <w:rtl/>
        </w:rPr>
        <w:t xml:space="preserve">(ج 8 ص 379).</w:t>
      </w:r>
    </w:p>
    <w:p>
      <w:pPr>
        <w:pStyle w:val="BookText"/>
      </w:pPr>
      <w:r>
        <w:rPr>
          <w:rFonts w:ascii="Amiri" w:hAnsi="Amiri" w:eastAsia="Amiri" w:cs="Amiri"/>
          <w:lang w:bidi="ar-SA"/>
          <w:color w:val="111111"/>
          <w:sz w:val="28"/>
          <w:szCs w:val="28"/>
          <w:rtl/>
        </w:rPr>
        <w:t xml:space="preserve">وان صدقة مالي لتبلغ أربعين ألف دينار. (ج 8 ص 574 - 576 وج 18 ص 137).</w:t>
      </w:r>
    </w:p>
    <w:p>
      <w:pPr>
        <w:pStyle w:val="BookText"/>
      </w:pPr>
      <w:r>
        <w:rPr>
          <w:rFonts w:ascii="Amiri" w:hAnsi="Amiri" w:eastAsia="Amiri" w:cs="Amiri"/>
          <w:lang w:bidi="ar-SA"/>
          <w:color w:val="111111"/>
          <w:sz w:val="28"/>
          <w:szCs w:val="28"/>
          <w:rtl/>
        </w:rPr>
        <w:t xml:space="preserve">أربعين ألف عام. (ج 5 ص 249 وج 16 ص 111 ، 113).</w:t>
      </w:r>
    </w:p>
    <w:p>
      <w:pPr>
        <w:pStyle w:val="BookText"/>
      </w:pPr>
      <w:r>
        <w:rPr>
          <w:rFonts w:ascii="Amiri" w:hAnsi="Amiri" w:eastAsia="Amiri" w:cs="Amiri"/>
          <w:lang w:bidi="ar-SA"/>
          <w:color w:val="111111"/>
          <w:sz w:val="28"/>
          <w:szCs w:val="28"/>
          <w:rtl/>
        </w:rPr>
        <w:t xml:space="preserve">من نور قبل أن يخلق الدنيا بأربعين ألف عام. (ج 5 ص 249).</w:t>
      </w:r>
    </w:p>
    <w:p>
      <w:pPr>
        <w:pStyle w:val="BookText"/>
      </w:pPr>
      <w:r>
        <w:rPr>
          <w:rFonts w:ascii="Amiri" w:hAnsi="Amiri" w:eastAsia="Amiri" w:cs="Amiri"/>
          <w:lang w:bidi="ar-SA"/>
          <w:color w:val="111111"/>
          <w:sz w:val="28"/>
          <w:szCs w:val="28"/>
          <w:rtl/>
        </w:rPr>
        <w:t xml:space="preserve">كل سطر مسيرة ألف سنة. (ج 15 ص 88 ، 484 ، 487).</w:t>
      </w:r>
    </w:p>
    <w:p>
      <w:pPr>
        <w:pStyle w:val="BookText"/>
      </w:pPr>
      <w:r>
        <w:rPr>
          <w:rFonts w:ascii="Amiri" w:hAnsi="Amiri" w:eastAsia="Amiri" w:cs="Amiri"/>
          <w:lang w:bidi="ar-SA"/>
          <w:color w:val="111111"/>
          <w:sz w:val="28"/>
          <w:szCs w:val="28"/>
          <w:rtl/>
        </w:rPr>
        <w:t xml:space="preserve">الأولى ميكائيل والثانية إسرافيل والثالثة جبرائيل مع كل واحد منهم ألف ملك من الملائكة فسلموا علي. (ج 6 ص 93).</w:t>
      </w:r>
    </w:p>
    <w:p>
      <w:pPr>
        <w:pStyle w:val="BookText"/>
      </w:pPr>
      <w:r>
        <w:rPr>
          <w:rFonts w:ascii="Amiri" w:hAnsi="Amiri" w:eastAsia="Amiri" w:cs="Amiri"/>
          <w:lang w:bidi="ar-SA"/>
          <w:color w:val="111111"/>
          <w:sz w:val="28"/>
          <w:szCs w:val="28"/>
          <w:rtl/>
        </w:rPr>
        <w:t xml:space="preserve">ان حول قبر ولدي الحسين أربعة آلاف ملك شعثا غبرا يبكون عليه الى يوم القيامة. (ج 7 ص 362 وج 11 ص 287).</w:t>
      </w:r>
    </w:p>
    <w:p>
      <w:pPr>
        <w:pStyle w:val="BookText"/>
      </w:pPr>
      <w:r>
        <w:rPr>
          <w:rFonts w:ascii="Amiri" w:hAnsi="Amiri" w:eastAsia="Amiri" w:cs="Amiri"/>
          <w:lang w:bidi="ar-SA"/>
          <w:color w:val="111111"/>
          <w:sz w:val="28"/>
          <w:szCs w:val="28"/>
          <w:rtl/>
        </w:rPr>
        <w:t xml:space="preserve">هل فيكم من سلم عليه في ساعة واحدة ثلاثة آلاف من الملائكة. (ج 6 ص 94).</w:t>
      </w:r>
    </w:p>
    <w:p>
      <w:pPr>
        <w:pStyle w:val="BookText"/>
      </w:pPr>
      <w:r>
        <w:rPr>
          <w:rFonts w:ascii="Amiri" w:hAnsi="Amiri" w:eastAsia="Amiri" w:cs="Amiri"/>
          <w:lang w:bidi="ar-SA"/>
          <w:color w:val="111111"/>
          <w:sz w:val="28"/>
          <w:szCs w:val="28"/>
          <w:rtl/>
        </w:rPr>
        <w:t xml:space="preserve">يا علي يقول لك جبرئيل صم من كل شهر ثلاثة أيام يكتب لك بأول يوم عشرة آلاف سنة وباليوم الثاني ثلاثون ألف سنة وباليوم الثالث مائة ألف سنة. (ج 6 ص 94).</w:t>
      </w:r>
    </w:p>
    <w:p>
      <w:pPr>
        <w:pStyle w:val="BookText"/>
      </w:pPr>
      <w:r>
        <w:rPr>
          <w:rFonts w:ascii="Amiri" w:hAnsi="Amiri" w:eastAsia="Amiri" w:cs="Amiri"/>
          <w:lang w:bidi="ar-SA"/>
          <w:color w:val="111111"/>
          <w:sz w:val="28"/>
          <w:szCs w:val="28"/>
          <w:rtl/>
        </w:rPr>
        <w:t xml:space="preserve">ما يبكيك؟ فقال : علي دين خمسة عشر ألف دينار. فقال : هي علي ووفاها.</w:t>
      </w:r>
    </w:p>
    <w:p>
      <w:pPr>
        <w:pStyle w:val="BookText"/>
      </w:pPr>
      <w:r>
        <w:rPr>
          <w:rFonts w:ascii="IRNazanin" w:hAnsi="IRNazanin" w:eastAsia="IRNazanin" w:cs="IRNazanin"/>
          <w:lang w:bidi="fa-IR"/>
          <w:color w:val="111111"/>
          <w:sz w:val="28"/>
          <w:szCs w:val="28"/>
          <w:rtl/>
        </w:rPr>
        <w:t xml:space="preserve">(ج 12 ص 58 وج 19 ص 473).</w:t>
      </w:r>
    </w:p>
    <w:p>
      <w:pPr>
        <w:pStyle w:val="BookText"/>
      </w:pPr>
      <w:r>
        <w:rPr>
          <w:rFonts w:ascii="Amiri" w:hAnsi="Amiri" w:eastAsia="Amiri" w:cs="Amiri"/>
          <w:lang w:bidi="ar-SA"/>
          <w:color w:val="111111"/>
          <w:sz w:val="28"/>
          <w:szCs w:val="28"/>
          <w:rtl/>
        </w:rPr>
        <w:t xml:space="preserve">ان اللّه قاتل بابن ابنتك سبعين ألفا وسبعين ألفا. (ج 11 ص 317 - 322).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 بجنبه رجلا يسأل ان يرزقه اللّه عشرة آلاف درهم فانصرف فبعث بها اليه. (ج 19 ص 343).</w:t>
      </w:r>
    </w:p>
    <w:p>
      <w:pPr>
        <w:pStyle w:val="BookText"/>
      </w:pPr>
      <w:r>
        <w:rPr>
          <w:rFonts w:ascii="Amiri" w:hAnsi="Amiri" w:eastAsia="Amiri" w:cs="Amiri"/>
          <w:lang w:bidi="ar-SA"/>
          <w:color w:val="111111"/>
          <w:sz w:val="28"/>
          <w:szCs w:val="28"/>
          <w:rtl/>
        </w:rPr>
        <w:t xml:space="preserve">قبل أن يخلق اللّه آدم بأربعة عشر ألف سنة. (ج 20 ص 285).</w:t>
      </w:r>
    </w:p>
    <w:p>
      <w:pPr>
        <w:pStyle w:val="BookText"/>
      </w:pPr>
      <w:r>
        <w:rPr>
          <w:rFonts w:ascii="Amiri" w:hAnsi="Amiri" w:eastAsia="Amiri" w:cs="Amiri"/>
          <w:lang w:bidi="ar-SA"/>
          <w:color w:val="111111"/>
          <w:sz w:val="28"/>
          <w:szCs w:val="28"/>
          <w:rtl/>
        </w:rPr>
        <w:t xml:space="preserve">ان عليا قتل يوم النهروان ألفي نفس. (ج 8 ص 475).</w:t>
      </w:r>
    </w:p>
    <w:p>
      <w:pPr>
        <w:pStyle w:val="BookText"/>
      </w:pPr>
      <w:r>
        <w:rPr>
          <w:rFonts w:ascii="Amiri" w:hAnsi="Amiri" w:eastAsia="Amiri" w:cs="Amiri"/>
          <w:lang w:bidi="ar-SA"/>
          <w:color w:val="111111"/>
          <w:sz w:val="28"/>
          <w:szCs w:val="28"/>
          <w:rtl/>
        </w:rPr>
        <w:t xml:space="preserve">من قبل أن يخلق اللّه آدم بألفي عام. (ج 9 ص 269 وج 16 ص 115 وج 18 ص 173 وج 19 ص 126).</w:t>
      </w:r>
    </w:p>
    <w:p>
      <w:pPr>
        <w:pStyle w:val="BookText"/>
      </w:pPr>
      <w:r>
        <w:rPr>
          <w:rFonts w:ascii="Amiri" w:hAnsi="Amiri" w:eastAsia="Amiri" w:cs="Amiri"/>
          <w:lang w:bidi="ar-SA"/>
          <w:color w:val="111111"/>
          <w:sz w:val="28"/>
          <w:szCs w:val="28"/>
          <w:rtl/>
        </w:rPr>
        <w:t xml:space="preserve">قبل خلق الخلق بألفي عام. (ج 5 ص 250).</w:t>
      </w:r>
    </w:p>
    <w:p>
      <w:pPr>
        <w:pStyle w:val="BookText"/>
      </w:pPr>
      <w:r>
        <w:rPr>
          <w:rFonts w:ascii="Amiri" w:hAnsi="Amiri" w:eastAsia="Amiri" w:cs="Amiri"/>
          <w:lang w:bidi="ar-SA"/>
          <w:color w:val="111111"/>
          <w:sz w:val="28"/>
          <w:szCs w:val="28"/>
          <w:rtl/>
        </w:rPr>
        <w:t xml:space="preserve">بل هي عشرة آلاف حديث. (ج 5 ص 14).</w:t>
      </w:r>
    </w:p>
    <w:p>
      <w:pPr>
        <w:pStyle w:val="BookText"/>
      </w:pPr>
      <w:r>
        <w:rPr>
          <w:rFonts w:ascii="Amiri" w:hAnsi="Amiri" w:eastAsia="Amiri" w:cs="Amiri"/>
          <w:lang w:bidi="ar-SA"/>
          <w:color w:val="111111"/>
          <w:sz w:val="28"/>
          <w:szCs w:val="28"/>
          <w:rtl/>
        </w:rPr>
        <w:t xml:space="preserve">لعين أبي نيزر مائتي ألف دينار. (ج 18 ص 54).</w:t>
      </w:r>
    </w:p>
    <w:p>
      <w:pPr>
        <w:pStyle w:val="BookText"/>
      </w:pPr>
      <w:r>
        <w:rPr>
          <w:rFonts w:ascii="Amiri" w:hAnsi="Amiri" w:eastAsia="Amiri" w:cs="Amiri"/>
          <w:lang w:bidi="ar-SA"/>
          <w:color w:val="111111"/>
          <w:sz w:val="28"/>
          <w:szCs w:val="28"/>
          <w:rtl/>
        </w:rPr>
        <w:t xml:space="preserve">وكان ستة آلاف درهم. (ج 8 ص 27).</w:t>
      </w:r>
    </w:p>
    <w:p>
      <w:pPr>
        <w:pStyle w:val="BookText"/>
      </w:pPr>
      <w:r>
        <w:rPr>
          <w:rFonts w:ascii="Amiri" w:hAnsi="Amiri" w:eastAsia="Amiri" w:cs="Amiri"/>
          <w:lang w:bidi="ar-SA"/>
          <w:color w:val="111111"/>
          <w:sz w:val="28"/>
          <w:szCs w:val="28"/>
          <w:rtl/>
        </w:rPr>
        <w:t xml:space="preserve">قبل أن أخلقك بألفي عام. (ج 18 ص 416).</w:t>
      </w:r>
    </w:p>
    <w:p>
      <w:pPr>
        <w:pStyle w:val="BookText"/>
      </w:pPr>
      <w:r>
        <w:rPr>
          <w:rFonts w:ascii="Amiri" w:hAnsi="Amiri" w:eastAsia="Amiri" w:cs="Amiri"/>
          <w:lang w:bidi="ar-SA"/>
          <w:color w:val="111111"/>
          <w:sz w:val="28"/>
          <w:szCs w:val="28"/>
          <w:rtl/>
        </w:rPr>
        <w:t xml:space="preserve">وجد ذلك في غامض علمي قبل أن أخلقك بألفي عام. (ج 7 ص 20).</w:t>
      </w:r>
    </w:p>
    <w:p>
      <w:pPr>
        <w:pStyle w:val="BookText"/>
      </w:pPr>
      <w:r>
        <w:rPr>
          <w:rFonts w:ascii="Amiri" w:hAnsi="Amiri" w:eastAsia="Amiri" w:cs="Amiri"/>
          <w:lang w:bidi="ar-SA"/>
          <w:color w:val="111111"/>
          <w:sz w:val="28"/>
          <w:szCs w:val="28"/>
          <w:rtl/>
        </w:rPr>
        <w:t xml:space="preserve">قبل أن أخلقكما بألفي عام. (ج 9 ص 259 - 260).</w:t>
      </w:r>
    </w:p>
    <w:p>
      <w:pPr>
        <w:pStyle w:val="BookText"/>
      </w:pPr>
      <w:r>
        <w:rPr>
          <w:rFonts w:ascii="Amiri" w:hAnsi="Amiri" w:eastAsia="Amiri" w:cs="Amiri"/>
          <w:lang w:bidi="ar-SA"/>
          <w:color w:val="111111"/>
          <w:sz w:val="28"/>
          <w:szCs w:val="28"/>
          <w:rtl/>
        </w:rPr>
        <w:t xml:space="preserve">كتب اللّه في جبهتي ما ترى قبل الدنيا بألفي عام. (ج 6 ص 149).</w:t>
      </w:r>
    </w:p>
    <w:p>
      <w:pPr>
        <w:pStyle w:val="BookText"/>
      </w:pPr>
      <w:r>
        <w:rPr>
          <w:rFonts w:ascii="Amiri" w:hAnsi="Amiri" w:eastAsia="Amiri" w:cs="Amiri"/>
          <w:lang w:bidi="ar-SA"/>
          <w:color w:val="111111"/>
          <w:sz w:val="28"/>
          <w:szCs w:val="28"/>
          <w:rtl/>
        </w:rPr>
        <w:t xml:space="preserve">علي أخو رسول اللّه قبل أن يخلق السماوات بألفي عام. (ج 4 ص 373 وج 6 ص 150 وج 15 ص 474 - 477).</w:t>
      </w:r>
    </w:p>
    <w:p>
      <w:pPr>
        <w:pStyle w:val="BookText"/>
      </w:pPr>
      <w:r>
        <w:rPr>
          <w:rFonts w:ascii="Amiri" w:hAnsi="Amiri" w:eastAsia="Amiri" w:cs="Amiri"/>
          <w:lang w:bidi="ar-SA"/>
          <w:color w:val="111111"/>
          <w:sz w:val="28"/>
          <w:szCs w:val="28"/>
          <w:rtl/>
        </w:rPr>
        <w:t xml:space="preserve">قبل أن يخلق السماوات بألفي سنة. (ج 14 ص 260).</w:t>
      </w:r>
    </w:p>
    <w:p>
      <w:pPr>
        <w:pStyle w:val="BookText"/>
      </w:pPr>
      <w:r>
        <w:rPr>
          <w:rFonts w:ascii="Amiri" w:hAnsi="Amiri" w:eastAsia="Amiri" w:cs="Amiri"/>
          <w:lang w:bidi="ar-SA"/>
          <w:color w:val="111111"/>
          <w:sz w:val="28"/>
          <w:szCs w:val="28"/>
          <w:rtl/>
        </w:rPr>
        <w:t xml:space="preserve">بألفي سنة. (ج 6 ص 148 - 149 وج 16 ص 492 - 493).</w:t>
      </w:r>
    </w:p>
    <w:p>
      <w:pPr>
        <w:pStyle w:val="BookText"/>
      </w:pPr>
      <w:r>
        <w:rPr>
          <w:rFonts w:ascii="Amiri" w:hAnsi="Amiri" w:eastAsia="Amiri" w:cs="Amiri"/>
          <w:lang w:bidi="ar-SA"/>
          <w:color w:val="111111"/>
          <w:sz w:val="28"/>
          <w:szCs w:val="28"/>
          <w:rtl/>
        </w:rPr>
        <w:t xml:space="preserve">مكتوب على باب الجنة قبل أن يخلق السماوات بألفي عام. (ج 4 ص 199 - 202 ، 381 ، 388).</w:t>
      </w:r>
    </w:p>
    <w:p>
      <w:pPr>
        <w:pStyle w:val="BookText"/>
      </w:pPr>
      <w:r>
        <w:rPr>
          <w:rFonts w:ascii="Amiri" w:hAnsi="Amiri" w:eastAsia="Amiri" w:cs="Amiri"/>
          <w:lang w:bidi="ar-SA"/>
          <w:color w:val="111111"/>
          <w:sz w:val="28"/>
          <w:szCs w:val="28"/>
          <w:rtl/>
        </w:rPr>
        <w:t xml:space="preserve">قبل أن خلق السماوات بألفي ألف سنة. (ج 20 ص 234).</w:t>
      </w:r>
    </w:p>
    <w:p>
      <w:pPr>
        <w:pStyle w:val="BookText"/>
      </w:pPr>
      <w:r>
        <w:rPr>
          <w:rFonts w:ascii="Amiri" w:hAnsi="Amiri" w:eastAsia="Amiri" w:cs="Amiri"/>
          <w:lang w:bidi="ar-SA"/>
          <w:color w:val="111111"/>
          <w:sz w:val="28"/>
          <w:szCs w:val="28"/>
          <w:rtl/>
        </w:rPr>
        <w:t xml:space="preserve">أيدته بعلي قبل خلق السماوات بألفي سنة. (ج 6 ص 148).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3" w:name="pg11313_138955"/>
    <w:bookmarkEnd w:id="43"/>
    <w:p>
      <w:pPr>
        <w:pStyle w:val="Heading3"/>
      </w:pPr>
      <w:bookmarkStart w:id="560" w:name="_Toc129"/>
      <w:r>
        <w:t>[ا ل ه]</w:t>
      </w:r>
      <w:bookmarkEnd w:id="560"/>
    </w:p>
    <w:p>
      <w:pPr>
        <w:pStyle w:val="BookText"/>
      </w:pPr>
      <w:r>
        <w:rPr>
          <w:rFonts w:ascii="Amiri" w:hAnsi="Amiri" w:eastAsia="Amiri" w:cs="Amiri"/>
          <w:lang w:bidi="ar-SA"/>
          <w:color w:val="111111"/>
          <w:sz w:val="28"/>
          <w:szCs w:val="28"/>
          <w:rtl/>
        </w:rPr>
        <w:t xml:space="preserve">اللّه ورسوله وجبريل عنك راضون. (ج 6 ص 82 - 83 وج 17 ص 32 - 33).</w:t>
      </w:r>
    </w:p>
    <w:p>
      <w:pPr>
        <w:pStyle w:val="BookText"/>
      </w:pPr>
      <w:r>
        <w:rPr>
          <w:rFonts w:ascii="Amiri" w:hAnsi="Amiri" w:eastAsia="Amiri" w:cs="Amiri"/>
          <w:lang w:bidi="ar-SA"/>
          <w:color w:val="111111"/>
          <w:sz w:val="28"/>
          <w:szCs w:val="28"/>
          <w:rtl/>
        </w:rPr>
        <w:t xml:space="preserve">يا عم واللّه لله أشد حبا له. (ج 6 ص 81 وج 7 ص 5 - 9 وج 17 ص 293).</w:t>
      </w:r>
    </w:p>
    <w:p>
      <w:pPr>
        <w:pStyle w:val="BookText"/>
      </w:pPr>
      <w:r>
        <w:rPr>
          <w:rFonts w:ascii="Amiri" w:hAnsi="Amiri" w:eastAsia="Amiri" w:cs="Amiri"/>
          <w:lang w:bidi="ar-SA"/>
          <w:color w:val="111111"/>
          <w:sz w:val="28"/>
          <w:szCs w:val="28"/>
          <w:rtl/>
        </w:rPr>
        <w:t xml:space="preserve">ابشري يا خديجة هذه بنت جعلها اللّه أم أحد عشر من خلفائي. (ج 10 ص 12).</w:t>
      </w:r>
    </w:p>
    <w:p>
      <w:pPr>
        <w:pStyle w:val="BookText"/>
      </w:pPr>
      <w:r>
        <w:rPr>
          <w:rFonts w:ascii="IRNazanin" w:hAnsi="IRNazanin" w:eastAsia="IRNazanin" w:cs="IRNazanin"/>
          <w:lang w:bidi="fa-IR"/>
          <w:color w:val="111111"/>
          <w:sz w:val="28"/>
          <w:szCs w:val="28"/>
          <w:rtl/>
        </w:rPr>
        <w:t xml:space="preserve">فقال لها النبي صلی اللّه عليه وآله : لا ابكى اللّه عينيك. (ج 18 ص 174).</w:t>
      </w:r>
    </w:p>
    <w:p>
      <w:pPr>
        <w:pStyle w:val="BookText"/>
      </w:pPr>
      <w:r>
        <w:rPr>
          <w:rFonts w:ascii="IRNazanin" w:hAnsi="IRNazanin" w:eastAsia="IRNazanin" w:cs="IRNazanin"/>
          <w:lang w:bidi="fa-IR"/>
          <w:color w:val="111111"/>
          <w:sz w:val="28"/>
          <w:szCs w:val="28"/>
          <w:rtl/>
        </w:rPr>
        <w:t xml:space="preserve">إذا قال الرجل اللّه اللّه قتل. (ج 13 ص 304).</w:t>
      </w:r>
    </w:p>
    <w:p>
      <w:pPr>
        <w:pStyle w:val="Heading3"/>
      </w:pPr>
      <w:bookmarkStart w:id="561" w:name="_Toc130"/>
      <w:r>
        <w:t>[ا م ر]</w:t>
      </w:r>
      <w:bookmarkEnd w:id="561"/>
    </w:p>
    <w:p>
      <w:pPr>
        <w:pStyle w:val="BookText"/>
      </w:pPr>
      <w:r>
        <w:rPr>
          <w:rFonts w:ascii="Amiri" w:hAnsi="Amiri" w:eastAsia="Amiri" w:cs="Amiri"/>
          <w:lang w:bidi="ar-SA"/>
          <w:color w:val="111111"/>
          <w:sz w:val="28"/>
          <w:szCs w:val="28"/>
          <w:rtl/>
        </w:rPr>
        <w:t xml:space="preserve">أمير المؤمنين. (ج 4 ص 18 - 27 ، 78 ، 101 ، 245 ، 275 - 279 ، 284 ، 288 ، 344 وج 6 ص 152 وج 15 ص 16 - 62 ، 173 ، 222 - 243 ، 424 ، 564 وج 2 ص 292 - 294).</w:t>
      </w:r>
    </w:p>
    <w:p>
      <w:pPr>
        <w:pStyle w:val="BookText"/>
      </w:pPr>
      <w:r>
        <w:rPr>
          <w:rFonts w:ascii="Amiri" w:hAnsi="Amiri" w:eastAsia="Amiri" w:cs="Amiri"/>
          <w:lang w:bidi="ar-SA"/>
          <w:color w:val="111111"/>
          <w:sz w:val="28"/>
          <w:szCs w:val="28"/>
          <w:rtl/>
        </w:rPr>
        <w:t xml:space="preserve">سمي أمير المؤمنين وآدم بين الروح والجسد. (ج 4 ص 275 وج 15 ص 227 وج 20 ص 294).</w:t>
      </w:r>
    </w:p>
    <w:p>
      <w:pPr>
        <w:pStyle w:val="BookText"/>
      </w:pPr>
      <w:r>
        <w:rPr>
          <w:rFonts w:ascii="Amiri" w:hAnsi="Amiri" w:eastAsia="Amiri" w:cs="Amiri"/>
          <w:lang w:bidi="ar-SA"/>
          <w:color w:val="111111"/>
          <w:sz w:val="28"/>
          <w:szCs w:val="28"/>
          <w:rtl/>
        </w:rPr>
        <w:t xml:space="preserve">أمره أمري. (ج 4 ص 82 ، 297 وج 6 ص 417 وج 7 ص 381 وج 13 ص 67).</w:t>
      </w:r>
    </w:p>
    <w:p>
      <w:pPr>
        <w:pStyle w:val="BookText"/>
      </w:pPr>
      <w:r>
        <w:rPr>
          <w:rFonts w:ascii="Amiri" w:hAnsi="Amiri" w:eastAsia="Amiri" w:cs="Amiri"/>
          <w:lang w:bidi="ar-SA"/>
          <w:color w:val="111111"/>
          <w:sz w:val="28"/>
          <w:szCs w:val="28"/>
          <w:rtl/>
        </w:rPr>
        <w:t xml:space="preserve">أمرك أمرى. (ج 4 ص 227 وج 5 ص 50 وج 7 ص 383 وج 20 ص 230).</w:t>
      </w:r>
    </w:p>
    <w:p>
      <w:pPr>
        <w:pStyle w:val="BookText"/>
      </w:pPr>
      <w:r>
        <w:rPr>
          <w:rFonts w:ascii="Amiri" w:hAnsi="Amiri" w:eastAsia="Amiri" w:cs="Amiri"/>
          <w:lang w:bidi="ar-SA"/>
          <w:color w:val="111111"/>
          <w:sz w:val="28"/>
          <w:szCs w:val="28"/>
          <w:rtl/>
        </w:rPr>
        <w:t xml:space="preserve">انك لن تموت حتى تؤمر وتملأ غيظا. (ج 8 ص 780 - 782 وج 17 ص 343).</w:t>
      </w:r>
    </w:p>
    <w:p>
      <w:pPr>
        <w:pStyle w:val="BookText"/>
      </w:pPr>
      <w:r>
        <w:rPr>
          <w:rFonts w:ascii="Amiri" w:hAnsi="Amiri" w:eastAsia="Amiri" w:cs="Amiri"/>
          <w:lang w:bidi="ar-SA"/>
          <w:color w:val="111111"/>
          <w:sz w:val="28"/>
          <w:szCs w:val="28"/>
          <w:rtl/>
        </w:rPr>
        <w:t xml:space="preserve">أمر الناس بحب علي ... (ج 7 ص 146).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4" w:name="pg11313_138956"/>
    <w:bookmarkEnd w:id="44"/>
    <w:p>
      <w:pPr>
        <w:pStyle w:val="BookText"/>
      </w:pPr>
      <w:r>
        <w:rPr>
          <w:rFonts w:ascii="Amiri" w:hAnsi="Amiri" w:eastAsia="Amiri" w:cs="Amiri"/>
          <w:lang w:bidi="ar-SA"/>
          <w:color w:val="111111"/>
          <w:sz w:val="28"/>
          <w:szCs w:val="28"/>
          <w:rtl/>
        </w:rPr>
        <w:t xml:space="preserve">أمير البررة. (ج 4 ص 234 - 239 ، 240 ، 376 - 377 وج 5 ص 499 وج 15 ص 70 - 74 وج 20 ص 510 - 511 ، 519).</w:t>
      </w:r>
    </w:p>
    <w:p>
      <w:pPr>
        <w:pStyle w:val="BookText"/>
      </w:pPr>
      <w:r>
        <w:rPr>
          <w:rFonts w:ascii="Amiri" w:hAnsi="Amiri" w:eastAsia="Amiri" w:cs="Amiri"/>
          <w:lang w:bidi="ar-SA"/>
          <w:color w:val="111111"/>
          <w:sz w:val="28"/>
          <w:szCs w:val="28"/>
          <w:rtl/>
        </w:rPr>
        <w:t xml:space="preserve">أمير النحل. (ج 15 ص 311).</w:t>
      </w:r>
    </w:p>
    <w:p>
      <w:pPr>
        <w:pStyle w:val="BookText"/>
      </w:pPr>
      <w:r>
        <w:rPr>
          <w:rFonts w:ascii="Amiri" w:hAnsi="Amiri" w:eastAsia="Amiri" w:cs="Amiri"/>
          <w:lang w:bidi="ar-SA"/>
          <w:color w:val="111111"/>
          <w:sz w:val="28"/>
          <w:szCs w:val="28"/>
          <w:rtl/>
        </w:rPr>
        <w:t xml:space="preserve">سلموا على علي بإمرة المؤمنين. (ج 4 ص 288).</w:t>
      </w:r>
    </w:p>
    <w:p>
      <w:pPr>
        <w:pStyle w:val="BookText"/>
      </w:pPr>
      <w:r>
        <w:rPr>
          <w:rFonts w:ascii="Amiri" w:hAnsi="Amiri" w:eastAsia="Amiri" w:cs="Amiri"/>
          <w:lang w:bidi="ar-SA"/>
          <w:color w:val="111111"/>
          <w:sz w:val="28"/>
          <w:szCs w:val="28"/>
          <w:rtl/>
        </w:rPr>
        <w:t xml:space="preserve">إلا علي أميرها. (ج 3 ص 476 - 480 وج 4 ص 312 ، 314 وج 15 ص 623 - 625).</w:t>
      </w:r>
    </w:p>
    <w:p>
      <w:pPr>
        <w:pStyle w:val="BookText"/>
      </w:pPr>
      <w:r>
        <w:rPr>
          <w:rFonts w:ascii="Amiri" w:hAnsi="Amiri" w:eastAsia="Amiri" w:cs="Amiri"/>
          <w:lang w:bidi="ar-SA"/>
          <w:color w:val="111111"/>
          <w:sz w:val="28"/>
          <w:szCs w:val="28"/>
          <w:rtl/>
        </w:rPr>
        <w:t xml:space="preserve">ألست بربكم ... وعلي أميركم. (ج 3 ص 307 وج 4 ص 275 - 276 وج 15 ص 224 وج 20 ص 294).</w:t>
      </w:r>
    </w:p>
    <w:p>
      <w:pPr>
        <w:pStyle w:val="Heading3"/>
      </w:pPr>
      <w:bookmarkStart w:id="562" w:name="_Toc131"/>
      <w:r>
        <w:t>[ا م م]</w:t>
      </w:r>
      <w:bookmarkEnd w:id="562"/>
    </w:p>
    <w:p>
      <w:pPr>
        <w:pStyle w:val="BookText"/>
      </w:pPr>
      <w:r>
        <w:rPr>
          <w:rFonts w:ascii="Amiri" w:hAnsi="Amiri" w:eastAsia="Amiri" w:cs="Amiri"/>
          <w:lang w:bidi="ar-SA"/>
          <w:color w:val="111111"/>
          <w:sz w:val="28"/>
          <w:szCs w:val="28"/>
          <w:rtl/>
        </w:rPr>
        <w:t xml:space="preserve">امام أوليائي. (ج 4 ص 166 - 170 ، 362 وج 15 ص 80 - 87 وج 20 ص 272).</w:t>
      </w:r>
    </w:p>
    <w:p>
      <w:pPr>
        <w:pStyle w:val="BookText"/>
      </w:pPr>
      <w:r>
        <w:rPr>
          <w:rFonts w:ascii="Amiri" w:hAnsi="Amiri" w:eastAsia="Amiri" w:cs="Amiri"/>
          <w:lang w:bidi="ar-SA"/>
          <w:color w:val="111111"/>
          <w:sz w:val="28"/>
          <w:szCs w:val="28"/>
          <w:rtl/>
        </w:rPr>
        <w:t xml:space="preserve">امام أولياء ربي. (ج 20 ص 246 ، 320 ، 341 - 344 ، 444).</w:t>
      </w:r>
    </w:p>
    <w:p>
      <w:pPr>
        <w:pStyle w:val="BookText"/>
      </w:pPr>
      <w:r>
        <w:rPr>
          <w:rFonts w:ascii="Amiri" w:hAnsi="Amiri" w:eastAsia="Amiri" w:cs="Amiri"/>
          <w:lang w:bidi="ar-SA"/>
          <w:color w:val="111111"/>
          <w:sz w:val="28"/>
          <w:szCs w:val="28"/>
          <w:rtl/>
        </w:rPr>
        <w:t xml:space="preserve">امام القيامة. (ج 20 ص 521 - 522).</w:t>
      </w:r>
    </w:p>
    <w:p>
      <w:pPr>
        <w:pStyle w:val="BookText"/>
      </w:pPr>
      <w:r>
        <w:rPr>
          <w:rFonts w:ascii="Amiri" w:hAnsi="Amiri" w:eastAsia="Amiri" w:cs="Amiri"/>
          <w:lang w:bidi="ar-SA"/>
          <w:color w:val="111111"/>
          <w:sz w:val="28"/>
          <w:szCs w:val="28"/>
          <w:rtl/>
        </w:rPr>
        <w:t xml:space="preserve">امام من أطاعني. (ج 4 ص 167).</w:t>
      </w:r>
    </w:p>
    <w:p>
      <w:pPr>
        <w:pStyle w:val="BookText"/>
      </w:pPr>
      <w:r>
        <w:rPr>
          <w:rFonts w:ascii="IRNazanin" w:hAnsi="IRNazanin" w:eastAsia="IRNazanin" w:cs="IRNazanin"/>
          <w:lang w:bidi="fa-IR"/>
          <w:color w:val="111111"/>
          <w:sz w:val="28"/>
          <w:szCs w:val="28"/>
          <w:rtl/>
        </w:rPr>
        <w:t xml:space="preserve">امام القوم. (ج 4 ص 284).</w:t>
      </w:r>
    </w:p>
    <w:p>
      <w:pPr>
        <w:pStyle w:val="BookText"/>
      </w:pPr>
      <w:r>
        <w:rPr>
          <w:rFonts w:ascii="Amiri" w:hAnsi="Amiri" w:eastAsia="Amiri" w:cs="Amiri"/>
          <w:lang w:bidi="ar-SA"/>
          <w:color w:val="111111"/>
          <w:sz w:val="28"/>
          <w:szCs w:val="28"/>
          <w:rtl/>
        </w:rPr>
        <w:t xml:space="preserve">امام كل مؤمن ومؤمنة. (ج 4 ص 139).</w:t>
      </w:r>
    </w:p>
    <w:p>
      <w:pPr>
        <w:pStyle w:val="BookText"/>
      </w:pPr>
      <w:r>
        <w:rPr>
          <w:rFonts w:ascii="Amiri" w:hAnsi="Amiri" w:eastAsia="Amiri" w:cs="Amiri"/>
          <w:lang w:bidi="ar-SA"/>
          <w:color w:val="111111"/>
          <w:sz w:val="28"/>
          <w:szCs w:val="28"/>
          <w:rtl/>
        </w:rPr>
        <w:t xml:space="preserve">وهو امام كل مسلم وأمير كل مؤمن ... (ج 5 ص 55).</w:t>
      </w:r>
    </w:p>
    <w:p>
      <w:pPr>
        <w:pStyle w:val="BookText"/>
      </w:pPr>
      <w:r>
        <w:rPr>
          <w:rFonts w:ascii="Amiri" w:hAnsi="Amiri" w:eastAsia="Amiri" w:cs="Amiri"/>
          <w:lang w:bidi="ar-SA"/>
          <w:color w:val="111111"/>
          <w:sz w:val="28"/>
          <w:szCs w:val="28"/>
          <w:rtl/>
        </w:rPr>
        <w:t xml:space="preserve">امام الأولين والآخرين. (ج 4 ص 362).</w:t>
      </w:r>
    </w:p>
    <w:p>
      <w:pPr>
        <w:pStyle w:val="BookText"/>
      </w:pPr>
      <w:r>
        <w:rPr>
          <w:rFonts w:ascii="Amiri" w:hAnsi="Amiri" w:eastAsia="Amiri" w:cs="Amiri"/>
          <w:lang w:bidi="ar-SA"/>
          <w:color w:val="111111"/>
          <w:sz w:val="28"/>
          <w:szCs w:val="28"/>
          <w:rtl/>
        </w:rPr>
        <w:t xml:space="preserve">امام المسلمين. (ج 4 ص 284 وج 20 ص 263 ، 369 ، 396).</w:t>
      </w:r>
    </w:p>
    <w:p>
      <w:pPr>
        <w:pStyle w:val="BookText"/>
      </w:pPr>
      <w:r>
        <w:rPr>
          <w:rFonts w:ascii="Amiri" w:hAnsi="Amiri" w:eastAsia="Amiri" w:cs="Amiri"/>
          <w:lang w:bidi="ar-SA"/>
          <w:color w:val="111111"/>
          <w:sz w:val="28"/>
          <w:szCs w:val="28"/>
          <w:rtl/>
        </w:rPr>
        <w:t xml:space="preserve">الحسن والحسين اماما أمتي بعد أبيهما وسيدا شباب أهل الجنة. (ج 5 ص 56).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فاختار منها أحد عشر اماما من أهل بيتي فهم خيار أمتي ... (ج 5 ص 41).</w:t>
      </w:r>
    </w:p>
    <w:p>
      <w:pPr>
        <w:pStyle w:val="BookText"/>
      </w:pPr>
      <w:r>
        <w:rPr>
          <w:rFonts w:ascii="Amiri" w:hAnsi="Amiri" w:eastAsia="Amiri" w:cs="Amiri"/>
          <w:lang w:bidi="ar-SA"/>
          <w:color w:val="111111"/>
          <w:sz w:val="28"/>
          <w:szCs w:val="28"/>
          <w:rtl/>
        </w:rPr>
        <w:t xml:space="preserve">أنت امام أمتي وخليفتي عليها بعدي. (ج 6 ص 447).</w:t>
      </w:r>
    </w:p>
    <w:p>
      <w:pPr>
        <w:pStyle w:val="BookText"/>
      </w:pPr>
      <w:r>
        <w:rPr>
          <w:rFonts w:ascii="Amiri" w:hAnsi="Amiri" w:eastAsia="Amiri" w:cs="Amiri"/>
          <w:lang w:bidi="ar-SA"/>
          <w:color w:val="111111"/>
          <w:sz w:val="28"/>
          <w:szCs w:val="28"/>
          <w:rtl/>
        </w:rPr>
        <w:t xml:space="preserve">هو الامام على أمتي. (ج 20 ص 495).</w:t>
      </w:r>
    </w:p>
    <w:p>
      <w:pPr>
        <w:pStyle w:val="BookText"/>
      </w:pPr>
      <w:r>
        <w:rPr>
          <w:rFonts w:ascii="Amiri" w:hAnsi="Amiri" w:eastAsia="Amiri" w:cs="Amiri"/>
          <w:lang w:bidi="ar-SA"/>
          <w:color w:val="111111"/>
          <w:sz w:val="28"/>
          <w:szCs w:val="28"/>
          <w:rtl/>
        </w:rPr>
        <w:t xml:space="preserve">علي امام أمتي. (ج 20 ص 413 - 414).</w:t>
      </w:r>
    </w:p>
    <w:p>
      <w:pPr>
        <w:pStyle w:val="BookText"/>
      </w:pPr>
      <w:r>
        <w:rPr>
          <w:rFonts w:ascii="Amiri" w:hAnsi="Amiri" w:eastAsia="Amiri" w:cs="Amiri"/>
          <w:lang w:bidi="ar-SA"/>
          <w:color w:val="111111"/>
          <w:sz w:val="28"/>
          <w:szCs w:val="28"/>
          <w:rtl/>
        </w:rPr>
        <w:t xml:space="preserve">ففي النبوة وفيك الوصية والامامة. (ج 5 ص 253 وج 21 ص 431).</w:t>
      </w:r>
    </w:p>
    <w:p>
      <w:pPr>
        <w:pStyle w:val="BookText"/>
      </w:pPr>
      <w:r>
        <w:rPr>
          <w:rFonts w:ascii="Amiri" w:hAnsi="Amiri" w:eastAsia="Amiri" w:cs="Amiri"/>
          <w:lang w:bidi="ar-SA"/>
          <w:color w:val="111111"/>
          <w:sz w:val="28"/>
          <w:szCs w:val="28"/>
          <w:rtl/>
        </w:rPr>
        <w:t xml:space="preserve">ولعلي بالوصية ولولده بالامامة ولشيعته بالجنة. (ج 4 ص 87).</w:t>
      </w:r>
    </w:p>
    <w:p>
      <w:pPr>
        <w:pStyle w:val="BookText"/>
      </w:pPr>
      <w:r>
        <w:rPr>
          <w:rFonts w:ascii="Amiri" w:hAnsi="Amiri" w:eastAsia="Amiri" w:cs="Amiri"/>
          <w:lang w:bidi="ar-SA"/>
          <w:color w:val="111111"/>
          <w:sz w:val="28"/>
          <w:szCs w:val="28"/>
          <w:rtl/>
        </w:rPr>
        <w:t xml:space="preserve">ولولدك بالامامة ولمحبيك بالجنة. (ج 4 ص 88).</w:t>
      </w:r>
    </w:p>
    <w:p>
      <w:pPr>
        <w:pStyle w:val="BookText"/>
      </w:pPr>
      <w:r>
        <w:rPr>
          <w:rFonts w:ascii="Amiri" w:hAnsi="Amiri" w:eastAsia="Amiri" w:cs="Amiri"/>
          <w:lang w:bidi="ar-SA"/>
          <w:color w:val="111111"/>
          <w:sz w:val="28"/>
          <w:szCs w:val="28"/>
          <w:rtl/>
        </w:rPr>
        <w:t xml:space="preserve">ويشهد لعلي بالوصية ويشهد لولده بالامامة ولشيعته بالجنة. (ج 4 ص 89).</w:t>
      </w:r>
    </w:p>
    <w:p>
      <w:pPr>
        <w:pStyle w:val="BookText"/>
      </w:pPr>
      <w:r>
        <w:rPr>
          <w:rFonts w:ascii="Amiri" w:hAnsi="Amiri" w:eastAsia="Amiri" w:cs="Amiri"/>
          <w:lang w:bidi="ar-SA"/>
          <w:color w:val="111111"/>
          <w:sz w:val="28"/>
          <w:szCs w:val="28"/>
          <w:rtl/>
        </w:rPr>
        <w:t xml:space="preserve">ومعشر سميتهم أئمة اثنى عشر. (ج 4 ص 84).</w:t>
      </w:r>
    </w:p>
    <w:p>
      <w:pPr>
        <w:pStyle w:val="BookText"/>
      </w:pPr>
      <w:r>
        <w:rPr>
          <w:rFonts w:ascii="Amiri" w:hAnsi="Amiri" w:eastAsia="Amiri" w:cs="Amiri"/>
          <w:lang w:bidi="ar-SA"/>
          <w:color w:val="111111"/>
          <w:sz w:val="28"/>
          <w:szCs w:val="28"/>
          <w:rtl/>
        </w:rPr>
        <w:t xml:space="preserve">وكفى باللّه وليا وناصرا لعترتي وأئمة أمتي. (ج 5 ص 56).</w:t>
      </w:r>
    </w:p>
    <w:p>
      <w:pPr>
        <w:pStyle w:val="BookText"/>
      </w:pPr>
      <w:r>
        <w:rPr>
          <w:rFonts w:ascii="Amiri" w:hAnsi="Amiri" w:eastAsia="Amiri" w:cs="Amiri"/>
          <w:lang w:bidi="ar-SA"/>
          <w:color w:val="111111"/>
          <w:sz w:val="28"/>
          <w:szCs w:val="28"/>
          <w:rtl/>
        </w:rPr>
        <w:t xml:space="preserve">الحسن والحسين والأئمة من ولده من سنخ نور من نوري. (ج 5 ص 46).</w:t>
      </w:r>
    </w:p>
    <w:p>
      <w:pPr>
        <w:pStyle w:val="BookText"/>
      </w:pPr>
      <w:r>
        <w:rPr>
          <w:rFonts w:ascii="Amiri" w:hAnsi="Amiri" w:eastAsia="Amiri" w:cs="Amiri"/>
          <w:lang w:bidi="ar-SA"/>
          <w:color w:val="111111"/>
          <w:sz w:val="28"/>
          <w:szCs w:val="28"/>
          <w:rtl/>
        </w:rPr>
        <w:t xml:space="preserve">والفضل بعدي لك يا علي وللأئمة من ولدك فان الملائكة من خدامنا ... (ج 5 ص 92).</w:t>
      </w:r>
    </w:p>
    <w:p>
      <w:pPr>
        <w:pStyle w:val="BookText"/>
      </w:pPr>
      <w:r>
        <w:rPr>
          <w:rFonts w:ascii="Amiri" w:hAnsi="Amiri" w:eastAsia="Amiri" w:cs="Amiri"/>
          <w:lang w:bidi="ar-SA"/>
          <w:color w:val="111111"/>
          <w:sz w:val="28"/>
          <w:szCs w:val="28"/>
          <w:rtl/>
        </w:rPr>
        <w:t xml:space="preserve">وذريته وأهل بيته الطاهرين أئمة الهدى ومصابيح الدجى. (ج 5 ص 104 وج 17 ص 248).</w:t>
      </w:r>
    </w:p>
    <w:p>
      <w:pPr>
        <w:pStyle w:val="BookText"/>
      </w:pPr>
      <w:r>
        <w:rPr>
          <w:rFonts w:ascii="Amiri" w:hAnsi="Amiri" w:eastAsia="Amiri" w:cs="Amiri"/>
          <w:lang w:bidi="ar-SA"/>
          <w:color w:val="111111"/>
          <w:sz w:val="28"/>
          <w:szCs w:val="28"/>
          <w:rtl/>
        </w:rPr>
        <w:t xml:space="preserve">ولكل نبي آية ربي والأئمة الطاهرين آيتي من ولده. (ج 4 ص 341).</w:t>
      </w:r>
    </w:p>
    <w:p>
      <w:pPr>
        <w:pStyle w:val="BookText"/>
      </w:pPr>
      <w:r>
        <w:rPr>
          <w:rFonts w:ascii="Amiri" w:hAnsi="Amiri" w:eastAsia="Amiri" w:cs="Amiri"/>
          <w:lang w:bidi="ar-SA"/>
          <w:color w:val="111111"/>
          <w:sz w:val="28"/>
          <w:szCs w:val="28"/>
          <w:rtl/>
        </w:rPr>
        <w:t xml:space="preserve">وما كنا لنهتدي لو لا أن هدينا اللّه بولايتهم والأئمة من ولدهم. (ج 4 ص 328).</w:t>
      </w:r>
    </w:p>
    <w:p>
      <w:pPr>
        <w:pStyle w:val="BookText"/>
      </w:pPr>
      <w:r>
        <w:rPr>
          <w:rFonts w:ascii="Amiri" w:hAnsi="Amiri" w:eastAsia="Amiri" w:cs="Amiri"/>
          <w:lang w:bidi="ar-SA"/>
          <w:color w:val="111111"/>
          <w:sz w:val="28"/>
          <w:szCs w:val="28"/>
          <w:rtl/>
        </w:rPr>
        <w:t xml:space="preserve">أئمة الهدى. (ج 5 ص 104 - 105 ، 111 وج 17 ص 248).</w:t>
      </w:r>
    </w:p>
    <w:p>
      <w:pPr>
        <w:pStyle w:val="BookText"/>
      </w:pPr>
      <w:r>
        <w:rPr>
          <w:rFonts w:ascii="Amiri" w:hAnsi="Amiri" w:eastAsia="Amiri" w:cs="Amiri"/>
          <w:lang w:bidi="ar-SA"/>
          <w:color w:val="111111"/>
          <w:sz w:val="28"/>
          <w:szCs w:val="28"/>
          <w:rtl/>
        </w:rPr>
        <w:t xml:space="preserve">فاختار الأئمة من ولدك على رجال العالمين. (ج 9 ص 206).</w:t>
      </w:r>
    </w:p>
    <w:p>
      <w:pPr>
        <w:pStyle w:val="BookText"/>
      </w:pPr>
      <w:r>
        <w:rPr>
          <w:rFonts w:ascii="Amiri" w:hAnsi="Amiri" w:eastAsia="Amiri" w:cs="Amiri"/>
          <w:lang w:bidi="ar-SA"/>
          <w:color w:val="111111"/>
          <w:sz w:val="28"/>
          <w:szCs w:val="28"/>
          <w:rtl/>
        </w:rPr>
        <w:t xml:space="preserve">والأئمة الطاهرين آيتي من ولده. (ج 4 ص 431).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لكل نبي آية وهذا آية ربي والأئمة الطاهرون من ولده آيات ربي. (ج 7 ص 131 وج 18 ص 500).</w:t>
      </w:r>
    </w:p>
    <w:p>
      <w:pPr>
        <w:pStyle w:val="BookText"/>
      </w:pPr>
      <w:r>
        <w:rPr>
          <w:rFonts w:ascii="Amiri" w:hAnsi="Amiri" w:eastAsia="Amiri" w:cs="Amiri"/>
          <w:lang w:bidi="ar-SA"/>
          <w:color w:val="111111"/>
          <w:sz w:val="28"/>
          <w:szCs w:val="28"/>
          <w:rtl/>
        </w:rPr>
        <w:t xml:space="preserve">فان جبرئيل آتاني فقال لي : بشر هذا بأن اللّه تعالى جعل الأئمة من صلبه.</w:t>
      </w:r>
    </w:p>
    <w:p>
      <w:pPr>
        <w:pStyle w:val="BookText"/>
      </w:pPr>
      <w:r>
        <w:rPr>
          <w:rFonts w:ascii="IRNazanin" w:hAnsi="IRNazanin" w:eastAsia="IRNazanin" w:cs="IRNazanin"/>
          <w:lang w:bidi="fa-IR"/>
          <w:color w:val="111111"/>
          <w:sz w:val="28"/>
          <w:szCs w:val="28"/>
          <w:rtl/>
        </w:rPr>
        <w:t xml:space="preserve">(ج 7 ص 39).</w:t>
      </w:r>
    </w:p>
    <w:p>
      <w:pPr>
        <w:pStyle w:val="BookText"/>
      </w:pPr>
      <w:r>
        <w:rPr>
          <w:rFonts w:ascii="Amiri" w:hAnsi="Amiri" w:eastAsia="Amiri" w:cs="Amiri"/>
          <w:lang w:bidi="ar-SA"/>
          <w:color w:val="111111"/>
          <w:sz w:val="28"/>
          <w:szCs w:val="28"/>
          <w:rtl/>
        </w:rPr>
        <w:t xml:space="preserve">فليوال عليا بعدي وليعاد عدوه وليأتم بالأئمة الهداة من ولده. (ج 7 ص 159).</w:t>
      </w:r>
    </w:p>
    <w:p>
      <w:pPr>
        <w:pStyle w:val="BookText"/>
      </w:pPr>
      <w:r>
        <w:rPr>
          <w:rFonts w:ascii="Amiri" w:hAnsi="Amiri" w:eastAsia="Amiri" w:cs="Amiri"/>
          <w:lang w:bidi="ar-SA"/>
          <w:color w:val="111111"/>
          <w:sz w:val="28"/>
          <w:szCs w:val="28"/>
          <w:rtl/>
        </w:rPr>
        <w:t xml:space="preserve">والأئمة من ولدها أمناء ربي وحبله الممدود. (ج 4 ص 288 وج 9 ص 199).</w:t>
      </w:r>
    </w:p>
    <w:p>
      <w:pPr>
        <w:pStyle w:val="BookText"/>
      </w:pPr>
      <w:r>
        <w:rPr>
          <w:rFonts w:ascii="Amiri" w:hAnsi="Amiri" w:eastAsia="Amiri" w:cs="Amiri"/>
          <w:lang w:bidi="ar-SA"/>
          <w:color w:val="111111"/>
          <w:sz w:val="28"/>
          <w:szCs w:val="28"/>
          <w:rtl/>
        </w:rPr>
        <w:t xml:space="preserve">والأئمة من ولدها امارتي وحبلى الممدود. (ج 9 ص 209).</w:t>
      </w:r>
    </w:p>
    <w:p>
      <w:pPr>
        <w:pStyle w:val="BookText"/>
      </w:pPr>
      <w:r>
        <w:rPr>
          <w:rFonts w:ascii="Amiri" w:hAnsi="Amiri" w:eastAsia="Amiri" w:cs="Amiri"/>
          <w:lang w:bidi="ar-SA"/>
          <w:color w:val="111111"/>
          <w:sz w:val="28"/>
          <w:szCs w:val="28"/>
          <w:rtl/>
        </w:rPr>
        <w:t xml:space="preserve">ان اللّه جعل الأئمة من صلبه. (ج 7 ص 39).</w:t>
      </w:r>
    </w:p>
    <w:p>
      <w:pPr>
        <w:pStyle w:val="BookText"/>
      </w:pPr>
      <w:r>
        <w:rPr>
          <w:rFonts w:ascii="Amiri" w:hAnsi="Amiri" w:eastAsia="Amiri" w:cs="Amiri"/>
          <w:lang w:bidi="ar-SA"/>
          <w:color w:val="111111"/>
          <w:sz w:val="28"/>
          <w:szCs w:val="28"/>
          <w:rtl/>
        </w:rPr>
        <w:t xml:space="preserve">يخرج من صلبه أئمة أبرار عدد الأسباط. (ج 4 ص 83).</w:t>
      </w:r>
    </w:p>
    <w:p>
      <w:pPr>
        <w:pStyle w:val="BookText"/>
      </w:pPr>
      <w:r>
        <w:rPr>
          <w:rFonts w:ascii="Amiri" w:hAnsi="Amiri" w:eastAsia="Amiri" w:cs="Amiri"/>
          <w:lang w:bidi="ar-SA"/>
          <w:color w:val="111111"/>
          <w:sz w:val="28"/>
          <w:szCs w:val="28"/>
          <w:rtl/>
        </w:rPr>
        <w:t xml:space="preserve">تحننا عليك وعلى الأئمة من ولدك. (ج 5 ص 81 وج 7 ص 276).</w:t>
      </w:r>
    </w:p>
    <w:p>
      <w:pPr>
        <w:pStyle w:val="BookText"/>
      </w:pPr>
      <w:r>
        <w:rPr>
          <w:rFonts w:ascii="Amiri" w:hAnsi="Amiri" w:eastAsia="Amiri" w:cs="Amiri"/>
          <w:lang w:bidi="ar-SA"/>
          <w:color w:val="111111"/>
          <w:sz w:val="28"/>
          <w:szCs w:val="28"/>
          <w:rtl/>
        </w:rPr>
        <w:t xml:space="preserve">فليوال عليا وليعاد عدوه وليأتم بالأئمة الهداة من ولده فإنهم خلفائي. (ج 5 ص 113 وج 7 ص 159).</w:t>
      </w:r>
    </w:p>
    <w:p>
      <w:pPr>
        <w:pStyle w:val="BookText"/>
      </w:pPr>
      <w:r>
        <w:rPr>
          <w:rFonts w:ascii="Amiri" w:hAnsi="Amiri" w:eastAsia="Amiri" w:cs="Amiri"/>
          <w:lang w:bidi="ar-SA"/>
          <w:color w:val="111111"/>
          <w:sz w:val="28"/>
          <w:szCs w:val="28"/>
          <w:rtl/>
        </w:rPr>
        <w:t xml:space="preserve">فرضيت بهم اتباعا ورضوا بك اماما. (ج 4 ص 490 - 493).</w:t>
      </w:r>
    </w:p>
    <w:p>
      <w:pPr>
        <w:pStyle w:val="BookText"/>
      </w:pPr>
      <w:r>
        <w:rPr>
          <w:rFonts w:ascii="Amiri" w:hAnsi="Amiri" w:eastAsia="Amiri" w:cs="Amiri"/>
          <w:lang w:bidi="ar-SA"/>
          <w:color w:val="111111"/>
          <w:sz w:val="28"/>
          <w:szCs w:val="28"/>
          <w:rtl/>
        </w:rPr>
        <w:t xml:space="preserve">أشهدكم على انه امام خلقي ومولى بريتي. (ج 4 ص 93).</w:t>
      </w:r>
    </w:p>
    <w:p>
      <w:pPr>
        <w:pStyle w:val="BookText"/>
      </w:pPr>
      <w:r>
        <w:rPr>
          <w:rFonts w:ascii="Amiri" w:hAnsi="Amiri" w:eastAsia="Amiri" w:cs="Amiri"/>
          <w:lang w:bidi="ar-SA"/>
          <w:color w:val="111111"/>
          <w:sz w:val="28"/>
          <w:szCs w:val="28"/>
          <w:rtl/>
        </w:rPr>
        <w:t xml:space="preserve">نور على نور قال من ذريتها امام بعد امام. (ج 9 ص 124).</w:t>
      </w:r>
    </w:p>
    <w:p>
      <w:pPr>
        <w:pStyle w:val="BookText"/>
      </w:pPr>
      <w:r>
        <w:rPr>
          <w:rFonts w:ascii="Amiri" w:hAnsi="Amiri" w:eastAsia="Amiri" w:cs="Amiri"/>
          <w:lang w:bidi="ar-SA"/>
          <w:color w:val="111111"/>
          <w:sz w:val="28"/>
          <w:szCs w:val="28"/>
          <w:rtl/>
        </w:rPr>
        <w:t xml:space="preserve">وجعله اماما في المهد كما جعل عيسى نبينا. (ج 13 ص 95).</w:t>
      </w:r>
    </w:p>
    <w:p>
      <w:pPr>
        <w:pStyle w:val="BookText"/>
      </w:pPr>
      <w:r>
        <w:rPr>
          <w:rFonts w:ascii="Amiri" w:hAnsi="Amiri" w:eastAsia="Amiri" w:cs="Amiri"/>
          <w:lang w:bidi="ar-SA"/>
          <w:color w:val="111111"/>
          <w:sz w:val="28"/>
          <w:szCs w:val="28"/>
          <w:rtl/>
        </w:rPr>
        <w:t xml:space="preserve">امام البررة. (ج 4 ص 236 ، 238 وج 15 ص 70 - 74 وج 20 ص 297).</w:t>
      </w:r>
    </w:p>
    <w:p>
      <w:pPr>
        <w:pStyle w:val="BookText"/>
      </w:pPr>
      <w:r>
        <w:rPr>
          <w:rFonts w:ascii="Amiri" w:hAnsi="Amiri" w:eastAsia="Amiri" w:cs="Amiri"/>
          <w:lang w:bidi="ar-SA"/>
          <w:color w:val="111111"/>
          <w:sz w:val="28"/>
          <w:szCs w:val="28"/>
          <w:rtl/>
        </w:rPr>
        <w:t xml:space="preserve">امام الأتقياء. (ج 4 ص 118 وج 15 ص 128 ، 58 وج 20 ص 447 - 448).</w:t>
      </w:r>
    </w:p>
    <w:p>
      <w:pPr>
        <w:pStyle w:val="BookText"/>
      </w:pPr>
      <w:r>
        <w:rPr>
          <w:rFonts w:ascii="Amiri" w:hAnsi="Amiri" w:eastAsia="Amiri" w:cs="Amiri"/>
          <w:lang w:bidi="ar-SA"/>
          <w:color w:val="111111"/>
          <w:sz w:val="28"/>
          <w:szCs w:val="28"/>
          <w:rtl/>
        </w:rPr>
        <w:t xml:space="preserve">امام الأولياء. (ج 4 ص 167 ، 362 وج 15 ص 80 - 87).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أمتي. (ج 4 ص 93 ، 149 ، 161 وج 6 ص 447 وج 20 ص 413 - 414).</w:t>
      </w:r>
    </w:p>
    <w:p>
      <w:pPr>
        <w:pStyle w:val="BookText"/>
      </w:pPr>
      <w:r>
        <w:rPr>
          <w:rFonts w:ascii="IRNazanin" w:hAnsi="IRNazanin" w:eastAsia="IRNazanin" w:cs="IRNazanin"/>
          <w:lang w:bidi="fa-IR"/>
          <w:color w:val="111111"/>
          <w:sz w:val="28"/>
          <w:szCs w:val="28"/>
          <w:rtl/>
        </w:rPr>
        <w:t xml:space="preserve">امام الخلق. (ج 4 ص 93 وج 15 ص 75 - 79).</w:t>
      </w:r>
    </w:p>
    <w:p>
      <w:pPr>
        <w:pStyle w:val="BookText"/>
      </w:pPr>
      <w:r>
        <w:rPr>
          <w:rFonts w:ascii="Amiri" w:hAnsi="Amiri" w:eastAsia="Amiri" w:cs="Amiri"/>
          <w:lang w:bidi="ar-SA"/>
          <w:color w:val="111111"/>
          <w:sz w:val="28"/>
          <w:szCs w:val="28"/>
          <w:rtl/>
        </w:rPr>
        <w:t xml:space="preserve">امام المتقين. (ج 4 ص 11 - 24 ، 99 ، 284 ، 334 ، 381 ، 499 وج 15 ص 64 - 70 وج 20 ص 303 - 304 ، 315 - 316 ، 448 ، 505 - 506).</w:t>
      </w:r>
    </w:p>
    <w:p>
      <w:pPr>
        <w:pStyle w:val="BookText"/>
      </w:pPr>
      <w:r>
        <w:rPr>
          <w:rFonts w:ascii="Amiri" w:hAnsi="Amiri" w:eastAsia="Amiri" w:cs="Amiri"/>
          <w:lang w:bidi="ar-SA"/>
          <w:color w:val="111111"/>
          <w:sz w:val="28"/>
          <w:szCs w:val="28"/>
          <w:rtl/>
        </w:rPr>
        <w:t xml:space="preserve">أنت المجتبى للامامة. (ج 4 ص 227 وج 2 ص 230).</w:t>
      </w:r>
    </w:p>
    <w:p>
      <w:pPr>
        <w:pStyle w:val="BookText"/>
      </w:pPr>
      <w:r>
        <w:rPr>
          <w:rFonts w:ascii="Amiri" w:hAnsi="Amiri" w:eastAsia="Amiri" w:cs="Amiri"/>
          <w:lang w:bidi="ar-SA"/>
          <w:color w:val="111111"/>
          <w:sz w:val="28"/>
          <w:szCs w:val="28"/>
          <w:rtl/>
        </w:rPr>
        <w:t xml:space="preserve">وتبعث فاطمة أمامى. (ج 10 ص 154).</w:t>
      </w:r>
    </w:p>
    <w:p>
      <w:pPr>
        <w:pStyle w:val="BookText"/>
      </w:pPr>
      <w:r>
        <w:rPr>
          <w:rFonts w:ascii="Amiri" w:hAnsi="Amiri" w:eastAsia="Amiri" w:cs="Amiri"/>
          <w:lang w:bidi="ar-SA"/>
          <w:color w:val="111111"/>
          <w:sz w:val="28"/>
          <w:szCs w:val="28"/>
          <w:rtl/>
        </w:rPr>
        <w:t xml:space="preserve">امام الغر المحجلين. (ج 20 ص 262 ، 342 ، 384).</w:t>
      </w:r>
    </w:p>
    <w:p>
      <w:pPr>
        <w:pStyle w:val="BookText"/>
      </w:pPr>
      <w:r>
        <w:rPr>
          <w:rFonts w:ascii="Amiri" w:hAnsi="Amiri" w:eastAsia="Amiri" w:cs="Amiri"/>
          <w:lang w:bidi="ar-SA"/>
          <w:color w:val="111111"/>
          <w:sz w:val="28"/>
          <w:szCs w:val="28"/>
          <w:rtl/>
        </w:rPr>
        <w:t xml:space="preserve">أنت أمامى يوم القيامة. (ج 17 ص 31).</w:t>
      </w:r>
    </w:p>
    <w:p>
      <w:pPr>
        <w:pStyle w:val="BookText"/>
      </w:pPr>
      <w:r>
        <w:rPr>
          <w:rFonts w:ascii="Amiri" w:hAnsi="Amiri" w:eastAsia="Amiri" w:cs="Amiri"/>
          <w:lang w:bidi="ar-SA"/>
          <w:color w:val="111111"/>
          <w:sz w:val="28"/>
          <w:szCs w:val="28"/>
          <w:rtl/>
        </w:rPr>
        <w:t xml:space="preserve">وهو امام كل مسلم وأمير كل مؤمن. (ج 4 ص 82).</w:t>
      </w:r>
    </w:p>
    <w:p>
      <w:pPr>
        <w:pStyle w:val="BookText"/>
      </w:pPr>
      <w:r>
        <w:rPr>
          <w:rFonts w:ascii="Amiri" w:hAnsi="Amiri" w:eastAsia="Amiri" w:cs="Amiri"/>
          <w:lang w:bidi="ar-SA"/>
          <w:color w:val="111111"/>
          <w:sz w:val="28"/>
          <w:szCs w:val="28"/>
          <w:rtl/>
        </w:rPr>
        <w:t xml:space="preserve">امام أوليائى. (ج 4 ص 168 ، 362 وج 15 ص 80 - 87 وج 20 ص 272 - 273 ، 279 ، 343 - 344).</w:t>
      </w:r>
    </w:p>
    <w:p>
      <w:pPr>
        <w:pStyle w:val="BookText"/>
      </w:pPr>
      <w:r>
        <w:rPr>
          <w:rFonts w:ascii="Amiri" w:hAnsi="Amiri" w:eastAsia="Amiri" w:cs="Amiri"/>
          <w:lang w:bidi="ar-SA"/>
          <w:color w:val="111111"/>
          <w:sz w:val="28"/>
          <w:szCs w:val="28"/>
          <w:rtl/>
        </w:rPr>
        <w:t xml:space="preserve">ووصيك وامام أمتك. (ج 4 ص 93).</w:t>
      </w:r>
    </w:p>
    <w:p>
      <w:pPr>
        <w:pStyle w:val="BookText"/>
      </w:pPr>
      <w:r>
        <w:rPr>
          <w:rFonts w:ascii="Amiri" w:hAnsi="Amiri" w:eastAsia="Amiri" w:cs="Amiri"/>
          <w:lang w:bidi="ar-SA"/>
          <w:color w:val="111111"/>
          <w:sz w:val="28"/>
          <w:szCs w:val="28"/>
          <w:rtl/>
        </w:rPr>
        <w:t xml:space="preserve">ان اللّه أمرنى ان أنصب لكم امامكم. (ج 4 ص 79).</w:t>
      </w:r>
    </w:p>
    <w:p>
      <w:pPr>
        <w:pStyle w:val="BookText"/>
      </w:pPr>
      <w:r>
        <w:rPr>
          <w:rFonts w:ascii="Amiri" w:hAnsi="Amiri" w:eastAsia="Amiri" w:cs="Amiri"/>
          <w:lang w:bidi="ar-SA"/>
          <w:color w:val="111111"/>
          <w:sz w:val="28"/>
          <w:szCs w:val="28"/>
          <w:rtl/>
        </w:rPr>
        <w:t xml:space="preserve">هو واللّه الامام من بعدي. (ج 4 ص 86).</w:t>
      </w:r>
    </w:p>
    <w:p>
      <w:pPr>
        <w:pStyle w:val="BookText"/>
      </w:pPr>
      <w:r>
        <w:rPr>
          <w:rFonts w:ascii="Amiri" w:hAnsi="Amiri" w:eastAsia="Amiri" w:cs="Amiri"/>
          <w:lang w:bidi="ar-SA"/>
          <w:color w:val="111111"/>
          <w:sz w:val="28"/>
          <w:szCs w:val="28"/>
          <w:rtl/>
        </w:rPr>
        <w:t xml:space="preserve">هم شيعتك وأنت امامهم. (ج 7 ص 173).</w:t>
      </w:r>
    </w:p>
    <w:p>
      <w:pPr>
        <w:pStyle w:val="BookText"/>
      </w:pPr>
      <w:r>
        <w:rPr>
          <w:rFonts w:ascii="Amiri" w:hAnsi="Amiri" w:eastAsia="Amiri" w:cs="Amiri"/>
          <w:lang w:bidi="ar-SA"/>
          <w:color w:val="111111"/>
          <w:sz w:val="28"/>
          <w:szCs w:val="28"/>
          <w:rtl/>
        </w:rPr>
        <w:t xml:space="preserve">هم الذين جاهدوا وامامهم هذا. (ج 7 ص 174).</w:t>
      </w:r>
    </w:p>
    <w:p>
      <w:pPr>
        <w:pStyle w:val="BookText"/>
      </w:pPr>
      <w:r>
        <w:rPr>
          <w:rFonts w:ascii="Amiri" w:hAnsi="Amiri" w:eastAsia="Amiri" w:cs="Amiri"/>
          <w:lang w:bidi="ar-SA"/>
          <w:color w:val="111111"/>
          <w:sz w:val="28"/>
          <w:szCs w:val="28"/>
          <w:rtl/>
        </w:rPr>
        <w:t xml:space="preserve">وأما من خفت موازينه فأمه هاوية لمن أنكر ولايته وإمامته. (ج 9 ص 256).</w:t>
      </w:r>
    </w:p>
    <w:p>
      <w:pPr>
        <w:pStyle w:val="BookText"/>
      </w:pPr>
      <w:r>
        <w:rPr>
          <w:rFonts w:ascii="Amiri" w:hAnsi="Amiri" w:eastAsia="Amiri" w:cs="Amiri"/>
          <w:lang w:bidi="ar-SA"/>
          <w:color w:val="111111"/>
          <w:sz w:val="28"/>
          <w:szCs w:val="28"/>
          <w:rtl/>
        </w:rPr>
        <w:t xml:space="preserve">من أنكر إمامتك فقد أنكر نبوتي (ج 5 ص 50).</w:t>
      </w:r>
    </w:p>
    <w:p>
      <w:pPr>
        <w:pStyle w:val="BookText"/>
      </w:pPr>
      <w:r>
        <w:rPr>
          <w:rFonts w:ascii="Amiri" w:hAnsi="Amiri" w:eastAsia="Amiri" w:cs="Amiri"/>
          <w:lang w:bidi="ar-SA"/>
          <w:color w:val="111111"/>
          <w:sz w:val="28"/>
          <w:szCs w:val="28"/>
          <w:rtl/>
        </w:rPr>
        <w:t xml:space="preserve">ومن ولد الحسين تسعة أئمة تاسعهم قائمهم. (ج 4 ص 82 وج 5 ص 56).</w:t>
      </w:r>
    </w:p>
    <w:p>
      <w:pPr>
        <w:pStyle w:val="BookText"/>
      </w:pPr>
      <w:r>
        <w:rPr>
          <w:rFonts w:ascii="Amiri" w:hAnsi="Amiri" w:eastAsia="Amiri" w:cs="Amiri"/>
          <w:lang w:bidi="ar-SA"/>
          <w:color w:val="111111"/>
          <w:sz w:val="28"/>
          <w:szCs w:val="28"/>
          <w:rtl/>
        </w:rPr>
        <w:t xml:space="preserve">تتلوه تسعة أئمة من صلب الحسين. (ج 4 ص 80 ، 82 - 83).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مثلك ومثل الأئمة من ولدك بعدي مثل سفينة نوح. (ج 4 ص 149 ، 482).</w:t>
      </w:r>
    </w:p>
    <w:p>
      <w:pPr>
        <w:pStyle w:val="BookText"/>
      </w:pPr>
      <w:r>
        <w:rPr>
          <w:rFonts w:ascii="Amiri" w:hAnsi="Amiri" w:eastAsia="Amiri" w:cs="Amiri"/>
          <w:lang w:bidi="ar-SA"/>
          <w:color w:val="111111"/>
          <w:sz w:val="28"/>
          <w:szCs w:val="28"/>
          <w:rtl/>
        </w:rPr>
        <w:t xml:space="preserve">فليوال عليا من بعدي وليوال وليه وليقتد بالأئمة من بعدي فإنهم عترتي خلقوا من طينتي .. (ج 5 ص 111).</w:t>
      </w:r>
    </w:p>
    <w:p>
      <w:pPr>
        <w:pStyle w:val="BookText"/>
      </w:pPr>
      <w:r>
        <w:rPr>
          <w:rFonts w:ascii="Amiri" w:hAnsi="Amiri" w:eastAsia="Amiri" w:cs="Amiri"/>
          <w:lang w:bidi="ar-SA"/>
          <w:color w:val="111111"/>
          <w:sz w:val="28"/>
          <w:szCs w:val="28"/>
          <w:rtl/>
        </w:rPr>
        <w:t xml:space="preserve">يا علي أنا وأنت والأئمة من ولدك سادات. (ج 4 ص 227 وج 20 ص 230).</w:t>
      </w:r>
    </w:p>
    <w:p>
      <w:pPr>
        <w:pStyle w:val="BookText"/>
      </w:pPr>
      <w:r>
        <w:rPr>
          <w:rFonts w:ascii="Amiri" w:hAnsi="Amiri" w:eastAsia="Amiri" w:cs="Amiri"/>
          <w:lang w:bidi="ar-SA"/>
          <w:color w:val="111111"/>
          <w:sz w:val="28"/>
          <w:szCs w:val="28"/>
          <w:rtl/>
        </w:rPr>
        <w:t xml:space="preserve">والأئمة من ولدها أمناء ربي وحبله الممدود بينه وبين خلقه من اعتصم بهم نجى. (ج 4 ص 288 وج 9 ص 199).</w:t>
      </w:r>
    </w:p>
    <w:p>
      <w:pPr>
        <w:pStyle w:val="BookText"/>
      </w:pPr>
      <w:r>
        <w:rPr>
          <w:rFonts w:ascii="Amiri" w:hAnsi="Amiri" w:eastAsia="Amiri" w:cs="Amiri"/>
          <w:lang w:bidi="ar-SA"/>
          <w:color w:val="111111"/>
          <w:sz w:val="28"/>
          <w:szCs w:val="28"/>
          <w:rtl/>
        </w:rPr>
        <w:t xml:space="preserve">الأئمة بعدي اثنى عشر. (ج 13 ص 56 - 74 وج 19 ص 628 - 632).</w:t>
      </w:r>
    </w:p>
    <w:p>
      <w:pPr>
        <w:pStyle w:val="BookText"/>
      </w:pPr>
      <w:r>
        <w:rPr>
          <w:rFonts w:ascii="Amiri" w:hAnsi="Amiri" w:eastAsia="Amiri" w:cs="Amiri"/>
          <w:lang w:bidi="ar-SA"/>
          <w:color w:val="111111"/>
          <w:sz w:val="28"/>
          <w:szCs w:val="28"/>
          <w:rtl/>
        </w:rPr>
        <w:t xml:space="preserve">يا أبناء المهاجرين انفروا الى أئمة الكفر وبقية الأحزاب وأولياء الشيطان.</w:t>
      </w:r>
    </w:p>
    <w:p>
      <w:pPr>
        <w:pStyle w:val="BookText"/>
      </w:pPr>
      <w:r>
        <w:rPr>
          <w:rFonts w:ascii="IRNazanin" w:hAnsi="IRNazanin" w:eastAsia="IRNazanin" w:cs="IRNazanin"/>
          <w:lang w:bidi="fa-IR"/>
          <w:color w:val="111111"/>
          <w:sz w:val="28"/>
          <w:szCs w:val="28"/>
          <w:rtl/>
        </w:rPr>
        <w:t xml:space="preserve">(ج 7 ص 202).</w:t>
      </w:r>
    </w:p>
    <w:p>
      <w:pPr>
        <w:pStyle w:val="BookText"/>
      </w:pPr>
      <w:r>
        <w:rPr>
          <w:rFonts w:ascii="Amiri" w:hAnsi="Amiri" w:eastAsia="Amiri" w:cs="Amiri"/>
          <w:lang w:bidi="ar-SA"/>
          <w:color w:val="111111"/>
          <w:sz w:val="28"/>
          <w:szCs w:val="28"/>
          <w:rtl/>
        </w:rPr>
        <w:t xml:space="preserve">إذا مضى أئمة من أهل الضلالة والدعاة الى النار ... (ج 5 ص 98).</w:t>
      </w:r>
    </w:p>
    <w:p>
      <w:pPr>
        <w:pStyle w:val="BookText"/>
      </w:pPr>
      <w:r>
        <w:rPr>
          <w:rFonts w:ascii="Amiri" w:hAnsi="Amiri" w:eastAsia="Amiri" w:cs="Amiri"/>
          <w:lang w:bidi="ar-SA"/>
          <w:color w:val="111111"/>
          <w:sz w:val="28"/>
          <w:szCs w:val="28"/>
          <w:rtl/>
        </w:rPr>
        <w:t xml:space="preserve">وصيي علي أهل بيتي وأمتي. (ج 4 ص 77 ، 196 وج 15 ص 62 ، 170 وج 20 ص 293).</w:t>
      </w:r>
    </w:p>
    <w:p>
      <w:pPr>
        <w:pStyle w:val="BookText"/>
      </w:pPr>
      <w:r>
        <w:rPr>
          <w:rFonts w:ascii="Amiri" w:hAnsi="Amiri" w:eastAsia="Amiri" w:cs="Amiri"/>
          <w:lang w:bidi="ar-SA"/>
          <w:color w:val="111111"/>
          <w:sz w:val="28"/>
          <w:szCs w:val="28"/>
          <w:rtl/>
        </w:rPr>
        <w:t xml:space="preserve">مولى الأمة. (ج 4 ص 222 وج 15 ص 127).</w:t>
      </w:r>
    </w:p>
    <w:p>
      <w:pPr>
        <w:pStyle w:val="BookText"/>
      </w:pPr>
      <w:r>
        <w:rPr>
          <w:rFonts w:ascii="Amiri" w:hAnsi="Amiri" w:eastAsia="Amiri" w:cs="Amiri"/>
          <w:lang w:bidi="ar-SA"/>
          <w:color w:val="111111"/>
          <w:sz w:val="28"/>
          <w:szCs w:val="28"/>
          <w:rtl/>
        </w:rPr>
        <w:t xml:space="preserve">وهو الامام على أمتي. (ج 20 ص 495).</w:t>
      </w:r>
    </w:p>
    <w:p>
      <w:pPr>
        <w:pStyle w:val="BookText"/>
      </w:pPr>
      <w:r>
        <w:rPr>
          <w:rFonts w:ascii="Amiri" w:hAnsi="Amiri" w:eastAsia="Amiri" w:cs="Amiri"/>
          <w:lang w:bidi="ar-SA"/>
          <w:color w:val="111111"/>
          <w:sz w:val="28"/>
          <w:szCs w:val="28"/>
          <w:rtl/>
        </w:rPr>
        <w:t xml:space="preserve">علي امام أمتي. (ج 20 ص 413 ، 414).</w:t>
      </w:r>
    </w:p>
    <w:p>
      <w:pPr>
        <w:pStyle w:val="BookText"/>
      </w:pPr>
      <w:r>
        <w:rPr>
          <w:rFonts w:ascii="Amiri" w:hAnsi="Amiri" w:eastAsia="Amiri" w:cs="Amiri"/>
          <w:lang w:bidi="ar-SA"/>
          <w:color w:val="111111"/>
          <w:sz w:val="28"/>
          <w:szCs w:val="28"/>
          <w:rtl/>
        </w:rPr>
        <w:t xml:space="preserve">علي حجتي على أمتي. (ج 2 ص 523).</w:t>
      </w:r>
    </w:p>
    <w:p>
      <w:pPr>
        <w:pStyle w:val="BookText"/>
      </w:pPr>
      <w:r>
        <w:rPr>
          <w:rFonts w:ascii="Amiri" w:hAnsi="Amiri" w:eastAsia="Amiri" w:cs="Amiri"/>
          <w:lang w:bidi="ar-SA"/>
          <w:color w:val="111111"/>
          <w:sz w:val="28"/>
          <w:szCs w:val="28"/>
          <w:rtl/>
        </w:rPr>
        <w:t xml:space="preserve">علي أقضى الأمة. (ج 4 ص 321 - 323 ، 382 وج 15 ص 366 - 374 وج 20 ص 409 - 410).</w:t>
      </w:r>
    </w:p>
    <w:p>
      <w:pPr>
        <w:pStyle w:val="BookText"/>
      </w:pPr>
      <w:r>
        <w:rPr>
          <w:rFonts w:ascii="Amiri" w:hAnsi="Amiri" w:eastAsia="Amiri" w:cs="Amiri"/>
          <w:lang w:bidi="ar-SA"/>
          <w:color w:val="111111"/>
          <w:sz w:val="28"/>
          <w:szCs w:val="28"/>
          <w:rtl/>
        </w:rPr>
        <w:t xml:space="preserve">علي أعلم الأمة من بعدي. (ج 4 ص 318 - 320 ، 224 وج 20 ص 406).</w:t>
      </w:r>
    </w:p>
    <w:p>
      <w:pPr>
        <w:pStyle w:val="BookText"/>
      </w:pPr>
      <w:r>
        <w:rPr>
          <w:rFonts w:ascii="Amiri" w:hAnsi="Amiri" w:eastAsia="Amiri" w:cs="Amiri"/>
          <w:lang w:bidi="ar-SA"/>
          <w:color w:val="111111"/>
          <w:sz w:val="28"/>
          <w:szCs w:val="28"/>
          <w:rtl/>
        </w:rPr>
        <w:t xml:space="preserve">اللّهم بحق علي بن أبي طالب اغفر للخاطئين عن أمتي. (ج 5 ص 250).</w:t>
      </w:r>
    </w:p>
    <w:p>
      <w:pPr>
        <w:pStyle w:val="BookText"/>
      </w:pPr>
      <w:r>
        <w:rPr>
          <w:rFonts w:ascii="Amiri" w:hAnsi="Amiri" w:eastAsia="Amiri" w:cs="Amiri"/>
          <w:lang w:bidi="ar-SA"/>
          <w:color w:val="111111"/>
          <w:sz w:val="28"/>
          <w:szCs w:val="28"/>
          <w:rtl/>
        </w:rPr>
        <w:t xml:space="preserve">وهم أبواب العلم في أمتي. (ج 4 ص 59).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5" w:name="pg11313_138961"/>
    <w:bookmarkEnd w:id="45"/>
    <w:p>
      <w:pPr>
        <w:pStyle w:val="BookText"/>
      </w:pPr>
      <w:r>
        <w:rPr>
          <w:rFonts w:ascii="Amiri" w:hAnsi="Amiri" w:eastAsia="Amiri" w:cs="Amiri"/>
          <w:lang w:bidi="ar-SA"/>
          <w:color w:val="111111"/>
          <w:sz w:val="28"/>
          <w:szCs w:val="28"/>
          <w:rtl/>
        </w:rPr>
        <w:t xml:space="preserve">جعلتك علما فيما بيني وبين أمتي. (ج 15 ص 606).</w:t>
      </w:r>
    </w:p>
    <w:p>
      <w:pPr>
        <w:pStyle w:val="BookText"/>
      </w:pPr>
      <w:r>
        <w:rPr>
          <w:rFonts w:ascii="Amiri" w:hAnsi="Amiri" w:eastAsia="Amiri" w:cs="Amiri"/>
          <w:lang w:bidi="ar-SA"/>
          <w:color w:val="111111"/>
          <w:sz w:val="28"/>
          <w:szCs w:val="28"/>
          <w:rtl/>
        </w:rPr>
        <w:t xml:space="preserve">أنت العلم فيما بيني وبين أمتي. (ج 20 ص 405).</w:t>
      </w:r>
    </w:p>
    <w:p>
      <w:pPr>
        <w:pStyle w:val="BookText"/>
      </w:pPr>
      <w:r>
        <w:rPr>
          <w:rFonts w:ascii="Amiri" w:hAnsi="Amiri" w:eastAsia="Amiri" w:cs="Amiri"/>
          <w:lang w:bidi="ar-SA"/>
          <w:color w:val="111111"/>
          <w:sz w:val="28"/>
          <w:szCs w:val="28"/>
          <w:rtl/>
        </w:rPr>
        <w:t xml:space="preserve">يا أم أيمن لما زوج اللّه تبارك وتعالى فاطمة من علي. (ج 18 ص 174).</w:t>
      </w:r>
    </w:p>
    <w:p>
      <w:pPr>
        <w:pStyle w:val="BookText"/>
      </w:pPr>
      <w:r>
        <w:rPr>
          <w:rFonts w:ascii="Amiri" w:hAnsi="Amiri" w:eastAsia="Amiri" w:cs="Amiri"/>
          <w:lang w:bidi="ar-SA"/>
          <w:color w:val="111111"/>
          <w:sz w:val="28"/>
          <w:szCs w:val="28"/>
          <w:rtl/>
        </w:rPr>
        <w:t xml:space="preserve">أم أيمن ... وكانت امرأة صالحة. (ج 18 ص 176).</w:t>
      </w:r>
    </w:p>
    <w:p>
      <w:pPr>
        <w:pStyle w:val="BookText"/>
      </w:pPr>
      <w:r>
        <w:rPr>
          <w:rFonts w:ascii="Amiri" w:hAnsi="Amiri" w:eastAsia="Amiri" w:cs="Amiri"/>
          <w:lang w:bidi="ar-SA"/>
          <w:color w:val="111111"/>
          <w:sz w:val="28"/>
          <w:szCs w:val="28"/>
          <w:rtl/>
        </w:rPr>
        <w:t xml:space="preserve">هل أدلكم على خير الناس عما وعمة ... وعمتها أم هاني بنت أبي طالب (ج 5 ص 18 وج 19 ص 185 ، 187).</w:t>
      </w:r>
    </w:p>
    <w:p>
      <w:pPr>
        <w:pStyle w:val="BookText"/>
      </w:pPr>
      <w:r>
        <w:rPr>
          <w:rFonts w:ascii="Amiri" w:hAnsi="Amiri" w:eastAsia="Amiri" w:cs="Amiri"/>
          <w:lang w:bidi="ar-SA"/>
          <w:color w:val="111111"/>
          <w:sz w:val="28"/>
          <w:szCs w:val="28"/>
          <w:rtl/>
        </w:rPr>
        <w:t xml:space="preserve">أم هاني. (ج 8 ص 632 - 633).</w:t>
      </w:r>
    </w:p>
    <w:p>
      <w:pPr>
        <w:pStyle w:val="BookText"/>
      </w:pPr>
      <w:r>
        <w:rPr>
          <w:rFonts w:ascii="Amiri" w:hAnsi="Amiri" w:eastAsia="Amiri" w:cs="Amiri"/>
          <w:lang w:bidi="ar-SA"/>
          <w:color w:val="111111"/>
          <w:sz w:val="28"/>
          <w:szCs w:val="28"/>
          <w:rtl/>
        </w:rPr>
        <w:t xml:space="preserve">وأنا أقول يا رب أمتي أمتي. (ج 5 ص 20 وج 15 ص 333).</w:t>
      </w:r>
    </w:p>
    <w:p>
      <w:pPr>
        <w:pStyle w:val="BookText"/>
      </w:pPr>
      <w:r>
        <w:rPr>
          <w:rFonts w:ascii="Amiri" w:hAnsi="Amiri" w:eastAsia="Amiri" w:cs="Amiri"/>
          <w:lang w:bidi="ar-SA"/>
          <w:color w:val="111111"/>
          <w:sz w:val="28"/>
          <w:szCs w:val="28"/>
          <w:rtl/>
        </w:rPr>
        <w:t xml:space="preserve">وخليفتي في أمتي ووليي كل مؤمن بعدي. (ج 5 ص 35).</w:t>
      </w:r>
    </w:p>
    <w:p>
      <w:pPr>
        <w:pStyle w:val="BookText"/>
      </w:pPr>
      <w:r>
        <w:rPr>
          <w:rFonts w:ascii="Amiri" w:hAnsi="Amiri" w:eastAsia="Amiri" w:cs="Amiri"/>
          <w:lang w:bidi="ar-SA"/>
          <w:color w:val="111111"/>
          <w:sz w:val="28"/>
          <w:szCs w:val="28"/>
          <w:rtl/>
        </w:rPr>
        <w:t xml:space="preserve">أم أبيها. (ج 19 ص 13).</w:t>
      </w:r>
    </w:p>
    <w:p>
      <w:pPr>
        <w:pStyle w:val="BookText"/>
      </w:pPr>
      <w:r>
        <w:rPr>
          <w:rFonts w:ascii="Amiri" w:hAnsi="Amiri" w:eastAsia="Amiri" w:cs="Amiri"/>
          <w:lang w:bidi="ar-SA"/>
          <w:color w:val="111111"/>
          <w:sz w:val="28"/>
          <w:szCs w:val="28"/>
          <w:rtl/>
        </w:rPr>
        <w:t xml:space="preserve">يا أم سلمة هذا علي أحبيه. (ج 4 ص 246 وج 6 ص 446).</w:t>
      </w:r>
    </w:p>
    <w:p>
      <w:pPr>
        <w:pStyle w:val="BookText"/>
      </w:pPr>
      <w:r>
        <w:rPr>
          <w:rFonts w:ascii="Amiri" w:hAnsi="Amiri" w:eastAsia="Amiri" w:cs="Amiri"/>
          <w:lang w:bidi="ar-SA"/>
          <w:color w:val="111111"/>
          <w:sz w:val="28"/>
          <w:szCs w:val="28"/>
          <w:rtl/>
        </w:rPr>
        <w:t xml:space="preserve">نصيحة أم سلمة للساب. (ج 4 ص 77 ، 99 وج 6 ص 423 - 426 وج 15 ص 171).</w:t>
      </w:r>
    </w:p>
    <w:p>
      <w:pPr>
        <w:pStyle w:val="BookText"/>
      </w:pPr>
      <w:r>
        <w:rPr>
          <w:rFonts w:ascii="Amiri" w:hAnsi="Amiri" w:eastAsia="Amiri" w:cs="Amiri"/>
          <w:lang w:bidi="ar-SA"/>
          <w:color w:val="111111"/>
          <w:sz w:val="28"/>
          <w:szCs w:val="28"/>
          <w:rtl/>
        </w:rPr>
        <w:t xml:space="preserve">ام سلمة وكانت الطف نساء النبي وأشدهن له حبا. (ج 4 ص 353 وج 15 ص 171).</w:t>
      </w:r>
    </w:p>
    <w:p>
      <w:pPr>
        <w:pStyle w:val="BookText"/>
      </w:pPr>
      <w:r>
        <w:rPr>
          <w:rFonts w:ascii="Amiri" w:hAnsi="Amiri" w:eastAsia="Amiri" w:cs="Amiri"/>
          <w:lang w:bidi="ar-SA"/>
          <w:color w:val="111111"/>
          <w:sz w:val="28"/>
          <w:szCs w:val="28"/>
          <w:rtl/>
        </w:rPr>
        <w:t xml:space="preserve">أبشري يا خديجة جعلها اللّه أم أحد عشر من خلفائي. (ج 10 ص 12).</w:t>
      </w:r>
    </w:p>
    <w:p>
      <w:pPr>
        <w:pStyle w:val="Heading3"/>
      </w:pPr>
      <w:bookmarkStart w:id="563" w:name="_Toc132"/>
      <w:r>
        <w:t>[ا م ن]</w:t>
      </w:r>
      <w:bookmarkEnd w:id="563"/>
    </w:p>
    <w:p>
      <w:pPr>
        <w:pStyle w:val="BookText"/>
      </w:pPr>
      <w:r>
        <w:rPr>
          <w:rFonts w:ascii="Amiri" w:hAnsi="Amiri" w:eastAsia="Amiri" w:cs="Amiri"/>
          <w:lang w:bidi="ar-SA"/>
          <w:color w:val="111111"/>
          <w:sz w:val="28"/>
          <w:szCs w:val="28"/>
          <w:rtl/>
        </w:rPr>
        <w:t xml:space="preserve">من زعم انه آمن بي وبما جئت به وهو يبغض عليا فهو كاذب ليس بمؤمن.</w:t>
      </w:r>
    </w:p>
    <w:p>
      <w:pPr>
        <w:pStyle w:val="BookText"/>
      </w:pPr>
      <w:r>
        <w:rPr>
          <w:rFonts w:ascii="IRNazanin" w:hAnsi="IRNazanin" w:eastAsia="IRNazanin" w:cs="IRNazanin"/>
          <w:lang w:bidi="fa-IR"/>
          <w:color w:val="111111"/>
          <w:sz w:val="28"/>
          <w:szCs w:val="28"/>
          <w:rtl/>
        </w:rPr>
        <w:t xml:space="preserve">(ج 6 ص 549 - 550).</w:t>
      </w:r>
    </w:p>
    <w:p>
      <w:pPr>
        <w:pStyle w:val="BookText"/>
      </w:pPr>
      <w:r>
        <w:rPr>
          <w:rFonts w:ascii="Amiri" w:hAnsi="Amiri" w:eastAsia="Amiri" w:cs="Amiri"/>
          <w:lang w:bidi="ar-SA"/>
          <w:color w:val="111111"/>
          <w:sz w:val="28"/>
          <w:szCs w:val="28"/>
          <w:rtl/>
        </w:rPr>
        <w:t xml:space="preserve">فلا يحبه الا مؤمن ولا يبغضه الا كافر [منافق]. (ج 5 ص 41 وج 6 ص 404 وج 7 ص 289 - 215 وج 17 ص 199 - 215).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فليحب عليا فان حبه يزيد في الايمان. (ج 7 ص 18).</w:t>
      </w:r>
    </w:p>
    <w:p>
      <w:pPr>
        <w:pStyle w:val="BookText"/>
      </w:pPr>
      <w:r>
        <w:rPr>
          <w:rFonts w:ascii="Amiri" w:hAnsi="Amiri" w:eastAsia="Amiri" w:cs="Amiri"/>
          <w:lang w:bidi="ar-SA"/>
          <w:color w:val="111111"/>
          <w:sz w:val="28"/>
          <w:szCs w:val="28"/>
          <w:rtl/>
        </w:rPr>
        <w:t xml:space="preserve">فلينظر الى علي فالنظر اليه يزيد في الايمان. (ج 5 ص 45 وج 7 ص 375).</w:t>
      </w:r>
    </w:p>
    <w:p>
      <w:pPr>
        <w:pStyle w:val="BookText"/>
      </w:pPr>
      <w:r>
        <w:rPr>
          <w:rFonts w:ascii="Amiri" w:hAnsi="Amiri" w:eastAsia="Amiri" w:cs="Amiri"/>
          <w:lang w:bidi="ar-SA"/>
          <w:color w:val="111111"/>
          <w:sz w:val="28"/>
          <w:szCs w:val="28"/>
          <w:rtl/>
        </w:rPr>
        <w:t xml:space="preserve">حب آل محمد جواز على الصراط والولاية لال محمد أمان من العذاب.</w:t>
      </w:r>
    </w:p>
    <w:p>
      <w:pPr>
        <w:pStyle w:val="BookText"/>
      </w:pPr>
      <w:r>
        <w:rPr>
          <w:rFonts w:ascii="IRNazanin" w:hAnsi="IRNazanin" w:eastAsia="IRNazanin" w:cs="IRNazanin"/>
          <w:lang w:bidi="fa-IR"/>
          <w:color w:val="111111"/>
          <w:sz w:val="28"/>
          <w:szCs w:val="28"/>
          <w:rtl/>
        </w:rPr>
        <w:t xml:space="preserve">(ج 9 ص 494 - 497).</w:t>
      </w:r>
    </w:p>
    <w:p>
      <w:pPr>
        <w:pStyle w:val="BookText"/>
      </w:pPr>
      <w:r>
        <w:rPr>
          <w:rFonts w:ascii="Amiri" w:hAnsi="Amiri" w:eastAsia="Amiri" w:cs="Amiri"/>
          <w:lang w:bidi="ar-SA"/>
          <w:color w:val="111111"/>
          <w:sz w:val="28"/>
          <w:szCs w:val="28"/>
          <w:rtl/>
        </w:rPr>
        <w:t xml:space="preserve">الحسن والحسين سبطي رسول اللّه وأمان لمحبيهم يوم القيامة من النار. (ج 9 ص 193).</w:t>
      </w:r>
    </w:p>
    <w:p>
      <w:pPr>
        <w:pStyle w:val="BookText"/>
      </w:pPr>
      <w:r>
        <w:rPr>
          <w:rFonts w:ascii="Amiri" w:hAnsi="Amiri" w:eastAsia="Amiri" w:cs="Amiri"/>
          <w:lang w:bidi="ar-SA"/>
          <w:color w:val="111111"/>
          <w:sz w:val="28"/>
          <w:szCs w:val="28"/>
          <w:rtl/>
        </w:rPr>
        <w:t xml:space="preserve">والأئمة من ولدها أمناء ربي وحبله الممدود بينه وبين خلقه. (ج 4 ص 288 وج 9 ص 199).</w:t>
      </w:r>
    </w:p>
    <w:p>
      <w:pPr>
        <w:pStyle w:val="BookText"/>
      </w:pPr>
      <w:r>
        <w:rPr>
          <w:rFonts w:ascii="Amiri" w:hAnsi="Amiri" w:eastAsia="Amiri" w:cs="Amiri"/>
          <w:lang w:bidi="ar-SA"/>
          <w:color w:val="111111"/>
          <w:sz w:val="28"/>
          <w:szCs w:val="28"/>
          <w:rtl/>
        </w:rPr>
        <w:t xml:space="preserve">ان الملائكة لتصلي عليهم وتؤمن على دعائهم. (ج 5 ص 81 ، 103).</w:t>
      </w:r>
    </w:p>
    <w:p>
      <w:pPr>
        <w:pStyle w:val="BookText"/>
      </w:pPr>
      <w:r>
        <w:rPr>
          <w:rFonts w:ascii="Amiri" w:hAnsi="Amiri" w:eastAsia="Amiri" w:cs="Amiri"/>
          <w:lang w:bidi="ar-SA"/>
          <w:color w:val="111111"/>
          <w:sz w:val="28"/>
          <w:szCs w:val="28"/>
          <w:rtl/>
        </w:rPr>
        <w:t xml:space="preserve">حب علي ايمان وبغضه كفر. (ج 4 ص 100 ، 287 ، وج 7 ص 216 وج 17 ص 164 - 165).</w:t>
      </w:r>
    </w:p>
    <w:p>
      <w:pPr>
        <w:pStyle w:val="BookText"/>
      </w:pPr>
      <w:r>
        <w:rPr>
          <w:rFonts w:ascii="Amiri" w:hAnsi="Amiri" w:eastAsia="Amiri" w:cs="Amiri"/>
          <w:lang w:bidi="ar-SA"/>
          <w:color w:val="111111"/>
          <w:sz w:val="28"/>
          <w:szCs w:val="28"/>
          <w:rtl/>
        </w:rPr>
        <w:t xml:space="preserve">حبك ايمان وبغضك نفاق. (ج 7 ص 247 وج 17 ص 163 وج 21 ص 422).</w:t>
      </w:r>
    </w:p>
    <w:p>
      <w:pPr>
        <w:pStyle w:val="BookText"/>
      </w:pPr>
      <w:r>
        <w:rPr>
          <w:rFonts w:ascii="Amiri" w:hAnsi="Amiri" w:eastAsia="Amiri" w:cs="Amiri"/>
          <w:lang w:bidi="ar-SA"/>
          <w:color w:val="111111"/>
          <w:sz w:val="28"/>
          <w:szCs w:val="28"/>
          <w:rtl/>
        </w:rPr>
        <w:t xml:space="preserve">فان حبه يزيد في الأيمان وان حبه يذيب السيئات. (ج 5 ص 45 وج 7 ص 18 وج 9 ص 252).</w:t>
      </w:r>
    </w:p>
    <w:p>
      <w:pPr>
        <w:pStyle w:val="BookText"/>
      </w:pPr>
      <w:r>
        <w:rPr>
          <w:rFonts w:ascii="Amiri" w:hAnsi="Amiri" w:eastAsia="Amiri" w:cs="Amiri"/>
          <w:lang w:bidi="ar-SA"/>
          <w:color w:val="111111"/>
          <w:sz w:val="28"/>
          <w:szCs w:val="28"/>
          <w:rtl/>
        </w:rPr>
        <w:t xml:space="preserve">حب علي آية الايمان وبغضه آية النفاق. (ج 17 ص 164).</w:t>
      </w:r>
    </w:p>
    <w:p>
      <w:pPr>
        <w:pStyle w:val="BookText"/>
      </w:pPr>
      <w:r>
        <w:rPr>
          <w:rFonts w:ascii="Amiri" w:hAnsi="Amiri" w:eastAsia="Amiri" w:cs="Amiri"/>
          <w:lang w:bidi="ar-SA"/>
          <w:color w:val="111111"/>
          <w:sz w:val="28"/>
          <w:szCs w:val="28"/>
          <w:rtl/>
        </w:rPr>
        <w:t xml:space="preserve">لم يسبقه الى الايمان غير خديجة. (ج 5 ص 59).</w:t>
      </w:r>
    </w:p>
    <w:p>
      <w:pPr>
        <w:pStyle w:val="BookText"/>
      </w:pPr>
      <w:r>
        <w:rPr>
          <w:rFonts w:ascii="Amiri" w:hAnsi="Amiri" w:eastAsia="Amiri" w:cs="Amiri"/>
          <w:lang w:bidi="ar-SA"/>
          <w:color w:val="111111"/>
          <w:sz w:val="28"/>
          <w:szCs w:val="28"/>
          <w:rtl/>
        </w:rPr>
        <w:t xml:space="preserve">أول الناس ايمانا. (ج 4 ص 157 ، 160 ، 163 ، 164 ، 361 وج 15 ص 350 وج 20 ص 507 - 509).</w:t>
      </w:r>
    </w:p>
    <w:p>
      <w:pPr>
        <w:pStyle w:val="BookText"/>
      </w:pPr>
      <w:r>
        <w:rPr>
          <w:rFonts w:ascii="Amiri" w:hAnsi="Amiri" w:eastAsia="Amiri" w:cs="Amiri"/>
          <w:lang w:bidi="ar-SA"/>
          <w:color w:val="111111"/>
          <w:sz w:val="28"/>
          <w:szCs w:val="28"/>
          <w:rtl/>
        </w:rPr>
        <w:t xml:space="preserve">من آمن بي فليتول علي بن أبي طالب. (ج 7 ص 122 وج 17 ص 96 - 97 ، 322 وج 21 ص 359 - 360).</w:t>
      </w:r>
    </w:p>
    <w:p>
      <w:pPr>
        <w:pStyle w:val="BookText"/>
      </w:pPr>
      <w:r>
        <w:rPr>
          <w:rFonts w:ascii="Amiri" w:hAnsi="Amiri" w:eastAsia="Amiri" w:cs="Amiri"/>
          <w:lang w:bidi="ar-SA"/>
          <w:color w:val="111111"/>
          <w:sz w:val="28"/>
          <w:szCs w:val="28"/>
          <w:rtl/>
        </w:rPr>
        <w:t xml:space="preserve">من آمن بي وبنبي وبوليي أدخلته الجنة على ما كان من عمله. (ج 7 ص 127).</w:t>
      </w:r>
    </w:p>
    <w:p>
      <w:pPr>
        <w:pStyle w:val="BookText"/>
      </w:pPr>
      <w:r>
        <w:rPr>
          <w:rFonts w:ascii="Amiri" w:hAnsi="Amiri" w:eastAsia="Amiri" w:cs="Amiri"/>
          <w:lang w:bidi="ar-SA"/>
          <w:color w:val="111111"/>
          <w:sz w:val="28"/>
          <w:szCs w:val="28"/>
          <w:rtl/>
        </w:rPr>
        <w:t xml:space="preserve">من أحبك حف بالأمن والايمان. (ج 4 ص 229 - 230 وج 6 ص 472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 15 ص 512 وج 16 ص 7 وج 21 ص 535).</w:t>
      </w:r>
    </w:p>
    <w:p>
      <w:pPr>
        <w:pStyle w:val="BookText"/>
      </w:pPr>
      <w:r>
        <w:rPr>
          <w:rFonts w:ascii="Amiri" w:hAnsi="Amiri" w:eastAsia="Amiri" w:cs="Amiri"/>
          <w:lang w:bidi="ar-SA"/>
          <w:color w:val="111111"/>
          <w:sz w:val="28"/>
          <w:szCs w:val="28"/>
          <w:rtl/>
        </w:rPr>
        <w:t xml:space="preserve">من أحب عليا ... كتب اللّه له الأمن والايمان. (ج 4 ص 228).</w:t>
      </w:r>
    </w:p>
    <w:p>
      <w:pPr>
        <w:pStyle w:val="BookText"/>
      </w:pPr>
      <w:r>
        <w:rPr>
          <w:rFonts w:ascii="Amiri" w:hAnsi="Amiri" w:eastAsia="Amiri" w:cs="Amiri"/>
          <w:lang w:bidi="ar-SA"/>
          <w:color w:val="111111"/>
          <w:sz w:val="28"/>
          <w:szCs w:val="28"/>
          <w:rtl/>
        </w:rPr>
        <w:t xml:space="preserve">من مات على دينك ختم اللّه له بالأمن والايمان. (ج 4 ص 228 ، 230 - 231 ، 366 وج 7 ص 137 - 139 وج 17 ص 172 - 173 وص 311).</w:t>
      </w:r>
    </w:p>
    <w:p>
      <w:pPr>
        <w:pStyle w:val="BookText"/>
      </w:pPr>
      <w:r>
        <w:rPr>
          <w:rFonts w:ascii="Amiri" w:hAnsi="Amiri" w:eastAsia="Amiri" w:cs="Amiri"/>
          <w:lang w:bidi="ar-SA"/>
          <w:color w:val="111111"/>
          <w:sz w:val="28"/>
          <w:szCs w:val="28"/>
          <w:rtl/>
        </w:rPr>
        <w:t xml:space="preserve">والايمان مخالط لحمك ودمك. (ج 4 ص 484 ، 486 وج 15 ص 562 ، 664).</w:t>
      </w:r>
    </w:p>
    <w:p>
      <w:pPr>
        <w:pStyle w:val="BookText"/>
      </w:pPr>
      <w:r>
        <w:rPr>
          <w:rFonts w:ascii="Amiri" w:hAnsi="Amiri" w:eastAsia="Amiri" w:cs="Amiri"/>
          <w:lang w:bidi="ar-SA"/>
          <w:color w:val="111111"/>
          <w:sz w:val="28"/>
          <w:szCs w:val="28"/>
          <w:rtl/>
        </w:rPr>
        <w:t xml:space="preserve">لو وضع ايمانه في كفة ... (ج 5 ص 613 - 618 وج 6 ص 525 وج 16 ص 406 - 410).</w:t>
      </w:r>
    </w:p>
    <w:p>
      <w:pPr>
        <w:pStyle w:val="BookText"/>
      </w:pPr>
      <w:r>
        <w:rPr>
          <w:rFonts w:ascii="Amiri" w:hAnsi="Amiri" w:eastAsia="Amiri" w:cs="Amiri"/>
          <w:lang w:bidi="ar-SA"/>
          <w:color w:val="111111"/>
          <w:sz w:val="28"/>
          <w:szCs w:val="28"/>
          <w:rtl/>
        </w:rPr>
        <w:t xml:space="preserve">لا يدخل قلب الرجل الايمان حتى يحبهم لله ولقرابتي. (ج ص 450).</w:t>
      </w:r>
    </w:p>
    <w:p>
      <w:pPr>
        <w:pStyle w:val="BookText"/>
      </w:pPr>
      <w:r>
        <w:rPr>
          <w:rFonts w:ascii="Amiri" w:hAnsi="Amiri" w:eastAsia="Amiri" w:cs="Amiri"/>
          <w:lang w:bidi="ar-SA"/>
          <w:color w:val="111111"/>
          <w:sz w:val="28"/>
          <w:szCs w:val="28"/>
          <w:rtl/>
        </w:rPr>
        <w:t xml:space="preserve">فقال ايمان وحكمة. (ج 6 ص 525).</w:t>
      </w:r>
    </w:p>
    <w:p>
      <w:pPr>
        <w:pStyle w:val="BookText"/>
      </w:pPr>
      <w:r>
        <w:rPr>
          <w:rFonts w:ascii="Amiri" w:hAnsi="Amiri" w:eastAsia="Amiri" w:cs="Amiri"/>
          <w:lang w:bidi="ar-SA"/>
          <w:color w:val="111111"/>
          <w:sz w:val="28"/>
          <w:szCs w:val="28"/>
          <w:rtl/>
        </w:rPr>
        <w:t xml:space="preserve">ما آمن بي من اتهمني. (ج 6 ص 127).</w:t>
      </w:r>
    </w:p>
    <w:p>
      <w:pPr>
        <w:pStyle w:val="BookText"/>
      </w:pPr>
      <w:r>
        <w:rPr>
          <w:rFonts w:ascii="Amiri" w:hAnsi="Amiri" w:eastAsia="Amiri" w:cs="Amiri"/>
          <w:lang w:bidi="ar-SA"/>
          <w:color w:val="111111"/>
          <w:sz w:val="28"/>
          <w:szCs w:val="28"/>
          <w:rtl/>
        </w:rPr>
        <w:t xml:space="preserve">لا يؤمن عبد حتى ... ويكون عترتي أحب اليه من عترته ... (ج 9 ص 392 - 393).</w:t>
      </w:r>
    </w:p>
    <w:p>
      <w:pPr>
        <w:pStyle w:val="BookText"/>
      </w:pPr>
      <w:r>
        <w:rPr>
          <w:rFonts w:ascii="Amiri" w:hAnsi="Amiri" w:eastAsia="Amiri" w:cs="Amiri"/>
          <w:lang w:bidi="ar-SA"/>
          <w:color w:val="111111"/>
          <w:sz w:val="28"/>
          <w:szCs w:val="28"/>
          <w:rtl/>
        </w:rPr>
        <w:t xml:space="preserve">جواب المأمون الخليفة العباسي لأقربائه. (ج 19 ص 577).</w:t>
      </w:r>
    </w:p>
    <w:p>
      <w:pPr>
        <w:pStyle w:val="BookText"/>
      </w:pPr>
      <w:r>
        <w:rPr>
          <w:rFonts w:ascii="Amiri" w:hAnsi="Amiri" w:eastAsia="Amiri" w:cs="Amiri"/>
          <w:lang w:bidi="ar-SA"/>
          <w:color w:val="111111"/>
          <w:sz w:val="28"/>
          <w:szCs w:val="28"/>
          <w:rtl/>
        </w:rPr>
        <w:t xml:space="preserve">ان الملائكة ليصلي عليهم ويؤمن على دعائهم. (ج 7 ص 276).</w:t>
      </w:r>
    </w:p>
    <w:p>
      <w:pPr>
        <w:pStyle w:val="BookText"/>
      </w:pPr>
      <w:r>
        <w:rPr>
          <w:rFonts w:ascii="Amiri" w:hAnsi="Amiri" w:eastAsia="Amiri" w:cs="Amiri"/>
          <w:lang w:bidi="ar-SA"/>
          <w:color w:val="111111"/>
          <w:sz w:val="28"/>
          <w:szCs w:val="28"/>
          <w:rtl/>
        </w:rPr>
        <w:t xml:space="preserve">علي أميني. (ج 4 ص 166 - 169 وج 15 ص 560 ، 190 وج 20 ص 443 - 444).</w:t>
      </w:r>
    </w:p>
    <w:p>
      <w:pPr>
        <w:pStyle w:val="BookText"/>
      </w:pPr>
      <w:r>
        <w:rPr>
          <w:rFonts w:ascii="Amiri" w:hAnsi="Amiri" w:eastAsia="Amiri" w:cs="Amiri"/>
          <w:lang w:bidi="ar-SA"/>
          <w:color w:val="111111"/>
          <w:sz w:val="28"/>
          <w:szCs w:val="28"/>
          <w:rtl/>
        </w:rPr>
        <w:t xml:space="preserve">يا علي أنت صفيي وأميني. (ج 4 ص 226 ، 231).</w:t>
      </w:r>
    </w:p>
    <w:p>
      <w:pPr>
        <w:pStyle w:val="BookText"/>
      </w:pPr>
      <w:r>
        <w:rPr>
          <w:rFonts w:ascii="Amiri" w:hAnsi="Amiri" w:eastAsia="Amiri" w:cs="Amiri"/>
          <w:lang w:bidi="ar-SA"/>
          <w:color w:val="111111"/>
          <w:sz w:val="28"/>
          <w:szCs w:val="28"/>
          <w:rtl/>
        </w:rPr>
        <w:t xml:space="preserve">أنت أمين في أهل الأرض وأمين في أهل السماء. (ج 4 ص 226).</w:t>
      </w:r>
    </w:p>
    <w:p>
      <w:pPr>
        <w:pStyle w:val="BookText"/>
      </w:pPr>
      <w:r>
        <w:rPr>
          <w:rFonts w:ascii="Amiri" w:hAnsi="Amiri" w:eastAsia="Amiri" w:cs="Amiri"/>
          <w:lang w:bidi="ar-SA"/>
          <w:color w:val="111111"/>
          <w:sz w:val="28"/>
          <w:szCs w:val="28"/>
          <w:rtl/>
        </w:rPr>
        <w:t xml:space="preserve">أنت أمين اللّه على أرضه وحجة اللّه على بريته وأنت ركن الايمان وعمود الإسلام وأنت مصباح الدجى ومنار الهدى والعلم المرفوع لأهل الدنيا. (ج 4 ص 170).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انك لحجة اللّه على خلقه وأمينه على سره. (ج 4 ص 82).</w:t>
      </w:r>
    </w:p>
    <w:p>
      <w:pPr>
        <w:pStyle w:val="BookText"/>
      </w:pPr>
      <w:r>
        <w:rPr>
          <w:rFonts w:ascii="Amiri" w:hAnsi="Amiri" w:eastAsia="Amiri" w:cs="Amiri"/>
          <w:lang w:bidi="ar-SA"/>
          <w:color w:val="111111"/>
          <w:sz w:val="28"/>
          <w:szCs w:val="28"/>
          <w:rtl/>
        </w:rPr>
        <w:t xml:space="preserve">والأئمة من ولدها أمناء ربي. (ج 4 ص 288 وج 9 ص 399).</w:t>
      </w:r>
    </w:p>
    <w:p>
      <w:pPr>
        <w:pStyle w:val="BookText"/>
      </w:pPr>
      <w:r>
        <w:rPr>
          <w:rFonts w:ascii="Amiri" w:hAnsi="Amiri" w:eastAsia="Amiri" w:cs="Amiri"/>
          <w:lang w:bidi="ar-SA"/>
          <w:color w:val="111111"/>
          <w:sz w:val="28"/>
          <w:szCs w:val="28"/>
          <w:rtl/>
        </w:rPr>
        <w:t xml:space="preserve">جاء وقت الأمانة. (ج 18 ص 4).</w:t>
      </w:r>
    </w:p>
    <w:p>
      <w:pPr>
        <w:pStyle w:val="BookText"/>
      </w:pPr>
      <w:r>
        <w:rPr>
          <w:rFonts w:ascii="Amiri" w:hAnsi="Amiri" w:eastAsia="Amiri" w:cs="Amiri"/>
          <w:lang w:bidi="ar-SA"/>
          <w:color w:val="111111"/>
          <w:sz w:val="28"/>
          <w:szCs w:val="28"/>
          <w:rtl/>
        </w:rPr>
        <w:t xml:space="preserve">أهل بيتي أمان لأمتي. (ج 9 ص 294 - 308 وج 18 ص 323 - 330).</w:t>
      </w:r>
    </w:p>
    <w:p>
      <w:pPr>
        <w:pStyle w:val="BookText"/>
      </w:pPr>
      <w:r>
        <w:rPr>
          <w:rFonts w:ascii="Amiri" w:hAnsi="Amiri" w:eastAsia="Amiri" w:cs="Amiri"/>
          <w:lang w:bidi="ar-SA"/>
          <w:color w:val="111111"/>
          <w:sz w:val="28"/>
          <w:szCs w:val="28"/>
          <w:rtl/>
        </w:rPr>
        <w:t xml:space="preserve">يأتي على الناس زمان المؤمن فيه أذل من الأمة. (ج 18 ص 255).</w:t>
      </w:r>
    </w:p>
    <w:p>
      <w:pPr>
        <w:pStyle w:val="BookText"/>
      </w:pPr>
      <w:r>
        <w:rPr>
          <w:rFonts w:ascii="Amiri" w:hAnsi="Amiri" w:eastAsia="Amiri" w:cs="Amiri"/>
          <w:lang w:bidi="ar-SA"/>
          <w:color w:val="111111"/>
          <w:sz w:val="28"/>
          <w:szCs w:val="28"/>
          <w:rtl/>
        </w:rPr>
        <w:t xml:space="preserve">أنا الهادي أنا المهدي أنا أبو اليتامى. (ج 4 ص 285).</w:t>
      </w:r>
    </w:p>
    <w:p>
      <w:pPr>
        <w:pStyle w:val="BookText"/>
      </w:pPr>
      <w:r>
        <w:rPr>
          <w:rFonts w:ascii="Amiri" w:hAnsi="Amiri" w:eastAsia="Amiri" w:cs="Amiri"/>
          <w:lang w:bidi="ar-SA"/>
          <w:color w:val="111111"/>
          <w:sz w:val="28"/>
          <w:szCs w:val="28"/>
          <w:rtl/>
        </w:rPr>
        <w:t xml:space="preserve">أنا منه وهو مني. (ج 5 ص 85).</w:t>
      </w:r>
    </w:p>
    <w:p>
      <w:pPr>
        <w:pStyle w:val="BookText"/>
      </w:pPr>
      <w:r>
        <w:rPr>
          <w:rFonts w:ascii="Amiri" w:hAnsi="Amiri" w:eastAsia="Amiri" w:cs="Amiri"/>
          <w:lang w:bidi="ar-SA"/>
          <w:color w:val="111111"/>
          <w:sz w:val="28"/>
          <w:szCs w:val="28"/>
          <w:rtl/>
        </w:rPr>
        <w:t xml:space="preserve">انه مني وأنا منه. (ج 5 ص 84 ، 273 - 317 وج 16 ص 136 - 167).</w:t>
      </w:r>
    </w:p>
    <w:p>
      <w:pPr>
        <w:pStyle w:val="BookText"/>
      </w:pPr>
      <w:r>
        <w:rPr>
          <w:rFonts w:ascii="Amiri" w:hAnsi="Amiri" w:eastAsia="Amiri" w:cs="Amiri"/>
          <w:lang w:bidi="ar-SA"/>
          <w:color w:val="111111"/>
          <w:sz w:val="28"/>
          <w:szCs w:val="28"/>
          <w:rtl/>
        </w:rPr>
        <w:t xml:space="preserve">ما وجدته في السماء ولا في الأرض ولعله أنت. (ج 7 ص 622 وج 16 ص 485).</w:t>
      </w:r>
    </w:p>
    <w:p>
      <w:pPr>
        <w:pStyle w:val="BookText"/>
      </w:pPr>
      <w:r>
        <w:rPr>
          <w:rFonts w:ascii="Amiri" w:hAnsi="Amiri" w:eastAsia="Amiri" w:cs="Amiri"/>
          <w:lang w:bidi="ar-SA"/>
          <w:color w:val="111111"/>
          <w:sz w:val="28"/>
          <w:szCs w:val="28"/>
          <w:rtl/>
        </w:rPr>
        <w:t xml:space="preserve">أنت مني وأنا منك. (ج 5 ص 53 ، 58 ، 305 - 316).</w:t>
      </w:r>
    </w:p>
    <w:p>
      <w:pPr>
        <w:pStyle w:val="BookText"/>
      </w:pPr>
      <w:r>
        <w:rPr>
          <w:rFonts w:ascii="Amiri" w:hAnsi="Amiri" w:eastAsia="Amiri" w:cs="Amiri"/>
          <w:lang w:bidi="ar-SA"/>
          <w:color w:val="111111"/>
          <w:sz w:val="28"/>
          <w:szCs w:val="28"/>
          <w:rtl/>
        </w:rPr>
        <w:t xml:space="preserve">أنت أخي. (ج 4 ص 54 - 70 ، 90 وج 6 ص 463 - 468).</w:t>
      </w:r>
    </w:p>
    <w:p>
      <w:pPr>
        <w:pStyle w:val="BookText"/>
      </w:pPr>
      <w:r>
        <w:rPr>
          <w:rFonts w:ascii="Amiri" w:hAnsi="Amiri" w:eastAsia="Amiri" w:cs="Amiri"/>
          <w:lang w:bidi="ar-SA"/>
          <w:color w:val="111111"/>
          <w:sz w:val="28"/>
          <w:szCs w:val="28"/>
          <w:rtl/>
        </w:rPr>
        <w:t xml:space="preserve">إذا خرج بالمغرب انجاز اليه أهل أندلس. (ج 13 ص 260).</w:t>
      </w:r>
    </w:p>
    <w:p>
      <w:pPr>
        <w:pStyle w:val="BookText"/>
      </w:pPr>
      <w:r>
        <w:rPr>
          <w:rFonts w:ascii="Amiri" w:hAnsi="Amiri" w:eastAsia="Amiri" w:cs="Amiri"/>
          <w:lang w:bidi="ar-SA"/>
          <w:color w:val="111111"/>
          <w:sz w:val="28"/>
          <w:szCs w:val="28"/>
          <w:rtl/>
        </w:rPr>
        <w:t xml:space="preserve">ستفتح بعدي جزائر تسمى بالأندلس فيتغلب عليهم أهل الكفر. (ج 13 ص 297).</w:t>
      </w:r>
    </w:p>
    <w:p>
      <w:pPr>
        <w:pStyle w:val="BookText"/>
      </w:pPr>
      <w:r>
        <w:rPr>
          <w:rFonts w:ascii="Amiri" w:hAnsi="Amiri" w:eastAsia="Amiri" w:cs="Amiri"/>
          <w:lang w:bidi="ar-SA"/>
          <w:color w:val="111111"/>
          <w:sz w:val="28"/>
          <w:szCs w:val="28"/>
          <w:rtl/>
        </w:rPr>
        <w:t xml:space="preserve">وإنجيل عيسى. (ج 5 ص 10).</w:t>
      </w:r>
    </w:p>
    <w:p>
      <w:pPr>
        <w:pStyle w:val="BookText"/>
      </w:pPr>
      <w:r>
        <w:rPr>
          <w:rFonts w:ascii="Amiri" w:hAnsi="Amiri" w:eastAsia="Amiri" w:cs="Amiri"/>
          <w:lang w:bidi="ar-SA"/>
          <w:color w:val="111111"/>
          <w:sz w:val="28"/>
          <w:szCs w:val="28"/>
          <w:rtl/>
        </w:rPr>
        <w:t xml:space="preserve">فقال له النصراني : اني قد رأيت هذا الاسم في الإنجيل. (ج 8 ص 756).</w:t>
      </w:r>
    </w:p>
    <w:p>
      <w:pPr>
        <w:pStyle w:val="BookText"/>
      </w:pPr>
      <w:r>
        <w:rPr>
          <w:rFonts w:ascii="Amiri" w:hAnsi="Amiri" w:eastAsia="Amiri" w:cs="Amiri"/>
          <w:lang w:bidi="ar-SA"/>
          <w:color w:val="111111"/>
          <w:sz w:val="28"/>
          <w:szCs w:val="28"/>
          <w:rtl/>
        </w:rPr>
        <w:t xml:space="preserve">وبين أهل الإنجيل بإنجيلهم. (ج 7 ص 579 - 581 وج 14 ص 712 ، 314 وج 16 ص 287 وج 17 ص 461 - 464).</w:t>
      </w:r>
    </w:p>
    <w:p>
      <w:pPr>
        <w:pStyle w:val="BookText"/>
      </w:pPr>
      <w:r>
        <w:rPr>
          <w:rFonts w:ascii="Amiri" w:hAnsi="Amiri" w:eastAsia="Amiri" w:cs="Amiri"/>
          <w:lang w:bidi="ar-SA"/>
          <w:color w:val="111111"/>
          <w:sz w:val="28"/>
          <w:szCs w:val="28"/>
          <w:rtl/>
        </w:rPr>
        <w:t xml:space="preserve">والأنس كتاب. (ج 4 ص 390 - 391 وج 15 ص 609 - 610).</w:t>
      </w:r>
    </w:p>
    <w:p>
      <w:pPr>
        <w:pStyle w:val="BookText"/>
      </w:pPr>
      <w:r>
        <w:rPr>
          <w:rFonts w:ascii="Amiri" w:hAnsi="Amiri" w:eastAsia="Amiri" w:cs="Amiri"/>
          <w:lang w:bidi="ar-SA"/>
          <w:color w:val="111111"/>
          <w:sz w:val="28"/>
          <w:szCs w:val="28"/>
          <w:rtl/>
        </w:rPr>
        <w:t xml:space="preserve">فبرص أنس وعمي البراء. (ج 6 ص 308 ، 338 - 339).</w:t>
      </w:r>
    </w:p>
    <w:p>
      <w:pPr>
        <w:pStyle w:val="BookText"/>
      </w:pPr>
      <w:r>
        <w:rPr>
          <w:rFonts w:ascii="Amiri" w:hAnsi="Amiri" w:eastAsia="Amiri" w:cs="Amiri"/>
          <w:lang w:bidi="ar-SA"/>
          <w:color w:val="111111"/>
          <w:sz w:val="28"/>
          <w:szCs w:val="28"/>
          <w:rtl/>
        </w:rPr>
        <w:t xml:space="preserve">فأنت أنة أجهش القوم. (ج 10 ص 299 ، 297 ، 304 ، 305).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6" w:name="pg11313_138965"/>
    <w:bookmarkEnd w:id="46"/>
    <w:p>
      <w:pPr>
        <w:pStyle w:val="Heading3"/>
      </w:pPr>
      <w:bookmarkStart w:id="564" w:name="_Toc133"/>
      <w:r>
        <w:t>[ا و ل]</w:t>
      </w:r>
      <w:bookmarkEnd w:id="564"/>
    </w:p>
    <w:p>
      <w:pPr>
        <w:pStyle w:val="BookText"/>
      </w:pPr>
      <w:r>
        <w:rPr>
          <w:rFonts w:ascii="Amiri" w:hAnsi="Amiri" w:eastAsia="Amiri" w:cs="Amiri"/>
          <w:lang w:bidi="ar-SA"/>
          <w:color w:val="111111"/>
          <w:sz w:val="28"/>
          <w:szCs w:val="28"/>
          <w:rtl/>
        </w:rPr>
        <w:t xml:space="preserve">اني لأول من يجثو للخصومة في يوم القيامة بين يدي اللّه تعالى. (ج 14 ص 408 - 415).</w:t>
      </w:r>
    </w:p>
    <w:p>
      <w:pPr>
        <w:pStyle w:val="BookText"/>
      </w:pPr>
      <w:r>
        <w:rPr>
          <w:rFonts w:ascii="Amiri" w:hAnsi="Amiri" w:eastAsia="Amiri" w:cs="Amiri"/>
          <w:lang w:bidi="ar-SA"/>
          <w:color w:val="111111"/>
          <w:sz w:val="28"/>
          <w:szCs w:val="28"/>
          <w:rtl/>
        </w:rPr>
        <w:t xml:space="preserve">انك أول أهلي لحوقا بي. (ج 10 ص 439 - 451 وج 19 ص 172 - 173).</w:t>
      </w:r>
    </w:p>
    <w:p>
      <w:pPr>
        <w:pStyle w:val="BookText"/>
      </w:pPr>
      <w:r>
        <w:rPr>
          <w:rFonts w:ascii="Amiri" w:hAnsi="Amiri" w:eastAsia="Amiri" w:cs="Amiri"/>
          <w:lang w:bidi="ar-SA"/>
          <w:color w:val="111111"/>
          <w:sz w:val="28"/>
          <w:szCs w:val="28"/>
          <w:rtl/>
        </w:rPr>
        <w:t xml:space="preserve">أول شخص يدخل الجنة فاطمة عليها‌السلام. (ج 10 ص 135 - 138 وج 19 ص 60 - 61).</w:t>
      </w:r>
    </w:p>
    <w:p>
      <w:pPr>
        <w:pStyle w:val="BookText"/>
      </w:pPr>
      <w:r>
        <w:rPr>
          <w:rFonts w:ascii="Amiri" w:hAnsi="Amiri" w:eastAsia="Amiri" w:cs="Amiri"/>
          <w:lang w:bidi="ar-SA"/>
          <w:color w:val="111111"/>
          <w:sz w:val="28"/>
          <w:szCs w:val="28"/>
          <w:rtl/>
        </w:rPr>
        <w:t xml:space="preserve">أول شخص يدخل الجنة علي وفاطمة. (ج 9 ص 244).</w:t>
      </w:r>
    </w:p>
    <w:p>
      <w:pPr>
        <w:pStyle w:val="BookText"/>
      </w:pPr>
      <w:r>
        <w:rPr>
          <w:rFonts w:ascii="Amiri" w:hAnsi="Amiri" w:eastAsia="Amiri" w:cs="Amiri"/>
          <w:lang w:bidi="ar-SA"/>
          <w:color w:val="111111"/>
          <w:sz w:val="28"/>
          <w:szCs w:val="28"/>
          <w:rtl/>
        </w:rPr>
        <w:t xml:space="preserve">وأول من يدخل عليها إذا قدم فاطمة. (ج 10 ص 233).</w:t>
      </w:r>
    </w:p>
    <w:p>
      <w:pPr>
        <w:pStyle w:val="BookText"/>
      </w:pPr>
      <w:r>
        <w:rPr>
          <w:rFonts w:ascii="Amiri" w:hAnsi="Amiri" w:eastAsia="Amiri" w:cs="Amiri"/>
          <w:lang w:bidi="ar-SA"/>
          <w:color w:val="111111"/>
          <w:sz w:val="28"/>
          <w:szCs w:val="28"/>
          <w:rtl/>
        </w:rPr>
        <w:t xml:space="preserve">وإذا رجع كان أول عهده بفاطمة. (ج 10 ص 236).</w:t>
      </w:r>
    </w:p>
    <w:p>
      <w:pPr>
        <w:pStyle w:val="BookText"/>
      </w:pPr>
      <w:r>
        <w:rPr>
          <w:rFonts w:ascii="Amiri" w:hAnsi="Amiri" w:eastAsia="Amiri" w:cs="Amiri"/>
          <w:lang w:bidi="ar-SA"/>
          <w:color w:val="111111"/>
          <w:sz w:val="28"/>
          <w:szCs w:val="28"/>
          <w:rtl/>
        </w:rPr>
        <w:t xml:space="preserve">أول من يدخل الجنة محبك وأول من يدخل النار مبغضك. (ج 7 ص 247).</w:t>
      </w:r>
    </w:p>
    <w:p>
      <w:pPr>
        <w:pStyle w:val="BookText"/>
      </w:pPr>
      <w:r>
        <w:rPr>
          <w:rFonts w:ascii="Amiri" w:hAnsi="Amiri" w:eastAsia="Amiri" w:cs="Amiri"/>
          <w:lang w:bidi="ar-SA"/>
          <w:color w:val="111111"/>
          <w:sz w:val="28"/>
          <w:szCs w:val="28"/>
          <w:rtl/>
        </w:rPr>
        <w:t xml:space="preserve">وكان أول من أسلم من الناس. (ج 4 ص 407).</w:t>
      </w:r>
    </w:p>
    <w:p>
      <w:pPr>
        <w:pStyle w:val="BookText"/>
      </w:pPr>
      <w:r>
        <w:rPr>
          <w:rFonts w:ascii="Amiri" w:hAnsi="Amiri" w:eastAsia="Amiri" w:cs="Amiri"/>
          <w:lang w:bidi="ar-SA"/>
          <w:color w:val="111111"/>
          <w:sz w:val="28"/>
          <w:szCs w:val="28"/>
          <w:rtl/>
        </w:rPr>
        <w:t xml:space="preserve">أول أصحابي إسلاما. (ج 15 ص 51 وج 20 ص 287).</w:t>
      </w:r>
    </w:p>
    <w:p>
      <w:pPr>
        <w:pStyle w:val="BookText"/>
      </w:pPr>
      <w:r>
        <w:rPr>
          <w:rFonts w:ascii="Amiri" w:hAnsi="Amiri" w:eastAsia="Amiri" w:cs="Amiri"/>
          <w:lang w:bidi="ar-SA"/>
          <w:color w:val="111111"/>
          <w:sz w:val="28"/>
          <w:szCs w:val="28"/>
          <w:rtl/>
        </w:rPr>
        <w:t xml:space="preserve">وكان أبي أولهم ايمانا فهو سابق السابقين. (ج 4 ص 423).</w:t>
      </w:r>
    </w:p>
    <w:p>
      <w:pPr>
        <w:pStyle w:val="BookText"/>
      </w:pPr>
      <w:r>
        <w:rPr>
          <w:rFonts w:ascii="Amiri" w:hAnsi="Amiri" w:eastAsia="Amiri" w:cs="Amiri"/>
          <w:lang w:bidi="ar-SA"/>
          <w:color w:val="111111"/>
          <w:sz w:val="28"/>
          <w:szCs w:val="28"/>
          <w:rtl/>
        </w:rPr>
        <w:t xml:space="preserve">أول الناس ايمانا. (ج 4 ص 157 ، 160 ، 163 - 164 ، 218 ، 361 وج 15 ص 350 وج 20 ص 507 - 509 ، 473 - 474 ، 477).</w:t>
      </w:r>
    </w:p>
    <w:p>
      <w:pPr>
        <w:pStyle w:val="BookText"/>
      </w:pPr>
      <w:r>
        <w:rPr>
          <w:rFonts w:ascii="Amiri" w:hAnsi="Amiri" w:eastAsia="Amiri" w:cs="Amiri"/>
          <w:lang w:bidi="ar-SA"/>
          <w:color w:val="111111"/>
          <w:sz w:val="28"/>
          <w:szCs w:val="28"/>
          <w:rtl/>
        </w:rPr>
        <w:t xml:space="preserve">أول داخل يدخل الجنة. (ج 4 ص 289 - 290 وج 15 ص 433).</w:t>
      </w:r>
    </w:p>
    <w:p>
      <w:pPr>
        <w:pStyle w:val="BookText"/>
      </w:pPr>
      <w:r>
        <w:rPr>
          <w:rFonts w:ascii="Amiri" w:hAnsi="Amiri" w:eastAsia="Amiri" w:cs="Amiri"/>
          <w:lang w:bidi="ar-SA"/>
          <w:color w:val="111111"/>
          <w:sz w:val="28"/>
          <w:szCs w:val="28"/>
          <w:rtl/>
        </w:rPr>
        <w:t xml:space="preserve">أول ثلمة ثلم في الإسلام مخالفة علي. (ج 7 ص 336 وج 17 ص 286).</w:t>
      </w:r>
    </w:p>
    <w:p>
      <w:pPr>
        <w:pStyle w:val="BookText"/>
      </w:pPr>
      <w:r>
        <w:rPr>
          <w:rFonts w:ascii="Amiri" w:hAnsi="Amiri" w:eastAsia="Amiri" w:cs="Amiri"/>
          <w:lang w:bidi="ar-SA"/>
          <w:color w:val="111111"/>
          <w:sz w:val="28"/>
          <w:szCs w:val="28"/>
          <w:rtl/>
        </w:rPr>
        <w:t xml:space="preserve">أول شيء اهتز على وجه الأرض. (ج 8 ص 216).</w:t>
      </w:r>
    </w:p>
    <w:p>
      <w:pPr>
        <w:pStyle w:val="BookText"/>
      </w:pPr>
      <w:r>
        <w:rPr>
          <w:rFonts w:ascii="Amiri" w:hAnsi="Amiri" w:eastAsia="Amiri" w:cs="Amiri"/>
          <w:lang w:bidi="ar-SA"/>
          <w:color w:val="111111"/>
          <w:sz w:val="28"/>
          <w:szCs w:val="28"/>
          <w:rtl/>
        </w:rPr>
        <w:t xml:space="preserve">أول رأس حمل في الإسلام. (ج 8 ص 161).</w:t>
      </w:r>
    </w:p>
    <w:p>
      <w:pPr>
        <w:pStyle w:val="BookText"/>
      </w:pPr>
      <w:r>
        <w:rPr>
          <w:rFonts w:ascii="IRNazanin" w:hAnsi="IRNazanin" w:eastAsia="IRNazanin" w:cs="IRNazanin"/>
          <w:lang w:bidi="fa-IR"/>
          <w:color w:val="111111"/>
          <w:sz w:val="28"/>
          <w:szCs w:val="28"/>
          <w:rtl/>
        </w:rPr>
        <w:t xml:space="preserve">أول شافع بعد النبي صلی اللّه عليه وآله. (ج 16 ص 556).</w:t>
      </w:r>
    </w:p>
    <w:p>
      <w:pPr>
        <w:pStyle w:val="BookText"/>
      </w:pPr>
      <w:r>
        <w:rPr>
          <w:rFonts w:ascii="Amiri" w:hAnsi="Amiri" w:eastAsia="Amiri" w:cs="Amiri"/>
          <w:lang w:bidi="ar-SA"/>
          <w:color w:val="111111"/>
          <w:sz w:val="28"/>
          <w:szCs w:val="28"/>
          <w:rtl/>
        </w:rPr>
        <w:t xml:space="preserve">أول من اتخذ علي بن أبي طالب أخا من أهل السماء إسرافيل. (ج 6 ص 111 وج 15 ص 34).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 من اتخذ بيتا ترمي فيه قصص الظلامات. (ج 8 ص 556).</w:t>
      </w:r>
    </w:p>
    <w:p>
      <w:pPr>
        <w:pStyle w:val="BookText"/>
      </w:pPr>
      <w:r>
        <w:rPr>
          <w:rFonts w:ascii="Amiri" w:hAnsi="Amiri" w:eastAsia="Amiri" w:cs="Amiri"/>
          <w:lang w:bidi="ar-SA"/>
          <w:color w:val="111111"/>
          <w:sz w:val="28"/>
          <w:szCs w:val="28"/>
          <w:rtl/>
        </w:rPr>
        <w:t xml:space="preserve">أول من أحبه من أهل السماء حملة العرش. (ج 6 ص 111 وج 15 ص 434 وج 20 ص 503).</w:t>
      </w:r>
    </w:p>
    <w:p>
      <w:pPr>
        <w:pStyle w:val="BookText"/>
      </w:pPr>
      <w:r>
        <w:rPr>
          <w:rFonts w:ascii="Amiri" w:hAnsi="Amiri" w:eastAsia="Amiri" w:cs="Amiri"/>
          <w:lang w:bidi="ar-SA"/>
          <w:color w:val="111111"/>
          <w:sz w:val="28"/>
          <w:szCs w:val="28"/>
          <w:rtl/>
        </w:rPr>
        <w:t xml:space="preserve">أول من أشفع له يوم القيامة من أمتي أهل بيتي. (ج 9 ص 380 - 381 وج 18 ص 486).</w:t>
      </w:r>
    </w:p>
    <w:p>
      <w:pPr>
        <w:pStyle w:val="BookText"/>
      </w:pPr>
      <w:r>
        <w:rPr>
          <w:rFonts w:ascii="IRNazanin" w:hAnsi="IRNazanin" w:eastAsia="IRNazanin" w:cs="IRNazanin"/>
          <w:lang w:bidi="fa-IR"/>
          <w:color w:val="111111"/>
          <w:sz w:val="28"/>
          <w:szCs w:val="28"/>
          <w:rtl/>
        </w:rPr>
        <w:t xml:space="preserve">أول شافع بعد النبي صلی اللّه عليه وآله. (ج 16 ص 556).</w:t>
      </w:r>
    </w:p>
    <w:p>
      <w:pPr>
        <w:pStyle w:val="BookText"/>
      </w:pPr>
      <w:r>
        <w:rPr>
          <w:rFonts w:ascii="Amiri" w:hAnsi="Amiri" w:eastAsia="Amiri" w:cs="Amiri"/>
          <w:lang w:bidi="ar-SA"/>
          <w:color w:val="111111"/>
          <w:sz w:val="28"/>
          <w:szCs w:val="28"/>
          <w:rtl/>
        </w:rPr>
        <w:t xml:space="preserve">أول من يدخل النار مبغضك. (ج 7 ص 247 وج 17 ص 163).</w:t>
      </w:r>
    </w:p>
    <w:p>
      <w:pPr>
        <w:pStyle w:val="BookText"/>
      </w:pPr>
      <w:r>
        <w:rPr>
          <w:rFonts w:ascii="Amiri" w:hAnsi="Amiri" w:eastAsia="Amiri" w:cs="Amiri"/>
          <w:lang w:bidi="ar-SA"/>
          <w:color w:val="111111"/>
          <w:sz w:val="28"/>
          <w:szCs w:val="28"/>
          <w:rtl/>
        </w:rPr>
        <w:t xml:space="preserve">أول من يدخل الجنة محبك. (ج 7 ص 247 وج 17 ص 163).</w:t>
      </w:r>
    </w:p>
    <w:p>
      <w:pPr>
        <w:pStyle w:val="BookText"/>
      </w:pPr>
      <w:r>
        <w:rPr>
          <w:rFonts w:ascii="Amiri" w:hAnsi="Amiri" w:eastAsia="Amiri" w:cs="Amiri"/>
          <w:lang w:bidi="ar-SA"/>
          <w:color w:val="111111"/>
          <w:sz w:val="28"/>
          <w:szCs w:val="28"/>
          <w:rtl/>
        </w:rPr>
        <w:t xml:space="preserve">انك أول من يدخل الجنة من أمتي. (ج 4 ص 290 وج 20 ص 491 - 492).</w:t>
      </w:r>
    </w:p>
    <w:p>
      <w:pPr>
        <w:pStyle w:val="BookText"/>
      </w:pPr>
      <w:r>
        <w:rPr>
          <w:rFonts w:ascii="Amiri" w:hAnsi="Amiri" w:eastAsia="Amiri" w:cs="Amiri"/>
          <w:lang w:bidi="ar-SA"/>
          <w:color w:val="111111"/>
          <w:sz w:val="28"/>
          <w:szCs w:val="28"/>
          <w:rtl/>
        </w:rPr>
        <w:t xml:space="preserve">فالزموا علي بن ابى طالب فانه أول من يراني. (ج 4 ص 26).</w:t>
      </w:r>
    </w:p>
    <w:p>
      <w:pPr>
        <w:pStyle w:val="BookText"/>
      </w:pPr>
      <w:r>
        <w:rPr>
          <w:rFonts w:ascii="Amiri" w:hAnsi="Amiri" w:eastAsia="Amiri" w:cs="Amiri"/>
          <w:lang w:bidi="ar-SA"/>
          <w:color w:val="111111"/>
          <w:sz w:val="28"/>
          <w:szCs w:val="28"/>
          <w:rtl/>
        </w:rPr>
        <w:t xml:space="preserve">أول أهل الجنة دخولا إليها علي بن أبي طالب. (ج 6 ص 223 ، وج 15 ص 443 وج 20 ص 324 ، 491 - 492).</w:t>
      </w:r>
    </w:p>
    <w:p>
      <w:pPr>
        <w:pStyle w:val="BookText"/>
      </w:pPr>
      <w:r>
        <w:rPr>
          <w:rFonts w:ascii="Amiri" w:hAnsi="Amiri" w:eastAsia="Amiri" w:cs="Amiri"/>
          <w:lang w:bidi="ar-SA"/>
          <w:color w:val="111111"/>
          <w:sz w:val="28"/>
          <w:szCs w:val="28"/>
          <w:rtl/>
        </w:rPr>
        <w:t xml:space="preserve">أول من يرد على الحوض أهل بيتي. (ج 4 ص 289 - 290 وج 9 ص 382 - 383 وج 18 ص 441).</w:t>
      </w:r>
    </w:p>
    <w:p>
      <w:pPr>
        <w:pStyle w:val="BookText"/>
      </w:pPr>
      <w:r>
        <w:rPr>
          <w:rFonts w:ascii="Amiri" w:hAnsi="Amiri" w:eastAsia="Amiri" w:cs="Amiri"/>
          <w:lang w:bidi="ar-SA"/>
          <w:color w:val="111111"/>
          <w:sz w:val="28"/>
          <w:szCs w:val="28"/>
          <w:rtl/>
        </w:rPr>
        <w:t xml:space="preserve">أول الناس بي لقيا. (ج 4 ص 159 - 160 وج 15 ص 404 ، 421 ، 428 وج 20 ص 460).</w:t>
      </w:r>
    </w:p>
    <w:p>
      <w:pPr>
        <w:pStyle w:val="BookText"/>
      </w:pPr>
      <w:r>
        <w:rPr>
          <w:rFonts w:ascii="Amiri" w:hAnsi="Amiri" w:eastAsia="Amiri" w:cs="Amiri"/>
          <w:lang w:bidi="ar-SA"/>
          <w:color w:val="111111"/>
          <w:sz w:val="28"/>
          <w:szCs w:val="28"/>
          <w:rtl/>
        </w:rPr>
        <w:t xml:space="preserve">أول الناس قياما يوم القيامة. (ج 20 ص 507 وج 4 ص 160).</w:t>
      </w:r>
    </w:p>
    <w:p>
      <w:pPr>
        <w:pStyle w:val="BookText"/>
      </w:pPr>
      <w:r>
        <w:rPr>
          <w:rFonts w:ascii="Amiri" w:hAnsi="Amiri" w:eastAsia="Amiri" w:cs="Amiri"/>
          <w:lang w:bidi="ar-SA"/>
          <w:color w:val="111111"/>
          <w:sz w:val="28"/>
          <w:szCs w:val="28"/>
          <w:rtl/>
        </w:rPr>
        <w:t xml:space="preserve">أول من يصافحني. (ج 4 ص 26 - 31 ، 34 ، 35 ، 345 - 347 ، 361 ، 378 وج 15 ص 417 - 420 وج 20 ص 459 ، 466 وص 472 ، 259 - 261 ، 340 ، 378 ، 459 ، 466 ، 472 ، 509 ، 555 - 556).</w:t>
      </w:r>
    </w:p>
    <w:p>
      <w:pPr>
        <w:pStyle w:val="BookText"/>
      </w:pPr>
      <w:r>
        <w:rPr>
          <w:rFonts w:ascii="Amiri" w:hAnsi="Amiri" w:eastAsia="Amiri" w:cs="Amiri"/>
          <w:lang w:bidi="ar-SA"/>
          <w:color w:val="111111"/>
          <w:sz w:val="28"/>
          <w:szCs w:val="28"/>
          <w:rtl/>
        </w:rPr>
        <w:t xml:space="preserve">أول من يلقاني. (ج 4 ص 159 - 16 وج 15 ص 404 ، 421 ، 428).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 من يراني. (ج 4 ص 26 ، 345 وج 15 ص 431 - 432).</w:t>
      </w:r>
    </w:p>
    <w:p>
      <w:pPr>
        <w:pStyle w:val="BookText"/>
      </w:pPr>
      <w:r>
        <w:rPr>
          <w:rFonts w:ascii="Amiri" w:hAnsi="Amiri" w:eastAsia="Amiri" w:cs="Amiri"/>
          <w:lang w:bidi="ar-SA"/>
          <w:color w:val="111111"/>
          <w:sz w:val="28"/>
          <w:szCs w:val="28"/>
          <w:rtl/>
        </w:rPr>
        <w:t xml:space="preserve">أول من آمن بي. (ج 4 ص 27 ، 29 ، 31 ، 34 ، 35 ، 163 ، 164 ، 346 ، 347 ، 386 وج 15 ص 341 - 346 وج 20 ص 471).</w:t>
      </w:r>
    </w:p>
    <w:p>
      <w:pPr>
        <w:pStyle w:val="BookText"/>
      </w:pPr>
      <w:r>
        <w:rPr>
          <w:rFonts w:ascii="IRNazanin" w:hAnsi="IRNazanin" w:eastAsia="IRNazanin" w:cs="IRNazanin"/>
          <w:lang w:bidi="fa-IR"/>
          <w:color w:val="111111"/>
          <w:sz w:val="28"/>
          <w:szCs w:val="28"/>
          <w:rtl/>
        </w:rPr>
        <w:t xml:space="preserve">أول من أسلم. (وج 4 ص 152 ، 154 - 156 ، 159 ، 162 - 164 ج 7 ص 492 - 513 وج 15 ص 423 - 424 وص 357 - 365 وج 17 ص 372 - 392 وج 20 ص 452 - 482).</w:t>
      </w:r>
    </w:p>
    <w:p>
      <w:pPr>
        <w:pStyle w:val="BookText"/>
      </w:pPr>
      <w:r>
        <w:rPr>
          <w:rFonts w:ascii="IRNazanin" w:hAnsi="IRNazanin" w:eastAsia="IRNazanin" w:cs="IRNazanin"/>
          <w:lang w:bidi="fa-IR"/>
          <w:color w:val="111111"/>
          <w:sz w:val="28"/>
          <w:szCs w:val="28"/>
          <w:rtl/>
        </w:rPr>
        <w:t xml:space="preserve">أول من صلى. (ج 4 ص 346 وج 7 ص 513 - 523 وج 15 ص 428 - 431 وج 17 ص 398 - 420 وج 20 ص 498 - 502).</w:t>
      </w:r>
    </w:p>
    <w:p>
      <w:pPr>
        <w:pStyle w:val="BookText"/>
      </w:pPr>
      <w:r>
        <w:rPr>
          <w:rFonts w:ascii="Amiri" w:hAnsi="Amiri" w:eastAsia="Amiri" w:cs="Amiri"/>
          <w:lang w:bidi="ar-SA"/>
          <w:color w:val="111111"/>
          <w:sz w:val="28"/>
          <w:szCs w:val="28"/>
          <w:rtl/>
        </w:rPr>
        <w:t xml:space="preserve">أول من صدقني. (ج 4 ص 29 ، 58 ، 346 وج 15 ص 347).</w:t>
      </w:r>
    </w:p>
    <w:p>
      <w:pPr>
        <w:pStyle w:val="BookText"/>
      </w:pPr>
      <w:r>
        <w:rPr>
          <w:rFonts w:ascii="IRNazanin" w:hAnsi="IRNazanin" w:eastAsia="IRNazanin" w:cs="IRNazanin"/>
          <w:lang w:bidi="fa-IR"/>
          <w:color w:val="111111"/>
          <w:sz w:val="28"/>
          <w:szCs w:val="28"/>
          <w:rtl/>
        </w:rPr>
        <w:t xml:space="preserve">أول من وحد اللّه. (ج 4 ص 58).</w:t>
      </w:r>
    </w:p>
    <w:p>
      <w:pPr>
        <w:pStyle w:val="BookText"/>
      </w:pPr>
      <w:r>
        <w:rPr>
          <w:rFonts w:ascii="Amiri" w:hAnsi="Amiri" w:eastAsia="Amiri" w:cs="Amiri"/>
          <w:lang w:bidi="ar-SA"/>
          <w:color w:val="111111"/>
          <w:sz w:val="28"/>
          <w:szCs w:val="28"/>
          <w:rtl/>
        </w:rPr>
        <w:t xml:space="preserve">فانه كان الروح الأمين جبرئيل وهو أول من سلم عليك بإمرة المؤمنين. (ج 4 ص 276).</w:t>
      </w:r>
    </w:p>
    <w:p>
      <w:pPr>
        <w:pStyle w:val="BookText"/>
      </w:pPr>
      <w:r>
        <w:rPr>
          <w:rFonts w:ascii="IRNazanin" w:hAnsi="IRNazanin" w:eastAsia="IRNazanin" w:cs="IRNazanin"/>
          <w:lang w:bidi="fa-IR"/>
          <w:color w:val="111111"/>
          <w:sz w:val="28"/>
          <w:szCs w:val="28"/>
          <w:rtl/>
        </w:rPr>
        <w:t xml:space="preserve">أول من تنشق عنه الأرض. (ج 4 ص 18 ، 133 ، 139 ، 271 وج 11 ص 186 ، 197 وج 15 ص 550 - 551 وج 20 ص 321 - 322).</w:t>
      </w:r>
    </w:p>
    <w:p>
      <w:pPr>
        <w:pStyle w:val="BookText"/>
      </w:pPr>
      <w:r>
        <w:rPr>
          <w:rFonts w:ascii="Amiri" w:hAnsi="Amiri" w:eastAsia="Amiri" w:cs="Amiri"/>
          <w:lang w:bidi="ar-SA"/>
          <w:color w:val="111111"/>
          <w:sz w:val="28"/>
          <w:szCs w:val="28"/>
          <w:rtl/>
        </w:rPr>
        <w:t xml:space="preserve">أول من يقرع باب الجنة. (ج 4 ص 259 - 260 ، 270 ، 381 وج 15 ص 432 ، 300 وج 16 ص 502 وج 20 ص 450).</w:t>
      </w:r>
    </w:p>
    <w:p>
      <w:pPr>
        <w:pStyle w:val="BookText"/>
      </w:pPr>
      <w:r>
        <w:rPr>
          <w:rFonts w:ascii="Amiri" w:hAnsi="Amiri" w:eastAsia="Amiri" w:cs="Amiri"/>
          <w:lang w:bidi="ar-SA"/>
          <w:color w:val="111111"/>
          <w:sz w:val="28"/>
          <w:szCs w:val="28"/>
          <w:rtl/>
        </w:rPr>
        <w:t xml:space="preserve">أول من يدخل الجنة أنا وفاطمة والحسن والحسين. (ج 18 ص 407 - 408).</w:t>
      </w:r>
    </w:p>
    <w:p>
      <w:pPr>
        <w:pStyle w:val="BookText"/>
      </w:pPr>
      <w:r>
        <w:rPr>
          <w:rFonts w:ascii="Amiri" w:hAnsi="Amiri" w:eastAsia="Amiri" w:cs="Amiri"/>
          <w:lang w:bidi="ar-SA"/>
          <w:color w:val="111111"/>
          <w:sz w:val="28"/>
          <w:szCs w:val="28"/>
          <w:rtl/>
        </w:rPr>
        <w:t xml:space="preserve">أول من يدخل الجنة. (ج 20 ص 324).</w:t>
      </w:r>
    </w:p>
    <w:p>
      <w:pPr>
        <w:pStyle w:val="BookText"/>
      </w:pPr>
      <w:r>
        <w:rPr>
          <w:rFonts w:ascii="Amiri" w:hAnsi="Amiri" w:eastAsia="Amiri" w:cs="Amiri"/>
          <w:lang w:bidi="ar-SA"/>
          <w:color w:val="111111"/>
          <w:sz w:val="28"/>
          <w:szCs w:val="28"/>
          <w:rtl/>
        </w:rPr>
        <w:t xml:space="preserve">أول من يكسى معي. (ج 4 ص 290).</w:t>
      </w:r>
    </w:p>
    <w:p>
      <w:pPr>
        <w:pStyle w:val="BookText"/>
      </w:pPr>
      <w:r>
        <w:rPr>
          <w:rFonts w:ascii="Amiri" w:hAnsi="Amiri" w:eastAsia="Amiri" w:cs="Amiri"/>
          <w:lang w:bidi="ar-SA"/>
          <w:color w:val="111111"/>
          <w:sz w:val="28"/>
          <w:szCs w:val="28"/>
          <w:rtl/>
        </w:rPr>
        <w:t xml:space="preserve">أول من ينفض التراب عن رأسه. (ج 4 ص 290).</w:t>
      </w:r>
    </w:p>
    <w:p>
      <w:pPr>
        <w:pStyle w:val="BookText"/>
      </w:pPr>
      <w:r>
        <w:rPr>
          <w:rFonts w:ascii="Amiri" w:hAnsi="Amiri" w:eastAsia="Amiri" w:cs="Amiri"/>
          <w:lang w:bidi="ar-SA"/>
          <w:color w:val="111111"/>
          <w:sz w:val="28"/>
          <w:szCs w:val="28"/>
          <w:rtl/>
        </w:rPr>
        <w:t xml:space="preserve">أول من أخرج الأسراء من الأبار وبنى لهم بيوتا يحفظون فيه. (ج 8 ص 555).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7" w:name="pg11313_138968"/>
    <w:bookmarkEnd w:id="47"/>
    <w:p>
      <w:pPr>
        <w:pStyle w:val="BookText"/>
      </w:pPr>
      <w:r>
        <w:rPr>
          <w:rFonts w:ascii="Amiri" w:hAnsi="Amiri" w:eastAsia="Amiri" w:cs="Amiri"/>
          <w:lang w:bidi="ar-SA"/>
          <w:color w:val="111111"/>
          <w:sz w:val="28"/>
          <w:szCs w:val="28"/>
          <w:rtl/>
        </w:rPr>
        <w:t xml:space="preserve">أول من بنى السجن وكان الخلفاء قبله يحبسون في الأبار. (ج 8 ص 555).</w:t>
      </w:r>
    </w:p>
    <w:p>
      <w:pPr>
        <w:pStyle w:val="BookText"/>
      </w:pPr>
      <w:r>
        <w:rPr>
          <w:rFonts w:ascii="Amiri" w:hAnsi="Amiri" w:eastAsia="Amiri" w:cs="Amiri"/>
          <w:lang w:bidi="ar-SA"/>
          <w:color w:val="111111"/>
          <w:sz w:val="28"/>
          <w:szCs w:val="28"/>
          <w:rtl/>
        </w:rPr>
        <w:t xml:space="preserve">أول نساء العالمين ايمانا خديجة بنت خويلد. (ج 9 ص 381).</w:t>
      </w:r>
    </w:p>
    <w:p>
      <w:pPr>
        <w:pStyle w:val="BookText"/>
      </w:pPr>
      <w:r>
        <w:rPr>
          <w:rFonts w:ascii="Amiri" w:hAnsi="Amiri" w:eastAsia="Amiri" w:cs="Amiri"/>
          <w:lang w:bidi="ar-SA"/>
          <w:color w:val="111111"/>
          <w:sz w:val="28"/>
          <w:szCs w:val="28"/>
          <w:rtl/>
        </w:rPr>
        <w:t xml:space="preserve">أولكم إسلاما. (ج 15 ص 92 وج 20 ص 462 - 465).</w:t>
      </w:r>
    </w:p>
    <w:p>
      <w:pPr>
        <w:pStyle w:val="BookText"/>
      </w:pPr>
      <w:r>
        <w:rPr>
          <w:rFonts w:ascii="Amiri" w:hAnsi="Amiri" w:eastAsia="Amiri" w:cs="Amiri"/>
          <w:lang w:bidi="ar-SA"/>
          <w:color w:val="111111"/>
          <w:sz w:val="28"/>
          <w:szCs w:val="28"/>
          <w:rtl/>
        </w:rPr>
        <w:t xml:space="preserve">أولكم ايمانا. (ج 4 ص 233).</w:t>
      </w:r>
    </w:p>
    <w:p>
      <w:pPr>
        <w:pStyle w:val="BookText"/>
      </w:pPr>
      <w:r>
        <w:rPr>
          <w:rFonts w:ascii="Amiri" w:hAnsi="Amiri" w:eastAsia="Amiri" w:cs="Amiri"/>
          <w:lang w:bidi="ar-SA"/>
          <w:color w:val="111111"/>
          <w:sz w:val="28"/>
          <w:szCs w:val="28"/>
          <w:rtl/>
        </w:rPr>
        <w:t xml:space="preserve">أولكم ورودا على الحوض. (ج 20 ص 462 - 465).</w:t>
      </w:r>
    </w:p>
    <w:p>
      <w:pPr>
        <w:pStyle w:val="BookText"/>
      </w:pPr>
      <w:r>
        <w:rPr>
          <w:rFonts w:ascii="Amiri" w:hAnsi="Amiri" w:eastAsia="Amiri" w:cs="Amiri"/>
          <w:lang w:bidi="ar-SA"/>
          <w:color w:val="111111"/>
          <w:sz w:val="28"/>
          <w:szCs w:val="28"/>
          <w:rtl/>
        </w:rPr>
        <w:t xml:space="preserve">فليحمد اللّه على أولى النعم ... طيب الولادة. (ج 9 ص 415 وج 18 ص 533).</w:t>
      </w:r>
    </w:p>
    <w:p>
      <w:pPr>
        <w:pStyle w:val="BookText"/>
      </w:pPr>
      <w:r>
        <w:rPr>
          <w:rFonts w:ascii="Amiri" w:hAnsi="Amiri" w:eastAsia="Amiri" w:cs="Amiri"/>
          <w:lang w:bidi="ar-SA"/>
          <w:color w:val="111111"/>
          <w:sz w:val="28"/>
          <w:szCs w:val="28"/>
          <w:rtl/>
        </w:rPr>
        <w:t xml:space="preserve">سيد الأولين والآخرين. (ج 4 ص 121).</w:t>
      </w:r>
    </w:p>
    <w:p>
      <w:pPr>
        <w:pStyle w:val="BookText"/>
      </w:pPr>
      <w:r>
        <w:rPr>
          <w:rFonts w:ascii="Amiri" w:hAnsi="Amiri" w:eastAsia="Amiri" w:cs="Amiri"/>
          <w:lang w:bidi="ar-SA"/>
          <w:color w:val="111111"/>
          <w:sz w:val="28"/>
          <w:szCs w:val="28"/>
          <w:rtl/>
        </w:rPr>
        <w:t xml:space="preserve">أول هذه الأمة ورودا على الحوض أولها إسلاما. (ج 20 ص 461 ، 463 - 465).</w:t>
      </w:r>
    </w:p>
    <w:p>
      <w:pPr>
        <w:pStyle w:val="BookText"/>
      </w:pPr>
      <w:r>
        <w:rPr>
          <w:rFonts w:ascii="Amiri" w:hAnsi="Amiri" w:eastAsia="Amiri" w:cs="Amiri"/>
          <w:lang w:bidi="ar-SA"/>
          <w:color w:val="111111"/>
          <w:sz w:val="28"/>
          <w:szCs w:val="28"/>
          <w:rtl/>
        </w:rPr>
        <w:t xml:space="preserve">أولكم ورودا على الحوض. (ج 4 ص 156 ، 161 - 164 ، 289 - 290 ، 361 ، 378 وج 15 ص 422 - 424 وج 20 ص 462 - 465).</w:t>
      </w:r>
    </w:p>
    <w:p>
      <w:pPr>
        <w:pStyle w:val="Heading3"/>
      </w:pPr>
      <w:bookmarkStart w:id="565" w:name="_Toc134"/>
      <w:r>
        <w:t>[ا و ه]</w:t>
      </w:r>
      <w:bookmarkEnd w:id="565"/>
    </w:p>
    <w:p>
      <w:pPr>
        <w:pStyle w:val="BookText"/>
      </w:pPr>
      <w:r>
        <w:rPr>
          <w:rFonts w:ascii="Amiri" w:hAnsi="Amiri" w:eastAsia="Amiri" w:cs="Amiri"/>
          <w:lang w:bidi="ar-SA"/>
          <w:color w:val="111111"/>
          <w:sz w:val="28"/>
          <w:szCs w:val="28"/>
          <w:rtl/>
        </w:rPr>
        <w:t xml:space="preserve">أواه حليم. (ج 4 ص 272).</w:t>
      </w:r>
    </w:p>
    <w:p>
      <w:pPr>
        <w:pStyle w:val="Heading3"/>
      </w:pPr>
      <w:bookmarkStart w:id="566" w:name="_Toc135"/>
      <w:r>
        <w:t>[ا و ى]</w:t>
      </w:r>
      <w:bookmarkEnd w:id="566"/>
    </w:p>
    <w:p>
      <w:pPr>
        <w:pStyle w:val="BookText"/>
      </w:pPr>
      <w:r>
        <w:rPr>
          <w:rFonts w:ascii="Amiri" w:hAnsi="Amiri" w:eastAsia="Amiri" w:cs="Amiri"/>
          <w:lang w:bidi="ar-SA"/>
          <w:color w:val="111111"/>
          <w:sz w:val="28"/>
          <w:szCs w:val="28"/>
          <w:rtl/>
        </w:rPr>
        <w:t xml:space="preserve">ان خير التابعين رجل له يقال له اويس. (ج 8 ص 417).</w:t>
      </w:r>
    </w:p>
    <w:p>
      <w:pPr>
        <w:pStyle w:val="Heading3"/>
      </w:pPr>
      <w:bookmarkStart w:id="567" w:name="_Toc136"/>
      <w:r>
        <w:t>[ا ه ب]</w:t>
      </w:r>
      <w:bookmarkEnd w:id="567"/>
    </w:p>
    <w:p>
      <w:pPr>
        <w:pStyle w:val="BookText"/>
      </w:pPr>
      <w:r>
        <w:rPr>
          <w:rFonts w:ascii="Amiri" w:hAnsi="Amiri" w:eastAsia="Amiri" w:cs="Amiri"/>
          <w:lang w:bidi="ar-SA"/>
          <w:color w:val="111111"/>
          <w:sz w:val="28"/>
          <w:szCs w:val="28"/>
          <w:rtl/>
        </w:rPr>
        <w:t xml:space="preserve">تأهبوا لنصرة محمد وحزبه. (ج 6 ص 90 - 93).</w:t>
      </w:r>
    </w:p>
    <w:p>
      <w:pPr>
        <w:pStyle w:val="BookText"/>
      </w:pPr>
      <w:r>
        <w:rPr>
          <w:rFonts w:ascii="Amiri" w:hAnsi="Amiri" w:eastAsia="Amiri" w:cs="Amiri"/>
          <w:lang w:bidi="ar-SA"/>
          <w:color w:val="111111"/>
          <w:sz w:val="28"/>
          <w:szCs w:val="28"/>
          <w:rtl/>
        </w:rPr>
        <w:t xml:space="preserve">ان لله ملائكة سياحين في الأرض قد أو كلوا بمعونة آل محمد. (ج 8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707 وج 18 ص 197 ، 198 وص 211 ، 484 ، وج 19 ص 152).</w:t>
      </w:r>
    </w:p>
    <w:p>
      <w:pPr>
        <w:pStyle w:val="BookText"/>
      </w:pPr>
      <w:r>
        <w:rPr>
          <w:rFonts w:ascii="Amiri" w:hAnsi="Amiri" w:eastAsia="Amiri" w:cs="Amiri"/>
          <w:lang w:bidi="ar-SA"/>
          <w:color w:val="111111"/>
          <w:sz w:val="28"/>
          <w:szCs w:val="28"/>
          <w:rtl/>
        </w:rPr>
        <w:t xml:space="preserve">آل محمد خير البشر. (ج 4 ص 284).</w:t>
      </w:r>
    </w:p>
    <w:p>
      <w:pPr>
        <w:pStyle w:val="BookText"/>
      </w:pPr>
      <w:r>
        <w:rPr>
          <w:rFonts w:ascii="Amiri" w:hAnsi="Amiri" w:eastAsia="Amiri" w:cs="Amiri"/>
          <w:lang w:bidi="ar-SA"/>
          <w:color w:val="111111"/>
          <w:sz w:val="28"/>
          <w:szCs w:val="28"/>
          <w:rtl/>
        </w:rPr>
        <w:t xml:space="preserve">ان في البيضاء لسبعين ألف قصر مسكن محمد وآل محمد. (ج 9 ص 521).</w:t>
      </w:r>
    </w:p>
    <w:p>
      <w:pPr>
        <w:pStyle w:val="BookText"/>
      </w:pPr>
      <w:r>
        <w:rPr>
          <w:rFonts w:ascii="Amiri" w:hAnsi="Amiri" w:eastAsia="Amiri" w:cs="Amiri"/>
          <w:lang w:bidi="ar-SA"/>
          <w:color w:val="111111"/>
          <w:sz w:val="28"/>
          <w:szCs w:val="28"/>
          <w:rtl/>
        </w:rPr>
        <w:t xml:space="preserve">ألا ومن مات على حب آل محمد صافحته الملائكة وزارته الأنبياء. (ج 21 ص 320).</w:t>
      </w:r>
    </w:p>
    <w:p>
      <w:pPr>
        <w:pStyle w:val="BookText"/>
      </w:pPr>
      <w:r>
        <w:rPr>
          <w:rFonts w:ascii="IRNazanin" w:hAnsi="IRNazanin" w:eastAsia="IRNazanin" w:cs="IRNazanin"/>
          <w:lang w:bidi="fa-IR"/>
          <w:color w:val="111111"/>
          <w:sz w:val="28"/>
          <w:szCs w:val="28"/>
          <w:rtl/>
        </w:rPr>
        <w:t xml:space="preserve">العروة الوثقى المودة لال محمد «صلی اللّه عليه وآله». (ج 9 ص 503).</w:t>
      </w:r>
    </w:p>
    <w:p>
      <w:pPr>
        <w:pStyle w:val="BookText"/>
      </w:pPr>
      <w:r>
        <w:rPr>
          <w:rFonts w:ascii="Amiri" w:hAnsi="Amiri" w:eastAsia="Amiri" w:cs="Amiri"/>
          <w:lang w:bidi="ar-SA"/>
          <w:color w:val="111111"/>
          <w:sz w:val="28"/>
          <w:szCs w:val="28"/>
          <w:rtl/>
        </w:rPr>
        <w:t xml:space="preserve">معرفة آل محمد براءة من النار وحب آل محمد جواز على الصراط والولاية لال محمد أمان من العذاب. (ج 9 ص 494 - 497).</w:t>
      </w:r>
    </w:p>
    <w:p>
      <w:pPr>
        <w:pStyle w:val="BookText"/>
      </w:pPr>
      <w:r>
        <w:rPr>
          <w:rFonts w:ascii="Amiri" w:hAnsi="Amiri" w:eastAsia="Amiri" w:cs="Amiri"/>
          <w:lang w:bidi="ar-SA"/>
          <w:color w:val="111111"/>
          <w:sz w:val="28"/>
          <w:szCs w:val="28"/>
          <w:rtl/>
        </w:rPr>
        <w:t xml:space="preserve">آل محمد خير البرية. (ج 4 ص 284).</w:t>
      </w:r>
    </w:p>
    <w:p>
      <w:pPr>
        <w:pStyle w:val="BookText"/>
      </w:pPr>
      <w:r>
        <w:rPr>
          <w:rFonts w:ascii="Amiri" w:hAnsi="Amiri" w:eastAsia="Amiri" w:cs="Amiri"/>
          <w:lang w:bidi="ar-SA"/>
          <w:color w:val="111111"/>
          <w:sz w:val="28"/>
          <w:szCs w:val="28"/>
          <w:rtl/>
        </w:rPr>
        <w:t xml:space="preserve">نادى مناد في السماء ان الحق في آل محمد. (ج 13 ص 303).</w:t>
      </w:r>
    </w:p>
    <w:p>
      <w:pPr>
        <w:pStyle w:val="BookText"/>
      </w:pPr>
      <w:r>
        <w:rPr>
          <w:rFonts w:ascii="Amiri" w:hAnsi="Amiri" w:eastAsia="Amiri" w:cs="Amiri"/>
          <w:lang w:bidi="ar-SA"/>
          <w:color w:val="111111"/>
          <w:sz w:val="28"/>
          <w:szCs w:val="28"/>
          <w:rtl/>
        </w:rPr>
        <w:t xml:space="preserve">من أحب أن يتمسك بالقضيب الأحمر ... فليتمسك بحب علي بن أبي طالب وآله. (ج 7 ص 154 - 155 وج 21 ص).</w:t>
      </w:r>
    </w:p>
    <w:p>
      <w:pPr>
        <w:pStyle w:val="BookText"/>
      </w:pPr>
      <w:r>
        <w:rPr>
          <w:rFonts w:ascii="Amiri" w:hAnsi="Amiri" w:eastAsia="Amiri" w:cs="Amiri"/>
          <w:lang w:bidi="ar-SA"/>
          <w:color w:val="111111"/>
          <w:sz w:val="28"/>
          <w:szCs w:val="28"/>
          <w:rtl/>
        </w:rPr>
        <w:t xml:space="preserve">الا أبلغ معاوية بن حرب. (ج 8 ص 808 وج 18 ص 252 ، 258).</w:t>
      </w:r>
    </w:p>
    <w:p>
      <w:pPr>
        <w:pStyle w:val="BookText"/>
      </w:pPr>
      <w:r>
        <w:rPr>
          <w:rFonts w:ascii="Amiri" w:hAnsi="Amiri" w:eastAsia="Amiri" w:cs="Amiri"/>
          <w:lang w:bidi="ar-SA"/>
          <w:color w:val="111111"/>
          <w:sz w:val="28"/>
          <w:szCs w:val="28"/>
          <w:rtl/>
        </w:rPr>
        <w:t xml:space="preserve">الأقل للخوارج حيث كانوا. (ج 18 ص 255 ، 259).</w:t>
      </w:r>
    </w:p>
    <w:p>
      <w:pPr>
        <w:pStyle w:val="BookText"/>
      </w:pPr>
      <w:r>
        <w:rPr>
          <w:rFonts w:ascii="Amiri" w:hAnsi="Amiri" w:eastAsia="Amiri" w:cs="Amiri"/>
          <w:lang w:bidi="ar-SA"/>
          <w:color w:val="111111"/>
          <w:sz w:val="28"/>
          <w:szCs w:val="28"/>
          <w:rtl/>
        </w:rPr>
        <w:t xml:space="preserve">يؤلمني ما يؤلمهم ويجرحني ما يجرحهم. (ج 5 ص 36).</w:t>
      </w:r>
    </w:p>
    <w:p>
      <w:pPr>
        <w:pStyle w:val="BookText"/>
      </w:pPr>
      <w:r>
        <w:rPr>
          <w:rFonts w:ascii="Amiri" w:hAnsi="Amiri" w:eastAsia="Amiri" w:cs="Amiri"/>
          <w:lang w:bidi="ar-SA"/>
          <w:color w:val="111111"/>
          <w:sz w:val="28"/>
          <w:szCs w:val="28"/>
          <w:rtl/>
        </w:rPr>
        <w:t xml:space="preserve">من قال اللّهم صلى على محمد النبي الأمي وعلى آله وسلم ... ثمانين مرة.</w:t>
      </w:r>
    </w:p>
    <w:p>
      <w:pPr>
        <w:pStyle w:val="BookText"/>
      </w:pPr>
      <w:r>
        <w:rPr>
          <w:rFonts w:ascii="IRNazanin" w:hAnsi="IRNazanin" w:eastAsia="IRNazanin" w:cs="IRNazanin"/>
          <w:lang w:bidi="fa-IR"/>
          <w:color w:val="111111"/>
          <w:sz w:val="28"/>
          <w:szCs w:val="28"/>
          <w:rtl/>
        </w:rPr>
        <w:t xml:space="preserve">(ج 9 ص 630).</w:t>
      </w:r>
    </w:p>
    <w:p>
      <w:pPr>
        <w:pStyle w:val="BookText"/>
      </w:pPr>
      <w:r>
        <w:rPr>
          <w:rFonts w:ascii="Amiri" w:hAnsi="Amiri" w:eastAsia="Amiri" w:cs="Amiri"/>
          <w:lang w:bidi="ar-SA"/>
          <w:color w:val="111111"/>
          <w:sz w:val="28"/>
          <w:szCs w:val="28"/>
          <w:rtl/>
        </w:rPr>
        <w:t xml:space="preserve">من قال اللّهم صل على محمد النبي الامي وعلى آله مائتين مرة. (ج 9 ص 630).</w:t>
      </w:r>
    </w:p>
    <w:p>
      <w:pPr>
        <w:pStyle w:val="BookText"/>
      </w:pPr>
      <w:r>
        <w:rPr>
          <w:rFonts w:ascii="Amiri" w:hAnsi="Amiri" w:eastAsia="Amiri" w:cs="Amiri"/>
          <w:lang w:bidi="ar-SA"/>
          <w:color w:val="111111"/>
          <w:sz w:val="28"/>
          <w:szCs w:val="28"/>
          <w:rtl/>
        </w:rPr>
        <w:t xml:space="preserve">الولاية لال محمد أمان من العذاب. (ج 9 ص 494 - 496).</w:t>
      </w:r>
    </w:p>
    <w:p>
      <w:pPr>
        <w:pStyle w:val="BookText"/>
      </w:pPr>
      <w:r>
        <w:rPr>
          <w:rFonts w:ascii="IRNazanin" w:hAnsi="IRNazanin" w:eastAsia="IRNazanin" w:cs="IRNazanin"/>
          <w:lang w:bidi="fa-IR"/>
          <w:color w:val="111111"/>
          <w:sz w:val="28"/>
          <w:szCs w:val="28"/>
          <w:rtl/>
        </w:rPr>
        <w:t xml:space="preserve">حب آل محمد جواز على الصراط. (ج 9 ص 494 - 496 وج 18 ص 496).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حب آل محمد يوما خير من عبادة سنة. (ج 9 ص 497 - 498 وج 18 483 ، 486).</w:t>
      </w:r>
    </w:p>
    <w:p>
      <w:pPr>
        <w:pStyle w:val="BookText"/>
      </w:pPr>
      <w:r>
        <w:rPr>
          <w:rFonts w:ascii="Amiri" w:hAnsi="Amiri" w:eastAsia="Amiri" w:cs="Amiri"/>
          <w:lang w:bidi="ar-SA"/>
          <w:color w:val="111111"/>
          <w:sz w:val="28"/>
          <w:szCs w:val="28"/>
          <w:rtl/>
        </w:rPr>
        <w:t xml:space="preserve">من مات على حب آل محمد مات شهيدا مات ... (ج 9 ص 487 - 490 وج 18 ص 491 - 493).</w:t>
      </w:r>
    </w:p>
    <w:p>
      <w:pPr>
        <w:pStyle w:val="BookText"/>
      </w:pPr>
      <w:r>
        <w:rPr>
          <w:rFonts w:ascii="Amiri" w:hAnsi="Amiri" w:eastAsia="Amiri" w:cs="Amiri"/>
          <w:lang w:bidi="ar-SA"/>
          <w:color w:val="111111"/>
          <w:sz w:val="28"/>
          <w:szCs w:val="28"/>
          <w:rtl/>
        </w:rPr>
        <w:t xml:space="preserve">من مات على حب آل محمد فأنا كفيله بالجنة. (ج 7 ص 162).</w:t>
      </w:r>
    </w:p>
    <w:p>
      <w:pPr>
        <w:pStyle w:val="BookText"/>
      </w:pPr>
      <w:r>
        <w:rPr>
          <w:rFonts w:ascii="Amiri" w:hAnsi="Amiri" w:eastAsia="Amiri" w:cs="Amiri"/>
          <w:lang w:bidi="ar-SA"/>
          <w:color w:val="111111"/>
          <w:sz w:val="28"/>
          <w:szCs w:val="28"/>
          <w:rtl/>
        </w:rPr>
        <w:t xml:space="preserve">ارجع الى كلمة آل في ضمن أحاديث الصلوات وكيفيتها.</w:t>
      </w:r>
    </w:p>
    <w:p>
      <w:pPr>
        <w:pStyle w:val="BookText"/>
      </w:pPr>
      <w:r>
        <w:rPr>
          <w:rFonts w:ascii="Amiri" w:hAnsi="Amiri" w:eastAsia="Amiri" w:cs="Amiri"/>
          <w:lang w:bidi="ar-SA"/>
          <w:color w:val="111111"/>
          <w:sz w:val="28"/>
          <w:szCs w:val="28"/>
          <w:rtl/>
        </w:rPr>
        <w:t xml:space="preserve">من مات على بغض آل محمد مات كافرا. (ج 9 ص 487 - 490).</w:t>
      </w:r>
    </w:p>
    <w:p>
      <w:pPr>
        <w:pStyle w:val="BookText"/>
      </w:pPr>
      <w:r>
        <w:rPr>
          <w:rFonts w:ascii="Amiri" w:hAnsi="Amiri" w:eastAsia="Amiri" w:cs="Amiri"/>
          <w:lang w:bidi="ar-SA"/>
          <w:color w:val="111111"/>
          <w:sz w:val="28"/>
          <w:szCs w:val="28"/>
          <w:rtl/>
        </w:rPr>
        <w:t xml:space="preserve">لو صليتم حتى تكونوا كالحنايا ما نفعكم حتى تحبوا آل رسول اللّه. (ج 9 ص 504).</w:t>
      </w:r>
    </w:p>
    <w:p>
      <w:pPr>
        <w:pStyle w:val="BookText"/>
      </w:pPr>
      <w:r>
        <w:rPr>
          <w:rFonts w:ascii="Amiri" w:hAnsi="Amiri" w:eastAsia="Amiri" w:cs="Amiri"/>
          <w:lang w:bidi="ar-SA"/>
          <w:color w:val="111111"/>
          <w:sz w:val="28"/>
          <w:szCs w:val="28"/>
          <w:rtl/>
        </w:rPr>
        <w:t xml:space="preserve">انزلوا آل محمد بمنزلة الرأس من الجسد ... (ج 9 ص 505 - 506).</w:t>
      </w:r>
    </w:p>
    <w:p>
      <w:pPr>
        <w:pStyle w:val="BookText"/>
      </w:pPr>
      <w:r>
        <w:rPr>
          <w:rFonts w:ascii="Amiri" w:hAnsi="Amiri" w:eastAsia="Amiri" w:cs="Amiri"/>
          <w:lang w:bidi="ar-SA"/>
          <w:color w:val="111111"/>
          <w:sz w:val="28"/>
          <w:szCs w:val="28"/>
          <w:rtl/>
        </w:rPr>
        <w:t xml:space="preserve">اللّهم اني أسألك بحق محمد وآل محمد ... (ج 9 ص 503 ، 631 - 632).</w:t>
      </w:r>
    </w:p>
    <w:p>
      <w:pPr>
        <w:pStyle w:val="BookText"/>
      </w:pPr>
      <w:r>
        <w:rPr>
          <w:rFonts w:ascii="IRNazanin" w:hAnsi="IRNazanin" w:eastAsia="IRNazanin" w:cs="IRNazanin"/>
          <w:lang w:bidi="fa-IR"/>
          <w:color w:val="111111"/>
          <w:sz w:val="28"/>
          <w:szCs w:val="28"/>
          <w:rtl/>
        </w:rPr>
        <w:t xml:space="preserve">اللّهم بحق محمد وآل محمد. (ج 9 ص 633 ، 933).</w:t>
      </w:r>
    </w:p>
    <w:p>
      <w:pPr>
        <w:pStyle w:val="BookText"/>
      </w:pPr>
      <w:r>
        <w:rPr>
          <w:rFonts w:ascii="IRNazanin" w:hAnsi="IRNazanin" w:eastAsia="IRNazanin" w:cs="IRNazanin"/>
          <w:lang w:bidi="fa-IR"/>
          <w:color w:val="111111"/>
          <w:sz w:val="28"/>
          <w:szCs w:val="28"/>
          <w:rtl/>
        </w:rPr>
        <w:t xml:space="preserve">العروة الوثقى المودة لال محمد صلی اللّه عليه وآله وسلم. (ج 9 ص 503).</w:t>
      </w:r>
    </w:p>
    <w:p>
      <w:pPr>
        <w:pStyle w:val="BookText"/>
      </w:pPr>
      <w:r>
        <w:rPr>
          <w:rFonts w:ascii="Amiri" w:hAnsi="Amiri" w:eastAsia="Amiri" w:cs="Amiri"/>
          <w:lang w:bidi="ar-SA"/>
          <w:color w:val="111111"/>
          <w:sz w:val="28"/>
          <w:szCs w:val="28"/>
          <w:rtl/>
        </w:rPr>
        <w:t xml:space="preserve">أربعة يصلبون على شفير جهنم ... وباغض آل محمد. (ج 9 ص 503).</w:t>
      </w:r>
    </w:p>
    <w:p>
      <w:pPr>
        <w:pStyle w:val="BookText"/>
      </w:pPr>
      <w:r>
        <w:rPr>
          <w:rFonts w:ascii="Amiri" w:hAnsi="Amiri" w:eastAsia="Amiri" w:cs="Amiri"/>
          <w:lang w:bidi="ar-SA"/>
          <w:color w:val="111111"/>
          <w:sz w:val="28"/>
          <w:szCs w:val="28"/>
          <w:rtl/>
        </w:rPr>
        <w:t xml:space="preserve">نادى مناد في السماء ان الحق في آل محمد. (ج 13 ص 303).</w:t>
      </w:r>
    </w:p>
    <w:p>
      <w:pPr>
        <w:pStyle w:val="BookText"/>
      </w:pPr>
      <w:r>
        <w:rPr>
          <w:rFonts w:ascii="Amiri" w:hAnsi="Amiri" w:eastAsia="Amiri" w:cs="Amiri"/>
          <w:lang w:bidi="ar-SA"/>
          <w:color w:val="111111"/>
          <w:sz w:val="28"/>
          <w:szCs w:val="28"/>
          <w:rtl/>
        </w:rPr>
        <w:t xml:space="preserve">اللّهم العن باغضي آل محمد. (ج 9 ص 500).</w:t>
      </w:r>
    </w:p>
    <w:p>
      <w:pPr>
        <w:pStyle w:val="BookText"/>
      </w:pPr>
      <w:r>
        <w:rPr>
          <w:rFonts w:ascii="Amiri" w:hAnsi="Amiri" w:eastAsia="Amiri" w:cs="Amiri"/>
          <w:lang w:bidi="ar-SA"/>
          <w:color w:val="111111"/>
          <w:sz w:val="28"/>
          <w:szCs w:val="28"/>
          <w:rtl/>
        </w:rPr>
        <w:t xml:space="preserve">من أبغض آل محمد جاء يوم القيامة مكتوب بين عينيه آيس من رحمة اللّه.</w:t>
      </w:r>
    </w:p>
    <w:p>
      <w:pPr>
        <w:pStyle w:val="BookText"/>
      </w:pPr>
      <w:r>
        <w:rPr>
          <w:rFonts w:ascii="IRNazanin" w:hAnsi="IRNazanin" w:eastAsia="IRNazanin" w:cs="IRNazanin"/>
          <w:lang w:bidi="fa-IR"/>
          <w:color w:val="111111"/>
          <w:sz w:val="28"/>
          <w:szCs w:val="28"/>
          <w:rtl/>
        </w:rPr>
        <w:t xml:space="preserve">(ج 7 ص 162).</w:t>
      </w:r>
    </w:p>
    <w:p>
      <w:pPr>
        <w:pStyle w:val="BookText"/>
      </w:pPr>
      <w:r>
        <w:rPr>
          <w:rFonts w:ascii="Amiri" w:hAnsi="Amiri" w:eastAsia="Amiri" w:cs="Amiri"/>
          <w:lang w:bidi="ar-SA"/>
          <w:color w:val="111111"/>
          <w:sz w:val="28"/>
          <w:szCs w:val="28"/>
          <w:rtl/>
        </w:rPr>
        <w:t xml:space="preserve">لو صليت صلاة لم أصل فيها على آل محمد ما رأيت ان صلاتي تتم. (ج 9 ص 612).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أحب آل محمد أمن من الحساب والميزان والصراط. (ج 7 ص 162).</w:t>
      </w:r>
    </w:p>
    <w:p>
      <w:pPr>
        <w:pStyle w:val="BookText"/>
      </w:pPr>
      <w:r>
        <w:rPr>
          <w:rFonts w:ascii="Amiri" w:hAnsi="Amiri" w:eastAsia="Amiri" w:cs="Amiri"/>
          <w:lang w:bidi="ar-SA"/>
          <w:color w:val="111111"/>
          <w:sz w:val="28"/>
          <w:szCs w:val="28"/>
          <w:rtl/>
        </w:rPr>
        <w:t xml:space="preserve">ان في البيضاء سبعين ألف قصر مسكن محمد وآل محمد. (ج 9 ص 521).</w:t>
      </w:r>
    </w:p>
    <w:p>
      <w:pPr>
        <w:pStyle w:val="BookText"/>
      </w:pPr>
      <w:r>
        <w:rPr>
          <w:rFonts w:ascii="Amiri" w:hAnsi="Amiri" w:eastAsia="Amiri" w:cs="Amiri"/>
          <w:lang w:bidi="ar-SA"/>
          <w:color w:val="111111"/>
          <w:sz w:val="28"/>
          <w:szCs w:val="28"/>
          <w:rtl/>
        </w:rPr>
        <w:t xml:space="preserve">ولاية آل بيتي أمان لأهل الأرض. (ج 9 ص 428).</w:t>
      </w:r>
    </w:p>
    <w:p>
      <w:pPr>
        <w:pStyle w:val="BookText"/>
      </w:pPr>
      <w:r>
        <w:rPr>
          <w:rFonts w:ascii="Amiri" w:hAnsi="Amiri" w:eastAsia="Amiri" w:cs="Amiri"/>
          <w:lang w:bidi="ar-SA"/>
          <w:color w:val="111111"/>
          <w:sz w:val="28"/>
          <w:szCs w:val="28"/>
          <w:rtl/>
        </w:rPr>
        <w:t xml:space="preserve">اصبروا آل يس فان موعدكم الجنة. (ج 9 ص 504).</w:t>
      </w:r>
    </w:p>
    <w:p>
      <w:pPr>
        <w:pStyle w:val="BookText"/>
      </w:pPr>
      <w:r>
        <w:rPr>
          <w:rFonts w:ascii="Amiri" w:hAnsi="Amiri" w:eastAsia="Amiri" w:cs="Amiri"/>
          <w:lang w:bidi="ar-SA"/>
          <w:color w:val="111111"/>
          <w:sz w:val="28"/>
          <w:szCs w:val="28"/>
          <w:rtl/>
        </w:rPr>
        <w:t xml:space="preserve">سلام على آل يس. (ج 9 ص 127 - 129 وج 18 ص 503).</w:t>
      </w:r>
    </w:p>
    <w:p>
      <w:pPr>
        <w:pStyle w:val="BookText"/>
      </w:pPr>
      <w:r>
        <w:rPr>
          <w:rFonts w:ascii="IRNazanin" w:hAnsi="IRNazanin" w:eastAsia="IRNazanin" w:cs="IRNazanin"/>
          <w:lang w:bidi="fa-IR"/>
          <w:color w:val="111111"/>
          <w:sz w:val="28"/>
          <w:szCs w:val="28"/>
          <w:rtl/>
        </w:rPr>
        <w:t xml:space="preserve">آل ياسين آل محمد صلی اللّه عليه وآله. (ج 9 ص 127 - 129 وج 14 ص 360 - 362).</w:t>
      </w:r>
    </w:p>
    <w:p>
      <w:pPr>
        <w:pStyle w:val="BookText"/>
      </w:pPr>
      <w:r>
        <w:rPr>
          <w:rFonts w:ascii="Amiri" w:hAnsi="Amiri" w:eastAsia="Amiri" w:cs="Amiri"/>
          <w:lang w:bidi="ar-SA"/>
          <w:color w:val="111111"/>
          <w:sz w:val="28"/>
          <w:szCs w:val="28"/>
          <w:rtl/>
        </w:rPr>
        <w:t xml:space="preserve">ان كان رفضا حب آل محمد. (ج 9 ص 685 ، 501 وج 18 ص 309).</w:t>
      </w:r>
    </w:p>
    <w:p>
      <w:pPr>
        <w:pStyle w:val="BookText"/>
      </w:pPr>
      <w:r>
        <w:rPr>
          <w:rFonts w:ascii="Amiri" w:hAnsi="Amiri" w:eastAsia="Amiri" w:cs="Amiri"/>
          <w:lang w:bidi="ar-SA"/>
          <w:color w:val="111111"/>
          <w:sz w:val="28"/>
          <w:szCs w:val="28"/>
          <w:rtl/>
        </w:rPr>
        <w:t xml:space="preserve">معرفة آل محمد براءة من النار. (ج 9 ص 494 - 497).</w:t>
      </w:r>
    </w:p>
    <w:p>
      <w:pPr>
        <w:pStyle w:val="BookText"/>
      </w:pPr>
      <w:r>
        <w:rPr>
          <w:rFonts w:ascii="Amiri" w:hAnsi="Amiri" w:eastAsia="Amiri" w:cs="Amiri"/>
          <w:lang w:bidi="ar-SA"/>
          <w:color w:val="111111"/>
          <w:sz w:val="28"/>
          <w:szCs w:val="28"/>
          <w:rtl/>
        </w:rPr>
        <w:t xml:space="preserve">لا تغربي يا شمس حتى ينقضي مدحي لال محمد ولنسله. (ج 9 ص 684).</w:t>
      </w:r>
    </w:p>
    <w:p>
      <w:pPr>
        <w:pStyle w:val="BookText"/>
      </w:pPr>
      <w:r>
        <w:rPr>
          <w:rFonts w:ascii="Amiri" w:hAnsi="Amiri" w:eastAsia="Amiri" w:cs="Amiri"/>
          <w:lang w:bidi="ar-SA"/>
          <w:color w:val="111111"/>
          <w:sz w:val="28"/>
          <w:szCs w:val="28"/>
          <w:rtl/>
        </w:rPr>
        <w:t xml:space="preserve">على آل الرسول صلاة ربي ولعنته لتلك الجاهلية. (ج 9 ص 687).</w:t>
      </w:r>
    </w:p>
    <w:p>
      <w:pPr>
        <w:pStyle w:val="BookText"/>
      </w:pPr>
      <w:r>
        <w:rPr>
          <w:rFonts w:ascii="Amiri" w:hAnsi="Amiri" w:eastAsia="Amiri" w:cs="Amiri"/>
          <w:lang w:bidi="ar-SA"/>
          <w:color w:val="111111"/>
          <w:sz w:val="28"/>
          <w:szCs w:val="28"/>
          <w:rtl/>
        </w:rPr>
        <w:t xml:space="preserve">آل النبي وذريعتي وهم اليه وسيلتي. (ج 9 ص 686).</w:t>
      </w:r>
    </w:p>
    <w:p>
      <w:pPr>
        <w:pStyle w:val="BookText"/>
      </w:pPr>
      <w:r>
        <w:rPr>
          <w:rFonts w:ascii="Amiri" w:hAnsi="Amiri" w:eastAsia="Amiri" w:cs="Amiri"/>
          <w:lang w:bidi="ar-SA"/>
          <w:color w:val="111111"/>
          <w:sz w:val="28"/>
          <w:szCs w:val="28"/>
          <w:rtl/>
        </w:rPr>
        <w:t xml:space="preserve">فتى يوالي آل أحمد مسلم قتلوه أو سموه بالإلحاد. (ج 9 ص 688).</w:t>
      </w:r>
    </w:p>
    <w:p>
      <w:pPr>
        <w:pStyle w:val="BookText"/>
      </w:pPr>
      <w:r>
        <w:rPr>
          <w:rFonts w:ascii="Amiri" w:hAnsi="Amiri" w:eastAsia="Amiri" w:cs="Amiri"/>
          <w:lang w:bidi="ar-SA"/>
          <w:color w:val="111111"/>
          <w:sz w:val="28"/>
          <w:szCs w:val="28"/>
          <w:rtl/>
        </w:rPr>
        <w:t xml:space="preserve">حب آل النبي جل نجاة وطريق الى النبي الكريم. (ج 9 ص 69).</w:t>
      </w:r>
    </w:p>
    <w:p>
      <w:pPr>
        <w:pStyle w:val="BookText"/>
      </w:pPr>
      <w:r>
        <w:rPr>
          <w:rFonts w:ascii="Amiri" w:hAnsi="Amiri" w:eastAsia="Amiri" w:cs="Amiri"/>
          <w:lang w:bidi="ar-SA"/>
          <w:color w:val="111111"/>
          <w:sz w:val="28"/>
          <w:szCs w:val="28"/>
          <w:rtl/>
        </w:rPr>
        <w:t xml:space="preserve">يا آل طه من يزغ عن حبكم</w:t>
      </w:r>
    </w:p>
    <w:p>
      <w:pPr>
        <w:pStyle w:val="BookText"/>
      </w:pPr>
      <w:r>
        <w:rPr>
          <w:rFonts w:ascii="Amiri" w:hAnsi="Amiri" w:eastAsia="Amiri" w:cs="Amiri"/>
          <w:lang w:bidi="ar-SA"/>
          <w:color w:val="111111"/>
          <w:sz w:val="28"/>
          <w:szCs w:val="28"/>
          <w:rtl/>
        </w:rPr>
        <w:t xml:space="preserve">لأذاق من طيب الهناء الارغد. (ج 9 ص</w:t>
      </w:r>
    </w:p>
    <w:p>
      <w:pPr>
        <w:pStyle w:val="BookText"/>
      </w:pPr>
      <w:r>
        <w:rPr>
          <w:rFonts w:ascii="Times New Roman" w:hAnsi="Times New Roman" w:eastAsia="Times New Roman" w:cs="Times New Roman"/>
          <w:lang w:val="en-US" w:bidi="en-US"/>
          <w:color w:val="111111"/>
          <w:sz w:val="28"/>
          <w:szCs w:val="28"/>
          <w:rtl/>
        </w:rPr>
        <w:t xml:space="preserve">693).</w:t>
      </w:r>
    </w:p>
    <w:p>
      <w:pPr>
        <w:pStyle w:val="BookText"/>
      </w:pPr>
      <w:r>
        <w:rPr>
          <w:rFonts w:ascii="Amiri" w:hAnsi="Amiri" w:eastAsia="Amiri" w:cs="Amiri"/>
          <w:lang w:bidi="ar-SA"/>
          <w:color w:val="111111"/>
          <w:sz w:val="28"/>
          <w:szCs w:val="28"/>
          <w:rtl/>
        </w:rPr>
        <w:t xml:space="preserve">ارجع الى كلمة أهل البيت ضمن حديث الثقلين وحديث السفينة وكيفية الصلوات وضمن حديث : النجوم أمان لأهل السماء ... وأهل بيتي أمان لأهل الأرض.</w:t>
      </w:r>
    </w:p>
    <w:p>
      <w:pPr>
        <w:pStyle w:val="BookText"/>
      </w:pPr>
      <w:r>
        <w:rPr>
          <w:rFonts w:ascii="IRNazanin" w:hAnsi="IRNazanin" w:eastAsia="IRNazanin" w:cs="IRNazanin"/>
          <w:lang w:bidi="fa-IR"/>
          <w:color w:val="111111"/>
          <w:sz w:val="28"/>
          <w:szCs w:val="28"/>
          <w:rtl/>
        </w:rPr>
        <w:t xml:space="preserve">(ج 7 ص 475 وج 9 ص 674).</w:t>
      </w:r>
    </w:p>
    <w:p>
      <w:pPr>
        <w:pStyle w:val="BookText"/>
      </w:pPr>
      <w:r>
        <w:rPr>
          <w:rFonts w:ascii="Amiri" w:hAnsi="Amiri" w:eastAsia="Amiri" w:cs="Amiri"/>
          <w:lang w:bidi="ar-SA"/>
          <w:color w:val="111111"/>
          <w:sz w:val="28"/>
          <w:szCs w:val="28"/>
          <w:rtl/>
        </w:rPr>
        <w:t xml:space="preserve">هم أهل البيت المطهرون وانهم المرادون بكل ما ورد في فضل أهل البيت.</w:t>
      </w:r>
    </w:p>
    <w:p>
      <w:pPr>
        <w:pStyle w:val="BookText"/>
      </w:pPr>
      <w:r>
        <w:rPr>
          <w:rFonts w:ascii="IRNazanin" w:hAnsi="IRNazanin" w:eastAsia="IRNazanin" w:cs="IRNazanin"/>
          <w:lang w:bidi="fa-IR"/>
          <w:color w:val="111111"/>
          <w:sz w:val="28"/>
          <w:szCs w:val="28"/>
          <w:rtl/>
        </w:rPr>
        <w:t xml:space="preserve">(ج 9 ص 674).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نحن أهل بيت لا يقاس بنا أحد. (ج 8 ص 443 وج 9 ص 304 ، 378 - 379).</w:t>
      </w:r>
    </w:p>
    <w:p>
      <w:pPr>
        <w:pStyle w:val="BookText"/>
      </w:pPr>
      <w:r>
        <w:rPr>
          <w:rFonts w:ascii="Amiri" w:hAnsi="Amiri" w:eastAsia="Amiri" w:cs="Amiri"/>
          <w:lang w:bidi="ar-SA"/>
          <w:color w:val="111111"/>
          <w:sz w:val="28"/>
          <w:szCs w:val="28"/>
          <w:rtl/>
        </w:rPr>
        <w:t xml:space="preserve">انا أهل بيت أعطينا سبع خصال. (ج 9 ص 478).</w:t>
      </w:r>
    </w:p>
    <w:p>
      <w:pPr>
        <w:pStyle w:val="BookText"/>
      </w:pPr>
      <w:r>
        <w:rPr>
          <w:rFonts w:ascii="Amiri" w:hAnsi="Amiri" w:eastAsia="Amiri" w:cs="Amiri"/>
          <w:lang w:bidi="ar-SA"/>
          <w:color w:val="111111"/>
          <w:sz w:val="28"/>
          <w:szCs w:val="28"/>
          <w:rtl/>
        </w:rPr>
        <w:t xml:space="preserve">عليكم بأهل بيت نبيكم. (ج 9 ص 228).</w:t>
      </w:r>
    </w:p>
    <w:p>
      <w:pPr>
        <w:pStyle w:val="BookText"/>
      </w:pPr>
      <w:r>
        <w:rPr>
          <w:rFonts w:ascii="Amiri" w:hAnsi="Amiri" w:eastAsia="Amiri" w:cs="Amiri"/>
          <w:lang w:bidi="ar-SA"/>
          <w:color w:val="111111"/>
          <w:sz w:val="28"/>
          <w:szCs w:val="28"/>
          <w:rtl/>
        </w:rPr>
        <w:t xml:space="preserve">بشر المؤمنين الذين يؤمنون بك وبأهل بيتك بالجنة. (ج 9 ص 384).</w:t>
      </w:r>
    </w:p>
    <w:p>
      <w:pPr>
        <w:pStyle w:val="BookText"/>
      </w:pPr>
      <w:r>
        <w:rPr>
          <w:rFonts w:ascii="Amiri" w:hAnsi="Amiri" w:eastAsia="Amiri" w:cs="Amiri"/>
          <w:lang w:bidi="ar-SA"/>
          <w:color w:val="111111"/>
          <w:sz w:val="28"/>
          <w:szCs w:val="28"/>
          <w:rtl/>
        </w:rPr>
        <w:t xml:space="preserve">لكل شيء أساس وأساس الدين حب أهل بيتي. (ج 9 ص 408).</w:t>
      </w:r>
    </w:p>
    <w:p>
      <w:pPr>
        <w:pStyle w:val="BookText"/>
      </w:pPr>
      <w:r>
        <w:rPr>
          <w:rFonts w:ascii="Amiri" w:hAnsi="Amiri" w:eastAsia="Amiri" w:cs="Amiri"/>
          <w:lang w:bidi="ar-SA"/>
          <w:color w:val="111111"/>
          <w:sz w:val="28"/>
          <w:szCs w:val="28"/>
          <w:rtl/>
        </w:rPr>
        <w:t xml:space="preserve">أساس الإسلام حبي وحب أهل بيتي. (ج 9 ص 408).</w:t>
      </w:r>
    </w:p>
    <w:p>
      <w:pPr>
        <w:pStyle w:val="BookText"/>
      </w:pPr>
      <w:r>
        <w:rPr>
          <w:rFonts w:ascii="Amiri" w:hAnsi="Amiri" w:eastAsia="Amiri" w:cs="Amiri"/>
          <w:lang w:bidi="ar-SA"/>
          <w:color w:val="111111"/>
          <w:sz w:val="28"/>
          <w:szCs w:val="28"/>
          <w:rtl/>
        </w:rPr>
        <w:t xml:space="preserve">مثل أهل بيتي مثل سفينة نوح. (ج 9 ص 270 - 293 وج 18 ص 311 - 322).</w:t>
      </w:r>
    </w:p>
    <w:p>
      <w:pPr>
        <w:pStyle w:val="BookText"/>
      </w:pPr>
      <w:r>
        <w:rPr>
          <w:rFonts w:ascii="Amiri" w:hAnsi="Amiri" w:eastAsia="Amiri" w:cs="Amiri"/>
          <w:lang w:bidi="ar-SA"/>
          <w:color w:val="111111"/>
          <w:sz w:val="28"/>
          <w:szCs w:val="28"/>
          <w:rtl/>
        </w:rPr>
        <w:t xml:space="preserve">مثل أهل بيتي مثل باب حطة. (ج 5 ص 86 وج 9 ص 271 ، 385 ، 386).</w:t>
      </w:r>
    </w:p>
    <w:p>
      <w:pPr>
        <w:pStyle w:val="BookText"/>
      </w:pPr>
      <w:r>
        <w:rPr>
          <w:rFonts w:ascii="Amiri" w:hAnsi="Amiri" w:eastAsia="Amiri" w:cs="Amiri"/>
          <w:lang w:bidi="ar-SA"/>
          <w:color w:val="111111"/>
          <w:sz w:val="28"/>
          <w:szCs w:val="28"/>
          <w:rtl/>
        </w:rPr>
        <w:t xml:space="preserve">أنا وأهل بيتي صفوة اللّه وخيرة اللّه من خلقه. (ج 4 ص 339 وج 9 ص 483).</w:t>
      </w:r>
    </w:p>
    <w:p>
      <w:pPr>
        <w:pStyle w:val="BookText"/>
      </w:pPr>
      <w:r>
        <w:rPr>
          <w:rFonts w:ascii="Amiri" w:hAnsi="Amiri" w:eastAsia="Amiri" w:cs="Amiri"/>
          <w:lang w:bidi="ar-SA"/>
          <w:color w:val="111111"/>
          <w:sz w:val="28"/>
          <w:szCs w:val="28"/>
          <w:rtl/>
        </w:rPr>
        <w:t xml:space="preserve">حرمة الإسلام وحرمتي وحرمة أهل بيتي. (ج 18 ص 455).</w:t>
      </w:r>
    </w:p>
    <w:p>
      <w:pPr>
        <w:pStyle w:val="BookText"/>
      </w:pPr>
      <w:r>
        <w:rPr>
          <w:rFonts w:ascii="Amiri" w:hAnsi="Amiri" w:eastAsia="Amiri" w:cs="Amiri"/>
          <w:lang w:bidi="ar-SA"/>
          <w:color w:val="111111"/>
          <w:sz w:val="28"/>
          <w:szCs w:val="28"/>
          <w:rtl/>
        </w:rPr>
        <w:t xml:space="preserve">سألت ربي عزوجل أن لا يدخل النار أحدا من أهل بيتي فأعطاني. (ج 9 ص 394 - 396 وج 18 ص 447 ، 482 - 483).</w:t>
      </w:r>
    </w:p>
    <w:p>
      <w:pPr>
        <w:pStyle w:val="BookText"/>
      </w:pPr>
      <w:r>
        <w:rPr>
          <w:rFonts w:ascii="Amiri" w:hAnsi="Amiri" w:eastAsia="Amiri" w:cs="Amiri"/>
          <w:lang w:bidi="ar-SA"/>
          <w:color w:val="111111"/>
          <w:sz w:val="28"/>
          <w:szCs w:val="28"/>
          <w:rtl/>
        </w:rPr>
        <w:t xml:space="preserve">ان اللّه حرم الجنة على من ظلم أهل بيتي. (ج 9 ص 435).</w:t>
      </w:r>
    </w:p>
    <w:p>
      <w:pPr>
        <w:pStyle w:val="BookText"/>
      </w:pPr>
      <w:r>
        <w:rPr>
          <w:rFonts w:ascii="Amiri" w:hAnsi="Amiri" w:eastAsia="Amiri" w:cs="Amiri"/>
          <w:lang w:bidi="ar-SA"/>
          <w:color w:val="111111"/>
          <w:sz w:val="28"/>
          <w:szCs w:val="28"/>
          <w:rtl/>
        </w:rPr>
        <w:t xml:space="preserve">اني وأهل بيتي كنا نورا يسعى. (ج 5 ص 34 وج 20 ص 285).</w:t>
      </w:r>
    </w:p>
    <w:p>
      <w:pPr>
        <w:pStyle w:val="BookText"/>
      </w:pPr>
      <w:r>
        <w:rPr>
          <w:rFonts w:ascii="Amiri" w:hAnsi="Amiri" w:eastAsia="Amiri" w:cs="Amiri"/>
          <w:lang w:bidi="ar-SA"/>
          <w:color w:val="111111"/>
          <w:sz w:val="28"/>
          <w:szCs w:val="28"/>
          <w:rtl/>
        </w:rPr>
        <w:t xml:space="preserve">اللّهم هؤلاء أهل بيتي. (ج 5 ص 36 وج 18 ص 389 - 395).</w:t>
      </w:r>
    </w:p>
    <w:p>
      <w:pPr>
        <w:pStyle w:val="BookText"/>
      </w:pPr>
      <w:r>
        <w:rPr>
          <w:rFonts w:ascii="Amiri" w:hAnsi="Amiri" w:eastAsia="Amiri" w:cs="Amiri"/>
          <w:lang w:bidi="ar-SA"/>
          <w:color w:val="111111"/>
          <w:sz w:val="28"/>
          <w:szCs w:val="28"/>
          <w:rtl/>
        </w:rPr>
        <w:t xml:space="preserve">أنا وأهل بيتي شجرة في الجنة وأغصانها في الدنيا. (ج 9 ص 414).</w:t>
      </w:r>
    </w:p>
    <w:p>
      <w:pPr>
        <w:pStyle w:val="BookText"/>
      </w:pPr>
      <w:r>
        <w:rPr>
          <w:rFonts w:ascii="Amiri" w:hAnsi="Amiri" w:eastAsia="Amiri" w:cs="Amiri"/>
          <w:lang w:bidi="ar-SA"/>
          <w:color w:val="111111"/>
          <w:sz w:val="28"/>
          <w:szCs w:val="28"/>
          <w:rtl/>
        </w:rPr>
        <w:t xml:space="preserve">اللّه اللّه في أهل بيتي. (ج 9 ص 434).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شفاعتي لأمتي من أحب أهل بيتي. (ج 9 ص 423 وج 18 ص 458 - 459).</w:t>
      </w:r>
    </w:p>
    <w:p>
      <w:pPr>
        <w:pStyle w:val="BookText"/>
      </w:pPr>
      <w:r>
        <w:rPr>
          <w:rFonts w:ascii="Amiri" w:hAnsi="Amiri" w:eastAsia="Amiri" w:cs="Amiri"/>
          <w:lang w:bidi="ar-SA"/>
          <w:color w:val="111111"/>
          <w:sz w:val="28"/>
          <w:szCs w:val="28"/>
          <w:rtl/>
        </w:rPr>
        <w:t xml:space="preserve">عاهدني ربي أن لا يقبل ايمان عبد الا بمحبة أهل بيتي. (ج 9 ص 454).</w:t>
      </w:r>
    </w:p>
    <w:p>
      <w:pPr>
        <w:pStyle w:val="BookText"/>
      </w:pPr>
      <w:r>
        <w:rPr>
          <w:rFonts w:ascii="Amiri" w:hAnsi="Amiri" w:eastAsia="Amiri" w:cs="Amiri"/>
          <w:lang w:bidi="ar-SA"/>
          <w:color w:val="111111"/>
          <w:sz w:val="28"/>
          <w:szCs w:val="28"/>
          <w:rtl/>
        </w:rPr>
        <w:t xml:space="preserve">عظموا أهل بيتي في حياتي وبعد مماتي وأكرموهم. (ج 5 ص 42 وج 9 ص 484 - 485).</w:t>
      </w:r>
    </w:p>
    <w:p>
      <w:pPr>
        <w:pStyle w:val="BookText"/>
      </w:pPr>
      <w:r>
        <w:rPr>
          <w:rFonts w:ascii="Amiri" w:hAnsi="Amiri" w:eastAsia="Amiri" w:cs="Amiri"/>
          <w:lang w:bidi="ar-SA"/>
          <w:color w:val="111111"/>
          <w:sz w:val="28"/>
          <w:szCs w:val="28"/>
          <w:rtl/>
        </w:rPr>
        <w:t xml:space="preserve">وأحبوني بحب اللّه وأحبوا أهل بيتي لحبي. (ج 9 ص 437 - 443).</w:t>
      </w:r>
    </w:p>
    <w:p>
      <w:pPr>
        <w:pStyle w:val="BookText"/>
      </w:pPr>
      <w:r>
        <w:rPr>
          <w:rFonts w:ascii="Amiri" w:hAnsi="Amiri" w:eastAsia="Amiri" w:cs="Amiri"/>
          <w:lang w:bidi="ar-SA"/>
          <w:color w:val="111111"/>
          <w:sz w:val="28"/>
          <w:szCs w:val="28"/>
          <w:rtl/>
        </w:rPr>
        <w:t xml:space="preserve">من أراد دخول الجنة بغير حساب فليحب أهل بيتي. (ج 9 ص 425 وج 18 ص 471).</w:t>
      </w:r>
    </w:p>
    <w:p>
      <w:pPr>
        <w:pStyle w:val="BookText"/>
      </w:pPr>
      <w:r>
        <w:rPr>
          <w:rFonts w:ascii="Amiri" w:hAnsi="Amiri" w:eastAsia="Amiri" w:cs="Amiri"/>
          <w:lang w:bidi="ar-SA"/>
          <w:color w:val="111111"/>
          <w:sz w:val="28"/>
          <w:szCs w:val="28"/>
          <w:rtl/>
        </w:rPr>
        <w:t xml:space="preserve">من أراد أن ينجو من عذاب القبر فليحب أهل بيتي. (ج 9 ص 425).</w:t>
      </w:r>
    </w:p>
    <w:p>
      <w:pPr>
        <w:pStyle w:val="BookText"/>
      </w:pPr>
      <w:r>
        <w:rPr>
          <w:rFonts w:ascii="Amiri" w:hAnsi="Amiri" w:eastAsia="Amiri" w:cs="Amiri"/>
          <w:lang w:bidi="ar-SA"/>
          <w:color w:val="111111"/>
          <w:sz w:val="28"/>
          <w:szCs w:val="28"/>
          <w:rtl/>
        </w:rPr>
        <w:t xml:space="preserve">من أراد التوسل الي وأن يكون له عندي يد أشفع له به يوم القيامة فليصل أهل بيتي. (ج 9 ص 424 وج 18 ص 555).</w:t>
      </w:r>
    </w:p>
    <w:p>
      <w:pPr>
        <w:pStyle w:val="BookText"/>
      </w:pPr>
      <w:r>
        <w:rPr>
          <w:rFonts w:ascii="Amiri" w:hAnsi="Amiri" w:eastAsia="Amiri" w:cs="Amiri"/>
          <w:lang w:bidi="ar-SA"/>
          <w:color w:val="111111"/>
          <w:sz w:val="28"/>
          <w:szCs w:val="28"/>
          <w:rtl/>
        </w:rPr>
        <w:t xml:space="preserve">من أحسن على أحد من أهل بيتي شفعت له يوم القيامة. (ج 9 ص 497).</w:t>
      </w:r>
    </w:p>
    <w:p>
      <w:pPr>
        <w:pStyle w:val="BookText"/>
      </w:pPr>
      <w:r>
        <w:rPr>
          <w:rFonts w:ascii="Amiri" w:hAnsi="Amiri" w:eastAsia="Amiri" w:cs="Amiri"/>
          <w:lang w:bidi="ar-SA"/>
          <w:color w:val="111111"/>
          <w:sz w:val="28"/>
          <w:szCs w:val="28"/>
          <w:rtl/>
        </w:rPr>
        <w:t xml:space="preserve">من أراد الحكمة فليحب أهل بيتي. (ج 9 ص 425).</w:t>
      </w:r>
    </w:p>
    <w:p>
      <w:pPr>
        <w:pStyle w:val="BookText"/>
      </w:pPr>
      <w:r>
        <w:rPr>
          <w:rFonts w:ascii="Amiri" w:hAnsi="Amiri" w:eastAsia="Amiri" w:cs="Amiri"/>
          <w:lang w:bidi="ar-SA"/>
          <w:color w:val="111111"/>
          <w:sz w:val="28"/>
          <w:szCs w:val="28"/>
          <w:rtl/>
        </w:rPr>
        <w:t xml:space="preserve">من صلى صلاة لم يصل فيها علي وعلى أهل بيتي لم تقبل ... (ج 9 ص 611 - 613 وج 18 ص 310).</w:t>
      </w:r>
    </w:p>
    <w:p>
      <w:pPr>
        <w:pStyle w:val="BookText"/>
      </w:pPr>
      <w:r>
        <w:rPr>
          <w:rFonts w:ascii="Amiri" w:hAnsi="Amiri" w:eastAsia="Amiri" w:cs="Amiri"/>
          <w:lang w:bidi="ar-SA"/>
          <w:color w:val="111111"/>
          <w:sz w:val="28"/>
          <w:szCs w:val="28"/>
          <w:rtl/>
        </w:rPr>
        <w:t xml:space="preserve">ان اللّه أعطاني الكوثر ... ولا يطعمه من خفر ذمتي ووتر عترتي وقتل أهل بيتي. (ج 9 ص 413).</w:t>
      </w:r>
    </w:p>
    <w:p>
      <w:pPr>
        <w:pStyle w:val="BookText"/>
      </w:pPr>
      <w:r>
        <w:rPr>
          <w:rFonts w:ascii="Amiri" w:hAnsi="Amiri" w:eastAsia="Amiri" w:cs="Amiri"/>
          <w:lang w:bidi="ar-SA"/>
          <w:color w:val="111111"/>
          <w:sz w:val="28"/>
          <w:szCs w:val="28"/>
          <w:rtl/>
        </w:rPr>
        <w:t xml:space="preserve">اللّه اللّه في عترتي وأهل بيتي. (ج 9 ص 198).</w:t>
      </w:r>
    </w:p>
    <w:p>
      <w:pPr>
        <w:pStyle w:val="BookText"/>
      </w:pPr>
      <w:r>
        <w:rPr>
          <w:rFonts w:ascii="Amiri" w:hAnsi="Amiri" w:eastAsia="Amiri" w:cs="Amiri"/>
          <w:lang w:bidi="ar-SA"/>
          <w:color w:val="111111"/>
          <w:sz w:val="28"/>
          <w:szCs w:val="28"/>
          <w:rtl/>
        </w:rPr>
        <w:t xml:space="preserve">في كل خلف عدول من أهل بيتي. (ج 18 ص 448).</w:t>
      </w:r>
    </w:p>
    <w:p>
      <w:pPr>
        <w:pStyle w:val="BookText"/>
      </w:pPr>
      <w:r>
        <w:rPr>
          <w:rFonts w:ascii="Amiri" w:hAnsi="Amiri" w:eastAsia="Amiri" w:cs="Amiri"/>
          <w:lang w:bidi="ar-SA"/>
          <w:color w:val="111111"/>
          <w:sz w:val="28"/>
          <w:szCs w:val="28"/>
          <w:rtl/>
        </w:rPr>
        <w:t xml:space="preserve">يلي أمر هذه الامة في آخر زمانها رجل من أهل بيتي. (ج 13 ص 238).</w:t>
      </w:r>
    </w:p>
    <w:p>
      <w:pPr>
        <w:pStyle w:val="BookText"/>
      </w:pPr>
      <w:r>
        <w:rPr>
          <w:rFonts w:ascii="Amiri" w:hAnsi="Amiri" w:eastAsia="Amiri" w:cs="Amiri"/>
          <w:lang w:bidi="ar-SA"/>
          <w:color w:val="111111"/>
          <w:sz w:val="28"/>
          <w:szCs w:val="28"/>
          <w:rtl/>
        </w:rPr>
        <w:t xml:space="preserve">لا تقوم الساعة حتى يلي رجل من أهل بيتي. (ج 13 ص 235 ، 239 ، 242).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يملك رجل من أهل بيتي. (13 ص 112 ، 126 ، 233 - 244).</w:t>
      </w:r>
    </w:p>
    <w:p>
      <w:pPr>
        <w:pStyle w:val="BookText"/>
      </w:pPr>
      <w:r>
        <w:rPr>
          <w:rFonts w:ascii="Amiri" w:hAnsi="Amiri" w:eastAsia="Amiri" w:cs="Amiri"/>
          <w:lang w:bidi="ar-SA"/>
          <w:color w:val="111111"/>
          <w:sz w:val="28"/>
          <w:szCs w:val="28"/>
          <w:rtl/>
        </w:rPr>
        <w:t xml:space="preserve">حتى يخرج رجل من أهل بيتي. (ج 13 ص 137 - 145).</w:t>
      </w:r>
    </w:p>
    <w:p>
      <w:pPr>
        <w:pStyle w:val="BookText"/>
      </w:pPr>
      <w:r>
        <w:rPr>
          <w:rFonts w:ascii="Amiri" w:hAnsi="Amiri" w:eastAsia="Amiri" w:cs="Amiri"/>
          <w:lang w:bidi="ar-SA"/>
          <w:color w:val="111111"/>
          <w:sz w:val="28"/>
          <w:szCs w:val="28"/>
          <w:rtl/>
        </w:rPr>
        <w:t xml:space="preserve">حتى يدفعوها الى رجل من أهل بيتي. (ج 13 ص 192 - 195).</w:t>
      </w:r>
    </w:p>
    <w:p>
      <w:pPr>
        <w:pStyle w:val="BookText"/>
      </w:pPr>
      <w:r>
        <w:rPr>
          <w:rFonts w:ascii="Amiri" w:hAnsi="Amiri" w:eastAsia="Amiri" w:cs="Amiri"/>
          <w:lang w:bidi="ar-SA"/>
          <w:color w:val="111111"/>
          <w:sz w:val="28"/>
          <w:szCs w:val="28"/>
          <w:rtl/>
        </w:rPr>
        <w:t xml:space="preserve">ثم ليخرجن رجل من أهل بيتي. (ج 13 ص 145 ، 157).</w:t>
      </w:r>
    </w:p>
    <w:p>
      <w:pPr>
        <w:pStyle w:val="BookText"/>
      </w:pPr>
      <w:r>
        <w:rPr>
          <w:rFonts w:ascii="Amiri" w:hAnsi="Amiri" w:eastAsia="Amiri" w:cs="Amiri"/>
          <w:lang w:bidi="ar-SA"/>
          <w:color w:val="111111"/>
          <w:sz w:val="28"/>
          <w:szCs w:val="28"/>
          <w:rtl/>
        </w:rPr>
        <w:t xml:space="preserve">المهدي منا أهل البيت يصلحه في ليلة. (ج 13 ص 119 - 123).</w:t>
      </w:r>
    </w:p>
    <w:p>
      <w:pPr>
        <w:pStyle w:val="BookText"/>
      </w:pPr>
      <w:r>
        <w:rPr>
          <w:rFonts w:ascii="Amiri" w:hAnsi="Amiri" w:eastAsia="Amiri" w:cs="Amiri"/>
          <w:lang w:bidi="ar-SA"/>
          <w:color w:val="111111"/>
          <w:sz w:val="28"/>
          <w:szCs w:val="28"/>
          <w:rtl/>
        </w:rPr>
        <w:t xml:space="preserve">وسيملكها خامس من أهل بيتي. (ج 13 ص 128).</w:t>
      </w:r>
    </w:p>
    <w:p>
      <w:pPr>
        <w:pStyle w:val="BookText"/>
      </w:pPr>
      <w:r>
        <w:rPr>
          <w:rFonts w:ascii="Amiri" w:hAnsi="Amiri" w:eastAsia="Amiri" w:cs="Amiri"/>
          <w:lang w:bidi="ar-SA"/>
          <w:color w:val="111111"/>
          <w:sz w:val="28"/>
          <w:szCs w:val="28"/>
          <w:rtl/>
        </w:rPr>
        <w:t xml:space="preserve">لتؤمرون على أمتي رجل من أهل بيتي. (ج 13 ص 144).</w:t>
      </w:r>
    </w:p>
    <w:p>
      <w:pPr>
        <w:pStyle w:val="BookText"/>
      </w:pPr>
      <w:r>
        <w:rPr>
          <w:rFonts w:ascii="Amiri" w:hAnsi="Amiri" w:eastAsia="Amiri" w:cs="Amiri"/>
          <w:lang w:bidi="ar-SA"/>
          <w:color w:val="111111"/>
          <w:sz w:val="28"/>
          <w:szCs w:val="28"/>
          <w:rtl/>
        </w:rPr>
        <w:t xml:space="preserve">لو لم يبق من الدهر الا يوم لبعث اللّه من أهل بيتي من يملأ ... (ج 13 ص 166 ، 171 - 175).</w:t>
      </w:r>
    </w:p>
    <w:p>
      <w:pPr>
        <w:pStyle w:val="BookText"/>
      </w:pPr>
      <w:r>
        <w:rPr>
          <w:rFonts w:ascii="Amiri" w:hAnsi="Amiri" w:eastAsia="Amiri" w:cs="Amiri"/>
          <w:lang w:bidi="ar-SA"/>
          <w:color w:val="111111"/>
          <w:sz w:val="28"/>
          <w:szCs w:val="28"/>
          <w:rtl/>
        </w:rPr>
        <w:t xml:space="preserve">وادي النصيحة لأهل بيتي فقد استكمل حقايق الايمان. (ج 9 ص 454).</w:t>
      </w:r>
    </w:p>
    <w:p>
      <w:pPr>
        <w:pStyle w:val="BookText"/>
      </w:pPr>
      <w:r>
        <w:rPr>
          <w:rFonts w:ascii="Amiri" w:hAnsi="Amiri" w:eastAsia="Amiri" w:cs="Amiri"/>
          <w:lang w:bidi="ar-SA"/>
          <w:color w:val="111111"/>
          <w:sz w:val="28"/>
          <w:szCs w:val="28"/>
          <w:rtl/>
        </w:rPr>
        <w:t xml:space="preserve">وان أهل بيتي سيلقون بعدي تطريدا وتشريدا. (ج 9 ص 387 - 389).</w:t>
      </w:r>
    </w:p>
    <w:p>
      <w:pPr>
        <w:pStyle w:val="BookText"/>
      </w:pPr>
      <w:r>
        <w:rPr>
          <w:rFonts w:ascii="Amiri" w:hAnsi="Amiri" w:eastAsia="Amiri" w:cs="Amiri"/>
          <w:lang w:bidi="ar-SA"/>
          <w:color w:val="111111"/>
          <w:sz w:val="28"/>
          <w:szCs w:val="28"/>
          <w:rtl/>
        </w:rPr>
        <w:t xml:space="preserve">ان اللّه فرض طاعتي وطاعة أهل بيتي على الناس (ج 9 ص 396).</w:t>
      </w:r>
    </w:p>
    <w:p>
      <w:pPr>
        <w:pStyle w:val="BookText"/>
      </w:pPr>
      <w:r>
        <w:rPr>
          <w:rFonts w:ascii="Amiri" w:hAnsi="Amiri" w:eastAsia="Amiri" w:cs="Amiri"/>
          <w:lang w:bidi="ar-SA"/>
          <w:color w:val="111111"/>
          <w:sz w:val="28"/>
          <w:szCs w:val="28"/>
          <w:rtl/>
        </w:rPr>
        <w:t xml:space="preserve">اللّهم أهل بيتي وأنا مستودعهم كل مؤمن. (ج 9 ص 435 وج 18 ص 489 - 490).</w:t>
      </w:r>
    </w:p>
    <w:p>
      <w:pPr>
        <w:pStyle w:val="BookText"/>
      </w:pPr>
      <w:r>
        <w:rPr>
          <w:rFonts w:ascii="Amiri" w:hAnsi="Amiri" w:eastAsia="Amiri" w:cs="Amiri"/>
          <w:lang w:bidi="ar-SA"/>
          <w:color w:val="111111"/>
          <w:sz w:val="28"/>
          <w:szCs w:val="28"/>
          <w:rtl/>
        </w:rPr>
        <w:t xml:space="preserve">اللّهم صل على محمد عبدك ورسولك وأهل بيته. (ج 9 ص 601).</w:t>
      </w:r>
    </w:p>
    <w:p>
      <w:pPr>
        <w:pStyle w:val="BookText"/>
      </w:pPr>
      <w:r>
        <w:rPr>
          <w:rFonts w:ascii="Amiri" w:hAnsi="Amiri" w:eastAsia="Amiri" w:cs="Amiri"/>
          <w:lang w:bidi="ar-SA"/>
          <w:color w:val="111111"/>
          <w:sz w:val="28"/>
          <w:szCs w:val="28"/>
          <w:rtl/>
        </w:rPr>
        <w:t xml:space="preserve">اللّهم ارزق من أبغضني وأهل بيتي كثرة الأموال والعيال. (ج 9 ص 483).</w:t>
      </w:r>
    </w:p>
    <w:p>
      <w:pPr>
        <w:pStyle w:val="BookText"/>
      </w:pPr>
      <w:r>
        <w:rPr>
          <w:rFonts w:ascii="Amiri" w:hAnsi="Amiri" w:eastAsia="Amiri" w:cs="Amiri"/>
          <w:lang w:bidi="ar-SA"/>
          <w:color w:val="111111"/>
          <w:sz w:val="28"/>
          <w:szCs w:val="28"/>
          <w:rtl/>
        </w:rPr>
        <w:t xml:space="preserve">أنشدكم اللّه في أهل بيتي. (ج 9 ص 434).</w:t>
      </w:r>
    </w:p>
    <w:p>
      <w:pPr>
        <w:pStyle w:val="BookText"/>
      </w:pPr>
      <w:r>
        <w:rPr>
          <w:rFonts w:ascii="Amiri" w:hAnsi="Amiri" w:eastAsia="Amiri" w:cs="Amiri"/>
          <w:lang w:bidi="ar-SA"/>
          <w:color w:val="111111"/>
          <w:sz w:val="28"/>
          <w:szCs w:val="28"/>
          <w:rtl/>
        </w:rPr>
        <w:t xml:space="preserve">وأحب أهل بيتي لحبي. (ج 9 ص 437 - 443).</w:t>
      </w:r>
    </w:p>
    <w:p>
      <w:pPr>
        <w:pStyle w:val="BookText"/>
      </w:pPr>
      <w:r>
        <w:rPr>
          <w:rFonts w:ascii="Amiri" w:hAnsi="Amiri" w:eastAsia="Amiri" w:cs="Amiri"/>
          <w:lang w:bidi="ar-SA"/>
          <w:color w:val="111111"/>
          <w:sz w:val="28"/>
          <w:szCs w:val="28"/>
          <w:rtl/>
        </w:rPr>
        <w:t xml:space="preserve">ثلاث من كن فيه فليس مني بغض علي [عليه‌السلام] ونصب أهل بيتي.</w:t>
      </w:r>
    </w:p>
    <w:p>
      <w:pPr>
        <w:pStyle w:val="BookText"/>
      </w:pPr>
      <w:r>
        <w:rPr>
          <w:rFonts w:ascii="IRNazanin" w:hAnsi="IRNazanin" w:eastAsia="IRNazanin" w:cs="IRNazanin"/>
          <w:lang w:bidi="fa-IR"/>
          <w:color w:val="111111"/>
          <w:sz w:val="28"/>
          <w:szCs w:val="28"/>
          <w:rtl/>
        </w:rPr>
        <w:t xml:space="preserve">(ج 6 ص 483 وج 9 ص 485 وج 17 ص 305).</w:t>
      </w:r>
    </w:p>
    <w:p>
      <w:pPr>
        <w:pStyle w:val="BookText"/>
      </w:pPr>
      <w:r>
        <w:rPr>
          <w:rFonts w:ascii="Amiri" w:hAnsi="Amiri" w:eastAsia="Amiri" w:cs="Amiri"/>
          <w:lang w:bidi="ar-SA"/>
          <w:color w:val="111111"/>
          <w:sz w:val="28"/>
          <w:szCs w:val="28"/>
          <w:rtl/>
        </w:rPr>
        <w:t xml:space="preserve">بشر المؤمنين الذين يعملون الصالحات فيؤمنون بك وبأهل بيتك بالجنة.</w:t>
      </w:r>
    </w:p>
    <w:p>
      <w:pPr>
        <w:pStyle w:val="BookText"/>
      </w:pPr>
      <w:r>
        <w:rPr>
          <w:rFonts w:ascii="IRNazanin" w:hAnsi="IRNazanin" w:eastAsia="IRNazanin" w:cs="IRNazanin"/>
          <w:lang w:bidi="fa-IR"/>
          <w:color w:val="111111"/>
          <w:sz w:val="28"/>
          <w:szCs w:val="28"/>
          <w:rtl/>
        </w:rPr>
        <w:t xml:space="preserve">(ج 9 ص 384).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خلقت من نور اللّه عزوجل وخلق أهل بيتي من نوري وخلق محبيهم من نورهم.</w:t>
      </w:r>
    </w:p>
    <w:p>
      <w:pPr>
        <w:pStyle w:val="BookText"/>
      </w:pPr>
      <w:r>
        <w:rPr>
          <w:rFonts w:ascii="IRNazanin" w:hAnsi="IRNazanin" w:eastAsia="IRNazanin" w:cs="IRNazanin"/>
          <w:lang w:bidi="fa-IR"/>
          <w:color w:val="111111"/>
          <w:sz w:val="28"/>
          <w:szCs w:val="28"/>
          <w:rtl/>
        </w:rPr>
        <w:t xml:space="preserve">(ج 9 ص 481).</w:t>
      </w:r>
    </w:p>
    <w:p>
      <w:pPr>
        <w:pStyle w:val="BookText"/>
      </w:pPr>
      <w:r>
        <w:rPr>
          <w:rFonts w:ascii="IRNazanin" w:hAnsi="IRNazanin" w:eastAsia="IRNazanin" w:cs="IRNazanin"/>
          <w:lang w:bidi="fa-IR"/>
          <w:color w:val="111111"/>
          <w:sz w:val="28"/>
          <w:szCs w:val="28"/>
          <w:rtl/>
        </w:rPr>
        <w:t xml:space="preserve">دخل رسول اللّه صلی اللّه عليه وآله على علي وفاطمة ... وقال السلام عليكم يا أهل بيت الرحمة. (ج 9 ص 480).</w:t>
      </w:r>
    </w:p>
    <w:p>
      <w:pPr>
        <w:pStyle w:val="BookText"/>
      </w:pPr>
      <w:r>
        <w:rPr>
          <w:rFonts w:ascii="Amiri" w:hAnsi="Amiri" w:eastAsia="Amiri" w:cs="Amiri"/>
          <w:lang w:bidi="ar-SA"/>
          <w:color w:val="111111"/>
          <w:sz w:val="28"/>
          <w:szCs w:val="28"/>
          <w:rtl/>
        </w:rPr>
        <w:t xml:space="preserve">فاختار منها أحد عشر اماما من أهل بيتي. (ج 5 ص 41).</w:t>
      </w:r>
    </w:p>
    <w:p>
      <w:pPr>
        <w:pStyle w:val="BookText"/>
      </w:pPr>
      <w:r>
        <w:rPr>
          <w:rFonts w:ascii="Amiri" w:hAnsi="Amiri" w:eastAsia="Amiri" w:cs="Amiri"/>
          <w:lang w:bidi="ar-SA"/>
          <w:color w:val="111111"/>
          <w:sz w:val="28"/>
          <w:szCs w:val="28"/>
          <w:rtl/>
        </w:rPr>
        <w:t xml:space="preserve">ان اللّه أعطاني الكوثر ... ولا يطعمه من خفر ذمتي ووتر عترتي وقتل أهل بيتي. (ج 9 ص 413).</w:t>
      </w:r>
    </w:p>
    <w:p>
      <w:pPr>
        <w:pStyle w:val="BookText"/>
      </w:pPr>
      <w:r>
        <w:rPr>
          <w:rFonts w:ascii="Amiri" w:hAnsi="Amiri" w:eastAsia="Amiri" w:cs="Amiri"/>
          <w:lang w:bidi="ar-SA"/>
          <w:color w:val="111111"/>
          <w:sz w:val="28"/>
          <w:szCs w:val="28"/>
          <w:rtl/>
        </w:rPr>
        <w:t xml:space="preserve">يا أهل بيت رسول اللّه حبكم فرض من اللّه في القرآن أنزله. (ج 9 ص 616 ، 627 وج 18 ص 108).</w:t>
      </w:r>
    </w:p>
    <w:p>
      <w:pPr>
        <w:pStyle w:val="BookText"/>
      </w:pPr>
      <w:r>
        <w:rPr>
          <w:rFonts w:ascii="Amiri" w:hAnsi="Amiri" w:eastAsia="Amiri" w:cs="Amiri"/>
          <w:lang w:bidi="ar-SA"/>
          <w:color w:val="111111"/>
          <w:sz w:val="28"/>
          <w:szCs w:val="28"/>
          <w:rtl/>
        </w:rPr>
        <w:t xml:space="preserve">حبي وحب أهل بيتي نافع في سبع مواطن. (ج 9 ص 444).</w:t>
      </w:r>
    </w:p>
    <w:p>
      <w:pPr>
        <w:pStyle w:val="BookText"/>
      </w:pPr>
      <w:r>
        <w:rPr>
          <w:rFonts w:ascii="Amiri" w:hAnsi="Amiri" w:eastAsia="Amiri" w:cs="Amiri"/>
          <w:lang w:bidi="ar-SA"/>
          <w:color w:val="111111"/>
          <w:sz w:val="28"/>
          <w:szCs w:val="28"/>
          <w:rtl/>
        </w:rPr>
        <w:t xml:space="preserve">أهل بيتي أمان لأمتي. (ج 9 ص 294 - 308 وج 18 ص 323 - 330).</w:t>
      </w:r>
    </w:p>
    <w:p>
      <w:pPr>
        <w:pStyle w:val="BookText"/>
      </w:pPr>
      <w:r>
        <w:rPr>
          <w:rFonts w:ascii="Amiri" w:hAnsi="Amiri" w:eastAsia="Amiri" w:cs="Amiri"/>
          <w:lang w:bidi="ar-SA"/>
          <w:color w:val="111111"/>
          <w:sz w:val="28"/>
          <w:szCs w:val="28"/>
          <w:rtl/>
        </w:rPr>
        <w:t xml:space="preserve">اجعلوا أهل بيتي منكم مكان الرأس من الجسد. (ج 9 ص 506).</w:t>
      </w:r>
    </w:p>
    <w:p>
      <w:pPr>
        <w:pStyle w:val="BookText"/>
      </w:pPr>
      <w:r>
        <w:rPr>
          <w:rFonts w:ascii="Amiri" w:hAnsi="Amiri" w:eastAsia="Amiri" w:cs="Amiri"/>
          <w:lang w:bidi="ar-SA"/>
          <w:color w:val="111111"/>
          <w:sz w:val="28"/>
          <w:szCs w:val="28"/>
          <w:rtl/>
        </w:rPr>
        <w:t xml:space="preserve">اخلفوني في أهل بيتي خيرا. (ج 18 ص 443).</w:t>
      </w:r>
    </w:p>
    <w:p>
      <w:pPr>
        <w:pStyle w:val="BookText"/>
      </w:pPr>
      <w:r>
        <w:rPr>
          <w:rFonts w:ascii="Amiri" w:hAnsi="Amiri" w:eastAsia="Amiri" w:cs="Amiri"/>
          <w:lang w:bidi="ar-SA"/>
          <w:color w:val="111111"/>
          <w:sz w:val="28"/>
          <w:szCs w:val="28"/>
          <w:rtl/>
        </w:rPr>
        <w:t xml:space="preserve">اخلفوني في أهل بيتي. (ج 9 ص 447 - 449).</w:t>
      </w:r>
    </w:p>
    <w:p>
      <w:pPr>
        <w:pStyle w:val="BookText"/>
      </w:pPr>
      <w:r>
        <w:rPr>
          <w:rFonts w:ascii="Amiri" w:hAnsi="Amiri" w:eastAsia="Amiri" w:cs="Amiri"/>
          <w:lang w:bidi="ar-SA"/>
          <w:color w:val="111111"/>
          <w:sz w:val="28"/>
          <w:szCs w:val="28"/>
          <w:rtl/>
        </w:rPr>
        <w:t xml:space="preserve">أنشدكم اللّه في أهل بيتي. (ج 9 ص 434).</w:t>
      </w:r>
    </w:p>
    <w:p>
      <w:pPr>
        <w:pStyle w:val="BookText"/>
      </w:pPr>
      <w:r>
        <w:rPr>
          <w:rFonts w:ascii="Amiri" w:hAnsi="Amiri" w:eastAsia="Amiri" w:cs="Amiri"/>
          <w:lang w:bidi="ar-SA"/>
          <w:color w:val="111111"/>
          <w:sz w:val="28"/>
          <w:szCs w:val="28"/>
          <w:rtl/>
        </w:rPr>
        <w:t xml:space="preserve">أذكركم اللّه في أهل بيتي. (ج 9 ص 391 - 392).</w:t>
      </w:r>
    </w:p>
    <w:p>
      <w:pPr>
        <w:pStyle w:val="BookText"/>
      </w:pPr>
      <w:r>
        <w:rPr>
          <w:rFonts w:ascii="Amiri" w:hAnsi="Amiri" w:eastAsia="Amiri" w:cs="Amiri"/>
          <w:lang w:bidi="ar-SA"/>
          <w:color w:val="111111"/>
          <w:sz w:val="28"/>
          <w:szCs w:val="28"/>
          <w:rtl/>
        </w:rPr>
        <w:t xml:space="preserve">وخلق أهل بيتي من نوري. (ج 9 ص 481 - 482).</w:t>
      </w:r>
    </w:p>
    <w:p>
      <w:pPr>
        <w:pStyle w:val="BookText"/>
      </w:pPr>
      <w:r>
        <w:rPr>
          <w:rFonts w:ascii="Amiri" w:hAnsi="Amiri" w:eastAsia="Amiri" w:cs="Amiri"/>
          <w:lang w:bidi="ar-SA"/>
          <w:color w:val="111111"/>
          <w:sz w:val="28"/>
          <w:szCs w:val="28"/>
          <w:rtl/>
        </w:rPr>
        <w:t xml:space="preserve">عاهدني ربي أن لا يقبل ايمان أبد الا بمحبة أهل بيتي. (ج 9 ص 454).</w:t>
      </w:r>
    </w:p>
    <w:p>
      <w:pPr>
        <w:pStyle w:val="BookText"/>
      </w:pPr>
      <w:r>
        <w:rPr>
          <w:rFonts w:ascii="Amiri" w:hAnsi="Amiri" w:eastAsia="Amiri" w:cs="Amiri"/>
          <w:lang w:bidi="ar-SA"/>
          <w:color w:val="111111"/>
          <w:sz w:val="28"/>
          <w:szCs w:val="28"/>
          <w:rtl/>
        </w:rPr>
        <w:t xml:space="preserve">وعدني ربي في أهل بيتي من أقر منهم. (ج 18 ص 438 - 439).</w:t>
      </w:r>
    </w:p>
    <w:p>
      <w:pPr>
        <w:pStyle w:val="BookText"/>
      </w:pPr>
      <w:r>
        <w:rPr>
          <w:rFonts w:ascii="Amiri" w:hAnsi="Amiri" w:eastAsia="Amiri" w:cs="Amiri"/>
          <w:lang w:bidi="ar-SA"/>
          <w:color w:val="111111"/>
          <w:sz w:val="28"/>
          <w:szCs w:val="28"/>
          <w:rtl/>
        </w:rPr>
        <w:t xml:space="preserve">ان اللّه حرم الجنة على من ظلم أهل بيتي. (ج 9 ص 435 - 436).</w:t>
      </w:r>
    </w:p>
    <w:p>
      <w:pPr>
        <w:pStyle w:val="BookText"/>
      </w:pPr>
      <w:r>
        <w:rPr>
          <w:rFonts w:ascii="Amiri" w:hAnsi="Amiri" w:eastAsia="Amiri" w:cs="Amiri"/>
          <w:lang w:bidi="ar-SA"/>
          <w:color w:val="111111"/>
          <w:sz w:val="28"/>
          <w:szCs w:val="28"/>
          <w:rtl/>
        </w:rPr>
        <w:t xml:space="preserve">حرمت الجنة على من ظلم أهل بيتي أو آذاني في عترتي. (ج 9 ص 459 - 460).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أذل اللّه من أهان أهل بيت نبي اللّه. (ج 9 ص 466).</w:t>
      </w:r>
    </w:p>
    <w:p>
      <w:pPr>
        <w:pStyle w:val="BookText"/>
      </w:pPr>
      <w:r>
        <w:rPr>
          <w:rFonts w:ascii="Amiri" w:hAnsi="Amiri" w:eastAsia="Amiri" w:cs="Amiri"/>
          <w:lang w:bidi="ar-SA"/>
          <w:color w:val="111111"/>
          <w:sz w:val="28"/>
          <w:szCs w:val="28"/>
          <w:rtl/>
        </w:rPr>
        <w:t xml:space="preserve">من أحسن على أحد من أهل بيتي شفعت له يوم القيامة ويكون معي في الجنة.</w:t>
      </w:r>
    </w:p>
    <w:p>
      <w:pPr>
        <w:pStyle w:val="BookText"/>
      </w:pPr>
      <w:r>
        <w:rPr>
          <w:rFonts w:ascii="IRNazanin" w:hAnsi="IRNazanin" w:eastAsia="IRNazanin" w:cs="IRNazanin"/>
          <w:lang w:bidi="fa-IR"/>
          <w:color w:val="111111"/>
          <w:sz w:val="28"/>
          <w:szCs w:val="28"/>
          <w:rtl/>
        </w:rPr>
        <w:t xml:space="preserve">(ج 9 ص 497).</w:t>
      </w:r>
    </w:p>
    <w:p>
      <w:pPr>
        <w:pStyle w:val="BookText"/>
      </w:pPr>
      <w:r>
        <w:rPr>
          <w:rFonts w:ascii="Amiri" w:hAnsi="Amiri" w:eastAsia="Amiri" w:cs="Amiri"/>
          <w:lang w:bidi="ar-SA"/>
          <w:color w:val="111111"/>
          <w:sz w:val="28"/>
          <w:szCs w:val="28"/>
          <w:rtl/>
        </w:rPr>
        <w:t xml:space="preserve">من سب أهل بيتي فأنا منه بريء. (ج 9 ص 569).</w:t>
      </w:r>
    </w:p>
    <w:p>
      <w:pPr>
        <w:pStyle w:val="BookText"/>
      </w:pPr>
      <w:r>
        <w:rPr>
          <w:rFonts w:ascii="Amiri" w:hAnsi="Amiri" w:eastAsia="Amiri" w:cs="Amiri"/>
          <w:lang w:bidi="ar-SA"/>
          <w:color w:val="111111"/>
          <w:sz w:val="28"/>
          <w:szCs w:val="28"/>
          <w:rtl/>
        </w:rPr>
        <w:t xml:space="preserve">يا ملك الموت أشدد عليه فانه كان يبغضني ويبغض أهل بيتي. (ج 9 ص 459).</w:t>
      </w:r>
    </w:p>
    <w:p>
      <w:pPr>
        <w:pStyle w:val="BookText"/>
      </w:pPr>
      <w:r>
        <w:rPr>
          <w:rFonts w:ascii="Amiri" w:hAnsi="Amiri" w:eastAsia="Amiri" w:cs="Amiri"/>
          <w:lang w:bidi="ar-SA"/>
          <w:color w:val="111111"/>
          <w:sz w:val="28"/>
          <w:szCs w:val="28"/>
          <w:rtl/>
        </w:rPr>
        <w:t xml:space="preserve">اللّهم إليك لا الى النار أنا وأهل بيتي. (ج 9 ص 145 - 148 وج 18 ص 453 - 454 - 454 ، 471 - 472).</w:t>
      </w:r>
    </w:p>
    <w:p>
      <w:pPr>
        <w:pStyle w:val="BookText"/>
      </w:pPr>
      <w:r>
        <w:rPr>
          <w:rFonts w:ascii="Amiri" w:hAnsi="Amiri" w:eastAsia="Amiri" w:cs="Amiri"/>
          <w:lang w:bidi="ar-SA"/>
          <w:color w:val="111111"/>
          <w:sz w:val="28"/>
          <w:szCs w:val="28"/>
          <w:rtl/>
        </w:rPr>
        <w:t xml:space="preserve">اللّهم هؤلاء أهل بيتي وخاصتي. (ج 18 ص 445).</w:t>
      </w:r>
    </w:p>
    <w:p>
      <w:pPr>
        <w:pStyle w:val="BookText"/>
      </w:pPr>
      <w:r>
        <w:rPr>
          <w:rFonts w:ascii="Amiri" w:hAnsi="Amiri" w:eastAsia="Amiri" w:cs="Amiri"/>
          <w:lang w:bidi="ar-SA"/>
          <w:color w:val="111111"/>
          <w:sz w:val="28"/>
          <w:szCs w:val="28"/>
          <w:rtl/>
        </w:rPr>
        <w:t xml:space="preserve">اللّهم انك تعلم ان هؤلاء أهل بيتي وأكرم الناس علي. (ج 18 ص 429).</w:t>
      </w:r>
    </w:p>
    <w:p>
      <w:pPr>
        <w:pStyle w:val="BookText"/>
      </w:pPr>
      <w:r>
        <w:rPr>
          <w:rFonts w:ascii="Amiri" w:hAnsi="Amiri" w:eastAsia="Amiri" w:cs="Amiri"/>
          <w:lang w:bidi="ar-SA"/>
          <w:color w:val="111111"/>
          <w:sz w:val="28"/>
          <w:szCs w:val="28"/>
          <w:rtl/>
        </w:rPr>
        <w:t xml:space="preserve">هؤلاء أهل بيتي وأنا منهم. (ج 18 ص 394 - 395).</w:t>
      </w:r>
    </w:p>
    <w:p>
      <w:pPr>
        <w:pStyle w:val="BookText"/>
      </w:pPr>
      <w:r>
        <w:rPr>
          <w:rFonts w:ascii="Amiri" w:hAnsi="Amiri" w:eastAsia="Amiri" w:cs="Amiri"/>
          <w:lang w:bidi="ar-SA"/>
          <w:color w:val="111111"/>
          <w:sz w:val="28"/>
          <w:szCs w:val="28"/>
          <w:rtl/>
        </w:rPr>
        <w:t xml:space="preserve">استوصوا بأهل بيتي خيرا فاني أخاصمكم عنهم غدا. (ج 9 ص 432 - 433).</w:t>
      </w:r>
    </w:p>
    <w:p>
      <w:pPr>
        <w:pStyle w:val="BookText"/>
      </w:pPr>
      <w:r>
        <w:rPr>
          <w:rFonts w:ascii="Amiri" w:hAnsi="Amiri" w:eastAsia="Amiri" w:cs="Amiri"/>
          <w:lang w:bidi="ar-SA"/>
          <w:color w:val="111111"/>
          <w:sz w:val="28"/>
          <w:szCs w:val="28"/>
          <w:rtl/>
        </w:rPr>
        <w:t xml:space="preserve">من أحب أن يتمسك بالعروة الوثقى فليتمسك بحب علي وأهل بيتي. (ج 7 ص 160).</w:t>
      </w:r>
    </w:p>
    <w:p>
      <w:pPr>
        <w:pStyle w:val="BookText"/>
      </w:pPr>
      <w:r>
        <w:rPr>
          <w:rFonts w:ascii="Amiri" w:hAnsi="Amiri" w:eastAsia="Amiri" w:cs="Amiri"/>
          <w:lang w:bidi="ar-SA"/>
          <w:color w:val="111111"/>
          <w:sz w:val="28"/>
          <w:szCs w:val="28"/>
          <w:rtl/>
        </w:rPr>
        <w:t xml:space="preserve">احفظوني في أهل بيتي. (ج 9 ص 434).</w:t>
      </w:r>
    </w:p>
    <w:p>
      <w:pPr>
        <w:pStyle w:val="BookText"/>
      </w:pPr>
      <w:r>
        <w:rPr>
          <w:rFonts w:ascii="Amiri" w:hAnsi="Amiri" w:eastAsia="Amiri" w:cs="Amiri"/>
          <w:lang w:bidi="ar-SA"/>
          <w:color w:val="111111"/>
          <w:sz w:val="28"/>
          <w:szCs w:val="28"/>
          <w:rtl/>
        </w:rPr>
        <w:t xml:space="preserve">من حفظني في أهل بيتي فقد اتخذ عند اللّه عهدا. (ج 9 ص 418 وج 18 ص 448).</w:t>
      </w:r>
    </w:p>
    <w:p>
      <w:pPr>
        <w:pStyle w:val="BookText"/>
      </w:pPr>
      <w:r>
        <w:rPr>
          <w:rFonts w:ascii="Amiri" w:hAnsi="Amiri" w:eastAsia="Amiri" w:cs="Amiri"/>
          <w:lang w:bidi="ar-SA"/>
          <w:color w:val="111111"/>
          <w:sz w:val="28"/>
          <w:szCs w:val="28"/>
          <w:rtl/>
        </w:rPr>
        <w:t xml:space="preserve">قد أنكحتك أحب أهل بيتي. (ج 18 ص 177).</w:t>
      </w:r>
    </w:p>
    <w:p>
      <w:pPr>
        <w:pStyle w:val="BookText"/>
      </w:pPr>
      <w:r>
        <w:rPr>
          <w:rFonts w:ascii="Amiri" w:hAnsi="Amiri" w:eastAsia="Amiri" w:cs="Amiri"/>
          <w:lang w:bidi="ar-SA"/>
          <w:color w:val="111111"/>
          <w:sz w:val="28"/>
          <w:szCs w:val="28"/>
          <w:rtl/>
        </w:rPr>
        <w:t xml:space="preserve">لا يؤمن رجل حتى يحب أهل بيتي لحبي. (ج 9 ص 458).</w:t>
      </w:r>
    </w:p>
    <w:p>
      <w:pPr>
        <w:pStyle w:val="BookText"/>
      </w:pPr>
      <w:r>
        <w:rPr>
          <w:rFonts w:ascii="Amiri" w:hAnsi="Amiri" w:eastAsia="Amiri" w:cs="Amiri"/>
          <w:lang w:bidi="ar-SA"/>
          <w:color w:val="111111"/>
          <w:sz w:val="28"/>
          <w:szCs w:val="28"/>
          <w:rtl/>
        </w:rPr>
        <w:t xml:space="preserve">أثبتكم على الصراط أشدكم حبا لأهل بيتي. (ج 18 ص 459).</w:t>
      </w:r>
    </w:p>
    <w:p>
      <w:pPr>
        <w:pStyle w:val="BookText"/>
      </w:pPr>
      <w:r>
        <w:rPr>
          <w:rFonts w:ascii="Amiri" w:hAnsi="Amiri" w:eastAsia="Amiri" w:cs="Amiri"/>
          <w:lang w:bidi="ar-SA"/>
          <w:color w:val="111111"/>
          <w:sz w:val="28"/>
          <w:szCs w:val="28"/>
          <w:rtl/>
        </w:rPr>
        <w:t xml:space="preserve">ان اللّه جمع في وفي أهل بيتي الفضل والشرف والسخاء والشجاعة والعلم والحلم ... (ج 9 ص 377).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أخذت بحلقة باب الجنة ... ثم أذن لي في الشفاعة لم أوثر على أهل بيتي أحدا. (ج 5 ص 42).</w:t>
      </w:r>
    </w:p>
    <w:p>
      <w:pPr>
        <w:pStyle w:val="BookText"/>
      </w:pPr>
      <w:r>
        <w:rPr>
          <w:rFonts w:ascii="Amiri" w:hAnsi="Amiri" w:eastAsia="Amiri" w:cs="Amiri"/>
          <w:lang w:bidi="ar-SA"/>
          <w:color w:val="111111"/>
          <w:sz w:val="28"/>
          <w:szCs w:val="28"/>
          <w:rtl/>
        </w:rPr>
        <w:t xml:space="preserve">ليس أحد من الخلائق يفضل أهل بيتي غيري. (ج 9 ص 278).</w:t>
      </w:r>
    </w:p>
    <w:p>
      <w:pPr>
        <w:pStyle w:val="BookText"/>
      </w:pPr>
      <w:r>
        <w:rPr>
          <w:rFonts w:ascii="Amiri" w:hAnsi="Amiri" w:eastAsia="Amiri" w:cs="Amiri"/>
          <w:lang w:bidi="ar-SA"/>
          <w:color w:val="111111"/>
          <w:sz w:val="28"/>
          <w:szCs w:val="28"/>
          <w:rtl/>
        </w:rPr>
        <w:t xml:space="preserve">من صنع مع أحد من أهل بيتي يدا [معروفا] كافاته عنها ... (ج 9 ص 418 - 421).</w:t>
      </w:r>
    </w:p>
    <w:p>
      <w:pPr>
        <w:pStyle w:val="BookText"/>
      </w:pPr>
      <w:r>
        <w:rPr>
          <w:rFonts w:ascii="Amiri" w:hAnsi="Amiri" w:eastAsia="Amiri" w:cs="Amiri"/>
          <w:lang w:bidi="ar-SA"/>
          <w:color w:val="111111"/>
          <w:sz w:val="28"/>
          <w:szCs w:val="28"/>
          <w:rtl/>
        </w:rPr>
        <w:t xml:space="preserve">من أبغض أحدا من أهل بيتي حرم شفاعتي. (ج 6 ص 413 وج 9 ص 486 وج 18 ص 466).</w:t>
      </w:r>
    </w:p>
    <w:p>
      <w:pPr>
        <w:pStyle w:val="BookText"/>
      </w:pPr>
      <w:r>
        <w:rPr>
          <w:rFonts w:ascii="Amiri" w:hAnsi="Amiri" w:eastAsia="Amiri" w:cs="Amiri"/>
          <w:lang w:bidi="ar-SA"/>
          <w:color w:val="111111"/>
          <w:sz w:val="28"/>
          <w:szCs w:val="28"/>
          <w:rtl/>
        </w:rPr>
        <w:t xml:space="preserve">يرد الحوض أهل بيتي ومن أحبهم من أمتي كهاتين السبابتين. (ج 9 ص 426 - 427).</w:t>
      </w:r>
    </w:p>
    <w:p>
      <w:pPr>
        <w:pStyle w:val="BookText"/>
      </w:pPr>
      <w:r>
        <w:rPr>
          <w:rFonts w:ascii="Amiri" w:hAnsi="Amiri" w:eastAsia="Amiri" w:cs="Amiri"/>
          <w:lang w:bidi="ar-SA"/>
          <w:color w:val="111111"/>
          <w:sz w:val="28"/>
          <w:szCs w:val="28"/>
          <w:rtl/>
        </w:rPr>
        <w:t xml:space="preserve">الا أن عيبتي التي آوى إليها أهل بيتي. (ج 9 ص 431).</w:t>
      </w:r>
    </w:p>
    <w:p>
      <w:pPr>
        <w:pStyle w:val="BookText"/>
      </w:pPr>
      <w:r>
        <w:rPr>
          <w:rFonts w:ascii="Amiri" w:hAnsi="Amiri" w:eastAsia="Amiri" w:cs="Amiri"/>
          <w:lang w:bidi="ar-SA"/>
          <w:color w:val="111111"/>
          <w:sz w:val="28"/>
          <w:szCs w:val="28"/>
          <w:rtl/>
        </w:rPr>
        <w:t xml:space="preserve">من أراد التوسل الي ... فليصل أهل بيتي. (ج 9 ص 424).</w:t>
      </w:r>
    </w:p>
    <w:p>
      <w:pPr>
        <w:pStyle w:val="BookText"/>
      </w:pPr>
      <w:r>
        <w:rPr>
          <w:rFonts w:ascii="Amiri" w:hAnsi="Amiri" w:eastAsia="Amiri" w:cs="Amiri"/>
          <w:lang w:bidi="ar-SA"/>
          <w:color w:val="111111"/>
          <w:sz w:val="28"/>
          <w:szCs w:val="28"/>
          <w:rtl/>
        </w:rPr>
        <w:t xml:space="preserve">وأدى النصيحة لأهل بيتي فقد استكمل حقايق الايمان. (ج 9 ص 454).</w:t>
      </w:r>
    </w:p>
    <w:p>
      <w:pPr>
        <w:pStyle w:val="BookText"/>
      </w:pPr>
      <w:r>
        <w:rPr>
          <w:rFonts w:ascii="Amiri" w:hAnsi="Amiri" w:eastAsia="Amiri" w:cs="Amiri"/>
          <w:lang w:bidi="ar-SA"/>
          <w:color w:val="111111"/>
          <w:sz w:val="28"/>
          <w:szCs w:val="28"/>
          <w:rtl/>
        </w:rPr>
        <w:t xml:space="preserve">وأهل بيتي آثر عنده من أهل بيته. (ج 9 ص 393).</w:t>
      </w:r>
    </w:p>
    <w:p>
      <w:pPr>
        <w:pStyle w:val="BookText"/>
      </w:pPr>
      <w:r>
        <w:rPr>
          <w:rFonts w:ascii="Amiri" w:hAnsi="Amiri" w:eastAsia="Amiri" w:cs="Amiri"/>
          <w:lang w:bidi="ar-SA"/>
          <w:color w:val="111111"/>
          <w:sz w:val="28"/>
          <w:szCs w:val="28"/>
          <w:rtl/>
        </w:rPr>
        <w:t xml:space="preserve">علي عليه‌السلام من أهل الجنة. (ج 6 ص 217 - 223 ، وج 17 ص 326 - 327).</w:t>
      </w:r>
    </w:p>
    <w:p>
      <w:pPr>
        <w:pStyle w:val="BookText"/>
      </w:pPr>
      <w:r>
        <w:rPr>
          <w:rFonts w:ascii="Amiri" w:hAnsi="Amiri" w:eastAsia="Amiri" w:cs="Amiri"/>
          <w:lang w:bidi="ar-SA"/>
          <w:color w:val="111111"/>
          <w:sz w:val="28"/>
          <w:szCs w:val="28"/>
          <w:rtl/>
        </w:rPr>
        <w:t xml:space="preserve">اللّهم اني أتوجه إليك بنبيك نبي الرحمة وأهل البيت. (ج 8 ص 236).</w:t>
      </w:r>
    </w:p>
    <w:p>
      <w:pPr>
        <w:pStyle w:val="BookText"/>
      </w:pPr>
      <w:r>
        <w:rPr>
          <w:rFonts w:ascii="Amiri" w:hAnsi="Amiri" w:eastAsia="Amiri" w:cs="Amiri"/>
          <w:lang w:bidi="ar-SA"/>
          <w:color w:val="111111"/>
          <w:sz w:val="28"/>
          <w:szCs w:val="28"/>
          <w:rtl/>
        </w:rPr>
        <w:t xml:space="preserve">من أحبنا أهل البيت فليحمد اللّه على أولى النعم. (ج 9 ص 415).</w:t>
      </w:r>
    </w:p>
    <w:p>
      <w:pPr>
        <w:pStyle w:val="BookText"/>
      </w:pPr>
      <w:r>
        <w:rPr>
          <w:rFonts w:ascii="Amiri" w:hAnsi="Amiri" w:eastAsia="Amiri" w:cs="Amiri"/>
          <w:lang w:bidi="ar-SA"/>
          <w:color w:val="111111"/>
          <w:sz w:val="28"/>
          <w:szCs w:val="28"/>
          <w:rtl/>
        </w:rPr>
        <w:t xml:space="preserve">من أحبنا أهل البيت تساقط الذنوب عنه كما تساقط بالريح الورق عن الشجر.</w:t>
      </w:r>
    </w:p>
    <w:p>
      <w:pPr>
        <w:pStyle w:val="BookText"/>
      </w:pPr>
      <w:r>
        <w:rPr>
          <w:rFonts w:ascii="IRNazanin" w:hAnsi="IRNazanin" w:eastAsia="IRNazanin" w:cs="IRNazanin"/>
          <w:lang w:bidi="fa-IR"/>
          <w:color w:val="111111"/>
          <w:sz w:val="28"/>
          <w:szCs w:val="28"/>
          <w:rtl/>
        </w:rPr>
        <w:t xml:space="preserve">(ج 9 ص 416).</w:t>
      </w:r>
    </w:p>
    <w:p>
      <w:pPr>
        <w:pStyle w:val="BookText"/>
      </w:pPr>
      <w:r>
        <w:rPr>
          <w:rFonts w:ascii="Amiri" w:hAnsi="Amiri" w:eastAsia="Amiri" w:cs="Amiri"/>
          <w:lang w:bidi="ar-SA"/>
          <w:color w:val="111111"/>
          <w:sz w:val="28"/>
          <w:szCs w:val="28"/>
          <w:rtl/>
        </w:rPr>
        <w:t xml:space="preserve">ما أحبنا أهل البيت أحد فزل به قدم الا يشتد قدم حتى ينجيه اللّه يوم القيامة.</w:t>
      </w:r>
    </w:p>
    <w:p>
      <w:pPr>
        <w:pStyle w:val="BookText"/>
      </w:pPr>
      <w:r>
        <w:rPr>
          <w:rFonts w:ascii="IRNazanin" w:hAnsi="IRNazanin" w:eastAsia="IRNazanin" w:cs="IRNazanin"/>
          <w:lang w:bidi="fa-IR"/>
          <w:color w:val="111111"/>
          <w:sz w:val="28"/>
          <w:szCs w:val="28"/>
          <w:rtl/>
        </w:rPr>
        <w:t xml:space="preserve">(ج 9 ص 421 - 422 ، 522).</w:t>
      </w:r>
    </w:p>
    <w:p>
      <w:pPr>
        <w:pStyle w:val="BookText"/>
      </w:pPr>
      <w:r>
        <w:rPr>
          <w:rFonts w:ascii="Amiri" w:hAnsi="Amiri" w:eastAsia="Amiri" w:cs="Amiri"/>
          <w:lang w:bidi="ar-SA"/>
          <w:color w:val="111111"/>
          <w:sz w:val="28"/>
          <w:szCs w:val="28"/>
          <w:rtl/>
        </w:rPr>
        <w:t xml:space="preserve">نحن أهل البيت مفاتيح الرحمة ومختلف الملائكة. (ج 9 ص 376 ، 401 - 402).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كان له الى اللّه حاجة فليسأل بنا أهل البيت. (ج 9 ص 254 ، 203).</w:t>
      </w:r>
    </w:p>
    <w:p>
      <w:pPr>
        <w:pStyle w:val="BookText"/>
      </w:pPr>
      <w:r>
        <w:rPr>
          <w:rFonts w:ascii="Amiri" w:hAnsi="Amiri" w:eastAsia="Amiri" w:cs="Amiri"/>
          <w:lang w:bidi="ar-SA"/>
          <w:color w:val="111111"/>
          <w:sz w:val="28"/>
          <w:szCs w:val="28"/>
          <w:rtl/>
        </w:rPr>
        <w:t xml:space="preserve">الحمد لله الذي جعل فينا الحكمة أهل البيت. (ج 9 ص 377).</w:t>
      </w:r>
    </w:p>
    <w:p>
      <w:pPr>
        <w:pStyle w:val="BookText"/>
      </w:pPr>
      <w:r>
        <w:rPr>
          <w:rFonts w:ascii="Amiri" w:hAnsi="Amiri" w:eastAsia="Amiri" w:cs="Amiri"/>
          <w:lang w:bidi="ar-SA"/>
          <w:color w:val="111111"/>
          <w:sz w:val="28"/>
          <w:szCs w:val="28"/>
          <w:rtl/>
        </w:rPr>
        <w:t xml:space="preserve">المهدي منا أهل البيت. (ج 13 ص 132 - 137).</w:t>
      </w:r>
    </w:p>
    <w:p>
      <w:pPr>
        <w:pStyle w:val="BookText"/>
      </w:pPr>
      <w:r>
        <w:rPr>
          <w:rFonts w:ascii="Amiri" w:hAnsi="Amiri" w:eastAsia="Amiri" w:cs="Amiri"/>
          <w:lang w:bidi="ar-SA"/>
          <w:color w:val="111111"/>
          <w:sz w:val="28"/>
          <w:szCs w:val="28"/>
          <w:rtl/>
        </w:rPr>
        <w:t xml:space="preserve">والذي نفسي بيده لا يبغضنا أهل البيت أحد الا أدخله اللّه النار. (ج 9 ص 461 - 464).</w:t>
      </w:r>
    </w:p>
    <w:p>
      <w:pPr>
        <w:pStyle w:val="BookText"/>
      </w:pPr>
      <w:r>
        <w:rPr>
          <w:rFonts w:ascii="Amiri" w:hAnsi="Amiri" w:eastAsia="Amiri" w:cs="Amiri"/>
          <w:lang w:bidi="ar-SA"/>
          <w:color w:val="111111"/>
          <w:sz w:val="28"/>
          <w:szCs w:val="28"/>
          <w:rtl/>
        </w:rPr>
        <w:t xml:space="preserve">من أبغض أهل البيت فهو منافق. (ج 9 ص 455 - 457).</w:t>
      </w:r>
    </w:p>
    <w:p>
      <w:pPr>
        <w:pStyle w:val="BookText"/>
      </w:pPr>
      <w:r>
        <w:rPr>
          <w:rFonts w:ascii="Amiri" w:hAnsi="Amiri" w:eastAsia="Amiri" w:cs="Amiri"/>
          <w:lang w:bidi="ar-SA"/>
          <w:color w:val="111111"/>
          <w:sz w:val="28"/>
          <w:szCs w:val="28"/>
          <w:rtl/>
        </w:rPr>
        <w:t xml:space="preserve">من أبغضنا أهل البيت حشره اللّه يهوديا. (ج 9 ص 468).</w:t>
      </w:r>
    </w:p>
    <w:p>
      <w:pPr>
        <w:pStyle w:val="BookText"/>
      </w:pPr>
      <w:r>
        <w:rPr>
          <w:rFonts w:ascii="Amiri" w:hAnsi="Amiri" w:eastAsia="Amiri" w:cs="Amiri"/>
          <w:lang w:bidi="ar-SA"/>
          <w:color w:val="111111"/>
          <w:sz w:val="28"/>
          <w:szCs w:val="28"/>
          <w:rtl/>
        </w:rPr>
        <w:t xml:space="preserve">لا يزول قدم عن قدم حتى يسئل ... وعن حب أهل البيت. (ج 7 ص 235 وج 9 ص 409 - 413).</w:t>
      </w:r>
    </w:p>
    <w:p>
      <w:pPr>
        <w:pStyle w:val="BookText"/>
      </w:pPr>
      <w:r>
        <w:rPr>
          <w:rFonts w:ascii="Amiri" w:hAnsi="Amiri" w:eastAsia="Amiri" w:cs="Amiri"/>
          <w:lang w:bidi="ar-SA"/>
          <w:color w:val="111111"/>
          <w:sz w:val="28"/>
          <w:szCs w:val="28"/>
          <w:rtl/>
        </w:rPr>
        <w:t xml:space="preserve">مسئولون عن ولاية علي وحب أهل البيت. (ج 9 ص 143).</w:t>
      </w:r>
    </w:p>
    <w:p>
      <w:pPr>
        <w:pStyle w:val="BookText"/>
      </w:pPr>
      <w:r>
        <w:rPr>
          <w:rFonts w:ascii="Amiri" w:hAnsi="Amiri" w:eastAsia="Amiri" w:cs="Amiri"/>
          <w:lang w:bidi="ar-SA"/>
          <w:color w:val="111111"/>
          <w:sz w:val="28"/>
          <w:szCs w:val="28"/>
          <w:rtl/>
        </w:rPr>
        <w:t xml:space="preserve">مسئولون عن ولاية علي وأهل البيت. (ج 9 ص 143).</w:t>
      </w:r>
    </w:p>
    <w:p>
      <w:pPr>
        <w:pStyle w:val="BookText"/>
      </w:pPr>
      <w:r>
        <w:rPr>
          <w:rFonts w:ascii="Amiri" w:hAnsi="Amiri" w:eastAsia="Amiri" w:cs="Amiri"/>
          <w:lang w:bidi="ar-SA"/>
          <w:color w:val="111111"/>
          <w:sz w:val="28"/>
          <w:szCs w:val="28"/>
          <w:rtl/>
        </w:rPr>
        <w:t xml:space="preserve">... ومبغض لأهل بيت محمد دخل النار. (ج 9 ص 492 - 494).</w:t>
      </w:r>
    </w:p>
    <w:p>
      <w:pPr>
        <w:pStyle w:val="BookText"/>
      </w:pPr>
      <w:r>
        <w:rPr>
          <w:rFonts w:ascii="Amiri" w:hAnsi="Amiri" w:eastAsia="Amiri" w:cs="Amiri"/>
          <w:lang w:bidi="ar-SA"/>
          <w:color w:val="111111"/>
          <w:sz w:val="28"/>
          <w:szCs w:val="28"/>
          <w:rtl/>
        </w:rPr>
        <w:t xml:space="preserve">أنا أهل بيت اختار اللّه لنا الآخرة. (ج 9 ص 388).</w:t>
      </w:r>
    </w:p>
    <w:p>
      <w:pPr>
        <w:pStyle w:val="BookText"/>
      </w:pPr>
      <w:r>
        <w:rPr>
          <w:rFonts w:ascii="Amiri" w:hAnsi="Amiri" w:eastAsia="Amiri" w:cs="Amiri"/>
          <w:lang w:bidi="ar-SA"/>
          <w:color w:val="111111"/>
          <w:sz w:val="28"/>
          <w:szCs w:val="28"/>
          <w:rtl/>
        </w:rPr>
        <w:t xml:space="preserve">الحسنة حبنا أهل البيت والسيئة بغضنا. (ج 9 ص 134 - 136).</w:t>
      </w:r>
    </w:p>
    <w:p>
      <w:pPr>
        <w:pStyle w:val="BookText"/>
      </w:pPr>
      <w:r>
        <w:rPr>
          <w:rFonts w:ascii="Amiri" w:hAnsi="Amiri" w:eastAsia="Amiri" w:cs="Amiri"/>
          <w:lang w:bidi="ar-SA"/>
          <w:color w:val="111111"/>
          <w:sz w:val="28"/>
          <w:szCs w:val="28"/>
          <w:rtl/>
        </w:rPr>
        <w:t xml:space="preserve">نحن أهل بيت شجرة النبوة ومعدن الرسالة ... (ج 9 ص 378).</w:t>
      </w:r>
    </w:p>
    <w:p>
      <w:pPr>
        <w:pStyle w:val="BookText"/>
      </w:pPr>
      <w:r>
        <w:rPr>
          <w:rFonts w:ascii="Amiri" w:hAnsi="Amiri" w:eastAsia="Amiri" w:cs="Amiri"/>
          <w:lang w:bidi="ar-SA"/>
          <w:color w:val="111111"/>
          <w:sz w:val="28"/>
          <w:szCs w:val="28"/>
          <w:rtl/>
        </w:rPr>
        <w:t xml:space="preserve">لا يحبنا أهل البيت الا مؤمن تقي. (ج 9 ص 454 - 457 وج 18 ص 505).</w:t>
      </w:r>
    </w:p>
    <w:p>
      <w:pPr>
        <w:pStyle w:val="BookText"/>
      </w:pPr>
      <w:r>
        <w:rPr>
          <w:rFonts w:ascii="Amiri" w:hAnsi="Amiri" w:eastAsia="Amiri" w:cs="Amiri"/>
          <w:lang w:bidi="ar-SA"/>
          <w:color w:val="111111"/>
          <w:sz w:val="28"/>
          <w:szCs w:val="28"/>
          <w:rtl/>
        </w:rPr>
        <w:t xml:space="preserve">الزموا مودتنا أهل البيت. (ج 9 ص 428 - 430).</w:t>
      </w:r>
    </w:p>
    <w:p>
      <w:pPr>
        <w:pStyle w:val="BookText"/>
      </w:pPr>
      <w:r>
        <w:rPr>
          <w:rFonts w:ascii="Amiri" w:hAnsi="Amiri" w:eastAsia="Amiri" w:cs="Amiri"/>
          <w:lang w:bidi="ar-SA"/>
          <w:color w:val="111111"/>
          <w:sz w:val="28"/>
          <w:szCs w:val="28"/>
          <w:rtl/>
        </w:rPr>
        <w:t xml:space="preserve">لكل شيء أساس وأساس الدين حبنا أهل البيت. (ج 9 ص 408).</w:t>
      </w:r>
    </w:p>
    <w:p>
      <w:pPr>
        <w:pStyle w:val="BookText"/>
      </w:pPr>
      <w:r>
        <w:rPr>
          <w:rFonts w:ascii="Amiri" w:hAnsi="Amiri" w:eastAsia="Amiri" w:cs="Amiri"/>
          <w:lang w:bidi="ar-SA"/>
          <w:color w:val="111111"/>
          <w:sz w:val="28"/>
          <w:szCs w:val="28"/>
          <w:rtl/>
        </w:rPr>
        <w:t xml:space="preserve">وأهل البيت الذي اخترتهم على العالمين. (ج 8 ص 236).</w:t>
      </w:r>
    </w:p>
    <w:p>
      <w:pPr>
        <w:pStyle w:val="BookText"/>
      </w:pPr>
      <w:r>
        <w:rPr>
          <w:rFonts w:ascii="Amiri" w:hAnsi="Amiri" w:eastAsia="Amiri" w:cs="Amiri"/>
          <w:lang w:bidi="ar-SA"/>
          <w:color w:val="111111"/>
          <w:sz w:val="28"/>
          <w:szCs w:val="28"/>
          <w:rtl/>
        </w:rPr>
        <w:t xml:space="preserve">وانا أهل بيت من علم اللّه علمنا وبحكم اللّه حكمنا. (ج 9 ص 476).</w:t>
      </w:r>
    </w:p>
    <w:p>
      <w:pPr>
        <w:pStyle w:val="BookText"/>
      </w:pPr>
      <w:r>
        <w:rPr>
          <w:rFonts w:ascii="Amiri" w:hAnsi="Amiri" w:eastAsia="Amiri" w:cs="Amiri"/>
          <w:lang w:bidi="ar-SA"/>
          <w:color w:val="111111"/>
          <w:sz w:val="28"/>
          <w:szCs w:val="28"/>
          <w:rtl/>
        </w:rPr>
        <w:t xml:space="preserve">اختصاص أهل البيت في الآية بهم عليهم‌السلام. (ج 9 ص 1 - 69 وج 18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445).</w:t>
      </w:r>
    </w:p>
    <w:p>
      <w:pPr>
        <w:pStyle w:val="BookText"/>
      </w:pPr>
      <w:r>
        <w:rPr>
          <w:rFonts w:ascii="Amiri" w:hAnsi="Amiri" w:eastAsia="Amiri" w:cs="Amiri"/>
          <w:lang w:bidi="ar-SA"/>
          <w:color w:val="111111"/>
          <w:sz w:val="28"/>
          <w:szCs w:val="28"/>
          <w:rtl/>
        </w:rPr>
        <w:t xml:space="preserve">الشفعاء خمسة : القرآن والرحم والأمانة ونبيكم وأهل بيته. (ج 9 ص 425).</w:t>
      </w:r>
    </w:p>
    <w:p>
      <w:pPr>
        <w:pStyle w:val="BookText"/>
      </w:pPr>
      <w:r>
        <w:rPr>
          <w:rFonts w:ascii="Amiri" w:hAnsi="Amiri" w:eastAsia="Amiri" w:cs="Amiri"/>
          <w:lang w:bidi="ar-SA"/>
          <w:color w:val="111111"/>
          <w:sz w:val="28"/>
          <w:szCs w:val="28"/>
          <w:rtl/>
        </w:rPr>
        <w:t xml:space="preserve">خيركم خيركم لأهلي من بعدي. (ج 9 ص 446 - 447).</w:t>
      </w:r>
    </w:p>
    <w:p>
      <w:pPr>
        <w:pStyle w:val="BookText"/>
      </w:pPr>
      <w:r>
        <w:rPr>
          <w:rFonts w:ascii="Amiri" w:hAnsi="Amiri" w:eastAsia="Amiri" w:cs="Amiri"/>
          <w:lang w:bidi="ar-SA"/>
          <w:color w:val="111111"/>
          <w:sz w:val="28"/>
          <w:szCs w:val="28"/>
          <w:rtl/>
        </w:rPr>
        <w:t xml:space="preserve">من آذاني في أهلي فقد آذى اللّه. (ج 9 ص 466 - 467).</w:t>
      </w:r>
    </w:p>
    <w:p>
      <w:pPr>
        <w:pStyle w:val="BookText"/>
      </w:pPr>
      <w:r>
        <w:rPr>
          <w:rFonts w:ascii="Amiri" w:hAnsi="Amiri" w:eastAsia="Amiri" w:cs="Amiri"/>
          <w:lang w:bidi="ar-SA"/>
          <w:color w:val="111111"/>
          <w:sz w:val="28"/>
          <w:szCs w:val="28"/>
          <w:rtl/>
        </w:rPr>
        <w:t xml:space="preserve">أحب أهلي وأحب عليا. (ج 9 ص 486).</w:t>
      </w:r>
    </w:p>
    <w:p>
      <w:pPr>
        <w:pStyle w:val="BookText"/>
      </w:pPr>
      <w:r>
        <w:rPr>
          <w:rFonts w:ascii="Amiri" w:hAnsi="Amiri" w:eastAsia="Amiri" w:cs="Amiri"/>
          <w:lang w:bidi="ar-SA"/>
          <w:color w:val="111111"/>
          <w:sz w:val="28"/>
          <w:szCs w:val="28"/>
          <w:rtl/>
        </w:rPr>
        <w:t xml:space="preserve">انكم تبتلون بعدي في أهلي. (ج 9 ص 450).</w:t>
      </w:r>
    </w:p>
    <w:p>
      <w:pPr>
        <w:pStyle w:val="BookText"/>
      </w:pPr>
      <w:r>
        <w:rPr>
          <w:rFonts w:ascii="Amiri" w:hAnsi="Amiri" w:eastAsia="Amiri" w:cs="Amiri"/>
          <w:lang w:bidi="ar-SA"/>
          <w:color w:val="111111"/>
          <w:sz w:val="28"/>
          <w:szCs w:val="28"/>
          <w:rtl/>
        </w:rPr>
        <w:t xml:space="preserve">فإنهم أهلي والقوامون بديني والمحيون سنتي والتالون كتاب ربي. (ج 9 ص 201).</w:t>
      </w:r>
    </w:p>
    <w:p>
      <w:pPr>
        <w:pStyle w:val="BookText"/>
      </w:pPr>
      <w:r>
        <w:rPr>
          <w:rFonts w:ascii="Amiri" w:hAnsi="Amiri" w:eastAsia="Amiri" w:cs="Amiri"/>
          <w:lang w:bidi="ar-SA"/>
          <w:color w:val="111111"/>
          <w:sz w:val="28"/>
          <w:szCs w:val="28"/>
          <w:rtl/>
        </w:rPr>
        <w:t xml:space="preserve">ويكون أهلي أحب إليكم من أهله. (ج 9 ص 392 - 393).</w:t>
      </w:r>
    </w:p>
    <w:p>
      <w:pPr>
        <w:pStyle w:val="BookText"/>
      </w:pPr>
      <w:r>
        <w:rPr>
          <w:rFonts w:ascii="IRNazanin" w:hAnsi="IRNazanin" w:eastAsia="IRNazanin" w:cs="IRNazanin"/>
          <w:lang w:bidi="fa-IR"/>
          <w:color w:val="111111"/>
          <w:sz w:val="28"/>
          <w:szCs w:val="28"/>
          <w:rtl/>
        </w:rPr>
        <w:t xml:space="preserve">الإهلال بما أهل به النبي صلی اللّه عليه وآله. (ج 6 ص 569 - 577 وج 17 ص 72 - 74).</w:t>
      </w:r>
    </w:p>
    <w:p>
      <w:pPr>
        <w:pStyle w:val="BookText"/>
      </w:pPr>
      <w:r>
        <w:rPr>
          <w:rFonts w:ascii="Amiri" w:hAnsi="Amiri" w:eastAsia="Amiri" w:cs="Amiri"/>
          <w:lang w:bidi="ar-SA"/>
          <w:color w:val="111111"/>
          <w:sz w:val="28"/>
          <w:szCs w:val="28"/>
          <w:rtl/>
        </w:rPr>
        <w:t xml:space="preserve">أدبوا أولادكم على ثلاث خصال حب نبيكم وحب أهل بيته وعلى قراءة القرآن.</w:t>
      </w:r>
    </w:p>
    <w:p>
      <w:pPr>
        <w:pStyle w:val="BookText"/>
      </w:pPr>
      <w:r>
        <w:rPr>
          <w:rFonts w:ascii="IRNazanin" w:hAnsi="IRNazanin" w:eastAsia="IRNazanin" w:cs="IRNazanin"/>
          <w:lang w:bidi="fa-IR"/>
          <w:color w:val="111111"/>
          <w:sz w:val="28"/>
          <w:szCs w:val="28"/>
          <w:rtl/>
        </w:rPr>
        <w:t xml:space="preserve">(ج 9 ص 445 وج 18 ص 497 - 498).</w:t>
      </w:r>
    </w:p>
    <w:p>
      <w:pPr>
        <w:pStyle w:val="BookText"/>
      </w:pPr>
      <w:r>
        <w:rPr>
          <w:rFonts w:ascii="IRNazanin" w:hAnsi="IRNazanin" w:eastAsia="IRNazanin" w:cs="IRNazanin"/>
          <w:lang w:bidi="fa-IR"/>
          <w:color w:val="111111"/>
          <w:sz w:val="28"/>
          <w:szCs w:val="28"/>
          <w:rtl/>
        </w:rPr>
        <w:t xml:space="preserve">[ا ى ى]</w:t>
      </w:r>
    </w:p>
    <w:p>
      <w:pPr>
        <w:pStyle w:val="BookText"/>
      </w:pPr>
      <w:r>
        <w:rPr>
          <w:rFonts w:ascii="Amiri" w:hAnsi="Amiri" w:eastAsia="Amiri" w:cs="Amiri"/>
          <w:lang w:bidi="ar-SA"/>
          <w:color w:val="111111"/>
          <w:sz w:val="28"/>
          <w:szCs w:val="28"/>
          <w:rtl/>
        </w:rPr>
        <w:t xml:space="preserve">ما أنزل اللّه آية فيها يا أيها الذين آمنوا الا وعلي رأسها ... (ج 4 ص 311 - 315 وج 15 ص 623 - 625).</w:t>
      </w:r>
    </w:p>
    <w:p>
      <w:pPr>
        <w:pStyle w:val="BookText"/>
      </w:pPr>
      <w:r>
        <w:rPr>
          <w:rFonts w:ascii="Amiri" w:hAnsi="Amiri" w:eastAsia="Amiri" w:cs="Amiri"/>
          <w:lang w:bidi="ar-SA"/>
          <w:color w:val="111111"/>
          <w:sz w:val="28"/>
          <w:szCs w:val="28"/>
          <w:rtl/>
        </w:rPr>
        <w:t xml:space="preserve">ما نزل في القرآن آية الا وقد علمت أين نزلت. (ج 7 ص 582 - 591 وج 17 ص 468 ، 473 - 477 ، 484 ، 486).</w:t>
      </w:r>
    </w:p>
    <w:p>
      <w:pPr>
        <w:pStyle w:val="BookText"/>
      </w:pPr>
      <w:r>
        <w:rPr>
          <w:rFonts w:ascii="Amiri" w:hAnsi="Amiri" w:eastAsia="Amiri" w:cs="Amiri"/>
          <w:lang w:bidi="ar-SA"/>
          <w:color w:val="111111"/>
          <w:sz w:val="28"/>
          <w:szCs w:val="28"/>
          <w:rtl/>
        </w:rPr>
        <w:t xml:space="preserve">لكل نبي آية ربي والأئمة الطاهرين آيتي من ولده. (ج 4 ص 341).</w:t>
      </w:r>
    </w:p>
    <w:p>
      <w:pPr>
        <w:pStyle w:val="BookText"/>
      </w:pPr>
      <w:r>
        <w:rPr>
          <w:rFonts w:ascii="Amiri" w:hAnsi="Amiri" w:eastAsia="Amiri" w:cs="Amiri"/>
          <w:lang w:bidi="ar-SA"/>
          <w:color w:val="111111"/>
          <w:sz w:val="28"/>
          <w:szCs w:val="28"/>
          <w:rtl/>
        </w:rPr>
        <w:t xml:space="preserve">حب علي آية الايمان وبغض علي آية النفاق. (ج 17 ص 164).</w:t>
      </w:r>
    </w:p>
    <w:p>
      <w:pPr>
        <w:pStyle w:val="BookText"/>
      </w:pPr>
      <w:r>
        <w:rPr>
          <w:rFonts w:ascii="Amiri" w:hAnsi="Amiri" w:eastAsia="Amiri" w:cs="Amiri"/>
          <w:lang w:bidi="ar-SA"/>
          <w:color w:val="111111"/>
          <w:sz w:val="28"/>
          <w:szCs w:val="28"/>
          <w:rtl/>
        </w:rPr>
        <w:t xml:space="preserve">لكل نبي آية وهذا آية ربي والأئمة الطاهرون من ولده آيات ربي. (ج 7 ص 131 وج 18 ص 500 وج 20 ص 378).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8" w:name="pg11313_138980"/>
    <w:bookmarkEnd w:id="48"/>
    <w:p>
      <w:pPr>
        <w:pStyle w:val="BookText"/>
      </w:pPr>
      <w:r>
        <w:rPr>
          <w:rFonts w:ascii="Amiri" w:hAnsi="Amiri" w:eastAsia="Amiri" w:cs="Amiri"/>
          <w:lang w:bidi="ar-SA"/>
          <w:color w:val="111111"/>
          <w:sz w:val="28"/>
          <w:szCs w:val="28"/>
          <w:rtl/>
        </w:rPr>
        <w:t xml:space="preserve">ان آية حبي من بعدي حب هذا. (ج 7 ص 235 - 236).</w:t>
      </w:r>
    </w:p>
    <w:p>
      <w:pPr>
        <w:pStyle w:val="BookText"/>
      </w:pPr>
      <w:r>
        <w:rPr>
          <w:rFonts w:ascii="Amiri" w:hAnsi="Amiri" w:eastAsia="Amiri" w:cs="Amiri"/>
          <w:lang w:bidi="ar-SA"/>
          <w:color w:val="111111"/>
          <w:sz w:val="28"/>
          <w:szCs w:val="28"/>
          <w:rtl/>
        </w:rPr>
        <w:t xml:space="preserve">أيدته بعلي. (ج 6 ص 126 - 128 ، 139 - 149 وج 16 ص 496 - 493 ، 497 - 499).</w:t>
      </w:r>
    </w:p>
    <w:p>
      <w:pPr>
        <w:pStyle w:val="BookText"/>
      </w:pPr>
      <w:r>
        <w:rPr>
          <w:rFonts w:ascii="Amiri" w:hAnsi="Amiri" w:eastAsia="Amiri" w:cs="Amiri"/>
          <w:lang w:bidi="ar-SA"/>
          <w:color w:val="111111"/>
          <w:sz w:val="28"/>
          <w:szCs w:val="28"/>
          <w:rtl/>
        </w:rPr>
        <w:t xml:space="preserve">أيدتك بعلي. (ج 6 ص 353).</w:t>
      </w:r>
    </w:p>
    <w:p>
      <w:pPr>
        <w:pStyle w:val="BookText"/>
      </w:pPr>
      <w:r>
        <w:rPr>
          <w:rFonts w:ascii="Amiri" w:hAnsi="Amiri" w:eastAsia="Amiri" w:cs="Amiri"/>
          <w:lang w:bidi="ar-SA"/>
          <w:color w:val="111111"/>
          <w:sz w:val="28"/>
          <w:szCs w:val="28"/>
          <w:rtl/>
        </w:rPr>
        <w:t xml:space="preserve">وقد أيدتك بأخيك ووزيرك وخليلك. (ج 5 ص 10).</w:t>
      </w:r>
    </w:p>
    <w:p>
      <w:pPr>
        <w:pStyle w:val="BookText"/>
      </w:pPr>
      <w:r>
        <w:rPr>
          <w:rFonts w:ascii="Amiri" w:hAnsi="Amiri" w:eastAsia="Amiri" w:cs="Amiri"/>
          <w:lang w:bidi="ar-SA"/>
          <w:color w:val="111111"/>
          <w:sz w:val="28"/>
          <w:szCs w:val="28"/>
          <w:rtl/>
        </w:rPr>
        <w:t xml:space="preserve">ان اللّه أيد هذا الدين بعلي. (ج 5 ص 317).</w:t>
      </w:r>
    </w:p>
    <w:p>
      <w:pPr>
        <w:pStyle w:val="BookText"/>
      </w:pPr>
      <w:r>
        <w:rPr>
          <w:rFonts w:ascii="Amiri" w:hAnsi="Amiri" w:eastAsia="Amiri" w:cs="Amiri"/>
          <w:lang w:bidi="ar-SA"/>
          <w:color w:val="111111"/>
          <w:sz w:val="28"/>
          <w:szCs w:val="28"/>
          <w:rtl/>
        </w:rPr>
        <w:t xml:space="preserve">حب علي عليه‌السلام آية الايمان وبغضه آية النفاق. (ج 17 ص 164).</w:t>
      </w:r>
    </w:p>
    <w:p>
      <w:pPr>
        <w:pStyle w:val="BookText"/>
      </w:pPr>
      <w:r>
        <w:rPr>
          <w:rFonts w:ascii="Amiri" w:hAnsi="Amiri" w:eastAsia="Amiri" w:cs="Amiri"/>
          <w:lang w:bidi="ar-SA"/>
          <w:color w:val="111111"/>
          <w:sz w:val="28"/>
          <w:szCs w:val="28"/>
          <w:rtl/>
        </w:rPr>
        <w:t xml:space="preserve">انهم يجدون في كتبهم ان الذي يدمركم عليهم اسمه إيليا. (ج 5 ص 462).</w:t>
      </w:r>
    </w:p>
    <w:p>
      <w:pPr>
        <w:pStyle w:val="BookText"/>
      </w:pPr>
      <w:r>
        <w:rPr>
          <w:rFonts w:ascii="Amiri" w:hAnsi="Amiri" w:eastAsia="Amiri" w:cs="Amiri"/>
          <w:lang w:bidi="ar-SA"/>
          <w:color w:val="111111"/>
          <w:sz w:val="28"/>
          <w:szCs w:val="28"/>
          <w:rtl/>
        </w:rPr>
        <w:t xml:space="preserve">إيليا وشبرا وشبيرا. (ج 13 ص 53).</w:t>
      </w:r>
    </w:p>
    <w:p>
      <w:pPr>
        <w:pStyle w:val="BookText"/>
      </w:pPr>
      <w:r>
        <w:rPr>
          <w:rFonts w:ascii="Amiri" w:hAnsi="Amiri" w:eastAsia="Amiri" w:cs="Amiri"/>
          <w:lang w:bidi="ar-SA"/>
          <w:color w:val="111111"/>
          <w:sz w:val="28"/>
          <w:szCs w:val="28"/>
          <w:rtl/>
        </w:rPr>
        <w:t xml:space="preserve">يخرج من خراسان رايات سود فلا يردها شيء حتى تنصب بإيلياء. (ج 13 ص 286).</w:t>
      </w:r>
    </w:p>
    <w:p>
      <w:pPr>
        <w:pStyle w:val="BookText"/>
      </w:pPr>
      <w:r>
        <w:rPr>
          <w:rFonts w:ascii="Amiri" w:hAnsi="Amiri" w:eastAsia="Amiri" w:cs="Amiri"/>
          <w:lang w:bidi="ar-SA"/>
          <w:color w:val="111111"/>
          <w:sz w:val="28"/>
          <w:szCs w:val="28"/>
          <w:rtl/>
        </w:rPr>
        <w:t xml:space="preserve">هو كيف الكيف وأين الأين. (ج 4 ص 79 ، 83).</w:t>
      </w:r>
    </w:p>
    <w:p>
      <w:pPr>
        <w:pStyle w:val="BookText"/>
      </w:pPr>
      <w:r>
        <w:rPr>
          <w:rFonts w:ascii="Amiri" w:hAnsi="Amiri" w:eastAsia="Amiri" w:cs="Amiri"/>
          <w:lang w:bidi="ar-SA"/>
          <w:color w:val="111111"/>
          <w:sz w:val="28"/>
          <w:szCs w:val="28"/>
          <w:rtl/>
        </w:rPr>
        <w:t xml:space="preserve">من أراد أن ينظر ... والى أيوب في صبره. (ج 4 ص 397 ، 401 وج 15 ص 619).</w:t>
      </w:r>
    </w:p>
    <w:p>
      <w:pPr>
        <w:pStyle w:val="BookText"/>
      </w:pPr>
      <w:r>
        <w:rPr>
          <w:rFonts w:ascii="Amiri" w:hAnsi="Amiri" w:eastAsia="Amiri" w:cs="Amiri"/>
          <w:lang w:bidi="ar-SA"/>
          <w:color w:val="111111"/>
          <w:sz w:val="28"/>
          <w:szCs w:val="28"/>
          <w:rtl/>
        </w:rPr>
        <w:t xml:space="preserve">أيكم آدم في علمه ... (ج 4 ص 402 وج 15 ص 621).</w:t>
      </w:r>
    </w:p>
    <w:p>
      <w:pPr>
        <w:pStyle w:val="BookText"/>
      </w:pPr>
      <w:r>
        <w:rPr>
          <w:rFonts w:ascii="Amiri" w:hAnsi="Amiri" w:eastAsia="Amiri" w:cs="Amiri"/>
          <w:lang w:bidi="ar-SA"/>
          <w:color w:val="111111"/>
          <w:sz w:val="28"/>
          <w:szCs w:val="28"/>
          <w:rtl/>
        </w:rPr>
        <w:t xml:space="preserve">أنا النقطة التي تحت الباء. (ج 7 ص 608).</w:t>
      </w:r>
    </w:p>
    <w:p>
      <w:pPr>
        <w:pStyle w:val="Heading3"/>
      </w:pPr>
      <w:bookmarkStart w:id="568" w:name="_Toc137"/>
      <w:r>
        <w:t>[ب ت ر]</w:t>
      </w:r>
      <w:bookmarkEnd w:id="568"/>
    </w:p>
    <w:p>
      <w:pPr>
        <w:pStyle w:val="BookText"/>
      </w:pPr>
      <w:r>
        <w:rPr>
          <w:rFonts w:ascii="Amiri" w:hAnsi="Amiri" w:eastAsia="Amiri" w:cs="Amiri"/>
          <w:lang w:bidi="ar-SA"/>
          <w:color w:val="111111"/>
          <w:sz w:val="28"/>
          <w:szCs w:val="28"/>
          <w:rtl/>
        </w:rPr>
        <w:t xml:space="preserve">فمن لم يخلفني فيهم بتر عمره وورد علي يوم القيامة مسودا وجهه. (ج 9 ص 465 وج 18 ص 449 - 450 ، 555).</w:t>
      </w:r>
    </w:p>
    <w:p>
      <w:pPr>
        <w:pStyle w:val="BookText"/>
      </w:pPr>
      <w:r>
        <w:rPr>
          <w:rFonts w:ascii="Amiri" w:hAnsi="Amiri" w:eastAsia="Amiri" w:cs="Amiri"/>
          <w:lang w:bidi="ar-SA"/>
          <w:color w:val="111111"/>
          <w:sz w:val="28"/>
          <w:szCs w:val="28"/>
          <w:rtl/>
        </w:rPr>
        <w:t xml:space="preserve">لا تصلوا علي الصلاة البتراء. (ج 9 ص 636 - 638 وج 18 ص 307).</w:t>
      </w:r>
    </w:p>
    <w:p>
      <w:pPr>
        <w:pStyle w:val="BookText"/>
      </w:pPr>
      <w:r>
        <w:rPr>
          <w:rFonts w:ascii="Amiri" w:hAnsi="Amiri" w:eastAsia="Amiri" w:cs="Amiri"/>
          <w:lang w:bidi="ar-SA"/>
          <w:color w:val="111111"/>
          <w:sz w:val="28"/>
          <w:szCs w:val="28"/>
          <w:rtl/>
        </w:rPr>
        <w:t xml:space="preserve">وقد بتر الصلاة عليه. (ج 9 ص 638).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9" w:name="pg11313_138981"/>
    <w:bookmarkEnd w:id="49"/>
    <w:p>
      <w:pPr>
        <w:pStyle w:val="Heading3"/>
      </w:pPr>
      <w:bookmarkStart w:id="569" w:name="_Toc138"/>
      <w:r>
        <w:t>[ب ت ك]</w:t>
      </w:r>
      <w:bookmarkEnd w:id="569"/>
    </w:p>
    <w:p>
      <w:pPr>
        <w:pStyle w:val="BookText"/>
      </w:pPr>
      <w:r>
        <w:rPr>
          <w:rFonts w:ascii="Amiri" w:hAnsi="Amiri" w:eastAsia="Amiri" w:cs="Amiri"/>
          <w:lang w:bidi="ar-SA"/>
          <w:color w:val="111111"/>
          <w:sz w:val="28"/>
          <w:szCs w:val="28"/>
          <w:rtl/>
        </w:rPr>
        <w:t xml:space="preserve">فمن لم يخلفني فيهم بتك عمره. (ج 9 ص 465).</w:t>
      </w:r>
    </w:p>
    <w:p>
      <w:pPr>
        <w:pStyle w:val="Heading3"/>
      </w:pPr>
      <w:bookmarkStart w:id="570" w:name="_Toc139"/>
      <w:r>
        <w:t>[ب ت ل]</w:t>
      </w:r>
      <w:bookmarkEnd w:id="570"/>
    </w:p>
    <w:p>
      <w:pPr>
        <w:pStyle w:val="BookText"/>
      </w:pPr>
      <w:r>
        <w:rPr>
          <w:rFonts w:ascii="Amiri" w:hAnsi="Amiri" w:eastAsia="Amiri" w:cs="Amiri"/>
          <w:lang w:bidi="ar-SA"/>
          <w:color w:val="111111"/>
          <w:sz w:val="28"/>
          <w:szCs w:val="28"/>
          <w:rtl/>
        </w:rPr>
        <w:t xml:space="preserve">تبتلت من الحيض والنفاس. (ج 10 ص 313).</w:t>
      </w:r>
    </w:p>
    <w:p>
      <w:pPr>
        <w:pStyle w:val="BookText"/>
      </w:pPr>
      <w:r>
        <w:rPr>
          <w:rFonts w:ascii="Amiri" w:hAnsi="Amiri" w:eastAsia="Amiri" w:cs="Amiri"/>
          <w:lang w:bidi="ar-SA"/>
          <w:color w:val="111111"/>
          <w:sz w:val="28"/>
          <w:szCs w:val="28"/>
          <w:rtl/>
        </w:rPr>
        <w:t xml:space="preserve">بعثه بإبلاغ سورة البراءة. (ج 4 ص 406 - 410).</w:t>
      </w:r>
    </w:p>
    <w:p>
      <w:pPr>
        <w:pStyle w:val="BookText"/>
      </w:pPr>
      <w:r>
        <w:rPr>
          <w:rFonts w:ascii="Amiri" w:hAnsi="Amiri" w:eastAsia="Amiri" w:cs="Amiri"/>
          <w:lang w:bidi="ar-SA"/>
          <w:color w:val="111111"/>
          <w:sz w:val="28"/>
          <w:szCs w:val="28"/>
          <w:rtl/>
        </w:rPr>
        <w:t xml:space="preserve">يا ابن طاهر البكر البتول. (ج 19 ص 254).</w:t>
      </w:r>
    </w:p>
    <w:p>
      <w:pPr>
        <w:pStyle w:val="BookText"/>
      </w:pPr>
      <w:r>
        <w:rPr>
          <w:rFonts w:ascii="IRNazanin" w:hAnsi="IRNazanin" w:eastAsia="IRNazanin" w:cs="IRNazanin"/>
          <w:lang w:bidi="fa-IR"/>
          <w:color w:val="111111"/>
          <w:sz w:val="28"/>
          <w:szCs w:val="28"/>
          <w:rtl/>
        </w:rPr>
        <w:t xml:space="preserve">البتول. (ج 10 ص 25 - 26 ، 310 ، 313 وج 19 ص 11 - 12).</w:t>
      </w:r>
    </w:p>
    <w:p>
      <w:pPr>
        <w:pStyle w:val="BookText"/>
      </w:pPr>
      <w:r>
        <w:rPr>
          <w:rFonts w:ascii="IRNazanin" w:hAnsi="IRNazanin" w:eastAsia="IRNazanin" w:cs="IRNazanin"/>
          <w:lang w:bidi="fa-IR"/>
          <w:color w:val="111111"/>
          <w:sz w:val="28"/>
          <w:szCs w:val="28"/>
          <w:rtl/>
        </w:rPr>
        <w:t xml:space="preserve">العذراء البتول. (ج 5 ص 44 وج 9 ص 251).</w:t>
      </w:r>
    </w:p>
    <w:p>
      <w:pPr>
        <w:pStyle w:val="BookText"/>
      </w:pPr>
      <w:r>
        <w:rPr>
          <w:rFonts w:ascii="Amiri" w:hAnsi="Amiri" w:eastAsia="Amiri" w:cs="Amiri"/>
          <w:lang w:bidi="ar-SA"/>
          <w:color w:val="111111"/>
          <w:sz w:val="28"/>
          <w:szCs w:val="28"/>
          <w:rtl/>
        </w:rPr>
        <w:t xml:space="preserve">سميت بتولا لأنها تبتلت ... (ج 5 ص 7).</w:t>
      </w:r>
    </w:p>
    <w:p>
      <w:pPr>
        <w:pStyle w:val="Heading3"/>
      </w:pPr>
      <w:bookmarkStart w:id="571" w:name="_Toc140"/>
      <w:r>
        <w:t>[ب ح ر]</w:t>
      </w:r>
      <w:bookmarkEnd w:id="571"/>
    </w:p>
    <w:p>
      <w:pPr>
        <w:pStyle w:val="BookText"/>
      </w:pPr>
      <w:r>
        <w:rPr>
          <w:rFonts w:ascii="Amiri" w:hAnsi="Amiri" w:eastAsia="Amiri" w:cs="Amiri"/>
          <w:lang w:bidi="ar-SA"/>
          <w:color w:val="111111"/>
          <w:sz w:val="28"/>
          <w:szCs w:val="28"/>
          <w:rtl/>
        </w:rPr>
        <w:t xml:space="preserve">لو كانت البحار مدادا وأشجارها أقلاما. (ج 4 ص 101 وج 9 ص 642).</w:t>
      </w:r>
    </w:p>
    <w:p>
      <w:pPr>
        <w:pStyle w:val="BookText"/>
      </w:pPr>
      <w:r>
        <w:rPr>
          <w:rFonts w:ascii="Amiri" w:hAnsi="Amiri" w:eastAsia="Amiri" w:cs="Amiri"/>
          <w:lang w:bidi="ar-SA"/>
          <w:color w:val="111111"/>
          <w:sz w:val="28"/>
          <w:szCs w:val="28"/>
          <w:rtl/>
        </w:rPr>
        <w:t xml:space="preserve">لو ان الغياض أقلام والبحر مداد. (ج 4 ص 390 وج 15 ص 609 - 610).</w:t>
      </w:r>
    </w:p>
    <w:p>
      <w:pPr>
        <w:pStyle w:val="BookText"/>
      </w:pPr>
      <w:r>
        <w:rPr>
          <w:rFonts w:ascii="Amiri" w:hAnsi="Amiri" w:eastAsia="Amiri" w:cs="Amiri"/>
          <w:lang w:bidi="ar-SA"/>
          <w:color w:val="111111"/>
          <w:sz w:val="28"/>
          <w:szCs w:val="28"/>
          <w:rtl/>
        </w:rPr>
        <w:t xml:space="preserve">أين عملك من علم ابن عمك علي؟ فقال : كنسبة قطرة من المطر الى البحر المحيط. (ج 7 ص 629).</w:t>
      </w:r>
    </w:p>
    <w:p>
      <w:pPr>
        <w:pStyle w:val="BookText"/>
      </w:pPr>
      <w:r>
        <w:rPr>
          <w:rFonts w:ascii="Amiri" w:hAnsi="Amiri" w:eastAsia="Amiri" w:cs="Amiri"/>
          <w:lang w:bidi="ar-SA"/>
          <w:color w:val="111111"/>
          <w:sz w:val="28"/>
          <w:szCs w:val="28"/>
          <w:rtl/>
        </w:rPr>
        <w:t xml:space="preserve">فلو ان ماء السبعة الأبحر التي .. (ج 4 ص 391).</w:t>
      </w:r>
    </w:p>
    <w:p>
      <w:pPr>
        <w:pStyle w:val="BookText"/>
      </w:pPr>
      <w:r>
        <w:rPr>
          <w:rFonts w:ascii="Amiri" w:hAnsi="Amiri" w:eastAsia="Amiri" w:cs="Amiri"/>
          <w:lang w:bidi="ar-SA"/>
          <w:color w:val="111111"/>
          <w:sz w:val="28"/>
          <w:szCs w:val="28"/>
          <w:rtl/>
        </w:rPr>
        <w:t xml:space="preserve">فرأيت نفسي في جنبه كالفوارة في جنب البحر المتلاطم. (ج 7 ص 643).</w:t>
      </w:r>
    </w:p>
    <w:p>
      <w:pPr>
        <w:pStyle w:val="BookText"/>
      </w:pPr>
      <w:r>
        <w:rPr>
          <w:rFonts w:ascii="Amiri" w:hAnsi="Amiri" w:eastAsia="Amiri" w:cs="Amiri"/>
          <w:lang w:bidi="ar-SA"/>
          <w:color w:val="111111"/>
          <w:sz w:val="28"/>
          <w:szCs w:val="28"/>
          <w:rtl/>
        </w:rPr>
        <w:t xml:space="preserve">وما علمي وعلم الصحابة في علم علي الا كقطرة في سبعة بحر. (ج 7 ص 630).</w:t>
      </w:r>
    </w:p>
    <w:p>
      <w:pPr>
        <w:pStyle w:val="BookText"/>
      </w:pPr>
      <w:r>
        <w:rPr>
          <w:rFonts w:ascii="Amiri" w:hAnsi="Amiri" w:eastAsia="Amiri" w:cs="Amiri"/>
          <w:lang w:bidi="ar-SA"/>
          <w:color w:val="111111"/>
          <w:sz w:val="28"/>
          <w:szCs w:val="28"/>
          <w:rtl/>
        </w:rPr>
        <w:t xml:space="preserve">حتى ينتهي الى البحرين. (ج 13 ص 316).</w:t>
      </w:r>
    </w:p>
    <w:p>
      <w:pPr>
        <w:pStyle w:val="Heading3"/>
      </w:pPr>
      <w:bookmarkStart w:id="572" w:name="_Toc141"/>
      <w:r>
        <w:t>[ب ج ل]</w:t>
      </w:r>
      <w:bookmarkEnd w:id="572"/>
    </w:p>
    <w:p>
      <w:pPr>
        <w:pStyle w:val="BookText"/>
      </w:pPr>
      <w:r>
        <w:rPr>
          <w:rFonts w:ascii="Amiri" w:hAnsi="Amiri" w:eastAsia="Amiri" w:cs="Amiri"/>
          <w:lang w:bidi="ar-SA"/>
          <w:color w:val="111111"/>
          <w:sz w:val="28"/>
          <w:szCs w:val="28"/>
          <w:rtl/>
        </w:rPr>
        <w:t xml:space="preserve">علي سيد مبجل. (ج 15 ص 61 ، 564).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0" w:name="pg11313_138982"/>
    <w:bookmarkEnd w:id="50"/>
    <w:p>
      <w:pPr>
        <w:pStyle w:val="Heading3"/>
      </w:pPr>
      <w:bookmarkStart w:id="573" w:name="_Toc142"/>
      <w:r>
        <w:t>[ب خ ت]</w:t>
      </w:r>
      <w:bookmarkEnd w:id="573"/>
    </w:p>
    <w:p>
      <w:pPr>
        <w:pStyle w:val="BookText"/>
      </w:pPr>
      <w:r>
        <w:rPr>
          <w:rFonts w:ascii="Amiri" w:hAnsi="Amiri" w:eastAsia="Amiri" w:cs="Amiri"/>
          <w:lang w:bidi="ar-SA"/>
          <w:color w:val="111111"/>
          <w:sz w:val="28"/>
          <w:szCs w:val="28"/>
          <w:rtl/>
        </w:rPr>
        <w:t xml:space="preserve">ان في الجنة لطيرا مثل البخت ... (ج 17 ص 300).</w:t>
      </w:r>
    </w:p>
    <w:p>
      <w:pPr>
        <w:pStyle w:val="BookText"/>
      </w:pPr>
      <w:r>
        <w:rPr>
          <w:rFonts w:ascii="Amiri" w:hAnsi="Amiri" w:eastAsia="Amiri" w:cs="Amiri"/>
          <w:lang w:bidi="ar-SA"/>
          <w:color w:val="111111"/>
          <w:sz w:val="28"/>
          <w:szCs w:val="28"/>
          <w:rtl/>
        </w:rPr>
        <w:t xml:space="preserve">ان في الجنة لطائرا مثل البخت. (ج 4 ص 292).</w:t>
      </w:r>
    </w:p>
    <w:p>
      <w:pPr>
        <w:pStyle w:val="BookText"/>
      </w:pPr>
      <w:r>
        <w:rPr>
          <w:rFonts w:ascii="Amiri" w:hAnsi="Amiri" w:eastAsia="Amiri" w:cs="Amiri"/>
          <w:lang w:bidi="ar-SA"/>
          <w:color w:val="111111"/>
          <w:sz w:val="28"/>
          <w:szCs w:val="28"/>
          <w:rtl/>
        </w:rPr>
        <w:t xml:space="preserve">في سنة بخت النصر. (ج 13 ص 314).</w:t>
      </w:r>
    </w:p>
    <w:p>
      <w:pPr>
        <w:pStyle w:val="BookText"/>
      </w:pPr>
      <w:r>
        <w:rPr>
          <w:rFonts w:ascii="Amiri" w:hAnsi="Amiri" w:eastAsia="Amiri" w:cs="Amiri"/>
          <w:lang w:bidi="ar-SA"/>
          <w:color w:val="111111"/>
          <w:sz w:val="28"/>
          <w:szCs w:val="28"/>
          <w:rtl/>
        </w:rPr>
        <w:t xml:space="preserve">بخ بخ هنيئا لك يا علي. (ج 6 ص 101).</w:t>
      </w:r>
    </w:p>
    <w:p>
      <w:pPr>
        <w:pStyle w:val="BookText"/>
      </w:pPr>
      <w:r>
        <w:rPr>
          <w:rFonts w:ascii="Amiri" w:hAnsi="Amiri" w:eastAsia="Amiri" w:cs="Amiri"/>
          <w:lang w:bidi="ar-SA"/>
          <w:color w:val="111111"/>
          <w:sz w:val="28"/>
          <w:szCs w:val="28"/>
          <w:rtl/>
        </w:rPr>
        <w:t xml:space="preserve">يا علي بخ بخ من مثلك والملائكة يشتاق إليك (ج 6 ص 109).</w:t>
      </w:r>
    </w:p>
    <w:p>
      <w:pPr>
        <w:pStyle w:val="Heading3"/>
      </w:pPr>
      <w:bookmarkStart w:id="574" w:name="_Toc143"/>
      <w:r>
        <w:t>[ب خ س]</w:t>
      </w:r>
      <w:bookmarkEnd w:id="574"/>
    </w:p>
    <w:p>
      <w:pPr>
        <w:pStyle w:val="BookText"/>
      </w:pPr>
      <w:r>
        <w:rPr>
          <w:rFonts w:ascii="Amiri" w:hAnsi="Amiri" w:eastAsia="Amiri" w:cs="Amiri"/>
          <w:lang w:bidi="ar-SA"/>
          <w:color w:val="111111"/>
          <w:sz w:val="28"/>
          <w:szCs w:val="28"/>
          <w:rtl/>
        </w:rPr>
        <w:t xml:space="preserve">وان من طعن عليه وبخس حقه فهو في النار (ج 7 ص 39).</w:t>
      </w:r>
    </w:p>
    <w:p>
      <w:pPr>
        <w:pStyle w:val="Heading3"/>
      </w:pPr>
      <w:bookmarkStart w:id="575" w:name="_Toc144"/>
      <w:r>
        <w:t>[ب د ر]</w:t>
      </w:r>
      <w:bookmarkEnd w:id="575"/>
    </w:p>
    <w:p>
      <w:pPr>
        <w:pStyle w:val="BookText"/>
      </w:pPr>
      <w:r>
        <w:rPr>
          <w:rFonts w:ascii="Amiri" w:hAnsi="Amiri" w:eastAsia="Amiri" w:cs="Amiri"/>
          <w:lang w:bidi="ar-SA"/>
          <w:color w:val="111111"/>
          <w:sz w:val="28"/>
          <w:szCs w:val="28"/>
          <w:rtl/>
        </w:rPr>
        <w:t xml:space="preserve">أيكم بدر التمام. (ج 5 ص 77).</w:t>
      </w:r>
    </w:p>
    <w:p>
      <w:pPr>
        <w:pStyle w:val="BookText"/>
      </w:pPr>
      <w:r>
        <w:rPr>
          <w:rFonts w:ascii="IRNazanin" w:hAnsi="IRNazanin" w:eastAsia="IRNazanin" w:cs="IRNazanin"/>
          <w:lang w:bidi="fa-IR"/>
          <w:color w:val="111111"/>
          <w:sz w:val="28"/>
          <w:szCs w:val="28"/>
          <w:rtl/>
        </w:rPr>
        <w:t xml:space="preserve">وأمهما بدر الدجى. (ج 9 ص 197 وج 18 ص 423).</w:t>
      </w:r>
    </w:p>
    <w:p>
      <w:pPr>
        <w:pStyle w:val="BookText"/>
      </w:pPr>
      <w:r>
        <w:rPr>
          <w:rFonts w:ascii="Amiri" w:hAnsi="Amiri" w:eastAsia="Amiri" w:cs="Amiri"/>
          <w:lang w:bidi="ar-SA"/>
          <w:color w:val="111111"/>
          <w:sz w:val="28"/>
          <w:szCs w:val="28"/>
          <w:rtl/>
        </w:rPr>
        <w:t xml:space="preserve">شهد بدرا والمشاهد كلها. (ج 8 ص 531).</w:t>
      </w:r>
    </w:p>
    <w:p>
      <w:pPr>
        <w:pStyle w:val="BookText"/>
      </w:pPr>
      <w:r>
        <w:rPr>
          <w:rFonts w:ascii="Amiri" w:hAnsi="Amiri" w:eastAsia="Amiri" w:cs="Amiri"/>
          <w:lang w:bidi="ar-SA"/>
          <w:color w:val="111111"/>
          <w:sz w:val="28"/>
          <w:szCs w:val="28"/>
          <w:rtl/>
        </w:rPr>
        <w:t xml:space="preserve">شهد بدرا وثبت في احد. (ج 8 ص 366).</w:t>
      </w:r>
    </w:p>
    <w:p>
      <w:pPr>
        <w:pStyle w:val="BookText"/>
      </w:pPr>
      <w:r>
        <w:rPr>
          <w:rFonts w:ascii="IRNazanin" w:hAnsi="IRNazanin" w:eastAsia="IRNazanin" w:cs="IRNazanin"/>
          <w:lang w:bidi="fa-IR"/>
          <w:color w:val="111111"/>
          <w:sz w:val="28"/>
          <w:szCs w:val="28"/>
          <w:rtl/>
        </w:rPr>
        <w:t xml:space="preserve">شهد بدرا واحد او سائر المشاهد. (ج 8 ص 530).</w:t>
      </w:r>
    </w:p>
    <w:p>
      <w:pPr>
        <w:pStyle w:val="BookText"/>
      </w:pPr>
      <w:r>
        <w:rPr>
          <w:rFonts w:ascii="Amiri" w:hAnsi="Amiri" w:eastAsia="Amiri" w:cs="Amiri"/>
          <w:lang w:bidi="ar-SA"/>
          <w:color w:val="111111"/>
          <w:sz w:val="28"/>
          <w:szCs w:val="28"/>
          <w:rtl/>
        </w:rPr>
        <w:t xml:space="preserve">ثلاثة آلاف منقبة في قليب بدر. (ج 4 ص 101).</w:t>
      </w:r>
    </w:p>
    <w:p>
      <w:pPr>
        <w:pStyle w:val="BookText"/>
      </w:pPr>
      <w:r>
        <w:rPr>
          <w:rFonts w:ascii="IRNazanin" w:hAnsi="IRNazanin" w:eastAsia="IRNazanin" w:cs="IRNazanin"/>
          <w:lang w:bidi="fa-IR"/>
          <w:color w:val="111111"/>
          <w:sz w:val="28"/>
          <w:szCs w:val="28"/>
          <w:rtl/>
        </w:rPr>
        <w:t xml:space="preserve">وأهل بدر واحد. (ج 5 ص 34).</w:t>
      </w:r>
    </w:p>
    <w:p>
      <w:pPr>
        <w:pStyle w:val="BookText"/>
      </w:pPr>
      <w:r>
        <w:rPr>
          <w:rFonts w:ascii="Amiri" w:hAnsi="Amiri" w:eastAsia="Amiri" w:cs="Amiri"/>
          <w:lang w:bidi="ar-SA"/>
          <w:color w:val="111111"/>
          <w:sz w:val="28"/>
          <w:szCs w:val="28"/>
          <w:rtl/>
        </w:rPr>
        <w:t xml:space="preserve">كنت جالسا يوم بدر. (ج 5 ص 78).</w:t>
      </w:r>
    </w:p>
    <w:p>
      <w:pPr>
        <w:pStyle w:val="BookText"/>
      </w:pPr>
      <w:r>
        <w:rPr>
          <w:rFonts w:ascii="Amiri" w:hAnsi="Amiri" w:eastAsia="Amiri" w:cs="Amiri"/>
          <w:lang w:bidi="ar-SA"/>
          <w:color w:val="111111"/>
          <w:sz w:val="28"/>
          <w:szCs w:val="28"/>
          <w:rtl/>
        </w:rPr>
        <w:t xml:space="preserve">يدخل فيهم على عدة أصحاب بدر. (ج 13 ص 304).</w:t>
      </w:r>
    </w:p>
    <w:p>
      <w:pPr>
        <w:pStyle w:val="BookText"/>
      </w:pPr>
      <w:r>
        <w:rPr>
          <w:rFonts w:ascii="Amiri" w:hAnsi="Amiri" w:eastAsia="Amiri" w:cs="Amiri"/>
          <w:lang w:bidi="ar-SA"/>
          <w:color w:val="111111"/>
          <w:sz w:val="28"/>
          <w:szCs w:val="28"/>
          <w:rtl/>
        </w:rPr>
        <w:t xml:space="preserve">يبايع لرجل بين مكة والمقام عدة أهل بدر. (ج 13 ص 284).</w:t>
      </w:r>
    </w:p>
    <w:p>
      <w:pPr>
        <w:pStyle w:val="BookText"/>
      </w:pPr>
      <w:r>
        <w:rPr>
          <w:rFonts w:ascii="Amiri" w:hAnsi="Amiri" w:eastAsia="Amiri" w:cs="Amiri"/>
          <w:lang w:bidi="ar-SA"/>
          <w:color w:val="111111"/>
          <w:sz w:val="28"/>
          <w:szCs w:val="28"/>
          <w:rtl/>
        </w:rPr>
        <w:t xml:space="preserve">يبايعه بين الركن والمقام عدة أهل بدر. (ج 13 ص 295).</w:t>
      </w:r>
    </w:p>
    <w:p>
      <w:pPr>
        <w:pStyle w:val="BookText"/>
      </w:pPr>
      <w:r>
        <w:rPr>
          <w:rFonts w:ascii="Amiri" w:hAnsi="Amiri" w:eastAsia="Amiri" w:cs="Amiri"/>
          <w:lang w:bidi="ar-SA"/>
          <w:color w:val="111111"/>
          <w:sz w:val="28"/>
          <w:szCs w:val="28"/>
          <w:rtl/>
        </w:rPr>
        <w:t xml:space="preserve">يوم بدر. (ج 8 ص 353 - 358 وج 18 ص 72 - 74 ، 77 ، 81).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1" w:name="pg11313_138983"/>
    <w:bookmarkEnd w:id="51"/>
    <w:p>
      <w:pPr>
        <w:pStyle w:val="BookText"/>
      </w:pPr>
      <w:r>
        <w:rPr>
          <w:rFonts w:ascii="Amiri" w:hAnsi="Amiri" w:eastAsia="Amiri" w:cs="Amiri"/>
          <w:lang w:bidi="ar-SA"/>
          <w:color w:val="111111"/>
          <w:sz w:val="28"/>
          <w:szCs w:val="28"/>
          <w:rtl/>
        </w:rPr>
        <w:t xml:space="preserve">عدة من قتل يوم بدر. (ج 8 ص 357).</w:t>
      </w:r>
    </w:p>
    <w:p>
      <w:pPr>
        <w:pStyle w:val="BookText"/>
      </w:pPr>
      <w:r>
        <w:rPr>
          <w:rFonts w:ascii="Amiri" w:hAnsi="Amiri" w:eastAsia="Amiri" w:cs="Amiri"/>
          <w:lang w:bidi="ar-SA"/>
          <w:color w:val="111111"/>
          <w:sz w:val="28"/>
          <w:szCs w:val="28"/>
          <w:rtl/>
        </w:rPr>
        <w:t xml:space="preserve">قصة بدر. (ج 8 ص 352).</w:t>
      </w:r>
    </w:p>
    <w:p>
      <w:pPr>
        <w:pStyle w:val="BookText"/>
      </w:pPr>
      <w:r>
        <w:rPr>
          <w:rFonts w:ascii="Amiri" w:hAnsi="Amiri" w:eastAsia="Amiri" w:cs="Amiri"/>
          <w:lang w:bidi="ar-SA"/>
          <w:color w:val="111111"/>
          <w:sz w:val="28"/>
          <w:szCs w:val="28"/>
          <w:rtl/>
        </w:rPr>
        <w:t xml:space="preserve">كان المهاجرون يوم بدر سبعة وسبعين رجلا. (ج 8 ص 348).</w:t>
      </w:r>
    </w:p>
    <w:p>
      <w:pPr>
        <w:pStyle w:val="BookText"/>
      </w:pPr>
      <w:r>
        <w:rPr>
          <w:rFonts w:ascii="IRNazanin" w:hAnsi="IRNazanin" w:eastAsia="IRNazanin" w:cs="IRNazanin"/>
          <w:lang w:bidi="fa-IR"/>
          <w:color w:val="111111"/>
          <w:sz w:val="28"/>
          <w:szCs w:val="28"/>
          <w:rtl/>
        </w:rPr>
        <w:t xml:space="preserve">دفع رسول اللّه صلی اللّه عليه وآله الراية يوم بدر الى علي عليه‌السلام. (ج 8 ص 349).</w:t>
      </w:r>
    </w:p>
    <w:p>
      <w:pPr>
        <w:pStyle w:val="BookText"/>
      </w:pPr>
      <w:r>
        <w:rPr>
          <w:rFonts w:ascii="Amiri" w:hAnsi="Amiri" w:eastAsia="Amiri" w:cs="Amiri"/>
          <w:lang w:bidi="ar-SA"/>
          <w:color w:val="111111"/>
          <w:sz w:val="28"/>
          <w:szCs w:val="28"/>
          <w:rtl/>
        </w:rPr>
        <w:t xml:space="preserve">أشهد علي بدرا؟ قال : بارز وظاهر. (ج 8 ص 350).</w:t>
      </w:r>
    </w:p>
    <w:p>
      <w:pPr>
        <w:pStyle w:val="BookText"/>
      </w:pPr>
      <w:r>
        <w:rPr>
          <w:rFonts w:ascii="Amiri" w:hAnsi="Amiri" w:eastAsia="Amiri" w:cs="Amiri"/>
          <w:lang w:bidi="ar-SA"/>
          <w:color w:val="111111"/>
          <w:sz w:val="28"/>
          <w:szCs w:val="28"/>
          <w:rtl/>
        </w:rPr>
        <w:t xml:space="preserve">كان عمرو بن عبد ود قاتل يوم بدر. (ج 8 ص 370).</w:t>
      </w:r>
    </w:p>
    <w:p>
      <w:pPr>
        <w:pStyle w:val="BookText"/>
      </w:pPr>
      <w:r>
        <w:rPr>
          <w:rFonts w:ascii="Amiri" w:hAnsi="Amiri" w:eastAsia="Amiri" w:cs="Amiri"/>
          <w:lang w:bidi="ar-SA"/>
          <w:color w:val="111111"/>
          <w:sz w:val="28"/>
          <w:szCs w:val="28"/>
          <w:rtl/>
        </w:rPr>
        <w:t xml:space="preserve">أخذت عبيدة مني يوم بدر وحمزة يوم احد. (ج 8 ص 372 وج 7 ص 44 - 45).</w:t>
      </w:r>
    </w:p>
    <w:p>
      <w:pPr>
        <w:pStyle w:val="BookText"/>
      </w:pPr>
      <w:r>
        <w:rPr>
          <w:rFonts w:ascii="Amiri" w:hAnsi="Amiri" w:eastAsia="Amiri" w:cs="Amiri"/>
          <w:lang w:bidi="ar-SA"/>
          <w:color w:val="111111"/>
          <w:sz w:val="28"/>
          <w:szCs w:val="28"/>
          <w:rtl/>
        </w:rPr>
        <w:t xml:space="preserve">فقال السابقة والقدمة وأهل بدر واحد نعم قد سمعنا من رسول اللّه ... (ج 5 ص 34).</w:t>
      </w:r>
    </w:p>
    <w:p>
      <w:pPr>
        <w:pStyle w:val="BookText"/>
      </w:pPr>
      <w:r>
        <w:rPr>
          <w:rFonts w:ascii="Amiri" w:hAnsi="Amiri" w:eastAsia="Amiri" w:cs="Amiri"/>
          <w:lang w:bidi="ar-SA"/>
          <w:color w:val="111111"/>
          <w:sz w:val="28"/>
          <w:szCs w:val="28"/>
          <w:rtl/>
        </w:rPr>
        <w:t xml:space="preserve">كان صاحب رأية رسول اللّه يوم بدر. (ج 8 ص 526 - 529).</w:t>
      </w:r>
    </w:p>
    <w:p>
      <w:pPr>
        <w:pStyle w:val="BookText"/>
      </w:pPr>
      <w:r>
        <w:rPr>
          <w:rFonts w:ascii="Amiri" w:hAnsi="Amiri" w:eastAsia="Amiri" w:cs="Amiri"/>
          <w:lang w:bidi="ar-SA"/>
          <w:color w:val="111111"/>
          <w:sz w:val="28"/>
          <w:szCs w:val="28"/>
          <w:rtl/>
        </w:rPr>
        <w:t xml:space="preserve">اعملوا ما شئتم فقد غفرت لكم يوم بدر. (ج 18 ص 57).</w:t>
      </w:r>
    </w:p>
    <w:p>
      <w:pPr>
        <w:pStyle w:val="BookText"/>
      </w:pPr>
      <w:r>
        <w:rPr>
          <w:rFonts w:ascii="Amiri" w:hAnsi="Amiri" w:eastAsia="Amiri" w:cs="Amiri"/>
          <w:lang w:bidi="ar-SA"/>
          <w:color w:val="111111"/>
          <w:sz w:val="28"/>
          <w:szCs w:val="28"/>
          <w:rtl/>
        </w:rPr>
        <w:t xml:space="preserve">قتل مع علي عليه‌السلام بصفين خمسة وعشرون صحابيا بدريا. (ج 8 ص 403).</w:t>
      </w:r>
    </w:p>
    <w:p>
      <w:pPr>
        <w:pStyle w:val="BookText"/>
      </w:pPr>
      <w:r>
        <w:rPr>
          <w:rFonts w:ascii="Amiri" w:hAnsi="Amiri" w:eastAsia="Amiri" w:cs="Amiri"/>
          <w:lang w:bidi="ar-SA"/>
          <w:color w:val="111111"/>
          <w:sz w:val="28"/>
          <w:szCs w:val="28"/>
          <w:rtl/>
        </w:rPr>
        <w:t xml:space="preserve">الا انها أحن بدرية وضغائن احدية وأحقاد جاهلية وثب بها معاوية. (ج 18 ص 121).</w:t>
      </w:r>
    </w:p>
    <w:p>
      <w:pPr>
        <w:pStyle w:val="BookText"/>
      </w:pPr>
      <w:r>
        <w:rPr>
          <w:rFonts w:ascii="Amiri" w:hAnsi="Amiri" w:eastAsia="Amiri" w:cs="Amiri"/>
          <w:lang w:bidi="ar-SA"/>
          <w:color w:val="111111"/>
          <w:sz w:val="28"/>
          <w:szCs w:val="28"/>
          <w:rtl/>
        </w:rPr>
        <w:t xml:space="preserve">شهد علي بن أبي طالب بدرا وهو ابن خمس وعشرين سنة. (ج 18 ص 76).</w:t>
      </w:r>
    </w:p>
    <w:p>
      <w:pPr>
        <w:pStyle w:val="Heading3"/>
      </w:pPr>
      <w:bookmarkStart w:id="576" w:name="_Toc145"/>
      <w:r>
        <w:t>[ب د ع]</w:t>
      </w:r>
      <w:bookmarkEnd w:id="576"/>
    </w:p>
    <w:p>
      <w:pPr>
        <w:pStyle w:val="BookText"/>
      </w:pPr>
      <w:r>
        <w:rPr>
          <w:rFonts w:ascii="Amiri" w:hAnsi="Amiri" w:eastAsia="Amiri" w:cs="Amiri"/>
          <w:lang w:bidi="ar-SA"/>
          <w:color w:val="111111"/>
          <w:sz w:val="28"/>
          <w:szCs w:val="28"/>
          <w:rtl/>
        </w:rPr>
        <w:t xml:space="preserve">واماتة السنن واحياء البدع. (ج 13 ص 327).</w:t>
      </w:r>
    </w:p>
    <w:p>
      <w:pPr>
        <w:pStyle w:val="BookText"/>
      </w:pPr>
      <w:r>
        <w:rPr>
          <w:rFonts w:ascii="Amiri" w:hAnsi="Amiri" w:eastAsia="Amiri" w:cs="Amiri"/>
          <w:lang w:bidi="ar-SA"/>
          <w:color w:val="111111"/>
          <w:sz w:val="28"/>
          <w:szCs w:val="28"/>
          <w:rtl/>
        </w:rPr>
        <w:t xml:space="preserve">يا بديع السماوات والأرض. (ج 9 ص 366).</w:t>
      </w:r>
    </w:p>
    <w:p>
      <w:pPr>
        <w:pStyle w:val="Heading3"/>
      </w:pPr>
      <w:bookmarkStart w:id="577" w:name="_Toc146"/>
      <w:r>
        <w:t>[ب د ل]</w:t>
      </w:r>
      <w:bookmarkEnd w:id="577"/>
    </w:p>
    <w:p>
      <w:pPr>
        <w:pStyle w:val="BookText"/>
      </w:pPr>
      <w:r>
        <w:rPr>
          <w:rFonts w:ascii="IRNazanin" w:hAnsi="IRNazanin" w:eastAsia="IRNazanin" w:cs="IRNazanin"/>
          <w:lang w:bidi="fa-IR"/>
          <w:color w:val="111111"/>
          <w:sz w:val="28"/>
          <w:szCs w:val="28"/>
          <w:rtl/>
        </w:rPr>
        <w:t xml:space="preserve">واما الابدال فمن أهل الشام. (ج 13 ص 215 ، 306).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2" w:name="pg11313_138984"/>
    <w:bookmarkEnd w:id="52"/>
    <w:p>
      <w:pPr>
        <w:pStyle w:val="BookText"/>
      </w:pPr>
      <w:r>
        <w:rPr>
          <w:rFonts w:ascii="IRNazanin" w:hAnsi="IRNazanin" w:eastAsia="IRNazanin" w:cs="IRNazanin"/>
          <w:lang w:bidi="fa-IR"/>
          <w:color w:val="111111"/>
          <w:sz w:val="28"/>
          <w:szCs w:val="28"/>
          <w:rtl/>
        </w:rPr>
        <w:t xml:space="preserve">وابدال أهل الشام. (ج 13 ص 287 ، 295).</w:t>
      </w:r>
    </w:p>
    <w:p>
      <w:pPr>
        <w:pStyle w:val="BookText"/>
      </w:pPr>
      <w:r>
        <w:rPr>
          <w:rFonts w:ascii="IRNazanin" w:hAnsi="IRNazanin" w:eastAsia="IRNazanin" w:cs="IRNazanin"/>
          <w:lang w:bidi="fa-IR"/>
          <w:color w:val="111111"/>
          <w:sz w:val="28"/>
          <w:szCs w:val="28"/>
          <w:rtl/>
        </w:rPr>
        <w:t xml:space="preserve">أتاه ابدال الشام. (ج 13 ص 281 - 284).</w:t>
      </w:r>
    </w:p>
    <w:p>
      <w:pPr>
        <w:pStyle w:val="BookText"/>
      </w:pPr>
      <w:r>
        <w:rPr>
          <w:rFonts w:ascii="Amiri" w:hAnsi="Amiri" w:eastAsia="Amiri" w:cs="Amiri"/>
          <w:lang w:bidi="ar-SA"/>
          <w:color w:val="111111"/>
          <w:sz w:val="28"/>
          <w:szCs w:val="28"/>
          <w:rtl/>
        </w:rPr>
        <w:t xml:space="preserve">لا تسبوا أهل الشام ولكن سبوا شرارهم فان فيهم الابدال. (ج 13 ص 288 - 289).</w:t>
      </w:r>
    </w:p>
    <w:p>
      <w:pPr>
        <w:pStyle w:val="Heading3"/>
      </w:pPr>
      <w:bookmarkStart w:id="578" w:name="_Toc147"/>
      <w:r>
        <w:t>[ب ذ ر]</w:t>
      </w:r>
      <w:bookmarkEnd w:id="578"/>
    </w:p>
    <w:p>
      <w:pPr>
        <w:pStyle w:val="BookText"/>
      </w:pPr>
      <w:r>
        <w:rPr>
          <w:rFonts w:ascii="IRNazanin" w:hAnsi="IRNazanin" w:eastAsia="IRNazanin" w:cs="IRNazanin"/>
          <w:lang w:bidi="fa-IR"/>
          <w:color w:val="111111"/>
          <w:sz w:val="28"/>
          <w:szCs w:val="28"/>
          <w:rtl/>
        </w:rPr>
        <w:t xml:space="preserve">وتخرج له الأرض بذرها. (ج 19 ص 664).</w:t>
      </w:r>
    </w:p>
    <w:p>
      <w:pPr>
        <w:pStyle w:val="Heading3"/>
      </w:pPr>
      <w:bookmarkStart w:id="579" w:name="_Toc148"/>
      <w:r>
        <w:t>[ب ر ر]</w:t>
      </w:r>
      <w:bookmarkEnd w:id="579"/>
    </w:p>
    <w:p>
      <w:pPr>
        <w:pStyle w:val="BookText"/>
      </w:pPr>
      <w:r>
        <w:rPr>
          <w:rFonts w:ascii="Amiri" w:hAnsi="Amiri" w:eastAsia="Amiri" w:cs="Amiri"/>
          <w:lang w:bidi="ar-SA"/>
          <w:color w:val="111111"/>
          <w:sz w:val="28"/>
          <w:szCs w:val="28"/>
          <w:rtl/>
        </w:rPr>
        <w:t xml:space="preserve">على أمير البررة. (ج 4 ص 237 - 240 وج 15 ص 72 ، 74 وج 20 ص 510 - 511).</w:t>
      </w:r>
    </w:p>
    <w:p>
      <w:pPr>
        <w:pStyle w:val="BookText"/>
      </w:pPr>
      <w:r>
        <w:rPr>
          <w:rFonts w:ascii="Amiri" w:hAnsi="Amiri" w:eastAsia="Amiri" w:cs="Amiri"/>
          <w:lang w:bidi="ar-SA"/>
          <w:color w:val="111111"/>
          <w:sz w:val="28"/>
          <w:szCs w:val="28"/>
          <w:rtl/>
        </w:rPr>
        <w:t xml:space="preserve">امام البررة. (ج 4 ص 236 ، 238 وج 15 ص 70 - 74).</w:t>
      </w:r>
    </w:p>
    <w:p>
      <w:pPr>
        <w:pStyle w:val="BookText"/>
      </w:pPr>
      <w:r>
        <w:rPr>
          <w:rFonts w:ascii="Amiri" w:hAnsi="Amiri" w:eastAsia="Amiri" w:cs="Amiri"/>
          <w:lang w:bidi="ar-SA"/>
          <w:color w:val="111111"/>
          <w:sz w:val="28"/>
          <w:szCs w:val="28"/>
          <w:rtl/>
        </w:rPr>
        <w:t xml:space="preserve">قائد البررة. (ج 4 ص 235 ، 59).</w:t>
      </w:r>
    </w:p>
    <w:p>
      <w:pPr>
        <w:pStyle w:val="BookText"/>
      </w:pPr>
      <w:r>
        <w:rPr>
          <w:rFonts w:ascii="IRNazanin" w:hAnsi="IRNazanin" w:eastAsia="IRNazanin" w:cs="IRNazanin"/>
          <w:lang w:bidi="fa-IR"/>
          <w:color w:val="111111"/>
          <w:sz w:val="28"/>
          <w:szCs w:val="28"/>
          <w:rtl/>
        </w:rPr>
        <w:t xml:space="preserve">أمره صلی اللّه عليه وآله بريدة بحب علي عليه‌السلام. (ج 5 ص 288 - 292 ج 6 ص 85 - 88 وج 15 ص 105 - 111 وج 16 ص 449 - 453).</w:t>
      </w:r>
    </w:p>
    <w:p>
      <w:pPr>
        <w:pStyle w:val="BookText"/>
      </w:pPr>
      <w:r>
        <w:rPr>
          <w:rFonts w:ascii="Amiri" w:hAnsi="Amiri" w:eastAsia="Amiri" w:cs="Amiri"/>
          <w:lang w:bidi="ar-SA"/>
          <w:color w:val="111111"/>
          <w:sz w:val="28"/>
          <w:szCs w:val="28"/>
          <w:rtl/>
        </w:rPr>
        <w:t xml:space="preserve">... الا من كانت معه براة بولاية علي بن أبي طالب. (ج 7 ص 115 - 121 وج 17 ص 160 - 162).</w:t>
      </w:r>
    </w:p>
    <w:p>
      <w:pPr>
        <w:pStyle w:val="Heading3"/>
      </w:pPr>
      <w:bookmarkStart w:id="580" w:name="_Toc149"/>
      <w:r>
        <w:t>[ب ر ز]</w:t>
      </w:r>
      <w:bookmarkEnd w:id="580"/>
    </w:p>
    <w:p>
      <w:pPr>
        <w:pStyle w:val="BookText"/>
      </w:pPr>
      <w:r>
        <w:rPr>
          <w:rFonts w:ascii="Amiri" w:hAnsi="Amiri" w:eastAsia="Amiri" w:cs="Amiri"/>
          <w:lang w:bidi="ar-SA"/>
          <w:color w:val="111111"/>
          <w:sz w:val="28"/>
          <w:szCs w:val="28"/>
          <w:rtl/>
        </w:rPr>
        <w:t xml:space="preserve">برز الايمان كله. (ج 6 ص 9).</w:t>
      </w:r>
    </w:p>
    <w:p>
      <w:pPr>
        <w:pStyle w:val="BookText"/>
      </w:pPr>
      <w:r>
        <w:rPr>
          <w:rFonts w:ascii="Amiri" w:hAnsi="Amiri" w:eastAsia="Amiri" w:cs="Amiri"/>
          <w:lang w:bidi="ar-SA"/>
          <w:color w:val="111111"/>
          <w:sz w:val="28"/>
          <w:szCs w:val="28"/>
          <w:rtl/>
        </w:rPr>
        <w:t xml:space="preserve">مبارزة علي عليه‌السلام ... أفضل من أعمال أمتي. (ج 6 ص 6 - 8 وج 16 ص 403 - 404).</w:t>
      </w:r>
    </w:p>
    <w:p>
      <w:pPr>
        <w:pStyle w:val="Heading3"/>
      </w:pPr>
      <w:bookmarkStart w:id="581" w:name="_Toc150"/>
      <w:r>
        <w:t>[ب ر ص]</w:t>
      </w:r>
      <w:bookmarkEnd w:id="581"/>
    </w:p>
    <w:p>
      <w:pPr>
        <w:pStyle w:val="BookText"/>
      </w:pPr>
      <w:r>
        <w:rPr>
          <w:rFonts w:ascii="IRNazanin" w:hAnsi="IRNazanin" w:eastAsia="IRNazanin" w:cs="IRNazanin"/>
          <w:lang w:bidi="fa-IR"/>
          <w:color w:val="111111"/>
          <w:sz w:val="28"/>
          <w:szCs w:val="28"/>
          <w:rtl/>
        </w:rPr>
        <w:t xml:space="preserve">فبرص انس وعمى البراء. (ج 6 ص 308 ، 338 - 339).</w:t>
      </w:r>
    </w:p>
    <w:p>
      <w:pPr>
        <w:pStyle w:val="BookText"/>
      </w:pPr>
      <w:r>
        <w:rPr>
          <w:rFonts w:ascii="IRNazanin" w:hAnsi="IRNazanin" w:eastAsia="IRNazanin" w:cs="IRNazanin"/>
          <w:lang w:bidi="fa-IR"/>
          <w:color w:val="111111"/>
          <w:sz w:val="28"/>
          <w:szCs w:val="28"/>
          <w:rtl/>
        </w:rPr>
        <w:t xml:space="preserve">حتى عمو وبرصوا. (ج 6 ص 311).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53" w:name="pg11313_138985"/>
    <w:bookmarkEnd w:id="53"/>
    <w:p>
      <w:pPr>
        <w:pStyle w:val="Heading3"/>
      </w:pPr>
      <w:bookmarkStart w:id="582" w:name="_Toc151"/>
      <w:r>
        <w:t>[ب ر ق]</w:t>
      </w:r>
      <w:bookmarkEnd w:id="582"/>
    </w:p>
    <w:p>
      <w:pPr>
        <w:pStyle w:val="BookText"/>
      </w:pPr>
      <w:r>
        <w:rPr>
          <w:rFonts w:ascii="Amiri" w:hAnsi="Amiri" w:eastAsia="Amiri" w:cs="Amiri"/>
          <w:lang w:bidi="ar-SA"/>
          <w:color w:val="111111"/>
          <w:sz w:val="28"/>
          <w:szCs w:val="28"/>
          <w:rtl/>
        </w:rPr>
        <w:t xml:space="preserve">تجوز شيعتي على الصراط كالبرق الخاطف. (ج 8 ص 731).</w:t>
      </w:r>
    </w:p>
    <w:p>
      <w:pPr>
        <w:pStyle w:val="BookText"/>
      </w:pPr>
      <w:r>
        <w:rPr>
          <w:rFonts w:ascii="IRNazanin" w:hAnsi="IRNazanin" w:eastAsia="IRNazanin" w:cs="IRNazanin"/>
          <w:lang w:bidi="fa-IR"/>
          <w:color w:val="111111"/>
          <w:sz w:val="28"/>
          <w:szCs w:val="28"/>
          <w:rtl/>
        </w:rPr>
        <w:t xml:space="preserve">وابعث على البراق. (ج 10 ص 154 - 155 ، 158).</w:t>
      </w:r>
    </w:p>
    <w:p>
      <w:pPr>
        <w:pStyle w:val="BookText"/>
      </w:pPr>
      <w:r>
        <w:rPr>
          <w:rFonts w:ascii="IRNazanin" w:hAnsi="IRNazanin" w:eastAsia="IRNazanin" w:cs="IRNazanin"/>
          <w:lang w:bidi="fa-IR"/>
          <w:color w:val="111111"/>
          <w:sz w:val="28"/>
          <w:szCs w:val="28"/>
          <w:rtl/>
        </w:rPr>
        <w:t xml:space="preserve">وانا على البراق. (ج 5 ص 117 وج 6 ص 161 وج 9 ص 202 وج 10 ص 159 وج 15 ص 65 ، 67 ، 164 ، 226 ، 287).</w:t>
      </w:r>
    </w:p>
    <w:p>
      <w:pPr>
        <w:pStyle w:val="BookText"/>
      </w:pPr>
      <w:r>
        <w:rPr>
          <w:rFonts w:ascii="Amiri" w:hAnsi="Amiri" w:eastAsia="Amiri" w:cs="Amiri"/>
          <w:lang w:bidi="ar-SA"/>
          <w:color w:val="111111"/>
          <w:sz w:val="28"/>
          <w:szCs w:val="28"/>
          <w:rtl/>
        </w:rPr>
        <w:t xml:space="preserve">علي بن أبي طالب على ناقتي وانا على البراق. (ج 18 ص 403).</w:t>
      </w:r>
    </w:p>
    <w:p>
      <w:pPr>
        <w:pStyle w:val="BookText"/>
      </w:pPr>
      <w:r>
        <w:rPr>
          <w:rFonts w:ascii="IRNazanin" w:hAnsi="IRNazanin" w:eastAsia="IRNazanin" w:cs="IRNazanin"/>
          <w:lang w:bidi="fa-IR"/>
          <w:color w:val="111111"/>
          <w:sz w:val="28"/>
          <w:szCs w:val="28"/>
          <w:rtl/>
        </w:rPr>
        <w:t xml:space="preserve">حملت على البراق. (ج 10 ص 157).</w:t>
      </w:r>
    </w:p>
    <w:p>
      <w:pPr>
        <w:pStyle w:val="BookText"/>
      </w:pPr>
      <w:r>
        <w:rPr>
          <w:rFonts w:ascii="IRNazanin" w:hAnsi="IRNazanin" w:eastAsia="IRNazanin" w:cs="IRNazanin"/>
          <w:lang w:bidi="fa-IR"/>
          <w:color w:val="111111"/>
          <w:sz w:val="28"/>
          <w:szCs w:val="28"/>
          <w:rtl/>
        </w:rPr>
        <w:t xml:space="preserve">واحشر انا على البراق. (ج 10 ص 156 ، 160).</w:t>
      </w:r>
    </w:p>
    <w:p>
      <w:pPr>
        <w:pStyle w:val="BookText"/>
      </w:pPr>
      <w:r>
        <w:rPr>
          <w:rFonts w:ascii="Amiri" w:hAnsi="Amiri" w:eastAsia="Amiri" w:cs="Amiri"/>
          <w:lang w:bidi="ar-SA"/>
          <w:color w:val="111111"/>
          <w:sz w:val="28"/>
          <w:szCs w:val="28"/>
          <w:rtl/>
        </w:rPr>
        <w:t xml:space="preserve">فبرقت برقة. (ج 19 ص 202 ، 282).</w:t>
      </w:r>
    </w:p>
    <w:p>
      <w:pPr>
        <w:pStyle w:val="BookText"/>
      </w:pPr>
      <w:r>
        <w:rPr>
          <w:rFonts w:ascii="Amiri" w:hAnsi="Amiri" w:eastAsia="Amiri" w:cs="Amiri"/>
          <w:lang w:bidi="ar-SA"/>
          <w:color w:val="111111"/>
          <w:sz w:val="28"/>
          <w:szCs w:val="28"/>
          <w:rtl/>
        </w:rPr>
        <w:t xml:space="preserve">فبرص وجهه فسدل بعد ذلك برقعها على وجهه. (ج 6 ص 335).</w:t>
      </w:r>
    </w:p>
    <w:p>
      <w:pPr>
        <w:pStyle w:val="BookText"/>
      </w:pPr>
      <w:r>
        <w:rPr>
          <w:rFonts w:ascii="Amiri" w:hAnsi="Amiri" w:eastAsia="Amiri" w:cs="Amiri"/>
          <w:lang w:bidi="ar-SA"/>
          <w:color w:val="111111"/>
          <w:sz w:val="28"/>
          <w:szCs w:val="28"/>
          <w:rtl/>
        </w:rPr>
        <w:t xml:space="preserve">فكان لا يرى الا متبرقعا. (ج 6 ص 339).</w:t>
      </w:r>
    </w:p>
    <w:p>
      <w:pPr>
        <w:pStyle w:val="Heading3"/>
      </w:pPr>
      <w:bookmarkStart w:id="583" w:name="_Toc152"/>
      <w:r>
        <w:t>[ب ر ك]</w:t>
      </w:r>
      <w:bookmarkEnd w:id="583"/>
    </w:p>
    <w:p>
      <w:pPr>
        <w:pStyle w:val="BookText"/>
      </w:pPr>
      <w:r>
        <w:rPr>
          <w:rFonts w:ascii="Amiri" w:hAnsi="Amiri" w:eastAsia="Amiri" w:cs="Amiri"/>
          <w:lang w:bidi="ar-SA"/>
          <w:color w:val="111111"/>
          <w:sz w:val="28"/>
          <w:szCs w:val="28"/>
          <w:rtl/>
        </w:rPr>
        <w:t xml:space="preserve">وتخرج له الأرض بركتها. (ج 13 ص 139).</w:t>
      </w:r>
    </w:p>
    <w:p>
      <w:pPr>
        <w:pStyle w:val="BookText"/>
      </w:pPr>
      <w:r>
        <w:rPr>
          <w:rFonts w:ascii="Amiri" w:hAnsi="Amiri" w:eastAsia="Amiri" w:cs="Amiri"/>
          <w:lang w:bidi="ar-SA"/>
          <w:color w:val="111111"/>
          <w:sz w:val="28"/>
          <w:szCs w:val="28"/>
          <w:rtl/>
        </w:rPr>
        <w:t xml:space="preserve">ينبت اللّه له الأرض من بركتها. (ج 13 ص 139 - 140).</w:t>
      </w:r>
    </w:p>
    <w:p>
      <w:pPr>
        <w:pStyle w:val="BookText"/>
      </w:pPr>
      <w:r>
        <w:rPr>
          <w:rFonts w:ascii="Amiri" w:hAnsi="Amiri" w:eastAsia="Amiri" w:cs="Amiri"/>
          <w:lang w:bidi="ar-SA"/>
          <w:color w:val="111111"/>
          <w:sz w:val="28"/>
          <w:szCs w:val="28"/>
          <w:rtl/>
        </w:rPr>
        <w:t xml:space="preserve">اللّهم هؤلاء آل محمد فاجعل صلواتك وبركاتك على آل محمد كما جعلتها على آل ابراهيم. (ج 19 ص 288).</w:t>
      </w:r>
    </w:p>
    <w:p>
      <w:pPr>
        <w:pStyle w:val="BookText"/>
      </w:pPr>
      <w:r>
        <w:rPr>
          <w:rFonts w:ascii="Amiri" w:hAnsi="Amiri" w:eastAsia="Amiri" w:cs="Amiri"/>
          <w:lang w:bidi="ar-SA"/>
          <w:color w:val="111111"/>
          <w:sz w:val="28"/>
          <w:szCs w:val="28"/>
          <w:rtl/>
        </w:rPr>
        <w:t xml:space="preserve">اهبطوا بنا الى المكان الذي كانوا فيه لنتبرك به. (ج 9 ص 502 - 500 وج 18 ص 522).</w:t>
      </w:r>
    </w:p>
    <w:p>
      <w:pPr>
        <w:pStyle w:val="BookText"/>
      </w:pPr>
      <w:r>
        <w:rPr>
          <w:rFonts w:ascii="Amiri" w:hAnsi="Amiri" w:eastAsia="Amiri" w:cs="Amiri"/>
          <w:lang w:bidi="ar-SA"/>
          <w:color w:val="111111"/>
          <w:sz w:val="28"/>
          <w:szCs w:val="28"/>
          <w:rtl/>
        </w:rPr>
        <w:t xml:space="preserve">ملئت علما وحكما يا أبا الحسن بارك اللّه فيك. (ج 17 ص 22).</w:t>
      </w:r>
    </w:p>
    <w:p>
      <w:pPr>
        <w:pStyle w:val="BookText"/>
      </w:pPr>
      <w:r>
        <w:rPr>
          <w:rFonts w:ascii="Amiri" w:hAnsi="Amiri" w:eastAsia="Amiri" w:cs="Amiri"/>
          <w:lang w:bidi="ar-SA"/>
          <w:color w:val="111111"/>
          <w:sz w:val="28"/>
          <w:szCs w:val="28"/>
          <w:rtl/>
        </w:rPr>
        <w:t xml:space="preserve">فجمع اللّه سبحانه شملهما وبارك لهما. (ج 6 ص 598).</w:t>
      </w:r>
    </w:p>
    <w:p>
      <w:pPr>
        <w:pStyle w:val="BookText"/>
      </w:pPr>
      <w:r>
        <w:rPr>
          <w:rFonts w:ascii="Amiri" w:hAnsi="Amiri" w:eastAsia="Amiri" w:cs="Amiri"/>
          <w:lang w:bidi="ar-SA"/>
          <w:color w:val="111111"/>
          <w:sz w:val="28"/>
          <w:szCs w:val="28"/>
          <w:rtl/>
        </w:rPr>
        <w:t xml:space="preserve">جمع اللّه شملكما وأعز جدكما وبارك عليكما ... (ج 6 ص 602).</w:t>
      </w:r>
    </w:p>
    <w:p>
      <w:pPr>
        <w:pStyle w:val="BookText"/>
      </w:pPr>
      <w:r>
        <w:rPr>
          <w:rFonts w:ascii="Amiri" w:hAnsi="Amiri" w:eastAsia="Amiri" w:cs="Amiri"/>
          <w:lang w:bidi="ar-SA"/>
          <w:color w:val="111111"/>
          <w:sz w:val="28"/>
          <w:szCs w:val="28"/>
          <w:rtl/>
        </w:rPr>
        <w:t xml:space="preserve">جمع اللّه شملكما وأسعد جدكما وبارك عليكما. (ج 18 ص 182).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صل على محمد وعلى آل محمد وبارك على محمد وعلى آل محمد. (ج 9 ص 524 - 590 ، 606 - 614 ، 617 - 619).</w:t>
      </w:r>
    </w:p>
    <w:p>
      <w:pPr>
        <w:pStyle w:val="BookText"/>
      </w:pPr>
      <w:r>
        <w:rPr>
          <w:rFonts w:ascii="Amiri" w:hAnsi="Amiri" w:eastAsia="Amiri" w:cs="Amiri"/>
          <w:lang w:bidi="ar-SA"/>
          <w:color w:val="111111"/>
          <w:sz w:val="28"/>
          <w:szCs w:val="28"/>
          <w:rtl/>
        </w:rPr>
        <w:t xml:space="preserve">اللّهم بارك في شبليهما. (ج 19 ص 136).</w:t>
      </w:r>
    </w:p>
    <w:p>
      <w:pPr>
        <w:pStyle w:val="BookText"/>
      </w:pPr>
      <w:r>
        <w:rPr>
          <w:rFonts w:ascii="Amiri" w:hAnsi="Amiri" w:eastAsia="Amiri" w:cs="Amiri"/>
          <w:lang w:bidi="ar-SA"/>
          <w:color w:val="111111"/>
          <w:sz w:val="28"/>
          <w:szCs w:val="28"/>
          <w:rtl/>
        </w:rPr>
        <w:t xml:space="preserve">اللّهم بارك فيهما وبارك عليهما وبارك في نسلهما. (ج 19 ص 136 ، 143 وج 10 ص 412 - 418).</w:t>
      </w:r>
    </w:p>
    <w:p>
      <w:pPr>
        <w:pStyle w:val="BookText"/>
      </w:pPr>
      <w:r>
        <w:rPr>
          <w:rFonts w:ascii="Amiri" w:hAnsi="Amiri" w:eastAsia="Amiri" w:cs="Amiri"/>
          <w:lang w:bidi="ar-SA"/>
          <w:color w:val="111111"/>
          <w:sz w:val="28"/>
          <w:szCs w:val="28"/>
          <w:rtl/>
        </w:rPr>
        <w:t xml:space="preserve">وبارك عليكما واخرج منكما الكثير الطيب. (ج 19 ص 139 ، 142).</w:t>
      </w:r>
    </w:p>
    <w:p>
      <w:pPr>
        <w:pStyle w:val="BookText"/>
      </w:pPr>
      <w:r>
        <w:rPr>
          <w:rFonts w:ascii="Amiri" w:hAnsi="Amiri" w:eastAsia="Amiri" w:cs="Amiri"/>
          <w:lang w:bidi="ar-SA"/>
          <w:color w:val="111111"/>
          <w:sz w:val="28"/>
          <w:szCs w:val="28"/>
          <w:rtl/>
        </w:rPr>
        <w:t xml:space="preserve">جمع اللّه شملكما وبارك فيكما ... (ج 4 ص 453).</w:t>
      </w:r>
    </w:p>
    <w:p>
      <w:pPr>
        <w:pStyle w:val="BookText"/>
      </w:pPr>
      <w:r>
        <w:rPr>
          <w:rFonts w:ascii="Amiri" w:hAnsi="Amiri" w:eastAsia="Amiri" w:cs="Amiri"/>
          <w:lang w:bidi="ar-SA"/>
          <w:color w:val="111111"/>
          <w:sz w:val="28"/>
          <w:szCs w:val="28"/>
          <w:rtl/>
        </w:rPr>
        <w:t xml:space="preserve">بنا ينزل اللّه الغيث وتنشر الرحمة وتخرج بركات الأرض ولو لا ما على الأرض منا لساخت بأهلها. (ج 9 ص 305).</w:t>
      </w:r>
    </w:p>
    <w:p>
      <w:pPr>
        <w:pStyle w:val="BookText"/>
      </w:pPr>
      <w:r>
        <w:rPr>
          <w:rFonts w:ascii="Amiri" w:hAnsi="Amiri" w:eastAsia="Amiri" w:cs="Amiri"/>
          <w:lang w:bidi="ar-SA"/>
          <w:color w:val="111111"/>
          <w:sz w:val="28"/>
          <w:szCs w:val="28"/>
          <w:rtl/>
        </w:rPr>
        <w:t xml:space="preserve">ولو قدمتموه لأخرجت لكم الأرض بركاتها. (ج 4 ص 277).</w:t>
      </w:r>
    </w:p>
    <w:p>
      <w:pPr>
        <w:pStyle w:val="BookText"/>
      </w:pPr>
      <w:r>
        <w:rPr>
          <w:rFonts w:ascii="Amiri" w:hAnsi="Amiri" w:eastAsia="Amiri" w:cs="Amiri"/>
          <w:lang w:bidi="ar-SA"/>
          <w:color w:val="111111"/>
          <w:sz w:val="28"/>
          <w:szCs w:val="28"/>
          <w:rtl/>
        </w:rPr>
        <w:t xml:space="preserve">الا أخذ التراب ... يطلبون به البركة. (ج 7 ص 293 - 295).</w:t>
      </w:r>
    </w:p>
    <w:p>
      <w:pPr>
        <w:pStyle w:val="BookText"/>
      </w:pPr>
      <w:r>
        <w:rPr>
          <w:rFonts w:ascii="Amiri" w:hAnsi="Amiri" w:eastAsia="Amiri" w:cs="Amiri"/>
          <w:lang w:bidi="ar-SA"/>
          <w:color w:val="111111"/>
          <w:sz w:val="28"/>
          <w:szCs w:val="28"/>
          <w:rtl/>
        </w:rPr>
        <w:t xml:space="preserve">فكنا نسميها المباركة. (ج 18 ص 215 ، 520).</w:t>
      </w:r>
    </w:p>
    <w:p>
      <w:pPr>
        <w:pStyle w:val="BookText"/>
      </w:pPr>
      <w:r>
        <w:rPr>
          <w:rFonts w:ascii="Amiri" w:hAnsi="Amiri" w:eastAsia="Amiri" w:cs="Amiri"/>
          <w:lang w:bidi="ar-SA"/>
          <w:color w:val="111111"/>
          <w:sz w:val="28"/>
          <w:szCs w:val="28"/>
          <w:rtl/>
        </w:rPr>
        <w:t xml:space="preserve">يا فاطمة أنت خير نساء البرية. (ج 9 ص 253).</w:t>
      </w:r>
    </w:p>
    <w:p>
      <w:pPr>
        <w:pStyle w:val="BookText"/>
      </w:pPr>
      <w:r>
        <w:rPr>
          <w:rFonts w:ascii="Amiri" w:hAnsi="Amiri" w:eastAsia="Amiri" w:cs="Amiri"/>
          <w:lang w:bidi="ar-SA"/>
          <w:color w:val="111111"/>
          <w:sz w:val="28"/>
          <w:szCs w:val="28"/>
          <w:rtl/>
        </w:rPr>
        <w:t xml:space="preserve">علي خير البرية. (ج 4 ص 251 - 253).</w:t>
      </w:r>
    </w:p>
    <w:p>
      <w:pPr>
        <w:pStyle w:val="BookText"/>
      </w:pPr>
      <w:r>
        <w:rPr>
          <w:rFonts w:ascii="Amiri" w:hAnsi="Amiri" w:eastAsia="Amiri" w:cs="Amiri"/>
          <w:lang w:bidi="ar-SA"/>
          <w:color w:val="111111"/>
          <w:sz w:val="28"/>
          <w:szCs w:val="28"/>
          <w:rtl/>
        </w:rPr>
        <w:t xml:space="preserve">مبرم بن دعيب. (ج 8 ص 488).</w:t>
      </w:r>
    </w:p>
    <w:p>
      <w:pPr>
        <w:pStyle w:val="BookText"/>
      </w:pPr>
      <w:r>
        <w:rPr>
          <w:rFonts w:ascii="IRNazanin" w:hAnsi="IRNazanin" w:eastAsia="IRNazanin" w:cs="IRNazanin"/>
          <w:lang w:bidi="fa-IR"/>
          <w:color w:val="111111"/>
          <w:sz w:val="28"/>
          <w:szCs w:val="28"/>
          <w:rtl/>
        </w:rPr>
        <w:t xml:space="preserve">فبرص أنس وعمى البراء. (ج 6 ص 308 ، 338 - 339).</w:t>
      </w:r>
    </w:p>
    <w:p>
      <w:pPr>
        <w:pStyle w:val="BookText"/>
      </w:pPr>
      <w:r>
        <w:rPr>
          <w:rFonts w:ascii="Amiri" w:hAnsi="Amiri" w:eastAsia="Amiri" w:cs="Amiri"/>
          <w:lang w:bidi="ar-SA"/>
          <w:color w:val="111111"/>
          <w:sz w:val="28"/>
          <w:szCs w:val="28"/>
          <w:rtl/>
        </w:rPr>
        <w:t xml:space="preserve">بعث أبا بكر ببراءة. (ج 4 ص 445).</w:t>
      </w:r>
    </w:p>
    <w:p>
      <w:pPr>
        <w:pStyle w:val="BookText"/>
      </w:pPr>
      <w:r>
        <w:rPr>
          <w:rFonts w:ascii="Amiri" w:hAnsi="Amiri" w:eastAsia="Amiri" w:cs="Amiri"/>
          <w:lang w:bidi="ar-SA"/>
          <w:color w:val="111111"/>
          <w:sz w:val="28"/>
          <w:szCs w:val="28"/>
          <w:rtl/>
        </w:rPr>
        <w:t xml:space="preserve">معرفة آل محمد براءة من النار. (ج 9 ص 494 - 496).</w:t>
      </w:r>
    </w:p>
    <w:p>
      <w:pPr>
        <w:pStyle w:val="BookText"/>
      </w:pPr>
      <w:r>
        <w:rPr>
          <w:rFonts w:ascii="Amiri" w:hAnsi="Amiri" w:eastAsia="Amiri" w:cs="Amiri"/>
          <w:lang w:bidi="ar-SA"/>
          <w:color w:val="111111"/>
          <w:sz w:val="28"/>
          <w:szCs w:val="28"/>
          <w:rtl/>
        </w:rPr>
        <w:t xml:space="preserve">حب علي براءة من النار. (ج 7 ص 147 - 148 وج 17 ص 238 - 236).</w:t>
      </w:r>
    </w:p>
    <w:p>
      <w:pPr>
        <w:pStyle w:val="BookText"/>
      </w:pPr>
      <w:r>
        <w:rPr>
          <w:rFonts w:ascii="Amiri" w:hAnsi="Amiri" w:eastAsia="Amiri" w:cs="Amiri"/>
          <w:lang w:bidi="ar-SA"/>
          <w:color w:val="111111"/>
          <w:sz w:val="28"/>
          <w:szCs w:val="28"/>
          <w:rtl/>
        </w:rPr>
        <w:t xml:space="preserve">حبه براءة من النفاق. (ج 7 ص 256 وج 17 ص 239).</w:t>
      </w:r>
    </w:p>
    <w:p>
      <w:pPr>
        <w:pStyle w:val="BookText"/>
      </w:pPr>
      <w:r>
        <w:rPr>
          <w:rFonts w:ascii="Amiri" w:hAnsi="Amiri" w:eastAsia="Amiri" w:cs="Amiri"/>
          <w:lang w:bidi="ar-SA"/>
          <w:color w:val="111111"/>
          <w:sz w:val="28"/>
          <w:szCs w:val="28"/>
          <w:rtl/>
        </w:rPr>
        <w:t xml:space="preserve">لا يقبل اللّه ايمان عبد الا بولايته والبراءة من أعداءه. (ج 5 ص 130 وج 15 ص 608).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54" w:name="pg11313_138987"/>
    <w:bookmarkEnd w:id="54"/>
    <w:p>
      <w:pPr>
        <w:pStyle w:val="Heading3"/>
      </w:pPr>
      <w:bookmarkStart w:id="584" w:name="_Toc153"/>
      <w:r>
        <w:t>[ب س ر]</w:t>
      </w:r>
      <w:bookmarkEnd w:id="584"/>
    </w:p>
    <w:p>
      <w:pPr>
        <w:pStyle w:val="BookText"/>
      </w:pPr>
      <w:r>
        <w:rPr>
          <w:rFonts w:ascii="IRNazanin" w:hAnsi="IRNazanin" w:eastAsia="IRNazanin" w:cs="IRNazanin"/>
          <w:lang w:bidi="fa-IR"/>
          <w:color w:val="111111"/>
          <w:sz w:val="28"/>
          <w:szCs w:val="28"/>
          <w:rtl/>
        </w:rPr>
        <w:t xml:space="preserve">فسقط بسر على قفاه ... (ج 18 ص 39).</w:t>
      </w:r>
    </w:p>
    <w:p>
      <w:pPr>
        <w:pStyle w:val="BookText"/>
      </w:pPr>
      <w:r>
        <w:rPr>
          <w:rFonts w:ascii="Amiri" w:hAnsi="Amiri" w:eastAsia="Amiri" w:cs="Amiri"/>
          <w:lang w:bidi="ar-SA"/>
          <w:color w:val="111111"/>
          <w:sz w:val="28"/>
          <w:szCs w:val="28"/>
          <w:rtl/>
        </w:rPr>
        <w:t xml:space="preserve">واما البساتين الخضرة. (ج 8 ص 22).</w:t>
      </w:r>
    </w:p>
    <w:p>
      <w:pPr>
        <w:pStyle w:val="Heading3"/>
      </w:pPr>
      <w:bookmarkStart w:id="585" w:name="_Toc154"/>
      <w:r>
        <w:t>[ب س ط]</w:t>
      </w:r>
      <w:bookmarkEnd w:id="585"/>
    </w:p>
    <w:p>
      <w:pPr>
        <w:pStyle w:val="BookText"/>
      </w:pPr>
      <w:r>
        <w:rPr>
          <w:rFonts w:ascii="Amiri" w:hAnsi="Amiri" w:eastAsia="Amiri" w:cs="Amiri"/>
          <w:lang w:bidi="ar-SA"/>
          <w:color w:val="111111"/>
          <w:sz w:val="28"/>
          <w:szCs w:val="28"/>
          <w:rtl/>
        </w:rPr>
        <w:t xml:space="preserve">بساط كسرى. (ج 17 ص 455).</w:t>
      </w:r>
    </w:p>
    <w:p>
      <w:pPr>
        <w:pStyle w:val="BookText"/>
      </w:pPr>
      <w:r>
        <w:rPr>
          <w:rFonts w:ascii="Amiri" w:hAnsi="Amiri" w:eastAsia="Amiri" w:cs="Amiri"/>
          <w:lang w:bidi="ar-SA"/>
          <w:color w:val="111111"/>
          <w:sz w:val="28"/>
          <w:szCs w:val="28"/>
          <w:rtl/>
        </w:rPr>
        <w:t xml:space="preserve">فإذا البساط يدف دفا. (ج 4 ص 98 ، 125 وج 6 ص 95 وج 15 ص 168).</w:t>
      </w:r>
    </w:p>
    <w:p>
      <w:pPr>
        <w:pStyle w:val="BookText"/>
      </w:pPr>
      <w:r>
        <w:rPr>
          <w:rFonts w:ascii="Amiri" w:hAnsi="Amiri" w:eastAsia="Amiri" w:cs="Amiri"/>
          <w:lang w:bidi="ar-SA"/>
          <w:color w:val="111111"/>
          <w:sz w:val="28"/>
          <w:szCs w:val="28"/>
          <w:rtl/>
        </w:rPr>
        <w:t xml:space="preserve">يبسطني ما يبسطها. (ج 10 ص 200 - 203 ، 218 - 219 وج 19 ص 81 - 82).</w:t>
      </w:r>
    </w:p>
    <w:p>
      <w:pPr>
        <w:pStyle w:val="Heading3"/>
      </w:pPr>
      <w:bookmarkStart w:id="586" w:name="_Toc155"/>
      <w:r>
        <w:t>[ب ش ر]</w:t>
      </w:r>
      <w:bookmarkEnd w:id="586"/>
    </w:p>
    <w:p>
      <w:pPr>
        <w:pStyle w:val="BookText"/>
      </w:pPr>
      <w:r>
        <w:rPr>
          <w:rFonts w:ascii="Amiri" w:hAnsi="Amiri" w:eastAsia="Amiri" w:cs="Amiri"/>
          <w:lang w:bidi="ar-SA"/>
          <w:color w:val="111111"/>
          <w:sz w:val="28"/>
          <w:szCs w:val="28"/>
          <w:rtl/>
        </w:rPr>
        <w:t xml:space="preserve">أبشري يا خديجة هذه بنت جعلها اللّه ام أحد عشر من خلفائي. (ج 10 ص 12).</w:t>
      </w:r>
    </w:p>
    <w:p>
      <w:pPr>
        <w:pStyle w:val="BookText"/>
      </w:pPr>
      <w:r>
        <w:rPr>
          <w:rFonts w:ascii="Amiri" w:hAnsi="Amiri" w:eastAsia="Amiri" w:cs="Amiri"/>
          <w:lang w:bidi="ar-SA"/>
          <w:color w:val="111111"/>
          <w:sz w:val="28"/>
          <w:szCs w:val="28"/>
          <w:rtl/>
        </w:rPr>
        <w:t xml:space="preserve">يا خديجة جبرئيل يبشرني انها أنثى وانها النسمة الطاهرة الميمونة. (ج 19 ص 4).</w:t>
      </w:r>
    </w:p>
    <w:p>
      <w:pPr>
        <w:pStyle w:val="BookText"/>
      </w:pPr>
      <w:r>
        <w:rPr>
          <w:rFonts w:ascii="Amiri" w:hAnsi="Amiri" w:eastAsia="Amiri" w:cs="Amiri"/>
          <w:lang w:bidi="ar-SA"/>
          <w:color w:val="111111"/>
          <w:sz w:val="28"/>
          <w:szCs w:val="28"/>
          <w:rtl/>
        </w:rPr>
        <w:t xml:space="preserve">بشر المؤمنين الذين يعملون الصالحات ويؤمنون بك وبأهل بيتك الجنة.</w:t>
      </w:r>
    </w:p>
    <w:p>
      <w:pPr>
        <w:pStyle w:val="BookText"/>
      </w:pPr>
      <w:r>
        <w:rPr>
          <w:rFonts w:ascii="IRNazanin" w:hAnsi="IRNazanin" w:eastAsia="IRNazanin" w:cs="IRNazanin"/>
          <w:lang w:bidi="fa-IR"/>
          <w:color w:val="111111"/>
          <w:sz w:val="28"/>
          <w:szCs w:val="28"/>
          <w:rtl/>
        </w:rPr>
        <w:t xml:space="preserve">(ج 9 ص 384).</w:t>
      </w:r>
    </w:p>
    <w:p>
      <w:pPr>
        <w:pStyle w:val="BookText"/>
      </w:pPr>
      <w:r>
        <w:rPr>
          <w:rFonts w:ascii="Amiri" w:hAnsi="Amiri" w:eastAsia="Amiri" w:cs="Amiri"/>
          <w:lang w:bidi="ar-SA"/>
          <w:color w:val="111111"/>
          <w:sz w:val="28"/>
          <w:szCs w:val="28"/>
          <w:rtl/>
        </w:rPr>
        <w:t xml:space="preserve">يا علي بشر شيعتك أنا الشفيع لهم يوم القيامة وقتا لا ينفع مال ولا بنون إلا شفاعتي.</w:t>
      </w:r>
    </w:p>
    <w:p>
      <w:pPr>
        <w:pStyle w:val="BookText"/>
      </w:pPr>
      <w:r>
        <w:rPr>
          <w:rFonts w:ascii="IRNazanin" w:hAnsi="IRNazanin" w:eastAsia="IRNazanin" w:cs="IRNazanin"/>
          <w:lang w:bidi="fa-IR"/>
          <w:color w:val="111111"/>
          <w:sz w:val="28"/>
          <w:szCs w:val="28"/>
          <w:rtl/>
        </w:rPr>
        <w:t xml:space="preserve">(ج 7 ص 296 وج 17 ص 261).</w:t>
      </w:r>
    </w:p>
    <w:p>
      <w:pPr>
        <w:pStyle w:val="BookText"/>
      </w:pPr>
      <w:r>
        <w:rPr>
          <w:rFonts w:ascii="Amiri" w:hAnsi="Amiri" w:eastAsia="Amiri" w:cs="Amiri"/>
          <w:lang w:bidi="ar-SA"/>
          <w:color w:val="111111"/>
          <w:sz w:val="28"/>
          <w:szCs w:val="28"/>
          <w:rtl/>
        </w:rPr>
        <w:t xml:space="preserve">ان اللّه عزوجل أمر لي ان يبشرك انك وعترتك في الجنة. (ج 7 ص 296).</w:t>
      </w:r>
    </w:p>
    <w:p>
      <w:pPr>
        <w:pStyle w:val="BookText"/>
      </w:pPr>
      <w:r>
        <w:rPr>
          <w:rFonts w:ascii="Amiri" w:hAnsi="Amiri" w:eastAsia="Amiri" w:cs="Amiri"/>
          <w:lang w:bidi="ar-SA"/>
          <w:color w:val="111111"/>
          <w:sz w:val="28"/>
          <w:szCs w:val="28"/>
          <w:rtl/>
        </w:rPr>
        <w:t xml:space="preserve">ولكن من مواطن البشري والكرامة. (ج 7 ص 337 - 338 وج 17 ص 345).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55" w:name="pg11313_138988"/>
    <w:bookmarkEnd w:id="55"/>
    <w:p>
      <w:pPr>
        <w:pStyle w:val="BookText"/>
      </w:pPr>
      <w:r>
        <w:rPr>
          <w:rFonts w:ascii="Amiri" w:hAnsi="Amiri" w:eastAsia="Amiri" w:cs="Amiri"/>
          <w:lang w:bidi="ar-SA"/>
          <w:color w:val="111111"/>
          <w:sz w:val="28"/>
          <w:szCs w:val="28"/>
          <w:rtl/>
        </w:rPr>
        <w:t xml:space="preserve">ابشر يا علي حياتك وموتك معي. (ج 6 ص 495 - 496 وج 17 ص 37 - 38 ، 291).</w:t>
      </w:r>
    </w:p>
    <w:p>
      <w:pPr>
        <w:pStyle w:val="BookText"/>
      </w:pPr>
      <w:r>
        <w:rPr>
          <w:rFonts w:ascii="Amiri" w:hAnsi="Amiri" w:eastAsia="Amiri" w:cs="Amiri"/>
          <w:lang w:bidi="ar-SA"/>
          <w:color w:val="111111"/>
          <w:sz w:val="28"/>
          <w:szCs w:val="28"/>
          <w:rtl/>
        </w:rPr>
        <w:t xml:space="preserve">ابشر يا علي انك تكسى إذا كسيت. (ج 6 ص 561 - 563).</w:t>
      </w:r>
    </w:p>
    <w:p>
      <w:pPr>
        <w:pStyle w:val="BookText"/>
      </w:pPr>
      <w:r>
        <w:rPr>
          <w:rFonts w:ascii="Amiri" w:hAnsi="Amiri" w:eastAsia="Amiri" w:cs="Amiri"/>
          <w:lang w:bidi="ar-SA"/>
          <w:color w:val="111111"/>
          <w:sz w:val="28"/>
          <w:szCs w:val="28"/>
          <w:rtl/>
        </w:rPr>
        <w:t xml:space="preserve">ابشر بالجنة. (ج 6 ص 217 - 220 وج 17 ص 326 - 327).</w:t>
      </w:r>
    </w:p>
    <w:p>
      <w:pPr>
        <w:pStyle w:val="Heading3"/>
      </w:pPr>
      <w:bookmarkStart w:id="587" w:name="_Toc156"/>
      <w:r>
        <w:t>[ب ص ر]</w:t>
      </w:r>
      <w:bookmarkEnd w:id="587"/>
    </w:p>
    <w:p>
      <w:pPr>
        <w:pStyle w:val="BookText"/>
      </w:pPr>
      <w:r>
        <w:rPr>
          <w:rFonts w:ascii="IRNazanin" w:hAnsi="IRNazanin" w:eastAsia="IRNazanin" w:cs="IRNazanin"/>
          <w:lang w:bidi="fa-IR"/>
          <w:color w:val="111111"/>
          <w:sz w:val="28"/>
          <w:szCs w:val="28"/>
          <w:rtl/>
        </w:rPr>
        <w:t xml:space="preserve">وبعلها نور بصرى. (ج 4 ص 288 وج 9 ص 199).</w:t>
      </w:r>
    </w:p>
    <w:p>
      <w:pPr>
        <w:pStyle w:val="BookText"/>
      </w:pPr>
      <w:r>
        <w:rPr>
          <w:rFonts w:ascii="IRNazanin" w:hAnsi="IRNazanin" w:eastAsia="IRNazanin" w:cs="IRNazanin"/>
          <w:lang w:bidi="fa-IR"/>
          <w:color w:val="111111"/>
          <w:sz w:val="28"/>
          <w:szCs w:val="28"/>
          <w:rtl/>
        </w:rPr>
        <w:t xml:space="preserve">أبصرهم [أبصر الناس]. (ج 4 ص 109 - 112 ، 116 ، 156 159 ، 160 وج 5 ص 272 وج 9 ص 263 وج 15 ص 392 - 395 ، 351 ، 384 ، 388 وج 20 ص 256 ، 264 ، 277 ، 281).</w:t>
      </w:r>
    </w:p>
    <w:p>
      <w:pPr>
        <w:pStyle w:val="BookText"/>
      </w:pPr>
      <w:r>
        <w:rPr>
          <w:rFonts w:ascii="Amiri" w:hAnsi="Amiri" w:eastAsia="Amiri" w:cs="Amiri"/>
          <w:lang w:bidi="ar-SA"/>
          <w:color w:val="111111"/>
          <w:sz w:val="28"/>
          <w:szCs w:val="28"/>
          <w:rtl/>
        </w:rPr>
        <w:t xml:space="preserve">غضوا أبصاركم. (ج 10 ص 139 - 153).</w:t>
      </w:r>
    </w:p>
    <w:p>
      <w:pPr>
        <w:pStyle w:val="BookText"/>
      </w:pPr>
      <w:r>
        <w:rPr>
          <w:rFonts w:ascii="Amiri" w:hAnsi="Amiri" w:eastAsia="Amiri" w:cs="Amiri"/>
          <w:lang w:bidi="ar-SA"/>
          <w:color w:val="111111"/>
          <w:sz w:val="28"/>
          <w:szCs w:val="28"/>
          <w:rtl/>
        </w:rPr>
        <w:t xml:space="preserve">فدعا عليه فلم ينصرف حتى ذهب بصره. (ج 18 ص 230 - 231).</w:t>
      </w:r>
    </w:p>
    <w:p>
      <w:pPr>
        <w:pStyle w:val="BookText"/>
      </w:pPr>
      <w:r>
        <w:rPr>
          <w:rFonts w:ascii="Amiri" w:hAnsi="Amiri" w:eastAsia="Amiri" w:cs="Amiri"/>
          <w:lang w:bidi="ar-SA"/>
          <w:color w:val="111111"/>
          <w:sz w:val="28"/>
          <w:szCs w:val="28"/>
          <w:rtl/>
        </w:rPr>
        <w:t xml:space="preserve">ويحك يا بصرة ويلك من جيش لا غبار له. (ج 8 ص 174).</w:t>
      </w:r>
    </w:p>
    <w:p>
      <w:pPr>
        <w:pStyle w:val="BookText"/>
      </w:pPr>
      <w:r>
        <w:rPr>
          <w:rFonts w:ascii="Amiri" w:hAnsi="Amiri" w:eastAsia="Amiri" w:cs="Amiri"/>
          <w:lang w:bidi="ar-SA"/>
          <w:color w:val="111111"/>
          <w:sz w:val="28"/>
          <w:szCs w:val="28"/>
          <w:rtl/>
        </w:rPr>
        <w:t xml:space="preserve">ينكثون بالبصرة. (ج 4 ص 99).</w:t>
      </w:r>
    </w:p>
    <w:p>
      <w:pPr>
        <w:pStyle w:val="BookText"/>
      </w:pPr>
      <w:r>
        <w:rPr>
          <w:rFonts w:ascii="Amiri" w:hAnsi="Amiri" w:eastAsia="Amiri" w:cs="Amiri"/>
          <w:lang w:bidi="ar-SA"/>
          <w:color w:val="111111"/>
          <w:sz w:val="28"/>
          <w:szCs w:val="28"/>
          <w:rtl/>
        </w:rPr>
        <w:t xml:space="preserve">ولتفتحن البصرة. (ج 6 ص 43).</w:t>
      </w:r>
    </w:p>
    <w:p>
      <w:pPr>
        <w:pStyle w:val="BookText"/>
      </w:pPr>
      <w:r>
        <w:rPr>
          <w:rFonts w:ascii="Amiri" w:hAnsi="Amiri" w:eastAsia="Amiri" w:cs="Amiri"/>
          <w:lang w:bidi="ar-SA"/>
          <w:color w:val="111111"/>
          <w:sz w:val="28"/>
          <w:szCs w:val="28"/>
          <w:rtl/>
        </w:rPr>
        <w:t xml:space="preserve">حوضي ما بين بصرى وصنعاء. (ج 6 ص 301).</w:t>
      </w:r>
    </w:p>
    <w:p>
      <w:pPr>
        <w:pStyle w:val="BookText"/>
      </w:pPr>
      <w:r>
        <w:rPr>
          <w:rFonts w:ascii="Amiri" w:hAnsi="Amiri" w:eastAsia="Amiri" w:cs="Amiri"/>
          <w:lang w:bidi="ar-SA"/>
          <w:color w:val="111111"/>
          <w:sz w:val="28"/>
          <w:szCs w:val="28"/>
          <w:rtl/>
        </w:rPr>
        <w:t xml:space="preserve">حوض أعرض مما بين بصرة الى صنعاء. (ج 6 ص 343).</w:t>
      </w:r>
    </w:p>
    <w:p>
      <w:pPr>
        <w:pStyle w:val="BookText"/>
      </w:pPr>
      <w:r>
        <w:rPr>
          <w:rFonts w:ascii="Amiri" w:hAnsi="Amiri" w:eastAsia="Amiri" w:cs="Amiri"/>
          <w:lang w:bidi="ar-SA"/>
          <w:color w:val="111111"/>
          <w:sz w:val="28"/>
          <w:szCs w:val="28"/>
          <w:rtl/>
        </w:rPr>
        <w:t xml:space="preserve">حوضي أعرض مما بين بصرى وصنعاء. (ج 16 ص 517).</w:t>
      </w:r>
    </w:p>
    <w:p>
      <w:pPr>
        <w:pStyle w:val="BookText"/>
      </w:pPr>
      <w:r>
        <w:rPr>
          <w:rFonts w:ascii="Amiri" w:hAnsi="Amiri" w:eastAsia="Amiri" w:cs="Amiri"/>
          <w:lang w:bidi="ar-SA"/>
          <w:color w:val="111111"/>
          <w:sz w:val="28"/>
          <w:szCs w:val="28"/>
          <w:rtl/>
        </w:rPr>
        <w:t xml:space="preserve">حوض أبعد ما بين صنعاء الى بصرى. (ج 4 ص 440 وج 5 ص 100).</w:t>
      </w:r>
    </w:p>
    <w:p>
      <w:pPr>
        <w:pStyle w:val="Heading3"/>
      </w:pPr>
      <w:bookmarkStart w:id="588" w:name="_Toc157"/>
      <w:r>
        <w:t>[ب ص ق]</w:t>
      </w:r>
      <w:bookmarkEnd w:id="588"/>
    </w:p>
    <w:p>
      <w:pPr>
        <w:pStyle w:val="BookText"/>
      </w:pPr>
      <w:r>
        <w:rPr>
          <w:rFonts w:ascii="IRNazanin" w:hAnsi="IRNazanin" w:eastAsia="IRNazanin" w:cs="IRNazanin"/>
          <w:lang w:bidi="fa-IR"/>
          <w:color w:val="111111"/>
          <w:sz w:val="28"/>
          <w:szCs w:val="28"/>
          <w:rtl/>
        </w:rPr>
        <w:t xml:space="preserve">ثم بصق النبي صلی اللّه عليه وآله في وجهي وجسدي. (ج 5 ص 22 وج 11 ص 155).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6" w:name="pg11313_138989"/>
    <w:bookmarkEnd w:id="56"/>
    <w:p>
      <w:pPr>
        <w:pStyle w:val="BookText"/>
      </w:pPr>
      <w:r>
        <w:rPr>
          <w:rFonts w:ascii="Amiri" w:hAnsi="Amiri" w:eastAsia="Amiri" w:cs="Amiri"/>
          <w:lang w:bidi="ar-SA"/>
          <w:color w:val="111111"/>
          <w:sz w:val="28"/>
          <w:szCs w:val="28"/>
          <w:rtl/>
        </w:rPr>
        <w:t xml:space="preserve">فبصق الرجل في وجهه. (ج 18 ص 147).</w:t>
      </w:r>
    </w:p>
    <w:p>
      <w:pPr>
        <w:pStyle w:val="BookText"/>
      </w:pPr>
      <w:r>
        <w:rPr>
          <w:rFonts w:ascii="Amiri" w:hAnsi="Amiri" w:eastAsia="Amiri" w:cs="Amiri"/>
          <w:lang w:bidi="ar-SA"/>
          <w:color w:val="111111"/>
          <w:sz w:val="28"/>
          <w:szCs w:val="28"/>
          <w:rtl/>
        </w:rPr>
        <w:t xml:space="preserve">لا يخرج المهدي حتى يبصق بعضكم في وجه بعض. (ج 13 ص 319).</w:t>
      </w:r>
    </w:p>
    <w:p>
      <w:pPr>
        <w:pStyle w:val="Heading3"/>
      </w:pPr>
      <w:bookmarkStart w:id="589" w:name="_Toc158"/>
      <w:r>
        <w:t>[ب ض ع]</w:t>
      </w:r>
      <w:bookmarkEnd w:id="589"/>
    </w:p>
    <w:p>
      <w:pPr>
        <w:pStyle w:val="BookText"/>
      </w:pPr>
      <w:r>
        <w:rPr>
          <w:rFonts w:ascii="Amiri" w:hAnsi="Amiri" w:eastAsia="Amiri" w:cs="Amiri"/>
          <w:lang w:bidi="ar-SA"/>
          <w:color w:val="111111"/>
          <w:sz w:val="28"/>
          <w:szCs w:val="28"/>
          <w:rtl/>
        </w:rPr>
        <w:t xml:space="preserve">فاطمة بضعة مني. (ج 9 ص 198 وج 10 ص 187 - 228 وج 19 ص 75 - 93).</w:t>
      </w:r>
    </w:p>
    <w:p>
      <w:pPr>
        <w:pStyle w:val="Heading3"/>
      </w:pPr>
      <w:bookmarkStart w:id="590" w:name="_Toc159"/>
      <w:r>
        <w:t>[ب ط ش]</w:t>
      </w:r>
      <w:bookmarkEnd w:id="590"/>
    </w:p>
    <w:p>
      <w:pPr>
        <w:pStyle w:val="BookText"/>
      </w:pPr>
      <w:r>
        <w:rPr>
          <w:rFonts w:ascii="Amiri" w:hAnsi="Amiri" w:eastAsia="Amiri" w:cs="Amiri"/>
          <w:lang w:bidi="ar-SA"/>
          <w:color w:val="111111"/>
          <w:sz w:val="28"/>
          <w:szCs w:val="28"/>
          <w:rtl/>
        </w:rPr>
        <w:t xml:space="preserve">والى موسى في بطشه. (ج 4 ص 392 وج 15 ص 620 ، 622 و 615 - 616).</w:t>
      </w:r>
    </w:p>
    <w:p>
      <w:pPr>
        <w:pStyle w:val="Heading3"/>
      </w:pPr>
      <w:bookmarkStart w:id="591" w:name="_Toc160"/>
      <w:r>
        <w:t>[ب ط ن]</w:t>
      </w:r>
      <w:bookmarkEnd w:id="591"/>
    </w:p>
    <w:p>
      <w:pPr>
        <w:pStyle w:val="BookText"/>
      </w:pPr>
      <w:r>
        <w:rPr>
          <w:rFonts w:ascii="Amiri" w:hAnsi="Amiri" w:eastAsia="Amiri" w:cs="Amiri"/>
          <w:lang w:bidi="ar-SA"/>
          <w:color w:val="111111"/>
          <w:sz w:val="28"/>
          <w:szCs w:val="28"/>
          <w:rtl/>
        </w:rPr>
        <w:t xml:space="preserve">انك الأنزع البطين [منزوع من الشرك بطين من العلم]. (ج 7 ص 37 - 39 وج 20 ص 561).</w:t>
      </w:r>
    </w:p>
    <w:p>
      <w:pPr>
        <w:pStyle w:val="BookText"/>
      </w:pPr>
      <w:r>
        <w:rPr>
          <w:rFonts w:ascii="Amiri" w:hAnsi="Amiri" w:eastAsia="Amiri" w:cs="Amiri"/>
          <w:lang w:bidi="ar-SA"/>
          <w:color w:val="111111"/>
          <w:sz w:val="28"/>
          <w:szCs w:val="28"/>
          <w:rtl/>
        </w:rPr>
        <w:t xml:space="preserve">أبيت مبطانا وحولي بطون غرثى. (ج 8 ص 281 - 282).</w:t>
      </w:r>
    </w:p>
    <w:p>
      <w:pPr>
        <w:pStyle w:val="BookText"/>
      </w:pPr>
      <w:r>
        <w:rPr>
          <w:rFonts w:ascii="Amiri" w:hAnsi="Amiri" w:eastAsia="Amiri" w:cs="Amiri"/>
          <w:lang w:bidi="ar-SA"/>
          <w:color w:val="111111"/>
          <w:sz w:val="28"/>
          <w:szCs w:val="28"/>
          <w:rtl/>
        </w:rPr>
        <w:t xml:space="preserve">يسمع تسبيحنا في البطون والظهور. (ج 5 ص 10).</w:t>
      </w:r>
    </w:p>
    <w:p>
      <w:pPr>
        <w:pStyle w:val="BookText"/>
      </w:pPr>
      <w:r>
        <w:rPr>
          <w:rFonts w:ascii="Amiri" w:hAnsi="Amiri" w:eastAsia="Amiri" w:cs="Amiri"/>
          <w:lang w:bidi="ar-SA"/>
          <w:color w:val="111111"/>
          <w:sz w:val="28"/>
          <w:szCs w:val="28"/>
          <w:rtl/>
        </w:rPr>
        <w:t xml:space="preserve">فنادت فاطمة من بطنها يا أماه لا تحزني. (ج 4 ص 475).</w:t>
      </w:r>
    </w:p>
    <w:p>
      <w:pPr>
        <w:pStyle w:val="Heading3"/>
      </w:pPr>
      <w:bookmarkStart w:id="592" w:name="_Toc161"/>
      <w:r>
        <w:t>[ب ع ث]</w:t>
      </w:r>
      <w:bookmarkEnd w:id="592"/>
    </w:p>
    <w:p>
      <w:pPr>
        <w:pStyle w:val="BookText"/>
      </w:pPr>
      <w:r>
        <w:rPr>
          <w:rFonts w:ascii="Amiri" w:hAnsi="Amiri" w:eastAsia="Amiri" w:cs="Amiri"/>
          <w:lang w:bidi="ar-SA"/>
          <w:color w:val="111111"/>
          <w:sz w:val="28"/>
          <w:szCs w:val="28"/>
          <w:rtl/>
        </w:rPr>
        <w:t xml:space="preserve">ثم بعث فلانا بسورة التوبة. (ج 4 ص 407).</w:t>
      </w:r>
    </w:p>
    <w:p>
      <w:pPr>
        <w:pStyle w:val="BookText"/>
      </w:pPr>
      <w:r>
        <w:rPr>
          <w:rFonts w:ascii="Amiri" w:hAnsi="Amiri" w:eastAsia="Amiri" w:cs="Amiri"/>
          <w:lang w:bidi="ar-SA"/>
          <w:color w:val="111111"/>
          <w:sz w:val="28"/>
          <w:szCs w:val="28"/>
          <w:rtl/>
        </w:rPr>
        <w:t xml:space="preserve">بعث يهوديا. (ج 15 ص 390).</w:t>
      </w:r>
    </w:p>
    <w:p>
      <w:pPr>
        <w:pStyle w:val="BookText"/>
      </w:pPr>
      <w:r>
        <w:rPr>
          <w:rFonts w:ascii="Amiri" w:hAnsi="Amiri" w:eastAsia="Amiri" w:cs="Amiri"/>
          <w:lang w:bidi="ar-SA"/>
          <w:color w:val="111111"/>
          <w:sz w:val="28"/>
          <w:szCs w:val="28"/>
          <w:rtl/>
        </w:rPr>
        <w:t xml:space="preserve">بعث رسول اللّه خالد بن الوليد وبعث عليا عليه‌السلام في سرية. (ج 5 ص 288 - 300 وج 6 ص 86 - 88 و 554 - 555 وج 15 ص 105 - 111 وج 17 ص 323 - 324).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7" w:name="pg11313_138990"/>
    <w:bookmarkEnd w:id="57"/>
    <w:p>
      <w:pPr>
        <w:pStyle w:val="BookText"/>
      </w:pPr>
      <w:r>
        <w:rPr>
          <w:rFonts w:ascii="Amiri" w:hAnsi="Amiri" w:eastAsia="Amiri" w:cs="Amiri"/>
          <w:lang w:bidi="ar-SA"/>
          <w:color w:val="111111"/>
          <w:sz w:val="28"/>
          <w:szCs w:val="28"/>
          <w:rtl/>
        </w:rPr>
        <w:t xml:space="preserve">ما من عبد يحبك الا بعثه اللّه معي في مقعد صدق. (ج 20 ص 522).</w:t>
      </w:r>
    </w:p>
    <w:p>
      <w:pPr>
        <w:pStyle w:val="BookText"/>
      </w:pPr>
      <w:r>
        <w:rPr>
          <w:rFonts w:ascii="Amiri" w:hAnsi="Amiri" w:eastAsia="Amiri" w:cs="Amiri"/>
          <w:lang w:bidi="ar-SA"/>
          <w:color w:val="111111"/>
          <w:sz w:val="28"/>
          <w:szCs w:val="28"/>
          <w:rtl/>
        </w:rPr>
        <w:t xml:space="preserve">سل من أرسلنا قبلك على ما بعثوا ... (ج 4 ص 330 ، 338 وج 7 ص 128 - 129).</w:t>
      </w:r>
    </w:p>
    <w:p>
      <w:pPr>
        <w:pStyle w:val="BookText"/>
      </w:pPr>
      <w:r>
        <w:rPr>
          <w:rFonts w:ascii="Amiri" w:hAnsi="Amiri" w:eastAsia="Amiri" w:cs="Amiri"/>
          <w:lang w:bidi="ar-SA"/>
          <w:color w:val="111111"/>
          <w:sz w:val="28"/>
          <w:szCs w:val="28"/>
          <w:rtl/>
        </w:rPr>
        <w:t xml:space="preserve">لأبعثن عليكم رجلا. (ج 6 ص 449 - 457 وج 17 ص 16 - 20).</w:t>
      </w:r>
    </w:p>
    <w:p>
      <w:pPr>
        <w:pStyle w:val="BookText"/>
      </w:pPr>
      <w:r>
        <w:rPr>
          <w:rFonts w:ascii="Amiri" w:hAnsi="Amiri" w:eastAsia="Amiri" w:cs="Amiri"/>
          <w:lang w:bidi="ar-SA"/>
          <w:color w:val="111111"/>
          <w:sz w:val="28"/>
          <w:szCs w:val="28"/>
          <w:rtl/>
        </w:rPr>
        <w:t xml:space="preserve">ان اللّه لم يبعث نبيا الا بين له من يلي من بعده. (ج 7 ص 130).</w:t>
      </w:r>
    </w:p>
    <w:p>
      <w:pPr>
        <w:pStyle w:val="BookText"/>
      </w:pPr>
      <w:r>
        <w:rPr>
          <w:rFonts w:ascii="Amiri" w:hAnsi="Amiri" w:eastAsia="Amiri" w:cs="Amiri"/>
          <w:lang w:bidi="ar-SA"/>
          <w:color w:val="111111"/>
          <w:sz w:val="28"/>
          <w:szCs w:val="28"/>
          <w:rtl/>
        </w:rPr>
        <w:t xml:space="preserve">حتى يبعث رجلا من ولدي. (ج 13 ص 111 - 114).</w:t>
      </w:r>
    </w:p>
    <w:p>
      <w:pPr>
        <w:pStyle w:val="Heading3"/>
      </w:pPr>
      <w:bookmarkStart w:id="593" w:name="_Toc162"/>
      <w:r>
        <w:t>[ب ع ر]</w:t>
      </w:r>
      <w:bookmarkEnd w:id="593"/>
    </w:p>
    <w:p>
      <w:pPr>
        <w:pStyle w:val="BookText"/>
      </w:pPr>
      <w:r>
        <w:rPr>
          <w:rFonts w:ascii="Amiri" w:hAnsi="Amiri" w:eastAsia="Amiri" w:cs="Amiri"/>
          <w:lang w:bidi="ar-SA"/>
          <w:color w:val="111111"/>
          <w:sz w:val="28"/>
          <w:szCs w:val="28"/>
          <w:rtl/>
        </w:rPr>
        <w:t xml:space="preserve">ثمانين بعيرا من علوم النقطة التي تحت الباء. (ج 7 ص 594 - 595 وج 17 ص 461 - 463).</w:t>
      </w:r>
    </w:p>
    <w:p>
      <w:pPr>
        <w:pStyle w:val="BookText"/>
      </w:pPr>
      <w:r>
        <w:rPr>
          <w:rFonts w:ascii="Amiri" w:hAnsi="Amiri" w:eastAsia="Amiri" w:cs="Amiri"/>
          <w:lang w:bidi="ar-SA"/>
          <w:color w:val="111111"/>
          <w:sz w:val="28"/>
          <w:szCs w:val="28"/>
          <w:rtl/>
        </w:rPr>
        <w:t xml:space="preserve">وما أكل من ورقها بعير ولا شاة إلا در [كثر] لبنها. (ج 18 ص 215 ، 520).</w:t>
      </w:r>
    </w:p>
    <w:p>
      <w:pPr>
        <w:pStyle w:val="BookText"/>
      </w:pPr>
      <w:r>
        <w:rPr>
          <w:rFonts w:ascii="Amiri" w:hAnsi="Amiri" w:eastAsia="Amiri" w:cs="Amiri"/>
          <w:lang w:bidi="ar-SA"/>
          <w:color w:val="111111"/>
          <w:sz w:val="28"/>
          <w:szCs w:val="28"/>
          <w:rtl/>
        </w:rPr>
        <w:t xml:space="preserve">فرأيت بعيرا من ابل الشام. (ج 8 ص 416 - 417 وج 18 ص 209 - 210).</w:t>
      </w:r>
    </w:p>
    <w:p>
      <w:pPr>
        <w:pStyle w:val="BookText"/>
      </w:pPr>
      <w:r>
        <w:rPr>
          <w:rFonts w:ascii="Amiri" w:hAnsi="Amiri" w:eastAsia="Amiri" w:cs="Amiri"/>
          <w:lang w:bidi="ar-SA"/>
          <w:color w:val="111111"/>
          <w:sz w:val="28"/>
          <w:szCs w:val="28"/>
          <w:rtl/>
        </w:rPr>
        <w:t xml:space="preserve">فنفر به بعيره فاندقت عنقه. (ج 8 ص 202).</w:t>
      </w:r>
    </w:p>
    <w:p>
      <w:pPr>
        <w:pStyle w:val="Heading3"/>
      </w:pPr>
      <w:bookmarkStart w:id="594" w:name="_Toc163"/>
      <w:r>
        <w:t>[ب ع ض]</w:t>
      </w:r>
      <w:bookmarkEnd w:id="594"/>
    </w:p>
    <w:p>
      <w:pPr>
        <w:pStyle w:val="BookText"/>
      </w:pPr>
      <w:r>
        <w:rPr>
          <w:rFonts w:ascii="Amiri" w:hAnsi="Amiri" w:eastAsia="Amiri" w:cs="Amiri"/>
          <w:lang w:bidi="ar-SA"/>
          <w:color w:val="111111"/>
          <w:sz w:val="28"/>
          <w:szCs w:val="28"/>
          <w:rtl/>
        </w:rPr>
        <w:t xml:space="preserve">انظر الى هذا يسألني عن دم البعوض وقد قتلوا ابن رسول اللّه. (ج 19 ص 276).</w:t>
      </w:r>
    </w:p>
    <w:p>
      <w:pPr>
        <w:pStyle w:val="Heading3"/>
      </w:pPr>
      <w:bookmarkStart w:id="595" w:name="_Toc164"/>
      <w:r>
        <w:t>[ب ع ل]</w:t>
      </w:r>
      <w:bookmarkEnd w:id="595"/>
    </w:p>
    <w:p>
      <w:pPr>
        <w:pStyle w:val="BookText"/>
      </w:pPr>
      <w:r>
        <w:rPr>
          <w:rFonts w:ascii="Amiri" w:hAnsi="Amiri" w:eastAsia="Amiri" w:cs="Amiri"/>
          <w:lang w:bidi="ar-SA"/>
          <w:color w:val="111111"/>
          <w:sz w:val="28"/>
          <w:szCs w:val="28"/>
          <w:rtl/>
        </w:rPr>
        <w:t xml:space="preserve">فاختار منهم بعلك. (ج 5 ص 268 وج 9 ص 265).</w:t>
      </w:r>
    </w:p>
    <w:p>
      <w:pPr>
        <w:pStyle w:val="BookText"/>
      </w:pPr>
      <w:r>
        <w:rPr>
          <w:rFonts w:ascii="Amiri" w:hAnsi="Amiri" w:eastAsia="Amiri" w:cs="Amiri"/>
          <w:lang w:bidi="ar-SA"/>
          <w:color w:val="111111"/>
          <w:sz w:val="28"/>
          <w:szCs w:val="28"/>
          <w:rtl/>
        </w:rPr>
        <w:t xml:space="preserve">ان اللّه اختار من أهل الأرض رجلين أحدهما أبوك والآخر بعلك. (ج 5 ص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8" w:name="pg11313_138991"/>
    <w:bookmarkEnd w:id="58"/>
    <w:p>
      <w:pPr>
        <w:pStyle w:val="BookText"/>
      </w:pPr>
      <w:r>
        <w:rPr>
          <w:rFonts w:ascii="IRNazanin" w:hAnsi="IRNazanin" w:eastAsia="IRNazanin" w:cs="IRNazanin"/>
          <w:lang w:bidi="fa-IR"/>
          <w:color w:val="111111"/>
          <w:sz w:val="28"/>
          <w:szCs w:val="28"/>
          <w:rtl/>
        </w:rPr>
        <w:t xml:space="preserve">271 ، 269 ، 267).</w:t>
      </w:r>
    </w:p>
    <w:p>
      <w:pPr>
        <w:pStyle w:val="BookText"/>
      </w:pPr>
      <w:r>
        <w:rPr>
          <w:rFonts w:ascii="Amiri" w:hAnsi="Amiri" w:eastAsia="Amiri" w:cs="Amiri"/>
          <w:lang w:bidi="ar-SA"/>
          <w:color w:val="111111"/>
          <w:sz w:val="28"/>
          <w:szCs w:val="28"/>
          <w:rtl/>
        </w:rPr>
        <w:t xml:space="preserve">أنا وبعلها كالضوء من الضوء. (ج 9 ص 198).</w:t>
      </w:r>
    </w:p>
    <w:p>
      <w:pPr>
        <w:pStyle w:val="BookText"/>
      </w:pPr>
      <w:r>
        <w:rPr>
          <w:rFonts w:ascii="Amiri" w:hAnsi="Amiri" w:eastAsia="Amiri" w:cs="Amiri"/>
          <w:lang w:bidi="ar-SA"/>
          <w:color w:val="111111"/>
          <w:sz w:val="28"/>
          <w:szCs w:val="28"/>
          <w:rtl/>
        </w:rPr>
        <w:t xml:space="preserve">فاطمة وبعلها والحسن والحسين عليهم‌السلام. (ج 9 ص 194).</w:t>
      </w:r>
    </w:p>
    <w:p>
      <w:pPr>
        <w:pStyle w:val="BookText"/>
      </w:pPr>
      <w:r>
        <w:rPr>
          <w:rFonts w:ascii="Amiri" w:hAnsi="Amiri" w:eastAsia="Amiri" w:cs="Amiri"/>
          <w:lang w:bidi="ar-SA"/>
          <w:color w:val="111111"/>
          <w:sz w:val="28"/>
          <w:szCs w:val="28"/>
          <w:rtl/>
        </w:rPr>
        <w:t xml:space="preserve">فاختار بعلك فأوحى الي فأنكحته. (ج 4 ص 105 - 110 - 111 ، 107 وج 5 ص 273 وج 6 ص 620 - 621 وج 9 ص 265 ، 478 وج 15 ص 263 ، 363 وج 16 ص 134 - 135).</w:t>
      </w:r>
    </w:p>
    <w:p>
      <w:pPr>
        <w:pStyle w:val="BookText"/>
      </w:pPr>
      <w:r>
        <w:rPr>
          <w:rFonts w:ascii="Amiri" w:hAnsi="Amiri" w:eastAsia="Amiri" w:cs="Amiri"/>
          <w:lang w:bidi="ar-SA"/>
          <w:color w:val="111111"/>
          <w:sz w:val="28"/>
          <w:szCs w:val="28"/>
          <w:rtl/>
        </w:rPr>
        <w:t xml:space="preserve">ان اللّه فضل بعلك على سائر خلقه. (ج 5 ص 88).</w:t>
      </w:r>
    </w:p>
    <w:p>
      <w:pPr>
        <w:pStyle w:val="BookText"/>
      </w:pPr>
      <w:r>
        <w:rPr>
          <w:rFonts w:ascii="Amiri" w:hAnsi="Amiri" w:eastAsia="Amiri" w:cs="Amiri"/>
          <w:lang w:bidi="ar-SA"/>
          <w:color w:val="111111"/>
          <w:sz w:val="28"/>
          <w:szCs w:val="28"/>
          <w:rtl/>
        </w:rPr>
        <w:t xml:space="preserve">أحبهم الى اللّه وهو بعلك. (ج 5 ص 271 وج 9 ص 262 وج 15 ص 394).</w:t>
      </w:r>
    </w:p>
    <w:p>
      <w:pPr>
        <w:pStyle w:val="BookText"/>
      </w:pPr>
      <w:r>
        <w:rPr>
          <w:rFonts w:ascii="Amiri" w:hAnsi="Amiri" w:eastAsia="Amiri" w:cs="Amiri"/>
          <w:lang w:bidi="ar-SA"/>
          <w:color w:val="111111"/>
          <w:sz w:val="28"/>
          <w:szCs w:val="28"/>
          <w:rtl/>
        </w:rPr>
        <w:t xml:space="preserve">منا خير الأوصياء وهو بعلك. (ج 9 ص 264 وج 13 ص 109).</w:t>
      </w:r>
    </w:p>
    <w:p>
      <w:pPr>
        <w:pStyle w:val="BookText"/>
      </w:pPr>
      <w:r>
        <w:rPr>
          <w:rFonts w:ascii="Amiri" w:hAnsi="Amiri" w:eastAsia="Amiri" w:cs="Amiri"/>
          <w:lang w:bidi="ar-SA"/>
          <w:color w:val="111111"/>
          <w:sz w:val="28"/>
          <w:szCs w:val="28"/>
          <w:rtl/>
        </w:rPr>
        <w:t xml:space="preserve">ووصيي خير الأوصياء وهو بعلك. (ج 4 ص 107 - 112 وج 15 ص 382 ، 394).</w:t>
      </w:r>
    </w:p>
    <w:p>
      <w:pPr>
        <w:pStyle w:val="BookText"/>
      </w:pPr>
      <w:r>
        <w:rPr>
          <w:rFonts w:ascii="Amiri" w:hAnsi="Amiri" w:eastAsia="Amiri" w:cs="Amiri"/>
          <w:lang w:bidi="ar-SA"/>
          <w:color w:val="111111"/>
          <w:sz w:val="28"/>
          <w:szCs w:val="28"/>
          <w:rtl/>
        </w:rPr>
        <w:t xml:space="preserve">والآخر بعلك فأنا مختار اللّه. (ج 4 ص 111 وج 5 ص 267).</w:t>
      </w:r>
    </w:p>
    <w:p>
      <w:pPr>
        <w:pStyle w:val="BookText"/>
      </w:pPr>
      <w:r>
        <w:rPr>
          <w:rFonts w:ascii="Amiri" w:hAnsi="Amiri" w:eastAsia="Amiri" w:cs="Amiri"/>
          <w:lang w:bidi="ar-SA"/>
          <w:color w:val="111111"/>
          <w:sz w:val="28"/>
          <w:szCs w:val="28"/>
          <w:rtl/>
        </w:rPr>
        <w:t xml:space="preserve">أخو بعلك. (ج 4 ص 108 ، 112 وج 15 ص 264).</w:t>
      </w:r>
    </w:p>
    <w:p>
      <w:pPr>
        <w:pStyle w:val="BookText"/>
      </w:pPr>
      <w:r>
        <w:rPr>
          <w:rFonts w:ascii="Amiri" w:hAnsi="Amiri" w:eastAsia="Amiri" w:cs="Amiri"/>
          <w:lang w:bidi="ar-SA"/>
          <w:color w:val="111111"/>
          <w:sz w:val="28"/>
          <w:szCs w:val="28"/>
          <w:rtl/>
        </w:rPr>
        <w:t xml:space="preserve">بعلك لا يقاس عليه أحد من الناس. (ج 7 ص 3 وج 17 ص 31).</w:t>
      </w:r>
    </w:p>
    <w:p>
      <w:pPr>
        <w:pStyle w:val="BookText"/>
      </w:pPr>
      <w:r>
        <w:rPr>
          <w:rFonts w:ascii="Amiri" w:hAnsi="Amiri" w:eastAsia="Amiri" w:cs="Amiri"/>
          <w:lang w:bidi="ar-SA"/>
          <w:color w:val="111111"/>
          <w:sz w:val="28"/>
          <w:szCs w:val="28"/>
          <w:rtl/>
        </w:rPr>
        <w:t xml:space="preserve">هذا بعلها علي بن أبي طالب. (ج 18 ص 416).</w:t>
      </w:r>
    </w:p>
    <w:p>
      <w:pPr>
        <w:pStyle w:val="BookText"/>
      </w:pPr>
      <w:r>
        <w:rPr>
          <w:rFonts w:ascii="Amiri" w:hAnsi="Amiri" w:eastAsia="Amiri" w:cs="Amiri"/>
          <w:lang w:bidi="ar-SA"/>
          <w:color w:val="111111"/>
          <w:sz w:val="28"/>
          <w:szCs w:val="28"/>
          <w:rtl/>
        </w:rPr>
        <w:t xml:space="preserve">وبعلها نور بصري. (ج 4 ص 288 وج 9 ص 209 ، 199).</w:t>
      </w:r>
    </w:p>
    <w:p>
      <w:pPr>
        <w:pStyle w:val="BookText"/>
      </w:pPr>
      <w:r>
        <w:rPr>
          <w:rFonts w:ascii="Amiri" w:hAnsi="Amiri" w:eastAsia="Amiri" w:cs="Amiri"/>
          <w:lang w:bidi="ar-SA"/>
          <w:color w:val="111111"/>
          <w:sz w:val="28"/>
          <w:szCs w:val="28"/>
          <w:rtl/>
        </w:rPr>
        <w:t xml:space="preserve">وبعلك على نوق من نوق الجنة. (ج 5 ص 117).</w:t>
      </w:r>
    </w:p>
    <w:p>
      <w:pPr>
        <w:pStyle w:val="BookText"/>
      </w:pPr>
      <w:r>
        <w:rPr>
          <w:rFonts w:ascii="Amiri" w:hAnsi="Amiri" w:eastAsia="Amiri" w:cs="Amiri"/>
          <w:lang w:bidi="ar-SA"/>
          <w:color w:val="111111"/>
          <w:sz w:val="28"/>
          <w:szCs w:val="28"/>
          <w:rtl/>
        </w:rPr>
        <w:t xml:space="preserve">فقالت : رضيت باللّه ربا وبك يا أبتى نبيا وابن عمي بعلا ووليا. (ج 5 ص 117).</w:t>
      </w:r>
    </w:p>
    <w:p>
      <w:pPr>
        <w:pStyle w:val="Heading3"/>
      </w:pPr>
      <w:bookmarkStart w:id="596" w:name="_Toc165"/>
      <w:r>
        <w:t>[ب غ ض]</w:t>
      </w:r>
      <w:bookmarkEnd w:id="596"/>
    </w:p>
    <w:p>
      <w:pPr>
        <w:pStyle w:val="BookText"/>
      </w:pPr>
      <w:r>
        <w:rPr>
          <w:rFonts w:ascii="Amiri" w:hAnsi="Amiri" w:eastAsia="Amiri" w:cs="Amiri"/>
          <w:lang w:bidi="ar-SA"/>
          <w:color w:val="111111"/>
          <w:sz w:val="28"/>
          <w:szCs w:val="28"/>
          <w:rtl/>
        </w:rPr>
        <w:t xml:space="preserve">بغض علي كفر. (ج 7 ص 219 وج 17 ص 193).</w:t>
      </w:r>
    </w:p>
    <w:p>
      <w:pPr>
        <w:pStyle w:val="BookText"/>
      </w:pPr>
      <w:r>
        <w:rPr>
          <w:rFonts w:ascii="Amiri" w:hAnsi="Amiri" w:eastAsia="Amiri" w:cs="Amiri"/>
          <w:lang w:bidi="ar-SA"/>
          <w:color w:val="111111"/>
          <w:sz w:val="28"/>
          <w:szCs w:val="28"/>
          <w:rtl/>
        </w:rPr>
        <w:t xml:space="preserve">حبه ايمان وبغضه كفر. (ج 4 ص 100 ، 287 وج 7 ص 216 وج 17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163 - 165).</w:t>
      </w:r>
    </w:p>
    <w:p>
      <w:pPr>
        <w:pStyle w:val="BookText"/>
      </w:pPr>
      <w:r>
        <w:rPr>
          <w:rFonts w:ascii="Amiri" w:hAnsi="Amiri" w:eastAsia="Amiri" w:cs="Amiri"/>
          <w:lang w:bidi="ar-SA"/>
          <w:color w:val="111111"/>
          <w:sz w:val="28"/>
          <w:szCs w:val="28"/>
          <w:rtl/>
        </w:rPr>
        <w:t xml:space="preserve">يعرف المنافقون ببغض علي. (ج 7 ص 238 - 246 وج 17 ص 222 - 221).</w:t>
      </w:r>
    </w:p>
    <w:p>
      <w:pPr>
        <w:pStyle w:val="BookText"/>
      </w:pPr>
      <w:r>
        <w:rPr>
          <w:rFonts w:ascii="Amiri" w:hAnsi="Amiri" w:eastAsia="Amiri" w:cs="Amiri"/>
          <w:lang w:bidi="ar-SA"/>
          <w:color w:val="111111"/>
          <w:sz w:val="28"/>
          <w:szCs w:val="28"/>
          <w:rtl/>
        </w:rPr>
        <w:t xml:space="preserve">من مات وفي قلبه بغض لعلي فليمت يهوديا أو نصرانيا. (ج 7 ص 212 وج 17 ص 197).</w:t>
      </w:r>
    </w:p>
    <w:p>
      <w:pPr>
        <w:pStyle w:val="BookText"/>
      </w:pPr>
      <w:r>
        <w:rPr>
          <w:rFonts w:ascii="Amiri" w:hAnsi="Amiri" w:eastAsia="Amiri" w:cs="Amiri"/>
          <w:lang w:bidi="ar-SA"/>
          <w:color w:val="111111"/>
          <w:sz w:val="28"/>
          <w:szCs w:val="28"/>
          <w:rtl/>
        </w:rPr>
        <w:t xml:space="preserve">ثلاث من كن فيه فليس مني ... بغض علي. (ج 6 ص 438 وج 9 ص 485 وج 17 ص 305).</w:t>
      </w:r>
    </w:p>
    <w:p>
      <w:pPr>
        <w:pStyle w:val="BookText"/>
      </w:pPr>
      <w:r>
        <w:rPr>
          <w:rFonts w:ascii="Amiri" w:hAnsi="Amiri" w:eastAsia="Amiri" w:cs="Amiri"/>
          <w:lang w:bidi="ar-SA"/>
          <w:color w:val="111111"/>
          <w:sz w:val="28"/>
          <w:szCs w:val="28"/>
          <w:rtl/>
        </w:rPr>
        <w:t xml:space="preserve">لا تنفع الأعمال الصالحة مع بغض علي. (ج 17 ص 232).</w:t>
      </w:r>
    </w:p>
    <w:p>
      <w:pPr>
        <w:pStyle w:val="BookText"/>
      </w:pPr>
      <w:r>
        <w:rPr>
          <w:rFonts w:ascii="Amiri" w:hAnsi="Amiri" w:eastAsia="Amiri" w:cs="Amiri"/>
          <w:lang w:bidi="ar-SA"/>
          <w:color w:val="111111"/>
          <w:sz w:val="28"/>
          <w:szCs w:val="28"/>
          <w:rtl/>
        </w:rPr>
        <w:t xml:space="preserve">من مات على بغض آل محمد مات كافرا. (ج 9 ص 487 - 490).</w:t>
      </w:r>
    </w:p>
    <w:p>
      <w:pPr>
        <w:pStyle w:val="BookText"/>
      </w:pPr>
      <w:r>
        <w:rPr>
          <w:rFonts w:ascii="Amiri" w:hAnsi="Amiri" w:eastAsia="Amiri" w:cs="Amiri"/>
          <w:lang w:bidi="ar-SA"/>
          <w:color w:val="111111"/>
          <w:sz w:val="28"/>
          <w:szCs w:val="28"/>
          <w:rtl/>
        </w:rPr>
        <w:t xml:space="preserve">حب علي حسنة ... وبغضه سيئة. (ج 7 ص 257 - 259 وج 17 ص 233 - 234).</w:t>
      </w:r>
    </w:p>
    <w:p>
      <w:pPr>
        <w:pStyle w:val="BookText"/>
      </w:pPr>
      <w:r>
        <w:rPr>
          <w:rFonts w:ascii="Amiri" w:hAnsi="Amiri" w:eastAsia="Amiri" w:cs="Amiri"/>
          <w:lang w:bidi="ar-SA"/>
          <w:color w:val="111111"/>
          <w:sz w:val="28"/>
          <w:szCs w:val="28"/>
          <w:rtl/>
        </w:rPr>
        <w:t xml:space="preserve">حبه ايمان وبغضه نفاق. (ج 4 ص 338).</w:t>
      </w:r>
    </w:p>
    <w:p>
      <w:pPr>
        <w:pStyle w:val="BookText"/>
      </w:pPr>
      <w:r>
        <w:rPr>
          <w:rFonts w:ascii="Amiri" w:hAnsi="Amiri" w:eastAsia="Amiri" w:cs="Amiri"/>
          <w:lang w:bidi="ar-SA"/>
          <w:color w:val="111111"/>
          <w:sz w:val="28"/>
          <w:szCs w:val="28"/>
          <w:rtl/>
        </w:rPr>
        <w:t xml:space="preserve">حبك ايمان وبغضك نفاق. (ج 7 ص 247).</w:t>
      </w:r>
    </w:p>
    <w:p>
      <w:pPr>
        <w:pStyle w:val="BookText"/>
      </w:pPr>
      <w:r>
        <w:rPr>
          <w:rFonts w:ascii="Amiri" w:hAnsi="Amiri" w:eastAsia="Amiri" w:cs="Amiri"/>
          <w:lang w:bidi="ar-SA"/>
          <w:color w:val="111111"/>
          <w:sz w:val="28"/>
          <w:szCs w:val="28"/>
          <w:rtl/>
        </w:rPr>
        <w:t xml:space="preserve">بغضك بغض اللّه. (ج 4 ص 52 وج 6 ص 408 - 409).</w:t>
      </w:r>
    </w:p>
    <w:p>
      <w:pPr>
        <w:pStyle w:val="BookText"/>
      </w:pPr>
      <w:r>
        <w:rPr>
          <w:rFonts w:ascii="Amiri" w:hAnsi="Amiri" w:eastAsia="Amiri" w:cs="Amiri"/>
          <w:lang w:bidi="ar-SA"/>
          <w:color w:val="111111"/>
          <w:sz w:val="28"/>
          <w:szCs w:val="28"/>
          <w:rtl/>
        </w:rPr>
        <w:t xml:space="preserve">بغيضك بغيض اللّه (ج 4 ص 53 ، 349 - 350 وج 6 ص 407 ، 409).</w:t>
      </w:r>
    </w:p>
    <w:p>
      <w:pPr>
        <w:pStyle w:val="BookText"/>
      </w:pPr>
      <w:r>
        <w:rPr>
          <w:rFonts w:ascii="Amiri" w:hAnsi="Amiri" w:eastAsia="Amiri" w:cs="Amiri"/>
          <w:lang w:bidi="ar-SA"/>
          <w:color w:val="111111"/>
          <w:sz w:val="28"/>
          <w:szCs w:val="28"/>
          <w:rtl/>
        </w:rPr>
        <w:t xml:space="preserve">الحسنة حبنا والسيئة بغضنا. (ج 9 ص 134 - 136 وج 18 ص 469).</w:t>
      </w:r>
    </w:p>
    <w:p>
      <w:pPr>
        <w:pStyle w:val="BookText"/>
      </w:pPr>
      <w:r>
        <w:rPr>
          <w:rFonts w:ascii="Amiri" w:hAnsi="Amiri" w:eastAsia="Amiri" w:cs="Amiri"/>
          <w:lang w:bidi="ar-SA"/>
          <w:color w:val="111111"/>
          <w:sz w:val="28"/>
          <w:szCs w:val="28"/>
          <w:rtl/>
        </w:rPr>
        <w:t xml:space="preserve">كنا نعرف المنافقين ببغضهم علي بن أبى طالب. (ج 7 ص 237 - 246 وج 17 ص 222 - 223).</w:t>
      </w:r>
    </w:p>
    <w:p>
      <w:pPr>
        <w:pStyle w:val="BookText"/>
      </w:pPr>
      <w:r>
        <w:rPr>
          <w:rFonts w:ascii="Amiri" w:hAnsi="Amiri" w:eastAsia="Amiri" w:cs="Amiri"/>
          <w:lang w:bidi="ar-SA"/>
          <w:color w:val="111111"/>
          <w:sz w:val="28"/>
          <w:szCs w:val="28"/>
          <w:rtl/>
        </w:rPr>
        <w:t xml:space="preserve">ومانعهم قطر السماء ببغضهم علي بن أبي طالب. (ج 7 ص 288 - 289).</w:t>
      </w:r>
    </w:p>
    <w:p>
      <w:pPr>
        <w:pStyle w:val="BookText"/>
      </w:pPr>
      <w:r>
        <w:rPr>
          <w:rFonts w:ascii="Amiri" w:hAnsi="Amiri" w:eastAsia="Amiri" w:cs="Amiri"/>
          <w:lang w:bidi="ar-SA"/>
          <w:color w:val="111111"/>
          <w:sz w:val="28"/>
          <w:szCs w:val="28"/>
          <w:rtl/>
        </w:rPr>
        <w:t xml:space="preserve">ان اللّه منع الطهر عن هذه الأمة ببغضهم علي بن أبي طالب. (ج 7 ص 230).</w:t>
      </w:r>
    </w:p>
    <w:p>
      <w:pPr>
        <w:pStyle w:val="BookText"/>
      </w:pPr>
      <w:r>
        <w:rPr>
          <w:rFonts w:ascii="Amiri" w:hAnsi="Amiri" w:eastAsia="Amiri" w:cs="Amiri"/>
          <w:lang w:bidi="ar-SA"/>
          <w:color w:val="111111"/>
          <w:sz w:val="28"/>
          <w:szCs w:val="28"/>
          <w:rtl/>
        </w:rPr>
        <w:t xml:space="preserve">من أبغض عليا فقد أبغضني. (ج 5 ص 291 ، 435 - 436 وج 6 ص 401 - 409 وج 16 ص 609 ، 615 - 619).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أبغض عليا فقد أبغض اللّه ورسوله. (ج 6 ص 418 وج 16 ص 613).</w:t>
      </w:r>
    </w:p>
    <w:p>
      <w:pPr>
        <w:pStyle w:val="BookText"/>
      </w:pPr>
      <w:r>
        <w:rPr>
          <w:rFonts w:ascii="Amiri" w:hAnsi="Amiri" w:eastAsia="Amiri" w:cs="Amiri"/>
          <w:lang w:bidi="ar-SA"/>
          <w:color w:val="111111"/>
          <w:sz w:val="28"/>
          <w:szCs w:val="28"/>
          <w:rtl/>
        </w:rPr>
        <w:t xml:space="preserve">من أبغض عليا محياه ومماته فميته ميتة جاهلية. (ج 4 ص 228 - 230).</w:t>
      </w:r>
    </w:p>
    <w:p>
      <w:pPr>
        <w:pStyle w:val="BookText"/>
      </w:pPr>
      <w:r>
        <w:rPr>
          <w:rFonts w:ascii="Amiri" w:hAnsi="Amiri" w:eastAsia="Amiri" w:cs="Amiri"/>
          <w:lang w:bidi="ar-SA"/>
          <w:color w:val="111111"/>
          <w:sz w:val="28"/>
          <w:szCs w:val="28"/>
          <w:rtl/>
        </w:rPr>
        <w:t xml:space="preserve">من أبغض عليا حشره اللّه يوم القيامة أعمى. (ج 7 ص 215 وج 17 ص 331).</w:t>
      </w:r>
    </w:p>
    <w:p>
      <w:pPr>
        <w:pStyle w:val="BookText"/>
      </w:pPr>
      <w:r>
        <w:rPr>
          <w:rFonts w:ascii="Amiri" w:hAnsi="Amiri" w:eastAsia="Amiri" w:cs="Amiri"/>
          <w:lang w:bidi="ar-SA"/>
          <w:color w:val="111111"/>
          <w:sz w:val="28"/>
          <w:szCs w:val="28"/>
          <w:rtl/>
        </w:rPr>
        <w:t xml:space="preserve">من أبغض أهل البيت فهو منافق. (ج 18 ص 460 ، 544).</w:t>
      </w:r>
    </w:p>
    <w:p>
      <w:pPr>
        <w:pStyle w:val="BookText"/>
      </w:pPr>
      <w:r>
        <w:rPr>
          <w:rFonts w:ascii="Amiri" w:hAnsi="Amiri" w:eastAsia="Amiri" w:cs="Amiri"/>
          <w:lang w:bidi="ar-SA"/>
          <w:color w:val="111111"/>
          <w:sz w:val="28"/>
          <w:szCs w:val="28"/>
          <w:rtl/>
        </w:rPr>
        <w:t xml:space="preserve">من أبغض أحدا من أهلي فقد حرم شفاعتي. (ج 6 ص 413 وج 9 ص 486).</w:t>
      </w:r>
    </w:p>
    <w:p>
      <w:pPr>
        <w:pStyle w:val="BookText"/>
      </w:pPr>
      <w:r>
        <w:rPr>
          <w:rFonts w:ascii="Amiri" w:hAnsi="Amiri" w:eastAsia="Amiri" w:cs="Amiri"/>
          <w:lang w:bidi="ar-SA"/>
          <w:color w:val="111111"/>
          <w:sz w:val="28"/>
          <w:szCs w:val="28"/>
          <w:rtl/>
        </w:rPr>
        <w:t xml:space="preserve">من أبغض أحدا من أهل البيت فقد حرم عليه شفاعتي. (ج 18 ص 466).</w:t>
      </w:r>
    </w:p>
    <w:p>
      <w:pPr>
        <w:pStyle w:val="BookText"/>
      </w:pPr>
      <w:r>
        <w:rPr>
          <w:rFonts w:ascii="Amiri" w:hAnsi="Amiri" w:eastAsia="Amiri" w:cs="Amiri"/>
          <w:lang w:bidi="ar-SA"/>
          <w:color w:val="111111"/>
          <w:sz w:val="28"/>
          <w:szCs w:val="28"/>
          <w:rtl/>
        </w:rPr>
        <w:t xml:space="preserve">من أبغض آل محمد جاء يوم القيامة مكتوب بين عينيه آيس من رحمة اللّه.</w:t>
      </w:r>
    </w:p>
    <w:p>
      <w:pPr>
        <w:pStyle w:val="BookText"/>
      </w:pPr>
      <w:r>
        <w:rPr>
          <w:rFonts w:ascii="IRNazanin" w:hAnsi="IRNazanin" w:eastAsia="IRNazanin" w:cs="IRNazanin"/>
          <w:lang w:bidi="fa-IR"/>
          <w:color w:val="111111"/>
          <w:sz w:val="28"/>
          <w:szCs w:val="28"/>
          <w:rtl/>
        </w:rPr>
        <w:t xml:space="preserve">(ج 7 ص 162).</w:t>
      </w:r>
    </w:p>
    <w:p>
      <w:pPr>
        <w:pStyle w:val="BookText"/>
      </w:pPr>
      <w:r>
        <w:rPr>
          <w:rFonts w:ascii="Amiri" w:hAnsi="Amiri" w:eastAsia="Amiri" w:cs="Amiri"/>
          <w:lang w:bidi="ar-SA"/>
          <w:color w:val="111111"/>
          <w:sz w:val="28"/>
          <w:szCs w:val="28"/>
          <w:rtl/>
        </w:rPr>
        <w:t xml:space="preserve">من أبغض هؤلاء فقد أبغضني. (ج 18 ص 393).</w:t>
      </w:r>
    </w:p>
    <w:p>
      <w:pPr>
        <w:pStyle w:val="BookText"/>
      </w:pPr>
      <w:r>
        <w:rPr>
          <w:rFonts w:ascii="Amiri" w:hAnsi="Amiri" w:eastAsia="Amiri" w:cs="Amiri"/>
          <w:lang w:bidi="ar-SA"/>
          <w:color w:val="111111"/>
          <w:sz w:val="28"/>
          <w:szCs w:val="28"/>
          <w:rtl/>
        </w:rPr>
        <w:t xml:space="preserve">من أبغضني فقد أبغض اللّه. (ج 6 ص 404).</w:t>
      </w:r>
    </w:p>
    <w:p>
      <w:pPr>
        <w:pStyle w:val="BookText"/>
      </w:pPr>
      <w:r>
        <w:rPr>
          <w:rFonts w:ascii="Amiri" w:hAnsi="Amiri" w:eastAsia="Amiri" w:cs="Amiri"/>
          <w:lang w:bidi="ar-SA"/>
          <w:color w:val="111111"/>
          <w:sz w:val="28"/>
          <w:szCs w:val="28"/>
          <w:rtl/>
        </w:rPr>
        <w:t xml:space="preserve">من أبغضني أبغضه اللّه. (ج 6 ص 78 وج 17 ص 59).</w:t>
      </w:r>
    </w:p>
    <w:p>
      <w:pPr>
        <w:pStyle w:val="BookText"/>
      </w:pPr>
      <w:r>
        <w:rPr>
          <w:rFonts w:ascii="Amiri" w:hAnsi="Amiri" w:eastAsia="Amiri" w:cs="Amiri"/>
          <w:lang w:bidi="ar-SA"/>
          <w:color w:val="111111"/>
          <w:sz w:val="28"/>
          <w:szCs w:val="28"/>
          <w:rtl/>
        </w:rPr>
        <w:t xml:space="preserve">من أبغضه أبغضني. (ج 4 ص 166 وج 6 ص 394 ، 401 - 418 وج 7 ص 194 ، 380 وج 17 ص 63 ، 8 - 11).</w:t>
      </w:r>
    </w:p>
    <w:p>
      <w:pPr>
        <w:pStyle w:val="BookText"/>
      </w:pPr>
      <w:r>
        <w:rPr>
          <w:rFonts w:ascii="Amiri" w:hAnsi="Amiri" w:eastAsia="Amiri" w:cs="Amiri"/>
          <w:lang w:bidi="ar-SA"/>
          <w:color w:val="111111"/>
          <w:sz w:val="28"/>
          <w:szCs w:val="28"/>
          <w:rtl/>
        </w:rPr>
        <w:t xml:space="preserve">من أبغضه لا يموت الا كافرا. (ج 17 ص 216).</w:t>
      </w:r>
    </w:p>
    <w:p>
      <w:pPr>
        <w:pStyle w:val="BookText"/>
      </w:pPr>
      <w:r>
        <w:rPr>
          <w:rFonts w:ascii="Amiri" w:hAnsi="Amiri" w:eastAsia="Amiri" w:cs="Amiri"/>
          <w:lang w:bidi="ar-SA"/>
          <w:color w:val="111111"/>
          <w:sz w:val="28"/>
          <w:szCs w:val="28"/>
          <w:rtl/>
        </w:rPr>
        <w:t xml:space="preserve">من أبغضه أبغضه اللّه ... ولا يبغضه الا كافر. (ج 5 ص 41).</w:t>
      </w:r>
    </w:p>
    <w:p>
      <w:pPr>
        <w:pStyle w:val="BookText"/>
      </w:pPr>
      <w:r>
        <w:rPr>
          <w:rFonts w:ascii="Amiri" w:hAnsi="Amiri" w:eastAsia="Amiri" w:cs="Amiri"/>
          <w:lang w:bidi="ar-SA"/>
          <w:color w:val="111111"/>
          <w:sz w:val="28"/>
          <w:szCs w:val="28"/>
          <w:rtl/>
        </w:rPr>
        <w:t xml:space="preserve">من أبغضه فيبغضني أبغضه. (ج 6 ص 447).</w:t>
      </w:r>
    </w:p>
    <w:p>
      <w:pPr>
        <w:pStyle w:val="BookText"/>
      </w:pPr>
      <w:r>
        <w:rPr>
          <w:rFonts w:ascii="IRNazanin" w:hAnsi="IRNazanin" w:eastAsia="IRNazanin" w:cs="IRNazanin"/>
          <w:lang w:bidi="fa-IR"/>
          <w:color w:val="111111"/>
          <w:sz w:val="28"/>
          <w:szCs w:val="28"/>
          <w:rtl/>
        </w:rPr>
        <w:t xml:space="preserve">من أبغضه أبغضه اللّه. (ج 7 ص 378).</w:t>
      </w:r>
    </w:p>
    <w:p>
      <w:pPr>
        <w:pStyle w:val="BookText"/>
      </w:pPr>
      <w:r>
        <w:rPr>
          <w:rFonts w:ascii="Amiri" w:hAnsi="Amiri" w:eastAsia="Amiri" w:cs="Amiri"/>
          <w:lang w:bidi="ar-SA"/>
          <w:color w:val="111111"/>
          <w:sz w:val="28"/>
          <w:szCs w:val="28"/>
          <w:rtl/>
        </w:rPr>
        <w:t xml:space="preserve">الشقي كل الشقي من أبغض عليا. (ج 17 ص 230 - 231).</w:t>
      </w:r>
    </w:p>
    <w:p>
      <w:pPr>
        <w:pStyle w:val="BookText"/>
      </w:pPr>
      <w:r>
        <w:rPr>
          <w:rFonts w:ascii="IRNazanin" w:hAnsi="IRNazanin" w:eastAsia="IRNazanin" w:cs="IRNazanin"/>
          <w:lang w:bidi="fa-IR"/>
          <w:color w:val="111111"/>
          <w:sz w:val="28"/>
          <w:szCs w:val="28"/>
          <w:rtl/>
        </w:rPr>
        <w:t xml:space="preserve">وأبغض من أبغضه. (ج 6 ص 312 - 313 ، 316 - 317 ، 323 ، 335 338).</w:t>
      </w:r>
    </w:p>
    <w:p>
      <w:pPr>
        <w:pStyle w:val="BookText"/>
      </w:pPr>
      <w:r>
        <w:rPr>
          <w:rFonts w:ascii="Amiri" w:hAnsi="Amiri" w:eastAsia="Amiri" w:cs="Amiri"/>
          <w:lang w:bidi="ar-SA"/>
          <w:color w:val="111111"/>
          <w:sz w:val="28"/>
          <w:szCs w:val="28"/>
          <w:rtl/>
        </w:rPr>
        <w:t xml:space="preserve">من أبغضك أماته اللّه ميتة جاهلية. (ج 6 ص 472 وج 7 ص 129).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أبغضك أبغضني. (ج 4 ص 50 - 52 وج 5 ص 50 وج 6 ص 78 ، 522 وج 7 ص 340 وج 17 ص 59 ، 276 ، 348).</w:t>
      </w:r>
    </w:p>
    <w:p>
      <w:pPr>
        <w:pStyle w:val="BookText"/>
      </w:pPr>
      <w:r>
        <w:rPr>
          <w:rFonts w:ascii="Amiri" w:hAnsi="Amiri" w:eastAsia="Amiri" w:cs="Amiri"/>
          <w:lang w:bidi="ar-SA"/>
          <w:color w:val="111111"/>
          <w:sz w:val="28"/>
          <w:szCs w:val="28"/>
          <w:rtl/>
        </w:rPr>
        <w:t xml:space="preserve">واللّه ما أبغضك أحد الا وقد شاركت أباه. (ج 18 ص 225 - 226).</w:t>
      </w:r>
    </w:p>
    <w:p>
      <w:pPr>
        <w:pStyle w:val="BookText"/>
      </w:pPr>
      <w:r>
        <w:rPr>
          <w:rFonts w:ascii="Amiri" w:hAnsi="Amiri" w:eastAsia="Amiri" w:cs="Amiri"/>
          <w:lang w:bidi="ar-SA"/>
          <w:color w:val="111111"/>
          <w:sz w:val="28"/>
          <w:szCs w:val="28"/>
          <w:rtl/>
        </w:rPr>
        <w:t xml:space="preserve">ان لك مثلا من عيسى أبغضه اليهود حتى بهتوا امه. (ج 17 ص 258 - 260).</w:t>
      </w:r>
    </w:p>
    <w:p>
      <w:pPr>
        <w:pStyle w:val="BookText"/>
      </w:pPr>
      <w:r>
        <w:rPr>
          <w:rFonts w:ascii="Amiri" w:hAnsi="Amiri" w:eastAsia="Amiri" w:cs="Amiri"/>
          <w:lang w:bidi="ar-SA"/>
          <w:color w:val="111111"/>
          <w:sz w:val="28"/>
          <w:szCs w:val="28"/>
          <w:rtl/>
        </w:rPr>
        <w:t xml:space="preserve">من أبغض أهل البيت فهو منافق. (ج 9 ص 455 - 457).</w:t>
      </w:r>
    </w:p>
    <w:p>
      <w:pPr>
        <w:pStyle w:val="BookText"/>
      </w:pPr>
      <w:r>
        <w:rPr>
          <w:rFonts w:ascii="Amiri" w:hAnsi="Amiri" w:eastAsia="Amiri" w:cs="Amiri"/>
          <w:lang w:bidi="ar-SA"/>
          <w:color w:val="111111"/>
          <w:sz w:val="28"/>
          <w:szCs w:val="28"/>
          <w:rtl/>
        </w:rPr>
        <w:t xml:space="preserve">قال فاني أبغضه قال أبغضك اللّه. (ج 18 ص 161).</w:t>
      </w:r>
    </w:p>
    <w:p>
      <w:pPr>
        <w:pStyle w:val="BookText"/>
      </w:pPr>
      <w:r>
        <w:rPr>
          <w:rFonts w:ascii="Amiri" w:hAnsi="Amiri" w:eastAsia="Amiri" w:cs="Amiri"/>
          <w:lang w:bidi="ar-SA"/>
          <w:color w:val="111111"/>
          <w:sz w:val="28"/>
          <w:szCs w:val="28"/>
          <w:rtl/>
        </w:rPr>
        <w:t xml:space="preserve">ويل لمن أبغضك. (ج 4 ص 49 - 50 ، 349 وج 6 ص 406 - 408 وج 7 ص 270 - 276 وج 16 ص 613 - 614).</w:t>
      </w:r>
    </w:p>
    <w:p>
      <w:pPr>
        <w:pStyle w:val="BookText"/>
      </w:pPr>
      <w:r>
        <w:rPr>
          <w:rFonts w:ascii="Amiri" w:hAnsi="Amiri" w:eastAsia="Amiri" w:cs="Amiri"/>
          <w:lang w:bidi="ar-SA"/>
          <w:color w:val="111111"/>
          <w:sz w:val="28"/>
          <w:szCs w:val="28"/>
          <w:rtl/>
        </w:rPr>
        <w:t xml:space="preserve">كنا نعرف الرجل لغير أبيه ببغضه علي بن أبي طالب. (ج 7 ص 223).</w:t>
      </w:r>
    </w:p>
    <w:p>
      <w:pPr>
        <w:pStyle w:val="BookText"/>
      </w:pPr>
      <w:r>
        <w:rPr>
          <w:rFonts w:ascii="Amiri" w:hAnsi="Amiri" w:eastAsia="Amiri" w:cs="Amiri"/>
          <w:lang w:bidi="ar-SA"/>
          <w:color w:val="111111"/>
          <w:sz w:val="28"/>
          <w:szCs w:val="28"/>
          <w:rtl/>
        </w:rPr>
        <w:t xml:space="preserve">وببغضه يدخلون النار. (ج 4 ص 278 وج 7 ص 384).</w:t>
      </w:r>
    </w:p>
    <w:p>
      <w:pPr>
        <w:pStyle w:val="BookText"/>
      </w:pPr>
      <w:r>
        <w:rPr>
          <w:rFonts w:ascii="Amiri" w:hAnsi="Amiri" w:eastAsia="Amiri" w:cs="Amiri"/>
          <w:lang w:bidi="ar-SA"/>
          <w:color w:val="111111"/>
          <w:sz w:val="28"/>
          <w:szCs w:val="28"/>
          <w:rtl/>
        </w:rPr>
        <w:t xml:space="preserve">من أبغضنا أهل البيت حشره اللّه يهوديا. (ج 7 ص 321 وج 9 ص 468 وج 18 ص 511).</w:t>
      </w:r>
    </w:p>
    <w:p>
      <w:pPr>
        <w:pStyle w:val="BookText"/>
      </w:pPr>
      <w:r>
        <w:rPr>
          <w:rFonts w:ascii="IRNazanin" w:hAnsi="IRNazanin" w:eastAsia="IRNazanin" w:cs="IRNazanin"/>
          <w:lang w:bidi="fa-IR"/>
          <w:color w:val="111111"/>
          <w:sz w:val="28"/>
          <w:szCs w:val="28"/>
          <w:rtl/>
        </w:rPr>
        <w:t xml:space="preserve">ومن أبغضهما أبغضته ومن أبغضته أبغضه اللّه. (ج 19 ص 231).</w:t>
      </w:r>
    </w:p>
    <w:p>
      <w:pPr>
        <w:pStyle w:val="BookText"/>
      </w:pPr>
      <w:r>
        <w:rPr>
          <w:rFonts w:ascii="Amiri" w:hAnsi="Amiri" w:eastAsia="Amiri" w:cs="Amiri"/>
          <w:lang w:bidi="ar-SA"/>
          <w:color w:val="111111"/>
          <w:sz w:val="28"/>
          <w:szCs w:val="28"/>
          <w:rtl/>
        </w:rPr>
        <w:t xml:space="preserve">من أبغضها فقد أبغضني. (ج 10 ص 216).</w:t>
      </w:r>
    </w:p>
    <w:p>
      <w:pPr>
        <w:pStyle w:val="BookText"/>
      </w:pPr>
      <w:r>
        <w:rPr>
          <w:rFonts w:ascii="Amiri" w:hAnsi="Amiri" w:eastAsia="Amiri" w:cs="Amiri"/>
          <w:lang w:bidi="ar-SA"/>
          <w:color w:val="111111"/>
          <w:sz w:val="28"/>
          <w:szCs w:val="28"/>
          <w:rtl/>
        </w:rPr>
        <w:t xml:space="preserve">من أبغضهما أو بغى عليهما أبغضته ومن أبغضته أبغضه اللّه ومن أبغضه اللّه أدخله نار جهنم. (ج 19 ص 282).</w:t>
      </w:r>
    </w:p>
    <w:p>
      <w:pPr>
        <w:pStyle w:val="BookText"/>
      </w:pPr>
      <w:r>
        <w:rPr>
          <w:rFonts w:ascii="Amiri" w:hAnsi="Amiri" w:eastAsia="Amiri" w:cs="Amiri"/>
          <w:lang w:bidi="ar-SA"/>
          <w:color w:val="111111"/>
          <w:sz w:val="28"/>
          <w:szCs w:val="28"/>
          <w:rtl/>
        </w:rPr>
        <w:t xml:space="preserve">ومن أبغضهم فقد أبغضني. (ج 18 ص 393).</w:t>
      </w:r>
    </w:p>
    <w:p>
      <w:pPr>
        <w:pStyle w:val="BookText"/>
      </w:pPr>
      <w:r>
        <w:rPr>
          <w:rFonts w:ascii="Amiri" w:hAnsi="Amiri" w:eastAsia="Amiri" w:cs="Amiri"/>
          <w:lang w:bidi="ar-SA"/>
          <w:color w:val="111111"/>
          <w:sz w:val="28"/>
          <w:szCs w:val="28"/>
          <w:rtl/>
        </w:rPr>
        <w:t xml:space="preserve">أدخلا النار من أبغضكما. (ج 6 ص 210 وج 17 ص 317 - 318).</w:t>
      </w:r>
    </w:p>
    <w:p>
      <w:pPr>
        <w:pStyle w:val="BookText"/>
      </w:pPr>
      <w:r>
        <w:rPr>
          <w:rFonts w:ascii="Amiri" w:hAnsi="Amiri" w:eastAsia="Amiri" w:cs="Amiri"/>
          <w:lang w:bidi="ar-SA"/>
          <w:color w:val="111111"/>
          <w:sz w:val="28"/>
          <w:szCs w:val="28"/>
          <w:rtl/>
        </w:rPr>
        <w:t xml:space="preserve">لو أن أمتي صاموا ... ثم أبغضوك. (ج 7 ص 183).</w:t>
      </w:r>
    </w:p>
    <w:p>
      <w:pPr>
        <w:pStyle w:val="BookText"/>
      </w:pPr>
      <w:r>
        <w:rPr>
          <w:rFonts w:ascii="Amiri" w:hAnsi="Amiri" w:eastAsia="Amiri" w:cs="Amiri"/>
          <w:lang w:bidi="ar-SA"/>
          <w:color w:val="111111"/>
          <w:sz w:val="28"/>
          <w:szCs w:val="28"/>
          <w:rtl/>
        </w:rPr>
        <w:t xml:space="preserve">لو أن أمتي أبغضوك لأكبهم اللّه ... (ج 7 ص 182 - 183).</w:t>
      </w:r>
    </w:p>
    <w:p>
      <w:pPr>
        <w:pStyle w:val="BookText"/>
      </w:pPr>
      <w:r>
        <w:rPr>
          <w:rFonts w:ascii="Amiri" w:hAnsi="Amiri" w:eastAsia="Amiri" w:cs="Amiri"/>
          <w:lang w:bidi="ar-SA"/>
          <w:color w:val="111111"/>
          <w:sz w:val="28"/>
          <w:szCs w:val="28"/>
          <w:rtl/>
        </w:rPr>
        <w:t xml:space="preserve">على باغضيهم لعنة اللّه. (ج 4 ص 280 - 281 وج 9 ص 257 ، 268 وج 18 ص 407).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فعلى مبغضه لعنة اللّه. (ج 4 ص 402).</w:t>
      </w:r>
    </w:p>
    <w:p>
      <w:pPr>
        <w:pStyle w:val="BookText"/>
      </w:pPr>
      <w:r>
        <w:rPr>
          <w:rFonts w:ascii="Amiri" w:hAnsi="Amiri" w:eastAsia="Amiri" w:cs="Amiri"/>
          <w:lang w:bidi="ar-SA"/>
          <w:color w:val="111111"/>
          <w:sz w:val="28"/>
          <w:szCs w:val="28"/>
          <w:rtl/>
        </w:rPr>
        <w:t xml:space="preserve">محبه محبي ومبغضه مبغضي. (ج 4 ص 110 ، 297).</w:t>
      </w:r>
    </w:p>
    <w:p>
      <w:pPr>
        <w:pStyle w:val="BookText"/>
      </w:pPr>
      <w:r>
        <w:rPr>
          <w:rFonts w:ascii="Amiri" w:hAnsi="Amiri" w:eastAsia="Amiri" w:cs="Amiri"/>
          <w:lang w:bidi="ar-SA"/>
          <w:color w:val="111111"/>
          <w:sz w:val="28"/>
          <w:szCs w:val="28"/>
          <w:rtl/>
        </w:rPr>
        <w:t xml:space="preserve">على مبغضه لعنة اللّه ولعنة اللاعنين. (ج 4 ص 225 وج 7 ص 383).</w:t>
      </w:r>
    </w:p>
    <w:p>
      <w:pPr>
        <w:pStyle w:val="BookText"/>
      </w:pPr>
      <w:r>
        <w:rPr>
          <w:rFonts w:ascii="Amiri" w:hAnsi="Amiri" w:eastAsia="Amiri" w:cs="Amiri"/>
          <w:lang w:bidi="ar-SA"/>
          <w:color w:val="111111"/>
          <w:sz w:val="28"/>
          <w:szCs w:val="28"/>
          <w:rtl/>
        </w:rPr>
        <w:t xml:space="preserve">على مبغضيه لعنة اللّه. (ج 4 ص 130 وج 9 ص 258).</w:t>
      </w:r>
    </w:p>
    <w:p>
      <w:pPr>
        <w:pStyle w:val="BookText"/>
      </w:pPr>
      <w:r>
        <w:rPr>
          <w:rFonts w:ascii="Amiri" w:hAnsi="Amiri" w:eastAsia="Amiri" w:cs="Amiri"/>
          <w:lang w:bidi="ar-SA"/>
          <w:color w:val="111111"/>
          <w:sz w:val="28"/>
          <w:szCs w:val="28"/>
          <w:rtl/>
        </w:rPr>
        <w:t xml:space="preserve">وخلق مبغضينا من طينة الخبال. (ج 5 ص 90).</w:t>
      </w:r>
    </w:p>
    <w:p>
      <w:pPr>
        <w:pStyle w:val="BookText"/>
      </w:pPr>
      <w:r>
        <w:rPr>
          <w:rFonts w:ascii="Amiri" w:hAnsi="Amiri" w:eastAsia="Amiri" w:cs="Amiri"/>
          <w:lang w:bidi="ar-SA"/>
          <w:color w:val="111111"/>
          <w:sz w:val="28"/>
          <w:szCs w:val="28"/>
          <w:rtl/>
        </w:rPr>
        <w:t xml:space="preserve">فمن مشي مبغضا لك مشي حراما. (ج 7 ص 277 - 279).</w:t>
      </w:r>
    </w:p>
    <w:p>
      <w:pPr>
        <w:pStyle w:val="BookText"/>
      </w:pPr>
      <w:r>
        <w:rPr>
          <w:rFonts w:ascii="Amiri" w:hAnsi="Amiri" w:eastAsia="Amiri" w:cs="Amiri"/>
          <w:lang w:bidi="ar-SA"/>
          <w:color w:val="111111"/>
          <w:sz w:val="28"/>
          <w:szCs w:val="28"/>
          <w:rtl/>
        </w:rPr>
        <w:t xml:space="preserve">لو أن عبدا عبد اللّه ألف عام وألف عام ... ثم لقي اللّه مبغضا ... (ج 4 ص 246 وج 7 ص 179).</w:t>
      </w:r>
    </w:p>
    <w:p>
      <w:pPr>
        <w:pStyle w:val="BookText"/>
      </w:pPr>
      <w:r>
        <w:rPr>
          <w:rFonts w:ascii="Amiri" w:hAnsi="Amiri" w:eastAsia="Amiri" w:cs="Amiri"/>
          <w:lang w:bidi="ar-SA"/>
          <w:color w:val="111111"/>
          <w:sz w:val="28"/>
          <w:szCs w:val="28"/>
          <w:rtl/>
        </w:rPr>
        <w:t xml:space="preserve">وهو لكم مبغض ... وهو يبغضك فالأرض [فالدنيا] عليه حرام. (ج 7 ص 279).</w:t>
      </w:r>
    </w:p>
    <w:p>
      <w:pPr>
        <w:pStyle w:val="BookText"/>
      </w:pPr>
      <w:r>
        <w:rPr>
          <w:rFonts w:ascii="IRNazanin" w:hAnsi="IRNazanin" w:eastAsia="IRNazanin" w:cs="IRNazanin"/>
          <w:lang w:bidi="fa-IR"/>
          <w:color w:val="111111"/>
          <w:sz w:val="28"/>
          <w:szCs w:val="28"/>
          <w:rtl/>
        </w:rPr>
        <w:t xml:space="preserve">لو ان رجلا صفن ... وهو مبغض ... دخل النار. (ج 9 ص 492 - 494).</w:t>
      </w:r>
    </w:p>
    <w:p>
      <w:pPr>
        <w:pStyle w:val="BookText"/>
      </w:pPr>
      <w:r>
        <w:rPr>
          <w:rFonts w:ascii="Amiri" w:hAnsi="Amiri" w:eastAsia="Amiri" w:cs="Amiri"/>
          <w:lang w:bidi="ar-SA"/>
          <w:color w:val="111111"/>
          <w:sz w:val="28"/>
          <w:szCs w:val="28"/>
          <w:rtl/>
        </w:rPr>
        <w:t xml:space="preserve">ثم لقي اللّه مبغضا لعلي. (ج 4 ص 245).</w:t>
      </w:r>
    </w:p>
    <w:p>
      <w:pPr>
        <w:pStyle w:val="BookText"/>
      </w:pPr>
      <w:r>
        <w:rPr>
          <w:rFonts w:ascii="Amiri" w:hAnsi="Amiri" w:eastAsia="Amiri" w:cs="Amiri"/>
          <w:lang w:bidi="ar-SA"/>
          <w:color w:val="111111"/>
          <w:sz w:val="28"/>
          <w:szCs w:val="28"/>
          <w:rtl/>
        </w:rPr>
        <w:t xml:space="preserve">ولقي اللّه مبغضا لال محمد أكبه اللّه على منخره. (ج 4 ص 20 وج 9 ص 491).</w:t>
      </w:r>
    </w:p>
    <w:p>
      <w:pPr>
        <w:pStyle w:val="BookText"/>
      </w:pPr>
      <w:r>
        <w:rPr>
          <w:rFonts w:ascii="Amiri" w:hAnsi="Amiri" w:eastAsia="Amiri" w:cs="Amiri"/>
          <w:lang w:bidi="ar-SA"/>
          <w:color w:val="111111"/>
          <w:sz w:val="28"/>
          <w:szCs w:val="28"/>
          <w:rtl/>
        </w:rPr>
        <w:t xml:space="preserve">لو أن عبدا عبد اللّه ألف عام وألف عام وألف عام بين الركن والمقام ولقي اللّه عزوجل مبغضا لعلي بن أبي طالب وعترتي أكبه اللّه على منخريه يوم القيامة في جهنم. (ج 4 ص 248).</w:t>
      </w:r>
    </w:p>
    <w:p>
      <w:pPr>
        <w:pStyle w:val="BookText"/>
      </w:pPr>
      <w:r>
        <w:rPr>
          <w:rFonts w:ascii="Amiri" w:hAnsi="Amiri" w:eastAsia="Amiri" w:cs="Amiri"/>
          <w:lang w:bidi="ar-SA"/>
          <w:color w:val="111111"/>
          <w:sz w:val="28"/>
          <w:szCs w:val="28"/>
          <w:rtl/>
        </w:rPr>
        <w:t xml:space="preserve">مبغضك مبغض اللّه. (ج 4 ص 50 - 51 وج 6 ص 407).</w:t>
      </w:r>
    </w:p>
    <w:p>
      <w:pPr>
        <w:pStyle w:val="BookText"/>
      </w:pPr>
      <w:r>
        <w:rPr>
          <w:rFonts w:ascii="Amiri" w:hAnsi="Amiri" w:eastAsia="Amiri" w:cs="Amiri"/>
          <w:lang w:bidi="ar-SA"/>
          <w:color w:val="111111"/>
          <w:sz w:val="28"/>
          <w:szCs w:val="28"/>
          <w:rtl/>
        </w:rPr>
        <w:t xml:space="preserve">محبك محبي ومبغضك مبغضي. (ج 4 ص 227 وج 6 ص 404 - 405 ، 610 - 611 وج 13 ص 77).</w:t>
      </w:r>
    </w:p>
    <w:p>
      <w:pPr>
        <w:pStyle w:val="BookText"/>
      </w:pPr>
      <w:r>
        <w:rPr>
          <w:rFonts w:ascii="Amiri" w:hAnsi="Amiri" w:eastAsia="Amiri" w:cs="Amiri"/>
          <w:lang w:bidi="ar-SA"/>
          <w:color w:val="111111"/>
          <w:sz w:val="28"/>
          <w:szCs w:val="28"/>
          <w:rtl/>
        </w:rPr>
        <w:t xml:space="preserve">أول من يدخل النار مبغضك. (ج 7 ص 247).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فويل لمبغضيه. (ج 13 ص 71).</w:t>
      </w:r>
    </w:p>
    <w:p>
      <w:pPr>
        <w:pStyle w:val="BookText"/>
      </w:pPr>
      <w:r>
        <w:rPr>
          <w:rFonts w:ascii="Amiri" w:hAnsi="Amiri" w:eastAsia="Amiri" w:cs="Amiri"/>
          <w:lang w:bidi="ar-SA"/>
          <w:color w:val="111111"/>
          <w:sz w:val="28"/>
          <w:szCs w:val="28"/>
          <w:rtl/>
        </w:rPr>
        <w:t xml:space="preserve">مبغضي مبغض اللّه. (ج 6 ص 405 وج 16 ص 610).</w:t>
      </w:r>
    </w:p>
    <w:p>
      <w:pPr>
        <w:pStyle w:val="BookText"/>
      </w:pPr>
      <w:r>
        <w:rPr>
          <w:rFonts w:ascii="Amiri" w:hAnsi="Amiri" w:eastAsia="Amiri" w:cs="Amiri"/>
          <w:lang w:bidi="ar-SA"/>
          <w:color w:val="111111"/>
          <w:sz w:val="28"/>
          <w:szCs w:val="28"/>
          <w:rtl/>
        </w:rPr>
        <w:t xml:space="preserve">يلعنون مبغضي علي ... ألا لعنة اللّه على مبغضي علي. (ج 7 ص 221).</w:t>
      </w:r>
    </w:p>
    <w:p>
      <w:pPr>
        <w:pStyle w:val="BookText"/>
      </w:pPr>
      <w:r>
        <w:rPr>
          <w:rFonts w:ascii="Amiri" w:hAnsi="Amiri" w:eastAsia="Amiri" w:cs="Amiri"/>
          <w:lang w:bidi="ar-SA"/>
          <w:color w:val="111111"/>
          <w:sz w:val="28"/>
          <w:szCs w:val="28"/>
          <w:rtl/>
        </w:rPr>
        <w:t xml:space="preserve">ان اللّه يبغض الأكل فوق شبعه ... والمبغض عترة نبيه والموذي جيرانه.</w:t>
      </w:r>
    </w:p>
    <w:p>
      <w:pPr>
        <w:pStyle w:val="BookText"/>
      </w:pPr>
      <w:r>
        <w:rPr>
          <w:rFonts w:ascii="IRNazanin" w:hAnsi="IRNazanin" w:eastAsia="IRNazanin" w:cs="IRNazanin"/>
          <w:lang w:bidi="fa-IR"/>
          <w:color w:val="111111"/>
          <w:sz w:val="28"/>
          <w:szCs w:val="28"/>
          <w:rtl/>
        </w:rPr>
        <w:t xml:space="preserve">(ج 9 ص 521).</w:t>
      </w:r>
    </w:p>
    <w:p>
      <w:pPr>
        <w:pStyle w:val="BookText"/>
      </w:pPr>
      <w:r>
        <w:rPr>
          <w:rFonts w:ascii="Amiri" w:hAnsi="Amiri" w:eastAsia="Amiri" w:cs="Amiri"/>
          <w:lang w:bidi="ar-SA"/>
          <w:color w:val="111111"/>
          <w:sz w:val="28"/>
          <w:szCs w:val="28"/>
          <w:rtl/>
        </w:rPr>
        <w:t xml:space="preserve">كذب من زعم انه يحبني ... وهو يبغض هذا. (ج 6 ص 548 وج 17 ص 61).</w:t>
      </w:r>
    </w:p>
    <w:p>
      <w:pPr>
        <w:pStyle w:val="BookText"/>
      </w:pPr>
      <w:r>
        <w:rPr>
          <w:rFonts w:ascii="Amiri" w:hAnsi="Amiri" w:eastAsia="Amiri" w:cs="Amiri"/>
          <w:lang w:bidi="ar-SA"/>
          <w:color w:val="111111"/>
          <w:sz w:val="28"/>
          <w:szCs w:val="28"/>
          <w:rtl/>
        </w:rPr>
        <w:t xml:space="preserve">من زعم انه آمن بي ... وهو يبغض عليا فهو كاذب. (ج 17 ص 62).</w:t>
      </w:r>
    </w:p>
    <w:p>
      <w:pPr>
        <w:pStyle w:val="BookText"/>
      </w:pPr>
      <w:r>
        <w:rPr>
          <w:rFonts w:ascii="Amiri" w:hAnsi="Amiri" w:eastAsia="Amiri" w:cs="Amiri"/>
          <w:lang w:bidi="ar-SA"/>
          <w:color w:val="111111"/>
          <w:sz w:val="28"/>
          <w:szCs w:val="28"/>
          <w:rtl/>
        </w:rPr>
        <w:t xml:space="preserve">ولا يبغض أهل بيتي عبد الا احتجب اللّه عنه يوم القيامة. (ج 18 ص 528).</w:t>
      </w:r>
    </w:p>
    <w:p>
      <w:pPr>
        <w:pStyle w:val="BookText"/>
      </w:pPr>
      <w:r>
        <w:rPr>
          <w:rFonts w:ascii="Amiri" w:hAnsi="Amiri" w:eastAsia="Amiri" w:cs="Amiri"/>
          <w:lang w:bidi="ar-SA"/>
          <w:color w:val="111111"/>
          <w:sz w:val="28"/>
          <w:szCs w:val="28"/>
          <w:rtl/>
        </w:rPr>
        <w:t xml:space="preserve">كذب من زعم انه يبغضك ويحبني. (ج 17 ص 58 - 60 وج 6 ص 73 ، 78 ، 552).</w:t>
      </w:r>
    </w:p>
    <w:p>
      <w:pPr>
        <w:pStyle w:val="BookText"/>
      </w:pPr>
      <w:r>
        <w:rPr>
          <w:rFonts w:ascii="Amiri" w:hAnsi="Amiri" w:eastAsia="Amiri" w:cs="Amiri"/>
          <w:lang w:bidi="ar-SA"/>
          <w:color w:val="111111"/>
          <w:sz w:val="28"/>
          <w:szCs w:val="28"/>
          <w:rtl/>
        </w:rPr>
        <w:t xml:space="preserve">فمن مشي على الأرض وهو يبغضك فالدنيا عليه حرام ومشيه فيها حرام.</w:t>
      </w:r>
    </w:p>
    <w:p>
      <w:pPr>
        <w:pStyle w:val="BookText"/>
      </w:pPr>
      <w:r>
        <w:rPr>
          <w:rFonts w:ascii="IRNazanin" w:hAnsi="IRNazanin" w:eastAsia="IRNazanin" w:cs="IRNazanin"/>
          <w:lang w:bidi="fa-IR"/>
          <w:color w:val="111111"/>
          <w:sz w:val="28"/>
          <w:szCs w:val="28"/>
          <w:rtl/>
        </w:rPr>
        <w:t xml:space="preserve">(ج 10 ص 368).</w:t>
      </w:r>
    </w:p>
    <w:p>
      <w:pPr>
        <w:pStyle w:val="BookText"/>
      </w:pPr>
      <w:r>
        <w:rPr>
          <w:rFonts w:ascii="Amiri" w:hAnsi="Amiri" w:eastAsia="Amiri" w:cs="Amiri"/>
          <w:lang w:bidi="ar-SA"/>
          <w:color w:val="111111"/>
          <w:sz w:val="28"/>
          <w:szCs w:val="28"/>
          <w:rtl/>
        </w:rPr>
        <w:t xml:space="preserve">لا يبالي من مات وهو يبغضك مات يهوديا أو نصرانيا. (ج 17 ص 197).</w:t>
      </w:r>
    </w:p>
    <w:p>
      <w:pPr>
        <w:pStyle w:val="BookText"/>
      </w:pPr>
      <w:r>
        <w:rPr>
          <w:rFonts w:ascii="Amiri" w:hAnsi="Amiri" w:eastAsia="Amiri" w:cs="Amiri"/>
          <w:lang w:bidi="ar-SA"/>
          <w:color w:val="111111"/>
          <w:sz w:val="28"/>
          <w:szCs w:val="28"/>
          <w:rtl/>
        </w:rPr>
        <w:t xml:space="preserve">من مات يبغضك فلا يبالي مات يهوديا أو نصرانيا. (ج 7 ص 215).</w:t>
      </w:r>
    </w:p>
    <w:p>
      <w:pPr>
        <w:pStyle w:val="BookText"/>
      </w:pPr>
      <w:r>
        <w:rPr>
          <w:rFonts w:ascii="Amiri" w:hAnsi="Amiri" w:eastAsia="Amiri" w:cs="Amiri"/>
          <w:lang w:bidi="ar-SA"/>
          <w:color w:val="111111"/>
          <w:sz w:val="28"/>
          <w:szCs w:val="28"/>
          <w:rtl/>
        </w:rPr>
        <w:t xml:space="preserve">من مات وهو يبغضك مات يهوديا أو نصرانيا. (ج 17 ص 197 - 198).</w:t>
      </w:r>
    </w:p>
    <w:p>
      <w:pPr>
        <w:pStyle w:val="BookText"/>
      </w:pPr>
      <w:r>
        <w:rPr>
          <w:rFonts w:ascii="Amiri" w:hAnsi="Amiri" w:eastAsia="Amiri" w:cs="Amiri"/>
          <w:lang w:bidi="ar-SA"/>
          <w:color w:val="111111"/>
          <w:sz w:val="28"/>
          <w:szCs w:val="28"/>
          <w:rtl/>
        </w:rPr>
        <w:t xml:space="preserve">من مات وهو يبغضك لم يكن له نصيب من الإسلام. (ج 4 ص 231).</w:t>
      </w:r>
    </w:p>
    <w:p>
      <w:pPr>
        <w:pStyle w:val="BookText"/>
      </w:pPr>
      <w:r>
        <w:rPr>
          <w:rFonts w:ascii="Amiri" w:hAnsi="Amiri" w:eastAsia="Amiri" w:cs="Amiri"/>
          <w:lang w:bidi="ar-SA"/>
          <w:color w:val="111111"/>
          <w:sz w:val="28"/>
          <w:szCs w:val="28"/>
          <w:rtl/>
        </w:rPr>
        <w:t xml:space="preserve">لا يبغضك من الأنصار الا من كان أصله يهوديا. (ج 7 ص 212).</w:t>
      </w:r>
    </w:p>
    <w:p>
      <w:pPr>
        <w:pStyle w:val="BookText"/>
      </w:pPr>
      <w:r>
        <w:rPr>
          <w:rFonts w:ascii="Amiri" w:hAnsi="Amiri" w:eastAsia="Amiri" w:cs="Amiri"/>
          <w:lang w:bidi="ar-SA"/>
          <w:color w:val="111111"/>
          <w:sz w:val="28"/>
          <w:szCs w:val="28"/>
          <w:rtl/>
        </w:rPr>
        <w:t xml:space="preserve">لا يبغضك من العرب الا دعي. (ج 7 ص 215).</w:t>
      </w:r>
    </w:p>
    <w:p>
      <w:pPr>
        <w:pStyle w:val="BookText"/>
      </w:pPr>
      <w:r>
        <w:rPr>
          <w:rFonts w:ascii="Amiri" w:hAnsi="Amiri" w:eastAsia="Amiri" w:cs="Amiri"/>
          <w:lang w:bidi="ar-SA"/>
          <w:color w:val="111111"/>
          <w:sz w:val="28"/>
          <w:szCs w:val="28"/>
          <w:rtl/>
        </w:rPr>
        <w:t xml:space="preserve">ما يبغضك أحد الا وقد شاركت أباه. (ج 7 ص 224 - 225 وج 71 ص 238 وج 21 ص 586 - 587).</w:t>
      </w:r>
    </w:p>
    <w:p>
      <w:pPr>
        <w:pStyle w:val="BookText"/>
      </w:pPr>
      <w:r>
        <w:rPr>
          <w:rFonts w:ascii="Amiri" w:hAnsi="Amiri" w:eastAsia="Amiri" w:cs="Amiri"/>
          <w:lang w:bidi="ar-SA"/>
          <w:color w:val="111111"/>
          <w:sz w:val="28"/>
          <w:szCs w:val="28"/>
          <w:rtl/>
        </w:rPr>
        <w:t xml:space="preserve">ولا يبغضك إلا فاجر ردي. (ج 7 ص 210).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9" w:name="pg11313_138997"/>
    <w:bookmarkEnd w:id="59"/>
    <w:p>
      <w:pPr>
        <w:pStyle w:val="BookText"/>
      </w:pPr>
      <w:r>
        <w:rPr>
          <w:rFonts w:ascii="Amiri" w:hAnsi="Amiri" w:eastAsia="Amiri" w:cs="Amiri"/>
          <w:lang w:bidi="ar-SA"/>
          <w:color w:val="111111"/>
          <w:sz w:val="28"/>
          <w:szCs w:val="28"/>
          <w:rtl/>
        </w:rPr>
        <w:t xml:space="preserve">ولا يبغضك الا خبيث الولادة. (ج 4 ص 170 وج 7 ص 382).</w:t>
      </w:r>
    </w:p>
    <w:p>
      <w:pPr>
        <w:pStyle w:val="BookText"/>
      </w:pPr>
      <w:r>
        <w:rPr>
          <w:rFonts w:ascii="Amiri" w:hAnsi="Amiri" w:eastAsia="Amiri" w:cs="Amiri"/>
          <w:lang w:bidi="ar-SA"/>
          <w:color w:val="111111"/>
          <w:sz w:val="28"/>
          <w:szCs w:val="28"/>
          <w:rtl/>
        </w:rPr>
        <w:t xml:space="preserve">لا يبغضك من الرجال الا منافق ومن حملته امه وهي حائض. (ج 7 ص 214 ، 220).</w:t>
      </w:r>
    </w:p>
    <w:p>
      <w:pPr>
        <w:pStyle w:val="BookText"/>
      </w:pPr>
      <w:r>
        <w:rPr>
          <w:rFonts w:ascii="Amiri" w:hAnsi="Amiri" w:eastAsia="Amiri" w:cs="Amiri"/>
          <w:lang w:bidi="ar-SA"/>
          <w:color w:val="111111"/>
          <w:sz w:val="28"/>
          <w:szCs w:val="28"/>
          <w:rtl/>
        </w:rPr>
        <w:t xml:space="preserve">لا يبغضك الا منافق. (ج 7 ص 449).</w:t>
      </w:r>
    </w:p>
    <w:p>
      <w:pPr>
        <w:pStyle w:val="BookText"/>
      </w:pPr>
      <w:r>
        <w:rPr>
          <w:rFonts w:ascii="Amiri" w:hAnsi="Amiri" w:eastAsia="Amiri" w:cs="Amiri"/>
          <w:lang w:bidi="ar-SA"/>
          <w:color w:val="111111"/>
          <w:sz w:val="28"/>
          <w:szCs w:val="28"/>
          <w:rtl/>
        </w:rPr>
        <w:t xml:space="preserve">لا يبغضه الا منافق. (ج 4 ص 44 وج 6 ص 413 وج 7 ص 194 وج 10 ص 36 - 39 وج 15 ص 52 - 53 وج 17 ص 210 - 215).</w:t>
      </w:r>
    </w:p>
    <w:p>
      <w:pPr>
        <w:pStyle w:val="BookText"/>
      </w:pPr>
      <w:r>
        <w:rPr>
          <w:rFonts w:ascii="Amiri" w:hAnsi="Amiri" w:eastAsia="Amiri" w:cs="Amiri"/>
          <w:lang w:bidi="ar-SA"/>
          <w:color w:val="111111"/>
          <w:sz w:val="28"/>
          <w:szCs w:val="28"/>
          <w:rtl/>
        </w:rPr>
        <w:t xml:space="preserve">لا يبغضه الا كافر. (ج 5 ص 41 وج 7 ص 211 وج 17 ص 210).</w:t>
      </w:r>
    </w:p>
    <w:p>
      <w:pPr>
        <w:pStyle w:val="BookText"/>
      </w:pPr>
      <w:r>
        <w:rPr>
          <w:rFonts w:ascii="Amiri" w:hAnsi="Amiri" w:eastAsia="Amiri" w:cs="Amiri"/>
          <w:lang w:bidi="ar-SA"/>
          <w:color w:val="111111"/>
          <w:sz w:val="28"/>
          <w:szCs w:val="28"/>
          <w:rtl/>
        </w:rPr>
        <w:t xml:space="preserve">لا يبغضه مؤمن [لا يبغضه الا منافق] [لا يبغضني الا منافق] [لا يبغضك الا منافق.] (ج 6 ص 404 وج 7 ص 189 - 215 وج 15 ص 52 - 53 وج 17 199 - 215).</w:t>
      </w:r>
    </w:p>
    <w:p>
      <w:pPr>
        <w:pStyle w:val="BookText"/>
      </w:pPr>
      <w:r>
        <w:rPr>
          <w:rFonts w:ascii="Amiri" w:hAnsi="Amiri" w:eastAsia="Amiri" w:cs="Amiri"/>
          <w:lang w:bidi="ar-SA"/>
          <w:color w:val="111111"/>
          <w:sz w:val="28"/>
          <w:szCs w:val="28"/>
          <w:rtl/>
        </w:rPr>
        <w:t xml:space="preserve">ولا يبغضنا الا منافق شقي. (ج 18 ص 505).</w:t>
      </w:r>
    </w:p>
    <w:p>
      <w:pPr>
        <w:pStyle w:val="BookText"/>
      </w:pPr>
      <w:r>
        <w:rPr>
          <w:rFonts w:ascii="Amiri" w:hAnsi="Amiri" w:eastAsia="Amiri" w:cs="Amiri"/>
          <w:lang w:bidi="ar-SA"/>
          <w:color w:val="111111"/>
          <w:sz w:val="28"/>
          <w:szCs w:val="28"/>
          <w:rtl/>
        </w:rPr>
        <w:t xml:space="preserve">لا يبغضنا أهل البيت أحد الا أدخله اللّه النار. (ج 18 ص 545).</w:t>
      </w:r>
    </w:p>
    <w:p>
      <w:pPr>
        <w:pStyle w:val="BookText"/>
      </w:pPr>
      <w:r>
        <w:rPr>
          <w:rFonts w:ascii="Amiri" w:hAnsi="Amiri" w:eastAsia="Amiri" w:cs="Amiri"/>
          <w:lang w:bidi="ar-SA"/>
          <w:color w:val="111111"/>
          <w:sz w:val="28"/>
          <w:szCs w:val="28"/>
          <w:rtl/>
        </w:rPr>
        <w:t xml:space="preserve">لا يبغضنا ولا يحسدنا أحد إلا ذيد عن الحوض. (ج 9 ص 452 وج 18 ص 545 ، 528).</w:t>
      </w:r>
    </w:p>
    <w:p>
      <w:pPr>
        <w:pStyle w:val="BookText"/>
      </w:pPr>
      <w:r>
        <w:rPr>
          <w:rFonts w:ascii="Amiri" w:hAnsi="Amiri" w:eastAsia="Amiri" w:cs="Amiri"/>
          <w:lang w:bidi="ar-SA"/>
          <w:color w:val="111111"/>
          <w:sz w:val="28"/>
          <w:szCs w:val="28"/>
          <w:rtl/>
        </w:rPr>
        <w:t xml:space="preserve">لا يبغضهم الا شقي الجد ردي الولادة (ج 9 ص 165 - 166 وج 18 ص 415).</w:t>
      </w:r>
    </w:p>
    <w:p>
      <w:pPr>
        <w:pStyle w:val="Heading3"/>
      </w:pPr>
      <w:bookmarkStart w:id="597" w:name="_Toc166"/>
      <w:r>
        <w:t>[ب غ ى]</w:t>
      </w:r>
      <w:bookmarkEnd w:id="597"/>
    </w:p>
    <w:p>
      <w:pPr>
        <w:pStyle w:val="BookText"/>
      </w:pPr>
      <w:r>
        <w:rPr>
          <w:rFonts w:ascii="Amiri" w:hAnsi="Amiri" w:eastAsia="Amiri" w:cs="Amiri"/>
          <w:lang w:bidi="ar-SA"/>
          <w:color w:val="111111"/>
          <w:sz w:val="28"/>
          <w:szCs w:val="28"/>
          <w:rtl/>
        </w:rPr>
        <w:t xml:space="preserve">ستقاتلك فئة الباغية وأنت على الحق. (ج 5 ص 615 وج 17 ص 166 - 167).</w:t>
      </w:r>
    </w:p>
    <w:p>
      <w:pPr>
        <w:pStyle w:val="BookText"/>
      </w:pPr>
      <w:r>
        <w:rPr>
          <w:rFonts w:ascii="Amiri" w:hAnsi="Amiri" w:eastAsia="Amiri" w:cs="Amiri"/>
          <w:lang w:bidi="ar-SA"/>
          <w:color w:val="111111"/>
          <w:sz w:val="28"/>
          <w:szCs w:val="28"/>
          <w:rtl/>
        </w:rPr>
        <w:t xml:space="preserve">يا عمار تقتلك [تقتله] الفية الباغية. (ج 4 ص 173 وج 8 ص 422 - 468 وج 18 ص 114 - 118).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60" w:name="pg11313_138998"/>
    <w:bookmarkEnd w:id="60"/>
    <w:p>
      <w:pPr>
        <w:pStyle w:val="BookText"/>
      </w:pPr>
      <w:r>
        <w:rPr>
          <w:rFonts w:ascii="Amiri" w:hAnsi="Amiri" w:eastAsia="Amiri" w:cs="Amiri"/>
          <w:lang w:bidi="ar-SA"/>
          <w:color w:val="111111"/>
          <w:sz w:val="28"/>
          <w:szCs w:val="28"/>
          <w:rtl/>
        </w:rPr>
        <w:t xml:space="preserve">يا اسماء تقتله الفئة الباغية. (ج 19 ص 263).</w:t>
      </w:r>
    </w:p>
    <w:p>
      <w:pPr>
        <w:pStyle w:val="BookText"/>
      </w:pPr>
      <w:r>
        <w:rPr>
          <w:rFonts w:ascii="Amiri" w:hAnsi="Amiri" w:eastAsia="Amiri" w:cs="Amiri"/>
          <w:lang w:bidi="ar-SA"/>
          <w:color w:val="111111"/>
          <w:sz w:val="28"/>
          <w:szCs w:val="28"/>
          <w:rtl/>
        </w:rPr>
        <w:t xml:space="preserve">حتى شفيتني من أولاد البغايا. (ج 5 ص 63).</w:t>
      </w:r>
    </w:p>
    <w:p>
      <w:pPr>
        <w:pStyle w:val="Heading3"/>
      </w:pPr>
      <w:bookmarkStart w:id="598" w:name="_Toc167"/>
      <w:r>
        <w:t>[ب ق ر]</w:t>
      </w:r>
      <w:bookmarkEnd w:id="598"/>
    </w:p>
    <w:p>
      <w:pPr>
        <w:pStyle w:val="BookText"/>
      </w:pPr>
      <w:r>
        <w:rPr>
          <w:rFonts w:ascii="Amiri" w:hAnsi="Amiri" w:eastAsia="Amiri" w:cs="Amiri"/>
          <w:lang w:bidi="ar-SA"/>
          <w:color w:val="111111"/>
          <w:sz w:val="28"/>
          <w:szCs w:val="28"/>
          <w:rtl/>
        </w:rPr>
        <w:t xml:space="preserve">لقب بالباقر لأنه عليه‌السلام يبقر العلم. (ج 12 ص 360 - 365).</w:t>
      </w:r>
    </w:p>
    <w:p>
      <w:pPr>
        <w:pStyle w:val="BookText"/>
      </w:pPr>
      <w:r>
        <w:rPr>
          <w:rFonts w:ascii="Amiri" w:hAnsi="Amiri" w:eastAsia="Amiri" w:cs="Amiri"/>
          <w:lang w:bidi="ar-SA"/>
          <w:color w:val="111111"/>
          <w:sz w:val="28"/>
          <w:szCs w:val="28"/>
          <w:rtl/>
        </w:rPr>
        <w:t xml:space="preserve">يبقر بطون الحوامل. (ج 5 ص 9).</w:t>
      </w:r>
    </w:p>
    <w:p>
      <w:pPr>
        <w:pStyle w:val="BookText"/>
      </w:pPr>
      <w:r>
        <w:rPr>
          <w:rFonts w:ascii="Amiri" w:hAnsi="Amiri" w:eastAsia="Amiri" w:cs="Amiri"/>
          <w:lang w:bidi="ar-SA"/>
          <w:color w:val="111111"/>
          <w:sz w:val="28"/>
          <w:szCs w:val="28"/>
          <w:rtl/>
        </w:rPr>
        <w:t xml:space="preserve">يا رسول اللّه ان لي حمارا وان لهذا بقرة وان بقرته قتلت حماري. (ج 8 ص 84).</w:t>
      </w:r>
    </w:p>
    <w:p>
      <w:pPr>
        <w:pStyle w:val="Heading3"/>
      </w:pPr>
      <w:bookmarkStart w:id="599" w:name="_Toc168"/>
      <w:r>
        <w:t>[ب ق ق]</w:t>
      </w:r>
      <w:bookmarkEnd w:id="599"/>
    </w:p>
    <w:p>
      <w:pPr>
        <w:pStyle w:val="BookText"/>
      </w:pPr>
      <w:r>
        <w:rPr>
          <w:rFonts w:ascii="Amiri" w:hAnsi="Amiri" w:eastAsia="Amiri" w:cs="Amiri"/>
          <w:lang w:bidi="ar-SA"/>
          <w:color w:val="111111"/>
          <w:sz w:val="28"/>
          <w:szCs w:val="28"/>
          <w:rtl/>
        </w:rPr>
        <w:t xml:space="preserve">حزقة حزقة ترق عين بقه. (ج 11 ص 293 - 294 وج 9 ص 364).</w:t>
      </w:r>
    </w:p>
    <w:p>
      <w:pPr>
        <w:pStyle w:val="Heading3"/>
      </w:pPr>
      <w:bookmarkStart w:id="600" w:name="_Toc169"/>
      <w:r>
        <w:t>[ب ق ى]</w:t>
      </w:r>
      <w:bookmarkEnd w:id="600"/>
    </w:p>
    <w:p>
      <w:pPr>
        <w:pStyle w:val="BookText"/>
      </w:pPr>
      <w:r>
        <w:rPr>
          <w:rFonts w:ascii="Amiri" w:hAnsi="Amiri" w:eastAsia="Amiri" w:cs="Amiri"/>
          <w:lang w:bidi="ar-SA"/>
          <w:color w:val="111111"/>
          <w:sz w:val="28"/>
          <w:szCs w:val="28"/>
          <w:rtl/>
        </w:rPr>
        <w:t xml:space="preserve">اللّهم لا تبقني لمعضلة ليس لها ابن ابى طالب. (ج 8 ص 212).</w:t>
      </w:r>
    </w:p>
    <w:p>
      <w:pPr>
        <w:pStyle w:val="BookText"/>
      </w:pPr>
      <w:r>
        <w:rPr>
          <w:rFonts w:ascii="Amiri" w:hAnsi="Amiri" w:eastAsia="Amiri" w:cs="Amiri"/>
          <w:lang w:bidi="ar-SA"/>
          <w:color w:val="111111"/>
          <w:sz w:val="28"/>
          <w:szCs w:val="28"/>
          <w:rtl/>
        </w:rPr>
        <w:t xml:space="preserve">فأول ما ينطق بهذه الآية بقية اللّه خير لكم. (ج 13 ص 332).</w:t>
      </w:r>
    </w:p>
    <w:p>
      <w:pPr>
        <w:pStyle w:val="BookText"/>
      </w:pPr>
      <w:r>
        <w:rPr>
          <w:rFonts w:ascii="Amiri" w:hAnsi="Amiri" w:eastAsia="Amiri" w:cs="Amiri"/>
          <w:lang w:bidi="ar-SA"/>
          <w:color w:val="111111"/>
          <w:sz w:val="28"/>
          <w:szCs w:val="28"/>
          <w:rtl/>
        </w:rPr>
        <w:t xml:space="preserve">لا ابقاني اللّه بعدك يا علي. (ج 8 ص 215).</w:t>
      </w:r>
    </w:p>
    <w:p>
      <w:pPr>
        <w:pStyle w:val="BookText"/>
      </w:pPr>
      <w:r>
        <w:rPr>
          <w:rFonts w:ascii="Amiri" w:hAnsi="Amiri" w:eastAsia="Amiri" w:cs="Amiri"/>
          <w:lang w:bidi="ar-SA"/>
          <w:color w:val="111111"/>
          <w:sz w:val="28"/>
          <w:szCs w:val="28"/>
          <w:rtl/>
        </w:rPr>
        <w:t xml:space="preserve">لا ابقاني اللّه في قوم لست فيهم. (ج 8 ص 213).</w:t>
      </w:r>
    </w:p>
    <w:p>
      <w:pPr>
        <w:pStyle w:val="Heading3"/>
      </w:pPr>
      <w:bookmarkStart w:id="601" w:name="_Toc170"/>
      <w:r>
        <w:t>[ب ك ر]</w:t>
      </w:r>
      <w:bookmarkEnd w:id="601"/>
    </w:p>
    <w:p>
      <w:pPr>
        <w:pStyle w:val="BookText"/>
      </w:pPr>
      <w:r>
        <w:rPr>
          <w:rFonts w:ascii="Amiri" w:hAnsi="Amiri" w:eastAsia="Amiri" w:cs="Amiri"/>
          <w:lang w:bidi="ar-SA"/>
          <w:color w:val="111111"/>
          <w:sz w:val="28"/>
          <w:szCs w:val="28"/>
          <w:rtl/>
        </w:rPr>
        <w:t xml:space="preserve">لا تبقى قرية الا نودي بشهادة ... بكرة وعشيا. (ج 13 ص 325).</w:t>
      </w:r>
    </w:p>
    <w:p>
      <w:pPr>
        <w:pStyle w:val="BookText"/>
      </w:pPr>
      <w:r>
        <w:rPr>
          <w:rFonts w:ascii="Amiri" w:hAnsi="Amiri" w:eastAsia="Amiri" w:cs="Amiri"/>
          <w:lang w:bidi="ar-SA"/>
          <w:color w:val="111111"/>
          <w:sz w:val="28"/>
          <w:szCs w:val="28"/>
          <w:rtl/>
        </w:rPr>
        <w:t xml:space="preserve">لأنها ترجع كل ليلة بكرا. (ج 10 ص 25 وج 18 ص 396).</w:t>
      </w:r>
    </w:p>
    <w:p>
      <w:pPr>
        <w:pStyle w:val="BookText"/>
      </w:pPr>
      <w:r>
        <w:rPr>
          <w:rFonts w:ascii="Amiri" w:hAnsi="Amiri" w:eastAsia="Amiri" w:cs="Amiri"/>
          <w:lang w:bidi="ar-SA"/>
          <w:color w:val="111111"/>
          <w:sz w:val="28"/>
          <w:szCs w:val="28"/>
          <w:rtl/>
        </w:rPr>
        <w:t xml:space="preserve">فشهد بأنها بكر لم يمسها بعل. (ج 8 ص 77).</w:t>
      </w:r>
    </w:p>
    <w:p>
      <w:pPr>
        <w:pStyle w:val="Heading3"/>
      </w:pPr>
      <w:bookmarkStart w:id="602" w:name="_Toc171"/>
      <w:r>
        <w:t>[ب ك ى]</w:t>
      </w:r>
      <w:bookmarkEnd w:id="602"/>
    </w:p>
    <w:p>
      <w:pPr>
        <w:pStyle w:val="BookText"/>
      </w:pPr>
      <w:r>
        <w:rPr>
          <w:rFonts w:ascii="Amiri" w:hAnsi="Amiri" w:eastAsia="Amiri" w:cs="Amiri"/>
          <w:lang w:bidi="ar-SA"/>
          <w:color w:val="111111"/>
          <w:sz w:val="28"/>
          <w:szCs w:val="28"/>
          <w:rtl/>
        </w:rPr>
        <w:t xml:space="preserve">فبكت حتى ارتفع صوتها. (ج 4 ص 108).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بكت فاطمة. (ج 4 ص 152 - 153).</w:t>
      </w:r>
    </w:p>
    <w:p>
      <w:pPr>
        <w:pStyle w:val="BookText"/>
      </w:pPr>
      <w:r>
        <w:rPr>
          <w:rFonts w:ascii="Amiri" w:hAnsi="Amiri" w:eastAsia="Amiri" w:cs="Amiri"/>
          <w:lang w:bidi="ar-SA"/>
          <w:color w:val="111111"/>
          <w:sz w:val="28"/>
          <w:szCs w:val="28"/>
          <w:rtl/>
        </w:rPr>
        <w:t xml:space="preserve">ما يبكيك يا بنتي قالت : قلة الطعم وكثرة الهم. (ج 4 ص 152).</w:t>
      </w:r>
    </w:p>
    <w:p>
      <w:pPr>
        <w:pStyle w:val="BookText"/>
      </w:pPr>
      <w:r>
        <w:rPr>
          <w:rFonts w:ascii="Amiri" w:hAnsi="Amiri" w:eastAsia="Amiri" w:cs="Amiri"/>
          <w:lang w:bidi="ar-SA"/>
          <w:color w:val="111111"/>
          <w:sz w:val="28"/>
          <w:szCs w:val="28"/>
          <w:rtl/>
        </w:rPr>
        <w:t xml:space="preserve">حبيبتي فاطمة ما الذي تبكيك. (ج 5 ص 271).</w:t>
      </w:r>
    </w:p>
    <w:p>
      <w:pPr>
        <w:pStyle w:val="BookText"/>
      </w:pPr>
      <w:r>
        <w:rPr>
          <w:rFonts w:ascii="Amiri" w:hAnsi="Amiri" w:eastAsia="Amiri" w:cs="Amiri"/>
          <w:lang w:bidi="ar-SA"/>
          <w:color w:val="111111"/>
          <w:sz w:val="28"/>
          <w:szCs w:val="28"/>
          <w:rtl/>
        </w:rPr>
        <w:t xml:space="preserve">اللّهم اشفعني فيمن بكى على مصيبته. (ج 10 ص 163).</w:t>
      </w:r>
    </w:p>
    <w:p>
      <w:pPr>
        <w:pStyle w:val="BookText"/>
      </w:pPr>
      <w:r>
        <w:rPr>
          <w:rFonts w:ascii="IRNazanin" w:hAnsi="IRNazanin" w:eastAsia="IRNazanin" w:cs="IRNazanin"/>
          <w:lang w:bidi="fa-IR"/>
          <w:color w:val="111111"/>
          <w:sz w:val="28"/>
          <w:szCs w:val="28"/>
          <w:rtl/>
        </w:rPr>
        <w:t xml:space="preserve">ثم بكى النبي محمد صلی اللّه عليه وآله على رأس الحسين. (ج 11 ص 326).</w:t>
      </w:r>
    </w:p>
    <w:p>
      <w:pPr>
        <w:pStyle w:val="BookText"/>
      </w:pPr>
      <w:r>
        <w:rPr>
          <w:rFonts w:ascii="Amiri" w:hAnsi="Amiri" w:eastAsia="Amiri" w:cs="Amiri"/>
          <w:lang w:bidi="ar-SA"/>
          <w:color w:val="111111"/>
          <w:sz w:val="28"/>
          <w:szCs w:val="28"/>
          <w:rtl/>
        </w:rPr>
        <w:t xml:space="preserve">فنظر الى الحسين وبكى. (ج 11 ص 316).</w:t>
      </w:r>
    </w:p>
    <w:p>
      <w:pPr>
        <w:pStyle w:val="BookText"/>
      </w:pPr>
      <w:r>
        <w:rPr>
          <w:rFonts w:ascii="Amiri" w:hAnsi="Amiri" w:eastAsia="Amiri" w:cs="Amiri"/>
          <w:lang w:bidi="ar-SA"/>
          <w:color w:val="111111"/>
          <w:sz w:val="28"/>
          <w:szCs w:val="28"/>
          <w:rtl/>
        </w:rPr>
        <w:t xml:space="preserve">فنظر الى ابراهيم وبكى ونظر الى الحسين وبكى ثم قال ان ابراهيم ان مات لم يحزن عليه غيري. (ج 19 ص 367).</w:t>
      </w:r>
    </w:p>
    <w:p>
      <w:pPr>
        <w:pStyle w:val="BookText"/>
      </w:pPr>
      <w:r>
        <w:rPr>
          <w:rFonts w:ascii="Amiri" w:hAnsi="Amiri" w:eastAsia="Amiri" w:cs="Amiri"/>
          <w:lang w:bidi="ar-SA"/>
          <w:color w:val="111111"/>
          <w:sz w:val="28"/>
          <w:szCs w:val="28"/>
          <w:rtl/>
        </w:rPr>
        <w:t xml:space="preserve">لما مات الحسن عليه‌السلام بكى مروان في جنازته. (ج 11 ص 121 وج 19 ص 344).</w:t>
      </w:r>
    </w:p>
    <w:p>
      <w:pPr>
        <w:pStyle w:val="BookText"/>
      </w:pPr>
      <w:r>
        <w:rPr>
          <w:rFonts w:ascii="Amiri" w:hAnsi="Amiri" w:eastAsia="Amiri" w:cs="Amiri"/>
          <w:lang w:bidi="ar-SA"/>
          <w:color w:val="111111"/>
          <w:sz w:val="28"/>
          <w:szCs w:val="28"/>
          <w:rtl/>
        </w:rPr>
        <w:t xml:space="preserve">أجهش باكيا. (ج 21 ص 663 - 664).</w:t>
      </w:r>
    </w:p>
    <w:p>
      <w:pPr>
        <w:pStyle w:val="BookText"/>
      </w:pPr>
      <w:r>
        <w:rPr>
          <w:rFonts w:ascii="Amiri" w:hAnsi="Amiri" w:eastAsia="Amiri" w:cs="Amiri"/>
          <w:lang w:bidi="ar-SA"/>
          <w:color w:val="111111"/>
          <w:sz w:val="28"/>
          <w:szCs w:val="28"/>
          <w:rtl/>
        </w:rPr>
        <w:t xml:space="preserve">أجهش لها القوم بالبكاء. (ج 10 ص 297 ، 304 - 305).</w:t>
      </w:r>
    </w:p>
    <w:p>
      <w:pPr>
        <w:pStyle w:val="BookText"/>
      </w:pPr>
      <w:r>
        <w:rPr>
          <w:rFonts w:ascii="Amiri" w:hAnsi="Amiri" w:eastAsia="Amiri" w:cs="Amiri"/>
          <w:lang w:bidi="ar-SA"/>
          <w:color w:val="111111"/>
          <w:sz w:val="28"/>
          <w:szCs w:val="28"/>
          <w:rtl/>
        </w:rPr>
        <w:t xml:space="preserve">بكاء السبط الأكبر من خشية اللّه. (ج 11 ص 110 - 111).</w:t>
      </w:r>
    </w:p>
    <w:p>
      <w:pPr>
        <w:pStyle w:val="BookText"/>
      </w:pPr>
      <w:r>
        <w:rPr>
          <w:rFonts w:ascii="Amiri" w:hAnsi="Amiri" w:eastAsia="Amiri" w:cs="Amiri"/>
          <w:lang w:bidi="ar-SA"/>
          <w:color w:val="111111"/>
          <w:sz w:val="28"/>
          <w:szCs w:val="28"/>
          <w:rtl/>
        </w:rPr>
        <w:t xml:space="preserve">بكاء السماء على سيد الشهداء عليه‌السلام. (ج 11 ص 476 - 478).</w:t>
      </w:r>
    </w:p>
    <w:p>
      <w:pPr>
        <w:pStyle w:val="BookText"/>
      </w:pPr>
      <w:r>
        <w:rPr>
          <w:rFonts w:ascii="Amiri" w:hAnsi="Amiri" w:eastAsia="Amiri" w:cs="Amiri"/>
          <w:lang w:bidi="ar-SA"/>
          <w:color w:val="111111"/>
          <w:sz w:val="28"/>
          <w:szCs w:val="28"/>
          <w:rtl/>
        </w:rPr>
        <w:t xml:space="preserve">كثرة بكائه عليه‌السلام لشهداء كربلاء. (ج 12 ص 92 وج 19 ص 457 - 458).</w:t>
      </w:r>
    </w:p>
    <w:p>
      <w:pPr>
        <w:pStyle w:val="BookText"/>
      </w:pPr>
      <w:r>
        <w:rPr>
          <w:rFonts w:ascii="Amiri" w:hAnsi="Amiri" w:eastAsia="Amiri" w:cs="Amiri"/>
          <w:lang w:bidi="ar-SA"/>
          <w:color w:val="111111"/>
          <w:sz w:val="28"/>
          <w:szCs w:val="28"/>
          <w:rtl/>
        </w:rPr>
        <w:t xml:space="preserve">ويبكى عليك كل شيء حتى الوحوش في الفلوات والحيتان في البحار. (ج 11 ص 164).</w:t>
      </w:r>
    </w:p>
    <w:p>
      <w:pPr>
        <w:pStyle w:val="BookText"/>
      </w:pPr>
      <w:r>
        <w:rPr>
          <w:rFonts w:ascii="Amiri" w:hAnsi="Amiri" w:eastAsia="Amiri" w:cs="Amiri"/>
          <w:lang w:bidi="ar-SA"/>
          <w:color w:val="111111"/>
          <w:sz w:val="28"/>
          <w:szCs w:val="28"/>
          <w:rtl/>
        </w:rPr>
        <w:t xml:space="preserve">فقلت فداك أبي وأمي مم بكائك؟ قال : على ابني هذا ... تقتله الفئة الباغية لا أنالهم اللّه شفاعتي. (ج 19 ص 363).</w:t>
      </w:r>
    </w:p>
    <w:p>
      <w:pPr>
        <w:pStyle w:val="BookText"/>
      </w:pPr>
      <w:r>
        <w:rPr>
          <w:rFonts w:ascii="Amiri" w:hAnsi="Amiri" w:eastAsia="Amiri" w:cs="Amiri"/>
          <w:lang w:bidi="ar-SA"/>
          <w:color w:val="111111"/>
          <w:sz w:val="28"/>
          <w:szCs w:val="28"/>
          <w:rtl/>
        </w:rPr>
        <w:t xml:space="preserve">فسمع حسينا يبكى فقال : ألم تعلمي ان بكاؤه يؤذيني. (ج 19 ص 370 ،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61" w:name="pg11313_139000"/>
    <w:bookmarkEnd w:id="61"/>
    <w:p>
      <w:pPr>
        <w:pStyle w:val="BookText"/>
      </w:pPr>
      <w:r>
        <w:rPr>
          <w:rFonts w:ascii="Times New Roman" w:hAnsi="Times New Roman" w:eastAsia="Times New Roman" w:cs="Times New Roman"/>
          <w:lang w:val="en-US" w:bidi="en-US"/>
          <w:color w:val="111111"/>
          <w:sz w:val="28"/>
          <w:szCs w:val="28"/>
          <w:rtl/>
        </w:rPr>
        <w:t xml:space="preserve">392).</w:t>
      </w:r>
    </w:p>
    <w:p>
      <w:pPr>
        <w:pStyle w:val="BookText"/>
      </w:pPr>
      <w:r>
        <w:rPr>
          <w:rFonts w:ascii="Amiri" w:hAnsi="Amiri" w:eastAsia="Amiri" w:cs="Amiri"/>
          <w:lang w:bidi="ar-SA"/>
          <w:color w:val="111111"/>
          <w:sz w:val="28"/>
          <w:szCs w:val="28"/>
          <w:rtl/>
        </w:rPr>
        <w:t xml:space="preserve">لم تبك السماء على أحد بعد يحيي بن زكريا الأعلى الحسين بن على. (ج 19 ص 403).</w:t>
      </w:r>
    </w:p>
    <w:p>
      <w:pPr>
        <w:pStyle w:val="BookText"/>
      </w:pPr>
      <w:r>
        <w:rPr>
          <w:rFonts w:ascii="Amiri" w:hAnsi="Amiri" w:eastAsia="Amiri" w:cs="Amiri"/>
          <w:lang w:bidi="ar-SA"/>
          <w:color w:val="111111"/>
          <w:sz w:val="28"/>
          <w:szCs w:val="28"/>
          <w:rtl/>
        </w:rPr>
        <w:t xml:space="preserve">يبكى بكاء الحزين - ارجع لوصف ضرار إياه عليه‌السلام.</w:t>
      </w:r>
    </w:p>
    <w:p>
      <w:pPr>
        <w:pStyle w:val="Heading3"/>
      </w:pPr>
      <w:bookmarkStart w:id="603" w:name="_Toc172"/>
      <w:r>
        <w:t>[ب ل س]</w:t>
      </w:r>
      <w:bookmarkEnd w:id="603"/>
    </w:p>
    <w:p>
      <w:pPr>
        <w:pStyle w:val="BookText"/>
      </w:pPr>
      <w:r>
        <w:rPr>
          <w:rFonts w:ascii="Amiri" w:hAnsi="Amiri" w:eastAsia="Amiri" w:cs="Amiri"/>
          <w:lang w:bidi="ar-SA"/>
          <w:color w:val="111111"/>
          <w:sz w:val="28"/>
          <w:szCs w:val="28"/>
          <w:rtl/>
        </w:rPr>
        <w:t xml:space="preserve">اختلفوا فصاروا حزب إبليس. (ج 4 ص 294 - 296 وج 18 ص 324 ، 326).</w:t>
      </w:r>
    </w:p>
    <w:p>
      <w:pPr>
        <w:pStyle w:val="Heading3"/>
      </w:pPr>
      <w:bookmarkStart w:id="604" w:name="_Toc173"/>
      <w:r>
        <w:t>[ب ل غ]</w:t>
      </w:r>
      <w:bookmarkEnd w:id="604"/>
    </w:p>
    <w:p>
      <w:pPr>
        <w:pStyle w:val="BookText"/>
      </w:pPr>
      <w:r>
        <w:rPr>
          <w:rFonts w:ascii="Amiri" w:hAnsi="Amiri" w:eastAsia="Amiri" w:cs="Amiri"/>
          <w:lang w:bidi="ar-SA"/>
          <w:color w:val="111111"/>
          <w:sz w:val="28"/>
          <w:szCs w:val="28"/>
          <w:rtl/>
        </w:rPr>
        <w:t xml:space="preserve">بلغ ما انزل إليك من ربك. (ج 2 ص 415 - 426 وج 6 ص 347 - 352).</w:t>
      </w:r>
    </w:p>
    <w:p>
      <w:pPr>
        <w:pStyle w:val="BookText"/>
      </w:pPr>
      <w:r>
        <w:rPr>
          <w:rFonts w:ascii="Amiri" w:hAnsi="Amiri" w:eastAsia="Amiri" w:cs="Amiri"/>
          <w:lang w:bidi="ar-SA"/>
          <w:color w:val="111111"/>
          <w:sz w:val="28"/>
          <w:szCs w:val="28"/>
          <w:rtl/>
        </w:rPr>
        <w:t xml:space="preserve">يبعث بلال على ناقة من نوق الجنة. (ج 10 ص 157 ، 160 وج 19 ص 257).</w:t>
      </w:r>
    </w:p>
    <w:p>
      <w:pPr>
        <w:pStyle w:val="BookText"/>
      </w:pPr>
      <w:r>
        <w:rPr>
          <w:rFonts w:ascii="Amiri" w:hAnsi="Amiri" w:eastAsia="Amiri" w:cs="Amiri"/>
          <w:lang w:bidi="ar-SA"/>
          <w:color w:val="111111"/>
          <w:sz w:val="28"/>
          <w:szCs w:val="28"/>
          <w:rtl/>
        </w:rPr>
        <w:t xml:space="preserve">ويبعث بلالا على ناقته فينادى بالأذان. (ج 9 ص 245 - 246 وج 18 ص 403).</w:t>
      </w:r>
    </w:p>
    <w:p>
      <w:pPr>
        <w:pStyle w:val="BookText"/>
      </w:pPr>
      <w:r>
        <w:rPr>
          <w:rFonts w:ascii="Amiri" w:hAnsi="Amiri" w:eastAsia="Amiri" w:cs="Amiri"/>
          <w:lang w:bidi="ar-SA"/>
          <w:color w:val="111111"/>
          <w:sz w:val="28"/>
          <w:szCs w:val="28"/>
          <w:rtl/>
        </w:rPr>
        <w:t xml:space="preserve">يا بلال هلم علي بالناس. (ج 5 ص 18).</w:t>
      </w:r>
    </w:p>
    <w:p>
      <w:pPr>
        <w:pStyle w:val="BookText"/>
      </w:pPr>
      <w:r>
        <w:rPr>
          <w:rFonts w:ascii="Amiri" w:hAnsi="Amiri" w:eastAsia="Amiri" w:cs="Amiri"/>
          <w:lang w:bidi="ar-SA"/>
          <w:color w:val="111111"/>
          <w:sz w:val="28"/>
          <w:szCs w:val="28"/>
          <w:rtl/>
        </w:rPr>
        <w:t xml:space="preserve">يا بلال قم به على منزل فاطمة. (ج 19 ص 115).</w:t>
      </w:r>
    </w:p>
    <w:p>
      <w:pPr>
        <w:pStyle w:val="BookText"/>
      </w:pPr>
      <w:r>
        <w:rPr>
          <w:rFonts w:ascii="Amiri" w:hAnsi="Amiri" w:eastAsia="Amiri" w:cs="Amiri"/>
          <w:lang w:bidi="ar-SA"/>
          <w:color w:val="111111"/>
          <w:sz w:val="28"/>
          <w:szCs w:val="28"/>
          <w:rtl/>
        </w:rPr>
        <w:t xml:space="preserve">ان بلالا أبطأ عن صلاة الصبح. (ج 10 ص 269 - 270).</w:t>
      </w:r>
    </w:p>
    <w:p>
      <w:pPr>
        <w:pStyle w:val="Heading3"/>
      </w:pPr>
      <w:bookmarkStart w:id="605" w:name="_Toc174"/>
      <w:r>
        <w:t>[ب ل ق]</w:t>
      </w:r>
      <w:bookmarkEnd w:id="605"/>
    </w:p>
    <w:p>
      <w:pPr>
        <w:pStyle w:val="BookText"/>
      </w:pPr>
      <w:r>
        <w:rPr>
          <w:rFonts w:ascii="Amiri" w:hAnsi="Amiri" w:eastAsia="Amiri" w:cs="Amiri"/>
          <w:lang w:bidi="ar-SA"/>
          <w:color w:val="111111"/>
          <w:sz w:val="28"/>
          <w:szCs w:val="28"/>
          <w:rtl/>
        </w:rPr>
        <w:t xml:space="preserve">كنت أنت وولدك على خيل بلق. (ج 6 ص 165 وج 9 ص 228 ، 508 وج 15 ص 518 - 519 وج 16 ص 519).</w:t>
      </w:r>
    </w:p>
    <w:p>
      <w:pPr>
        <w:pStyle w:val="BookText"/>
      </w:pPr>
      <w:r>
        <w:rPr>
          <w:rFonts w:ascii="Amiri" w:hAnsi="Amiri" w:eastAsia="Amiri" w:cs="Amiri"/>
          <w:lang w:bidi="ar-SA"/>
          <w:color w:val="111111"/>
          <w:sz w:val="28"/>
          <w:szCs w:val="28"/>
          <w:rtl/>
        </w:rPr>
        <w:t xml:space="preserve">ويركبون الخيل البلق وينادى مناد هؤلاء شيعة على ... (ج 7 ص 316).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62" w:name="pg11313_139001"/>
    <w:bookmarkEnd w:id="62"/>
    <w:p>
      <w:pPr>
        <w:pStyle w:val="BookText"/>
      </w:pPr>
      <w:r>
        <w:rPr>
          <w:rFonts w:ascii="Amiri" w:hAnsi="Amiri" w:eastAsia="Amiri" w:cs="Amiri"/>
          <w:lang w:bidi="ar-SA"/>
          <w:color w:val="111111"/>
          <w:sz w:val="28"/>
          <w:szCs w:val="28"/>
          <w:rtl/>
        </w:rPr>
        <w:t xml:space="preserve">وبه اوتي عرش بلقيس. (ج 8 ص 22).</w:t>
      </w:r>
    </w:p>
    <w:p>
      <w:pPr>
        <w:pStyle w:val="Heading3"/>
      </w:pPr>
      <w:bookmarkStart w:id="606" w:name="_Toc175"/>
      <w:r>
        <w:t>[ب ل ى]</w:t>
      </w:r>
      <w:bookmarkEnd w:id="606"/>
    </w:p>
    <w:p>
      <w:pPr>
        <w:pStyle w:val="BookText"/>
      </w:pPr>
      <w:r>
        <w:rPr>
          <w:rFonts w:ascii="Amiri" w:hAnsi="Amiri" w:eastAsia="Amiri" w:cs="Amiri"/>
          <w:lang w:bidi="ar-SA"/>
          <w:color w:val="111111"/>
          <w:sz w:val="28"/>
          <w:szCs w:val="28"/>
          <w:rtl/>
        </w:rPr>
        <w:t xml:space="preserve">يا علي انك ستبلى بعدي فلا تقاتلن. (ج 7 ص 330).</w:t>
      </w:r>
    </w:p>
    <w:p>
      <w:pPr>
        <w:pStyle w:val="BookText"/>
      </w:pPr>
      <w:r>
        <w:rPr>
          <w:rFonts w:ascii="Amiri" w:hAnsi="Amiri" w:eastAsia="Amiri" w:cs="Amiri"/>
          <w:lang w:bidi="ar-SA"/>
          <w:color w:val="111111"/>
          <w:sz w:val="28"/>
          <w:szCs w:val="28"/>
          <w:rtl/>
        </w:rPr>
        <w:t xml:space="preserve">ان هذا شيء قد سبق انه مبتلى ومبتلي به. (ج 20 ص 247 ، 273 ، 280 ، 344).</w:t>
      </w:r>
    </w:p>
    <w:p>
      <w:pPr>
        <w:pStyle w:val="BookText"/>
      </w:pPr>
      <w:r>
        <w:rPr>
          <w:rFonts w:ascii="IRNazanin" w:hAnsi="IRNazanin" w:eastAsia="IRNazanin" w:cs="IRNazanin"/>
          <w:lang w:bidi="fa-IR"/>
          <w:color w:val="111111"/>
          <w:sz w:val="28"/>
          <w:szCs w:val="28"/>
          <w:rtl/>
        </w:rPr>
        <w:t xml:space="preserve">لا حد على معترف بعد بلاء. (ج 8 ص 202).</w:t>
      </w:r>
    </w:p>
    <w:p>
      <w:pPr>
        <w:pStyle w:val="BookText"/>
      </w:pPr>
      <w:r>
        <w:rPr>
          <w:rFonts w:ascii="Amiri" w:hAnsi="Amiri" w:eastAsia="Amiri" w:cs="Amiri"/>
          <w:lang w:bidi="ar-SA"/>
          <w:color w:val="111111"/>
          <w:sz w:val="28"/>
          <w:szCs w:val="28"/>
          <w:rtl/>
        </w:rPr>
        <w:t xml:space="preserve">زمان مكلح مفصح يشتد فيه البلاء. (ج 13 ص 314).</w:t>
      </w:r>
    </w:p>
    <w:p>
      <w:pPr>
        <w:pStyle w:val="Heading3"/>
      </w:pPr>
      <w:bookmarkStart w:id="607" w:name="_Toc176"/>
      <w:r>
        <w:t>[ب و ب]</w:t>
      </w:r>
      <w:bookmarkEnd w:id="607"/>
    </w:p>
    <w:p>
      <w:pPr>
        <w:pStyle w:val="BookText"/>
      </w:pPr>
      <w:r>
        <w:rPr>
          <w:rFonts w:ascii="Amiri" w:hAnsi="Amiri" w:eastAsia="Amiri" w:cs="Amiri"/>
          <w:lang w:bidi="ar-SA"/>
          <w:color w:val="111111"/>
          <w:sz w:val="28"/>
          <w:szCs w:val="28"/>
          <w:rtl/>
        </w:rPr>
        <w:t xml:space="preserve">يا علي أنت حجة اللّه وأنت باب اللّه. (ج 4 ص 284 ، 285 ، 297 وج 20 ص 263 ، 369 ، 371).</w:t>
      </w:r>
    </w:p>
    <w:p>
      <w:pPr>
        <w:pStyle w:val="BookText"/>
      </w:pPr>
      <w:r>
        <w:rPr>
          <w:rFonts w:ascii="Amiri" w:hAnsi="Amiri" w:eastAsia="Amiri" w:cs="Amiri"/>
          <w:lang w:bidi="ar-SA"/>
          <w:color w:val="111111"/>
          <w:sz w:val="28"/>
          <w:szCs w:val="28"/>
          <w:rtl/>
        </w:rPr>
        <w:t xml:space="preserve">على باب الجنة. (ج 20 ص 525).</w:t>
      </w:r>
    </w:p>
    <w:p>
      <w:pPr>
        <w:pStyle w:val="BookText"/>
      </w:pPr>
      <w:r>
        <w:rPr>
          <w:rFonts w:ascii="IRNazanin" w:hAnsi="IRNazanin" w:eastAsia="IRNazanin" w:cs="IRNazanin"/>
          <w:lang w:bidi="fa-IR"/>
          <w:color w:val="111111"/>
          <w:sz w:val="28"/>
          <w:szCs w:val="28"/>
          <w:rtl/>
        </w:rPr>
        <w:t xml:space="preserve">باب رسول اللّه (ج 4 ص 78 ، 245 ، 297).</w:t>
      </w:r>
    </w:p>
    <w:p>
      <w:pPr>
        <w:pStyle w:val="BookText"/>
      </w:pPr>
      <w:r>
        <w:rPr>
          <w:rFonts w:ascii="Amiri" w:hAnsi="Amiri" w:eastAsia="Amiri" w:cs="Amiri"/>
          <w:lang w:bidi="ar-SA"/>
          <w:color w:val="111111"/>
          <w:sz w:val="28"/>
          <w:szCs w:val="28"/>
          <w:rtl/>
        </w:rPr>
        <w:t xml:space="preserve">علي بن أبي طالب باب الدين من دخل فيه كان مؤمنا ومن خرج منه كان كافرا.</w:t>
      </w:r>
    </w:p>
    <w:p>
      <w:pPr>
        <w:pStyle w:val="BookText"/>
      </w:pPr>
      <w:r>
        <w:rPr>
          <w:rFonts w:ascii="IRNazanin" w:hAnsi="IRNazanin" w:eastAsia="IRNazanin" w:cs="IRNazanin"/>
          <w:lang w:bidi="fa-IR"/>
          <w:color w:val="111111"/>
          <w:sz w:val="28"/>
          <w:szCs w:val="28"/>
          <w:rtl/>
        </w:rPr>
        <w:t xml:space="preserve">(ج 7 ص 45 وج 20 ص 370).</w:t>
      </w:r>
    </w:p>
    <w:p>
      <w:pPr>
        <w:pStyle w:val="BookText"/>
      </w:pPr>
      <w:r>
        <w:rPr>
          <w:rFonts w:ascii="Amiri" w:hAnsi="Amiri" w:eastAsia="Amiri" w:cs="Amiri"/>
          <w:lang w:bidi="ar-SA"/>
          <w:color w:val="111111"/>
          <w:sz w:val="28"/>
          <w:szCs w:val="28"/>
          <w:rtl/>
        </w:rPr>
        <w:t xml:space="preserve">أنا مدينة العلم وعلي بابها. (ج 4 ص 376 - 377 وج 5 ص 469 - 501 وج 8 ص 184 وج 9 ص 149 وج 16 ص 277 - 297 وج 21 ص 415 - 428).</w:t>
      </w:r>
    </w:p>
    <w:p>
      <w:pPr>
        <w:pStyle w:val="BookText"/>
      </w:pPr>
      <w:r>
        <w:rPr>
          <w:rFonts w:ascii="Amiri" w:hAnsi="Amiri" w:eastAsia="Amiri" w:cs="Amiri"/>
          <w:lang w:bidi="ar-SA"/>
          <w:color w:val="111111"/>
          <w:sz w:val="28"/>
          <w:szCs w:val="28"/>
          <w:rtl/>
        </w:rPr>
        <w:t xml:space="preserve">أنت باب علمي. (ج 4 ص 289 وج 5 ص 501 وج 6 ص 448 وج 7 ص 296).</w:t>
      </w:r>
    </w:p>
    <w:p>
      <w:pPr>
        <w:pStyle w:val="BookText"/>
      </w:pPr>
      <w:r>
        <w:rPr>
          <w:rFonts w:ascii="Amiri" w:hAnsi="Amiri" w:eastAsia="Amiri" w:cs="Amiri"/>
          <w:lang w:bidi="ar-SA"/>
          <w:color w:val="111111"/>
          <w:sz w:val="28"/>
          <w:szCs w:val="28"/>
          <w:rtl/>
        </w:rPr>
        <w:t xml:space="preserve">باب علمي. (ج 4 ص 258 ، 289 ، 317 ، 338 ، 340 ، 484 ، 486 وج 15 ص 566 - 571 وج 6 ص 448 ، 461 وج 7 ص 213 وج 15 ص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566 - 571 ، 664 وج 20 ص 419 - 420 ، 309 ، 405 ، 411).</w:t>
      </w:r>
    </w:p>
    <w:p>
      <w:pPr>
        <w:pStyle w:val="BookText"/>
      </w:pPr>
      <w:r>
        <w:rPr>
          <w:rFonts w:ascii="Amiri" w:hAnsi="Amiri" w:eastAsia="Amiri" w:cs="Amiri"/>
          <w:lang w:bidi="ar-SA"/>
          <w:color w:val="111111"/>
          <w:sz w:val="28"/>
          <w:szCs w:val="28"/>
          <w:rtl/>
        </w:rPr>
        <w:t xml:space="preserve">بأبي الذي اوتي منه. (ج 4 ص 78 وج 20 ص 249 ، 259 ، 290 ، 293 ، 296 ، 340 ، 459 ، 509).</w:t>
      </w:r>
    </w:p>
    <w:p>
      <w:pPr>
        <w:pStyle w:val="BookText"/>
      </w:pPr>
      <w:r>
        <w:rPr>
          <w:rFonts w:ascii="Amiri" w:hAnsi="Amiri" w:eastAsia="Amiri" w:cs="Amiri"/>
          <w:lang w:bidi="ar-SA"/>
          <w:color w:val="111111"/>
          <w:sz w:val="28"/>
          <w:szCs w:val="28"/>
          <w:rtl/>
        </w:rPr>
        <w:t xml:space="preserve">علي باب حطة. (ج 4 ص 285 وج 5 ص 86 وج 7 ص 143 - 145 وج 9 ص 385 - 386 ، 271 وج 15 ص 180 - 181 وج 17 ص 170 - 171 وج 18 ص 312 ، 317 ، 322 ، 514 وج 20 ص 397 - 398).</w:t>
      </w:r>
    </w:p>
    <w:p>
      <w:pPr>
        <w:pStyle w:val="BookText"/>
      </w:pPr>
      <w:r>
        <w:rPr>
          <w:rFonts w:ascii="Amiri" w:hAnsi="Amiri" w:eastAsia="Amiri" w:cs="Amiri"/>
          <w:lang w:bidi="ar-SA"/>
          <w:color w:val="111111"/>
          <w:sz w:val="28"/>
          <w:szCs w:val="28"/>
          <w:rtl/>
        </w:rPr>
        <w:t xml:space="preserve">أنا مدينة الحكمة وأنت بابها. (ج 4 ص 149 وج 21 ص 409).</w:t>
      </w:r>
    </w:p>
    <w:p>
      <w:pPr>
        <w:pStyle w:val="BookText"/>
      </w:pPr>
      <w:r>
        <w:rPr>
          <w:rFonts w:ascii="Amiri" w:hAnsi="Amiri" w:eastAsia="Amiri" w:cs="Amiri"/>
          <w:lang w:bidi="ar-SA"/>
          <w:color w:val="111111"/>
          <w:sz w:val="28"/>
          <w:szCs w:val="28"/>
          <w:rtl/>
        </w:rPr>
        <w:t xml:space="preserve">أنا مدينة [دار] الحكمة وعلي بابها. (ج 4 ص 482 وج 5 ص 502 - 516 وج 13 ص 76 وج 16 ص 298 - 309 وج 21 ص 409 ، 413).</w:t>
      </w:r>
    </w:p>
    <w:p>
      <w:pPr>
        <w:pStyle w:val="BookText"/>
      </w:pPr>
      <w:r>
        <w:rPr>
          <w:rFonts w:ascii="Amiri" w:hAnsi="Amiri" w:eastAsia="Amiri" w:cs="Amiri"/>
          <w:lang w:bidi="ar-SA"/>
          <w:color w:val="111111"/>
          <w:sz w:val="28"/>
          <w:szCs w:val="28"/>
          <w:rtl/>
        </w:rPr>
        <w:t xml:space="preserve">أنا دار العلم وعلي بابها. (ج 16 ص 303).</w:t>
      </w:r>
    </w:p>
    <w:p>
      <w:pPr>
        <w:pStyle w:val="BookText"/>
      </w:pPr>
      <w:r>
        <w:rPr>
          <w:rFonts w:ascii="Amiri" w:hAnsi="Amiri" w:eastAsia="Amiri" w:cs="Amiri"/>
          <w:lang w:bidi="ar-SA"/>
          <w:color w:val="111111"/>
          <w:sz w:val="28"/>
          <w:szCs w:val="28"/>
          <w:rtl/>
        </w:rPr>
        <w:t xml:space="preserve">أنا مدينة الفقه وعلي بابها. (ج 5 ص 505).</w:t>
      </w:r>
    </w:p>
    <w:p>
      <w:pPr>
        <w:pStyle w:val="BookText"/>
      </w:pPr>
      <w:r>
        <w:rPr>
          <w:rFonts w:ascii="Amiri" w:hAnsi="Amiri" w:eastAsia="Amiri" w:cs="Amiri"/>
          <w:lang w:bidi="ar-SA"/>
          <w:color w:val="111111"/>
          <w:sz w:val="28"/>
          <w:szCs w:val="28"/>
          <w:rtl/>
        </w:rPr>
        <w:t xml:space="preserve">ان الحسين باب من أبواب الجنة. (ج 9 ص 202 وج 18 ص 423).</w:t>
      </w:r>
    </w:p>
    <w:p>
      <w:pPr>
        <w:pStyle w:val="BookText"/>
      </w:pPr>
      <w:r>
        <w:rPr>
          <w:rFonts w:ascii="Amiri" w:hAnsi="Amiri" w:eastAsia="Amiri" w:cs="Amiri"/>
          <w:lang w:bidi="ar-SA"/>
          <w:color w:val="111111"/>
          <w:sz w:val="28"/>
          <w:szCs w:val="28"/>
          <w:rtl/>
        </w:rPr>
        <w:t xml:space="preserve">أنا مدينة الجنة وعلي بابها. (ج 5 ص 504 وج 16 ص 301 - 302 وج 20 ص 525).</w:t>
      </w:r>
    </w:p>
    <w:p>
      <w:pPr>
        <w:pStyle w:val="BookText"/>
      </w:pPr>
      <w:r>
        <w:rPr>
          <w:rFonts w:ascii="Amiri" w:hAnsi="Amiri" w:eastAsia="Amiri" w:cs="Amiri"/>
          <w:lang w:bidi="ar-SA"/>
          <w:color w:val="111111"/>
          <w:sz w:val="28"/>
          <w:szCs w:val="28"/>
          <w:rtl/>
        </w:rPr>
        <w:t xml:space="preserve">يأتي كل يوم باب فاطمة ستة أشهر. (ج 9 ص 55 - 61 ، 63 ، 65).</w:t>
      </w:r>
    </w:p>
    <w:p>
      <w:pPr>
        <w:pStyle w:val="BookText"/>
      </w:pPr>
      <w:r>
        <w:rPr>
          <w:rFonts w:ascii="Amiri" w:hAnsi="Amiri" w:eastAsia="Amiri" w:cs="Amiri"/>
          <w:lang w:bidi="ar-SA"/>
          <w:color w:val="111111"/>
          <w:sz w:val="28"/>
          <w:szCs w:val="28"/>
          <w:rtl/>
        </w:rPr>
        <w:t xml:space="preserve">يأتي كل يوم باب فاطمة تسعة أشهر. (ج 9 ص 47 ، 50 ، 54 ، 62).</w:t>
      </w:r>
    </w:p>
    <w:p>
      <w:pPr>
        <w:pStyle w:val="BookText"/>
      </w:pPr>
      <w:r>
        <w:rPr>
          <w:rFonts w:ascii="Amiri" w:hAnsi="Amiri" w:eastAsia="Amiri" w:cs="Amiri"/>
          <w:lang w:bidi="ar-SA"/>
          <w:color w:val="111111"/>
          <w:sz w:val="28"/>
          <w:szCs w:val="28"/>
          <w:rtl/>
        </w:rPr>
        <w:t xml:space="preserve">مكتوب على باب الجنة ... أيدته بعلي. (ج 6 ص 148 وج 16 ص 491 - 493).</w:t>
      </w:r>
    </w:p>
    <w:p>
      <w:pPr>
        <w:pStyle w:val="BookText"/>
      </w:pPr>
      <w:r>
        <w:rPr>
          <w:rFonts w:ascii="Amiri" w:hAnsi="Amiri" w:eastAsia="Amiri" w:cs="Amiri"/>
          <w:lang w:bidi="ar-SA"/>
          <w:color w:val="111111"/>
          <w:sz w:val="28"/>
          <w:szCs w:val="28"/>
          <w:rtl/>
        </w:rPr>
        <w:t xml:space="preserve">وعلى الباب الثالث مكتوب ... علي ولي اللّه. (ج 4 ص 129).</w:t>
      </w:r>
    </w:p>
    <w:p>
      <w:pPr>
        <w:pStyle w:val="BookText"/>
      </w:pPr>
      <w:r>
        <w:rPr>
          <w:rFonts w:ascii="Amiri" w:hAnsi="Amiri" w:eastAsia="Amiri" w:cs="Amiri"/>
          <w:lang w:bidi="ar-SA"/>
          <w:color w:val="111111"/>
          <w:sz w:val="28"/>
          <w:szCs w:val="28"/>
          <w:rtl/>
        </w:rPr>
        <w:t xml:space="preserve">ويعرف في العراق بباب الحوائج. (ج 12 ص 300).</w:t>
      </w:r>
    </w:p>
    <w:p>
      <w:pPr>
        <w:pStyle w:val="BookText"/>
      </w:pPr>
      <w:r>
        <w:rPr>
          <w:rFonts w:ascii="Amiri" w:hAnsi="Amiri" w:eastAsia="Amiri" w:cs="Amiri"/>
          <w:lang w:bidi="ar-SA"/>
          <w:color w:val="111111"/>
          <w:sz w:val="28"/>
          <w:szCs w:val="28"/>
          <w:rtl/>
        </w:rPr>
        <w:t xml:space="preserve">وأبواب الجنة له مفتحة. (ج 9 ص 454).</w:t>
      </w:r>
    </w:p>
    <w:p>
      <w:pPr>
        <w:pStyle w:val="BookText"/>
      </w:pPr>
      <w:r>
        <w:rPr>
          <w:rFonts w:ascii="Amiri" w:hAnsi="Amiri" w:eastAsia="Amiri" w:cs="Amiri"/>
          <w:lang w:bidi="ar-SA"/>
          <w:color w:val="111111"/>
          <w:sz w:val="28"/>
          <w:szCs w:val="28"/>
          <w:rtl/>
        </w:rPr>
        <w:t xml:space="preserve">نحن أبواب اللّه ونحن الصراط المستقيم ونحن عيبة علم اللّه. (ج 13 ص 82).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63" w:name="pg11313_139003"/>
    <w:bookmarkEnd w:id="63"/>
    <w:p>
      <w:pPr>
        <w:pStyle w:val="Heading3"/>
      </w:pPr>
      <w:bookmarkStart w:id="608" w:name="_Toc177"/>
      <w:r>
        <w:t>[ب ى ر]</w:t>
      </w:r>
      <w:bookmarkEnd w:id="608"/>
    </w:p>
    <w:p>
      <w:pPr>
        <w:pStyle w:val="BookText"/>
      </w:pPr>
      <w:r>
        <w:rPr>
          <w:rFonts w:ascii="IRNazanin" w:hAnsi="IRNazanin" w:eastAsia="IRNazanin" w:cs="IRNazanin"/>
          <w:lang w:bidi="fa-IR"/>
          <w:color w:val="111111"/>
          <w:sz w:val="28"/>
          <w:szCs w:val="28"/>
          <w:rtl/>
        </w:rPr>
        <w:t xml:space="preserve">بئر ذات العلم. (ج 18 ص 135).</w:t>
      </w:r>
    </w:p>
    <w:p>
      <w:pPr>
        <w:pStyle w:val="BookText"/>
      </w:pPr>
      <w:r>
        <w:rPr>
          <w:rFonts w:ascii="Amiri" w:hAnsi="Amiri" w:eastAsia="Amiri" w:cs="Amiri"/>
          <w:lang w:bidi="ar-SA"/>
          <w:color w:val="111111"/>
          <w:sz w:val="28"/>
          <w:szCs w:val="28"/>
          <w:rtl/>
        </w:rPr>
        <w:t xml:space="preserve">ويشكو الوادي من تلك البئر الى اللّه في كل يوم سبعين مرة. (ج 7 ص 136).</w:t>
      </w:r>
    </w:p>
    <w:p>
      <w:pPr>
        <w:pStyle w:val="BookText"/>
      </w:pPr>
      <w:r>
        <w:rPr>
          <w:rFonts w:ascii="Amiri" w:hAnsi="Amiri" w:eastAsia="Amiri" w:cs="Amiri"/>
          <w:lang w:bidi="ar-SA"/>
          <w:color w:val="111111"/>
          <w:sz w:val="28"/>
          <w:szCs w:val="28"/>
          <w:rtl/>
        </w:rPr>
        <w:t xml:space="preserve">كان الخلفاء قبله يحبسون في الأبار. (ج 8 ص 555).</w:t>
      </w:r>
    </w:p>
    <w:p>
      <w:pPr>
        <w:pStyle w:val="BookText"/>
      </w:pPr>
      <w:r>
        <w:rPr>
          <w:rFonts w:ascii="IRNazanin" w:hAnsi="IRNazanin" w:eastAsia="IRNazanin" w:cs="IRNazanin"/>
          <w:lang w:bidi="fa-IR"/>
          <w:color w:val="111111"/>
          <w:sz w:val="28"/>
          <w:szCs w:val="28"/>
          <w:rtl/>
        </w:rPr>
        <w:t xml:space="preserve">انه أول من أخرج الأسراء من الأبار. (ج 8 ص 555).</w:t>
      </w:r>
    </w:p>
    <w:p>
      <w:pPr>
        <w:pStyle w:val="Heading3"/>
      </w:pPr>
      <w:bookmarkStart w:id="609" w:name="_Toc178"/>
      <w:r>
        <w:t>[ب ه ج]</w:t>
      </w:r>
      <w:bookmarkEnd w:id="609"/>
    </w:p>
    <w:p>
      <w:pPr>
        <w:pStyle w:val="BookText"/>
      </w:pPr>
      <w:r>
        <w:rPr>
          <w:rFonts w:ascii="Amiri" w:hAnsi="Amiri" w:eastAsia="Amiri" w:cs="Amiri"/>
          <w:lang w:bidi="ar-SA"/>
          <w:color w:val="111111"/>
          <w:sz w:val="28"/>
          <w:szCs w:val="28"/>
          <w:rtl/>
        </w:rPr>
        <w:t xml:space="preserve">فاطمة بهجة قلبي وابناها ثمرة فؤادي وبعلها نور بصري والأئمة من ولدها أمناء ربي. (ج 4 ص 288 وج 9 ص 199).</w:t>
      </w:r>
    </w:p>
    <w:p>
      <w:pPr>
        <w:pStyle w:val="Heading3"/>
      </w:pPr>
      <w:bookmarkStart w:id="610" w:name="_Toc179"/>
      <w:r>
        <w:t>[ب ه ش]</w:t>
      </w:r>
      <w:bookmarkEnd w:id="610"/>
    </w:p>
    <w:p>
      <w:pPr>
        <w:pStyle w:val="BookText"/>
      </w:pPr>
      <w:r>
        <w:rPr>
          <w:rFonts w:ascii="Amiri" w:hAnsi="Amiri" w:eastAsia="Amiri" w:cs="Amiri"/>
          <w:lang w:bidi="ar-SA"/>
          <w:color w:val="111111"/>
          <w:sz w:val="28"/>
          <w:szCs w:val="28"/>
          <w:rtl/>
        </w:rPr>
        <w:t xml:space="preserve">فيرى الصبي حمرة لسانه يبهش اليه. (ج 11 ص 56 - 57).</w:t>
      </w:r>
    </w:p>
    <w:p>
      <w:pPr>
        <w:pStyle w:val="Heading3"/>
      </w:pPr>
      <w:bookmarkStart w:id="611" w:name="_Toc180"/>
      <w:r>
        <w:t>[ب ه ل]</w:t>
      </w:r>
      <w:bookmarkEnd w:id="611"/>
    </w:p>
    <w:p>
      <w:pPr>
        <w:pStyle w:val="BookText"/>
      </w:pPr>
      <w:r>
        <w:rPr>
          <w:rFonts w:ascii="Amiri" w:hAnsi="Amiri" w:eastAsia="Amiri" w:cs="Amiri"/>
          <w:lang w:bidi="ar-SA"/>
          <w:color w:val="111111"/>
          <w:sz w:val="28"/>
          <w:szCs w:val="28"/>
          <w:rtl/>
        </w:rPr>
        <w:t xml:space="preserve">مباهلة. (ج 3 ص 46 - 76 وج 5 ص 39 ، 59 ، 102 وج 9 ص 70 - 91 وج 14 ص 131 - 148).</w:t>
      </w:r>
    </w:p>
    <w:p>
      <w:pPr>
        <w:pStyle w:val="BookText"/>
      </w:pPr>
      <w:r>
        <w:rPr>
          <w:rFonts w:ascii="Amiri" w:hAnsi="Amiri" w:eastAsia="Amiri" w:cs="Amiri"/>
          <w:lang w:bidi="ar-SA"/>
          <w:color w:val="111111"/>
          <w:sz w:val="28"/>
          <w:szCs w:val="28"/>
          <w:rtl/>
        </w:rPr>
        <w:t xml:space="preserve">لو علم اللّه تعالى ان في الأرض عبادا أكرم من علي وفاطمة والحسن والحسين لأمرني أن أباهل بهم ... (ج 9 ص 208).</w:t>
      </w:r>
    </w:p>
    <w:p>
      <w:pPr>
        <w:pStyle w:val="BookText"/>
      </w:pPr>
      <w:r>
        <w:rPr>
          <w:rFonts w:ascii="Amiri" w:hAnsi="Amiri" w:eastAsia="Amiri" w:cs="Amiri"/>
          <w:lang w:bidi="ar-SA"/>
          <w:color w:val="111111"/>
          <w:sz w:val="28"/>
          <w:szCs w:val="28"/>
          <w:rtl/>
        </w:rPr>
        <w:t xml:space="preserve">فلا تباهلوا فتهلكوا. (ج 18 ص 389).</w:t>
      </w:r>
    </w:p>
    <w:p>
      <w:pPr>
        <w:pStyle w:val="BookText"/>
      </w:pPr>
      <w:r>
        <w:rPr>
          <w:rFonts w:ascii="Amiri" w:hAnsi="Amiri" w:eastAsia="Amiri" w:cs="Amiri"/>
          <w:lang w:bidi="ar-SA"/>
          <w:color w:val="111111"/>
          <w:sz w:val="28"/>
          <w:szCs w:val="28"/>
          <w:rtl/>
        </w:rPr>
        <w:t xml:space="preserve">ثم نبتهل ... فأخرج جدي من الأنفس أبي ومن البنين أنا وأخي ومن النساء فاطمة أمي. (ج 5 ص 102).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64" w:name="pg11313_139004"/>
    <w:bookmarkEnd w:id="64"/>
    <w:p>
      <w:pPr>
        <w:pStyle w:val="Heading3"/>
      </w:pPr>
      <w:bookmarkStart w:id="612" w:name="_Toc181"/>
      <w:r>
        <w:t>[ب ه ى]</w:t>
      </w:r>
      <w:bookmarkEnd w:id="612"/>
    </w:p>
    <w:p>
      <w:pPr>
        <w:pStyle w:val="BookText"/>
      </w:pPr>
      <w:r>
        <w:rPr>
          <w:rFonts w:ascii="Amiri" w:hAnsi="Amiri" w:eastAsia="Amiri" w:cs="Amiri"/>
          <w:lang w:bidi="ar-SA"/>
          <w:color w:val="111111"/>
          <w:sz w:val="28"/>
          <w:szCs w:val="28"/>
          <w:rtl/>
        </w:rPr>
        <w:t xml:space="preserve">والى محمد في بهائه. (ج 4 ص 405 وج 15 ص 613).</w:t>
      </w:r>
    </w:p>
    <w:p>
      <w:pPr>
        <w:pStyle w:val="BookText"/>
      </w:pPr>
      <w:r>
        <w:rPr>
          <w:rFonts w:ascii="Amiri" w:hAnsi="Amiri" w:eastAsia="Amiri" w:cs="Amiri"/>
          <w:lang w:bidi="ar-SA"/>
          <w:color w:val="111111"/>
          <w:sz w:val="28"/>
          <w:szCs w:val="28"/>
          <w:rtl/>
        </w:rPr>
        <w:t xml:space="preserve">عليه كمال موسى وبهاء عيسى وصبر أيوب. (ج 4 ص 124).</w:t>
      </w:r>
    </w:p>
    <w:p>
      <w:pPr>
        <w:pStyle w:val="BookText"/>
      </w:pPr>
      <w:r>
        <w:rPr>
          <w:rFonts w:ascii="Amiri" w:hAnsi="Amiri" w:eastAsia="Amiri" w:cs="Amiri"/>
          <w:lang w:bidi="ar-SA"/>
          <w:color w:val="111111"/>
          <w:sz w:val="28"/>
          <w:szCs w:val="28"/>
          <w:rtl/>
        </w:rPr>
        <w:t xml:space="preserve">من مثلك يا علي قد باهى اللّه بك ملائكته. (ج 18 ص 89).</w:t>
      </w:r>
    </w:p>
    <w:p>
      <w:pPr>
        <w:pStyle w:val="BookText"/>
      </w:pPr>
      <w:r>
        <w:rPr>
          <w:rFonts w:ascii="Amiri" w:hAnsi="Amiri" w:eastAsia="Amiri" w:cs="Amiri"/>
          <w:lang w:bidi="ar-SA"/>
          <w:color w:val="111111"/>
          <w:sz w:val="28"/>
          <w:szCs w:val="28"/>
          <w:rtl/>
        </w:rPr>
        <w:t xml:space="preserve">باهى اللّه به ملائكته. (ج 4 ص 173 ، 363 وج 6 ص 101 وج 15 ص 497).</w:t>
      </w:r>
    </w:p>
    <w:p>
      <w:pPr>
        <w:pStyle w:val="BookText"/>
      </w:pPr>
      <w:r>
        <w:rPr>
          <w:rFonts w:ascii="Amiri" w:hAnsi="Amiri" w:eastAsia="Amiri" w:cs="Amiri"/>
          <w:lang w:bidi="ar-SA"/>
          <w:color w:val="111111"/>
          <w:sz w:val="28"/>
          <w:szCs w:val="28"/>
          <w:rtl/>
        </w:rPr>
        <w:t xml:space="preserve">ومن باهى اللّه البارحة ملائكته. (ج 4 ص 93).</w:t>
      </w:r>
    </w:p>
    <w:p>
      <w:pPr>
        <w:pStyle w:val="BookText"/>
      </w:pPr>
      <w:r>
        <w:rPr>
          <w:rFonts w:ascii="Amiri" w:hAnsi="Amiri" w:eastAsia="Amiri" w:cs="Amiri"/>
          <w:lang w:bidi="ar-SA"/>
          <w:color w:val="111111"/>
          <w:sz w:val="28"/>
          <w:szCs w:val="28"/>
          <w:rtl/>
        </w:rPr>
        <w:t xml:space="preserve">باهى اللّه بعلي على جميع الخلائق. (ج 16 ص 471).</w:t>
      </w:r>
    </w:p>
    <w:p>
      <w:pPr>
        <w:pStyle w:val="BookText"/>
      </w:pPr>
      <w:r>
        <w:rPr>
          <w:rFonts w:ascii="Amiri" w:hAnsi="Amiri" w:eastAsia="Amiri" w:cs="Amiri"/>
          <w:lang w:bidi="ar-SA"/>
          <w:color w:val="111111"/>
          <w:sz w:val="28"/>
          <w:szCs w:val="28"/>
          <w:rtl/>
        </w:rPr>
        <w:t xml:space="preserve">باهى اللّه بك ملائكة السماء. (ج 6 ص 480 - 481).</w:t>
      </w:r>
    </w:p>
    <w:p>
      <w:pPr>
        <w:pStyle w:val="BookText"/>
      </w:pPr>
      <w:r>
        <w:rPr>
          <w:rFonts w:ascii="Amiri" w:hAnsi="Amiri" w:eastAsia="Amiri" w:cs="Amiri"/>
          <w:lang w:bidi="ar-SA"/>
          <w:color w:val="111111"/>
          <w:sz w:val="28"/>
          <w:szCs w:val="28"/>
          <w:rtl/>
        </w:rPr>
        <w:t xml:space="preserve">باهى اللّه بك أهل سبع سماواته. (ج 4 ص 18).</w:t>
      </w:r>
    </w:p>
    <w:p>
      <w:pPr>
        <w:pStyle w:val="BookText"/>
      </w:pPr>
      <w:r>
        <w:rPr>
          <w:rFonts w:ascii="Amiri" w:hAnsi="Amiri" w:eastAsia="Amiri" w:cs="Amiri"/>
          <w:lang w:bidi="ar-SA"/>
          <w:color w:val="111111"/>
          <w:sz w:val="28"/>
          <w:szCs w:val="28"/>
          <w:rtl/>
        </w:rPr>
        <w:t xml:space="preserve">ان اللّه باهى بك يوم احد ملائكته المقربين. (ج 6 ص 10).</w:t>
      </w:r>
    </w:p>
    <w:p>
      <w:pPr>
        <w:pStyle w:val="BookText"/>
      </w:pPr>
      <w:r>
        <w:rPr>
          <w:rFonts w:ascii="Amiri" w:hAnsi="Amiri" w:eastAsia="Amiri" w:cs="Amiri"/>
          <w:lang w:bidi="ar-SA"/>
          <w:color w:val="111111"/>
          <w:sz w:val="28"/>
          <w:szCs w:val="28"/>
          <w:rtl/>
        </w:rPr>
        <w:t xml:space="preserve">ان اللّه باهى بهما وبأبيهما وبأمهما وبالأبرار من ولدهما الملائكة جميعا. (ج 9 ص 201).</w:t>
      </w:r>
    </w:p>
    <w:p>
      <w:pPr>
        <w:pStyle w:val="BookText"/>
      </w:pPr>
      <w:r>
        <w:rPr>
          <w:rFonts w:ascii="Amiri" w:hAnsi="Amiri" w:eastAsia="Amiri" w:cs="Amiri"/>
          <w:lang w:bidi="ar-SA"/>
          <w:color w:val="111111"/>
          <w:sz w:val="28"/>
          <w:szCs w:val="28"/>
          <w:rtl/>
        </w:rPr>
        <w:t xml:space="preserve">ان اللّه يباهى بعلى بن أبي طالب كل يوم الملائكة. (ج 6 ص 101 - 107 وج 9 ص 267 وج 15 ص 75 ، 467 وج 16 ص 470 - 477).</w:t>
      </w:r>
    </w:p>
    <w:p>
      <w:pPr>
        <w:pStyle w:val="BookText"/>
      </w:pPr>
      <w:r>
        <w:rPr>
          <w:rFonts w:ascii="Amiri" w:hAnsi="Amiri" w:eastAsia="Amiri" w:cs="Amiri"/>
          <w:lang w:bidi="ar-SA"/>
          <w:color w:val="111111"/>
          <w:sz w:val="28"/>
          <w:szCs w:val="28"/>
          <w:rtl/>
        </w:rPr>
        <w:t xml:space="preserve">يباهى بعلي كل يوم وليلة الملائكة. (ج 6 ص 103 وج 16 ص 477).</w:t>
      </w:r>
    </w:p>
    <w:p>
      <w:pPr>
        <w:pStyle w:val="BookText"/>
      </w:pPr>
      <w:r>
        <w:rPr>
          <w:rFonts w:ascii="Amiri" w:hAnsi="Amiri" w:eastAsia="Amiri" w:cs="Amiri"/>
          <w:lang w:bidi="ar-SA"/>
          <w:color w:val="111111"/>
          <w:sz w:val="28"/>
          <w:szCs w:val="28"/>
          <w:rtl/>
        </w:rPr>
        <w:t xml:space="preserve">يا ابن أبي طالب يباهى اللّه عزوجل بك الملائكة. (ج 6 ص 479 وج 16 ص 471).</w:t>
      </w:r>
    </w:p>
    <w:p>
      <w:pPr>
        <w:pStyle w:val="Heading3"/>
      </w:pPr>
      <w:bookmarkStart w:id="613" w:name="_Toc182"/>
      <w:r>
        <w:t>[ب ى ت]</w:t>
      </w:r>
      <w:bookmarkEnd w:id="613"/>
    </w:p>
    <w:p>
      <w:pPr>
        <w:pStyle w:val="BookText"/>
      </w:pPr>
      <w:r>
        <w:rPr>
          <w:rFonts w:ascii="Amiri" w:hAnsi="Amiri" w:eastAsia="Amiri" w:cs="Amiri"/>
          <w:lang w:bidi="ar-SA"/>
          <w:color w:val="111111"/>
          <w:sz w:val="28"/>
          <w:szCs w:val="28"/>
          <w:rtl/>
        </w:rPr>
        <w:t xml:space="preserve">وفاطمة بنت محمد تكفيه عمل البيت. (ج 10 ص 265).</w:t>
      </w:r>
    </w:p>
    <w:p>
      <w:pPr>
        <w:pStyle w:val="BookText"/>
      </w:pPr>
      <w:r>
        <w:rPr>
          <w:rFonts w:ascii="Amiri" w:hAnsi="Amiri" w:eastAsia="Amiri" w:cs="Amiri"/>
          <w:lang w:bidi="ar-SA"/>
          <w:color w:val="111111"/>
          <w:sz w:val="28"/>
          <w:szCs w:val="28"/>
          <w:rtl/>
        </w:rPr>
        <w:t xml:space="preserve">لم يبق على ظهر الأرض بيت مدر ولا شعر الا ... (ج 10 ص 229 - 232).</w:t>
      </w:r>
    </w:p>
    <w:p>
      <w:pPr>
        <w:pStyle w:val="BookText"/>
      </w:pPr>
      <w:r>
        <w:rPr>
          <w:rFonts w:ascii="Amiri" w:hAnsi="Amiri" w:eastAsia="Amiri" w:cs="Amiri"/>
          <w:lang w:bidi="ar-SA"/>
          <w:color w:val="111111"/>
          <w:sz w:val="28"/>
          <w:szCs w:val="28"/>
          <w:rtl/>
        </w:rPr>
        <w:t xml:space="preserve">وكان زيته من بيت المال لا ينبغي ان نصاحبكم في ضوئه. (ج 8 ص 539).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يدع في بيت المال مالا حتى يقسمه. (ج 8 ص 271 ، 274 وج 18 ص 17).</w:t>
      </w:r>
    </w:p>
    <w:p>
      <w:pPr>
        <w:pStyle w:val="BookText"/>
      </w:pPr>
      <w:r>
        <w:rPr>
          <w:rFonts w:ascii="Amiri" w:hAnsi="Amiri" w:eastAsia="Amiri" w:cs="Amiri"/>
          <w:lang w:bidi="ar-SA"/>
          <w:color w:val="111111"/>
          <w:sz w:val="28"/>
          <w:szCs w:val="28"/>
          <w:rtl/>
        </w:rPr>
        <w:t xml:space="preserve">بيت المال في يدك وأنت تسوفني. (ج 18 ص 25).</w:t>
      </w:r>
    </w:p>
    <w:p>
      <w:pPr>
        <w:pStyle w:val="BookText"/>
      </w:pPr>
      <w:r>
        <w:rPr>
          <w:rFonts w:ascii="Amiri" w:hAnsi="Amiri" w:eastAsia="Amiri" w:cs="Amiri"/>
          <w:lang w:bidi="ar-SA"/>
          <w:color w:val="111111"/>
          <w:sz w:val="28"/>
          <w:szCs w:val="28"/>
          <w:rtl/>
        </w:rPr>
        <w:t xml:space="preserve">أفتأمرني أن أفتح بيت مال المسلمين. (ج 18 ص 25).</w:t>
      </w:r>
    </w:p>
    <w:p>
      <w:pPr>
        <w:pStyle w:val="BookText"/>
      </w:pPr>
      <w:r>
        <w:rPr>
          <w:rFonts w:ascii="Amiri" w:hAnsi="Amiri" w:eastAsia="Amiri" w:cs="Amiri"/>
          <w:lang w:bidi="ar-SA"/>
          <w:color w:val="111111"/>
          <w:sz w:val="28"/>
          <w:szCs w:val="28"/>
          <w:rtl/>
        </w:rPr>
        <w:t xml:space="preserve">وينزل بيت المقدس. (ج 13 ص 139).</w:t>
      </w:r>
    </w:p>
    <w:p>
      <w:pPr>
        <w:pStyle w:val="BookText"/>
      </w:pPr>
      <w:r>
        <w:rPr>
          <w:rFonts w:ascii="Amiri" w:hAnsi="Amiri" w:eastAsia="Amiri" w:cs="Amiri"/>
          <w:lang w:bidi="ar-SA"/>
          <w:color w:val="111111"/>
          <w:sz w:val="28"/>
          <w:szCs w:val="28"/>
          <w:rtl/>
        </w:rPr>
        <w:t xml:space="preserve">حتى يرده الى بيت المقدس. (ج 13 ص 264).</w:t>
      </w:r>
    </w:p>
    <w:p>
      <w:pPr>
        <w:pStyle w:val="BookText"/>
      </w:pPr>
      <w:r>
        <w:rPr>
          <w:rFonts w:ascii="Amiri" w:hAnsi="Amiri" w:eastAsia="Amiri" w:cs="Amiri"/>
          <w:lang w:bidi="ar-SA"/>
          <w:color w:val="111111"/>
          <w:sz w:val="28"/>
          <w:szCs w:val="28"/>
          <w:rtl/>
        </w:rPr>
        <w:t xml:space="preserve">ويسير المهدي حتى ينزل بيت المقدس. (ج 13 ص 313 ، 322).</w:t>
      </w:r>
    </w:p>
    <w:p>
      <w:pPr>
        <w:pStyle w:val="BookText"/>
      </w:pPr>
      <w:r>
        <w:rPr>
          <w:rFonts w:ascii="Amiri" w:hAnsi="Amiri" w:eastAsia="Amiri" w:cs="Amiri"/>
          <w:lang w:bidi="ar-SA"/>
          <w:color w:val="111111"/>
          <w:sz w:val="28"/>
          <w:szCs w:val="28"/>
          <w:rtl/>
        </w:rPr>
        <w:t xml:space="preserve">اسمه اسم نبي ومهاجره بيت المقدس. (ج 13 ص 320).</w:t>
      </w:r>
    </w:p>
    <w:p>
      <w:pPr>
        <w:pStyle w:val="BookText"/>
      </w:pPr>
      <w:r>
        <w:rPr>
          <w:rFonts w:ascii="Amiri" w:hAnsi="Amiri" w:eastAsia="Amiri" w:cs="Amiri"/>
          <w:lang w:bidi="ar-SA"/>
          <w:color w:val="111111"/>
          <w:sz w:val="28"/>
          <w:szCs w:val="28"/>
          <w:rtl/>
        </w:rPr>
        <w:t xml:space="preserve">تملأ الأرض ظلما وجورا حتى يدخل كل بيت خوف وحزن. (ج 13 ص 317).</w:t>
      </w:r>
    </w:p>
    <w:p>
      <w:pPr>
        <w:pStyle w:val="BookText"/>
      </w:pPr>
      <w:r>
        <w:rPr>
          <w:rFonts w:ascii="Amiri" w:hAnsi="Amiri" w:eastAsia="Amiri" w:cs="Amiri"/>
          <w:lang w:bidi="ar-SA"/>
          <w:color w:val="111111"/>
          <w:sz w:val="28"/>
          <w:szCs w:val="28"/>
          <w:rtl/>
        </w:rPr>
        <w:t xml:space="preserve">فلا يبقى بيت من بيوت المسلمين الا دخلت عليه مظلمتهم. (ج 13 ص 315).</w:t>
      </w:r>
    </w:p>
    <w:p>
      <w:pPr>
        <w:pStyle w:val="BookText"/>
      </w:pPr>
      <w:r>
        <w:rPr>
          <w:rFonts w:ascii="Amiri" w:hAnsi="Amiri" w:eastAsia="Amiri" w:cs="Amiri"/>
          <w:lang w:bidi="ar-SA"/>
          <w:color w:val="111111"/>
          <w:sz w:val="28"/>
          <w:szCs w:val="28"/>
          <w:rtl/>
        </w:rPr>
        <w:t xml:space="preserve">يقسم ما في بيت المال كل جمعة. (ج 8 ص 272 وج 18 ص 19).</w:t>
      </w:r>
    </w:p>
    <w:p>
      <w:pPr>
        <w:pStyle w:val="BookText"/>
      </w:pPr>
      <w:r>
        <w:rPr>
          <w:rFonts w:ascii="Amiri" w:hAnsi="Amiri" w:eastAsia="Amiri" w:cs="Amiri"/>
          <w:lang w:bidi="ar-SA"/>
          <w:color w:val="111111"/>
          <w:sz w:val="28"/>
          <w:szCs w:val="28"/>
          <w:rtl/>
        </w:rPr>
        <w:t xml:space="preserve">ولا ترك في بيت المال منه الا ما يعجز عن قسمته في يومه. (ج 8 ص 274 وج 18 ص 17).</w:t>
      </w:r>
    </w:p>
    <w:p>
      <w:pPr>
        <w:pStyle w:val="BookText"/>
      </w:pPr>
      <w:r>
        <w:rPr>
          <w:rFonts w:ascii="Amiri" w:hAnsi="Amiri" w:eastAsia="Amiri" w:cs="Amiri"/>
          <w:lang w:bidi="ar-SA"/>
          <w:color w:val="111111"/>
          <w:sz w:val="28"/>
          <w:szCs w:val="28"/>
          <w:rtl/>
        </w:rPr>
        <w:t xml:space="preserve">رأيت عليا دخل بيت المال ... وأمر بالبيت فكنس. (ج 18 ص 20).</w:t>
      </w:r>
    </w:p>
    <w:p>
      <w:pPr>
        <w:pStyle w:val="BookText"/>
      </w:pPr>
      <w:r>
        <w:rPr>
          <w:rFonts w:ascii="Amiri" w:hAnsi="Amiri" w:eastAsia="Amiri" w:cs="Amiri"/>
          <w:lang w:bidi="ar-SA"/>
          <w:color w:val="111111"/>
          <w:sz w:val="28"/>
          <w:szCs w:val="28"/>
          <w:rtl/>
        </w:rPr>
        <w:t xml:space="preserve">وأمر اللّه رضوان ان ينصب منبر الكرامة على باب البيت المعمور. (ج 4 ص 477 وج 6 ص 623).</w:t>
      </w:r>
    </w:p>
    <w:p>
      <w:pPr>
        <w:pStyle w:val="BookText"/>
      </w:pPr>
      <w:r>
        <w:rPr>
          <w:rFonts w:ascii="Amiri" w:hAnsi="Amiri" w:eastAsia="Amiri" w:cs="Amiri"/>
          <w:lang w:bidi="ar-SA"/>
          <w:color w:val="111111"/>
          <w:sz w:val="28"/>
          <w:szCs w:val="28"/>
          <w:rtl/>
        </w:rPr>
        <w:t xml:space="preserve">هذه البيوت منها بيت علي وفاطمة؟ قال : نعم أفضلها. (ج 18 ص 535).</w:t>
      </w:r>
    </w:p>
    <w:p>
      <w:pPr>
        <w:pStyle w:val="BookText"/>
      </w:pPr>
      <w:r>
        <w:rPr>
          <w:rFonts w:ascii="Amiri" w:hAnsi="Amiri" w:eastAsia="Amiri" w:cs="Amiri"/>
          <w:lang w:bidi="ar-SA"/>
          <w:color w:val="111111"/>
          <w:sz w:val="28"/>
          <w:szCs w:val="28"/>
          <w:rtl/>
        </w:rPr>
        <w:t xml:space="preserve">ان بيتك مقابل بيتي في الجنة. (ج 6 ص 139 ، 189).</w:t>
      </w:r>
    </w:p>
    <w:p>
      <w:pPr>
        <w:pStyle w:val="BookText"/>
      </w:pPr>
      <w:r>
        <w:rPr>
          <w:rFonts w:ascii="Amiri" w:hAnsi="Amiri" w:eastAsia="Amiri" w:cs="Amiri"/>
          <w:lang w:bidi="ar-SA"/>
          <w:color w:val="111111"/>
          <w:sz w:val="28"/>
          <w:szCs w:val="28"/>
          <w:rtl/>
        </w:rPr>
        <w:t xml:space="preserve">ان بك بيتا في الجنة. (ج 6 ص 215).</w:t>
      </w:r>
    </w:p>
    <w:p>
      <w:pPr>
        <w:pStyle w:val="BookText"/>
      </w:pPr>
      <w:r>
        <w:rPr>
          <w:rFonts w:ascii="IRNazanin" w:hAnsi="IRNazanin" w:eastAsia="IRNazanin" w:cs="IRNazanin"/>
          <w:lang w:bidi="fa-IR"/>
          <w:color w:val="111111"/>
          <w:sz w:val="28"/>
          <w:szCs w:val="28"/>
          <w:rtl/>
        </w:rPr>
        <w:t xml:space="preserve">مبيته عليه‌السلام على فراش النبي صلی اللّه عليه وآله. (ج 3 ص 24 - 33 وج 6 ص 497 - 481 وج 8 ص 334 - 348 وج 18 ص 86 - 92 ج 21 ص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65" w:name="pg11313_139006"/>
    <w:bookmarkEnd w:id="65"/>
    <w:p>
      <w:pPr>
        <w:pStyle w:val="BookText"/>
      </w:pPr>
      <w:r>
        <w:rPr>
          <w:rFonts w:ascii="Times New Roman" w:hAnsi="Times New Roman" w:eastAsia="Times New Roman" w:cs="Times New Roman"/>
          <w:lang w:val="en-US" w:bidi="en-US"/>
          <w:color w:val="111111"/>
          <w:sz w:val="28"/>
          <w:szCs w:val="28"/>
          <w:rtl/>
        </w:rPr>
        <w:t xml:space="preserve">286 - 393).</w:t>
      </w:r>
    </w:p>
    <w:p>
      <w:pPr>
        <w:pStyle w:val="BookText"/>
      </w:pPr>
      <w:r>
        <w:rPr>
          <w:rFonts w:ascii="Amiri" w:hAnsi="Amiri" w:eastAsia="Amiri" w:cs="Amiri"/>
          <w:lang w:bidi="ar-SA"/>
          <w:color w:val="111111"/>
          <w:sz w:val="28"/>
          <w:szCs w:val="28"/>
          <w:rtl/>
        </w:rPr>
        <w:t xml:space="preserve">لم يرفع حجر في بيت المقدس الا وجد تحته دم. (ج 8 ص 761 - 765 وج 18 ص 212 - 213).</w:t>
      </w:r>
    </w:p>
    <w:p>
      <w:pPr>
        <w:pStyle w:val="Heading3"/>
      </w:pPr>
      <w:bookmarkStart w:id="614" w:name="_Toc183"/>
      <w:r>
        <w:t>[ب ى د]</w:t>
      </w:r>
      <w:bookmarkEnd w:id="614"/>
    </w:p>
    <w:p>
      <w:pPr>
        <w:pStyle w:val="BookText"/>
      </w:pPr>
      <w:r>
        <w:rPr>
          <w:rFonts w:ascii="Amiri" w:hAnsi="Amiri" w:eastAsia="Amiri" w:cs="Amiri"/>
          <w:lang w:bidi="ar-SA"/>
          <w:color w:val="111111"/>
          <w:sz w:val="28"/>
          <w:szCs w:val="28"/>
          <w:rtl/>
        </w:rPr>
        <w:t xml:space="preserve">فخسف بهم بالبيداء. (ج 13 ص 295 ، 313 ، 322).</w:t>
      </w:r>
    </w:p>
    <w:p>
      <w:pPr>
        <w:pStyle w:val="BookText"/>
      </w:pPr>
      <w:r>
        <w:rPr>
          <w:rFonts w:ascii="Amiri" w:hAnsi="Amiri" w:eastAsia="Amiri" w:cs="Amiri"/>
          <w:lang w:bidi="ar-SA"/>
          <w:color w:val="111111"/>
          <w:sz w:val="28"/>
          <w:szCs w:val="28"/>
          <w:rtl/>
        </w:rPr>
        <w:t xml:space="preserve">حتى إذا كانوا ببيداء من الأرض خسف بهم. (ج 13 ص 294).</w:t>
      </w:r>
    </w:p>
    <w:p>
      <w:pPr>
        <w:pStyle w:val="BookText"/>
      </w:pPr>
      <w:r>
        <w:rPr>
          <w:rFonts w:ascii="Amiri" w:hAnsi="Amiri" w:eastAsia="Amiri" w:cs="Amiri"/>
          <w:lang w:bidi="ar-SA"/>
          <w:color w:val="111111"/>
          <w:sz w:val="28"/>
          <w:szCs w:val="28"/>
          <w:rtl/>
        </w:rPr>
        <w:t xml:space="preserve">فينزلون بالبيداء خسف بهم. (ج 13 ص 308).</w:t>
      </w:r>
    </w:p>
    <w:p>
      <w:pPr>
        <w:pStyle w:val="BookText"/>
      </w:pPr>
      <w:r>
        <w:rPr>
          <w:rFonts w:ascii="Amiri" w:hAnsi="Amiri" w:eastAsia="Amiri" w:cs="Amiri"/>
          <w:lang w:bidi="ar-SA"/>
          <w:color w:val="111111"/>
          <w:sz w:val="28"/>
          <w:szCs w:val="28"/>
          <w:rtl/>
        </w:rPr>
        <w:t xml:space="preserve">من جيش السفياني الهالكين في خسف البيداء. (ج 13 ص 333).</w:t>
      </w:r>
    </w:p>
    <w:p>
      <w:pPr>
        <w:pStyle w:val="BookText"/>
      </w:pPr>
      <w:r>
        <w:rPr>
          <w:rFonts w:ascii="Amiri" w:hAnsi="Amiri" w:eastAsia="Amiri" w:cs="Amiri"/>
          <w:lang w:bidi="ar-SA"/>
          <w:color w:val="111111"/>
          <w:sz w:val="28"/>
          <w:szCs w:val="28"/>
          <w:rtl/>
        </w:rPr>
        <w:t xml:space="preserve">حتى إذا انتهى الى البيداء خسف اللّه بهم. (13 ص 322).</w:t>
      </w:r>
    </w:p>
    <w:p>
      <w:pPr>
        <w:pStyle w:val="BookText"/>
      </w:pPr>
      <w:r>
        <w:rPr>
          <w:rFonts w:ascii="Amiri" w:hAnsi="Amiri" w:eastAsia="Amiri" w:cs="Amiri"/>
          <w:lang w:bidi="ar-SA"/>
          <w:color w:val="111111"/>
          <w:sz w:val="28"/>
          <w:szCs w:val="28"/>
          <w:rtl/>
        </w:rPr>
        <w:t xml:space="preserve">حتى إذا صار ببيداء من الأرض خسف بهم. (ج 13 ص 293).</w:t>
      </w:r>
    </w:p>
    <w:p>
      <w:pPr>
        <w:pStyle w:val="BookText"/>
      </w:pPr>
      <w:r>
        <w:rPr>
          <w:rFonts w:ascii="Amiri" w:hAnsi="Amiri" w:eastAsia="Amiri" w:cs="Amiri"/>
          <w:lang w:bidi="ar-SA"/>
          <w:color w:val="111111"/>
          <w:sz w:val="28"/>
          <w:szCs w:val="28"/>
          <w:rtl/>
        </w:rPr>
        <w:t xml:space="preserve">فإذا علوا البيداء من ذي الحليفة خسف بهم. (ج 13 ص 287 ، 296).</w:t>
      </w:r>
    </w:p>
    <w:p>
      <w:pPr>
        <w:pStyle w:val="BookText"/>
      </w:pPr>
      <w:r>
        <w:rPr>
          <w:rFonts w:ascii="Amiri" w:hAnsi="Amiri" w:eastAsia="Amiri" w:cs="Amiri"/>
          <w:lang w:bidi="ar-SA"/>
          <w:color w:val="111111"/>
          <w:sz w:val="28"/>
          <w:szCs w:val="28"/>
          <w:rtl/>
        </w:rPr>
        <w:t xml:space="preserve">فإذا وصلوا الى البيداء مسخهم اللّه أجمعين. (ج 13 ص 292).</w:t>
      </w:r>
    </w:p>
    <w:p>
      <w:pPr>
        <w:pStyle w:val="BookText"/>
      </w:pPr>
      <w:r>
        <w:rPr>
          <w:rFonts w:ascii="Amiri" w:hAnsi="Amiri" w:eastAsia="Amiri" w:cs="Amiri"/>
          <w:lang w:bidi="ar-SA"/>
          <w:color w:val="111111"/>
          <w:sz w:val="28"/>
          <w:szCs w:val="28"/>
          <w:rtl/>
        </w:rPr>
        <w:t xml:space="preserve">فيخسف بهم بالبيداء عند ذى الحليفة. (ج 13 ص 323).</w:t>
      </w:r>
    </w:p>
    <w:p>
      <w:pPr>
        <w:pStyle w:val="BookText"/>
      </w:pPr>
      <w:r>
        <w:rPr>
          <w:rFonts w:ascii="Amiri" w:hAnsi="Amiri" w:eastAsia="Amiri" w:cs="Amiri"/>
          <w:lang w:bidi="ar-SA"/>
          <w:color w:val="111111"/>
          <w:sz w:val="28"/>
          <w:szCs w:val="28"/>
          <w:rtl/>
        </w:rPr>
        <w:t xml:space="preserve">فيخسف بهم بالبيداء. (ج 13 ص 281 - 284 ، 287).</w:t>
      </w:r>
    </w:p>
    <w:p>
      <w:pPr>
        <w:pStyle w:val="Heading3"/>
      </w:pPr>
      <w:bookmarkStart w:id="615" w:name="_Toc184"/>
      <w:r>
        <w:t>[ب ى ض]</w:t>
      </w:r>
      <w:bookmarkEnd w:id="615"/>
    </w:p>
    <w:p>
      <w:pPr>
        <w:pStyle w:val="BookText"/>
      </w:pPr>
      <w:r>
        <w:rPr>
          <w:rFonts w:ascii="Amiri" w:hAnsi="Amiri" w:eastAsia="Amiri" w:cs="Amiri"/>
          <w:lang w:bidi="ar-SA"/>
          <w:color w:val="111111"/>
          <w:sz w:val="28"/>
          <w:szCs w:val="28"/>
          <w:rtl/>
        </w:rPr>
        <w:t xml:space="preserve">شيعتك على منابر من نور مبيضة وجوههم. (ج 6 ص 441 وج 7 ص 321 - 323 وج 15 ص 406 ، 563 ، 220 - 221 وج 17 ص 273 - 274).</w:t>
      </w:r>
    </w:p>
    <w:p>
      <w:pPr>
        <w:pStyle w:val="BookText"/>
      </w:pPr>
      <w:r>
        <w:rPr>
          <w:rFonts w:ascii="Amiri" w:hAnsi="Amiri" w:eastAsia="Amiri" w:cs="Amiri"/>
          <w:lang w:bidi="ar-SA"/>
          <w:color w:val="111111"/>
          <w:sz w:val="28"/>
          <w:szCs w:val="28"/>
          <w:rtl/>
        </w:rPr>
        <w:t xml:space="preserve">ما ترك صفراء ولا بيضاء. (ج 4 ص 411 - 416 وج 8 ص 252 - 260 وج 15 ص 634 - 637 وج 17 ص 614 - 616).</w:t>
      </w:r>
    </w:p>
    <w:p>
      <w:pPr>
        <w:pStyle w:val="BookText"/>
      </w:pPr>
      <w:r>
        <w:rPr>
          <w:rFonts w:ascii="Amiri" w:hAnsi="Amiri" w:eastAsia="Amiri" w:cs="Amiri"/>
          <w:lang w:bidi="ar-SA"/>
          <w:color w:val="111111"/>
          <w:sz w:val="28"/>
          <w:szCs w:val="28"/>
          <w:rtl/>
        </w:rPr>
        <w:t xml:space="preserve">يا صفراء يا بيضاء غري غيري. (ج 8 ص 264 - 272 وج 17 ص 601 - 602).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66" w:name="pg11313_139007"/>
    <w:bookmarkEnd w:id="66"/>
    <w:p>
      <w:pPr>
        <w:pStyle w:val="BookText"/>
      </w:pPr>
      <w:r>
        <w:rPr>
          <w:rFonts w:ascii="Amiri" w:hAnsi="Amiri" w:eastAsia="Amiri" w:cs="Amiri"/>
          <w:lang w:bidi="ar-SA"/>
          <w:color w:val="111111"/>
          <w:sz w:val="28"/>
          <w:szCs w:val="28"/>
          <w:rtl/>
        </w:rPr>
        <w:t xml:space="preserve">يحملكم على المحجة البيضاء. (ج 4 ص 299).</w:t>
      </w:r>
    </w:p>
    <w:p>
      <w:pPr>
        <w:pStyle w:val="BookText"/>
      </w:pPr>
      <w:r>
        <w:rPr>
          <w:rFonts w:ascii="Amiri" w:hAnsi="Amiri" w:eastAsia="Amiri" w:cs="Amiri"/>
          <w:lang w:bidi="ar-SA"/>
          <w:color w:val="111111"/>
          <w:sz w:val="28"/>
          <w:szCs w:val="28"/>
          <w:rtl/>
        </w:rPr>
        <w:t xml:space="preserve">وقبة من لؤلؤة بيضاء. (ج 15 ص 530).</w:t>
      </w:r>
    </w:p>
    <w:p>
      <w:pPr>
        <w:pStyle w:val="BookText"/>
      </w:pPr>
      <w:r>
        <w:rPr>
          <w:rFonts w:ascii="Amiri" w:hAnsi="Amiri" w:eastAsia="Amiri" w:cs="Amiri"/>
          <w:lang w:bidi="ar-SA"/>
          <w:color w:val="111111"/>
          <w:sz w:val="28"/>
          <w:szCs w:val="28"/>
          <w:rtl/>
        </w:rPr>
        <w:t xml:space="preserve">أصابوا بيض نعام وهم محرمون. (ج 8 ص 207).</w:t>
      </w:r>
    </w:p>
    <w:p>
      <w:pPr>
        <w:pStyle w:val="Heading3"/>
      </w:pPr>
      <w:bookmarkStart w:id="616" w:name="_Toc185"/>
      <w:r>
        <w:t>[ب ى ع]</w:t>
      </w:r>
      <w:bookmarkEnd w:id="616"/>
    </w:p>
    <w:p>
      <w:pPr>
        <w:pStyle w:val="BookText"/>
      </w:pPr>
      <w:r>
        <w:rPr>
          <w:rFonts w:ascii="Amiri" w:hAnsi="Amiri" w:eastAsia="Amiri" w:cs="Amiri"/>
          <w:lang w:bidi="ar-SA"/>
          <w:color w:val="111111"/>
          <w:sz w:val="28"/>
          <w:szCs w:val="28"/>
          <w:rtl/>
        </w:rPr>
        <w:t xml:space="preserve">البائع جبرئيل والمشتري ميكائيل. (ج 6 ص 107).</w:t>
      </w:r>
    </w:p>
    <w:p>
      <w:pPr>
        <w:pStyle w:val="BookText"/>
      </w:pPr>
      <w:r>
        <w:rPr>
          <w:rFonts w:ascii="Amiri" w:hAnsi="Amiri" w:eastAsia="Amiri" w:cs="Amiri"/>
          <w:lang w:bidi="ar-SA"/>
          <w:color w:val="111111"/>
          <w:sz w:val="28"/>
          <w:szCs w:val="28"/>
          <w:rtl/>
        </w:rPr>
        <w:t xml:space="preserve">وجعل الناس يبايعونه وعمر بن الخطاب يقول بخ بخ ... (ج 6 ص 469).</w:t>
      </w:r>
    </w:p>
    <w:p>
      <w:pPr>
        <w:pStyle w:val="Heading3"/>
      </w:pPr>
      <w:bookmarkStart w:id="617" w:name="_Toc186"/>
      <w:r>
        <w:t>[ب ى غ]</w:t>
      </w:r>
      <w:bookmarkEnd w:id="617"/>
    </w:p>
    <w:p>
      <w:pPr>
        <w:pStyle w:val="BookText"/>
      </w:pPr>
      <w:r>
        <w:rPr>
          <w:rFonts w:ascii="Amiri" w:hAnsi="Amiri" w:eastAsia="Amiri" w:cs="Amiri"/>
          <w:lang w:bidi="ar-SA"/>
          <w:color w:val="111111"/>
          <w:sz w:val="28"/>
          <w:szCs w:val="28"/>
          <w:rtl/>
        </w:rPr>
        <w:t xml:space="preserve">كيلا يتبيغ بالفقير فقره. (ج 8 ص 596).</w:t>
      </w:r>
    </w:p>
    <w:p>
      <w:pPr>
        <w:pStyle w:val="Heading3"/>
      </w:pPr>
      <w:bookmarkStart w:id="618" w:name="_Toc187"/>
      <w:r>
        <w:t>[ب ى ن]</w:t>
      </w:r>
      <w:bookmarkEnd w:id="618"/>
    </w:p>
    <w:p>
      <w:pPr>
        <w:pStyle w:val="BookText"/>
      </w:pPr>
      <w:r>
        <w:rPr>
          <w:rFonts w:ascii="Amiri" w:hAnsi="Amiri" w:eastAsia="Amiri" w:cs="Amiri"/>
          <w:lang w:bidi="ar-SA"/>
          <w:color w:val="111111"/>
          <w:sz w:val="28"/>
          <w:szCs w:val="28"/>
          <w:rtl/>
        </w:rPr>
        <w:t xml:space="preserve">اني لعلي بينة من ربي. (ج 6 ص 51).</w:t>
      </w:r>
    </w:p>
    <w:p>
      <w:pPr>
        <w:pStyle w:val="BookText"/>
      </w:pPr>
      <w:r>
        <w:rPr>
          <w:rFonts w:ascii="IRNazanin" w:hAnsi="IRNazanin" w:eastAsia="IRNazanin" w:cs="IRNazanin"/>
          <w:lang w:bidi="fa-IR"/>
          <w:color w:val="111111"/>
          <w:sz w:val="28"/>
          <w:szCs w:val="28"/>
          <w:rtl/>
        </w:rPr>
        <w:t xml:space="preserve">رسول اللّه صلی اللّه عليه وآله على بينة وأنا لشاهد منه. (ج 4 ص 309 - 311).</w:t>
      </w:r>
    </w:p>
    <w:p>
      <w:pPr>
        <w:pStyle w:val="BookText"/>
      </w:pPr>
      <w:r>
        <w:rPr>
          <w:rFonts w:ascii="Amiri" w:hAnsi="Amiri" w:eastAsia="Amiri" w:cs="Amiri"/>
          <w:lang w:bidi="ar-SA"/>
          <w:color w:val="111111"/>
          <w:sz w:val="28"/>
          <w:szCs w:val="28"/>
          <w:rtl/>
        </w:rPr>
        <w:t xml:space="preserve">أنت تبين لأمتي ما اختلفوا فيه. (ج 4 ص 367 وج 6 ص 52 - 55 وج 16 ص 435 - 436 وج 20 ص 304 ، 318 ، 416).</w:t>
      </w:r>
    </w:p>
    <w:p>
      <w:pPr>
        <w:pStyle w:val="BookText"/>
      </w:pPr>
      <w:r>
        <w:rPr>
          <w:rFonts w:ascii="Amiri" w:hAnsi="Amiri" w:eastAsia="Amiri" w:cs="Amiri"/>
          <w:lang w:bidi="ar-SA"/>
          <w:color w:val="111111"/>
          <w:sz w:val="28"/>
          <w:szCs w:val="28"/>
          <w:rtl/>
        </w:rPr>
        <w:t xml:space="preserve">ومبين لأمتي ما أرسلت به. (ج 7 ص 213 وج 20 ص 289 ، 309 ، 534).</w:t>
      </w:r>
    </w:p>
    <w:p>
      <w:pPr>
        <w:pStyle w:val="BookText"/>
      </w:pPr>
      <w:r>
        <w:rPr>
          <w:rFonts w:ascii="Amiri" w:hAnsi="Amiri" w:eastAsia="Amiri" w:cs="Amiri"/>
          <w:lang w:bidi="ar-SA"/>
          <w:color w:val="111111"/>
          <w:sz w:val="28"/>
          <w:szCs w:val="28"/>
          <w:rtl/>
        </w:rPr>
        <w:t xml:space="preserve">فقال شريح : هل من بينة؟ فضحك علي ... (ج 18 ص 9).</w:t>
      </w:r>
    </w:p>
    <w:p>
      <w:pPr>
        <w:pStyle w:val="Heading3"/>
      </w:pPr>
      <w:bookmarkStart w:id="619" w:name="_Toc188"/>
      <w:r>
        <w:t>[ت ب ت]</w:t>
      </w:r>
      <w:bookmarkEnd w:id="619"/>
    </w:p>
    <w:p>
      <w:pPr>
        <w:pStyle w:val="BookText"/>
      </w:pPr>
      <w:r>
        <w:rPr>
          <w:rFonts w:ascii="Amiri" w:hAnsi="Amiri" w:eastAsia="Amiri" w:cs="Amiri"/>
          <w:lang w:bidi="ar-SA"/>
          <w:color w:val="111111"/>
          <w:sz w:val="28"/>
          <w:szCs w:val="28"/>
          <w:rtl/>
        </w:rPr>
        <w:t xml:space="preserve">ان قاتل الحسين في تابوت من نار. (ج 11 ص 330 - 332).</w:t>
      </w:r>
    </w:p>
    <w:p>
      <w:pPr>
        <w:pStyle w:val="BookText"/>
      </w:pPr>
      <w:r>
        <w:rPr>
          <w:rFonts w:ascii="Amiri" w:hAnsi="Amiri" w:eastAsia="Amiri" w:cs="Amiri"/>
          <w:lang w:bidi="ar-SA"/>
          <w:color w:val="111111"/>
          <w:sz w:val="28"/>
          <w:szCs w:val="28"/>
          <w:rtl/>
        </w:rPr>
        <w:t xml:space="preserve">مثلهم مثل التابوت في بني إسرائيل. (ج 9 ص 267).</w:t>
      </w:r>
    </w:p>
    <w:p>
      <w:pPr>
        <w:pStyle w:val="BookText"/>
      </w:pPr>
      <w:r>
        <w:rPr>
          <w:rFonts w:ascii="Amiri" w:hAnsi="Amiri" w:eastAsia="Amiri" w:cs="Amiri"/>
          <w:lang w:bidi="ar-SA"/>
          <w:color w:val="111111"/>
          <w:sz w:val="28"/>
          <w:szCs w:val="28"/>
          <w:rtl/>
        </w:rPr>
        <w:t xml:space="preserve">بقي التابوت في اليم مدة لا يطعم ولا يشرب. (ج 5 ص 10).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67" w:name="pg11313_139008"/>
    <w:bookmarkEnd w:id="67"/>
    <w:p>
      <w:pPr>
        <w:pStyle w:val="Heading3"/>
      </w:pPr>
      <w:bookmarkStart w:id="620" w:name="_Toc189"/>
      <w:r>
        <w:t>[ت ب ع]</w:t>
      </w:r>
      <w:bookmarkEnd w:id="620"/>
    </w:p>
    <w:p>
      <w:pPr>
        <w:pStyle w:val="BookText"/>
      </w:pPr>
      <w:r>
        <w:rPr>
          <w:rFonts w:ascii="Amiri" w:hAnsi="Amiri" w:eastAsia="Amiri" w:cs="Amiri"/>
          <w:lang w:bidi="ar-SA"/>
          <w:color w:val="111111"/>
          <w:sz w:val="28"/>
          <w:szCs w:val="28"/>
          <w:rtl/>
        </w:rPr>
        <w:t xml:space="preserve">تابعه تابعي. (ج 4 ص 82 وج 5 ص 55 وج 7 ص 381).</w:t>
      </w:r>
    </w:p>
    <w:p>
      <w:pPr>
        <w:pStyle w:val="BookText"/>
      </w:pPr>
      <w:r>
        <w:rPr>
          <w:rFonts w:ascii="Amiri" w:hAnsi="Amiri" w:eastAsia="Amiri" w:cs="Amiri"/>
          <w:lang w:bidi="ar-SA"/>
          <w:color w:val="111111"/>
          <w:sz w:val="28"/>
          <w:szCs w:val="28"/>
          <w:rtl/>
        </w:rPr>
        <w:t xml:space="preserve">اتباعك اتباعي. (ج 4 ص 227).</w:t>
      </w:r>
    </w:p>
    <w:p>
      <w:pPr>
        <w:pStyle w:val="Heading3"/>
      </w:pPr>
      <w:bookmarkStart w:id="621" w:name="_Toc190"/>
      <w:r>
        <w:t>[ت ب ك]</w:t>
      </w:r>
      <w:bookmarkEnd w:id="621"/>
    </w:p>
    <w:p>
      <w:pPr>
        <w:pStyle w:val="BookText"/>
      </w:pPr>
      <w:r>
        <w:rPr>
          <w:rFonts w:ascii="Amiri" w:hAnsi="Amiri" w:eastAsia="Amiri" w:cs="Amiri"/>
          <w:lang w:bidi="ar-SA"/>
          <w:color w:val="111111"/>
          <w:sz w:val="28"/>
          <w:szCs w:val="28"/>
          <w:rtl/>
        </w:rPr>
        <w:t xml:space="preserve">يوم غزوة تبوك. (ج 4 ص 92 ، 472 وج 5 ص 135 ، 139 ، 141 ، 149 ، 152 ، 154 ، 159 ، 162 ، 174 ، 176 وج 15 ص 630).</w:t>
      </w:r>
    </w:p>
    <w:p>
      <w:pPr>
        <w:pStyle w:val="BookText"/>
      </w:pPr>
      <w:r>
        <w:rPr>
          <w:rFonts w:ascii="IRNazanin" w:hAnsi="IRNazanin" w:eastAsia="IRNazanin" w:cs="IRNazanin"/>
          <w:lang w:bidi="fa-IR"/>
          <w:color w:val="111111"/>
          <w:sz w:val="28"/>
          <w:szCs w:val="28"/>
          <w:rtl/>
        </w:rPr>
        <w:t xml:space="preserve">قلت لرسول اللّه صلی اللّه عليه وآله في غزوة تبوك. (ج 5 ص 37).</w:t>
      </w:r>
    </w:p>
    <w:p>
      <w:pPr>
        <w:pStyle w:val="Heading3"/>
      </w:pPr>
      <w:bookmarkStart w:id="622" w:name="_Toc191"/>
      <w:r>
        <w:t>[ت ب ن]</w:t>
      </w:r>
      <w:bookmarkEnd w:id="622"/>
    </w:p>
    <w:p>
      <w:pPr>
        <w:pStyle w:val="BookText"/>
      </w:pPr>
      <w:r>
        <w:rPr>
          <w:rFonts w:ascii="Amiri" w:hAnsi="Amiri" w:eastAsia="Amiri" w:cs="Amiri"/>
          <w:lang w:bidi="ar-SA"/>
          <w:color w:val="111111"/>
          <w:sz w:val="28"/>
          <w:szCs w:val="28"/>
          <w:rtl/>
        </w:rPr>
        <w:t xml:space="preserve">لو كان لعلي بيت من تبن وآخر من تبر. (ج 8 ص 578 وج 18 ص 44 - 45).</w:t>
      </w:r>
    </w:p>
    <w:p>
      <w:pPr>
        <w:pStyle w:val="Heading3"/>
      </w:pPr>
      <w:bookmarkStart w:id="623" w:name="_Toc192"/>
      <w:r>
        <w:t>[ت ح ف]</w:t>
      </w:r>
      <w:bookmarkEnd w:id="623"/>
    </w:p>
    <w:p>
      <w:pPr>
        <w:pStyle w:val="BookText"/>
      </w:pPr>
      <w:r>
        <w:rPr>
          <w:rFonts w:ascii="Amiri" w:hAnsi="Amiri" w:eastAsia="Amiri" w:cs="Amiri"/>
          <w:lang w:bidi="ar-SA"/>
          <w:color w:val="111111"/>
          <w:sz w:val="28"/>
          <w:szCs w:val="28"/>
          <w:rtl/>
        </w:rPr>
        <w:t xml:space="preserve">تحفة من الطالب الغالب لعلى بن أبي طالب. (ج 6 ص 118 - 119).</w:t>
      </w:r>
    </w:p>
    <w:p>
      <w:pPr>
        <w:pStyle w:val="BookText"/>
      </w:pPr>
      <w:r>
        <w:rPr>
          <w:rFonts w:ascii="Amiri" w:hAnsi="Amiri" w:eastAsia="Amiri" w:cs="Amiri"/>
          <w:lang w:bidi="ar-SA"/>
          <w:color w:val="111111"/>
          <w:sz w:val="28"/>
          <w:szCs w:val="28"/>
          <w:rtl/>
        </w:rPr>
        <w:t xml:space="preserve">بناها لفاطمة وعلي سوى جنانهما تحفة أتحفهما اللّه. (ج 4 ص 473).</w:t>
      </w:r>
    </w:p>
    <w:p>
      <w:pPr>
        <w:pStyle w:val="Heading3"/>
      </w:pPr>
      <w:bookmarkStart w:id="624" w:name="_Toc193"/>
      <w:r>
        <w:t>[ت ر ب]</w:t>
      </w:r>
      <w:bookmarkEnd w:id="624"/>
    </w:p>
    <w:p>
      <w:pPr>
        <w:pStyle w:val="BookText"/>
      </w:pPr>
      <w:r>
        <w:rPr>
          <w:rFonts w:ascii="Amiri" w:hAnsi="Amiri" w:eastAsia="Amiri" w:cs="Amiri"/>
          <w:lang w:bidi="ar-SA"/>
          <w:color w:val="111111"/>
          <w:sz w:val="28"/>
          <w:szCs w:val="28"/>
          <w:rtl/>
        </w:rPr>
        <w:t xml:space="preserve">فمد يده فقبض قبضة من تراب [تربة]. (ج 11 ص 372 - 376 وج 19 ص 377 - 375 ، 394).</w:t>
      </w:r>
    </w:p>
    <w:p>
      <w:pPr>
        <w:pStyle w:val="BookText"/>
      </w:pPr>
      <w:r>
        <w:rPr>
          <w:rFonts w:ascii="IRNazanin" w:hAnsi="IRNazanin" w:eastAsia="IRNazanin" w:cs="IRNazanin"/>
          <w:lang w:bidi="fa-IR"/>
          <w:color w:val="111111"/>
          <w:sz w:val="28"/>
          <w:szCs w:val="28"/>
          <w:rtl/>
        </w:rPr>
        <w:t xml:space="preserve">هذه تربته. (ج 19 ص 396 - 397).</w:t>
      </w:r>
    </w:p>
    <w:p>
      <w:pPr>
        <w:pStyle w:val="BookText"/>
      </w:pPr>
      <w:r>
        <w:rPr>
          <w:rFonts w:ascii="Amiri" w:hAnsi="Amiri" w:eastAsia="Amiri" w:cs="Amiri"/>
          <w:lang w:bidi="ar-SA"/>
          <w:color w:val="111111"/>
          <w:sz w:val="28"/>
          <w:szCs w:val="28"/>
          <w:rtl/>
        </w:rPr>
        <w:t xml:space="preserve">إذا تحولت هذه التربة دما فاعلمي ان ابني قد قتل. (ج 11 ص 347 وج 19 ص 397).</w:t>
      </w:r>
    </w:p>
    <w:p>
      <w:pPr>
        <w:pStyle w:val="BookText"/>
      </w:pPr>
      <w:r>
        <w:rPr>
          <w:rFonts w:ascii="Amiri" w:hAnsi="Amiri" w:eastAsia="Amiri" w:cs="Amiri"/>
          <w:lang w:bidi="ar-SA"/>
          <w:color w:val="111111"/>
          <w:sz w:val="28"/>
          <w:szCs w:val="28"/>
          <w:rtl/>
        </w:rPr>
        <w:t xml:space="preserve">ان شئت أريتك من تربة الأرض التي يقتل فيها. (ج 11 ص 343 - 345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68" w:name="pg11313_139009"/>
    <w:bookmarkEnd w:id="68"/>
    <w:p>
      <w:pPr>
        <w:pStyle w:val="BookText"/>
      </w:pPr>
      <w:r>
        <w:rPr>
          <w:rFonts w:ascii="IRNazanin" w:hAnsi="IRNazanin" w:eastAsia="IRNazanin" w:cs="IRNazanin"/>
          <w:lang w:bidi="fa-IR"/>
          <w:color w:val="111111"/>
          <w:sz w:val="28"/>
          <w:szCs w:val="28"/>
          <w:rtl/>
        </w:rPr>
        <w:t xml:space="preserve">وج 19 ص 398).</w:t>
      </w:r>
    </w:p>
    <w:p>
      <w:pPr>
        <w:pStyle w:val="BookText"/>
      </w:pPr>
      <w:r>
        <w:rPr>
          <w:rFonts w:ascii="Amiri" w:hAnsi="Amiri" w:eastAsia="Amiri" w:cs="Amiri"/>
          <w:lang w:bidi="ar-SA"/>
          <w:color w:val="111111"/>
          <w:sz w:val="28"/>
          <w:szCs w:val="28"/>
          <w:rtl/>
        </w:rPr>
        <w:t xml:space="preserve">فأخذ تربة حمراء فأراه إياها. (ج 19 ص 400).</w:t>
      </w:r>
    </w:p>
    <w:p>
      <w:pPr>
        <w:pStyle w:val="BookText"/>
      </w:pPr>
      <w:r>
        <w:rPr>
          <w:rFonts w:ascii="Amiri" w:hAnsi="Amiri" w:eastAsia="Amiri" w:cs="Amiri"/>
          <w:lang w:bidi="ar-SA"/>
          <w:color w:val="111111"/>
          <w:sz w:val="28"/>
          <w:szCs w:val="28"/>
          <w:rtl/>
        </w:rPr>
        <w:t xml:space="preserve">فأراني تربة مصرعه. (ج 19 ص 400).</w:t>
      </w:r>
    </w:p>
    <w:p>
      <w:pPr>
        <w:pStyle w:val="BookText"/>
      </w:pPr>
      <w:r>
        <w:rPr>
          <w:rFonts w:ascii="Amiri" w:hAnsi="Amiri" w:eastAsia="Amiri" w:cs="Amiri"/>
          <w:lang w:bidi="ar-SA"/>
          <w:color w:val="111111"/>
          <w:sz w:val="28"/>
          <w:szCs w:val="28"/>
          <w:rtl/>
        </w:rPr>
        <w:t xml:space="preserve">ان جبرئيل أتى بتراب من تربة القرية التي قتل فيها الحسين. (ج 19 ص 401).</w:t>
      </w:r>
    </w:p>
    <w:p>
      <w:pPr>
        <w:pStyle w:val="BookText"/>
      </w:pPr>
      <w:r>
        <w:rPr>
          <w:rFonts w:ascii="Amiri" w:hAnsi="Amiri" w:eastAsia="Amiri" w:cs="Amiri"/>
          <w:lang w:bidi="ar-SA"/>
          <w:color w:val="111111"/>
          <w:sz w:val="28"/>
          <w:szCs w:val="28"/>
          <w:rtl/>
        </w:rPr>
        <w:t xml:space="preserve">ثم استيقظ وفي يده تربة حمراء يقبلها [يقلبها]. (ج 11 ص 342 - 339).</w:t>
      </w:r>
    </w:p>
    <w:p>
      <w:pPr>
        <w:pStyle w:val="BookText"/>
      </w:pPr>
      <w:r>
        <w:rPr>
          <w:rFonts w:ascii="Amiri" w:hAnsi="Amiri" w:eastAsia="Amiri" w:cs="Amiri"/>
          <w:lang w:bidi="ar-SA"/>
          <w:color w:val="111111"/>
          <w:sz w:val="28"/>
          <w:szCs w:val="28"/>
          <w:rtl/>
        </w:rPr>
        <w:t xml:space="preserve">فقلت لجبرئيل : أرني تربة الأرض التي يقتل بها فهذه تربتها. (ج 11 ص 339 - 342).</w:t>
      </w:r>
    </w:p>
    <w:p>
      <w:pPr>
        <w:pStyle w:val="BookText"/>
      </w:pPr>
      <w:r>
        <w:rPr>
          <w:rFonts w:ascii="Amiri" w:hAnsi="Amiri" w:eastAsia="Amiri" w:cs="Amiri"/>
          <w:lang w:bidi="ar-SA"/>
          <w:color w:val="111111"/>
          <w:sz w:val="28"/>
          <w:szCs w:val="28"/>
          <w:rtl/>
        </w:rPr>
        <w:t xml:space="preserve">فأخبرني ان أمتي يقتلونه وأتاني بالتربة التي يقتل فيها. (ج 11 ص 340).</w:t>
      </w:r>
    </w:p>
    <w:p>
      <w:pPr>
        <w:pStyle w:val="BookText"/>
      </w:pPr>
      <w:r>
        <w:rPr>
          <w:rFonts w:ascii="Amiri" w:hAnsi="Amiri" w:eastAsia="Amiri" w:cs="Amiri"/>
          <w:lang w:bidi="ar-SA"/>
          <w:color w:val="111111"/>
          <w:sz w:val="28"/>
          <w:szCs w:val="28"/>
          <w:rtl/>
        </w:rPr>
        <w:t xml:space="preserve">ان أمتك ستقتله ألا أريك التربة التي يقتل بها. (ج 19 ص 399).</w:t>
      </w:r>
    </w:p>
    <w:p>
      <w:pPr>
        <w:pStyle w:val="BookText"/>
      </w:pPr>
      <w:r>
        <w:rPr>
          <w:rFonts w:ascii="Amiri" w:hAnsi="Amiri" w:eastAsia="Amiri" w:cs="Amiri"/>
          <w:lang w:bidi="ar-SA"/>
          <w:color w:val="111111"/>
          <w:sz w:val="28"/>
          <w:szCs w:val="28"/>
          <w:rtl/>
        </w:rPr>
        <w:t xml:space="preserve">وأنا وعلي خلقنا من تربة واحدة. (ج 16 ص 483).</w:t>
      </w:r>
    </w:p>
    <w:p>
      <w:pPr>
        <w:pStyle w:val="BookText"/>
      </w:pPr>
      <w:r>
        <w:rPr>
          <w:rFonts w:ascii="Amiri" w:hAnsi="Amiri" w:eastAsia="Amiri" w:cs="Amiri"/>
          <w:lang w:bidi="ar-SA"/>
          <w:color w:val="111111"/>
          <w:sz w:val="28"/>
          <w:szCs w:val="28"/>
          <w:rtl/>
        </w:rPr>
        <w:t xml:space="preserve">واني لأعرف تربة الأرض التي يقتل بها. (ج 17 ص 549).</w:t>
      </w:r>
    </w:p>
    <w:p>
      <w:pPr>
        <w:pStyle w:val="BookText"/>
      </w:pPr>
      <w:r>
        <w:rPr>
          <w:rFonts w:ascii="Amiri" w:hAnsi="Amiri" w:eastAsia="Amiri" w:cs="Amiri"/>
          <w:lang w:bidi="ar-SA"/>
          <w:color w:val="111111"/>
          <w:sz w:val="28"/>
          <w:szCs w:val="28"/>
          <w:rtl/>
        </w:rPr>
        <w:t xml:space="preserve">فأخذ تربة من الأرض فشمها. (ج 17 ص 548).</w:t>
      </w:r>
    </w:p>
    <w:p>
      <w:pPr>
        <w:pStyle w:val="BookText"/>
      </w:pPr>
      <w:r>
        <w:rPr>
          <w:rFonts w:ascii="Amiri" w:hAnsi="Amiri" w:eastAsia="Amiri" w:cs="Amiri"/>
          <w:lang w:bidi="ar-SA"/>
          <w:color w:val="111111"/>
          <w:sz w:val="28"/>
          <w:szCs w:val="28"/>
          <w:rtl/>
        </w:rPr>
        <w:t xml:space="preserve">وأراني التراب التي يقتل فيها الحسين. (ج 16 ص 443).</w:t>
      </w:r>
    </w:p>
    <w:p>
      <w:pPr>
        <w:pStyle w:val="BookText"/>
      </w:pPr>
      <w:r>
        <w:rPr>
          <w:rFonts w:ascii="Amiri" w:hAnsi="Amiri" w:eastAsia="Amiri" w:cs="Amiri"/>
          <w:lang w:bidi="ar-SA"/>
          <w:color w:val="111111"/>
          <w:sz w:val="28"/>
          <w:szCs w:val="28"/>
          <w:rtl/>
        </w:rPr>
        <w:t xml:space="preserve">لو لا ان يقول فيك طائفة ... الا أخذوا التراب من تحت رجليك. (ج 4 ص 484 - 485 وج 7 ص 293 - 295 وج 15 ص 220 ، 562).</w:t>
      </w:r>
    </w:p>
    <w:p>
      <w:pPr>
        <w:pStyle w:val="BookText"/>
      </w:pPr>
      <w:r>
        <w:rPr>
          <w:rFonts w:ascii="Amiri" w:hAnsi="Amiri" w:eastAsia="Amiri" w:cs="Amiri"/>
          <w:lang w:bidi="ar-SA"/>
          <w:color w:val="111111"/>
          <w:sz w:val="28"/>
          <w:szCs w:val="28"/>
          <w:rtl/>
        </w:rPr>
        <w:t xml:space="preserve">ولو أن ذنوبه كتراب الأرض. (ج 5 ص 42).</w:t>
      </w:r>
    </w:p>
    <w:p>
      <w:pPr>
        <w:pStyle w:val="Heading3"/>
      </w:pPr>
      <w:bookmarkStart w:id="625" w:name="_Toc194"/>
      <w:r>
        <w:t>[ت ر ج]</w:t>
      </w:r>
      <w:bookmarkEnd w:id="625"/>
    </w:p>
    <w:p>
      <w:pPr>
        <w:pStyle w:val="BookText"/>
      </w:pPr>
      <w:r>
        <w:rPr>
          <w:rFonts w:ascii="Amiri" w:hAnsi="Amiri" w:eastAsia="Amiri" w:cs="Amiri"/>
          <w:lang w:bidi="ar-SA"/>
          <w:color w:val="111111"/>
          <w:sz w:val="28"/>
          <w:szCs w:val="28"/>
          <w:rtl/>
        </w:rPr>
        <w:t xml:space="preserve">ومعه اترجة من اترجة الجنة. (ج 6 ص 118 - 120).</w:t>
      </w:r>
    </w:p>
    <w:p>
      <w:pPr>
        <w:pStyle w:val="Heading3"/>
      </w:pPr>
      <w:bookmarkStart w:id="626" w:name="_Toc195"/>
      <w:r>
        <w:t>[ت ر ج م]</w:t>
      </w:r>
      <w:bookmarkEnd w:id="626"/>
    </w:p>
    <w:p>
      <w:pPr>
        <w:pStyle w:val="BookText"/>
      </w:pPr>
      <w:r>
        <w:rPr>
          <w:rFonts w:ascii="Amiri" w:hAnsi="Amiri" w:eastAsia="Amiri" w:cs="Amiri"/>
          <w:lang w:bidi="ar-SA"/>
          <w:color w:val="111111"/>
          <w:sz w:val="28"/>
          <w:szCs w:val="28"/>
          <w:rtl/>
        </w:rPr>
        <w:t xml:space="preserve">وأنا ترجمان وحي اللّه. (ج 4 ص 332 وج 7 ص 609).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69" w:name="pg11313_139010"/>
    <w:bookmarkEnd w:id="69"/>
    <w:p>
      <w:pPr>
        <w:pStyle w:val="BookText"/>
      </w:pPr>
      <w:r>
        <w:rPr>
          <w:rFonts w:ascii="Amiri" w:hAnsi="Amiri" w:eastAsia="Amiri" w:cs="Amiri"/>
          <w:lang w:bidi="ar-SA"/>
          <w:color w:val="111111"/>
          <w:sz w:val="28"/>
          <w:szCs w:val="28"/>
          <w:rtl/>
        </w:rPr>
        <w:t xml:space="preserve">فانظره ترجمانا يفهم كلامه. (ج 5 ص 98).</w:t>
      </w:r>
    </w:p>
    <w:p>
      <w:pPr>
        <w:pStyle w:val="Heading3"/>
      </w:pPr>
      <w:bookmarkStart w:id="627" w:name="_Toc196"/>
      <w:r>
        <w:t>[ت ر ك]</w:t>
      </w:r>
      <w:bookmarkEnd w:id="627"/>
    </w:p>
    <w:p>
      <w:pPr>
        <w:pStyle w:val="BookText"/>
      </w:pPr>
      <w:r>
        <w:rPr>
          <w:rFonts w:ascii="Amiri" w:hAnsi="Amiri" w:eastAsia="Amiri" w:cs="Amiri"/>
          <w:lang w:bidi="ar-SA"/>
          <w:color w:val="111111"/>
          <w:sz w:val="28"/>
          <w:szCs w:val="28"/>
          <w:rtl/>
        </w:rPr>
        <w:t xml:space="preserve">يتهادون كما يتهادون رؤس الترك والديلم. (ج 4 ص 124).</w:t>
      </w:r>
    </w:p>
    <w:p>
      <w:pPr>
        <w:pStyle w:val="BookText"/>
      </w:pPr>
      <w:r>
        <w:rPr>
          <w:rFonts w:ascii="Amiri" w:hAnsi="Amiri" w:eastAsia="Amiri" w:cs="Amiri"/>
          <w:lang w:bidi="ar-SA"/>
          <w:color w:val="111111"/>
          <w:sz w:val="28"/>
          <w:szCs w:val="28"/>
          <w:rtl/>
        </w:rPr>
        <w:t xml:space="preserve">ودخول الكوفة بعد ما يقاتل الترك والروم بقد قيسا. (ج 13 ص 285).</w:t>
      </w:r>
    </w:p>
    <w:p>
      <w:pPr>
        <w:pStyle w:val="BookText"/>
      </w:pPr>
      <w:r>
        <w:rPr>
          <w:rFonts w:ascii="Amiri" w:hAnsi="Amiri" w:eastAsia="Amiri" w:cs="Amiri"/>
          <w:lang w:bidi="ar-SA"/>
          <w:color w:val="111111"/>
          <w:sz w:val="28"/>
          <w:szCs w:val="28"/>
          <w:rtl/>
        </w:rPr>
        <w:t xml:space="preserve">تصور ملك الترك والديلم صورته على أسيافها. (ج 8 ص 333).</w:t>
      </w:r>
    </w:p>
    <w:p>
      <w:pPr>
        <w:pStyle w:val="Heading3"/>
      </w:pPr>
      <w:bookmarkStart w:id="628" w:name="_Toc197"/>
      <w:r>
        <w:t>[ت س ع]</w:t>
      </w:r>
      <w:bookmarkEnd w:id="628"/>
    </w:p>
    <w:p>
      <w:pPr>
        <w:pStyle w:val="BookText"/>
      </w:pPr>
      <w:r>
        <w:rPr>
          <w:rFonts w:ascii="Amiri" w:hAnsi="Amiri" w:eastAsia="Amiri" w:cs="Amiri"/>
          <w:lang w:bidi="ar-SA"/>
          <w:color w:val="111111"/>
          <w:sz w:val="28"/>
          <w:szCs w:val="28"/>
          <w:rtl/>
        </w:rPr>
        <w:t xml:space="preserve">عبدت اللّه قبل ان يعبده أحد من هذه الأمة تسع سنين. (ج 7 ص 576).</w:t>
      </w:r>
    </w:p>
    <w:p>
      <w:pPr>
        <w:pStyle w:val="BookText"/>
      </w:pPr>
      <w:r>
        <w:rPr>
          <w:rFonts w:ascii="Amiri" w:hAnsi="Amiri" w:eastAsia="Amiri" w:cs="Amiri"/>
          <w:lang w:bidi="ar-SA"/>
          <w:color w:val="111111"/>
          <w:sz w:val="28"/>
          <w:szCs w:val="28"/>
          <w:rtl/>
        </w:rPr>
        <w:t xml:space="preserve">واللّه لقد اعطي علي بن أبي طالب تسعة أعشار العلم وأيم اللّه لقد شارككم في العشر العاشر. (ج 7 ص 624 - 627).</w:t>
      </w:r>
    </w:p>
    <w:p>
      <w:pPr>
        <w:pStyle w:val="BookText"/>
      </w:pPr>
      <w:r>
        <w:rPr>
          <w:rFonts w:ascii="Amiri" w:hAnsi="Amiri" w:eastAsia="Amiri" w:cs="Amiri"/>
          <w:lang w:bidi="ar-SA"/>
          <w:color w:val="111111"/>
          <w:sz w:val="28"/>
          <w:szCs w:val="28"/>
          <w:rtl/>
        </w:rPr>
        <w:t xml:space="preserve">قسمت الحكمة عشرة أجزاء وتسعة لعلي. (ج 5 ص 516 - 521 وج 7 ص 626 وج 14 ص 567 وج 16 ص 310 - 314 وج 17 ص 465).</w:t>
      </w:r>
    </w:p>
    <w:p>
      <w:pPr>
        <w:pStyle w:val="BookText"/>
      </w:pPr>
      <w:r>
        <w:rPr>
          <w:rFonts w:ascii="Amiri" w:hAnsi="Amiri" w:eastAsia="Amiri" w:cs="Amiri"/>
          <w:lang w:bidi="ar-SA"/>
          <w:color w:val="111111"/>
          <w:sz w:val="28"/>
          <w:szCs w:val="28"/>
          <w:rtl/>
        </w:rPr>
        <w:t xml:space="preserve">يأتى كل يوم باب فاطمة تسعة أشهر. (ج 9 ص 47 ، 50 ، 54).</w:t>
      </w:r>
    </w:p>
    <w:p>
      <w:pPr>
        <w:pStyle w:val="BookText"/>
      </w:pPr>
      <w:r>
        <w:rPr>
          <w:rFonts w:ascii="Amiri" w:hAnsi="Amiri" w:eastAsia="Amiri" w:cs="Amiri"/>
          <w:lang w:bidi="ar-SA"/>
          <w:color w:val="111111"/>
          <w:sz w:val="28"/>
          <w:szCs w:val="28"/>
          <w:rtl/>
        </w:rPr>
        <w:t xml:space="preserve">تتلوه تسعة أئمة من صلب الحسين. (ج 4 ص 80 وج 13 ص 49).</w:t>
      </w:r>
    </w:p>
    <w:p>
      <w:pPr>
        <w:pStyle w:val="BookText"/>
      </w:pPr>
      <w:r>
        <w:rPr>
          <w:rFonts w:ascii="Amiri" w:hAnsi="Amiri" w:eastAsia="Amiri" w:cs="Amiri"/>
          <w:lang w:bidi="ar-SA"/>
          <w:color w:val="111111"/>
          <w:sz w:val="28"/>
          <w:szCs w:val="28"/>
          <w:rtl/>
        </w:rPr>
        <w:t xml:space="preserve">تسعة أئمة تاسعهم ... (ج 13 ص 68).</w:t>
      </w:r>
    </w:p>
    <w:p>
      <w:pPr>
        <w:pStyle w:val="BookText"/>
      </w:pPr>
      <w:r>
        <w:rPr>
          <w:rFonts w:ascii="Amiri" w:hAnsi="Amiri" w:eastAsia="Amiri" w:cs="Amiri"/>
          <w:lang w:bidi="ar-SA"/>
          <w:color w:val="111111"/>
          <w:sz w:val="28"/>
          <w:szCs w:val="28"/>
          <w:rtl/>
        </w:rPr>
        <w:t xml:space="preserve">تسعة من صلبك تاسعهم. (ج 13 ص 71 - 72).</w:t>
      </w:r>
    </w:p>
    <w:p>
      <w:pPr>
        <w:pStyle w:val="BookText"/>
      </w:pPr>
      <w:r>
        <w:rPr>
          <w:rFonts w:ascii="Amiri" w:hAnsi="Amiri" w:eastAsia="Amiri" w:cs="Amiri"/>
          <w:lang w:bidi="ar-SA"/>
          <w:color w:val="111111"/>
          <w:sz w:val="28"/>
          <w:szCs w:val="28"/>
          <w:rtl/>
        </w:rPr>
        <w:t xml:space="preserve">وتسعة من ولد الحسين مطهرون معصومون. (ج 13 ص 60).</w:t>
      </w:r>
    </w:p>
    <w:p>
      <w:pPr>
        <w:pStyle w:val="BookText"/>
      </w:pPr>
      <w:r>
        <w:rPr>
          <w:rFonts w:ascii="Amiri" w:hAnsi="Amiri" w:eastAsia="Amiri" w:cs="Amiri"/>
          <w:lang w:bidi="ar-SA"/>
          <w:color w:val="111111"/>
          <w:sz w:val="28"/>
          <w:szCs w:val="28"/>
          <w:rtl/>
        </w:rPr>
        <w:t xml:space="preserve">ثم تسعة من ولد ابني الحسين. (ج 5 ص 35).</w:t>
      </w:r>
    </w:p>
    <w:p>
      <w:pPr>
        <w:pStyle w:val="BookText"/>
      </w:pPr>
      <w:r>
        <w:rPr>
          <w:rFonts w:ascii="Amiri" w:hAnsi="Amiri" w:eastAsia="Amiri" w:cs="Amiri"/>
          <w:lang w:bidi="ar-SA"/>
          <w:color w:val="111111"/>
          <w:sz w:val="28"/>
          <w:szCs w:val="28"/>
          <w:rtl/>
        </w:rPr>
        <w:t xml:space="preserve">ومن ولد الحسين تسعة أئمة تاسعهم قائمهم. (ج 4 ص 82 وج 5 ص 56).</w:t>
      </w:r>
    </w:p>
    <w:p>
      <w:pPr>
        <w:pStyle w:val="BookText"/>
      </w:pPr>
      <w:r>
        <w:rPr>
          <w:rFonts w:ascii="Amiri" w:hAnsi="Amiri" w:eastAsia="Amiri" w:cs="Amiri"/>
          <w:lang w:bidi="ar-SA"/>
          <w:color w:val="111111"/>
          <w:sz w:val="28"/>
          <w:szCs w:val="28"/>
          <w:rtl/>
        </w:rPr>
        <w:t xml:space="preserve">تسعة أئمة من صلب الحسين. (ج 4 ص 80 - 83).</w:t>
      </w:r>
    </w:p>
    <w:p>
      <w:pPr>
        <w:pStyle w:val="BookText"/>
      </w:pPr>
      <w:r>
        <w:rPr>
          <w:rFonts w:ascii="Amiri" w:hAnsi="Amiri" w:eastAsia="Amiri" w:cs="Amiri"/>
          <w:lang w:bidi="ar-SA"/>
          <w:color w:val="111111"/>
          <w:sz w:val="28"/>
          <w:szCs w:val="28"/>
          <w:rtl/>
        </w:rPr>
        <w:t xml:space="preserve">ثم ابني الحسين ثم تسعة من ولد الحسين. (ج 4 ص 79 وج 13 ص 52).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70" w:name="pg11313_139011"/>
    <w:bookmarkEnd w:id="70"/>
    <w:p>
      <w:pPr>
        <w:pStyle w:val="BookText"/>
      </w:pPr>
      <w:r>
        <w:rPr>
          <w:rFonts w:ascii="Amiri" w:hAnsi="Amiri" w:eastAsia="Amiri" w:cs="Amiri"/>
          <w:lang w:bidi="ar-SA"/>
          <w:color w:val="111111"/>
          <w:sz w:val="28"/>
          <w:szCs w:val="28"/>
          <w:rtl/>
        </w:rPr>
        <w:t xml:space="preserve">تسعة من ذرية الحسين. (ج 5 ص 41).</w:t>
      </w:r>
    </w:p>
    <w:p>
      <w:pPr>
        <w:pStyle w:val="BookText"/>
      </w:pPr>
      <w:r>
        <w:rPr>
          <w:rFonts w:ascii="Amiri" w:hAnsi="Amiri" w:eastAsia="Amiri" w:cs="Amiri"/>
          <w:lang w:bidi="ar-SA"/>
          <w:color w:val="111111"/>
          <w:sz w:val="28"/>
          <w:szCs w:val="28"/>
          <w:rtl/>
        </w:rPr>
        <w:t xml:space="preserve">شبر وشبير وتسعة من ولدهم. (ج 5 ص 98).</w:t>
      </w:r>
    </w:p>
    <w:p>
      <w:pPr>
        <w:pStyle w:val="BookText"/>
      </w:pPr>
      <w:r>
        <w:rPr>
          <w:rFonts w:ascii="Amiri" w:hAnsi="Amiri" w:eastAsia="Amiri" w:cs="Amiri"/>
          <w:lang w:bidi="ar-SA"/>
          <w:color w:val="111111"/>
          <w:sz w:val="28"/>
          <w:szCs w:val="28"/>
          <w:rtl/>
        </w:rPr>
        <w:t xml:space="preserve">انما انزلت في وفي أخي علي بن أبي طالب وفي ابني وفي تسعة من ولد ابني الحسين خاصه ليس معنا أحد غيره. (ج 5 ص 37).</w:t>
      </w:r>
    </w:p>
    <w:p>
      <w:pPr>
        <w:pStyle w:val="BookText"/>
      </w:pPr>
      <w:r>
        <w:rPr>
          <w:rFonts w:ascii="Amiri" w:hAnsi="Amiri" w:eastAsia="Amiri" w:cs="Amiri"/>
          <w:lang w:bidi="ar-SA"/>
          <w:color w:val="111111"/>
          <w:sz w:val="28"/>
          <w:szCs w:val="28"/>
          <w:rtl/>
        </w:rPr>
        <w:t xml:space="preserve">اي عدد له كسور تسعة. (ج 8 ص 23).</w:t>
      </w:r>
    </w:p>
    <w:p>
      <w:pPr>
        <w:pStyle w:val="BookText"/>
      </w:pPr>
      <w:r>
        <w:rPr>
          <w:rFonts w:ascii="IRNazanin" w:hAnsi="IRNazanin" w:eastAsia="IRNazanin" w:cs="IRNazanin"/>
          <w:lang w:bidi="fa-IR"/>
          <w:color w:val="111111"/>
          <w:sz w:val="28"/>
          <w:szCs w:val="28"/>
          <w:rtl/>
        </w:rPr>
        <w:t xml:space="preserve">صار ثمنه تسعا. (ج 8 ص 26 ، 80 وج 17 ص 505).</w:t>
      </w:r>
    </w:p>
    <w:p>
      <w:pPr>
        <w:pStyle w:val="BookText"/>
      </w:pPr>
      <w:r>
        <w:rPr>
          <w:rFonts w:ascii="Amiri" w:hAnsi="Amiri" w:eastAsia="Amiri" w:cs="Amiri"/>
          <w:lang w:bidi="ar-SA"/>
          <w:color w:val="111111"/>
          <w:sz w:val="28"/>
          <w:szCs w:val="28"/>
          <w:rtl/>
        </w:rPr>
        <w:t xml:space="preserve">أعطيت في علي تسع خصال. (ج 4 ص 457).</w:t>
      </w:r>
    </w:p>
    <w:p>
      <w:pPr>
        <w:pStyle w:val="BookText"/>
      </w:pPr>
      <w:r>
        <w:rPr>
          <w:rFonts w:ascii="Amiri" w:hAnsi="Amiri" w:eastAsia="Amiri" w:cs="Amiri"/>
          <w:lang w:bidi="ar-SA"/>
          <w:color w:val="111111"/>
          <w:sz w:val="28"/>
          <w:szCs w:val="28"/>
          <w:rtl/>
        </w:rPr>
        <w:t xml:space="preserve">فان فيه تسعين خصلة من خصال الأنبياء جمع اللّه فيه ولم يجمع في أحد غيره.</w:t>
      </w:r>
    </w:p>
    <w:p>
      <w:pPr>
        <w:pStyle w:val="BookText"/>
      </w:pPr>
      <w:r>
        <w:rPr>
          <w:rFonts w:ascii="IRNazanin" w:hAnsi="IRNazanin" w:eastAsia="IRNazanin" w:cs="IRNazanin"/>
          <w:lang w:bidi="fa-IR"/>
          <w:color w:val="111111"/>
          <w:sz w:val="28"/>
          <w:szCs w:val="28"/>
          <w:rtl/>
        </w:rPr>
        <w:t xml:space="preserve">(ج 4 ص 397 وج 15 ص 619).</w:t>
      </w:r>
    </w:p>
    <w:p>
      <w:pPr>
        <w:pStyle w:val="BookText"/>
      </w:pPr>
      <w:r>
        <w:rPr>
          <w:rFonts w:ascii="Amiri" w:hAnsi="Amiri" w:eastAsia="Amiri" w:cs="Amiri"/>
          <w:lang w:bidi="ar-SA"/>
          <w:color w:val="111111"/>
          <w:sz w:val="28"/>
          <w:szCs w:val="28"/>
          <w:rtl/>
        </w:rPr>
        <w:t xml:space="preserve">فضله على الصحابة تسعين مرتبة. (ج 5 ص 121).</w:t>
      </w:r>
    </w:p>
    <w:p>
      <w:pPr>
        <w:pStyle w:val="BookText"/>
      </w:pPr>
      <w:r>
        <w:rPr>
          <w:rFonts w:ascii="Amiri" w:hAnsi="Amiri" w:eastAsia="Amiri" w:cs="Amiri"/>
          <w:lang w:bidi="ar-SA"/>
          <w:color w:val="111111"/>
          <w:sz w:val="28"/>
          <w:szCs w:val="28"/>
          <w:rtl/>
        </w:rPr>
        <w:t xml:space="preserve">الا تسعمائة أخذها عياله من عطاء ... (ج 4 ص 412 وج 15 ص 632).</w:t>
      </w:r>
    </w:p>
    <w:p>
      <w:pPr>
        <w:pStyle w:val="Heading3"/>
      </w:pPr>
      <w:bookmarkStart w:id="629" w:name="_Toc198"/>
      <w:r>
        <w:t>[ت ع ب]</w:t>
      </w:r>
      <w:bookmarkEnd w:id="629"/>
    </w:p>
    <w:p>
      <w:pPr>
        <w:pStyle w:val="BookText"/>
      </w:pPr>
      <w:r>
        <w:rPr>
          <w:rFonts w:ascii="Amiri" w:hAnsi="Amiri" w:eastAsia="Amiri" w:cs="Amiri"/>
          <w:lang w:bidi="ar-SA"/>
          <w:color w:val="111111"/>
          <w:sz w:val="28"/>
          <w:szCs w:val="28"/>
          <w:rtl/>
        </w:rPr>
        <w:t xml:space="preserve">اتعب كاتبيه ألف صباح. (ج 9 ص 630).</w:t>
      </w:r>
    </w:p>
    <w:p>
      <w:pPr>
        <w:pStyle w:val="Heading3"/>
      </w:pPr>
      <w:bookmarkStart w:id="630" w:name="_Toc199"/>
      <w:r>
        <w:t>[ت ف ح]</w:t>
      </w:r>
      <w:bookmarkEnd w:id="630"/>
    </w:p>
    <w:p>
      <w:pPr>
        <w:pStyle w:val="BookText"/>
      </w:pPr>
      <w:r>
        <w:rPr>
          <w:rFonts w:ascii="Amiri" w:hAnsi="Amiri" w:eastAsia="Amiri" w:cs="Amiri"/>
          <w:lang w:bidi="ar-SA"/>
          <w:color w:val="111111"/>
          <w:sz w:val="28"/>
          <w:szCs w:val="28"/>
          <w:rtl/>
        </w:rPr>
        <w:t xml:space="preserve">جبرئيل ناولني في الجنة تفاحة. (ج 6 ص 121 - 122 وج 16 ص 496).</w:t>
      </w:r>
    </w:p>
    <w:p>
      <w:pPr>
        <w:pStyle w:val="BookText"/>
      </w:pPr>
      <w:r>
        <w:rPr>
          <w:rFonts w:ascii="Amiri" w:hAnsi="Amiri" w:eastAsia="Amiri" w:cs="Amiri"/>
          <w:lang w:bidi="ar-SA"/>
          <w:color w:val="111111"/>
          <w:sz w:val="28"/>
          <w:szCs w:val="28"/>
          <w:rtl/>
        </w:rPr>
        <w:t xml:space="preserve">هبط جبرئيل ومعه تفاحة. (ج 9 ص 192) فناولني منها تفاحة فأكلتها فصارت. (ج 10 ص 6 - 10 وج 19 ص 3).</w:t>
      </w:r>
    </w:p>
    <w:p>
      <w:pPr>
        <w:pStyle w:val="BookText"/>
      </w:pPr>
      <w:r>
        <w:rPr>
          <w:rFonts w:ascii="Amiri" w:hAnsi="Amiri" w:eastAsia="Amiri" w:cs="Amiri"/>
          <w:lang w:bidi="ar-SA"/>
          <w:color w:val="111111"/>
          <w:sz w:val="28"/>
          <w:szCs w:val="28"/>
          <w:rtl/>
        </w:rPr>
        <w:t xml:space="preserve">لأنها خلقت من تفاحة الجنة. (ج 10 ص 244).</w:t>
      </w:r>
    </w:p>
    <w:p>
      <w:pPr>
        <w:pStyle w:val="BookText"/>
      </w:pPr>
      <w:r>
        <w:rPr>
          <w:rFonts w:ascii="Amiri" w:hAnsi="Amiri" w:eastAsia="Amiri" w:cs="Amiri"/>
          <w:lang w:bidi="ar-SA"/>
          <w:color w:val="111111"/>
          <w:sz w:val="28"/>
          <w:szCs w:val="28"/>
          <w:rtl/>
        </w:rPr>
        <w:t xml:space="preserve">أتاني جبرئيل بتفاحة من الجنة فأكلتها ... (ج 10 ص 13).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71" w:name="pg11313_139012"/>
    <w:bookmarkEnd w:id="71"/>
    <w:p>
      <w:pPr>
        <w:pStyle w:val="Heading3"/>
      </w:pPr>
      <w:bookmarkStart w:id="631" w:name="_Toc200"/>
      <w:r>
        <w:t>[ت ف ل]</w:t>
      </w:r>
      <w:bookmarkEnd w:id="631"/>
    </w:p>
    <w:p>
      <w:pPr>
        <w:pStyle w:val="BookText"/>
      </w:pPr>
      <w:r>
        <w:rPr>
          <w:rFonts w:ascii="Amiri" w:hAnsi="Amiri" w:eastAsia="Amiri" w:cs="Amiri"/>
          <w:lang w:bidi="ar-SA"/>
          <w:color w:val="111111"/>
          <w:sz w:val="28"/>
          <w:szCs w:val="28"/>
          <w:rtl/>
        </w:rPr>
        <w:t xml:space="preserve">ويوكل عليه سبعين ألف ملك يتفلون في وجهه. (ج 6 ص 409).</w:t>
      </w:r>
    </w:p>
    <w:p>
      <w:pPr>
        <w:pStyle w:val="Heading3"/>
      </w:pPr>
      <w:bookmarkStart w:id="632" w:name="_Toc201"/>
      <w:r>
        <w:t>[ت ل ى]</w:t>
      </w:r>
      <w:bookmarkEnd w:id="632"/>
    </w:p>
    <w:p>
      <w:pPr>
        <w:pStyle w:val="BookText"/>
      </w:pPr>
      <w:r>
        <w:rPr>
          <w:rFonts w:ascii="Amiri" w:hAnsi="Amiri" w:eastAsia="Amiri" w:cs="Amiri"/>
          <w:lang w:bidi="ar-SA"/>
          <w:color w:val="111111"/>
          <w:sz w:val="28"/>
          <w:szCs w:val="28"/>
          <w:rtl/>
        </w:rPr>
        <w:t xml:space="preserve">ومن تلاها بعلي ولي اللّه غفر له ذنوبه. (ج 6 ص 442).</w:t>
      </w:r>
    </w:p>
    <w:p>
      <w:pPr>
        <w:pStyle w:val="BookText"/>
      </w:pPr>
      <w:r>
        <w:rPr>
          <w:rFonts w:ascii="Amiri" w:hAnsi="Amiri" w:eastAsia="Amiri" w:cs="Amiri"/>
          <w:lang w:bidi="ar-SA"/>
          <w:color w:val="111111"/>
          <w:sz w:val="28"/>
          <w:szCs w:val="28"/>
          <w:rtl/>
        </w:rPr>
        <w:t xml:space="preserve">ثم تلى عليه‌السلام صحف نوح وصحف ابراهيم. (ج 5 ص 11 وج 8 ص 108).</w:t>
      </w:r>
    </w:p>
    <w:p>
      <w:pPr>
        <w:pStyle w:val="BookText"/>
      </w:pPr>
      <w:r>
        <w:rPr>
          <w:rFonts w:ascii="Amiri" w:hAnsi="Amiri" w:eastAsia="Amiri" w:cs="Amiri"/>
          <w:lang w:bidi="ar-SA"/>
          <w:color w:val="111111"/>
          <w:sz w:val="28"/>
          <w:szCs w:val="28"/>
          <w:rtl/>
        </w:rPr>
        <w:t xml:space="preserve">انا التالي انا الشاهد. (ج 4 ص 309).</w:t>
      </w:r>
    </w:p>
    <w:p>
      <w:pPr>
        <w:pStyle w:val="BookText"/>
      </w:pPr>
      <w:r>
        <w:rPr>
          <w:rFonts w:ascii="Amiri" w:hAnsi="Amiri" w:eastAsia="Amiri" w:cs="Amiri"/>
          <w:lang w:bidi="ar-SA"/>
          <w:color w:val="111111"/>
          <w:sz w:val="28"/>
          <w:szCs w:val="28"/>
          <w:rtl/>
        </w:rPr>
        <w:t xml:space="preserve">المحيون سنتي التالون لكتاب اللّه طاعتهم طاعتي ومعصيتهم معصيتي. (ج 9 ص 267).</w:t>
      </w:r>
    </w:p>
    <w:p>
      <w:pPr>
        <w:pStyle w:val="Heading3"/>
      </w:pPr>
      <w:bookmarkStart w:id="633" w:name="_Toc202"/>
      <w:r>
        <w:t>[ت م ر]</w:t>
      </w:r>
      <w:bookmarkEnd w:id="633"/>
    </w:p>
    <w:p>
      <w:pPr>
        <w:pStyle w:val="BookText"/>
      </w:pPr>
      <w:r>
        <w:rPr>
          <w:rFonts w:ascii="Amiri" w:hAnsi="Amiri" w:eastAsia="Amiri" w:cs="Amiri"/>
          <w:lang w:bidi="ar-SA"/>
          <w:color w:val="111111"/>
          <w:sz w:val="28"/>
          <w:szCs w:val="28"/>
          <w:rtl/>
        </w:rPr>
        <w:t xml:space="preserve">فعددته ثلاثة وسبعين تمرة. (ج 6 ص 567 - 568 وج 17 ص 70 - 71).</w:t>
      </w:r>
    </w:p>
    <w:p>
      <w:pPr>
        <w:pStyle w:val="BookText"/>
      </w:pPr>
      <w:r>
        <w:rPr>
          <w:rFonts w:ascii="Amiri" w:hAnsi="Amiri" w:eastAsia="Amiri" w:cs="Amiri"/>
          <w:lang w:bidi="ar-SA"/>
          <w:color w:val="111111"/>
          <w:sz w:val="28"/>
          <w:szCs w:val="28"/>
          <w:rtl/>
        </w:rPr>
        <w:t xml:space="preserve">كل ذنوب على تمرة. (ج 8 ص 611 وج 17 ص 131 ، 599).</w:t>
      </w:r>
    </w:p>
    <w:p>
      <w:pPr>
        <w:pStyle w:val="BookText"/>
      </w:pPr>
      <w:r>
        <w:rPr>
          <w:rFonts w:ascii="Amiri" w:hAnsi="Amiri" w:eastAsia="Amiri" w:cs="Amiri"/>
          <w:lang w:bidi="ar-SA"/>
          <w:color w:val="111111"/>
          <w:sz w:val="28"/>
          <w:szCs w:val="28"/>
          <w:rtl/>
        </w:rPr>
        <w:t xml:space="preserve">بثلاث حثيات من تمر. (ج 6 ص 566 وج 17 ص 68).</w:t>
      </w:r>
    </w:p>
    <w:p>
      <w:pPr>
        <w:pStyle w:val="Heading3"/>
      </w:pPr>
      <w:bookmarkStart w:id="634" w:name="_Toc203"/>
      <w:r>
        <w:t>[ت م م]</w:t>
      </w:r>
      <w:bookmarkEnd w:id="634"/>
    </w:p>
    <w:p>
      <w:pPr>
        <w:pStyle w:val="BookText"/>
      </w:pPr>
      <w:r>
        <w:rPr>
          <w:rFonts w:ascii="Amiri" w:hAnsi="Amiri" w:eastAsia="Amiri" w:cs="Amiri"/>
          <w:lang w:bidi="ar-SA"/>
          <w:color w:val="111111"/>
          <w:sz w:val="28"/>
          <w:szCs w:val="28"/>
          <w:rtl/>
        </w:rPr>
        <w:t xml:space="preserve">وتمام دين اللّه ولاية علي بعدي. (ج 5 ص 35).</w:t>
      </w:r>
    </w:p>
    <w:p>
      <w:pPr>
        <w:pStyle w:val="BookText"/>
      </w:pPr>
      <w:r>
        <w:rPr>
          <w:rFonts w:ascii="Amiri" w:hAnsi="Amiri" w:eastAsia="Amiri" w:cs="Amiri"/>
          <w:lang w:bidi="ar-SA"/>
          <w:color w:val="111111"/>
          <w:sz w:val="28"/>
          <w:szCs w:val="28"/>
          <w:rtl/>
        </w:rPr>
        <w:t xml:space="preserve">يا محسن اغفر لي وتقبل توبتي فأوحى اليه يا آدم لو سألتني في جميع ذريتك لغفرت لهم. (ج 9 ص 260).</w:t>
      </w:r>
    </w:p>
    <w:p>
      <w:pPr>
        <w:pStyle w:val="Heading3"/>
      </w:pPr>
      <w:bookmarkStart w:id="635" w:name="_Toc204"/>
      <w:r>
        <w:t>[ت و ب]</w:t>
      </w:r>
      <w:bookmarkEnd w:id="635"/>
    </w:p>
    <w:p>
      <w:pPr>
        <w:pStyle w:val="BookText"/>
      </w:pPr>
      <w:r>
        <w:rPr>
          <w:rFonts w:ascii="Amiri" w:hAnsi="Amiri" w:eastAsia="Amiri" w:cs="Amiri"/>
          <w:lang w:bidi="ar-SA"/>
          <w:color w:val="111111"/>
          <w:sz w:val="28"/>
          <w:szCs w:val="28"/>
          <w:rtl/>
        </w:rPr>
        <w:t xml:space="preserve">فيتوسل الى ربه بعلي وذريته فتاب عليه. (ج 4 ص 91 وج 17 ص 382).</w:t>
      </w:r>
    </w:p>
    <w:p>
      <w:pPr>
        <w:pStyle w:val="BookText"/>
      </w:pPr>
      <w:r>
        <w:rPr>
          <w:rFonts w:ascii="Amiri" w:hAnsi="Amiri" w:eastAsia="Amiri" w:cs="Amiri"/>
          <w:lang w:bidi="ar-SA"/>
          <w:color w:val="111111"/>
          <w:sz w:val="28"/>
          <w:szCs w:val="28"/>
          <w:rtl/>
        </w:rPr>
        <w:t xml:space="preserve">وانى تائب الى اللّه وإليك. (ج 8 ص 91).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72" w:name="pg11313_139013"/>
    <w:bookmarkEnd w:id="72"/>
    <w:p>
      <w:pPr>
        <w:pStyle w:val="Heading3"/>
      </w:pPr>
      <w:bookmarkStart w:id="636" w:name="_Toc205"/>
      <w:r>
        <w:t>[ت و ج]</w:t>
      </w:r>
      <w:bookmarkEnd w:id="636"/>
    </w:p>
    <w:p>
      <w:pPr>
        <w:pStyle w:val="BookText"/>
      </w:pPr>
      <w:r>
        <w:rPr>
          <w:rFonts w:ascii="IRNazanin" w:hAnsi="IRNazanin" w:eastAsia="IRNazanin" w:cs="IRNazanin"/>
          <w:lang w:bidi="fa-IR"/>
          <w:color w:val="111111"/>
          <w:sz w:val="28"/>
          <w:szCs w:val="28"/>
          <w:rtl/>
        </w:rPr>
        <w:t xml:space="preserve">على رأسه تاج من نور. (ج 4 ص 203 وج 6 ص 161 وج 15 ص 164 ، 226 وج 20 ص 325).</w:t>
      </w:r>
    </w:p>
    <w:p>
      <w:pPr>
        <w:pStyle w:val="BookText"/>
      </w:pPr>
      <w:r>
        <w:rPr>
          <w:rFonts w:ascii="Amiri" w:hAnsi="Amiri" w:eastAsia="Amiri" w:cs="Amiri"/>
          <w:lang w:bidi="ar-SA"/>
          <w:color w:val="111111"/>
          <w:sz w:val="28"/>
          <w:szCs w:val="28"/>
          <w:rtl/>
        </w:rPr>
        <w:t xml:space="preserve">وعلى رأسك تاج قد أضاء ما بين المشرق والمغرب. (ج 5 ص 90).</w:t>
      </w:r>
    </w:p>
    <w:p>
      <w:pPr>
        <w:pStyle w:val="BookText"/>
      </w:pPr>
      <w:r>
        <w:rPr>
          <w:rFonts w:ascii="Amiri" w:hAnsi="Amiri" w:eastAsia="Amiri" w:cs="Amiri"/>
          <w:lang w:bidi="ar-SA"/>
          <w:color w:val="111111"/>
          <w:sz w:val="28"/>
          <w:szCs w:val="28"/>
          <w:rtl/>
        </w:rPr>
        <w:t xml:space="preserve">وعلى رأسك تاج من نور قد أضاء منه المحشر. (ج 9 ص 209).</w:t>
      </w:r>
    </w:p>
    <w:p>
      <w:pPr>
        <w:pStyle w:val="BookText"/>
      </w:pPr>
      <w:r>
        <w:rPr>
          <w:rFonts w:ascii="Amiri" w:hAnsi="Amiri" w:eastAsia="Amiri" w:cs="Amiri"/>
          <w:lang w:bidi="ar-SA"/>
          <w:color w:val="111111"/>
          <w:sz w:val="28"/>
          <w:szCs w:val="28"/>
          <w:rtl/>
        </w:rPr>
        <w:t xml:space="preserve">وعلى رأسك تاج قد أضاء نوره وكاد يخطف أبصار أهل الموقف. (ج 15 ص 189).</w:t>
      </w:r>
    </w:p>
    <w:p>
      <w:pPr>
        <w:pStyle w:val="BookText"/>
      </w:pPr>
      <w:r>
        <w:rPr>
          <w:rFonts w:ascii="Amiri" w:hAnsi="Amiri" w:eastAsia="Amiri" w:cs="Amiri"/>
          <w:lang w:bidi="ar-SA"/>
          <w:color w:val="111111"/>
          <w:sz w:val="28"/>
          <w:szCs w:val="28"/>
          <w:rtl/>
        </w:rPr>
        <w:t xml:space="preserve">وتتوج بتاج العز ويكون معها سبعون ألف جارية. (ج 10 ص 161).</w:t>
      </w:r>
    </w:p>
    <w:p>
      <w:pPr>
        <w:pStyle w:val="BookText"/>
      </w:pPr>
      <w:r>
        <w:rPr>
          <w:rFonts w:ascii="IRNazanin" w:hAnsi="IRNazanin" w:eastAsia="IRNazanin" w:cs="IRNazanin"/>
          <w:lang w:bidi="fa-IR"/>
          <w:color w:val="111111"/>
          <w:sz w:val="28"/>
          <w:szCs w:val="28"/>
          <w:rtl/>
        </w:rPr>
        <w:t xml:space="preserve">وعلى رأسها تاج من نور. (ج 4 ص 499 - 500).</w:t>
      </w:r>
    </w:p>
    <w:p>
      <w:pPr>
        <w:pStyle w:val="BookText"/>
      </w:pPr>
      <w:r>
        <w:rPr>
          <w:rFonts w:ascii="Amiri" w:hAnsi="Amiri" w:eastAsia="Amiri" w:cs="Amiri"/>
          <w:lang w:bidi="ar-SA"/>
          <w:color w:val="111111"/>
          <w:sz w:val="28"/>
          <w:szCs w:val="28"/>
          <w:rtl/>
        </w:rPr>
        <w:t xml:space="preserve">وعلى رأسها تاج وفي أذنيها قرطان. (ج 9 ص 259 - 260 وج 18 ص 416).</w:t>
      </w:r>
    </w:p>
    <w:p>
      <w:pPr>
        <w:pStyle w:val="BookText"/>
      </w:pPr>
      <w:r>
        <w:rPr>
          <w:rFonts w:ascii="IRNazanin" w:hAnsi="IRNazanin" w:eastAsia="IRNazanin" w:cs="IRNazanin"/>
          <w:lang w:bidi="fa-IR"/>
          <w:color w:val="111111"/>
          <w:sz w:val="28"/>
          <w:szCs w:val="28"/>
          <w:rtl/>
        </w:rPr>
        <w:t xml:space="preserve">وعلى رأسها تاج من الذهب. (ج 7 ص 19).</w:t>
      </w:r>
    </w:p>
    <w:p>
      <w:pPr>
        <w:pStyle w:val="BookText"/>
      </w:pPr>
      <w:r>
        <w:rPr>
          <w:rFonts w:ascii="IRNazanin" w:hAnsi="IRNazanin" w:eastAsia="IRNazanin" w:cs="IRNazanin"/>
          <w:lang w:bidi="fa-IR"/>
          <w:color w:val="111111"/>
          <w:sz w:val="28"/>
          <w:szCs w:val="28"/>
          <w:rtl/>
        </w:rPr>
        <w:t xml:space="preserve">ما هذا التاج على رأسها. (ج 7 ص 20).</w:t>
      </w:r>
    </w:p>
    <w:p>
      <w:pPr>
        <w:pStyle w:val="BookText"/>
      </w:pPr>
      <w:r>
        <w:rPr>
          <w:rFonts w:ascii="Amiri" w:hAnsi="Amiri" w:eastAsia="Amiri" w:cs="Amiri"/>
          <w:lang w:bidi="ar-SA"/>
          <w:color w:val="111111"/>
          <w:sz w:val="28"/>
          <w:szCs w:val="28"/>
          <w:rtl/>
        </w:rPr>
        <w:t xml:space="preserve">ما هذه الصورة؟ قال فاطمة والتاج أبوها والطوق زوجها. (ج 9 ص 260).</w:t>
      </w:r>
    </w:p>
    <w:p>
      <w:pPr>
        <w:pStyle w:val="BookText"/>
      </w:pPr>
      <w:r>
        <w:rPr>
          <w:rFonts w:ascii="Amiri" w:hAnsi="Amiri" w:eastAsia="Amiri" w:cs="Amiri"/>
          <w:lang w:bidi="ar-SA"/>
          <w:color w:val="111111"/>
          <w:sz w:val="28"/>
          <w:szCs w:val="28"/>
          <w:rtl/>
        </w:rPr>
        <w:t xml:space="preserve">لذلك التاج سبعون ركنا. (ج 15 ص 226).</w:t>
      </w:r>
    </w:p>
    <w:p>
      <w:pPr>
        <w:pStyle w:val="BookText"/>
      </w:pPr>
      <w:r>
        <w:rPr>
          <w:rFonts w:ascii="Amiri" w:hAnsi="Amiri" w:eastAsia="Amiri" w:cs="Amiri"/>
          <w:lang w:bidi="ar-SA"/>
          <w:color w:val="111111"/>
          <w:sz w:val="28"/>
          <w:szCs w:val="28"/>
          <w:rtl/>
        </w:rPr>
        <w:t xml:space="preserve">لذلك التاج سبعون ألف ركن. (ج 15 ص 164).</w:t>
      </w:r>
    </w:p>
    <w:p>
      <w:pPr>
        <w:pStyle w:val="BookText"/>
      </w:pPr>
      <w:r>
        <w:rPr>
          <w:rFonts w:ascii="Amiri" w:hAnsi="Amiri" w:eastAsia="Amiri" w:cs="Amiri"/>
          <w:lang w:bidi="ar-SA"/>
          <w:color w:val="111111"/>
          <w:sz w:val="28"/>
          <w:szCs w:val="28"/>
          <w:rtl/>
        </w:rPr>
        <w:t xml:space="preserve">على رأسى تاج الرسالة واكليل الكرامة. (ج 20 ص 250 ، 328 ، 391).</w:t>
      </w:r>
    </w:p>
    <w:p>
      <w:pPr>
        <w:pStyle w:val="BookText"/>
      </w:pPr>
      <w:r>
        <w:rPr>
          <w:rFonts w:ascii="Amiri" w:hAnsi="Amiri" w:eastAsia="Amiri" w:cs="Amiri"/>
          <w:lang w:bidi="ar-SA"/>
          <w:color w:val="111111"/>
          <w:sz w:val="28"/>
          <w:szCs w:val="28"/>
          <w:rtl/>
        </w:rPr>
        <w:t xml:space="preserve">هذه تيجان الملائكة. (ج 6 ص 565).</w:t>
      </w:r>
    </w:p>
    <w:p>
      <w:pPr>
        <w:pStyle w:val="BookText"/>
      </w:pPr>
      <w:r>
        <w:rPr>
          <w:rFonts w:ascii="Amiri" w:hAnsi="Amiri" w:eastAsia="Amiri" w:cs="Amiri"/>
          <w:lang w:bidi="ar-SA"/>
          <w:color w:val="111111"/>
          <w:sz w:val="28"/>
          <w:szCs w:val="28"/>
          <w:rtl/>
        </w:rPr>
        <w:t xml:space="preserve">على خيل بلق متوجة بالدر والياقوت. (ج 6 ص 165 وج 9 ص 508 ، 228).</w:t>
      </w:r>
    </w:p>
    <w:p>
      <w:pPr>
        <w:pStyle w:val="BookText"/>
      </w:pPr>
      <w:r>
        <w:rPr>
          <w:rFonts w:ascii="Amiri" w:hAnsi="Amiri" w:eastAsia="Amiri" w:cs="Amiri"/>
          <w:lang w:bidi="ar-SA"/>
          <w:color w:val="111111"/>
          <w:sz w:val="28"/>
          <w:szCs w:val="28"/>
          <w:rtl/>
        </w:rPr>
        <w:t xml:space="preserve">متوجين بالدر والياقوت. (ج 9 ص 508).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73" w:name="pg11313_139014"/>
    <w:bookmarkEnd w:id="73"/>
    <w:p>
      <w:pPr>
        <w:pStyle w:val="Heading3"/>
      </w:pPr>
      <w:bookmarkStart w:id="637" w:name="_Toc206"/>
      <w:r>
        <w:t>[ت و ر]</w:t>
      </w:r>
      <w:bookmarkEnd w:id="637"/>
    </w:p>
    <w:p>
      <w:pPr>
        <w:pStyle w:val="BookText"/>
      </w:pPr>
      <w:r>
        <w:rPr>
          <w:rFonts w:ascii="Amiri" w:hAnsi="Amiri" w:eastAsia="Amiri" w:cs="Amiri"/>
          <w:lang w:bidi="ar-SA"/>
          <w:color w:val="111111"/>
          <w:sz w:val="28"/>
          <w:szCs w:val="28"/>
          <w:rtl/>
        </w:rPr>
        <w:t xml:space="preserve">ثم تلى صحف نوح وصحف ابراهيم وزبور داود وتوراة موسى وإنجيل عيسى. (ج 5 ص 11).</w:t>
      </w:r>
    </w:p>
    <w:p>
      <w:pPr>
        <w:pStyle w:val="BookText"/>
      </w:pPr>
      <w:r>
        <w:rPr>
          <w:rFonts w:ascii="Amiri" w:hAnsi="Amiri" w:eastAsia="Amiri" w:cs="Amiri"/>
          <w:lang w:bidi="ar-SA"/>
          <w:color w:val="111111"/>
          <w:sz w:val="28"/>
          <w:szCs w:val="28"/>
          <w:rtl/>
        </w:rPr>
        <w:t xml:space="preserve">اسمه في التوراة مقرون الى اسمي. (ج 4 ص 59 وج 7 ص 376).</w:t>
      </w:r>
    </w:p>
    <w:p>
      <w:pPr>
        <w:pStyle w:val="BookText"/>
      </w:pPr>
      <w:r>
        <w:rPr>
          <w:rFonts w:ascii="Amiri" w:hAnsi="Amiri" w:eastAsia="Amiri" w:cs="Amiri"/>
          <w:lang w:bidi="ar-SA"/>
          <w:color w:val="111111"/>
          <w:sz w:val="28"/>
          <w:szCs w:val="28"/>
          <w:rtl/>
        </w:rPr>
        <w:t xml:space="preserve">ما لم يعطه من كان قبله في التوراة. (ج 4 ص 355).</w:t>
      </w:r>
    </w:p>
    <w:p>
      <w:pPr>
        <w:pStyle w:val="BookText"/>
      </w:pPr>
      <w:r>
        <w:rPr>
          <w:rFonts w:ascii="Amiri" w:hAnsi="Amiri" w:eastAsia="Amiri" w:cs="Amiri"/>
          <w:lang w:bidi="ar-SA"/>
          <w:color w:val="111111"/>
          <w:sz w:val="28"/>
          <w:szCs w:val="28"/>
          <w:rtl/>
        </w:rPr>
        <w:t xml:space="preserve">ان في سفر من اسفار التوراة اسمك ونعتك وأتباعك. (ج 8 ص 732).</w:t>
      </w:r>
    </w:p>
    <w:p>
      <w:pPr>
        <w:pStyle w:val="BookText"/>
      </w:pPr>
      <w:r>
        <w:rPr>
          <w:rFonts w:ascii="Amiri" w:hAnsi="Amiri" w:eastAsia="Amiri" w:cs="Amiri"/>
          <w:lang w:bidi="ar-SA"/>
          <w:color w:val="111111"/>
          <w:sz w:val="28"/>
          <w:szCs w:val="28"/>
          <w:rtl/>
        </w:rPr>
        <w:t xml:space="preserve">سماهما في التوراة شبرا وشبيرا. (ج 5 ص 19).</w:t>
      </w:r>
    </w:p>
    <w:p>
      <w:pPr>
        <w:pStyle w:val="BookText"/>
      </w:pPr>
      <w:r>
        <w:rPr>
          <w:rFonts w:ascii="Amiri" w:hAnsi="Amiri" w:eastAsia="Amiri" w:cs="Amiri"/>
          <w:lang w:bidi="ar-SA"/>
          <w:color w:val="111111"/>
          <w:sz w:val="28"/>
          <w:szCs w:val="28"/>
          <w:rtl/>
        </w:rPr>
        <w:t xml:space="preserve">منزل التوراة والإنجيل والفرقان. (ج 10 ص 275).</w:t>
      </w:r>
    </w:p>
    <w:p>
      <w:pPr>
        <w:pStyle w:val="BookText"/>
      </w:pPr>
      <w:r>
        <w:rPr>
          <w:rFonts w:ascii="Amiri" w:hAnsi="Amiri" w:eastAsia="Amiri" w:cs="Amiri"/>
          <w:lang w:bidi="ar-SA"/>
          <w:color w:val="111111"/>
          <w:sz w:val="28"/>
          <w:szCs w:val="28"/>
          <w:rtl/>
        </w:rPr>
        <w:t xml:space="preserve">لحكمت بين أهل التوراة بتوراتهم وبين أهل الإنجيل بإنجيلهم وبين أهل الزبور بزبورهم. (ج 7 ص 589 - 591 وج 14 ص 312 ، 314 وج 17 ص 461 - 463).</w:t>
      </w:r>
    </w:p>
    <w:p>
      <w:pPr>
        <w:pStyle w:val="BookText"/>
      </w:pPr>
      <w:r>
        <w:rPr>
          <w:rFonts w:ascii="IRNazanin" w:hAnsi="IRNazanin" w:eastAsia="IRNazanin" w:cs="IRNazanin"/>
          <w:lang w:bidi="fa-IR"/>
          <w:color w:val="111111"/>
          <w:sz w:val="28"/>
          <w:szCs w:val="28"/>
          <w:rtl/>
        </w:rPr>
        <w:t xml:space="preserve">تيمور لنگ. (ج 9 ص 680).</w:t>
      </w:r>
    </w:p>
    <w:p>
      <w:pPr>
        <w:pStyle w:val="Heading3"/>
      </w:pPr>
      <w:bookmarkStart w:id="638" w:name="_Toc207"/>
      <w:r>
        <w:t>[ث ب ت]</w:t>
      </w:r>
      <w:bookmarkEnd w:id="638"/>
    </w:p>
    <w:p>
      <w:pPr>
        <w:pStyle w:val="BookText"/>
      </w:pPr>
      <w:r>
        <w:rPr>
          <w:rFonts w:ascii="Amiri" w:hAnsi="Amiri" w:eastAsia="Amiri" w:cs="Amiri"/>
          <w:lang w:bidi="ar-SA"/>
          <w:color w:val="111111"/>
          <w:sz w:val="28"/>
          <w:szCs w:val="28"/>
          <w:rtl/>
        </w:rPr>
        <w:t xml:space="preserve">ان الثابتين على القول بإمامته أعز من الكبريت الأحمر. (ج 13 ص 155 - 156 وج 20 ص 413).</w:t>
      </w:r>
    </w:p>
    <w:p>
      <w:pPr>
        <w:pStyle w:val="BookText"/>
      </w:pPr>
      <w:r>
        <w:rPr>
          <w:rFonts w:ascii="Amiri" w:hAnsi="Amiri" w:eastAsia="Amiri" w:cs="Amiri"/>
          <w:lang w:bidi="ar-SA"/>
          <w:color w:val="111111"/>
          <w:sz w:val="28"/>
          <w:szCs w:val="28"/>
          <w:rtl/>
        </w:rPr>
        <w:t xml:space="preserve">لا يثبت على القول بإمامته إلا من امتحن اللّه قلبه للايمان. (ج 13 ص 259).</w:t>
      </w:r>
    </w:p>
    <w:p>
      <w:pPr>
        <w:pStyle w:val="BookText"/>
      </w:pPr>
      <w:r>
        <w:rPr>
          <w:rFonts w:ascii="Amiri" w:hAnsi="Amiri" w:eastAsia="Amiri" w:cs="Amiri"/>
          <w:lang w:bidi="ar-SA"/>
          <w:color w:val="111111"/>
          <w:sz w:val="28"/>
          <w:szCs w:val="28"/>
          <w:rtl/>
        </w:rPr>
        <w:t xml:space="preserve">فلا يثبت على إمامته الا من قوى يقينه. (ج 13 ص 306).</w:t>
      </w:r>
    </w:p>
    <w:p>
      <w:pPr>
        <w:pStyle w:val="BookText"/>
      </w:pPr>
      <w:r>
        <w:rPr>
          <w:rFonts w:ascii="IRNazanin" w:hAnsi="IRNazanin" w:eastAsia="IRNazanin" w:cs="IRNazanin"/>
          <w:lang w:bidi="fa-IR"/>
          <w:color w:val="111111"/>
          <w:sz w:val="28"/>
          <w:szCs w:val="28"/>
          <w:rtl/>
        </w:rPr>
        <w:t xml:space="preserve">اللّهم اهد قلبه وثبت لسانه. (ج 4 ص 450 وج 7 ص 63 - 77 وج 8 ص 26 وج 17 ص 119 - 125).</w:t>
      </w:r>
    </w:p>
    <w:p>
      <w:pPr>
        <w:pStyle w:val="BookText"/>
      </w:pPr>
      <w:r>
        <w:rPr>
          <w:rFonts w:ascii="Amiri" w:hAnsi="Amiri" w:eastAsia="Amiri" w:cs="Amiri"/>
          <w:lang w:bidi="ar-SA"/>
          <w:color w:val="111111"/>
          <w:sz w:val="28"/>
          <w:szCs w:val="28"/>
          <w:rtl/>
        </w:rPr>
        <w:t xml:space="preserve">ما ثبت حب علي في قلب مؤمن الا ثبت اللّه قدمه. (ج 7 ص 280 وج 17 ص 256).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74" w:name="pg11313_139015"/>
    <w:bookmarkEnd w:id="74"/>
    <w:p>
      <w:pPr>
        <w:pStyle w:val="BookText"/>
      </w:pPr>
      <w:r>
        <w:rPr>
          <w:rFonts w:ascii="Amiri" w:hAnsi="Amiri" w:eastAsia="Amiri" w:cs="Amiri"/>
          <w:lang w:bidi="ar-SA"/>
          <w:color w:val="111111"/>
          <w:sz w:val="28"/>
          <w:szCs w:val="28"/>
          <w:rtl/>
        </w:rPr>
        <w:t xml:space="preserve">أثبتكم على الصراط أشدكم حبا لعلي. (ج 7 ص 147).</w:t>
      </w:r>
    </w:p>
    <w:p>
      <w:pPr>
        <w:pStyle w:val="BookText"/>
      </w:pPr>
      <w:r>
        <w:rPr>
          <w:rFonts w:ascii="Amiri" w:hAnsi="Amiri" w:eastAsia="Amiri" w:cs="Amiri"/>
          <w:lang w:bidi="ar-SA"/>
          <w:color w:val="111111"/>
          <w:sz w:val="28"/>
          <w:szCs w:val="28"/>
          <w:rtl/>
        </w:rPr>
        <w:t xml:space="preserve">أثبتكم على الصراط أشدكم حبا لأهل بيتي. (ج 18 ص 459).</w:t>
      </w:r>
    </w:p>
    <w:p>
      <w:pPr>
        <w:pStyle w:val="BookText"/>
      </w:pPr>
      <w:r>
        <w:rPr>
          <w:rFonts w:ascii="Amiri" w:hAnsi="Amiri" w:eastAsia="Amiri" w:cs="Amiri"/>
          <w:lang w:bidi="ar-SA"/>
          <w:color w:val="111111"/>
          <w:sz w:val="28"/>
          <w:szCs w:val="28"/>
          <w:rtl/>
        </w:rPr>
        <w:t xml:space="preserve">ان اللّه سيهدي قلبك ويثبت لسانك. (ج 8 ص 34 - 46 وج 17 ص 124 229 ، 519 - 521).</w:t>
      </w:r>
    </w:p>
    <w:p>
      <w:pPr>
        <w:pStyle w:val="BookText"/>
      </w:pPr>
      <w:r>
        <w:rPr>
          <w:rFonts w:ascii="Amiri" w:hAnsi="Amiri" w:eastAsia="Amiri" w:cs="Amiri"/>
          <w:lang w:bidi="ar-SA"/>
          <w:color w:val="111111"/>
          <w:sz w:val="28"/>
          <w:szCs w:val="28"/>
          <w:rtl/>
        </w:rPr>
        <w:t xml:space="preserve">ما أحبنا أهل البيت أحد فزلت به قدم الا يثبته قدما. (ج 9 ص 522).</w:t>
      </w:r>
    </w:p>
    <w:p>
      <w:pPr>
        <w:pStyle w:val="Heading3"/>
      </w:pPr>
      <w:bookmarkStart w:id="639" w:name="_Toc208"/>
      <w:r>
        <w:t>[ث د ى]</w:t>
      </w:r>
      <w:bookmarkEnd w:id="639"/>
    </w:p>
    <w:p>
      <w:pPr>
        <w:pStyle w:val="BookText"/>
      </w:pPr>
      <w:r>
        <w:rPr>
          <w:rFonts w:ascii="Amiri" w:hAnsi="Amiri" w:eastAsia="Amiri" w:cs="Amiri"/>
          <w:lang w:bidi="ar-SA"/>
          <w:color w:val="111111"/>
          <w:sz w:val="28"/>
          <w:szCs w:val="28"/>
          <w:rtl/>
        </w:rPr>
        <w:t xml:space="preserve">آنس بالموت من الطفل بثدي امه. (ج 8 ص 321).</w:t>
      </w:r>
    </w:p>
    <w:p>
      <w:pPr>
        <w:pStyle w:val="BookText"/>
      </w:pPr>
      <w:r>
        <w:rPr>
          <w:rFonts w:ascii="Amiri" w:hAnsi="Amiri" w:eastAsia="Amiri" w:cs="Amiri"/>
          <w:lang w:bidi="ar-SA"/>
          <w:color w:val="111111"/>
          <w:sz w:val="28"/>
          <w:szCs w:val="28"/>
          <w:rtl/>
        </w:rPr>
        <w:t xml:space="preserve">فلم يقبل ثدي أحد. (ج 7 ص 490).</w:t>
      </w:r>
    </w:p>
    <w:p>
      <w:pPr>
        <w:pStyle w:val="Heading3"/>
      </w:pPr>
      <w:bookmarkStart w:id="640" w:name="_Toc209"/>
      <w:r>
        <w:t>[ث ر ى]</w:t>
      </w:r>
      <w:bookmarkEnd w:id="640"/>
    </w:p>
    <w:p>
      <w:pPr>
        <w:pStyle w:val="BookText"/>
      </w:pPr>
      <w:r>
        <w:rPr>
          <w:rFonts w:ascii="Amiri" w:hAnsi="Amiri" w:eastAsia="Amiri" w:cs="Amiri"/>
          <w:lang w:bidi="ar-SA"/>
          <w:color w:val="111111"/>
          <w:sz w:val="28"/>
          <w:szCs w:val="28"/>
          <w:rtl/>
        </w:rPr>
        <w:t xml:space="preserve">ويطول في الثرى حلولها. (ج 8 ص 545).</w:t>
      </w:r>
    </w:p>
    <w:p>
      <w:pPr>
        <w:pStyle w:val="BookText"/>
      </w:pPr>
      <w:r>
        <w:rPr>
          <w:rFonts w:ascii="Amiri" w:hAnsi="Amiri" w:eastAsia="Amiri" w:cs="Amiri"/>
          <w:lang w:bidi="ar-SA"/>
          <w:color w:val="111111"/>
          <w:sz w:val="28"/>
          <w:szCs w:val="28"/>
          <w:rtl/>
        </w:rPr>
        <w:t xml:space="preserve">كان من حالي اني لو شئت ان أتناول الثريا لفعلت. (ج 8 ص 690).</w:t>
      </w:r>
    </w:p>
    <w:p>
      <w:pPr>
        <w:pStyle w:val="Heading3"/>
      </w:pPr>
      <w:bookmarkStart w:id="641" w:name="_Toc210"/>
      <w:r>
        <w:t>[ث ع ب]</w:t>
      </w:r>
      <w:bookmarkEnd w:id="641"/>
    </w:p>
    <w:p>
      <w:pPr>
        <w:pStyle w:val="BookText"/>
      </w:pPr>
      <w:r>
        <w:rPr>
          <w:rFonts w:ascii="Amiri" w:hAnsi="Amiri" w:eastAsia="Amiri" w:cs="Amiri"/>
          <w:lang w:bidi="ar-SA"/>
          <w:color w:val="111111"/>
          <w:sz w:val="28"/>
          <w:szCs w:val="28"/>
          <w:rtl/>
        </w:rPr>
        <w:t xml:space="preserve">دخل جني بصورة ثعبان. (ج 8 ص 372 - 373).</w:t>
      </w:r>
    </w:p>
    <w:p>
      <w:pPr>
        <w:pStyle w:val="Heading3"/>
      </w:pPr>
      <w:bookmarkStart w:id="642" w:name="_Toc211"/>
      <w:r>
        <w:t>[ث ع ل]</w:t>
      </w:r>
      <w:bookmarkEnd w:id="642"/>
    </w:p>
    <w:p>
      <w:pPr>
        <w:pStyle w:val="BookText"/>
      </w:pPr>
      <w:r>
        <w:rPr>
          <w:rFonts w:ascii="IRNazanin" w:hAnsi="IRNazanin" w:eastAsia="IRNazanin" w:cs="IRNazanin"/>
          <w:lang w:bidi="fa-IR"/>
          <w:color w:val="111111"/>
          <w:sz w:val="28"/>
          <w:szCs w:val="28"/>
          <w:rtl/>
        </w:rPr>
        <w:t xml:space="preserve">حتى لو قاتلهم الثعالب غلبتهم. (ج 13 ص 288).</w:t>
      </w:r>
    </w:p>
    <w:p>
      <w:pPr>
        <w:pStyle w:val="Heading3"/>
      </w:pPr>
      <w:bookmarkStart w:id="643" w:name="_Toc212"/>
      <w:r>
        <w:t>[ث غ ر]</w:t>
      </w:r>
      <w:bookmarkEnd w:id="643"/>
    </w:p>
    <w:p>
      <w:pPr>
        <w:pStyle w:val="BookText"/>
      </w:pPr>
      <w:r>
        <w:rPr>
          <w:rFonts w:ascii="Amiri" w:hAnsi="Amiri" w:eastAsia="Amiri" w:cs="Amiri"/>
          <w:lang w:bidi="ar-SA"/>
          <w:color w:val="111111"/>
          <w:sz w:val="28"/>
          <w:szCs w:val="28"/>
          <w:rtl/>
        </w:rPr>
        <w:t xml:space="preserve">وتعطل الثغور وتهراق الدماء وتقع الشحناء في العالم والهرج. (ج 13 ص 316).</w:t>
      </w:r>
    </w:p>
    <w:p>
      <w:pPr>
        <w:pStyle w:val="Heading3"/>
      </w:pPr>
      <w:bookmarkStart w:id="644" w:name="_Toc213"/>
      <w:r>
        <w:t>[ث غ ى]</w:t>
      </w:r>
      <w:bookmarkEnd w:id="644"/>
    </w:p>
    <w:p>
      <w:pPr>
        <w:pStyle w:val="BookText"/>
      </w:pPr>
      <w:r>
        <w:rPr>
          <w:rFonts w:ascii="Amiri" w:hAnsi="Amiri" w:eastAsia="Amiri" w:cs="Amiri"/>
          <w:lang w:bidi="ar-SA"/>
          <w:color w:val="111111"/>
          <w:sz w:val="28"/>
          <w:szCs w:val="28"/>
          <w:rtl/>
        </w:rPr>
        <w:t xml:space="preserve">ولا لنا ثاغية ولا راغية. (ج 17 ص 23).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75" w:name="pg11313_139016"/>
    <w:bookmarkEnd w:id="75"/>
    <w:p>
      <w:pPr>
        <w:pStyle w:val="BookText"/>
      </w:pPr>
      <w:r>
        <w:rPr>
          <w:rFonts w:ascii="Amiri" w:hAnsi="Amiri" w:eastAsia="Amiri" w:cs="Amiri"/>
          <w:lang w:bidi="ar-SA"/>
          <w:color w:val="111111"/>
          <w:sz w:val="28"/>
          <w:szCs w:val="28"/>
          <w:rtl/>
        </w:rPr>
        <w:t xml:space="preserve">ولا أصبحت له ثاغية ولا راغية. (ج 18 ص 171).</w:t>
      </w:r>
    </w:p>
    <w:p>
      <w:pPr>
        <w:pStyle w:val="Heading3"/>
      </w:pPr>
      <w:bookmarkStart w:id="645" w:name="_Toc214"/>
      <w:r>
        <w:t>[ث ف ن]</w:t>
      </w:r>
      <w:bookmarkEnd w:id="645"/>
    </w:p>
    <w:p>
      <w:pPr>
        <w:pStyle w:val="BookText"/>
      </w:pPr>
      <w:r>
        <w:rPr>
          <w:rFonts w:ascii="Amiri" w:hAnsi="Amiri" w:eastAsia="Amiri" w:cs="Amiri"/>
          <w:lang w:bidi="ar-SA"/>
          <w:color w:val="111111"/>
          <w:sz w:val="28"/>
          <w:szCs w:val="28"/>
          <w:rtl/>
        </w:rPr>
        <w:t xml:space="preserve">كانت جبهته كثفنة البعير. (ج 8 ص 605).</w:t>
      </w:r>
    </w:p>
    <w:p>
      <w:pPr>
        <w:pStyle w:val="Heading3"/>
      </w:pPr>
      <w:bookmarkStart w:id="646" w:name="_Toc215"/>
      <w:r>
        <w:t>[ث ق ف]</w:t>
      </w:r>
      <w:bookmarkEnd w:id="646"/>
    </w:p>
    <w:p>
      <w:pPr>
        <w:pStyle w:val="BookText"/>
      </w:pPr>
      <w:r>
        <w:rPr>
          <w:rFonts w:ascii="Amiri" w:hAnsi="Amiri" w:eastAsia="Amiri" w:cs="Amiri"/>
          <w:lang w:bidi="ar-SA"/>
          <w:color w:val="111111"/>
          <w:sz w:val="28"/>
          <w:szCs w:val="28"/>
          <w:rtl/>
        </w:rPr>
        <w:t xml:space="preserve">اللّهم سلط عليهم غلام ثقيف. (ج 8 ص 176 ، 178 - 181).</w:t>
      </w:r>
    </w:p>
    <w:p>
      <w:pPr>
        <w:pStyle w:val="BookText"/>
      </w:pPr>
      <w:r>
        <w:rPr>
          <w:rFonts w:ascii="Amiri" w:hAnsi="Amiri" w:eastAsia="Amiri" w:cs="Amiri"/>
          <w:lang w:bidi="ar-SA"/>
          <w:color w:val="111111"/>
          <w:sz w:val="28"/>
          <w:szCs w:val="28"/>
          <w:rtl/>
        </w:rPr>
        <w:t xml:space="preserve">ليسلطن عليكم غلام ثقيف. (ج 8 ص 180).</w:t>
      </w:r>
    </w:p>
    <w:p>
      <w:pPr>
        <w:pStyle w:val="Heading3"/>
      </w:pPr>
      <w:bookmarkStart w:id="647" w:name="_Toc216"/>
      <w:r>
        <w:t>[ث ق ل]</w:t>
      </w:r>
      <w:bookmarkEnd w:id="647"/>
    </w:p>
    <w:p>
      <w:pPr>
        <w:pStyle w:val="BookText"/>
      </w:pPr>
      <w:r>
        <w:rPr>
          <w:rFonts w:ascii="Amiri" w:hAnsi="Amiri" w:eastAsia="Amiri" w:cs="Amiri"/>
          <w:lang w:bidi="ar-SA"/>
          <w:color w:val="111111"/>
          <w:sz w:val="28"/>
          <w:szCs w:val="28"/>
          <w:rtl/>
        </w:rPr>
        <w:t xml:space="preserve">فأسئلكم عن ثقلي. (ج 4 ص 439 ، 442).</w:t>
      </w:r>
    </w:p>
    <w:p>
      <w:pPr>
        <w:pStyle w:val="BookText"/>
      </w:pPr>
      <w:r>
        <w:rPr>
          <w:rFonts w:ascii="Amiri" w:hAnsi="Amiri" w:eastAsia="Amiri" w:cs="Amiri"/>
          <w:lang w:bidi="ar-SA"/>
          <w:color w:val="111111"/>
          <w:sz w:val="28"/>
          <w:szCs w:val="28"/>
          <w:rtl/>
        </w:rPr>
        <w:t xml:space="preserve">حديث الثقلين. (ج 4 ص 436 - 443 وج 5 ص 7 ، 28 ، 37 ، 52 ، 86 وج 6 ص 4 - 5 ، 332 ، 342 - 343 - 344 وج 9 ص 309 - 375 وج 16 ص 405 وج 18 ص 261 - 289 ، 541 - 542).</w:t>
      </w:r>
    </w:p>
    <w:p>
      <w:pPr>
        <w:pStyle w:val="BookText"/>
      </w:pPr>
      <w:r>
        <w:rPr>
          <w:rFonts w:ascii="Amiri" w:hAnsi="Amiri" w:eastAsia="Amiri" w:cs="Amiri"/>
          <w:lang w:bidi="ar-SA"/>
          <w:color w:val="111111"/>
          <w:sz w:val="28"/>
          <w:szCs w:val="28"/>
          <w:rtl/>
        </w:rPr>
        <w:t xml:space="preserve">ضربة علي يوم الخندق أفضل من عبادة الثقلين. (ج 6 ص 4 - 8 وج 16 ص 402 - 405).</w:t>
      </w:r>
    </w:p>
    <w:p>
      <w:pPr>
        <w:pStyle w:val="BookText"/>
      </w:pPr>
      <w:r>
        <w:rPr>
          <w:rFonts w:ascii="Amiri" w:hAnsi="Amiri" w:eastAsia="Amiri" w:cs="Amiri"/>
          <w:lang w:bidi="ar-SA"/>
          <w:color w:val="111111"/>
          <w:sz w:val="28"/>
          <w:szCs w:val="28"/>
          <w:rtl/>
        </w:rPr>
        <w:t xml:space="preserve">حجب عنهم أذان الثقلين. (ج 4 ص 119).</w:t>
      </w:r>
    </w:p>
    <w:p>
      <w:pPr>
        <w:pStyle w:val="BookText"/>
      </w:pPr>
      <w:r>
        <w:rPr>
          <w:rFonts w:ascii="Amiri" w:hAnsi="Amiri" w:eastAsia="Amiri" w:cs="Amiri"/>
          <w:lang w:bidi="ar-SA"/>
          <w:color w:val="111111"/>
          <w:sz w:val="28"/>
          <w:szCs w:val="28"/>
          <w:rtl/>
        </w:rPr>
        <w:t xml:space="preserve">اشتره يا عمار فلو اشترك فيه الثقلان ما عذبهم اللّه. (ج 19 ص 116).</w:t>
      </w:r>
    </w:p>
    <w:p>
      <w:pPr>
        <w:pStyle w:val="Heading3"/>
      </w:pPr>
      <w:bookmarkStart w:id="648" w:name="_Toc217"/>
      <w:r>
        <w:t>[ث ل ث]</w:t>
      </w:r>
      <w:bookmarkEnd w:id="648"/>
    </w:p>
    <w:p>
      <w:pPr>
        <w:pStyle w:val="BookText"/>
      </w:pPr>
      <w:r>
        <w:rPr>
          <w:rFonts w:ascii="IRNazanin" w:hAnsi="IRNazanin" w:eastAsia="IRNazanin" w:cs="IRNazanin"/>
          <w:lang w:bidi="fa-IR"/>
          <w:color w:val="111111"/>
          <w:sz w:val="28"/>
          <w:szCs w:val="28"/>
          <w:rtl/>
        </w:rPr>
        <w:t xml:space="preserve">رفع القلم عن ثلاث. (ج 8 ص 186 - 187).</w:t>
      </w:r>
    </w:p>
    <w:p>
      <w:pPr>
        <w:pStyle w:val="BookText"/>
      </w:pPr>
      <w:r>
        <w:rPr>
          <w:rFonts w:ascii="Amiri" w:hAnsi="Amiri" w:eastAsia="Amiri" w:cs="Amiri"/>
          <w:lang w:bidi="ar-SA"/>
          <w:color w:val="111111"/>
          <w:sz w:val="28"/>
          <w:szCs w:val="28"/>
          <w:rtl/>
        </w:rPr>
        <w:t xml:space="preserve">في علي ثلاث خصال. (ج 4 ص 447 - 448 وج 15 ص 352 - 356).</w:t>
      </w:r>
    </w:p>
    <w:p>
      <w:pPr>
        <w:pStyle w:val="BookText"/>
      </w:pPr>
      <w:r>
        <w:rPr>
          <w:rFonts w:ascii="Amiri" w:hAnsi="Amiri" w:eastAsia="Amiri" w:cs="Amiri"/>
          <w:lang w:bidi="ar-SA"/>
          <w:color w:val="111111"/>
          <w:sz w:val="28"/>
          <w:szCs w:val="28"/>
          <w:rtl/>
        </w:rPr>
        <w:t xml:space="preserve">اعطي علي ثلاث خصال. (ج 4 ص 433 - 436 وج 15 ص 644 - 647).</w:t>
      </w:r>
    </w:p>
    <w:p>
      <w:pPr>
        <w:pStyle w:val="BookText"/>
      </w:pPr>
      <w:r>
        <w:rPr>
          <w:rFonts w:ascii="Amiri" w:hAnsi="Amiri" w:eastAsia="Amiri" w:cs="Amiri"/>
          <w:lang w:bidi="ar-SA"/>
          <w:color w:val="111111"/>
          <w:sz w:val="28"/>
          <w:szCs w:val="28"/>
          <w:rtl/>
        </w:rPr>
        <w:t xml:space="preserve">ثلاث خصال لوددت ان لي واحدة منهن. (ج 4 ص 163).</w:t>
      </w:r>
    </w:p>
    <w:p>
      <w:pPr>
        <w:pStyle w:val="BookText"/>
      </w:pPr>
      <w:r>
        <w:rPr>
          <w:rFonts w:ascii="Amiri" w:hAnsi="Amiri" w:eastAsia="Amiri" w:cs="Amiri"/>
          <w:lang w:bidi="ar-SA"/>
          <w:color w:val="111111"/>
          <w:sz w:val="28"/>
          <w:szCs w:val="28"/>
          <w:rtl/>
        </w:rPr>
        <w:t xml:space="preserve">وان أمتي ستفترق فيك ثلاث فرقة. (ج 5 ص 113).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أسئلك عن ثلاث وثلاث وواحدة. (ج 18 ص 216).</w:t>
      </w:r>
    </w:p>
    <w:p>
      <w:pPr>
        <w:pStyle w:val="BookText"/>
      </w:pPr>
      <w:r>
        <w:rPr>
          <w:rFonts w:ascii="IRNazanin" w:hAnsi="IRNazanin" w:eastAsia="IRNazanin" w:cs="IRNazanin"/>
          <w:lang w:bidi="fa-IR"/>
          <w:color w:val="111111"/>
          <w:sz w:val="28"/>
          <w:szCs w:val="28"/>
          <w:rtl/>
        </w:rPr>
        <w:t xml:space="preserve">قاسم اللّه تعالى ماله ثلاث مرات (ج 11 ص 132 - 135 وج 19 ص 322 - 323 ، 342 - 343).</w:t>
      </w:r>
    </w:p>
    <w:p>
      <w:pPr>
        <w:pStyle w:val="BookText"/>
      </w:pPr>
      <w:r>
        <w:rPr>
          <w:rFonts w:ascii="Amiri" w:hAnsi="Amiri" w:eastAsia="Amiri" w:cs="Amiri"/>
          <w:lang w:bidi="ar-SA"/>
          <w:color w:val="111111"/>
          <w:sz w:val="28"/>
          <w:szCs w:val="28"/>
          <w:rtl/>
        </w:rPr>
        <w:t xml:space="preserve">هلك الناس في ثلاث في الكبر والحرص والحسد. (ج 19 ص 354).</w:t>
      </w:r>
    </w:p>
    <w:p>
      <w:pPr>
        <w:pStyle w:val="BookText"/>
      </w:pPr>
      <w:r>
        <w:rPr>
          <w:rFonts w:ascii="Amiri" w:hAnsi="Amiri" w:eastAsia="Amiri" w:cs="Amiri"/>
          <w:lang w:bidi="ar-SA"/>
          <w:color w:val="111111"/>
          <w:sz w:val="28"/>
          <w:szCs w:val="28"/>
          <w:rtl/>
        </w:rPr>
        <w:t xml:space="preserve">ثلاث من كن فيه فليس مني ولا أنا منه بغض علي بن أبي طالب ونصب أهل بيتي. (ج 6 ص 438 وج 9 ص 485 وج 17 ص 305).</w:t>
      </w:r>
    </w:p>
    <w:p>
      <w:pPr>
        <w:pStyle w:val="BookText"/>
      </w:pPr>
      <w:r>
        <w:rPr>
          <w:rFonts w:ascii="Amiri" w:hAnsi="Amiri" w:eastAsia="Amiri" w:cs="Amiri"/>
          <w:lang w:bidi="ar-SA"/>
          <w:color w:val="111111"/>
          <w:sz w:val="28"/>
          <w:szCs w:val="28"/>
          <w:rtl/>
        </w:rPr>
        <w:t xml:space="preserve">نزل في علي ثلاث مائة آية. (ج 3 ص 480 - 481 وج 15 ص 625 - 626).</w:t>
      </w:r>
    </w:p>
    <w:p>
      <w:pPr>
        <w:pStyle w:val="BookText"/>
      </w:pPr>
      <w:r>
        <w:rPr>
          <w:rFonts w:ascii="Amiri" w:hAnsi="Amiri" w:eastAsia="Amiri" w:cs="Amiri"/>
          <w:lang w:bidi="ar-SA"/>
          <w:color w:val="111111"/>
          <w:sz w:val="28"/>
          <w:szCs w:val="28"/>
          <w:rtl/>
        </w:rPr>
        <w:t xml:space="preserve">فلما هبط آدم بكى ثلاثمائة عام ثم دعى بهذه الأسماء. (ج 9 ص 260).</w:t>
      </w:r>
    </w:p>
    <w:p>
      <w:pPr>
        <w:pStyle w:val="BookText"/>
      </w:pPr>
      <w:r>
        <w:rPr>
          <w:rFonts w:ascii="Amiri" w:hAnsi="Amiri" w:eastAsia="Amiri" w:cs="Amiri"/>
          <w:lang w:bidi="ar-SA"/>
          <w:color w:val="111111"/>
          <w:sz w:val="28"/>
          <w:szCs w:val="28"/>
          <w:rtl/>
        </w:rPr>
        <w:t xml:space="preserve">ثلاث مائة وثلاثون ملكا قال بم عرفت؟ قلت : سمعت ثلاث مائة وثلاثون صوتا متغايرة. (ج 7 ص 78).</w:t>
      </w:r>
    </w:p>
    <w:p>
      <w:pPr>
        <w:pStyle w:val="BookText"/>
      </w:pPr>
      <w:r>
        <w:rPr>
          <w:rFonts w:ascii="Amiri" w:hAnsi="Amiri" w:eastAsia="Amiri" w:cs="Amiri"/>
          <w:lang w:bidi="ar-SA"/>
          <w:color w:val="111111"/>
          <w:sz w:val="28"/>
          <w:szCs w:val="28"/>
          <w:rtl/>
        </w:rPr>
        <w:t xml:space="preserve">واجتمع اليه ثلاثمائة وثلاثة عشر رجلا. (ج 13 ص 332).</w:t>
      </w:r>
    </w:p>
    <w:p>
      <w:pPr>
        <w:pStyle w:val="BookText"/>
      </w:pPr>
      <w:r>
        <w:rPr>
          <w:rFonts w:ascii="Amiri" w:hAnsi="Amiri" w:eastAsia="Amiri" w:cs="Amiri"/>
          <w:lang w:bidi="ar-SA"/>
          <w:color w:val="111111"/>
          <w:sz w:val="28"/>
          <w:szCs w:val="28"/>
          <w:rtl/>
        </w:rPr>
        <w:t xml:space="preserve">وتبقى بعدي ثلاثون سنة وتعبد اللّه وتصبر على ظلم قريش. (ج 4 ص 332).</w:t>
      </w:r>
    </w:p>
    <w:p>
      <w:pPr>
        <w:pStyle w:val="BookText"/>
      </w:pPr>
      <w:r>
        <w:rPr>
          <w:rFonts w:ascii="Amiri" w:hAnsi="Amiri" w:eastAsia="Amiri" w:cs="Amiri"/>
          <w:lang w:bidi="ar-SA"/>
          <w:color w:val="111111"/>
          <w:sz w:val="28"/>
          <w:szCs w:val="28"/>
          <w:rtl/>
        </w:rPr>
        <w:t xml:space="preserve">يبعث وهو ما بين الثلاثين الى الأربعين. (ج 13 ص 320).</w:t>
      </w:r>
    </w:p>
    <w:p>
      <w:pPr>
        <w:pStyle w:val="BookText"/>
      </w:pPr>
      <w:r>
        <w:rPr>
          <w:rFonts w:ascii="Amiri" w:hAnsi="Amiri" w:eastAsia="Amiri" w:cs="Amiri"/>
          <w:lang w:bidi="ar-SA"/>
          <w:color w:val="111111"/>
          <w:sz w:val="28"/>
          <w:szCs w:val="28"/>
          <w:rtl/>
        </w:rPr>
        <w:t xml:space="preserve">يلي أمر الناس ثلاثين أو أربعين سنة. (ج 13 ص 321).</w:t>
      </w:r>
    </w:p>
    <w:p>
      <w:pPr>
        <w:pStyle w:val="BookText"/>
      </w:pPr>
      <w:r>
        <w:rPr>
          <w:rFonts w:ascii="Amiri" w:hAnsi="Amiri" w:eastAsia="Amiri" w:cs="Amiri"/>
          <w:lang w:bidi="ar-SA"/>
          <w:color w:val="111111"/>
          <w:sz w:val="28"/>
          <w:szCs w:val="28"/>
          <w:rtl/>
        </w:rPr>
        <w:t xml:space="preserve">حتى يخرج المهدي ويمد بثلاثة آلاف من الملائكة. (ج 19 ص 654).</w:t>
      </w:r>
    </w:p>
    <w:p>
      <w:pPr>
        <w:pStyle w:val="BookText"/>
      </w:pPr>
      <w:r>
        <w:rPr>
          <w:rFonts w:ascii="Amiri" w:hAnsi="Amiri" w:eastAsia="Amiri" w:cs="Amiri"/>
          <w:lang w:bidi="ar-SA"/>
          <w:color w:val="111111"/>
          <w:sz w:val="28"/>
          <w:szCs w:val="28"/>
          <w:rtl/>
        </w:rPr>
        <w:t xml:space="preserve">من كنت مولاه فعلي مولاه اللّهم وال من والاه وعاد من عاداه ، قالها ثلاثا.</w:t>
      </w:r>
    </w:p>
    <w:p>
      <w:pPr>
        <w:pStyle w:val="BookText"/>
      </w:pPr>
      <w:r>
        <w:rPr>
          <w:rFonts w:ascii="IRNazanin" w:hAnsi="IRNazanin" w:eastAsia="IRNazanin" w:cs="IRNazanin"/>
          <w:lang w:bidi="fa-IR"/>
          <w:color w:val="111111"/>
          <w:sz w:val="28"/>
          <w:szCs w:val="28"/>
          <w:rtl/>
        </w:rPr>
        <w:t xml:space="preserve">(ج 4 ص 443 وج 21 ص 1 -).</w:t>
      </w:r>
    </w:p>
    <w:p>
      <w:pPr>
        <w:pStyle w:val="BookText"/>
      </w:pPr>
      <w:r>
        <w:rPr>
          <w:rFonts w:ascii="Amiri" w:hAnsi="Amiri" w:eastAsia="Amiri" w:cs="Amiri"/>
          <w:lang w:bidi="ar-SA"/>
          <w:color w:val="111111"/>
          <w:sz w:val="28"/>
          <w:szCs w:val="28"/>
          <w:rtl/>
        </w:rPr>
        <w:t xml:space="preserve">كرر عليهم ألست أولى بكم من أنفسكم ثلاثا. (ج 4 ص 441).</w:t>
      </w:r>
    </w:p>
    <w:p>
      <w:pPr>
        <w:pStyle w:val="BookText"/>
      </w:pPr>
      <w:r>
        <w:rPr>
          <w:rFonts w:ascii="Amiri" w:hAnsi="Amiri" w:eastAsia="Amiri" w:cs="Amiri"/>
          <w:lang w:bidi="ar-SA"/>
          <w:color w:val="111111"/>
          <w:sz w:val="28"/>
          <w:szCs w:val="28"/>
          <w:rtl/>
        </w:rPr>
        <w:t xml:space="preserve">أوحى اللّه في علي ثلاثا. (ج 4 ص 11 - 17).</w:t>
      </w:r>
    </w:p>
    <w:p>
      <w:pPr>
        <w:pStyle w:val="BookText"/>
      </w:pPr>
      <w:r>
        <w:rPr>
          <w:rFonts w:ascii="Amiri" w:hAnsi="Amiri" w:eastAsia="Amiri" w:cs="Amiri"/>
          <w:lang w:bidi="ar-SA"/>
          <w:color w:val="111111"/>
          <w:sz w:val="28"/>
          <w:szCs w:val="28"/>
          <w:rtl/>
        </w:rPr>
        <w:t xml:space="preserve">وقف ملك الموت حتى استأذن ثلاثا. (ج 9 ص 402).</w:t>
      </w:r>
    </w:p>
    <w:p>
      <w:pPr>
        <w:pStyle w:val="BookText"/>
      </w:pPr>
      <w:r>
        <w:rPr>
          <w:rFonts w:ascii="Amiri" w:hAnsi="Amiri" w:eastAsia="Amiri" w:cs="Amiri"/>
          <w:lang w:bidi="ar-SA"/>
          <w:color w:val="111111"/>
          <w:sz w:val="28"/>
          <w:szCs w:val="28"/>
          <w:rtl/>
        </w:rPr>
        <w:t xml:space="preserve">ان اللّه يحب من أصحابك ثلاثة. (ج 6 ص 209).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ثلاثة تشتاق إليهم الحور العين. (ج 6 ص 199 وج 16 ص 533).</w:t>
      </w:r>
    </w:p>
    <w:p>
      <w:pPr>
        <w:pStyle w:val="BookText"/>
      </w:pPr>
      <w:r>
        <w:rPr>
          <w:rFonts w:ascii="Amiri" w:hAnsi="Amiri" w:eastAsia="Amiri" w:cs="Amiri"/>
          <w:lang w:bidi="ar-SA"/>
          <w:color w:val="111111"/>
          <w:sz w:val="28"/>
          <w:szCs w:val="28"/>
          <w:rtl/>
        </w:rPr>
        <w:t xml:space="preserve">ان الجنة تشتاق الى ثلاثة. (ج 6 ص 193 - 196 وج 16 ص 532 - 537).</w:t>
      </w:r>
    </w:p>
    <w:p>
      <w:pPr>
        <w:pStyle w:val="BookText"/>
      </w:pPr>
      <w:r>
        <w:rPr>
          <w:rFonts w:ascii="Amiri" w:hAnsi="Amiri" w:eastAsia="Amiri" w:cs="Amiri"/>
          <w:lang w:bidi="ar-SA"/>
          <w:color w:val="111111"/>
          <w:sz w:val="28"/>
          <w:szCs w:val="28"/>
          <w:rtl/>
        </w:rPr>
        <w:t xml:space="preserve">السباق ثلاثة. (ج 15 ص 346).</w:t>
      </w:r>
    </w:p>
    <w:p>
      <w:pPr>
        <w:pStyle w:val="BookText"/>
      </w:pPr>
      <w:r>
        <w:rPr>
          <w:rFonts w:ascii="Amiri" w:hAnsi="Amiri" w:eastAsia="Amiri" w:cs="Amiri"/>
          <w:lang w:bidi="ar-SA"/>
          <w:color w:val="111111"/>
          <w:sz w:val="28"/>
          <w:szCs w:val="28"/>
          <w:rtl/>
        </w:rPr>
        <w:t xml:space="preserve">السبق ثلاثة. (ج 15 ص 345).</w:t>
      </w:r>
    </w:p>
    <w:p>
      <w:pPr>
        <w:pStyle w:val="BookText"/>
      </w:pPr>
      <w:r>
        <w:rPr>
          <w:rFonts w:ascii="Amiri" w:hAnsi="Amiri" w:eastAsia="Amiri" w:cs="Amiri"/>
          <w:lang w:bidi="ar-SA"/>
          <w:color w:val="111111"/>
          <w:sz w:val="28"/>
          <w:szCs w:val="28"/>
          <w:rtl/>
        </w:rPr>
        <w:t xml:space="preserve">سباق الأمم ثلاثة. (ج 15 ص 346).</w:t>
      </w:r>
    </w:p>
    <w:p>
      <w:pPr>
        <w:pStyle w:val="BookText"/>
      </w:pPr>
      <w:r>
        <w:rPr>
          <w:rFonts w:ascii="Amiri" w:hAnsi="Amiri" w:eastAsia="Amiri" w:cs="Amiri"/>
          <w:lang w:bidi="ar-SA"/>
          <w:color w:val="111111"/>
          <w:sz w:val="28"/>
          <w:szCs w:val="28"/>
          <w:rtl/>
        </w:rPr>
        <w:t xml:space="preserve">ثلاثة لم يكفروا بالوحي طرفة عين. (ج 5 ص 603 - 604 ، 595).</w:t>
      </w:r>
    </w:p>
    <w:p>
      <w:pPr>
        <w:pStyle w:val="BookText"/>
      </w:pPr>
      <w:r>
        <w:rPr>
          <w:rFonts w:ascii="Amiri" w:hAnsi="Amiri" w:eastAsia="Amiri" w:cs="Amiri"/>
          <w:lang w:bidi="ar-SA"/>
          <w:color w:val="111111"/>
          <w:sz w:val="28"/>
          <w:szCs w:val="28"/>
          <w:rtl/>
        </w:rPr>
        <w:t xml:space="preserve">ثلاثة لم يكفروا باللّه قط. (ج 15 ص 346 وج 17 ص 333).</w:t>
      </w:r>
    </w:p>
    <w:p>
      <w:pPr>
        <w:pStyle w:val="BookText"/>
      </w:pPr>
      <w:r>
        <w:rPr>
          <w:rFonts w:ascii="Amiri" w:hAnsi="Amiri" w:eastAsia="Amiri" w:cs="Amiri"/>
          <w:lang w:bidi="ar-SA"/>
          <w:color w:val="111111"/>
          <w:sz w:val="28"/>
          <w:szCs w:val="28"/>
          <w:rtl/>
        </w:rPr>
        <w:t xml:space="preserve">الصديقون ثلاثة ... (ج 5 ص 597 ، 604 - 605 وج 15 ص 295 - 297 وج 17 ص 332 - 333).</w:t>
      </w:r>
    </w:p>
    <w:p>
      <w:pPr>
        <w:pStyle w:val="BookText"/>
      </w:pPr>
      <w:r>
        <w:rPr>
          <w:rFonts w:ascii="Amiri" w:hAnsi="Amiri" w:eastAsia="Amiri" w:cs="Amiri"/>
          <w:lang w:bidi="ar-SA"/>
          <w:color w:val="111111"/>
          <w:sz w:val="28"/>
          <w:szCs w:val="28"/>
          <w:rtl/>
        </w:rPr>
        <w:t xml:space="preserve">لو لم يبق من أمة محمد الا ثلاثة لكان أحدهم على رأى هؤلاء. (ج 8 ص 507).</w:t>
      </w:r>
    </w:p>
    <w:p>
      <w:pPr>
        <w:pStyle w:val="BookText"/>
      </w:pPr>
      <w:r>
        <w:rPr>
          <w:rFonts w:ascii="Amiri" w:hAnsi="Amiri" w:eastAsia="Amiri" w:cs="Amiri"/>
          <w:lang w:bidi="ar-SA"/>
          <w:color w:val="111111"/>
          <w:sz w:val="28"/>
          <w:szCs w:val="28"/>
          <w:rtl/>
        </w:rPr>
        <w:t xml:space="preserve">ثلاثة نفر ادعوا ولد امرأة. (ج 8 ص 50).</w:t>
      </w:r>
    </w:p>
    <w:p>
      <w:pPr>
        <w:pStyle w:val="BookText"/>
      </w:pPr>
      <w:r>
        <w:rPr>
          <w:rFonts w:ascii="Amiri" w:hAnsi="Amiri" w:eastAsia="Amiri" w:cs="Amiri"/>
          <w:lang w:bidi="ar-SA"/>
          <w:color w:val="111111"/>
          <w:sz w:val="28"/>
          <w:szCs w:val="28"/>
          <w:rtl/>
        </w:rPr>
        <w:t xml:space="preserve">ثلاثة نفر يختصمون في غلام. (ج 8 ص 51).</w:t>
      </w:r>
    </w:p>
    <w:p>
      <w:pPr>
        <w:pStyle w:val="BookText"/>
      </w:pPr>
      <w:r>
        <w:rPr>
          <w:rFonts w:ascii="Amiri" w:hAnsi="Amiri" w:eastAsia="Amiri" w:cs="Amiri"/>
          <w:lang w:bidi="ar-SA"/>
          <w:color w:val="111111"/>
          <w:sz w:val="28"/>
          <w:szCs w:val="28"/>
          <w:rtl/>
        </w:rPr>
        <w:t xml:space="preserve">ثلاثة نفر ... وقعوا في طهر واحد. (ج 8 ص 49).</w:t>
      </w:r>
    </w:p>
    <w:p>
      <w:pPr>
        <w:pStyle w:val="BookText"/>
      </w:pPr>
      <w:r>
        <w:rPr>
          <w:rFonts w:ascii="Amiri" w:hAnsi="Amiri" w:eastAsia="Amiri" w:cs="Amiri"/>
          <w:lang w:bidi="ar-SA"/>
          <w:color w:val="111111"/>
          <w:sz w:val="28"/>
          <w:szCs w:val="28"/>
          <w:rtl/>
        </w:rPr>
        <w:t xml:space="preserve">احذروا على دينكم من ثلاثة. (ج 13 ص 78).</w:t>
      </w:r>
    </w:p>
    <w:p>
      <w:pPr>
        <w:pStyle w:val="BookText"/>
      </w:pPr>
      <w:r>
        <w:rPr>
          <w:rFonts w:ascii="Amiri" w:hAnsi="Amiri" w:eastAsia="Amiri" w:cs="Amiri"/>
          <w:lang w:bidi="ar-SA"/>
          <w:color w:val="111111"/>
          <w:sz w:val="28"/>
          <w:szCs w:val="28"/>
          <w:rtl/>
        </w:rPr>
        <w:t xml:space="preserve">حتى يقتل ثلث ويموت ثلث ويبقى ثلث. (ج 13 ص 310).</w:t>
      </w:r>
    </w:p>
    <w:p>
      <w:pPr>
        <w:pStyle w:val="BookText"/>
      </w:pPr>
      <w:r>
        <w:rPr>
          <w:rFonts w:ascii="Amiri" w:hAnsi="Amiri" w:eastAsia="Amiri" w:cs="Amiri"/>
          <w:lang w:bidi="ar-SA"/>
          <w:color w:val="111111"/>
          <w:sz w:val="28"/>
          <w:szCs w:val="28"/>
          <w:rtl/>
        </w:rPr>
        <w:t xml:space="preserve">فقال أبو بكر : يا رسول اللّه أقست رجلا بثلاثة من الرسل ... (ج 4 ص 399 وج 15 ص 621).</w:t>
      </w:r>
    </w:p>
    <w:p>
      <w:pPr>
        <w:pStyle w:val="BookText"/>
      </w:pPr>
      <w:r>
        <w:rPr>
          <w:rFonts w:ascii="Amiri" w:hAnsi="Amiri" w:eastAsia="Amiri" w:cs="Amiri"/>
          <w:lang w:bidi="ar-SA"/>
          <w:color w:val="111111"/>
          <w:sz w:val="28"/>
          <w:szCs w:val="28"/>
          <w:rtl/>
        </w:rPr>
        <w:t xml:space="preserve">محمدا محمدا محمدا في ثلاثة مواضع. (ج 13 ص 55 - 56).</w:t>
      </w:r>
    </w:p>
    <w:p>
      <w:pPr>
        <w:pStyle w:val="BookText"/>
      </w:pPr>
      <w:r>
        <w:rPr>
          <w:rFonts w:ascii="Amiri" w:hAnsi="Amiri" w:eastAsia="Amiri" w:cs="Amiri"/>
          <w:lang w:bidi="ar-SA"/>
          <w:color w:val="111111"/>
          <w:sz w:val="28"/>
          <w:szCs w:val="28"/>
          <w:rtl/>
        </w:rPr>
        <w:t xml:space="preserve">ثلاثة في ظاهره وثلاثة في باطنه وثلاثة ... (ج 13 ص 55).</w:t>
      </w:r>
    </w:p>
    <w:p>
      <w:pPr>
        <w:pStyle w:val="BookText"/>
      </w:pPr>
      <w:r>
        <w:rPr>
          <w:rFonts w:ascii="Amiri" w:hAnsi="Amiri" w:eastAsia="Amiri" w:cs="Amiri"/>
          <w:lang w:bidi="ar-SA"/>
          <w:color w:val="111111"/>
          <w:sz w:val="28"/>
          <w:szCs w:val="28"/>
          <w:rtl/>
        </w:rPr>
        <w:t xml:space="preserve">سترد علي يوم القيامة ثلاث رايات من هذه الامة راية سوداء. (ج 9 ص 355).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لله عزوجل حرمات ثلاث من حفظهن ... حرمة الإسلام وحرمتي وحرمة رحمي. (ج 9 ص 511 - 513).</w:t>
      </w:r>
    </w:p>
    <w:p>
      <w:pPr>
        <w:pStyle w:val="BookText"/>
      </w:pPr>
      <w:r>
        <w:rPr>
          <w:rFonts w:ascii="Amiri" w:hAnsi="Amiri" w:eastAsia="Amiri" w:cs="Amiri"/>
          <w:lang w:bidi="ar-SA"/>
          <w:color w:val="111111"/>
          <w:sz w:val="28"/>
          <w:szCs w:val="28"/>
          <w:rtl/>
        </w:rPr>
        <w:t xml:space="preserve">تفترق أمتي على ثلاثة وسبعين فرقة. (ج 7 ص 185 وج 14 ص 334).</w:t>
      </w:r>
    </w:p>
    <w:p>
      <w:pPr>
        <w:pStyle w:val="BookText"/>
      </w:pPr>
      <w:r>
        <w:rPr>
          <w:rFonts w:ascii="Amiri" w:hAnsi="Amiri" w:eastAsia="Amiri" w:cs="Amiri"/>
          <w:lang w:bidi="ar-SA"/>
          <w:color w:val="111111"/>
          <w:sz w:val="28"/>
          <w:szCs w:val="28"/>
          <w:rtl/>
        </w:rPr>
        <w:t xml:space="preserve">فعددت له ثلاثة وسبعين تمرة. (ج 6 ص 567 - 568 وج 17 ص 70 - 71).</w:t>
      </w:r>
    </w:p>
    <w:p>
      <w:pPr>
        <w:pStyle w:val="BookText"/>
      </w:pPr>
      <w:r>
        <w:rPr>
          <w:rFonts w:ascii="Amiri" w:hAnsi="Amiri" w:eastAsia="Amiri" w:cs="Amiri"/>
          <w:lang w:bidi="ar-SA"/>
          <w:color w:val="111111"/>
          <w:sz w:val="28"/>
          <w:szCs w:val="28"/>
          <w:rtl/>
        </w:rPr>
        <w:t xml:space="preserve">ثلاثة آلاف منقبة. (ج 4 ص 101).</w:t>
      </w:r>
    </w:p>
    <w:p>
      <w:pPr>
        <w:pStyle w:val="BookText"/>
      </w:pPr>
      <w:r>
        <w:rPr>
          <w:rFonts w:ascii="Amiri" w:hAnsi="Amiri" w:eastAsia="Amiri" w:cs="Amiri"/>
          <w:lang w:bidi="ar-SA"/>
          <w:color w:val="111111"/>
          <w:sz w:val="28"/>
          <w:szCs w:val="28"/>
          <w:rtl/>
        </w:rPr>
        <w:t xml:space="preserve">في ساعة واحدة ثلاثة آلاف ملك. (ج 5 ص 27 وج 6 ص 94).</w:t>
      </w:r>
    </w:p>
    <w:p>
      <w:pPr>
        <w:pStyle w:val="BookText"/>
      </w:pPr>
      <w:r>
        <w:rPr>
          <w:rFonts w:ascii="Amiri" w:hAnsi="Amiri" w:eastAsia="Amiri" w:cs="Amiri"/>
          <w:lang w:bidi="ar-SA"/>
          <w:color w:val="111111"/>
          <w:sz w:val="28"/>
          <w:szCs w:val="28"/>
          <w:rtl/>
        </w:rPr>
        <w:t xml:space="preserve">فقام ثلاثة عشر رجلا فشهدوا. (ج 6 ص 312).</w:t>
      </w:r>
    </w:p>
    <w:p>
      <w:pPr>
        <w:pStyle w:val="BookText"/>
      </w:pPr>
      <w:r>
        <w:rPr>
          <w:rFonts w:ascii="Amiri" w:hAnsi="Amiri" w:eastAsia="Amiri" w:cs="Amiri"/>
          <w:lang w:bidi="ar-SA"/>
          <w:color w:val="111111"/>
          <w:sz w:val="28"/>
          <w:szCs w:val="28"/>
          <w:rtl/>
        </w:rPr>
        <w:t xml:space="preserve">عني بذلك ثلاثة عشر رجلا. (ج 5 ص 37).</w:t>
      </w:r>
    </w:p>
    <w:p>
      <w:pPr>
        <w:pStyle w:val="BookText"/>
      </w:pPr>
      <w:r>
        <w:rPr>
          <w:rFonts w:ascii="Amiri" w:hAnsi="Amiri" w:eastAsia="Amiri" w:cs="Amiri"/>
          <w:lang w:bidi="ar-SA"/>
          <w:color w:val="111111"/>
          <w:sz w:val="28"/>
          <w:szCs w:val="28"/>
          <w:rtl/>
        </w:rPr>
        <w:t xml:space="preserve">فسبحا ثلاثا وثلاثين. (ج 10 ص 278 - 284).</w:t>
      </w:r>
    </w:p>
    <w:p>
      <w:pPr>
        <w:pStyle w:val="BookText"/>
      </w:pPr>
      <w:r>
        <w:rPr>
          <w:rFonts w:ascii="Amiri" w:hAnsi="Amiri" w:eastAsia="Amiri" w:cs="Amiri"/>
          <w:lang w:bidi="ar-SA"/>
          <w:color w:val="111111"/>
          <w:sz w:val="28"/>
          <w:szCs w:val="28"/>
          <w:rtl/>
        </w:rPr>
        <w:t xml:space="preserve">ثم اطلع ثلاثة فاختار منها أحد عشر اماما. (ج 5 ص 41 وج 7 ص 375 وج 9 ص 206).</w:t>
      </w:r>
    </w:p>
    <w:p>
      <w:pPr>
        <w:pStyle w:val="BookText"/>
      </w:pPr>
      <w:r>
        <w:rPr>
          <w:rFonts w:ascii="Amiri" w:hAnsi="Amiri" w:eastAsia="Amiri" w:cs="Amiri"/>
          <w:lang w:bidi="ar-SA"/>
          <w:color w:val="111111"/>
          <w:sz w:val="28"/>
          <w:szCs w:val="28"/>
          <w:rtl/>
        </w:rPr>
        <w:t xml:space="preserve">يا أمير المؤمنين لقد سمعت هذا من رسول اللّه. فقال : أي واللّه الذي لا اله الا هو حتى استحلفه ثلاثا. (ج 8 ص 503).</w:t>
      </w:r>
    </w:p>
    <w:p>
      <w:pPr>
        <w:pStyle w:val="BookText"/>
      </w:pPr>
      <w:r>
        <w:rPr>
          <w:rFonts w:ascii="Amiri" w:hAnsi="Amiri" w:eastAsia="Amiri" w:cs="Amiri"/>
          <w:lang w:bidi="ar-SA"/>
          <w:color w:val="111111"/>
          <w:sz w:val="28"/>
          <w:szCs w:val="28"/>
          <w:rtl/>
        </w:rPr>
        <w:t xml:space="preserve">من لم يعرف حق علي فهو أحد من الثلاث. (ج 7 ص 222 - 223 وج 17 ص 189 - 190).</w:t>
      </w:r>
    </w:p>
    <w:p>
      <w:pPr>
        <w:pStyle w:val="BookText"/>
      </w:pPr>
      <w:r>
        <w:rPr>
          <w:rFonts w:ascii="IRNazanin" w:hAnsi="IRNazanin" w:eastAsia="IRNazanin" w:cs="IRNazanin"/>
          <w:lang w:bidi="fa-IR"/>
          <w:color w:val="111111"/>
          <w:sz w:val="28"/>
          <w:szCs w:val="28"/>
          <w:rtl/>
        </w:rPr>
        <w:t xml:space="preserve">بعث النبي صلی اللّه عليه وآله يوم الاثنين وصلى علي عليه‌السلام يوم الثلاثاء.</w:t>
      </w:r>
    </w:p>
    <w:p>
      <w:pPr>
        <w:pStyle w:val="BookText"/>
      </w:pPr>
      <w:r>
        <w:rPr>
          <w:rFonts w:ascii="IRNazanin" w:hAnsi="IRNazanin" w:eastAsia="IRNazanin" w:cs="IRNazanin"/>
          <w:lang w:bidi="fa-IR"/>
          <w:color w:val="111111"/>
          <w:sz w:val="28"/>
          <w:szCs w:val="28"/>
          <w:rtl/>
        </w:rPr>
        <w:t xml:space="preserve">(ج 7 ص 531 - 537).</w:t>
      </w:r>
    </w:p>
    <w:p>
      <w:pPr>
        <w:pStyle w:val="BookText"/>
      </w:pPr>
      <w:r>
        <w:rPr>
          <w:rFonts w:ascii="IRNazanin" w:hAnsi="IRNazanin" w:eastAsia="IRNazanin" w:cs="IRNazanin"/>
          <w:lang w:bidi="fa-IR"/>
          <w:color w:val="111111"/>
          <w:sz w:val="28"/>
          <w:szCs w:val="28"/>
          <w:rtl/>
        </w:rPr>
        <w:t xml:space="preserve">بعث النبي صلی اللّه عليه وآله يوم الاثنين وأسلمت يوم الثلاثاء. (ج 17 ص 406 - 412).</w:t>
      </w:r>
    </w:p>
    <w:p>
      <w:pPr>
        <w:pStyle w:val="BookText"/>
      </w:pPr>
      <w:r>
        <w:rPr>
          <w:rFonts w:ascii="Amiri" w:hAnsi="Amiri" w:eastAsia="Amiri" w:cs="Amiri"/>
          <w:lang w:bidi="ar-SA"/>
          <w:color w:val="111111"/>
          <w:sz w:val="28"/>
          <w:szCs w:val="28"/>
          <w:rtl/>
        </w:rPr>
        <w:t xml:space="preserve">وضع لي منبر طوله ثلاثون ميلا. (ج 4 ص 53 وج 7 ص 379).</w:t>
      </w:r>
    </w:p>
    <w:p>
      <w:pPr>
        <w:pStyle w:val="BookText"/>
      </w:pPr>
      <w:r>
        <w:rPr>
          <w:rFonts w:ascii="Amiri" w:hAnsi="Amiri" w:eastAsia="Amiri" w:cs="Amiri"/>
          <w:lang w:bidi="ar-SA"/>
          <w:color w:val="111111"/>
          <w:sz w:val="28"/>
          <w:szCs w:val="28"/>
          <w:rtl/>
        </w:rPr>
        <w:t xml:space="preserve">قال : يا هاروني يعيش بعده ثلاثين سنة. (ج 8 ص 216).</w:t>
      </w:r>
    </w:p>
    <w:p>
      <w:pPr>
        <w:pStyle w:val="BookText"/>
      </w:pPr>
      <w:r>
        <w:rPr>
          <w:rFonts w:ascii="Amiri" w:hAnsi="Amiri" w:eastAsia="Amiri" w:cs="Amiri"/>
          <w:lang w:bidi="ar-SA"/>
          <w:color w:val="111111"/>
          <w:sz w:val="28"/>
          <w:szCs w:val="28"/>
          <w:rtl/>
        </w:rPr>
        <w:t xml:space="preserve">انها [فضائله عليه‌السلام] الى ثلاثين ألف أقرب. (ج 5 ص 128 - 129).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76" w:name="pg11313_139020"/>
    <w:bookmarkEnd w:id="76"/>
    <w:p>
      <w:pPr>
        <w:pStyle w:val="BookText"/>
      </w:pPr>
      <w:r>
        <w:rPr>
          <w:rFonts w:ascii="Amiri" w:hAnsi="Amiri" w:eastAsia="Amiri" w:cs="Amiri"/>
          <w:lang w:bidi="ar-SA"/>
          <w:color w:val="111111"/>
          <w:sz w:val="28"/>
          <w:szCs w:val="28"/>
          <w:rtl/>
        </w:rPr>
        <w:t xml:space="preserve">وجعل عليه ثلثي الدية فرفع ذلك للنبي صلي اللّه عليه وآله وسلم فضحك حتى بدت نواجذه. (ج 8 ص 49).</w:t>
      </w:r>
    </w:p>
    <w:p>
      <w:pPr>
        <w:pStyle w:val="BookText"/>
      </w:pPr>
      <w:r>
        <w:rPr>
          <w:rFonts w:ascii="Amiri" w:hAnsi="Amiri" w:eastAsia="Amiri" w:cs="Amiri"/>
          <w:lang w:bidi="ar-SA"/>
          <w:color w:val="111111"/>
          <w:sz w:val="28"/>
          <w:szCs w:val="28"/>
          <w:rtl/>
        </w:rPr>
        <w:t xml:space="preserve">فاغرمه ثلثي قيمة الجارية لصاحبيه. (ج 8 ص 54).</w:t>
      </w:r>
    </w:p>
    <w:p>
      <w:pPr>
        <w:pStyle w:val="BookText"/>
      </w:pPr>
      <w:r>
        <w:rPr>
          <w:rFonts w:ascii="Amiri" w:hAnsi="Amiri" w:eastAsia="Amiri" w:cs="Amiri"/>
          <w:lang w:bidi="ar-SA"/>
          <w:color w:val="111111"/>
          <w:sz w:val="28"/>
          <w:szCs w:val="28"/>
          <w:rtl/>
        </w:rPr>
        <w:t xml:space="preserve">فأي من الثلاثة تركناه كفرنا. (ج 21 ص 304).</w:t>
      </w:r>
    </w:p>
    <w:p>
      <w:pPr>
        <w:pStyle w:val="Heading3"/>
      </w:pPr>
      <w:bookmarkStart w:id="649" w:name="_Toc218"/>
      <w:r>
        <w:t>[ث ل ب]</w:t>
      </w:r>
      <w:bookmarkEnd w:id="649"/>
    </w:p>
    <w:p>
      <w:pPr>
        <w:pStyle w:val="BookText"/>
      </w:pPr>
      <w:r>
        <w:rPr>
          <w:rFonts w:ascii="Amiri" w:hAnsi="Amiri" w:eastAsia="Amiri" w:cs="Amiri"/>
          <w:lang w:bidi="ar-SA"/>
          <w:color w:val="111111"/>
          <w:sz w:val="28"/>
          <w:szCs w:val="28"/>
          <w:rtl/>
        </w:rPr>
        <w:t xml:space="preserve">ان في الفردوس لعينا أطيب من المسك وأبرد من الثلج. (ج 7 ص 283 وج 17 ص 336 - 337).</w:t>
      </w:r>
    </w:p>
    <w:p>
      <w:pPr>
        <w:pStyle w:val="BookText"/>
      </w:pPr>
      <w:r>
        <w:rPr>
          <w:rFonts w:ascii="IRNazanin" w:hAnsi="IRNazanin" w:eastAsia="IRNazanin" w:cs="IRNazanin"/>
          <w:lang w:bidi="fa-IR"/>
          <w:color w:val="111111"/>
          <w:sz w:val="28"/>
          <w:szCs w:val="28"/>
          <w:rtl/>
        </w:rPr>
        <w:t xml:space="preserve">ولو حبوا على الثلج. (ج 13 ص 192 - 194 ، 272 - 276).</w:t>
      </w:r>
    </w:p>
    <w:p>
      <w:pPr>
        <w:pStyle w:val="BookText"/>
      </w:pPr>
      <w:r>
        <w:rPr>
          <w:rFonts w:ascii="Amiri" w:hAnsi="Amiri" w:eastAsia="Amiri" w:cs="Amiri"/>
          <w:lang w:bidi="ar-SA"/>
          <w:color w:val="111111"/>
          <w:sz w:val="28"/>
          <w:szCs w:val="28"/>
          <w:rtl/>
        </w:rPr>
        <w:t xml:space="preserve">ومائها أبيض من الثلج وأحلى من العسل. (ج 4 ص 97).</w:t>
      </w:r>
    </w:p>
    <w:p>
      <w:pPr>
        <w:pStyle w:val="BookText"/>
      </w:pPr>
      <w:r>
        <w:rPr>
          <w:rFonts w:ascii="IRNazanin" w:hAnsi="IRNazanin" w:eastAsia="IRNazanin" w:cs="IRNazanin"/>
          <w:lang w:bidi="fa-IR"/>
          <w:color w:val="111111"/>
          <w:sz w:val="28"/>
          <w:szCs w:val="28"/>
          <w:rtl/>
        </w:rPr>
        <w:t xml:space="preserve">نصفه من نار ونصفه من ثلج. (ج 6 ص 149).</w:t>
      </w:r>
    </w:p>
    <w:p>
      <w:pPr>
        <w:pStyle w:val="BookText"/>
      </w:pPr>
      <w:r>
        <w:rPr>
          <w:rFonts w:ascii="Amiri" w:hAnsi="Amiri" w:eastAsia="Amiri" w:cs="Amiri"/>
          <w:lang w:bidi="ar-SA"/>
          <w:color w:val="111111"/>
          <w:sz w:val="28"/>
          <w:szCs w:val="28"/>
          <w:rtl/>
        </w:rPr>
        <w:t xml:space="preserve">فمد علي عليه‌السلام يده وهو على منبر الكوفه ثم ردها وفيها قطعة ثلج. (ج 8 ص 713).</w:t>
      </w:r>
    </w:p>
    <w:p>
      <w:pPr>
        <w:pStyle w:val="Heading3"/>
      </w:pPr>
      <w:bookmarkStart w:id="650" w:name="_Toc219"/>
      <w:r>
        <w:t>[ث ل م]</w:t>
      </w:r>
      <w:bookmarkEnd w:id="650"/>
    </w:p>
    <w:p>
      <w:pPr>
        <w:pStyle w:val="BookText"/>
      </w:pPr>
      <w:r>
        <w:rPr>
          <w:rFonts w:ascii="Amiri" w:hAnsi="Amiri" w:eastAsia="Amiri" w:cs="Amiri"/>
          <w:lang w:bidi="ar-SA"/>
          <w:color w:val="111111"/>
          <w:sz w:val="28"/>
          <w:szCs w:val="28"/>
          <w:rtl/>
        </w:rPr>
        <w:t xml:space="preserve">اول ثلمة تلم في الإسلام مخالفة علي [عليه‌السلام]. (ج 7 ص 336 وج 17 ص 286).</w:t>
      </w:r>
    </w:p>
    <w:p>
      <w:pPr>
        <w:pStyle w:val="BookText"/>
      </w:pPr>
      <w:r>
        <w:rPr>
          <w:rFonts w:ascii="Amiri" w:hAnsi="Amiri" w:eastAsia="Amiri" w:cs="Amiri"/>
          <w:lang w:bidi="ar-SA"/>
          <w:color w:val="111111"/>
          <w:sz w:val="28"/>
          <w:szCs w:val="28"/>
          <w:rtl/>
        </w:rPr>
        <w:t xml:space="preserve">حتى يكون أول من يثلمه رجل من بني أمية يقال له يزيد (ج 19 ص 368).</w:t>
      </w:r>
    </w:p>
    <w:p>
      <w:pPr>
        <w:pStyle w:val="Heading3"/>
      </w:pPr>
      <w:bookmarkStart w:id="651" w:name="_Toc220"/>
      <w:r>
        <w:t>[ث م د]</w:t>
      </w:r>
      <w:bookmarkEnd w:id="651"/>
    </w:p>
    <w:p>
      <w:pPr>
        <w:pStyle w:val="BookText"/>
      </w:pPr>
      <w:r>
        <w:rPr>
          <w:rFonts w:ascii="Amiri" w:hAnsi="Amiri" w:eastAsia="Amiri" w:cs="Amiri"/>
          <w:lang w:bidi="ar-SA"/>
          <w:color w:val="111111"/>
          <w:sz w:val="28"/>
          <w:szCs w:val="28"/>
          <w:rtl/>
        </w:rPr>
        <w:t xml:space="preserve">أشقى الناس أحيمر ثمود والذي يخضب هذا. (ج 8 ص 130).</w:t>
      </w:r>
    </w:p>
    <w:p>
      <w:pPr>
        <w:pStyle w:val="BookText"/>
      </w:pPr>
      <w:r>
        <w:rPr>
          <w:rFonts w:ascii="Amiri" w:hAnsi="Amiri" w:eastAsia="Amiri" w:cs="Amiri"/>
          <w:lang w:bidi="ar-SA"/>
          <w:color w:val="111111"/>
          <w:sz w:val="28"/>
          <w:szCs w:val="28"/>
          <w:rtl/>
        </w:rPr>
        <w:t xml:space="preserve">انه وأحيمر ثمود لمقرونان. (ج 8 ص 133).</w:t>
      </w:r>
    </w:p>
    <w:p>
      <w:pPr>
        <w:pStyle w:val="BookText"/>
      </w:pPr>
      <w:r>
        <w:rPr>
          <w:rFonts w:ascii="Amiri" w:hAnsi="Amiri" w:eastAsia="Amiri" w:cs="Amiri"/>
          <w:lang w:bidi="ar-SA"/>
          <w:color w:val="111111"/>
          <w:sz w:val="28"/>
          <w:szCs w:val="28"/>
          <w:rtl/>
        </w:rPr>
        <w:t xml:space="preserve">تبعث ناقة ثمود لصالح. (ج 10 ص 159).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77" w:name="pg11313_139021"/>
    <w:bookmarkEnd w:id="77"/>
    <w:p>
      <w:pPr>
        <w:pStyle w:val="Heading3"/>
      </w:pPr>
      <w:bookmarkStart w:id="652" w:name="_Toc221"/>
      <w:r>
        <w:t>[ث م ر]</w:t>
      </w:r>
      <w:bookmarkEnd w:id="652"/>
    </w:p>
    <w:p>
      <w:pPr>
        <w:pStyle w:val="BookText"/>
      </w:pPr>
      <w:r>
        <w:rPr>
          <w:rFonts w:ascii="Amiri" w:hAnsi="Amiri" w:eastAsia="Amiri" w:cs="Amiri"/>
          <w:lang w:bidi="ar-SA"/>
          <w:color w:val="111111"/>
          <w:sz w:val="28"/>
          <w:szCs w:val="28"/>
          <w:rtl/>
        </w:rPr>
        <w:t xml:space="preserve">والحسن والحسين ثمارها وشيعتنا أوراقها. (ج 18 ص 344).</w:t>
      </w:r>
    </w:p>
    <w:p>
      <w:pPr>
        <w:pStyle w:val="BookText"/>
      </w:pPr>
      <w:r>
        <w:rPr>
          <w:rFonts w:ascii="Amiri" w:hAnsi="Amiri" w:eastAsia="Amiri" w:cs="Amiri"/>
          <w:lang w:bidi="ar-SA"/>
          <w:color w:val="111111"/>
          <w:sz w:val="28"/>
          <w:szCs w:val="28"/>
          <w:rtl/>
        </w:rPr>
        <w:t xml:space="preserve">والحسن والحسين أثمارها وأشياعنا أوراقها. (ج 18 ص 345).</w:t>
      </w:r>
    </w:p>
    <w:p>
      <w:pPr>
        <w:pStyle w:val="BookText"/>
      </w:pPr>
      <w:r>
        <w:rPr>
          <w:rFonts w:ascii="Amiri" w:hAnsi="Amiri" w:eastAsia="Amiri" w:cs="Amiri"/>
          <w:lang w:bidi="ar-SA"/>
          <w:color w:val="111111"/>
          <w:sz w:val="28"/>
          <w:szCs w:val="28"/>
          <w:rtl/>
        </w:rPr>
        <w:t xml:space="preserve">الحسن والحسين ثمرتها وشيعتنا ورقها. (ج 18 ص 346).</w:t>
      </w:r>
    </w:p>
    <w:p>
      <w:pPr>
        <w:pStyle w:val="BookText"/>
      </w:pPr>
      <w:r>
        <w:rPr>
          <w:rFonts w:ascii="Amiri" w:hAnsi="Amiri" w:eastAsia="Amiri" w:cs="Amiri"/>
          <w:lang w:bidi="ar-SA"/>
          <w:color w:val="111111"/>
          <w:sz w:val="28"/>
          <w:szCs w:val="28"/>
          <w:rtl/>
        </w:rPr>
        <w:t xml:space="preserve">الحسن والحسين ثمرتها والمحبون من أهل البيت ورقها. (ج 18 ص 347).</w:t>
      </w:r>
    </w:p>
    <w:p>
      <w:pPr>
        <w:pStyle w:val="BookText"/>
      </w:pPr>
      <w:r>
        <w:rPr>
          <w:rFonts w:ascii="Amiri" w:hAnsi="Amiri" w:eastAsia="Amiri" w:cs="Amiri"/>
          <w:lang w:bidi="ar-SA"/>
          <w:color w:val="111111"/>
          <w:sz w:val="28"/>
          <w:szCs w:val="28"/>
          <w:rtl/>
        </w:rPr>
        <w:t xml:space="preserve">الحسن والحسين ثمارها ومحبوا أهل البيت أوراقها وكلنا في الجنة. (ج 9 ص 157 وج 18 ص 398).</w:t>
      </w:r>
    </w:p>
    <w:p>
      <w:pPr>
        <w:pStyle w:val="BookText"/>
      </w:pPr>
      <w:r>
        <w:rPr>
          <w:rFonts w:ascii="Amiri" w:hAnsi="Amiri" w:eastAsia="Amiri" w:cs="Amiri"/>
          <w:lang w:bidi="ar-SA"/>
          <w:color w:val="111111"/>
          <w:sz w:val="28"/>
          <w:szCs w:val="28"/>
          <w:rtl/>
        </w:rPr>
        <w:t xml:space="preserve">واني دخلت بيت اللّه الحرام فأكلت من ثمار الجنة وأرزاقها ... هتف بي هاتف يا فاطمه سميه عليا. (ج 5 ص 57).</w:t>
      </w:r>
    </w:p>
    <w:p>
      <w:pPr>
        <w:pStyle w:val="BookText"/>
      </w:pPr>
      <w:r>
        <w:rPr>
          <w:rFonts w:ascii="Amiri" w:hAnsi="Amiri" w:eastAsia="Amiri" w:cs="Amiri"/>
          <w:lang w:bidi="ar-SA"/>
          <w:color w:val="111111"/>
          <w:sz w:val="28"/>
          <w:szCs w:val="28"/>
          <w:rtl/>
        </w:rPr>
        <w:t xml:space="preserve">فأطعمني من جميع ثمارها. (ج 10 ص 1 - 2).</w:t>
      </w:r>
    </w:p>
    <w:p>
      <w:pPr>
        <w:pStyle w:val="BookText"/>
      </w:pPr>
      <w:r>
        <w:rPr>
          <w:rFonts w:ascii="Amiri" w:hAnsi="Amiri" w:eastAsia="Amiri" w:cs="Amiri"/>
          <w:lang w:bidi="ar-SA"/>
          <w:color w:val="111111"/>
          <w:sz w:val="28"/>
          <w:szCs w:val="28"/>
          <w:rtl/>
        </w:rPr>
        <w:t xml:space="preserve">والحسن والحسين ثمرها. (ج 9 ص 150 - 152 وج 18 ص 430).</w:t>
      </w:r>
    </w:p>
    <w:p>
      <w:pPr>
        <w:pStyle w:val="BookText"/>
      </w:pPr>
      <w:r>
        <w:rPr>
          <w:rFonts w:ascii="Amiri" w:hAnsi="Amiri" w:eastAsia="Amiri" w:cs="Amiri"/>
          <w:lang w:bidi="ar-SA"/>
          <w:color w:val="111111"/>
          <w:sz w:val="28"/>
          <w:szCs w:val="28"/>
          <w:rtl/>
        </w:rPr>
        <w:t xml:space="preserve">فاطمة بهجة قلبي وابناها ثمرة فؤادي وبعلها نور بصرى والأئمة من ولدها أمناء ربي وحبله الممدود. (ج 4 ص 288 وج 9 ص 199 وج 13 ص 77 - 79).</w:t>
      </w:r>
    </w:p>
    <w:p>
      <w:pPr>
        <w:pStyle w:val="BookText"/>
      </w:pPr>
      <w:r>
        <w:rPr>
          <w:rFonts w:ascii="Amiri" w:hAnsi="Amiri" w:eastAsia="Amiri" w:cs="Amiri"/>
          <w:lang w:bidi="ar-SA"/>
          <w:color w:val="111111"/>
          <w:sz w:val="28"/>
          <w:szCs w:val="28"/>
          <w:rtl/>
        </w:rPr>
        <w:t xml:space="preserve">اللّهم انهما ولداي وقرة عيني وثمرة فؤادي. (ج 9 ص 183).</w:t>
      </w:r>
    </w:p>
    <w:p>
      <w:pPr>
        <w:pStyle w:val="BookText"/>
      </w:pPr>
      <w:r>
        <w:rPr>
          <w:rFonts w:ascii="Amiri" w:hAnsi="Amiri" w:eastAsia="Amiri" w:cs="Amiri"/>
          <w:lang w:bidi="ar-SA"/>
          <w:color w:val="111111"/>
          <w:sz w:val="28"/>
          <w:szCs w:val="28"/>
          <w:rtl/>
        </w:rPr>
        <w:t xml:space="preserve">الحسن والحسين ثمرها. (ج 5 ص 662 - 264 وج 9 ص 149 - 157).</w:t>
      </w:r>
    </w:p>
    <w:p>
      <w:pPr>
        <w:pStyle w:val="BookText"/>
      </w:pPr>
      <w:r>
        <w:rPr>
          <w:rFonts w:ascii="Amiri" w:hAnsi="Amiri" w:eastAsia="Amiri" w:cs="Amiri"/>
          <w:lang w:bidi="ar-SA"/>
          <w:color w:val="111111"/>
          <w:sz w:val="28"/>
          <w:szCs w:val="28"/>
          <w:rtl/>
        </w:rPr>
        <w:t xml:space="preserve">والحسن والحسين أثمارها. (ج 5 ص 265 وج 9 ص 152).</w:t>
      </w:r>
    </w:p>
    <w:p>
      <w:pPr>
        <w:pStyle w:val="Heading3"/>
      </w:pPr>
      <w:bookmarkStart w:id="653" w:name="_Toc222"/>
      <w:r>
        <w:t>[ث م ن]</w:t>
      </w:r>
      <w:bookmarkEnd w:id="653"/>
    </w:p>
    <w:p>
      <w:pPr>
        <w:pStyle w:val="BookText"/>
      </w:pPr>
      <w:r>
        <w:rPr>
          <w:rFonts w:ascii="Amiri" w:hAnsi="Amiri" w:eastAsia="Amiri" w:cs="Amiri"/>
          <w:lang w:bidi="ar-SA"/>
          <w:color w:val="111111"/>
          <w:sz w:val="28"/>
          <w:szCs w:val="28"/>
          <w:rtl/>
        </w:rPr>
        <w:t xml:space="preserve">ولو ان عندي عن أزار ما بعته. (ج 8 ص 252 - 255 وج 17 ص 604 - 605 ، 611 وج 18 ص 138).</w:t>
      </w:r>
    </w:p>
    <w:p>
      <w:pPr>
        <w:pStyle w:val="BookText"/>
      </w:pPr>
      <w:r>
        <w:rPr>
          <w:rFonts w:ascii="IRNazanin" w:hAnsi="IRNazanin" w:eastAsia="IRNazanin" w:cs="IRNazanin"/>
          <w:lang w:bidi="fa-IR"/>
          <w:color w:val="111111"/>
          <w:sz w:val="28"/>
          <w:szCs w:val="28"/>
          <w:rtl/>
        </w:rPr>
        <w:t xml:space="preserve">صار ثمنه تسعا. (ج 8 ص 26 ، 80 وج 17 ص 505).</w:t>
      </w:r>
    </w:p>
    <w:p>
      <w:pPr>
        <w:pStyle w:val="BookText"/>
      </w:pPr>
      <w:r>
        <w:rPr>
          <w:rFonts w:ascii="Amiri" w:hAnsi="Amiri" w:eastAsia="Amiri" w:cs="Amiri"/>
          <w:lang w:bidi="ar-SA"/>
          <w:color w:val="111111"/>
          <w:sz w:val="28"/>
          <w:szCs w:val="28"/>
          <w:rtl/>
        </w:rPr>
        <w:t xml:space="preserve">وعلى الباب الثامن مكتوب ... علي ولي اللّه. (ج 4 ص 129).</w:t>
      </w:r>
    </w:p>
    <w:p>
      <w:pPr>
        <w:pStyle w:val="BookText"/>
      </w:pPr>
      <w:r>
        <w:rPr>
          <w:rFonts w:ascii="Amiri" w:hAnsi="Amiri" w:eastAsia="Amiri" w:cs="Amiri"/>
          <w:lang w:bidi="ar-SA"/>
          <w:color w:val="111111"/>
          <w:sz w:val="28"/>
          <w:szCs w:val="28"/>
          <w:rtl/>
        </w:rPr>
        <w:t xml:space="preserve">ولو ان عندي ثمن إزار ما تعبه. (ج 8 ص 252 - 255 ج 17 ص 604 -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605 ، 611 وج 18 ص 138).</w:t>
      </w:r>
    </w:p>
    <w:p>
      <w:pPr>
        <w:pStyle w:val="BookText"/>
      </w:pPr>
      <w:r>
        <w:rPr>
          <w:rFonts w:ascii="Amiri" w:hAnsi="Amiri" w:eastAsia="Amiri" w:cs="Amiri"/>
          <w:lang w:bidi="ar-SA"/>
          <w:color w:val="111111"/>
          <w:sz w:val="28"/>
          <w:szCs w:val="28"/>
          <w:rtl/>
        </w:rPr>
        <w:t xml:space="preserve">ان المكذب بالثامن مكذب بكل أوليائي. (ج 4 ص 124).</w:t>
      </w:r>
    </w:p>
    <w:p>
      <w:pPr>
        <w:pStyle w:val="BookText"/>
      </w:pPr>
      <w:r>
        <w:rPr>
          <w:rFonts w:ascii="Amiri" w:hAnsi="Amiri" w:eastAsia="Amiri" w:cs="Amiri"/>
          <w:lang w:bidi="ar-SA"/>
          <w:color w:val="111111"/>
          <w:sz w:val="28"/>
          <w:szCs w:val="28"/>
          <w:rtl/>
        </w:rPr>
        <w:t xml:space="preserve">لعلي عليه‌السلام ثمانية أضراس - يعني مناقب -. (ج 4 ص 105 وج 9 ص 265 وج 15 ص 382).</w:t>
      </w:r>
    </w:p>
    <w:p>
      <w:pPr>
        <w:pStyle w:val="BookText"/>
      </w:pPr>
      <w:r>
        <w:rPr>
          <w:rFonts w:ascii="Amiri" w:hAnsi="Amiri" w:eastAsia="Amiri" w:cs="Amiri"/>
          <w:lang w:bidi="ar-SA"/>
          <w:color w:val="111111"/>
          <w:sz w:val="28"/>
          <w:szCs w:val="28"/>
          <w:rtl/>
        </w:rPr>
        <w:t xml:space="preserve">والجنة لها ثمانية أبواب وعلى كل باب منها أربع كلمات. (ج 4 ص 128).</w:t>
      </w:r>
    </w:p>
    <w:p>
      <w:pPr>
        <w:pStyle w:val="BookText"/>
      </w:pPr>
      <w:r>
        <w:rPr>
          <w:rFonts w:ascii="Amiri" w:hAnsi="Amiri" w:eastAsia="Amiri" w:cs="Amiri"/>
          <w:lang w:bidi="ar-SA"/>
          <w:color w:val="111111"/>
          <w:sz w:val="28"/>
          <w:szCs w:val="28"/>
          <w:rtl/>
        </w:rPr>
        <w:t xml:space="preserve">للجنة ثمانية أبواب مكتوب على كل باب ... علي ولي اللّه. (ج 4 ص 357).</w:t>
      </w:r>
    </w:p>
    <w:p>
      <w:pPr>
        <w:pStyle w:val="BookText"/>
      </w:pPr>
      <w:r>
        <w:rPr>
          <w:rFonts w:ascii="Amiri" w:hAnsi="Amiri" w:eastAsia="Amiri" w:cs="Amiri"/>
          <w:lang w:bidi="ar-SA"/>
          <w:color w:val="111111"/>
          <w:sz w:val="28"/>
          <w:szCs w:val="28"/>
          <w:rtl/>
        </w:rPr>
        <w:t xml:space="preserve">يجيء الى باب على ثمانية أشهر. (ج 9 ص 48).</w:t>
      </w:r>
    </w:p>
    <w:p>
      <w:pPr>
        <w:pStyle w:val="BookText"/>
      </w:pPr>
      <w:r>
        <w:rPr>
          <w:rFonts w:ascii="Amiri" w:hAnsi="Amiri" w:eastAsia="Amiri" w:cs="Amiri"/>
          <w:lang w:bidi="ar-SA"/>
          <w:color w:val="111111"/>
          <w:sz w:val="28"/>
          <w:szCs w:val="28"/>
          <w:rtl/>
        </w:rPr>
        <w:t xml:space="preserve">مكث الحسن بن علي نحوا من ثمانية أشهر لا يسلم الأمر الى معاوية. (ج 11 ص 157).</w:t>
      </w:r>
    </w:p>
    <w:p>
      <w:pPr>
        <w:pStyle w:val="BookText"/>
      </w:pPr>
      <w:r>
        <w:rPr>
          <w:rFonts w:ascii="Amiri" w:hAnsi="Amiri" w:eastAsia="Amiri" w:cs="Amiri"/>
          <w:lang w:bidi="ar-SA"/>
          <w:color w:val="111111"/>
          <w:sz w:val="28"/>
          <w:szCs w:val="28"/>
          <w:rtl/>
        </w:rPr>
        <w:t xml:space="preserve">وأكل معهما الارغفة الثمانية وطرح إليهما ثمانية دراهم. (ج 8 ص 71).</w:t>
      </w:r>
    </w:p>
    <w:p>
      <w:pPr>
        <w:pStyle w:val="BookText"/>
      </w:pPr>
      <w:r>
        <w:rPr>
          <w:rFonts w:ascii="Amiri" w:hAnsi="Amiri" w:eastAsia="Amiri" w:cs="Amiri"/>
          <w:lang w:bidi="ar-SA"/>
          <w:color w:val="111111"/>
          <w:sz w:val="28"/>
          <w:szCs w:val="28"/>
          <w:rtl/>
        </w:rPr>
        <w:t xml:space="preserve">أليس للثمانية الارغفة أربعة وعشرون ثلثا. (ج 8 ص 72).</w:t>
      </w:r>
    </w:p>
    <w:p>
      <w:pPr>
        <w:pStyle w:val="BookText"/>
      </w:pPr>
      <w:r>
        <w:rPr>
          <w:rFonts w:ascii="Amiri" w:hAnsi="Amiri" w:eastAsia="Amiri" w:cs="Amiri"/>
          <w:lang w:bidi="ar-SA"/>
          <w:color w:val="111111"/>
          <w:sz w:val="28"/>
          <w:szCs w:val="28"/>
          <w:rtl/>
        </w:rPr>
        <w:t xml:space="preserve">كانت لعلي ثماني عشر منقبة ما كانت لأحد من هذه الأمة. (ج 5 ص 118).</w:t>
      </w:r>
    </w:p>
    <w:p>
      <w:pPr>
        <w:pStyle w:val="BookText"/>
      </w:pPr>
      <w:r>
        <w:rPr>
          <w:rFonts w:ascii="IRNazanin" w:hAnsi="IRNazanin" w:eastAsia="IRNazanin" w:cs="IRNazanin"/>
          <w:lang w:bidi="fa-IR"/>
          <w:color w:val="111111"/>
          <w:sz w:val="28"/>
          <w:szCs w:val="28"/>
          <w:rtl/>
        </w:rPr>
        <w:t xml:space="preserve">كان في أصحاب محمد صلی اللّه عليه وآله ثماني عشر سابقة خص علي منها بثلاثة عشر وشركنا في الخمس. (ج 5 ص 119).</w:t>
      </w:r>
    </w:p>
    <w:p>
      <w:pPr>
        <w:pStyle w:val="BookText"/>
      </w:pPr>
      <w:r>
        <w:rPr>
          <w:rFonts w:ascii="IRNazanin" w:hAnsi="IRNazanin" w:eastAsia="IRNazanin" w:cs="IRNazanin"/>
          <w:lang w:bidi="fa-IR"/>
          <w:color w:val="111111"/>
          <w:sz w:val="28"/>
          <w:szCs w:val="28"/>
          <w:rtl/>
        </w:rPr>
        <w:t xml:space="preserve">فقام ثمانية عشر رجلا فشهدوا انهم سمعوا النبي صلی اللّه عليه وآله وسلم يقول ... (ج 6 ص 307).</w:t>
      </w:r>
    </w:p>
    <w:p>
      <w:pPr>
        <w:pStyle w:val="BookText"/>
      </w:pPr>
      <w:r>
        <w:rPr>
          <w:rFonts w:ascii="Amiri" w:hAnsi="Amiri" w:eastAsia="Amiri" w:cs="Amiri"/>
          <w:lang w:bidi="ar-SA"/>
          <w:color w:val="111111"/>
          <w:sz w:val="28"/>
          <w:szCs w:val="28"/>
          <w:rtl/>
        </w:rPr>
        <w:t xml:space="preserve">علي رمى باب المدينة خيبر *** ثمانين شبرا وافيا لم يثلم</w:t>
      </w:r>
    </w:p>
    <w:p>
      <w:pPr>
        <w:pStyle w:val="BookText"/>
      </w:pPr>
      <w:r>
        <w:rPr>
          <w:rFonts w:ascii="IRNazanin" w:hAnsi="IRNazanin" w:eastAsia="IRNazanin" w:cs="IRNazanin"/>
          <w:lang w:bidi="fa-IR"/>
          <w:color w:val="111111"/>
          <w:sz w:val="28"/>
          <w:szCs w:val="28"/>
          <w:rtl/>
        </w:rPr>
        <w:t xml:space="preserve">(ج 8 ص 393).</w:t>
      </w:r>
    </w:p>
    <w:p>
      <w:pPr>
        <w:pStyle w:val="BookText"/>
      </w:pPr>
      <w:r>
        <w:rPr>
          <w:rFonts w:ascii="Amiri" w:hAnsi="Amiri" w:eastAsia="Amiri" w:cs="Amiri"/>
          <w:lang w:bidi="ar-SA"/>
          <w:color w:val="111111"/>
          <w:sz w:val="28"/>
          <w:szCs w:val="28"/>
          <w:rtl/>
        </w:rPr>
        <w:t xml:space="preserve">ثمانين بعيرا من علوم النقطة التي تحت الباء. (ج 17 ص 461 - 463).</w:t>
      </w:r>
    </w:p>
    <w:p>
      <w:pPr>
        <w:pStyle w:val="BookText"/>
      </w:pPr>
      <w:r>
        <w:rPr>
          <w:rFonts w:ascii="Amiri" w:hAnsi="Amiri" w:eastAsia="Amiri" w:cs="Amiri"/>
          <w:lang w:bidi="ar-SA"/>
          <w:color w:val="111111"/>
          <w:sz w:val="28"/>
          <w:szCs w:val="28"/>
          <w:rtl/>
        </w:rPr>
        <w:t xml:space="preserve">في ثمانين ألف سنة ثم خلق اللّه الخلق من نورنا. (ج 5 ص 246).</w:t>
      </w:r>
    </w:p>
    <w:p>
      <w:pPr>
        <w:pStyle w:val="BookText"/>
      </w:pPr>
      <w:r>
        <w:rPr>
          <w:rFonts w:ascii="Amiri" w:hAnsi="Amiri" w:eastAsia="Amiri" w:cs="Amiri"/>
          <w:lang w:bidi="ar-SA"/>
          <w:color w:val="111111"/>
          <w:sz w:val="28"/>
          <w:szCs w:val="28"/>
          <w:rtl/>
        </w:rPr>
        <w:t xml:space="preserve">نرى ان تجلده ثمانين فانه إذا شرب سكر وإذا سكر هذى. (ج 8 ص 231).</w:t>
      </w:r>
    </w:p>
    <w:p>
      <w:pPr>
        <w:pStyle w:val="BookText"/>
      </w:pPr>
      <w:r>
        <w:rPr>
          <w:rFonts w:ascii="IRNazanin" w:hAnsi="IRNazanin" w:eastAsia="IRNazanin" w:cs="IRNazanin"/>
          <w:lang w:bidi="fa-IR"/>
          <w:color w:val="111111"/>
          <w:sz w:val="28"/>
          <w:szCs w:val="28"/>
          <w:rtl/>
        </w:rPr>
        <w:t xml:space="preserve">صار ثمنه تسعا. (ج 8 ص 26 ، 80 وج 17 ص 505).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78" w:name="pg11313_139023"/>
    <w:bookmarkEnd w:id="78"/>
    <w:p>
      <w:pPr>
        <w:pStyle w:val="Heading3"/>
      </w:pPr>
      <w:bookmarkStart w:id="654" w:name="_Toc223"/>
      <w:r>
        <w:t>[ث ن ى]</w:t>
      </w:r>
      <w:bookmarkEnd w:id="654"/>
    </w:p>
    <w:p>
      <w:pPr>
        <w:pStyle w:val="BookText"/>
      </w:pPr>
      <w:r>
        <w:rPr>
          <w:rFonts w:ascii="Amiri" w:hAnsi="Amiri" w:eastAsia="Amiri" w:cs="Amiri"/>
          <w:lang w:bidi="ar-SA"/>
          <w:color w:val="111111"/>
          <w:sz w:val="28"/>
          <w:szCs w:val="28"/>
          <w:rtl/>
        </w:rPr>
        <w:t xml:space="preserve">الأئمة بعدي اثنا عشر. (ج 13 ص 1 - 74 وج 19 ص 628 - 632).</w:t>
      </w:r>
    </w:p>
    <w:p>
      <w:pPr>
        <w:pStyle w:val="BookText"/>
      </w:pPr>
      <w:r>
        <w:rPr>
          <w:rFonts w:ascii="Amiri" w:hAnsi="Amiri" w:eastAsia="Amiri" w:cs="Amiri"/>
          <w:lang w:bidi="ar-SA"/>
          <w:color w:val="111111"/>
          <w:sz w:val="28"/>
          <w:szCs w:val="28"/>
          <w:rtl/>
        </w:rPr>
        <w:t xml:space="preserve">حجج اللّه على الخلق بعدي الاثني عشر. (ج 4 ص 94).</w:t>
      </w:r>
    </w:p>
    <w:p>
      <w:pPr>
        <w:pStyle w:val="BookText"/>
      </w:pPr>
      <w:r>
        <w:rPr>
          <w:rFonts w:ascii="IRNazanin" w:hAnsi="IRNazanin" w:eastAsia="IRNazanin" w:cs="IRNazanin"/>
          <w:lang w:bidi="fa-IR"/>
          <w:color w:val="111111"/>
          <w:sz w:val="28"/>
          <w:szCs w:val="28"/>
          <w:rtl/>
        </w:rPr>
        <w:t xml:space="preserve">فهؤلاء اثنا عشر. (ج 4 ص 80).</w:t>
      </w:r>
    </w:p>
    <w:p>
      <w:pPr>
        <w:pStyle w:val="BookText"/>
      </w:pPr>
      <w:r>
        <w:rPr>
          <w:rFonts w:ascii="Amiri" w:hAnsi="Amiri" w:eastAsia="Amiri" w:cs="Amiri"/>
          <w:lang w:bidi="ar-SA"/>
          <w:color w:val="111111"/>
          <w:sz w:val="28"/>
          <w:szCs w:val="28"/>
          <w:rtl/>
        </w:rPr>
        <w:t xml:space="preserve">أوصيائي بعدي اثنا عشر أولهم علي وآخرهم المهدي. (ج 4 ص 103 وج 13 ص 69).</w:t>
      </w:r>
    </w:p>
    <w:p>
      <w:pPr>
        <w:pStyle w:val="BookText"/>
      </w:pPr>
      <w:r>
        <w:rPr>
          <w:rFonts w:ascii="Amiri" w:hAnsi="Amiri" w:eastAsia="Amiri" w:cs="Amiri"/>
          <w:lang w:bidi="ar-SA"/>
          <w:color w:val="111111"/>
          <w:sz w:val="28"/>
          <w:szCs w:val="28"/>
          <w:rtl/>
        </w:rPr>
        <w:t xml:space="preserve">وان أوصيائى بعدي اثنا عشر أولهم علي وآخرهم القائم المهدي. (ج 4 ص 356 وج 20 ص 538).</w:t>
      </w:r>
    </w:p>
    <w:p>
      <w:pPr>
        <w:pStyle w:val="BookText"/>
      </w:pPr>
      <w:r>
        <w:rPr>
          <w:rFonts w:ascii="Amiri" w:hAnsi="Amiri" w:eastAsia="Amiri" w:cs="Amiri"/>
          <w:lang w:bidi="ar-SA"/>
          <w:color w:val="111111"/>
          <w:sz w:val="28"/>
          <w:szCs w:val="28"/>
          <w:rtl/>
        </w:rPr>
        <w:t xml:space="preserve">في أحاديث يكون الأئمة اثنى عشر. (ج 2 ص 353 - 354).</w:t>
      </w:r>
    </w:p>
    <w:p>
      <w:pPr>
        <w:pStyle w:val="BookText"/>
      </w:pPr>
      <w:r>
        <w:rPr>
          <w:rFonts w:ascii="Amiri" w:hAnsi="Amiri" w:eastAsia="Amiri" w:cs="Amiri"/>
          <w:lang w:bidi="ar-SA"/>
          <w:color w:val="111111"/>
          <w:sz w:val="28"/>
          <w:szCs w:val="28"/>
          <w:rtl/>
        </w:rPr>
        <w:t xml:space="preserve">يملك من ولدي اثنا عشر خليفة. (ج 13 ص 74).</w:t>
      </w:r>
    </w:p>
    <w:p>
      <w:pPr>
        <w:pStyle w:val="BookText"/>
      </w:pPr>
      <w:r>
        <w:rPr>
          <w:rFonts w:ascii="Amiri" w:hAnsi="Amiri" w:eastAsia="Amiri" w:cs="Amiri"/>
          <w:lang w:bidi="ar-SA"/>
          <w:color w:val="111111"/>
          <w:sz w:val="28"/>
          <w:szCs w:val="28"/>
          <w:rtl/>
        </w:rPr>
        <w:t xml:space="preserve">اثنى عشر خليفة. (ج 7 ص 477 وج 13 ص 1 - 8 ، 16 - 17 ، 20 - 21 ، 31 - 32 ، 35 ، 47 ، 74).</w:t>
      </w:r>
    </w:p>
    <w:p>
      <w:pPr>
        <w:pStyle w:val="BookText"/>
      </w:pPr>
      <w:r>
        <w:rPr>
          <w:rFonts w:ascii="Amiri" w:hAnsi="Amiri" w:eastAsia="Amiri" w:cs="Amiri"/>
          <w:lang w:bidi="ar-SA"/>
          <w:color w:val="111111"/>
          <w:sz w:val="28"/>
          <w:szCs w:val="28"/>
          <w:rtl/>
        </w:rPr>
        <w:t xml:space="preserve">لا يزال الأمر قائما حتى يكون اثنى عشر أميرا. (ج 13 ص 23).</w:t>
      </w:r>
    </w:p>
    <w:p>
      <w:pPr>
        <w:pStyle w:val="BookText"/>
      </w:pPr>
      <w:r>
        <w:rPr>
          <w:rFonts w:ascii="Amiri" w:hAnsi="Amiri" w:eastAsia="Amiri" w:cs="Amiri"/>
          <w:lang w:bidi="ar-SA"/>
          <w:color w:val="111111"/>
          <w:sz w:val="28"/>
          <w:szCs w:val="28"/>
          <w:rtl/>
        </w:rPr>
        <w:t xml:space="preserve">اثنى عشر كعدد نقباء بني إسرائيل. (ج 13 ص 44 - 45 وج 19 ص 629 - 630).</w:t>
      </w:r>
    </w:p>
    <w:p>
      <w:pPr>
        <w:pStyle w:val="BookText"/>
      </w:pPr>
      <w:r>
        <w:rPr>
          <w:rFonts w:ascii="IRNazanin" w:hAnsi="IRNazanin" w:eastAsia="IRNazanin" w:cs="IRNazanin"/>
          <w:lang w:bidi="fa-IR"/>
          <w:color w:val="111111"/>
          <w:sz w:val="28"/>
          <w:szCs w:val="28"/>
          <w:rtl/>
        </w:rPr>
        <w:t xml:space="preserve">نص بإمامتهم وهم اثنا عشر. (ج 13 ص 56 ، 71).</w:t>
      </w:r>
    </w:p>
    <w:p>
      <w:pPr>
        <w:pStyle w:val="BookText"/>
      </w:pPr>
      <w:r>
        <w:rPr>
          <w:rFonts w:ascii="Amiri" w:hAnsi="Amiri" w:eastAsia="Amiri" w:cs="Amiri"/>
          <w:lang w:bidi="ar-SA"/>
          <w:color w:val="111111"/>
          <w:sz w:val="28"/>
          <w:szCs w:val="28"/>
          <w:rtl/>
        </w:rPr>
        <w:t xml:space="preserve">النص بأسماء الأئمة الاثني عشر. (ج 13 ص 49 - 74).</w:t>
      </w:r>
    </w:p>
    <w:p>
      <w:pPr>
        <w:pStyle w:val="BookText"/>
      </w:pPr>
      <w:r>
        <w:rPr>
          <w:rFonts w:ascii="Amiri" w:hAnsi="Amiri" w:eastAsia="Amiri" w:cs="Amiri"/>
          <w:lang w:bidi="ar-SA"/>
          <w:color w:val="111111"/>
          <w:sz w:val="28"/>
          <w:szCs w:val="28"/>
          <w:rtl/>
        </w:rPr>
        <w:t xml:space="preserve">فيه اثنا عشر اسما. (ج 13 ص 55).</w:t>
      </w:r>
    </w:p>
    <w:p>
      <w:pPr>
        <w:pStyle w:val="BookText"/>
      </w:pPr>
      <w:r>
        <w:rPr>
          <w:rFonts w:ascii="Amiri" w:hAnsi="Amiri" w:eastAsia="Amiri" w:cs="Amiri"/>
          <w:lang w:bidi="ar-SA"/>
          <w:color w:val="111111"/>
          <w:sz w:val="28"/>
          <w:szCs w:val="28"/>
          <w:rtl/>
        </w:rPr>
        <w:t xml:space="preserve">فنظرت فرأيت اثنى عشر نورا وفي كل نور سطر أخضر عليه اسم وصي من أوصيائي. (ج 5 ص 93).</w:t>
      </w:r>
    </w:p>
    <w:p>
      <w:pPr>
        <w:pStyle w:val="BookText"/>
      </w:pPr>
      <w:r>
        <w:rPr>
          <w:rFonts w:ascii="Amiri" w:hAnsi="Amiri" w:eastAsia="Amiri" w:cs="Amiri"/>
          <w:lang w:bidi="ar-SA"/>
          <w:color w:val="111111"/>
          <w:sz w:val="28"/>
          <w:szCs w:val="28"/>
          <w:rtl/>
        </w:rPr>
        <w:t xml:space="preserve">فإذا هي اثنا عشر فقلت : اسماء من هذا؟ قالت : اسماء الأوصياء أولهم ابن عمي وأحد عشر من ولدي آخرهم القائم. (ج 4 ص 102).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79" w:name="pg11313_139024"/>
    <w:bookmarkEnd w:id="79"/>
    <w:p>
      <w:pPr>
        <w:pStyle w:val="BookText"/>
      </w:pPr>
      <w:r>
        <w:rPr>
          <w:rFonts w:ascii="Amiri" w:hAnsi="Amiri" w:eastAsia="Amiri" w:cs="Amiri"/>
          <w:lang w:bidi="ar-SA"/>
          <w:color w:val="111111"/>
          <w:sz w:val="28"/>
          <w:szCs w:val="28"/>
          <w:rtl/>
        </w:rPr>
        <w:t xml:space="preserve">ساواه اللّه في القرآن مع اثنى عشر نبيا. (ج 15 ص 614).</w:t>
      </w:r>
    </w:p>
    <w:p>
      <w:pPr>
        <w:pStyle w:val="BookText"/>
      </w:pPr>
      <w:r>
        <w:rPr>
          <w:rFonts w:ascii="Amiri" w:hAnsi="Amiri" w:eastAsia="Amiri" w:cs="Amiri"/>
          <w:lang w:bidi="ar-SA"/>
          <w:color w:val="111111"/>
          <w:sz w:val="28"/>
          <w:szCs w:val="28"/>
          <w:rtl/>
        </w:rPr>
        <w:t xml:space="preserve">فقام اثنا عشر منهم أبو أيوب. (ج 6 ص 334).</w:t>
      </w:r>
    </w:p>
    <w:p>
      <w:pPr>
        <w:pStyle w:val="BookText"/>
      </w:pPr>
      <w:r>
        <w:rPr>
          <w:rFonts w:ascii="Amiri" w:hAnsi="Amiri" w:eastAsia="Amiri" w:cs="Amiri"/>
          <w:lang w:bidi="ar-SA"/>
          <w:color w:val="111111"/>
          <w:sz w:val="28"/>
          <w:szCs w:val="28"/>
          <w:rtl/>
        </w:rPr>
        <w:t xml:space="preserve">فقام اثنا عشر بدريا. (ج 6 ص 309 ، 320 ، 325).</w:t>
      </w:r>
    </w:p>
    <w:p>
      <w:pPr>
        <w:pStyle w:val="BookText"/>
      </w:pPr>
      <w:r>
        <w:rPr>
          <w:rFonts w:ascii="Amiri" w:hAnsi="Amiri" w:eastAsia="Amiri" w:cs="Amiri"/>
          <w:lang w:bidi="ar-SA"/>
          <w:color w:val="111111"/>
          <w:sz w:val="28"/>
          <w:szCs w:val="28"/>
          <w:rtl/>
        </w:rPr>
        <w:t xml:space="preserve">بين كتفي صرصائيل قبل أن يخلق الدنيا باثني عشر ألف سنة. (ج 6 ص 613).</w:t>
      </w:r>
    </w:p>
    <w:p>
      <w:pPr>
        <w:pStyle w:val="BookText"/>
      </w:pPr>
      <w:r>
        <w:rPr>
          <w:rFonts w:ascii="Amiri" w:hAnsi="Amiri" w:eastAsia="Amiri" w:cs="Amiri"/>
          <w:lang w:bidi="ar-SA"/>
          <w:color w:val="111111"/>
          <w:sz w:val="28"/>
          <w:szCs w:val="28"/>
          <w:rtl/>
        </w:rPr>
        <w:t xml:space="preserve">ثم اطلع ثانية فاختار بعلك. (ج 5 ص 273 وج 9 ص 265 ، 478).</w:t>
      </w:r>
    </w:p>
    <w:p>
      <w:pPr>
        <w:pStyle w:val="BookText"/>
      </w:pPr>
      <w:r>
        <w:rPr>
          <w:rFonts w:ascii="Amiri" w:hAnsi="Amiri" w:eastAsia="Amiri" w:cs="Amiri"/>
          <w:lang w:bidi="ar-SA"/>
          <w:color w:val="111111"/>
          <w:sz w:val="28"/>
          <w:szCs w:val="28"/>
          <w:rtl/>
        </w:rPr>
        <w:t xml:space="preserve">ثم اطلعت ثانية. (ج 4 ص 104 - 111 ، 342 ، 354).</w:t>
      </w:r>
    </w:p>
    <w:p>
      <w:pPr>
        <w:pStyle w:val="BookText"/>
      </w:pPr>
      <w:r>
        <w:rPr>
          <w:rFonts w:ascii="Amiri" w:hAnsi="Amiri" w:eastAsia="Amiri" w:cs="Amiri"/>
          <w:lang w:bidi="ar-SA"/>
          <w:color w:val="111111"/>
          <w:sz w:val="28"/>
          <w:szCs w:val="28"/>
          <w:rtl/>
        </w:rPr>
        <w:t xml:space="preserve">ثنية الوداع (ج 5 ص 139).</w:t>
      </w:r>
    </w:p>
    <w:p>
      <w:pPr>
        <w:pStyle w:val="Heading3"/>
      </w:pPr>
      <w:bookmarkStart w:id="655" w:name="_Toc224"/>
      <w:r>
        <w:t>[ث و ب]</w:t>
      </w:r>
      <w:bookmarkEnd w:id="655"/>
    </w:p>
    <w:p>
      <w:pPr>
        <w:pStyle w:val="BookText"/>
      </w:pPr>
      <w:r>
        <w:rPr>
          <w:rFonts w:ascii="Amiri" w:hAnsi="Amiri" w:eastAsia="Amiri" w:cs="Amiri"/>
          <w:lang w:bidi="ar-SA"/>
          <w:color w:val="111111"/>
          <w:sz w:val="28"/>
          <w:szCs w:val="28"/>
          <w:rtl/>
        </w:rPr>
        <w:t xml:space="preserve">من أحب عليا بقلبه ولسانه ويده فله ثواب هذه الأمة. (ج 17 ص 230).</w:t>
      </w:r>
    </w:p>
    <w:p>
      <w:pPr>
        <w:pStyle w:val="BookText"/>
      </w:pPr>
      <w:r>
        <w:rPr>
          <w:rFonts w:ascii="Amiri" w:hAnsi="Amiri" w:eastAsia="Amiri" w:cs="Amiri"/>
          <w:lang w:bidi="ar-SA"/>
          <w:color w:val="111111"/>
          <w:sz w:val="28"/>
          <w:szCs w:val="28"/>
          <w:rtl/>
        </w:rPr>
        <w:t xml:space="preserve">يسبحون ويقدسون اللّه ويهدون ثوابة لمحبي علي. (ج 6 ص 115 - 116).</w:t>
      </w:r>
    </w:p>
    <w:p>
      <w:pPr>
        <w:pStyle w:val="BookText"/>
      </w:pPr>
      <w:r>
        <w:rPr>
          <w:rFonts w:ascii="Amiri" w:hAnsi="Amiri" w:eastAsia="Amiri" w:cs="Amiri"/>
          <w:lang w:bidi="ar-SA"/>
          <w:color w:val="111111"/>
          <w:sz w:val="28"/>
          <w:szCs w:val="28"/>
          <w:rtl/>
        </w:rPr>
        <w:t xml:space="preserve">لعلي من الثواب ما لو قسم على أهل الأرض لوسعهم. (ج 6 ص 170).</w:t>
      </w:r>
    </w:p>
    <w:p>
      <w:pPr>
        <w:pStyle w:val="BookText"/>
      </w:pPr>
      <w:r>
        <w:rPr>
          <w:rFonts w:ascii="Amiri" w:hAnsi="Amiri" w:eastAsia="Amiri" w:cs="Amiri"/>
          <w:lang w:bidi="ar-SA"/>
          <w:color w:val="111111"/>
          <w:sz w:val="28"/>
          <w:szCs w:val="28"/>
          <w:rtl/>
        </w:rPr>
        <w:t xml:space="preserve">أخذ عليا وابنيه وفاطمة وأدخلهم تحت ثوبه ثم قال : رب هؤلاء أهلي وأهل بيتي. (ج 9 ص 18).</w:t>
      </w:r>
    </w:p>
    <w:p>
      <w:pPr>
        <w:pStyle w:val="BookText"/>
      </w:pPr>
      <w:r>
        <w:rPr>
          <w:rFonts w:ascii="Amiri" w:hAnsi="Amiri" w:eastAsia="Amiri" w:cs="Amiri"/>
          <w:lang w:bidi="ar-SA"/>
          <w:color w:val="111111"/>
          <w:sz w:val="28"/>
          <w:szCs w:val="28"/>
          <w:rtl/>
        </w:rPr>
        <w:t xml:space="preserve">يا ثوبان اذهب بهذا الى بني فلان. (ج 10 ص 291 وج 19 ص 106).</w:t>
      </w:r>
    </w:p>
    <w:p>
      <w:pPr>
        <w:pStyle w:val="Heading3"/>
      </w:pPr>
      <w:bookmarkStart w:id="656" w:name="_Toc225"/>
      <w:r>
        <w:t>[ث و ر]</w:t>
      </w:r>
      <w:bookmarkEnd w:id="656"/>
    </w:p>
    <w:p>
      <w:pPr>
        <w:pStyle w:val="BookText"/>
      </w:pPr>
      <w:r>
        <w:rPr>
          <w:rFonts w:ascii="Amiri" w:hAnsi="Amiri" w:eastAsia="Amiri" w:cs="Amiri"/>
          <w:lang w:bidi="ar-SA"/>
          <w:color w:val="111111"/>
          <w:sz w:val="28"/>
          <w:szCs w:val="28"/>
          <w:rtl/>
        </w:rPr>
        <w:t xml:space="preserve">ان كان الحمار دخل على الثور فلا ضمان على صاحب الثور. (ج 8 ص 48).</w:t>
      </w:r>
    </w:p>
    <w:p>
      <w:pPr>
        <w:pStyle w:val="Heading3"/>
      </w:pPr>
      <w:bookmarkStart w:id="657" w:name="_Toc226"/>
      <w:r>
        <w:t>[ث ى ب]</w:t>
      </w:r>
      <w:bookmarkEnd w:id="657"/>
    </w:p>
    <w:p>
      <w:pPr>
        <w:pStyle w:val="BookText"/>
      </w:pPr>
      <w:r>
        <w:rPr>
          <w:rFonts w:ascii="Amiri" w:hAnsi="Amiri" w:eastAsia="Amiri" w:cs="Amiri"/>
          <w:lang w:bidi="ar-SA"/>
          <w:color w:val="111111"/>
          <w:sz w:val="28"/>
          <w:szCs w:val="28"/>
          <w:rtl/>
        </w:rPr>
        <w:t xml:space="preserve">تحشر ابنتي فاطمة ومعها ثياب مصبوغة بدم ... (ج 10 ص 162).</w:t>
      </w:r>
    </w:p>
    <w:p>
      <w:pPr>
        <w:pStyle w:val="BookText"/>
      </w:pPr>
      <w:r>
        <w:rPr>
          <w:rFonts w:ascii="Amiri" w:hAnsi="Amiri" w:eastAsia="Amiri" w:cs="Amiri"/>
          <w:lang w:bidi="ar-SA"/>
          <w:color w:val="111111"/>
          <w:sz w:val="28"/>
          <w:szCs w:val="28"/>
          <w:rtl/>
        </w:rPr>
        <w:t xml:space="preserve">حتى دنست [دكنت - اغبرت] ثيابها. (ج 10 ص 267 - 269).</w:t>
      </w:r>
    </w:p>
    <w:p>
      <w:pPr>
        <w:pStyle w:val="Heading3"/>
      </w:pPr>
      <w:bookmarkStart w:id="658" w:name="_Toc227"/>
      <w:r>
        <w:t>[ج ب ر]</w:t>
      </w:r>
      <w:bookmarkEnd w:id="658"/>
    </w:p>
    <w:p>
      <w:pPr>
        <w:pStyle w:val="BookText"/>
      </w:pPr>
      <w:r>
        <w:rPr>
          <w:rFonts w:ascii="Amiri" w:hAnsi="Amiri" w:eastAsia="Amiri" w:cs="Amiri"/>
          <w:lang w:bidi="ar-SA"/>
          <w:color w:val="111111"/>
          <w:sz w:val="28"/>
          <w:szCs w:val="28"/>
          <w:rtl/>
        </w:rPr>
        <w:t xml:space="preserve">فيظهر على كل جبار ابن جبار. (ج 13 ص 294).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80" w:name="pg11313_139025"/>
    <w:bookmarkEnd w:id="80"/>
    <w:p>
      <w:pPr>
        <w:pStyle w:val="BookText"/>
      </w:pPr>
      <w:r>
        <w:rPr>
          <w:rFonts w:ascii="Amiri" w:hAnsi="Amiri" w:eastAsia="Amiri" w:cs="Amiri"/>
          <w:lang w:bidi="ar-SA"/>
          <w:color w:val="111111"/>
          <w:sz w:val="28"/>
          <w:szCs w:val="28"/>
          <w:rtl/>
        </w:rPr>
        <w:t xml:space="preserve">قصم كل جبار عنيد. (ج 13 ص 111 ، 233).</w:t>
      </w:r>
    </w:p>
    <w:p>
      <w:pPr>
        <w:pStyle w:val="BookText"/>
      </w:pPr>
      <w:r>
        <w:rPr>
          <w:rFonts w:ascii="Amiri" w:hAnsi="Amiri" w:eastAsia="Amiri" w:cs="Amiri"/>
          <w:lang w:bidi="ar-SA"/>
          <w:color w:val="111111"/>
          <w:sz w:val="28"/>
          <w:szCs w:val="28"/>
          <w:rtl/>
        </w:rPr>
        <w:t xml:space="preserve">ستكون بعدي خلفاء ومن بعد الخلفاء أمراء ومن بعد الأمراء ملوك جبابرة.</w:t>
      </w:r>
    </w:p>
    <w:p>
      <w:pPr>
        <w:pStyle w:val="BookText"/>
      </w:pPr>
      <w:r>
        <w:rPr>
          <w:rFonts w:ascii="IRNazanin" w:hAnsi="IRNazanin" w:eastAsia="IRNazanin" w:cs="IRNazanin"/>
          <w:lang w:bidi="fa-IR"/>
          <w:color w:val="111111"/>
          <w:sz w:val="28"/>
          <w:szCs w:val="28"/>
          <w:rtl/>
        </w:rPr>
        <w:t xml:space="preserve">(ج 13 ص 157 - 160).</w:t>
      </w:r>
    </w:p>
    <w:p>
      <w:pPr>
        <w:pStyle w:val="BookText"/>
      </w:pPr>
      <w:r>
        <w:rPr>
          <w:rFonts w:ascii="IRNazanin" w:hAnsi="IRNazanin" w:eastAsia="IRNazanin" w:cs="IRNazanin"/>
          <w:lang w:bidi="fa-IR"/>
          <w:color w:val="111111"/>
          <w:sz w:val="28"/>
          <w:szCs w:val="28"/>
          <w:rtl/>
        </w:rPr>
        <w:t xml:space="preserve">قول جابر «أمرني رسول اللّه صلی اللّه عليه وآله أن أقرأ عليك السلام».</w:t>
      </w:r>
    </w:p>
    <w:p>
      <w:pPr>
        <w:pStyle w:val="BookText"/>
      </w:pPr>
      <w:r>
        <w:rPr>
          <w:rFonts w:ascii="IRNazanin" w:hAnsi="IRNazanin" w:eastAsia="IRNazanin" w:cs="IRNazanin"/>
          <w:lang w:bidi="fa-IR"/>
          <w:color w:val="111111"/>
          <w:sz w:val="28"/>
          <w:szCs w:val="28"/>
          <w:rtl/>
        </w:rPr>
        <w:t xml:space="preserve">(ج 12 ص 158 - 159 وج 19 ص 489 - 490).</w:t>
      </w:r>
    </w:p>
    <w:p>
      <w:pPr>
        <w:pStyle w:val="BookText"/>
      </w:pPr>
      <w:r>
        <w:rPr>
          <w:rFonts w:ascii="Amiri" w:hAnsi="Amiri" w:eastAsia="Amiri" w:cs="Amiri"/>
          <w:lang w:bidi="ar-SA"/>
          <w:color w:val="111111"/>
          <w:sz w:val="28"/>
          <w:szCs w:val="28"/>
          <w:rtl/>
        </w:rPr>
        <w:t xml:space="preserve">والمتسلط بالجبروت فيعز بذلك من أذل اللّه. (ج 9 ص 472 وج 18 ص 476).</w:t>
      </w:r>
    </w:p>
    <w:p>
      <w:pPr>
        <w:pStyle w:val="BookText"/>
      </w:pPr>
      <w:r>
        <w:rPr>
          <w:rFonts w:ascii="Amiri" w:hAnsi="Amiri" w:eastAsia="Amiri" w:cs="Amiri"/>
          <w:lang w:bidi="ar-SA"/>
          <w:color w:val="111111"/>
          <w:sz w:val="28"/>
          <w:szCs w:val="28"/>
          <w:rtl/>
        </w:rPr>
        <w:t xml:space="preserve">فضل علي على سائر الناس كفضل جبرئيل على سائر الملائكة. (ج 5 ص 255).</w:t>
      </w:r>
    </w:p>
    <w:p>
      <w:pPr>
        <w:pStyle w:val="BookText"/>
      </w:pPr>
      <w:r>
        <w:rPr>
          <w:rFonts w:ascii="Amiri" w:hAnsi="Amiri" w:eastAsia="Amiri" w:cs="Amiri"/>
          <w:lang w:bidi="ar-SA"/>
          <w:color w:val="111111"/>
          <w:sz w:val="28"/>
          <w:szCs w:val="28"/>
          <w:rtl/>
        </w:rPr>
        <w:t xml:space="preserve">لقد رفعك محمد وأنزلك جبرئيل. (ج 18 ص 163 ، 168).</w:t>
      </w:r>
    </w:p>
    <w:p>
      <w:pPr>
        <w:pStyle w:val="BookText"/>
      </w:pPr>
      <w:r>
        <w:rPr>
          <w:rFonts w:ascii="Amiri" w:hAnsi="Amiri" w:eastAsia="Amiri" w:cs="Amiri"/>
          <w:lang w:bidi="ar-SA"/>
          <w:color w:val="111111"/>
          <w:sz w:val="28"/>
          <w:szCs w:val="28"/>
          <w:rtl/>
        </w:rPr>
        <w:t xml:space="preserve">ان كنت صادقا فأخبرني أين جبرئيل. (ج 7 ص 621 - 622 وج 16 ص 485).</w:t>
      </w:r>
    </w:p>
    <w:p>
      <w:pPr>
        <w:pStyle w:val="BookText"/>
      </w:pPr>
      <w:r>
        <w:rPr>
          <w:rFonts w:ascii="Amiri" w:hAnsi="Amiri" w:eastAsia="Amiri" w:cs="Amiri"/>
          <w:lang w:bidi="ar-SA"/>
          <w:color w:val="111111"/>
          <w:sz w:val="28"/>
          <w:szCs w:val="28"/>
          <w:rtl/>
        </w:rPr>
        <w:t xml:space="preserve">باع جبرئيل ناقة لعلي. (ج 6 ص 107).</w:t>
      </w:r>
    </w:p>
    <w:p>
      <w:pPr>
        <w:pStyle w:val="BookText"/>
      </w:pPr>
      <w:r>
        <w:rPr>
          <w:rFonts w:ascii="Amiri" w:hAnsi="Amiri" w:eastAsia="Amiri" w:cs="Amiri"/>
          <w:lang w:bidi="ar-SA"/>
          <w:color w:val="111111"/>
          <w:sz w:val="28"/>
          <w:szCs w:val="28"/>
          <w:rtl/>
        </w:rPr>
        <w:t xml:space="preserve">ان جبرئيل يحبك. (ج 6 ص 79 - 80).</w:t>
      </w:r>
    </w:p>
    <w:p>
      <w:pPr>
        <w:pStyle w:val="BookText"/>
      </w:pPr>
      <w:r>
        <w:rPr>
          <w:rFonts w:ascii="Amiri" w:hAnsi="Amiri" w:eastAsia="Amiri" w:cs="Amiri"/>
          <w:lang w:bidi="ar-SA"/>
          <w:color w:val="111111"/>
          <w:sz w:val="28"/>
          <w:szCs w:val="28"/>
          <w:rtl/>
        </w:rPr>
        <w:t xml:space="preserve">هو أحق بالنبي من جبرئيل. (ج 6 ص 497).</w:t>
      </w:r>
    </w:p>
    <w:p>
      <w:pPr>
        <w:pStyle w:val="BookText"/>
      </w:pPr>
      <w:r>
        <w:rPr>
          <w:rFonts w:ascii="Amiri" w:hAnsi="Amiri" w:eastAsia="Amiri" w:cs="Amiri"/>
          <w:lang w:bidi="ar-SA"/>
          <w:color w:val="111111"/>
          <w:sz w:val="28"/>
          <w:szCs w:val="28"/>
          <w:rtl/>
        </w:rPr>
        <w:t xml:space="preserve">أمسك جبرئيل يدي حتى اتى علي. (ج 6 ص 89).</w:t>
      </w:r>
    </w:p>
    <w:p>
      <w:pPr>
        <w:pStyle w:val="BookText"/>
      </w:pPr>
      <w:r>
        <w:rPr>
          <w:rFonts w:ascii="Amiri" w:hAnsi="Amiri" w:eastAsia="Amiri" w:cs="Amiri"/>
          <w:lang w:bidi="ar-SA"/>
          <w:color w:val="111111"/>
          <w:sz w:val="28"/>
          <w:szCs w:val="28"/>
          <w:rtl/>
        </w:rPr>
        <w:t xml:space="preserve">جبرئيل ناولني في الجنة تفاحة. (ج 6 ص 121 - 122).</w:t>
      </w:r>
    </w:p>
    <w:p>
      <w:pPr>
        <w:pStyle w:val="BookText"/>
      </w:pPr>
      <w:r>
        <w:rPr>
          <w:rFonts w:ascii="Amiri" w:hAnsi="Amiri" w:eastAsia="Amiri" w:cs="Amiri"/>
          <w:lang w:bidi="ar-SA"/>
          <w:color w:val="111111"/>
          <w:sz w:val="28"/>
          <w:szCs w:val="28"/>
          <w:rtl/>
        </w:rPr>
        <w:t xml:space="preserve">اللّه ورسوله وجبرئيل عنك راضون. (ج 6 ص 79 - 84 وج 17 ص 32 - 33).</w:t>
      </w:r>
    </w:p>
    <w:p>
      <w:pPr>
        <w:pStyle w:val="BookText"/>
      </w:pPr>
      <w:r>
        <w:rPr>
          <w:rFonts w:ascii="Amiri" w:hAnsi="Amiri" w:eastAsia="Amiri" w:cs="Amiri"/>
          <w:lang w:bidi="ar-SA"/>
          <w:color w:val="111111"/>
          <w:sz w:val="28"/>
          <w:szCs w:val="28"/>
          <w:rtl/>
        </w:rPr>
        <w:t xml:space="preserve">يخرج جبرئيل عن يمينه. (ج 13 ص 66).</w:t>
      </w:r>
    </w:p>
    <w:p>
      <w:pPr>
        <w:pStyle w:val="BookText"/>
      </w:pPr>
      <w:r>
        <w:rPr>
          <w:rFonts w:ascii="Amiri" w:hAnsi="Amiri" w:eastAsia="Amiri" w:cs="Amiri"/>
          <w:lang w:bidi="ar-SA"/>
          <w:color w:val="111111"/>
          <w:sz w:val="28"/>
          <w:szCs w:val="28"/>
          <w:rtl/>
        </w:rPr>
        <w:t xml:space="preserve">هذا جبرئيل وهؤلاء ملائكة الرحمة. (ج 13 ص 96).</w:t>
      </w:r>
    </w:p>
    <w:p>
      <w:pPr>
        <w:pStyle w:val="Heading3"/>
      </w:pPr>
      <w:bookmarkStart w:id="659" w:name="_Toc228"/>
      <w:r>
        <w:t>[ج ب ل]</w:t>
      </w:r>
      <w:bookmarkEnd w:id="659"/>
    </w:p>
    <w:p>
      <w:pPr>
        <w:pStyle w:val="BookText"/>
      </w:pPr>
      <w:r>
        <w:rPr>
          <w:rFonts w:ascii="IRNazanin" w:hAnsi="IRNazanin" w:eastAsia="IRNazanin" w:cs="IRNazanin"/>
          <w:lang w:bidi="fa-IR"/>
          <w:color w:val="111111"/>
          <w:sz w:val="28"/>
          <w:szCs w:val="28"/>
          <w:rtl/>
        </w:rPr>
        <w:t xml:space="preserve">وإذا بالجبل قد انشق وخرجت منه النوق. (ج 5 ص 68).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81" w:name="pg11313_139026"/>
    <w:bookmarkEnd w:id="81"/>
    <w:p>
      <w:pPr>
        <w:pStyle w:val="BookText"/>
      </w:pPr>
      <w:r>
        <w:rPr>
          <w:rFonts w:ascii="Amiri" w:hAnsi="Amiri" w:eastAsia="Amiri" w:cs="Amiri"/>
          <w:lang w:bidi="ar-SA"/>
          <w:color w:val="111111"/>
          <w:sz w:val="28"/>
          <w:szCs w:val="28"/>
          <w:rtl/>
        </w:rPr>
        <w:t xml:space="preserve">وإذا الجبل يصر صريرا عظيما وانشق وسمع الناس حين النوق. (ج 5 ص 67).</w:t>
      </w:r>
    </w:p>
    <w:p>
      <w:pPr>
        <w:pStyle w:val="BookText"/>
      </w:pPr>
      <w:r>
        <w:rPr>
          <w:rFonts w:ascii="IRNazanin" w:hAnsi="IRNazanin" w:eastAsia="IRNazanin" w:cs="IRNazanin"/>
          <w:lang w:bidi="fa-IR"/>
          <w:color w:val="111111"/>
          <w:sz w:val="28"/>
          <w:szCs w:val="28"/>
          <w:rtl/>
        </w:rPr>
        <w:t xml:space="preserve">الى الجبل الذي صلى عنده رسول اللّه (صلی اللّه عليه وآله وسلم). (ج 5 ص 68).</w:t>
      </w:r>
    </w:p>
    <w:p>
      <w:pPr>
        <w:pStyle w:val="BookText"/>
      </w:pPr>
      <w:r>
        <w:rPr>
          <w:rFonts w:ascii="Amiri" w:hAnsi="Amiri" w:eastAsia="Amiri" w:cs="Amiri"/>
          <w:lang w:bidi="ar-SA"/>
          <w:color w:val="111111"/>
          <w:sz w:val="28"/>
          <w:szCs w:val="28"/>
          <w:rtl/>
        </w:rPr>
        <w:t xml:space="preserve">لو سألوا اللّه أن يزيل جبلا من مكانه لأزاله. (ج 18 ص 389 ، 391).</w:t>
      </w:r>
    </w:p>
    <w:p>
      <w:pPr>
        <w:pStyle w:val="BookText"/>
      </w:pPr>
      <w:r>
        <w:rPr>
          <w:rFonts w:ascii="Amiri" w:hAnsi="Amiri" w:eastAsia="Amiri" w:cs="Amiri"/>
          <w:lang w:bidi="ar-SA"/>
          <w:color w:val="111111"/>
          <w:sz w:val="28"/>
          <w:szCs w:val="28"/>
          <w:rtl/>
        </w:rPr>
        <w:t xml:space="preserve">انهم أرسب في الدين من الجبال الرواسي. (ج 8 ص 216).</w:t>
      </w:r>
    </w:p>
    <w:p>
      <w:pPr>
        <w:pStyle w:val="BookText"/>
      </w:pPr>
      <w:r>
        <w:rPr>
          <w:rFonts w:ascii="Amiri" w:hAnsi="Amiri" w:eastAsia="Amiri" w:cs="Amiri"/>
          <w:lang w:bidi="ar-SA"/>
          <w:color w:val="111111"/>
          <w:sz w:val="28"/>
          <w:szCs w:val="28"/>
          <w:rtl/>
        </w:rPr>
        <w:t xml:space="preserve">فقال مروان : اني كنت أفعل ذلك بمن يوازن حلمه الجبال. (ج 11 ص 121 122).</w:t>
      </w:r>
    </w:p>
    <w:p>
      <w:pPr>
        <w:pStyle w:val="BookText"/>
      </w:pPr>
      <w:r>
        <w:rPr>
          <w:rFonts w:ascii="Amiri" w:hAnsi="Amiri" w:eastAsia="Amiri" w:cs="Amiri"/>
          <w:lang w:bidi="ar-SA"/>
          <w:color w:val="111111"/>
          <w:sz w:val="28"/>
          <w:szCs w:val="28"/>
          <w:rtl/>
        </w:rPr>
        <w:t xml:space="preserve">لو طلبتم ما بين جابلق الى جابلص رجلا جده رسول اللّه ما وجدتموه غيري وغير أخي. (ج 11 ص 200 ، 203).</w:t>
      </w:r>
    </w:p>
    <w:p>
      <w:pPr>
        <w:pStyle w:val="BookText"/>
      </w:pPr>
      <w:r>
        <w:rPr>
          <w:rFonts w:ascii="Amiri" w:hAnsi="Amiri" w:eastAsia="Amiri" w:cs="Amiri"/>
          <w:lang w:bidi="ar-SA"/>
          <w:color w:val="111111"/>
          <w:sz w:val="28"/>
          <w:szCs w:val="28"/>
          <w:rtl/>
        </w:rPr>
        <w:t xml:space="preserve">ما بين جابلقا وجابلصا ما أحد جده نبي غيري. (ج 11 ص 197).</w:t>
      </w:r>
    </w:p>
    <w:p>
      <w:pPr>
        <w:pStyle w:val="BookText"/>
      </w:pPr>
      <w:r>
        <w:rPr>
          <w:rFonts w:ascii="Amiri" w:hAnsi="Amiri" w:eastAsia="Amiri" w:cs="Amiri"/>
          <w:lang w:bidi="ar-SA"/>
          <w:color w:val="111111"/>
          <w:sz w:val="28"/>
          <w:szCs w:val="28"/>
          <w:rtl/>
        </w:rPr>
        <w:t xml:space="preserve">لو طلبتم ابنا لنبيكم ما بين جابرس الى جابلق لم تجدوه غيري وغير أخي.</w:t>
      </w:r>
    </w:p>
    <w:p>
      <w:pPr>
        <w:pStyle w:val="BookText"/>
      </w:pPr>
      <w:r>
        <w:rPr>
          <w:rFonts w:ascii="IRNazanin" w:hAnsi="IRNazanin" w:eastAsia="IRNazanin" w:cs="IRNazanin"/>
          <w:lang w:bidi="fa-IR"/>
          <w:color w:val="111111"/>
          <w:sz w:val="28"/>
          <w:szCs w:val="28"/>
          <w:rtl/>
        </w:rPr>
        <w:t xml:space="preserve">(ج 11 ص 208).</w:t>
      </w:r>
    </w:p>
    <w:p>
      <w:pPr>
        <w:pStyle w:val="BookText"/>
      </w:pPr>
      <w:r>
        <w:rPr>
          <w:rFonts w:ascii="Amiri" w:hAnsi="Amiri" w:eastAsia="Amiri" w:cs="Amiri"/>
          <w:lang w:bidi="ar-SA"/>
          <w:color w:val="111111"/>
          <w:sz w:val="28"/>
          <w:szCs w:val="28"/>
          <w:rtl/>
        </w:rPr>
        <w:t xml:space="preserve">واللّه لو طلبتم ما بين جابلق وجابرس مثلي في قرابتي وموضعي ما وجدتموه.</w:t>
      </w:r>
    </w:p>
    <w:p>
      <w:pPr>
        <w:pStyle w:val="BookText"/>
      </w:pPr>
      <w:r>
        <w:rPr>
          <w:rFonts w:ascii="IRNazanin" w:hAnsi="IRNazanin" w:eastAsia="IRNazanin" w:cs="IRNazanin"/>
          <w:lang w:bidi="fa-IR"/>
          <w:color w:val="111111"/>
          <w:sz w:val="28"/>
          <w:szCs w:val="28"/>
          <w:rtl/>
        </w:rPr>
        <w:t xml:space="preserve">(ج 19 ص 348 - 349).</w:t>
      </w:r>
    </w:p>
    <w:p>
      <w:pPr>
        <w:pStyle w:val="Heading3"/>
      </w:pPr>
      <w:bookmarkStart w:id="660" w:name="_Toc229"/>
      <w:r>
        <w:t>[ج ب ن]</w:t>
      </w:r>
      <w:bookmarkEnd w:id="660"/>
    </w:p>
    <w:p>
      <w:pPr>
        <w:pStyle w:val="BookText"/>
      </w:pPr>
      <w:r>
        <w:rPr>
          <w:rFonts w:ascii="Amiri" w:hAnsi="Amiri" w:eastAsia="Amiri" w:cs="Amiri"/>
          <w:lang w:bidi="ar-SA"/>
          <w:color w:val="111111"/>
          <w:sz w:val="28"/>
          <w:szCs w:val="28"/>
          <w:rtl/>
        </w:rPr>
        <w:t xml:space="preserve">الولد محزنة مجبنة. (ج 11 ص 70 - 71)</w:t>
      </w:r>
    </w:p>
    <w:p>
      <w:pPr>
        <w:pStyle w:val="Heading3"/>
      </w:pPr>
      <w:bookmarkStart w:id="661" w:name="_Toc230"/>
      <w:r>
        <w:t>[ج ب ه]</w:t>
      </w:r>
      <w:bookmarkEnd w:id="661"/>
    </w:p>
    <w:p>
      <w:pPr>
        <w:pStyle w:val="BookText"/>
      </w:pPr>
      <w:r>
        <w:rPr>
          <w:rFonts w:ascii="IRNazanin" w:hAnsi="IRNazanin" w:eastAsia="IRNazanin" w:cs="IRNazanin"/>
          <w:lang w:bidi="fa-IR"/>
          <w:color w:val="111111"/>
          <w:sz w:val="28"/>
          <w:szCs w:val="28"/>
          <w:rtl/>
        </w:rPr>
        <w:t xml:space="preserve">ثم قبل النبي صلی اللّه عليه وآله جبهتي ومسحني بريقه. (ج 19 ص 95).</w:t>
      </w:r>
    </w:p>
    <w:p>
      <w:pPr>
        <w:pStyle w:val="Heading3"/>
      </w:pPr>
      <w:bookmarkStart w:id="662" w:name="_Toc231"/>
      <w:r>
        <w:t>[ج ب ى]</w:t>
      </w:r>
      <w:bookmarkEnd w:id="662"/>
    </w:p>
    <w:p>
      <w:pPr>
        <w:pStyle w:val="BookText"/>
      </w:pPr>
      <w:r>
        <w:rPr>
          <w:rFonts w:ascii="Amiri" w:hAnsi="Amiri" w:eastAsia="Amiri" w:cs="Amiri"/>
          <w:lang w:bidi="ar-SA"/>
          <w:color w:val="111111"/>
          <w:sz w:val="28"/>
          <w:szCs w:val="28"/>
          <w:rtl/>
        </w:rPr>
        <w:t xml:space="preserve">سعة حوضي ما بين الجابية الى صنعاء. (ج 4 ص 270).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82" w:name="pg11313_139027"/>
    <w:bookmarkEnd w:id="82"/>
    <w:p>
      <w:pPr>
        <w:pStyle w:val="BookText"/>
      </w:pPr>
      <w:r>
        <w:rPr>
          <w:rFonts w:ascii="Amiri" w:hAnsi="Amiri" w:eastAsia="Amiri" w:cs="Amiri"/>
          <w:lang w:bidi="ar-SA"/>
          <w:color w:val="111111"/>
          <w:sz w:val="28"/>
          <w:szCs w:val="28"/>
          <w:rtl/>
        </w:rPr>
        <w:t xml:space="preserve">وخسف قرية من قرى الشام يقال لها الجابية. (ج 13 ص 298).</w:t>
      </w:r>
    </w:p>
    <w:p>
      <w:pPr>
        <w:pStyle w:val="Heading3"/>
      </w:pPr>
      <w:bookmarkStart w:id="663" w:name="_Toc232"/>
      <w:r>
        <w:t>[ج ح د]</w:t>
      </w:r>
      <w:bookmarkEnd w:id="663"/>
    </w:p>
    <w:p>
      <w:pPr>
        <w:pStyle w:val="BookText"/>
      </w:pPr>
      <w:r>
        <w:rPr>
          <w:rFonts w:ascii="Amiri" w:hAnsi="Amiri" w:eastAsia="Amiri" w:cs="Amiri"/>
          <w:lang w:bidi="ar-SA"/>
          <w:color w:val="111111"/>
          <w:sz w:val="28"/>
          <w:szCs w:val="28"/>
          <w:rtl/>
        </w:rPr>
        <w:t xml:space="preserve">ومن جحدها كان عندي من الكافرين ... ثم أتاني جاحدا لولايتكم ... (ج 5 ص 46).</w:t>
      </w:r>
    </w:p>
    <w:p>
      <w:pPr>
        <w:pStyle w:val="BookText"/>
      </w:pPr>
      <w:r>
        <w:rPr>
          <w:rFonts w:ascii="Amiri" w:hAnsi="Amiri" w:eastAsia="Amiri" w:cs="Amiri"/>
          <w:lang w:bidi="ar-SA"/>
          <w:color w:val="111111"/>
          <w:sz w:val="28"/>
          <w:szCs w:val="28"/>
          <w:rtl/>
        </w:rPr>
        <w:t xml:space="preserve">ومن جحد واحدا منهم فقد جحد نعمتي. (ج 4 ص 124).</w:t>
      </w:r>
    </w:p>
    <w:p>
      <w:pPr>
        <w:pStyle w:val="BookText"/>
      </w:pPr>
      <w:r>
        <w:rPr>
          <w:rFonts w:ascii="Amiri" w:hAnsi="Amiri" w:eastAsia="Amiri" w:cs="Amiri"/>
          <w:lang w:bidi="ar-SA"/>
          <w:color w:val="111111"/>
          <w:sz w:val="28"/>
          <w:szCs w:val="28"/>
          <w:rtl/>
        </w:rPr>
        <w:t xml:space="preserve">وكفى باللّه وليا .. ومنتقما من الجاحدين حقهم. (ج 4 ص 82 وج 5 ص 56).</w:t>
      </w:r>
    </w:p>
    <w:p>
      <w:pPr>
        <w:pStyle w:val="BookText"/>
      </w:pPr>
      <w:r>
        <w:rPr>
          <w:rFonts w:ascii="Amiri" w:hAnsi="Amiri" w:eastAsia="Amiri" w:cs="Amiri"/>
          <w:lang w:bidi="ar-SA"/>
          <w:color w:val="111111"/>
          <w:sz w:val="28"/>
          <w:szCs w:val="28"/>
          <w:rtl/>
        </w:rPr>
        <w:t xml:space="preserve">والعنيد من جحد ولاية علي بن أبي طالب. (ج 5 ص 250).</w:t>
      </w:r>
    </w:p>
    <w:p>
      <w:pPr>
        <w:pStyle w:val="BookText"/>
      </w:pPr>
      <w:r>
        <w:rPr>
          <w:rFonts w:ascii="Amiri" w:hAnsi="Amiri" w:eastAsia="Amiri" w:cs="Amiri"/>
          <w:lang w:bidi="ar-SA"/>
          <w:color w:val="111111"/>
          <w:sz w:val="28"/>
          <w:szCs w:val="28"/>
          <w:rtl/>
        </w:rPr>
        <w:t xml:space="preserve">والويل لمن جحده وجحد حقه ، حقا على اللّه ان لا ينيله شيئا من روحه ... (ج 5 ص 70 - 71).</w:t>
      </w:r>
    </w:p>
    <w:p>
      <w:pPr>
        <w:pStyle w:val="BookText"/>
      </w:pPr>
      <w:r>
        <w:rPr>
          <w:rFonts w:ascii="Amiri" w:hAnsi="Amiri" w:eastAsia="Amiri" w:cs="Amiri"/>
          <w:lang w:bidi="ar-SA"/>
          <w:color w:val="111111"/>
          <w:sz w:val="28"/>
          <w:szCs w:val="28"/>
          <w:rtl/>
        </w:rPr>
        <w:t xml:space="preserve">من لقى اللّه وهو جاحد لولاية علي عليه‌السلام لقيه وهو غضبان عليه ساخط لا يقبل اللّه من أعماله شيئا. (ج 6 ص 409).</w:t>
      </w:r>
    </w:p>
    <w:p>
      <w:pPr>
        <w:pStyle w:val="Heading3"/>
      </w:pPr>
      <w:bookmarkStart w:id="664" w:name="_Toc233"/>
      <w:r>
        <w:t>[ج ذ ع]</w:t>
      </w:r>
      <w:bookmarkEnd w:id="664"/>
    </w:p>
    <w:p>
      <w:pPr>
        <w:pStyle w:val="BookText"/>
      </w:pPr>
      <w:r>
        <w:rPr>
          <w:rFonts w:ascii="Amiri" w:hAnsi="Amiri" w:eastAsia="Amiri" w:cs="Amiri"/>
          <w:lang w:bidi="ar-SA"/>
          <w:color w:val="111111"/>
          <w:sz w:val="28"/>
          <w:szCs w:val="28"/>
          <w:rtl/>
        </w:rPr>
        <w:t xml:space="preserve">كلهم يأكل الجذعة ويشرب الفرق. (ج 4 ص 60 ، 67 ، 69 ، 70).</w:t>
      </w:r>
    </w:p>
    <w:p>
      <w:pPr>
        <w:pStyle w:val="Heading3"/>
      </w:pPr>
      <w:bookmarkStart w:id="665" w:name="_Toc234"/>
      <w:r>
        <w:t>[ج ر ب]</w:t>
      </w:r>
      <w:bookmarkEnd w:id="665"/>
    </w:p>
    <w:p>
      <w:pPr>
        <w:pStyle w:val="BookText"/>
      </w:pPr>
      <w:r>
        <w:rPr>
          <w:rFonts w:ascii="Amiri" w:hAnsi="Amiri" w:eastAsia="Amiri" w:cs="Amiri"/>
          <w:lang w:bidi="ar-SA"/>
          <w:color w:val="111111"/>
          <w:sz w:val="28"/>
          <w:szCs w:val="28"/>
          <w:rtl/>
        </w:rPr>
        <w:t xml:space="preserve">يختم على الجراب. (ج 8 ص 280 ، 282).</w:t>
      </w:r>
    </w:p>
    <w:p>
      <w:pPr>
        <w:pStyle w:val="BookText"/>
      </w:pPr>
      <w:r>
        <w:rPr>
          <w:rFonts w:ascii="IRNazanin" w:hAnsi="IRNazanin" w:eastAsia="IRNazanin" w:cs="IRNazanin"/>
          <w:lang w:bidi="fa-IR"/>
          <w:color w:val="111111"/>
          <w:sz w:val="28"/>
          <w:szCs w:val="28"/>
          <w:rtl/>
        </w:rPr>
        <w:t xml:space="preserve">فقدم جرابا مختوما. (ج 8 ص 283).</w:t>
      </w:r>
    </w:p>
    <w:p>
      <w:pPr>
        <w:pStyle w:val="Heading3"/>
      </w:pPr>
      <w:bookmarkStart w:id="666" w:name="_Toc235"/>
      <w:r>
        <w:t>[ج ر ء]</w:t>
      </w:r>
      <w:bookmarkEnd w:id="666"/>
    </w:p>
    <w:p>
      <w:pPr>
        <w:pStyle w:val="BookText"/>
      </w:pPr>
      <w:r>
        <w:rPr>
          <w:rFonts w:ascii="Amiri" w:hAnsi="Amiri" w:eastAsia="Amiri" w:cs="Amiri"/>
          <w:lang w:bidi="ar-SA"/>
          <w:color w:val="111111"/>
          <w:sz w:val="28"/>
          <w:szCs w:val="28"/>
          <w:rtl/>
        </w:rPr>
        <w:t xml:space="preserve">أما حسين فله جرأتي وجودي. (ج 18 ص 546).</w:t>
      </w:r>
    </w:p>
    <w:p>
      <w:pPr>
        <w:pStyle w:val="Heading3"/>
      </w:pPr>
      <w:bookmarkStart w:id="667" w:name="_Toc236"/>
      <w:r>
        <w:t>[ج ر ح]</w:t>
      </w:r>
      <w:bookmarkEnd w:id="667"/>
    </w:p>
    <w:p>
      <w:pPr>
        <w:pStyle w:val="BookText"/>
      </w:pPr>
      <w:r>
        <w:rPr>
          <w:rFonts w:ascii="Amiri" w:hAnsi="Amiri" w:eastAsia="Amiri" w:cs="Amiri"/>
          <w:lang w:bidi="ar-SA"/>
          <w:color w:val="111111"/>
          <w:sz w:val="28"/>
          <w:szCs w:val="28"/>
          <w:rtl/>
        </w:rPr>
        <w:t xml:space="preserve">يؤلمني ما يؤلمهم ويجرحني ما يجرحهم. (ج 5 ص 36).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83" w:name="pg11313_139028"/>
    <w:bookmarkEnd w:id="83"/>
    <w:p>
      <w:pPr>
        <w:pStyle w:val="Heading3"/>
      </w:pPr>
      <w:bookmarkStart w:id="668" w:name="_Toc237"/>
      <w:r>
        <w:t>[ج ر د]</w:t>
      </w:r>
      <w:bookmarkEnd w:id="668"/>
    </w:p>
    <w:p>
      <w:pPr>
        <w:pStyle w:val="BookText"/>
      </w:pPr>
      <w:r>
        <w:rPr>
          <w:rFonts w:ascii="Amiri" w:hAnsi="Amiri" w:eastAsia="Amiri" w:cs="Amiri"/>
          <w:lang w:bidi="ar-SA"/>
          <w:color w:val="111111"/>
          <w:sz w:val="28"/>
          <w:szCs w:val="28"/>
          <w:rtl/>
        </w:rPr>
        <w:t xml:space="preserve">ان دنياكم لاهون على من ورقة في فم جرادة. (ج 8 ص 247 ، 545).</w:t>
      </w:r>
    </w:p>
    <w:p>
      <w:pPr>
        <w:pStyle w:val="BookText"/>
      </w:pPr>
      <w:r>
        <w:rPr>
          <w:rFonts w:ascii="Amiri" w:hAnsi="Amiri" w:eastAsia="Amiri" w:cs="Amiri"/>
          <w:lang w:bidi="ar-SA"/>
          <w:color w:val="111111"/>
          <w:sz w:val="28"/>
          <w:szCs w:val="28"/>
          <w:rtl/>
        </w:rPr>
        <w:t xml:space="preserve">وجراد في حينه وفي غير حينه. (ج 13 ص 305 ، 324).</w:t>
      </w:r>
    </w:p>
    <w:p>
      <w:pPr>
        <w:pStyle w:val="Heading3"/>
      </w:pPr>
      <w:bookmarkStart w:id="669" w:name="_Toc238"/>
      <w:r>
        <w:t>[ج ر ى]</w:t>
      </w:r>
      <w:bookmarkEnd w:id="669"/>
    </w:p>
    <w:p>
      <w:pPr>
        <w:pStyle w:val="BookText"/>
      </w:pPr>
      <w:r>
        <w:rPr>
          <w:rFonts w:ascii="Amiri" w:hAnsi="Amiri" w:eastAsia="Amiri" w:cs="Amiri"/>
          <w:lang w:bidi="ar-SA"/>
          <w:color w:val="111111"/>
          <w:sz w:val="28"/>
          <w:szCs w:val="28"/>
          <w:rtl/>
        </w:rPr>
        <w:t xml:space="preserve">جارية من جواري علي قد أشرقت. (ج 6 ص 179 - 180).</w:t>
      </w:r>
    </w:p>
    <w:p>
      <w:pPr>
        <w:pStyle w:val="BookText"/>
      </w:pPr>
      <w:r>
        <w:rPr>
          <w:rFonts w:ascii="Amiri" w:hAnsi="Amiri" w:eastAsia="Amiri" w:cs="Amiri"/>
          <w:lang w:bidi="ar-SA"/>
          <w:color w:val="111111"/>
          <w:sz w:val="28"/>
          <w:szCs w:val="28"/>
          <w:rtl/>
        </w:rPr>
        <w:t xml:space="preserve">وعليه جارية لها نور شعشعاني ... (ج 7 ص 20).</w:t>
      </w:r>
    </w:p>
    <w:p>
      <w:pPr>
        <w:pStyle w:val="BookText"/>
      </w:pPr>
      <w:r>
        <w:rPr>
          <w:rFonts w:ascii="Amiri" w:hAnsi="Amiri" w:eastAsia="Amiri" w:cs="Amiri"/>
          <w:lang w:bidi="ar-SA"/>
          <w:color w:val="111111"/>
          <w:sz w:val="28"/>
          <w:szCs w:val="28"/>
          <w:rtl/>
        </w:rPr>
        <w:t xml:space="preserve">وعليه جارية لها نور وشعاع. (ج 7 ص 19).</w:t>
      </w:r>
    </w:p>
    <w:p>
      <w:pPr>
        <w:pStyle w:val="BookText"/>
      </w:pPr>
      <w:r>
        <w:rPr>
          <w:rFonts w:ascii="Amiri" w:hAnsi="Amiri" w:eastAsia="Amiri" w:cs="Amiri"/>
          <w:lang w:bidi="ar-SA"/>
          <w:color w:val="111111"/>
          <w:sz w:val="28"/>
          <w:szCs w:val="28"/>
          <w:rtl/>
        </w:rPr>
        <w:t xml:space="preserve">كان لأمير المؤمنين عليه‌السلام جارية وعلى بابها مؤذن. (ج 8 ص 649).</w:t>
      </w:r>
    </w:p>
    <w:p>
      <w:pPr>
        <w:pStyle w:val="BookText"/>
      </w:pPr>
      <w:r>
        <w:rPr>
          <w:rFonts w:ascii="Amiri" w:hAnsi="Amiri" w:eastAsia="Amiri" w:cs="Amiri"/>
          <w:lang w:bidi="ar-SA"/>
          <w:color w:val="111111"/>
          <w:sz w:val="28"/>
          <w:szCs w:val="28"/>
          <w:rtl/>
        </w:rPr>
        <w:t xml:space="preserve">وجارية تبكى عند التمار. (ج 8 ص 563) يوكل بها سبعون ألف جارية. (ج 10 ص 150 ، 160 - 161 وج 19 ص 70).</w:t>
      </w:r>
    </w:p>
    <w:p>
      <w:pPr>
        <w:pStyle w:val="BookText"/>
      </w:pPr>
      <w:r>
        <w:rPr>
          <w:rFonts w:ascii="Amiri" w:hAnsi="Amiri" w:eastAsia="Amiri" w:cs="Amiri"/>
          <w:lang w:bidi="ar-SA"/>
          <w:color w:val="111111"/>
          <w:sz w:val="28"/>
          <w:szCs w:val="28"/>
          <w:rtl/>
        </w:rPr>
        <w:t xml:space="preserve">في يد كل جارية منديل من إستبرق. (ج 10 ص 161).</w:t>
      </w:r>
    </w:p>
    <w:p>
      <w:pPr>
        <w:pStyle w:val="BookText"/>
      </w:pPr>
      <w:r>
        <w:rPr>
          <w:rFonts w:ascii="Amiri" w:hAnsi="Amiri" w:eastAsia="Amiri" w:cs="Amiri"/>
          <w:lang w:bidi="ar-SA"/>
          <w:color w:val="111111"/>
          <w:sz w:val="28"/>
          <w:szCs w:val="28"/>
          <w:rtl/>
        </w:rPr>
        <w:t xml:space="preserve">أخدم ابنته جارية. (ج 10 ص 276).</w:t>
      </w:r>
    </w:p>
    <w:p>
      <w:pPr>
        <w:pStyle w:val="BookText"/>
      </w:pPr>
      <w:r>
        <w:rPr>
          <w:rFonts w:ascii="Amiri" w:hAnsi="Amiri" w:eastAsia="Amiri" w:cs="Amiri"/>
          <w:lang w:bidi="ar-SA"/>
          <w:color w:val="111111"/>
          <w:sz w:val="28"/>
          <w:szCs w:val="28"/>
          <w:rtl/>
        </w:rPr>
        <w:t xml:space="preserve">ما هذه الجارية؟ قال : هذه صورة فاطمة بنت محمد سيد ولدك. (ج 18 ص 416).</w:t>
      </w:r>
    </w:p>
    <w:p>
      <w:pPr>
        <w:pStyle w:val="BookText"/>
      </w:pPr>
      <w:r>
        <w:rPr>
          <w:rFonts w:ascii="Amiri" w:hAnsi="Amiri" w:eastAsia="Amiri" w:cs="Amiri"/>
          <w:lang w:bidi="ar-SA"/>
          <w:color w:val="111111"/>
          <w:sz w:val="28"/>
          <w:szCs w:val="28"/>
          <w:rtl/>
        </w:rPr>
        <w:t xml:space="preserve">أما علمت ان لعلي أكثر من الجارية. (ج 4 ص 140 وج 5 ص 291 وج 6 ص 416).</w:t>
      </w:r>
    </w:p>
    <w:p>
      <w:pPr>
        <w:pStyle w:val="Heading3"/>
      </w:pPr>
      <w:bookmarkStart w:id="670" w:name="_Toc239"/>
      <w:r>
        <w:t>[ج زء]</w:t>
      </w:r>
      <w:bookmarkEnd w:id="670"/>
    </w:p>
    <w:p>
      <w:pPr>
        <w:pStyle w:val="BookText"/>
      </w:pPr>
      <w:r>
        <w:rPr>
          <w:rFonts w:ascii="Amiri" w:hAnsi="Amiri" w:eastAsia="Amiri" w:cs="Amiri"/>
          <w:lang w:bidi="ar-SA"/>
          <w:color w:val="111111"/>
          <w:sz w:val="28"/>
          <w:szCs w:val="28"/>
          <w:rtl/>
        </w:rPr>
        <w:t xml:space="preserve">واحد حقيقى أحدى المعنى أي لا جزء ولا تركب له. (ج 4 ص 79).</w:t>
      </w:r>
    </w:p>
    <w:p>
      <w:pPr>
        <w:pStyle w:val="BookText"/>
      </w:pPr>
      <w:r>
        <w:rPr>
          <w:rFonts w:ascii="Amiri" w:hAnsi="Amiri" w:eastAsia="Amiri" w:cs="Amiri"/>
          <w:lang w:bidi="ar-SA"/>
          <w:color w:val="111111"/>
          <w:sz w:val="28"/>
          <w:szCs w:val="28"/>
          <w:rtl/>
        </w:rPr>
        <w:t xml:space="preserve">قسمت الحكمة عشرة أجزاء فأعطى علي تسعة أجزاء. (ج 5 ص 516 - 521 وج 16 ص 310 - 314).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84" w:name="pg11313_139029"/>
    <w:bookmarkEnd w:id="84"/>
    <w:p>
      <w:pPr>
        <w:pStyle w:val="BookText"/>
      </w:pPr>
      <w:r>
        <w:rPr>
          <w:rFonts w:ascii="Amiri" w:hAnsi="Amiri" w:eastAsia="Amiri" w:cs="Amiri"/>
          <w:lang w:bidi="ar-SA"/>
          <w:color w:val="111111"/>
          <w:sz w:val="28"/>
          <w:szCs w:val="28"/>
          <w:rtl/>
        </w:rPr>
        <w:t xml:space="preserve">فجعل جزء في صلب عبد اللّه وجزء في صلب أبو طالب. (ج 4 ص 92).</w:t>
      </w:r>
    </w:p>
    <w:p>
      <w:pPr>
        <w:pStyle w:val="BookText"/>
      </w:pPr>
      <w:r>
        <w:rPr>
          <w:rFonts w:ascii="Amiri" w:hAnsi="Amiri" w:eastAsia="Amiri" w:cs="Amiri"/>
          <w:lang w:bidi="ar-SA"/>
          <w:color w:val="111111"/>
          <w:sz w:val="28"/>
          <w:szCs w:val="28"/>
          <w:rtl/>
        </w:rPr>
        <w:t xml:space="preserve">فجزاك اللّه عن الإسلام خيرا يا علي. (ج 4 ص 332).</w:t>
      </w:r>
    </w:p>
    <w:p>
      <w:pPr>
        <w:pStyle w:val="Heading3"/>
      </w:pPr>
      <w:bookmarkStart w:id="671" w:name="_Toc240"/>
      <w:r>
        <w:t>[ج س د]</w:t>
      </w:r>
      <w:bookmarkEnd w:id="671"/>
    </w:p>
    <w:p>
      <w:pPr>
        <w:pStyle w:val="BookText"/>
      </w:pPr>
      <w:r>
        <w:rPr>
          <w:rFonts w:ascii="Amiri" w:hAnsi="Amiri" w:eastAsia="Amiri" w:cs="Amiri"/>
          <w:lang w:bidi="ar-SA"/>
          <w:color w:val="111111"/>
          <w:sz w:val="28"/>
          <w:szCs w:val="28"/>
          <w:rtl/>
        </w:rPr>
        <w:t xml:space="preserve">أنزلوا آل محمد بمنزلة الرأس من الجسد. (ج 18 ص 534).</w:t>
      </w:r>
    </w:p>
    <w:p>
      <w:pPr>
        <w:pStyle w:val="BookText"/>
      </w:pPr>
      <w:r>
        <w:rPr>
          <w:rFonts w:ascii="Amiri" w:hAnsi="Amiri" w:eastAsia="Amiri" w:cs="Amiri"/>
          <w:lang w:bidi="ar-SA"/>
          <w:color w:val="111111"/>
          <w:sz w:val="28"/>
          <w:szCs w:val="28"/>
          <w:rtl/>
        </w:rPr>
        <w:t xml:space="preserve">اجعلوا أهل بيتي مكان الرأس من الجسد. (ج 18 ص 542).</w:t>
      </w:r>
    </w:p>
    <w:p>
      <w:pPr>
        <w:pStyle w:val="BookText"/>
      </w:pPr>
      <w:r>
        <w:rPr>
          <w:rFonts w:ascii="Amiri" w:hAnsi="Amiri" w:eastAsia="Amiri" w:cs="Amiri"/>
          <w:lang w:bidi="ar-SA"/>
          <w:color w:val="111111"/>
          <w:sz w:val="28"/>
          <w:szCs w:val="28"/>
          <w:rtl/>
        </w:rPr>
        <w:t xml:space="preserve">سمي أمير المؤمنين وآدم بين الروح والجسد (ج 4 ص 275 وج 15 ص 227).</w:t>
      </w:r>
    </w:p>
    <w:p>
      <w:pPr>
        <w:pStyle w:val="BookText"/>
      </w:pPr>
      <w:r>
        <w:rPr>
          <w:rFonts w:ascii="Amiri" w:hAnsi="Amiri" w:eastAsia="Amiri" w:cs="Amiri"/>
          <w:lang w:bidi="ar-SA"/>
          <w:color w:val="111111"/>
          <w:sz w:val="28"/>
          <w:szCs w:val="28"/>
          <w:rtl/>
        </w:rPr>
        <w:t xml:space="preserve">علي بن أبي طالب كروحي في جسدي. (ج 5 ص 242).</w:t>
      </w:r>
    </w:p>
    <w:p>
      <w:pPr>
        <w:pStyle w:val="Heading3"/>
      </w:pPr>
      <w:bookmarkStart w:id="672" w:name="_Toc241"/>
      <w:r>
        <w:t>[ج س ر]</w:t>
      </w:r>
      <w:bookmarkEnd w:id="672"/>
    </w:p>
    <w:p>
      <w:pPr>
        <w:pStyle w:val="BookText"/>
      </w:pPr>
      <w:r>
        <w:rPr>
          <w:rFonts w:ascii="IRNazanin" w:hAnsi="IRNazanin" w:eastAsia="IRNazanin" w:cs="IRNazanin"/>
          <w:lang w:bidi="fa-IR"/>
          <w:color w:val="111111"/>
          <w:sz w:val="28"/>
          <w:szCs w:val="28"/>
          <w:rtl/>
        </w:rPr>
        <w:t xml:space="preserve">قد عبروا الجسر. (ج 8 ص 89 ، 92).</w:t>
      </w:r>
    </w:p>
    <w:p>
      <w:pPr>
        <w:pStyle w:val="BookText"/>
      </w:pPr>
      <w:r>
        <w:rPr>
          <w:rFonts w:ascii="IRNazanin" w:hAnsi="IRNazanin" w:eastAsia="IRNazanin" w:cs="IRNazanin"/>
          <w:lang w:bidi="fa-IR"/>
          <w:color w:val="111111"/>
          <w:sz w:val="28"/>
          <w:szCs w:val="28"/>
          <w:rtl/>
        </w:rPr>
        <w:t xml:space="preserve">ان مصارعهم دون الجسر. (ج 8 ص 89).</w:t>
      </w:r>
    </w:p>
    <w:p>
      <w:pPr>
        <w:pStyle w:val="Heading3"/>
      </w:pPr>
      <w:bookmarkStart w:id="673" w:name="_Toc242"/>
      <w:r>
        <w:t>[ج س م]</w:t>
      </w:r>
      <w:bookmarkEnd w:id="673"/>
    </w:p>
    <w:p>
      <w:pPr>
        <w:pStyle w:val="BookText"/>
      </w:pPr>
      <w:r>
        <w:rPr>
          <w:rFonts w:ascii="Amiri" w:hAnsi="Amiri" w:eastAsia="Amiri" w:cs="Amiri"/>
          <w:lang w:bidi="ar-SA"/>
          <w:color w:val="111111"/>
          <w:sz w:val="28"/>
          <w:szCs w:val="28"/>
          <w:rtl/>
        </w:rPr>
        <w:t xml:space="preserve">أوصافه عليه‌السلام الجسمية. (ج 8 ص 665 - 667 وج 18 ص 241 - 245).</w:t>
      </w:r>
    </w:p>
    <w:p>
      <w:pPr>
        <w:pStyle w:val="BookText"/>
      </w:pPr>
      <w:r>
        <w:rPr>
          <w:rFonts w:ascii="IRNazanin" w:hAnsi="IRNazanin" w:eastAsia="IRNazanin" w:cs="IRNazanin"/>
          <w:lang w:bidi="fa-IR"/>
          <w:color w:val="111111"/>
          <w:sz w:val="28"/>
          <w:szCs w:val="28"/>
          <w:rtl/>
        </w:rPr>
        <w:t xml:space="preserve">... والى محمد [صلی اللّه عليه وآله] في جسمه وشرفه وكمال منزلته فلينظر الى علي بن أبي طالب. (ج 4 ص 396).</w:t>
      </w:r>
    </w:p>
    <w:p>
      <w:pPr>
        <w:pStyle w:val="Heading3"/>
      </w:pPr>
      <w:bookmarkStart w:id="674" w:name="_Toc243"/>
      <w:r>
        <w:t>[ج ع د]</w:t>
      </w:r>
      <w:bookmarkEnd w:id="674"/>
    </w:p>
    <w:p>
      <w:pPr>
        <w:pStyle w:val="BookText"/>
      </w:pPr>
      <w:r>
        <w:rPr>
          <w:rFonts w:ascii="Amiri" w:hAnsi="Amiri" w:eastAsia="Amiri" w:cs="Amiri"/>
          <w:lang w:bidi="ar-SA"/>
          <w:color w:val="111111"/>
          <w:sz w:val="28"/>
          <w:szCs w:val="28"/>
          <w:rtl/>
        </w:rPr>
        <w:t xml:space="preserve">جاء جعدة بن هبيرة الى أمير المؤمنين عليه‌السلام ... والآخر لو يستطيع أن يذبحك لذبحك. (ج 18 ص 11).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85" w:name="pg11313_139030"/>
    <w:bookmarkEnd w:id="85"/>
    <w:p>
      <w:pPr>
        <w:pStyle w:val="Heading3"/>
      </w:pPr>
      <w:bookmarkStart w:id="675" w:name="_Toc244"/>
      <w:r>
        <w:t>[ج ف ر]</w:t>
      </w:r>
      <w:bookmarkEnd w:id="675"/>
    </w:p>
    <w:p>
      <w:pPr>
        <w:pStyle w:val="BookText"/>
      </w:pPr>
      <w:r>
        <w:rPr>
          <w:rFonts w:ascii="IRNazanin" w:hAnsi="IRNazanin" w:eastAsia="IRNazanin" w:cs="IRNazanin"/>
          <w:lang w:bidi="fa-IR"/>
          <w:color w:val="111111"/>
          <w:sz w:val="28"/>
          <w:szCs w:val="28"/>
          <w:rtl/>
        </w:rPr>
        <w:t xml:space="preserve">المعروف بالجفر الجامع. (ج 8 ص 19).</w:t>
      </w:r>
    </w:p>
    <w:p>
      <w:pPr>
        <w:pStyle w:val="BookText"/>
      </w:pPr>
      <w:r>
        <w:rPr>
          <w:rFonts w:ascii="IRNazanin" w:hAnsi="IRNazanin" w:eastAsia="IRNazanin" w:cs="IRNazanin"/>
          <w:lang w:bidi="fa-IR"/>
          <w:color w:val="111111"/>
          <w:sz w:val="28"/>
          <w:szCs w:val="28"/>
          <w:rtl/>
        </w:rPr>
        <w:t xml:space="preserve">علم الجفر والحساب. (ج 8 ص 19).</w:t>
      </w:r>
    </w:p>
    <w:p>
      <w:pPr>
        <w:pStyle w:val="BookText"/>
      </w:pPr>
      <w:r>
        <w:rPr>
          <w:rFonts w:ascii="IRNazanin" w:hAnsi="IRNazanin" w:eastAsia="IRNazanin" w:cs="IRNazanin"/>
          <w:lang w:bidi="fa-IR"/>
          <w:color w:val="111111"/>
          <w:sz w:val="28"/>
          <w:szCs w:val="28"/>
          <w:rtl/>
        </w:rPr>
        <w:t xml:space="preserve">وقد صنف الجفر الجامع. (ج 8 ص 18).</w:t>
      </w:r>
    </w:p>
    <w:p>
      <w:pPr>
        <w:pStyle w:val="Heading3"/>
      </w:pPr>
      <w:bookmarkStart w:id="676" w:name="_Toc245"/>
      <w:r>
        <w:t>[ج ف ن]</w:t>
      </w:r>
      <w:bookmarkEnd w:id="676"/>
    </w:p>
    <w:p>
      <w:pPr>
        <w:pStyle w:val="BookText"/>
      </w:pPr>
      <w:r>
        <w:rPr>
          <w:rFonts w:ascii="Amiri" w:hAnsi="Amiri" w:eastAsia="Amiri" w:cs="Amiri"/>
          <w:lang w:bidi="ar-SA"/>
          <w:color w:val="111111"/>
          <w:sz w:val="28"/>
          <w:szCs w:val="28"/>
          <w:rtl/>
        </w:rPr>
        <w:t xml:space="preserve">فانطلقا حتى دخلا على فاطمة عليها‌السلام وخلفها جفنة تفور دخانا. (ج 10 ص 324 - 325 وج 19 ص 121).</w:t>
      </w:r>
    </w:p>
    <w:p>
      <w:pPr>
        <w:pStyle w:val="BookText"/>
      </w:pPr>
      <w:r>
        <w:rPr>
          <w:rFonts w:ascii="Amiri" w:hAnsi="Amiri" w:eastAsia="Amiri" w:cs="Amiri"/>
          <w:lang w:bidi="ar-SA"/>
          <w:color w:val="111111"/>
          <w:sz w:val="28"/>
          <w:szCs w:val="28"/>
          <w:rtl/>
        </w:rPr>
        <w:t xml:space="preserve">ان كانت فاطمة لتعجن وان قصتها تكاد تضرب الجفنة. (ج 10 ص 271).</w:t>
      </w:r>
    </w:p>
    <w:p>
      <w:pPr>
        <w:pStyle w:val="BookText"/>
      </w:pPr>
      <w:r>
        <w:rPr>
          <w:rFonts w:ascii="Amiri" w:hAnsi="Amiri" w:eastAsia="Amiri" w:cs="Amiri"/>
          <w:lang w:bidi="ar-SA"/>
          <w:color w:val="111111"/>
          <w:sz w:val="28"/>
          <w:szCs w:val="28"/>
          <w:rtl/>
        </w:rPr>
        <w:t xml:space="preserve">كانت جبهته كثفنة البعير. (ج 8 ص 605).</w:t>
      </w:r>
    </w:p>
    <w:p>
      <w:pPr>
        <w:pStyle w:val="BookText"/>
      </w:pPr>
      <w:r>
        <w:rPr>
          <w:rFonts w:ascii="Amiri" w:hAnsi="Amiri" w:eastAsia="Amiri" w:cs="Amiri"/>
          <w:lang w:bidi="ar-SA"/>
          <w:color w:val="111111"/>
          <w:sz w:val="28"/>
          <w:szCs w:val="28"/>
          <w:rtl/>
        </w:rPr>
        <w:t xml:space="preserve">فمن قاسه بغيره فقد جفاني ومن جفاني فقد آذاني. (ج 4 ص 502 - 503 وج 16 ص 166 وج 18 ص 514).</w:t>
      </w:r>
    </w:p>
    <w:p>
      <w:pPr>
        <w:pStyle w:val="Heading3"/>
      </w:pPr>
      <w:bookmarkStart w:id="677" w:name="_Toc246"/>
      <w:r>
        <w:t>[ج ل س]</w:t>
      </w:r>
      <w:bookmarkEnd w:id="677"/>
    </w:p>
    <w:p>
      <w:pPr>
        <w:pStyle w:val="BookText"/>
      </w:pPr>
      <w:r>
        <w:rPr>
          <w:rFonts w:ascii="Amiri" w:hAnsi="Amiri" w:eastAsia="Amiri" w:cs="Amiri"/>
          <w:lang w:bidi="ar-SA"/>
          <w:color w:val="111111"/>
          <w:sz w:val="28"/>
          <w:szCs w:val="28"/>
          <w:rtl/>
        </w:rPr>
        <w:t xml:space="preserve">قام إليها وأجلسها في مجلسه. (ج 10 ص 250 - 254 وج 19 ص 14 - 16).</w:t>
      </w:r>
    </w:p>
    <w:p>
      <w:pPr>
        <w:pStyle w:val="BookText"/>
      </w:pPr>
      <w:r>
        <w:rPr>
          <w:rFonts w:ascii="Amiri" w:hAnsi="Amiri" w:eastAsia="Amiri" w:cs="Amiri"/>
          <w:lang w:bidi="ar-SA"/>
          <w:color w:val="111111"/>
          <w:sz w:val="28"/>
          <w:szCs w:val="28"/>
          <w:rtl/>
        </w:rPr>
        <w:t xml:space="preserve">من أراد أن ينظر ... والى جبرئيل في عظمته وجلالته. (ج 4 ص 396 - 397 وج 15 ص 619).</w:t>
      </w:r>
    </w:p>
    <w:p>
      <w:pPr>
        <w:pStyle w:val="Heading3"/>
      </w:pPr>
      <w:bookmarkStart w:id="678" w:name="_Toc247"/>
      <w:r>
        <w:t>[ج ل ل]</w:t>
      </w:r>
      <w:bookmarkEnd w:id="678"/>
    </w:p>
    <w:p>
      <w:pPr>
        <w:pStyle w:val="BookText"/>
      </w:pPr>
      <w:r>
        <w:rPr>
          <w:rFonts w:ascii="Amiri" w:hAnsi="Amiri" w:eastAsia="Amiri" w:cs="Amiri"/>
          <w:lang w:bidi="ar-SA"/>
          <w:color w:val="111111"/>
          <w:sz w:val="28"/>
          <w:szCs w:val="28"/>
          <w:rtl/>
        </w:rPr>
        <w:t xml:space="preserve">يا ذا الجلال والإكرام أسئلك باسمك ... ان تصلي على محمد وعلى آل محمد. (ج 9 ص 636).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86" w:name="pg11313_139031"/>
    <w:bookmarkEnd w:id="86"/>
    <w:p>
      <w:pPr>
        <w:pStyle w:val="Heading3"/>
      </w:pPr>
      <w:bookmarkStart w:id="679" w:name="_Toc248"/>
      <w:r>
        <w:t>[ج م ع]</w:t>
      </w:r>
      <w:bookmarkEnd w:id="679"/>
    </w:p>
    <w:p>
      <w:pPr>
        <w:pStyle w:val="BookText"/>
      </w:pPr>
      <w:r>
        <w:rPr>
          <w:rFonts w:ascii="Amiri" w:hAnsi="Amiri" w:eastAsia="Amiri" w:cs="Amiri"/>
          <w:lang w:bidi="ar-SA"/>
          <w:color w:val="111111"/>
          <w:sz w:val="28"/>
          <w:szCs w:val="28"/>
          <w:rtl/>
        </w:rPr>
        <w:t xml:space="preserve">فان عنده جميع ما علمني اللّه من علمه وحكمته. (ج 5 ص 36).</w:t>
      </w:r>
    </w:p>
    <w:p>
      <w:pPr>
        <w:pStyle w:val="BookText"/>
      </w:pPr>
      <w:r>
        <w:rPr>
          <w:rFonts w:ascii="Amiri" w:hAnsi="Amiri" w:eastAsia="Amiri" w:cs="Amiri"/>
          <w:lang w:bidi="ar-SA"/>
          <w:color w:val="111111"/>
          <w:sz w:val="28"/>
          <w:szCs w:val="28"/>
          <w:rtl/>
        </w:rPr>
        <w:t xml:space="preserve">ان اللّه جمع في وفي أهل بيتي الفضل والشرف والسخاء والشجاعة والعلم والحلم. (ج 18 ص 532).</w:t>
      </w:r>
    </w:p>
    <w:p>
      <w:pPr>
        <w:pStyle w:val="BookText"/>
      </w:pPr>
      <w:r>
        <w:rPr>
          <w:rFonts w:ascii="Amiri" w:hAnsi="Amiri" w:eastAsia="Amiri" w:cs="Amiri"/>
          <w:lang w:bidi="ar-SA"/>
          <w:color w:val="111111"/>
          <w:sz w:val="28"/>
          <w:szCs w:val="28"/>
          <w:rtl/>
        </w:rPr>
        <w:t xml:space="preserve">فالملائكة تزوره في كل ليلة جمعة ويوم جمعة سبعين مرة. (ج 6 ص 116).</w:t>
      </w:r>
    </w:p>
    <w:p>
      <w:pPr>
        <w:pStyle w:val="BookText"/>
      </w:pPr>
      <w:r>
        <w:rPr>
          <w:rFonts w:ascii="Amiri" w:hAnsi="Amiri" w:eastAsia="Amiri" w:cs="Amiri"/>
          <w:lang w:bidi="ar-SA"/>
          <w:color w:val="111111"/>
          <w:sz w:val="28"/>
          <w:szCs w:val="28"/>
          <w:rtl/>
        </w:rPr>
        <w:t xml:space="preserve">يقسم بيت المال في كل جمعة حتى لا يبقى منه شيئا. (ج 8 ص 272 وج 18 ص 19).</w:t>
      </w:r>
    </w:p>
    <w:p>
      <w:pPr>
        <w:pStyle w:val="BookText"/>
      </w:pPr>
      <w:r>
        <w:rPr>
          <w:rFonts w:ascii="Amiri" w:hAnsi="Amiri" w:eastAsia="Amiri" w:cs="Amiri"/>
          <w:lang w:bidi="ar-SA"/>
          <w:color w:val="111111"/>
          <w:sz w:val="28"/>
          <w:szCs w:val="28"/>
          <w:rtl/>
        </w:rPr>
        <w:t xml:space="preserve">ويوم الجمعة مائة مرة صلوات. (ج 9 ص 638).</w:t>
      </w:r>
    </w:p>
    <w:p>
      <w:pPr>
        <w:pStyle w:val="BookText"/>
      </w:pPr>
      <w:r>
        <w:rPr>
          <w:rFonts w:ascii="Amiri" w:hAnsi="Amiri" w:eastAsia="Amiri" w:cs="Amiri"/>
          <w:lang w:bidi="ar-SA"/>
          <w:color w:val="111111"/>
          <w:sz w:val="28"/>
          <w:szCs w:val="28"/>
          <w:rtl/>
        </w:rPr>
        <w:t xml:space="preserve">جمعه عليه‌السلام القرآن. (ج 7 ص 635 - 637 ، وج 17 ص 527 - 528).</w:t>
      </w:r>
    </w:p>
    <w:p>
      <w:pPr>
        <w:pStyle w:val="BookText"/>
      </w:pPr>
      <w:r>
        <w:rPr>
          <w:rFonts w:ascii="IRNazanin" w:hAnsi="IRNazanin" w:eastAsia="IRNazanin" w:cs="IRNazanin"/>
          <w:lang w:bidi="fa-IR"/>
          <w:color w:val="111111"/>
          <w:sz w:val="28"/>
          <w:szCs w:val="28"/>
          <w:rtl/>
        </w:rPr>
        <w:t xml:space="preserve">لو اجتمع الناس على حبه ... (ج 7 ص 149 - 151 وج 17 ص 240 - 244).</w:t>
      </w:r>
    </w:p>
    <w:p>
      <w:pPr>
        <w:pStyle w:val="BookText"/>
      </w:pPr>
      <w:r>
        <w:rPr>
          <w:rFonts w:ascii="Amiri" w:hAnsi="Amiri" w:eastAsia="Amiri" w:cs="Amiri"/>
          <w:lang w:bidi="ar-SA"/>
          <w:color w:val="111111"/>
          <w:sz w:val="28"/>
          <w:szCs w:val="28"/>
          <w:rtl/>
        </w:rPr>
        <w:t xml:space="preserve">لو اجتمع الناس على ولايتك. (ج 7 ص 299).</w:t>
      </w:r>
    </w:p>
    <w:p>
      <w:pPr>
        <w:pStyle w:val="Heading3"/>
      </w:pPr>
      <w:bookmarkStart w:id="680" w:name="_Toc249"/>
      <w:r>
        <w:t>[ج م د]</w:t>
      </w:r>
      <w:bookmarkEnd w:id="680"/>
    </w:p>
    <w:p>
      <w:pPr>
        <w:pStyle w:val="BookText"/>
      </w:pPr>
      <w:r>
        <w:rPr>
          <w:rFonts w:ascii="Amiri" w:hAnsi="Amiri" w:eastAsia="Amiri" w:cs="Amiri"/>
          <w:lang w:bidi="ar-SA"/>
          <w:color w:val="111111"/>
          <w:sz w:val="28"/>
          <w:szCs w:val="28"/>
          <w:rtl/>
        </w:rPr>
        <w:t xml:space="preserve">الا أن العجب كل العجب بين جمادي ورجب. (ج 13 ص 314).</w:t>
      </w:r>
    </w:p>
    <w:p>
      <w:pPr>
        <w:pStyle w:val="Heading3"/>
      </w:pPr>
      <w:bookmarkStart w:id="681" w:name="_Toc250"/>
      <w:r>
        <w:t>[ج م ل]</w:t>
      </w:r>
      <w:bookmarkEnd w:id="681"/>
    </w:p>
    <w:p>
      <w:pPr>
        <w:pStyle w:val="BookText"/>
      </w:pPr>
      <w:r>
        <w:rPr>
          <w:rFonts w:ascii="Amiri" w:hAnsi="Amiri" w:eastAsia="Amiri" w:cs="Amiri"/>
          <w:lang w:bidi="ar-SA"/>
          <w:color w:val="111111"/>
          <w:sz w:val="28"/>
          <w:szCs w:val="28"/>
          <w:rtl/>
        </w:rPr>
        <w:t xml:space="preserve">جماله عليه‌السلام. (ج 8 ص 665 - 667).</w:t>
      </w:r>
    </w:p>
    <w:p>
      <w:pPr>
        <w:pStyle w:val="BookText"/>
      </w:pPr>
      <w:r>
        <w:rPr>
          <w:rFonts w:ascii="Amiri" w:hAnsi="Amiri" w:eastAsia="Amiri" w:cs="Amiri"/>
          <w:lang w:bidi="ar-SA"/>
          <w:color w:val="111111"/>
          <w:sz w:val="28"/>
          <w:szCs w:val="28"/>
          <w:rtl/>
        </w:rPr>
        <w:t xml:space="preserve">من أراد أن ينظر ... والى يوسف في جماله. (ج 4 ص 396 ، 400 وج 15 ص 617 - 619).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87" w:name="pg11313_139032"/>
    <w:bookmarkEnd w:id="87"/>
    <w:p>
      <w:pPr>
        <w:pStyle w:val="Heading3"/>
      </w:pPr>
      <w:bookmarkStart w:id="682" w:name="_Toc251"/>
      <w:r>
        <w:t>[ج ن ب]</w:t>
      </w:r>
      <w:bookmarkEnd w:id="682"/>
    </w:p>
    <w:p>
      <w:pPr>
        <w:pStyle w:val="BookText"/>
      </w:pPr>
      <w:r>
        <w:rPr>
          <w:rFonts w:ascii="Amiri" w:hAnsi="Amiri" w:eastAsia="Amiri" w:cs="Amiri"/>
          <w:lang w:bidi="ar-SA"/>
          <w:color w:val="111111"/>
          <w:sz w:val="28"/>
          <w:szCs w:val="28"/>
          <w:rtl/>
        </w:rPr>
        <w:t xml:space="preserve">أنا عين اللّه وباب اليه ولسان اللّه الصادق أنا جنب اللّه ... (ج 4 ص 285).</w:t>
      </w:r>
    </w:p>
    <w:p>
      <w:pPr>
        <w:pStyle w:val="Heading3"/>
      </w:pPr>
      <w:bookmarkStart w:id="683" w:name="_Toc252"/>
      <w:r>
        <w:t>[ج ن ح]</w:t>
      </w:r>
      <w:bookmarkEnd w:id="683"/>
    </w:p>
    <w:p>
      <w:pPr>
        <w:pStyle w:val="BookText"/>
      </w:pPr>
      <w:r>
        <w:rPr>
          <w:rFonts w:ascii="Amiri" w:hAnsi="Amiri" w:eastAsia="Amiri" w:cs="Amiri"/>
          <w:lang w:bidi="ar-SA"/>
          <w:color w:val="111111"/>
          <w:sz w:val="28"/>
          <w:szCs w:val="28"/>
          <w:rtl/>
        </w:rPr>
        <w:t xml:space="preserve">جناح هذه الامة علي بن أبي طالب (ج 19 ص 259).</w:t>
      </w:r>
    </w:p>
    <w:p>
      <w:pPr>
        <w:pStyle w:val="BookText"/>
      </w:pPr>
      <w:r>
        <w:rPr>
          <w:rFonts w:ascii="Amiri" w:hAnsi="Amiri" w:eastAsia="Amiri" w:cs="Amiri"/>
          <w:lang w:bidi="ar-SA"/>
          <w:color w:val="111111"/>
          <w:sz w:val="28"/>
          <w:szCs w:val="28"/>
          <w:rtl/>
        </w:rPr>
        <w:t xml:space="preserve">ومنا من له جناحان يطير بهما في الجنة. (ج 18 ص 397 وج 4 ص 105 107 - 109 ، 158).</w:t>
      </w:r>
    </w:p>
    <w:p>
      <w:pPr>
        <w:pStyle w:val="BookText"/>
      </w:pPr>
      <w:r>
        <w:rPr>
          <w:rFonts w:ascii="Amiri" w:hAnsi="Amiri" w:eastAsia="Amiri" w:cs="Amiri"/>
          <w:lang w:bidi="ar-SA"/>
          <w:color w:val="111111"/>
          <w:sz w:val="28"/>
          <w:szCs w:val="28"/>
          <w:rtl/>
        </w:rPr>
        <w:t xml:space="preserve">المزين بالجناحين يطير بهما في الجنة. (ج 5 ص 31 ، 29 وج 9 ص 264 وج 13 ص 109 - 110 وج 20 ص 496).</w:t>
      </w:r>
    </w:p>
    <w:p>
      <w:pPr>
        <w:pStyle w:val="BookText"/>
      </w:pPr>
      <w:r>
        <w:rPr>
          <w:rFonts w:ascii="Amiri" w:hAnsi="Amiri" w:eastAsia="Amiri" w:cs="Amiri"/>
          <w:lang w:bidi="ar-SA"/>
          <w:color w:val="111111"/>
          <w:sz w:val="28"/>
          <w:szCs w:val="28"/>
          <w:rtl/>
        </w:rPr>
        <w:t xml:space="preserve">وجعل لجعفر جناحين يطير بهما في الجنة. (ج 5 ص 59).</w:t>
      </w:r>
    </w:p>
    <w:p>
      <w:pPr>
        <w:pStyle w:val="BookText"/>
      </w:pPr>
      <w:r>
        <w:rPr>
          <w:rFonts w:ascii="Amiri" w:hAnsi="Amiri" w:eastAsia="Amiri" w:cs="Amiri"/>
          <w:lang w:bidi="ar-SA"/>
          <w:color w:val="111111"/>
          <w:sz w:val="28"/>
          <w:szCs w:val="28"/>
          <w:rtl/>
        </w:rPr>
        <w:t xml:space="preserve">أخي جعفر ذو الجناحين ... يطير بهما في الجنة. (ج 5 ص 32).</w:t>
      </w:r>
    </w:p>
    <w:p>
      <w:pPr>
        <w:pStyle w:val="BookText"/>
      </w:pPr>
      <w:r>
        <w:rPr>
          <w:rFonts w:ascii="Amiri" w:hAnsi="Amiri" w:eastAsia="Amiri" w:cs="Amiri"/>
          <w:lang w:bidi="ar-SA"/>
          <w:color w:val="111111"/>
          <w:sz w:val="28"/>
          <w:szCs w:val="28"/>
          <w:rtl/>
        </w:rPr>
        <w:t xml:space="preserve">وقد نشر جناحيه فإذا في أحدهما مكتوب. (ج 4 ص 90).</w:t>
      </w:r>
    </w:p>
    <w:p>
      <w:pPr>
        <w:pStyle w:val="BookText"/>
      </w:pPr>
      <w:r>
        <w:rPr>
          <w:rFonts w:ascii="Amiri" w:hAnsi="Amiri" w:eastAsia="Amiri" w:cs="Amiri"/>
          <w:lang w:bidi="ar-SA"/>
          <w:color w:val="111111"/>
          <w:sz w:val="28"/>
          <w:szCs w:val="28"/>
          <w:rtl/>
        </w:rPr>
        <w:t xml:space="preserve">فان تجاوزته احترقت أجنحتي. (ج 5 ص 93).</w:t>
      </w:r>
    </w:p>
    <w:p>
      <w:pPr>
        <w:pStyle w:val="Heading3"/>
      </w:pPr>
      <w:bookmarkStart w:id="684" w:name="_Toc253"/>
      <w:r>
        <w:t>[ج ن د]</w:t>
      </w:r>
      <w:bookmarkEnd w:id="684"/>
    </w:p>
    <w:p>
      <w:pPr>
        <w:pStyle w:val="BookText"/>
      </w:pPr>
      <w:r>
        <w:rPr>
          <w:rFonts w:ascii="Amiri" w:hAnsi="Amiri" w:eastAsia="Amiri" w:cs="Amiri"/>
          <w:lang w:bidi="ar-SA"/>
          <w:color w:val="111111"/>
          <w:sz w:val="28"/>
          <w:szCs w:val="28"/>
          <w:rtl/>
        </w:rPr>
        <w:t xml:space="preserve">ان الأرواح في الهواء جنود مجندة. (ج 8 ص 222).</w:t>
      </w:r>
    </w:p>
    <w:p>
      <w:pPr>
        <w:pStyle w:val="BookText"/>
      </w:pPr>
      <w:r>
        <w:rPr>
          <w:rFonts w:ascii="Amiri" w:hAnsi="Amiri" w:eastAsia="Amiri" w:cs="Amiri"/>
          <w:lang w:bidi="ar-SA"/>
          <w:color w:val="111111"/>
          <w:sz w:val="28"/>
          <w:szCs w:val="28"/>
          <w:rtl/>
        </w:rPr>
        <w:t xml:space="preserve">فقال : يا جندل أسلم. (ج 13 ص 53).</w:t>
      </w:r>
    </w:p>
    <w:p>
      <w:pPr>
        <w:pStyle w:val="Heading3"/>
      </w:pPr>
      <w:bookmarkStart w:id="685" w:name="_Toc254"/>
      <w:r>
        <w:t>[ج ن ز]</w:t>
      </w:r>
      <w:bookmarkEnd w:id="685"/>
    </w:p>
    <w:p>
      <w:pPr>
        <w:pStyle w:val="BookText"/>
      </w:pPr>
      <w:r>
        <w:rPr>
          <w:rFonts w:ascii="Amiri" w:hAnsi="Amiri" w:eastAsia="Amiri" w:cs="Amiri"/>
          <w:lang w:bidi="ar-SA"/>
          <w:color w:val="111111"/>
          <w:sz w:val="28"/>
          <w:szCs w:val="28"/>
          <w:rtl/>
        </w:rPr>
        <w:t xml:space="preserve">صلاة الجنازة. (ج 9 ص 62).</w:t>
      </w:r>
    </w:p>
    <w:p>
      <w:pPr>
        <w:pStyle w:val="Heading3"/>
      </w:pPr>
      <w:bookmarkStart w:id="686" w:name="_Toc255"/>
      <w:r>
        <w:t>[ج ن ن]</w:t>
      </w:r>
      <w:bookmarkEnd w:id="686"/>
    </w:p>
    <w:p>
      <w:pPr>
        <w:pStyle w:val="BookText"/>
      </w:pPr>
      <w:r>
        <w:rPr>
          <w:rFonts w:ascii="Amiri" w:hAnsi="Amiri" w:eastAsia="Amiri" w:cs="Amiri"/>
          <w:lang w:bidi="ar-SA"/>
          <w:color w:val="111111"/>
          <w:sz w:val="28"/>
          <w:szCs w:val="28"/>
          <w:rtl/>
        </w:rPr>
        <w:t xml:space="preserve">علي مجن هذه الأمة. (ج 20 ص 532).</w:t>
      </w:r>
    </w:p>
    <w:p>
      <w:pPr>
        <w:pStyle w:val="BookText"/>
      </w:pPr>
      <w:r>
        <w:rPr>
          <w:rFonts w:ascii="Amiri" w:hAnsi="Amiri" w:eastAsia="Amiri" w:cs="Amiri"/>
          <w:lang w:bidi="ar-SA"/>
          <w:color w:val="111111"/>
          <w:sz w:val="28"/>
          <w:szCs w:val="28"/>
          <w:rtl/>
        </w:rPr>
        <w:t xml:space="preserve">علي قسيم الجنة والنار. (ج 4 ص 259 - 263 ، 106 ، 287 ، 397 وج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ص 43 ، 75 وج 7 ص 172 وج 13 ص 71 وج 15 ص 185 - 190 وج 18 ص 396).</w:t>
      </w:r>
    </w:p>
    <w:p>
      <w:pPr>
        <w:pStyle w:val="BookText"/>
      </w:pPr>
      <w:r>
        <w:rPr>
          <w:rFonts w:ascii="Amiri" w:hAnsi="Amiri" w:eastAsia="Amiri" w:cs="Amiri"/>
          <w:lang w:bidi="ar-SA"/>
          <w:color w:val="111111"/>
          <w:sz w:val="28"/>
          <w:szCs w:val="28"/>
          <w:rtl/>
        </w:rPr>
        <w:t xml:space="preserve">وجعل اليه قسمة الجنة والنار. (ج 5 ص 44).</w:t>
      </w:r>
    </w:p>
    <w:p>
      <w:pPr>
        <w:pStyle w:val="BookText"/>
      </w:pPr>
      <w:r>
        <w:rPr>
          <w:rFonts w:ascii="Amiri" w:hAnsi="Amiri" w:eastAsia="Amiri" w:cs="Amiri"/>
          <w:lang w:bidi="ar-SA"/>
          <w:color w:val="111111"/>
          <w:sz w:val="28"/>
          <w:szCs w:val="28"/>
          <w:rtl/>
        </w:rPr>
        <w:t xml:space="preserve">سيدات نساء أهل الجنة ... (ج 10 ص 5).</w:t>
      </w:r>
    </w:p>
    <w:p>
      <w:pPr>
        <w:pStyle w:val="BookText"/>
      </w:pPr>
      <w:r>
        <w:rPr>
          <w:rFonts w:ascii="Amiri" w:hAnsi="Amiri" w:eastAsia="Amiri" w:cs="Amiri"/>
          <w:lang w:bidi="ar-SA"/>
          <w:color w:val="111111"/>
          <w:sz w:val="28"/>
          <w:szCs w:val="28"/>
          <w:rtl/>
        </w:rPr>
        <w:t xml:space="preserve">سيدة نساء أهل الجنة. (ج 10 ص 65 - 68 وج 19 ص 40 - 43).</w:t>
      </w:r>
    </w:p>
    <w:p>
      <w:pPr>
        <w:pStyle w:val="BookText"/>
      </w:pPr>
      <w:r>
        <w:rPr>
          <w:rFonts w:ascii="Amiri" w:hAnsi="Amiri" w:eastAsia="Amiri" w:cs="Amiri"/>
          <w:lang w:bidi="ar-SA"/>
          <w:color w:val="111111"/>
          <w:sz w:val="28"/>
          <w:szCs w:val="28"/>
          <w:rtl/>
        </w:rPr>
        <w:t xml:space="preserve">خديجه سيدة نساء أهل الجنة. (ج 5 ص 18 وج 9 ص 184).</w:t>
      </w:r>
    </w:p>
    <w:p>
      <w:pPr>
        <w:pStyle w:val="BookText"/>
      </w:pPr>
      <w:r>
        <w:rPr>
          <w:rFonts w:ascii="Amiri" w:hAnsi="Amiri" w:eastAsia="Amiri" w:cs="Amiri"/>
          <w:lang w:bidi="ar-SA"/>
          <w:color w:val="111111"/>
          <w:sz w:val="28"/>
          <w:szCs w:val="28"/>
          <w:rtl/>
        </w:rPr>
        <w:t xml:space="preserve">خديجة سيدة نساء العالمين من أهل الجنة. (ج 9 ص 187).</w:t>
      </w:r>
    </w:p>
    <w:p>
      <w:pPr>
        <w:pStyle w:val="BookText"/>
      </w:pPr>
      <w:r>
        <w:rPr>
          <w:rFonts w:ascii="Amiri" w:hAnsi="Amiri" w:eastAsia="Amiri" w:cs="Amiri"/>
          <w:lang w:bidi="ar-SA"/>
          <w:color w:val="111111"/>
          <w:sz w:val="28"/>
          <w:szCs w:val="28"/>
          <w:rtl/>
        </w:rPr>
        <w:t xml:space="preserve">محبك في الجنة. (ج 6 ص 441).</w:t>
      </w:r>
    </w:p>
    <w:p>
      <w:pPr>
        <w:pStyle w:val="BookText"/>
      </w:pPr>
      <w:r>
        <w:rPr>
          <w:rFonts w:ascii="Amiri" w:hAnsi="Amiri" w:eastAsia="Amiri" w:cs="Amiri"/>
          <w:lang w:bidi="ar-SA"/>
          <w:color w:val="111111"/>
          <w:sz w:val="28"/>
          <w:szCs w:val="28"/>
          <w:rtl/>
        </w:rPr>
        <w:t xml:space="preserve">محبهم في الجنة ومحب محبهم في الجنة. (ج 9 ص 160 وج 11 ص 282).</w:t>
      </w:r>
    </w:p>
    <w:p>
      <w:pPr>
        <w:pStyle w:val="BookText"/>
      </w:pPr>
      <w:r>
        <w:rPr>
          <w:rFonts w:ascii="Amiri" w:hAnsi="Amiri" w:eastAsia="Amiri" w:cs="Amiri"/>
          <w:lang w:bidi="ar-SA"/>
          <w:color w:val="111111"/>
          <w:sz w:val="28"/>
          <w:szCs w:val="28"/>
          <w:rtl/>
        </w:rPr>
        <w:t xml:space="preserve">أنا خازن الجنان وهذه مفاتيح الجنة. (ج 4 ص 487).</w:t>
      </w:r>
    </w:p>
    <w:p>
      <w:pPr>
        <w:pStyle w:val="BookText"/>
      </w:pPr>
      <w:r>
        <w:rPr>
          <w:rFonts w:ascii="Amiri" w:hAnsi="Amiri" w:eastAsia="Amiri" w:cs="Amiri"/>
          <w:lang w:bidi="ar-SA"/>
          <w:color w:val="111111"/>
          <w:sz w:val="28"/>
          <w:szCs w:val="28"/>
          <w:rtl/>
        </w:rPr>
        <w:t xml:space="preserve">ان عليا عليه‌السلام بيده مفاتيح الجنة والنار. (ج 6 ص 210 - 214 وج 16 ص 546).</w:t>
      </w:r>
    </w:p>
    <w:p>
      <w:pPr>
        <w:pStyle w:val="BookText"/>
      </w:pPr>
      <w:r>
        <w:rPr>
          <w:rFonts w:ascii="Amiri" w:hAnsi="Amiri" w:eastAsia="Amiri" w:cs="Amiri"/>
          <w:lang w:bidi="ar-SA"/>
          <w:color w:val="111111"/>
          <w:sz w:val="28"/>
          <w:szCs w:val="28"/>
          <w:rtl/>
        </w:rPr>
        <w:t xml:space="preserve">ان اللّه بنى جنة لعلي وفاطمة عليهما‌السلام. (ج 4 ص 472 وج 6 ص 606 وج 17 ص 335).</w:t>
      </w:r>
    </w:p>
    <w:p>
      <w:pPr>
        <w:pStyle w:val="BookText"/>
      </w:pPr>
      <w:r>
        <w:rPr>
          <w:rFonts w:ascii="Amiri" w:hAnsi="Amiri" w:eastAsia="Amiri" w:cs="Amiri"/>
          <w:lang w:bidi="ar-SA"/>
          <w:color w:val="111111"/>
          <w:sz w:val="28"/>
          <w:szCs w:val="28"/>
          <w:rtl/>
        </w:rPr>
        <w:t xml:space="preserve">لئن أطاعوا عليا ليدخلن الجنة أجمعين. (ج 7 ص 386 وج 17 ص 319 - 320).</w:t>
      </w:r>
    </w:p>
    <w:p>
      <w:pPr>
        <w:pStyle w:val="BookText"/>
      </w:pPr>
      <w:r>
        <w:rPr>
          <w:rFonts w:ascii="Amiri" w:hAnsi="Amiri" w:eastAsia="Amiri" w:cs="Amiri"/>
          <w:lang w:bidi="ar-SA"/>
          <w:color w:val="111111"/>
          <w:sz w:val="28"/>
          <w:szCs w:val="28"/>
          <w:rtl/>
        </w:rPr>
        <w:t xml:space="preserve">مكتوب على باب الجنة أيدته بعلي. (ج 6 ص 148 وج 16 ص 491 - 493).</w:t>
      </w:r>
    </w:p>
    <w:p>
      <w:pPr>
        <w:pStyle w:val="BookText"/>
      </w:pPr>
      <w:r>
        <w:rPr>
          <w:rFonts w:ascii="Amiri" w:hAnsi="Amiri" w:eastAsia="Amiri" w:cs="Amiri"/>
          <w:lang w:bidi="ar-SA"/>
          <w:color w:val="111111"/>
          <w:sz w:val="28"/>
          <w:szCs w:val="28"/>
          <w:rtl/>
        </w:rPr>
        <w:t xml:space="preserve">مكتوب على أوراق أشجار الجنة ... علي بن أبي طالب ولي اللّه. (ج 4 ص 281).</w:t>
      </w:r>
    </w:p>
    <w:p>
      <w:pPr>
        <w:pStyle w:val="BookText"/>
      </w:pPr>
      <w:r>
        <w:rPr>
          <w:rFonts w:ascii="Amiri" w:hAnsi="Amiri" w:eastAsia="Amiri" w:cs="Amiri"/>
          <w:lang w:bidi="ar-SA"/>
          <w:color w:val="111111"/>
          <w:sz w:val="28"/>
          <w:szCs w:val="28"/>
          <w:rtl/>
        </w:rPr>
        <w:t xml:space="preserve">هذه الجنة بناها اللّه تعالى لعلي وفاطمة. (ج 4 ص 472 وج 6 ص 606 - 607 وج 17 ص 335).</w:t>
      </w:r>
    </w:p>
    <w:p>
      <w:pPr>
        <w:pStyle w:val="BookText"/>
      </w:pPr>
      <w:r>
        <w:rPr>
          <w:rFonts w:ascii="Amiri" w:hAnsi="Amiri" w:eastAsia="Amiri" w:cs="Amiri"/>
          <w:lang w:bidi="ar-SA"/>
          <w:color w:val="111111"/>
          <w:sz w:val="28"/>
          <w:szCs w:val="28"/>
          <w:rtl/>
        </w:rPr>
        <w:t xml:space="preserve">ان الجنة محرمة على الأنبياء حتى تدخلها. (ج 20 ص 324).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الجنة تشتاق الى ثلاثة. (ج 6 ص 193 - 200 وج 16 ص 532 - 537).</w:t>
      </w:r>
    </w:p>
    <w:p>
      <w:pPr>
        <w:pStyle w:val="BookText"/>
      </w:pPr>
      <w:r>
        <w:rPr>
          <w:rFonts w:ascii="Amiri" w:hAnsi="Amiri" w:eastAsia="Amiri" w:cs="Amiri"/>
          <w:lang w:bidi="ar-SA"/>
          <w:color w:val="111111"/>
          <w:sz w:val="28"/>
          <w:szCs w:val="28"/>
          <w:rtl/>
        </w:rPr>
        <w:t xml:space="preserve">ان الجنة تشتاق الى أربعة. (ج 6 ص 189 - 193 وج 16 ص 533).</w:t>
      </w:r>
    </w:p>
    <w:p>
      <w:pPr>
        <w:pStyle w:val="BookText"/>
      </w:pPr>
      <w:r>
        <w:rPr>
          <w:rFonts w:ascii="Amiri" w:hAnsi="Amiri" w:eastAsia="Amiri" w:cs="Amiri"/>
          <w:lang w:bidi="ar-SA"/>
          <w:color w:val="111111"/>
          <w:sz w:val="28"/>
          <w:szCs w:val="28"/>
          <w:rtl/>
        </w:rPr>
        <w:t xml:space="preserve">علي في الجنة. (ج 6 ص 217 - 223 وج 17 ص 326 - 327).</w:t>
      </w:r>
    </w:p>
    <w:p>
      <w:pPr>
        <w:pStyle w:val="BookText"/>
      </w:pPr>
      <w:r>
        <w:rPr>
          <w:rFonts w:ascii="Amiri" w:hAnsi="Amiri" w:eastAsia="Amiri" w:cs="Amiri"/>
          <w:lang w:bidi="ar-SA"/>
          <w:color w:val="111111"/>
          <w:sz w:val="28"/>
          <w:szCs w:val="28"/>
          <w:rtl/>
        </w:rPr>
        <w:t xml:space="preserve">يا علي أنت وأصحابك في الجنة. (ج 7 ص 306 - 307).</w:t>
      </w:r>
    </w:p>
    <w:p>
      <w:pPr>
        <w:pStyle w:val="BookText"/>
      </w:pPr>
      <w:r>
        <w:rPr>
          <w:rFonts w:ascii="Amiri" w:hAnsi="Amiri" w:eastAsia="Amiri" w:cs="Amiri"/>
          <w:lang w:bidi="ar-SA"/>
          <w:color w:val="111111"/>
          <w:sz w:val="28"/>
          <w:szCs w:val="28"/>
          <w:rtl/>
        </w:rPr>
        <w:t xml:space="preserve">أنت معي في قصري في الجنة. (ج 6 ص 474 - 476 وج 16 ص 551 - 555).</w:t>
      </w:r>
    </w:p>
    <w:p>
      <w:pPr>
        <w:pStyle w:val="BookText"/>
      </w:pPr>
      <w:r>
        <w:rPr>
          <w:rFonts w:ascii="Amiri" w:hAnsi="Amiri" w:eastAsia="Amiri" w:cs="Amiri"/>
          <w:lang w:bidi="ar-SA"/>
          <w:color w:val="111111"/>
          <w:sz w:val="28"/>
          <w:szCs w:val="28"/>
          <w:rtl/>
        </w:rPr>
        <w:t xml:space="preserve">أنت وشيعتك في الجنة. (ج 7 ص 306 - 309).</w:t>
      </w:r>
    </w:p>
    <w:p>
      <w:pPr>
        <w:pStyle w:val="BookText"/>
      </w:pPr>
      <w:r>
        <w:rPr>
          <w:rFonts w:ascii="Amiri" w:hAnsi="Amiri" w:eastAsia="Amiri" w:cs="Amiri"/>
          <w:lang w:bidi="ar-SA"/>
          <w:color w:val="111111"/>
          <w:sz w:val="28"/>
          <w:szCs w:val="28"/>
          <w:rtl/>
        </w:rPr>
        <w:t xml:space="preserve">محبتهم في الجنة ومحب محبهم في الجنة. (ج 9 ص 160).</w:t>
      </w:r>
    </w:p>
    <w:p>
      <w:pPr>
        <w:pStyle w:val="BookText"/>
      </w:pPr>
      <w:r>
        <w:rPr>
          <w:rFonts w:ascii="Amiri" w:hAnsi="Amiri" w:eastAsia="Amiri" w:cs="Amiri"/>
          <w:lang w:bidi="ar-SA"/>
          <w:color w:val="111111"/>
          <w:sz w:val="28"/>
          <w:szCs w:val="28"/>
          <w:rtl/>
        </w:rPr>
        <w:t xml:space="preserve">لك في الجنة أحسن منها. (ج 6 ص 180 - 186 وج 16 ص 525 - 529).</w:t>
      </w:r>
    </w:p>
    <w:p>
      <w:pPr>
        <w:pStyle w:val="BookText"/>
      </w:pPr>
      <w:r>
        <w:rPr>
          <w:rFonts w:ascii="Amiri" w:hAnsi="Amiri" w:eastAsia="Amiri" w:cs="Amiri"/>
          <w:lang w:bidi="ar-SA"/>
          <w:color w:val="111111"/>
          <w:sz w:val="28"/>
          <w:szCs w:val="28"/>
          <w:rtl/>
        </w:rPr>
        <w:t xml:space="preserve">يا عائشة ان سرك أن تنظري الى رجلين من أهل الجنة فانظري الى هذين.</w:t>
      </w:r>
    </w:p>
    <w:p>
      <w:pPr>
        <w:pStyle w:val="BookText"/>
      </w:pPr>
      <w:r>
        <w:rPr>
          <w:rFonts w:ascii="IRNazanin" w:hAnsi="IRNazanin" w:eastAsia="IRNazanin" w:cs="IRNazanin"/>
          <w:lang w:bidi="fa-IR"/>
          <w:color w:val="111111"/>
          <w:sz w:val="28"/>
          <w:szCs w:val="28"/>
          <w:rtl/>
        </w:rPr>
        <w:t xml:space="preserve">(ج 6 ص 219).</w:t>
      </w:r>
    </w:p>
    <w:p>
      <w:pPr>
        <w:pStyle w:val="BookText"/>
      </w:pPr>
      <w:r>
        <w:rPr>
          <w:rFonts w:ascii="Amiri" w:hAnsi="Amiri" w:eastAsia="Amiri" w:cs="Amiri"/>
          <w:lang w:bidi="ar-SA"/>
          <w:color w:val="111111"/>
          <w:sz w:val="28"/>
          <w:szCs w:val="28"/>
          <w:rtl/>
        </w:rPr>
        <w:t xml:space="preserve">وشيعته بالجنة. (ج 4 ص 84 - 85).</w:t>
      </w:r>
    </w:p>
    <w:p>
      <w:pPr>
        <w:pStyle w:val="BookText"/>
      </w:pPr>
      <w:r>
        <w:rPr>
          <w:rFonts w:ascii="Amiri" w:hAnsi="Amiri" w:eastAsia="Amiri" w:cs="Amiri"/>
          <w:lang w:bidi="ar-SA"/>
          <w:color w:val="111111"/>
          <w:sz w:val="28"/>
          <w:szCs w:val="28"/>
          <w:rtl/>
        </w:rPr>
        <w:t xml:space="preserve">ابشر بالجنة. (ج 6 ص 217 - 220).</w:t>
      </w:r>
    </w:p>
    <w:p>
      <w:pPr>
        <w:pStyle w:val="BookText"/>
      </w:pPr>
      <w:r>
        <w:rPr>
          <w:rFonts w:ascii="Amiri" w:hAnsi="Amiri" w:eastAsia="Amiri" w:cs="Amiri"/>
          <w:lang w:bidi="ar-SA"/>
          <w:color w:val="111111"/>
          <w:sz w:val="28"/>
          <w:szCs w:val="28"/>
          <w:rtl/>
        </w:rPr>
        <w:t xml:space="preserve">أنا مدينة الجنة وعلي بابها. (ج 5 ص 504 وج 20 ص 525).</w:t>
      </w:r>
    </w:p>
    <w:p>
      <w:pPr>
        <w:pStyle w:val="BookText"/>
      </w:pPr>
      <w:r>
        <w:rPr>
          <w:rFonts w:ascii="Amiri" w:hAnsi="Amiri" w:eastAsia="Amiri" w:cs="Amiri"/>
          <w:lang w:bidi="ar-SA"/>
          <w:color w:val="111111"/>
          <w:sz w:val="28"/>
          <w:szCs w:val="28"/>
          <w:rtl/>
        </w:rPr>
        <w:t xml:space="preserve">بحبه يدخلون الجنة. (ج 4 ص 278).</w:t>
      </w:r>
    </w:p>
    <w:p>
      <w:pPr>
        <w:pStyle w:val="BookText"/>
      </w:pPr>
      <w:r>
        <w:rPr>
          <w:rFonts w:ascii="Amiri" w:hAnsi="Amiri" w:eastAsia="Amiri" w:cs="Amiri"/>
          <w:lang w:bidi="ar-SA"/>
          <w:color w:val="111111"/>
          <w:sz w:val="28"/>
          <w:szCs w:val="28"/>
          <w:rtl/>
        </w:rPr>
        <w:t xml:space="preserve">به يدخلون الجنة وبه يدخلون النار. (ج 6 ص 214).</w:t>
      </w:r>
    </w:p>
    <w:p>
      <w:pPr>
        <w:pStyle w:val="BookText"/>
      </w:pPr>
      <w:r>
        <w:rPr>
          <w:rFonts w:ascii="Amiri" w:hAnsi="Amiri" w:eastAsia="Amiri" w:cs="Amiri"/>
          <w:lang w:bidi="ar-SA"/>
          <w:color w:val="111111"/>
          <w:sz w:val="28"/>
          <w:szCs w:val="28"/>
          <w:rtl/>
        </w:rPr>
        <w:t xml:space="preserve">اول أهل الجنة دخولا علي بن أبي طالب. (ج 6 ص 223 ج 15 ص 443 وج 20 ص 491 - 492 ، 324).</w:t>
      </w:r>
    </w:p>
    <w:p>
      <w:pPr>
        <w:pStyle w:val="BookText"/>
      </w:pPr>
      <w:r>
        <w:rPr>
          <w:rFonts w:ascii="Amiri" w:hAnsi="Amiri" w:eastAsia="Amiri" w:cs="Amiri"/>
          <w:lang w:bidi="ar-SA"/>
          <w:color w:val="111111"/>
          <w:sz w:val="28"/>
          <w:szCs w:val="28"/>
          <w:rtl/>
        </w:rPr>
        <w:t xml:space="preserve">أول من يدخل الجنة محبك وأول من يدخل النار مبغضك. (ج 7 ص 247 وج 17 ص 163).</w:t>
      </w:r>
    </w:p>
    <w:p>
      <w:pPr>
        <w:pStyle w:val="BookText"/>
      </w:pPr>
      <w:r>
        <w:rPr>
          <w:rFonts w:ascii="Amiri" w:hAnsi="Amiri" w:eastAsia="Amiri" w:cs="Amiri"/>
          <w:lang w:bidi="ar-SA"/>
          <w:color w:val="111111"/>
          <w:sz w:val="28"/>
          <w:szCs w:val="28"/>
          <w:rtl/>
        </w:rPr>
        <w:t xml:space="preserve">أول من يدخل الجنة. (ج 6 ص 223 وج 15 ص 433 وج 20 ص 324 ، 491 - 492).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يدخل الجنة الا من جاء بجواز من على بن أبي طالب. (ج 17 ص 160).</w:t>
      </w:r>
    </w:p>
    <w:p>
      <w:pPr>
        <w:pStyle w:val="BookText"/>
      </w:pPr>
      <w:r>
        <w:rPr>
          <w:rFonts w:ascii="Amiri" w:hAnsi="Amiri" w:eastAsia="Amiri" w:cs="Amiri"/>
          <w:lang w:bidi="ar-SA"/>
          <w:color w:val="111111"/>
          <w:sz w:val="28"/>
          <w:szCs w:val="28"/>
          <w:rtl/>
        </w:rPr>
        <w:t xml:space="preserve">من أحسن على أحد من أهل بيتي شفعت له يوم القيامة ويكون معي في الجنة.</w:t>
      </w:r>
    </w:p>
    <w:p>
      <w:pPr>
        <w:pStyle w:val="BookText"/>
      </w:pPr>
      <w:r>
        <w:rPr>
          <w:rFonts w:ascii="IRNazanin" w:hAnsi="IRNazanin" w:eastAsia="IRNazanin" w:cs="IRNazanin"/>
          <w:lang w:bidi="fa-IR"/>
          <w:color w:val="111111"/>
          <w:sz w:val="28"/>
          <w:szCs w:val="28"/>
          <w:rtl/>
        </w:rPr>
        <w:t xml:space="preserve">(ج 9 ص 497).</w:t>
      </w:r>
    </w:p>
    <w:p>
      <w:pPr>
        <w:pStyle w:val="BookText"/>
      </w:pPr>
      <w:r>
        <w:rPr>
          <w:rFonts w:ascii="Amiri" w:hAnsi="Amiri" w:eastAsia="Amiri" w:cs="Amiri"/>
          <w:lang w:bidi="ar-SA"/>
          <w:color w:val="111111"/>
          <w:sz w:val="28"/>
          <w:szCs w:val="28"/>
          <w:rtl/>
        </w:rPr>
        <w:t xml:space="preserve">ان الجنة محرمة على الأنبياء حتى تدخلها أنت وعلى الأمم حتى تدخلها أمتك. (ج 4 ص 268).</w:t>
      </w:r>
    </w:p>
    <w:p>
      <w:pPr>
        <w:pStyle w:val="BookText"/>
      </w:pPr>
      <w:r>
        <w:rPr>
          <w:rFonts w:ascii="Amiri" w:hAnsi="Amiri" w:eastAsia="Amiri" w:cs="Amiri"/>
          <w:lang w:bidi="ar-SA"/>
          <w:color w:val="111111"/>
          <w:sz w:val="28"/>
          <w:szCs w:val="28"/>
          <w:rtl/>
        </w:rPr>
        <w:t xml:space="preserve">من دمعت عيناه فينا دمعة ... أتاه اللّه الجنة. (ج 9 ص 523).</w:t>
      </w:r>
    </w:p>
    <w:p>
      <w:pPr>
        <w:pStyle w:val="BookText"/>
      </w:pPr>
      <w:r>
        <w:rPr>
          <w:rFonts w:ascii="Amiri" w:hAnsi="Amiri" w:eastAsia="Amiri" w:cs="Amiri"/>
          <w:lang w:bidi="ar-SA"/>
          <w:color w:val="111111"/>
          <w:sz w:val="28"/>
          <w:szCs w:val="28"/>
          <w:rtl/>
        </w:rPr>
        <w:t xml:space="preserve">من أحب هذين وأمهما وأباهما كان في الجنة في درجتي. (ج 9 ص 174 - 175 ، 180).</w:t>
      </w:r>
    </w:p>
    <w:p>
      <w:pPr>
        <w:pStyle w:val="BookText"/>
      </w:pPr>
      <w:r>
        <w:rPr>
          <w:rFonts w:ascii="Amiri" w:hAnsi="Amiri" w:eastAsia="Amiri" w:cs="Amiri"/>
          <w:lang w:bidi="ar-SA"/>
          <w:color w:val="111111"/>
          <w:sz w:val="28"/>
          <w:szCs w:val="28"/>
          <w:rtl/>
        </w:rPr>
        <w:t xml:space="preserve">وليسكن جنة الخلد. (ج 5 ص 106 - 110 وج 17 ص 245 - 248).</w:t>
      </w:r>
    </w:p>
    <w:p>
      <w:pPr>
        <w:pStyle w:val="BookText"/>
      </w:pPr>
      <w:r>
        <w:rPr>
          <w:rFonts w:ascii="Amiri" w:hAnsi="Amiri" w:eastAsia="Amiri" w:cs="Amiri"/>
          <w:lang w:bidi="ar-SA"/>
          <w:color w:val="111111"/>
          <w:sz w:val="28"/>
          <w:szCs w:val="28"/>
          <w:rtl/>
        </w:rPr>
        <w:t xml:space="preserve">لئن أطاعوا ليدخلن الجنة أجمعين. (ج 7 ص 386 وج 17 ص 319 - 320).</w:t>
      </w:r>
    </w:p>
    <w:p>
      <w:pPr>
        <w:pStyle w:val="BookText"/>
      </w:pPr>
      <w:r>
        <w:rPr>
          <w:rFonts w:ascii="Amiri" w:hAnsi="Amiri" w:eastAsia="Amiri" w:cs="Amiri"/>
          <w:lang w:bidi="ar-SA"/>
          <w:color w:val="111111"/>
          <w:sz w:val="28"/>
          <w:szCs w:val="28"/>
          <w:rtl/>
        </w:rPr>
        <w:t xml:space="preserve">أدخلا الجنة من أحبكما وأدخلا النار من أبغضكما. (ج 6 ص 210 وج 17 ص 317 - 318).</w:t>
      </w:r>
    </w:p>
    <w:p>
      <w:pPr>
        <w:pStyle w:val="BookText"/>
      </w:pPr>
      <w:r>
        <w:rPr>
          <w:rFonts w:ascii="IRNazanin" w:hAnsi="IRNazanin" w:eastAsia="IRNazanin" w:cs="IRNazanin"/>
          <w:lang w:bidi="fa-IR"/>
          <w:color w:val="111111"/>
          <w:sz w:val="28"/>
          <w:szCs w:val="28"/>
          <w:rtl/>
        </w:rPr>
        <w:t xml:space="preserve">فخلقت منه الحور والجنان. (ج 5 ص 250).</w:t>
      </w:r>
    </w:p>
    <w:p>
      <w:pPr>
        <w:pStyle w:val="BookText"/>
      </w:pPr>
      <w:r>
        <w:rPr>
          <w:rFonts w:ascii="Amiri" w:hAnsi="Amiri" w:eastAsia="Amiri" w:cs="Amiri"/>
          <w:lang w:bidi="ar-SA"/>
          <w:color w:val="111111"/>
          <w:sz w:val="28"/>
          <w:szCs w:val="28"/>
          <w:rtl/>
        </w:rPr>
        <w:t xml:space="preserve">قتاله عليه‌السلام مع الجن. (ج 8 ص 523 وج 18 ص 135).</w:t>
      </w:r>
    </w:p>
    <w:p>
      <w:pPr>
        <w:pStyle w:val="BookText"/>
      </w:pPr>
      <w:r>
        <w:rPr>
          <w:rFonts w:ascii="IRNazanin" w:hAnsi="IRNazanin" w:eastAsia="IRNazanin" w:cs="IRNazanin"/>
          <w:lang w:bidi="fa-IR"/>
          <w:color w:val="111111"/>
          <w:sz w:val="28"/>
          <w:szCs w:val="28"/>
          <w:rtl/>
        </w:rPr>
        <w:t xml:space="preserve">لو أن الأشجار أقلام ... والجن حساب. (ج 4 ص 390 وج 15 ص 609 - 610).</w:t>
      </w:r>
    </w:p>
    <w:p>
      <w:pPr>
        <w:pStyle w:val="BookText"/>
      </w:pPr>
      <w:r>
        <w:rPr>
          <w:rFonts w:ascii="Amiri" w:hAnsi="Amiri" w:eastAsia="Amiri" w:cs="Amiri"/>
          <w:lang w:bidi="ar-SA"/>
          <w:color w:val="111111"/>
          <w:sz w:val="28"/>
          <w:szCs w:val="28"/>
          <w:rtl/>
        </w:rPr>
        <w:t xml:space="preserve">لما قتل الحسين (عليه‌السلام) ناحت عليه الجن ومطرنا دما. (ج 11 ص 460).</w:t>
      </w:r>
    </w:p>
    <w:p>
      <w:pPr>
        <w:pStyle w:val="BookText"/>
      </w:pPr>
      <w:r>
        <w:rPr>
          <w:rFonts w:ascii="Amiri" w:hAnsi="Amiri" w:eastAsia="Amiri" w:cs="Amiri"/>
          <w:lang w:bidi="ar-SA"/>
          <w:color w:val="111111"/>
          <w:sz w:val="28"/>
          <w:szCs w:val="28"/>
          <w:rtl/>
        </w:rPr>
        <w:t xml:space="preserve">قالت أم سلمة : الجن ينوح على الحسين (عليه‌السلام). (ج 19 ص 412).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88" w:name="pg11313_139036"/>
    <w:bookmarkEnd w:id="88"/>
    <w:p>
      <w:pPr>
        <w:pStyle w:val="Heading3"/>
      </w:pPr>
      <w:bookmarkStart w:id="687" w:name="_Toc256"/>
      <w:r>
        <w:t>[ج و ب]</w:t>
      </w:r>
      <w:bookmarkEnd w:id="687"/>
    </w:p>
    <w:p>
      <w:pPr>
        <w:pStyle w:val="BookText"/>
      </w:pPr>
      <w:r>
        <w:rPr>
          <w:rFonts w:ascii="Amiri" w:hAnsi="Amiri" w:eastAsia="Amiri" w:cs="Amiri"/>
          <w:lang w:bidi="ar-SA"/>
          <w:color w:val="111111"/>
          <w:sz w:val="28"/>
          <w:szCs w:val="28"/>
          <w:rtl/>
        </w:rPr>
        <w:t xml:space="preserve">استجابة دعاء الامام جعفر بن محمد عليهما‌السلام (ج 12 ص 242 - 248 - 257 - 261 وج 19 ص 512 - 517).</w:t>
      </w:r>
    </w:p>
    <w:p>
      <w:pPr>
        <w:pStyle w:val="BookText"/>
      </w:pPr>
      <w:r>
        <w:rPr>
          <w:rFonts w:ascii="Amiri" w:hAnsi="Amiri" w:eastAsia="Amiri" w:cs="Amiri"/>
          <w:lang w:bidi="ar-SA"/>
          <w:color w:val="111111"/>
          <w:sz w:val="28"/>
          <w:szCs w:val="28"/>
          <w:rtl/>
        </w:rPr>
        <w:t xml:space="preserve">اجوبة السبط الأكبر عن اسئلة أبيه سلام اللّه عليهما. (ج 11 ص 107 - 109).</w:t>
      </w:r>
    </w:p>
    <w:p>
      <w:pPr>
        <w:pStyle w:val="Heading3"/>
      </w:pPr>
      <w:bookmarkStart w:id="688" w:name="_Toc257"/>
      <w:r>
        <w:t>[ج و د]</w:t>
      </w:r>
      <w:bookmarkEnd w:id="688"/>
    </w:p>
    <w:p>
      <w:pPr>
        <w:pStyle w:val="BookText"/>
      </w:pPr>
      <w:r>
        <w:rPr>
          <w:rFonts w:ascii="Amiri" w:hAnsi="Amiri" w:eastAsia="Amiri" w:cs="Amiri"/>
          <w:lang w:bidi="ar-SA"/>
          <w:color w:val="111111"/>
          <w:sz w:val="28"/>
          <w:szCs w:val="28"/>
          <w:rtl/>
        </w:rPr>
        <w:t xml:space="preserve">جوده عليه‌السلام. (ج 8 ص 573 - 583).</w:t>
      </w:r>
    </w:p>
    <w:p>
      <w:pPr>
        <w:pStyle w:val="BookText"/>
      </w:pPr>
      <w:r>
        <w:rPr>
          <w:rFonts w:ascii="Amiri" w:hAnsi="Amiri" w:eastAsia="Amiri" w:cs="Amiri"/>
          <w:lang w:bidi="ar-SA"/>
          <w:color w:val="111111"/>
          <w:sz w:val="28"/>
          <w:szCs w:val="28"/>
          <w:rtl/>
        </w:rPr>
        <w:t xml:space="preserve">علي أجودهم كفا. (ج 4 ص 331).</w:t>
      </w:r>
    </w:p>
    <w:p>
      <w:pPr>
        <w:pStyle w:val="BookText"/>
      </w:pPr>
      <w:r>
        <w:rPr>
          <w:rFonts w:ascii="Amiri" w:hAnsi="Amiri" w:eastAsia="Amiri" w:cs="Amiri"/>
          <w:lang w:bidi="ar-SA"/>
          <w:color w:val="111111"/>
          <w:sz w:val="28"/>
          <w:szCs w:val="28"/>
          <w:rtl/>
        </w:rPr>
        <w:t xml:space="preserve">أما الحسن فله هيبتي وسؤددي وأما الحسين فله جرأتي وجودي. (ج 19 ص 266 - 268 ، 276 وج 10 ص 708 - 713).</w:t>
      </w:r>
    </w:p>
    <w:p>
      <w:pPr>
        <w:pStyle w:val="BookText"/>
      </w:pPr>
      <w:r>
        <w:rPr>
          <w:rFonts w:ascii="Amiri" w:hAnsi="Amiri" w:eastAsia="Amiri" w:cs="Amiri"/>
          <w:lang w:bidi="ar-SA"/>
          <w:color w:val="111111"/>
          <w:sz w:val="28"/>
          <w:szCs w:val="28"/>
          <w:rtl/>
        </w:rPr>
        <w:t xml:space="preserve">أما الحسن فقد نحلته حلمي وهيبتي وأما الحسين فقد نحلته نجدتي وجودي.</w:t>
      </w:r>
    </w:p>
    <w:p>
      <w:pPr>
        <w:pStyle w:val="BookText"/>
      </w:pPr>
      <w:r>
        <w:rPr>
          <w:rFonts w:ascii="IRNazanin" w:hAnsi="IRNazanin" w:eastAsia="IRNazanin" w:cs="IRNazanin"/>
          <w:lang w:bidi="fa-IR"/>
          <w:color w:val="111111"/>
          <w:sz w:val="28"/>
          <w:szCs w:val="28"/>
          <w:rtl/>
        </w:rPr>
        <w:t xml:space="preserve">(ج 19 ص 270).</w:t>
      </w:r>
    </w:p>
    <w:p>
      <w:pPr>
        <w:pStyle w:val="BookText"/>
      </w:pPr>
      <w:r>
        <w:rPr>
          <w:rFonts w:ascii="Amiri" w:hAnsi="Amiri" w:eastAsia="Amiri" w:cs="Amiri"/>
          <w:lang w:bidi="ar-SA"/>
          <w:color w:val="111111"/>
          <w:sz w:val="28"/>
          <w:szCs w:val="28"/>
          <w:rtl/>
        </w:rPr>
        <w:t xml:space="preserve">حتى تجوز شيعتي كالبرق الخاطف أو كالجواد السابق. (ج 8 ص 731).</w:t>
      </w:r>
    </w:p>
    <w:p>
      <w:pPr>
        <w:pStyle w:val="Heading3"/>
      </w:pPr>
      <w:bookmarkStart w:id="689" w:name="_Toc258"/>
      <w:r>
        <w:t>[ج و ر]</w:t>
      </w:r>
      <w:bookmarkEnd w:id="689"/>
    </w:p>
    <w:p>
      <w:pPr>
        <w:pStyle w:val="BookText"/>
      </w:pPr>
      <w:r>
        <w:rPr>
          <w:rFonts w:ascii="Amiri" w:hAnsi="Amiri" w:eastAsia="Amiri" w:cs="Amiri"/>
          <w:lang w:bidi="ar-SA"/>
          <w:color w:val="111111"/>
          <w:sz w:val="28"/>
          <w:szCs w:val="28"/>
          <w:rtl/>
        </w:rPr>
        <w:t xml:space="preserve">كما ملئت جورا وظلما. (ج 4 ص 94 ، 159 وج 13 ص 132 - 194).</w:t>
      </w:r>
    </w:p>
    <w:p>
      <w:pPr>
        <w:pStyle w:val="BookText"/>
      </w:pPr>
      <w:r>
        <w:rPr>
          <w:rFonts w:ascii="Amiri" w:hAnsi="Amiri" w:eastAsia="Amiri" w:cs="Amiri"/>
          <w:lang w:bidi="ar-SA"/>
          <w:color w:val="111111"/>
          <w:sz w:val="28"/>
          <w:szCs w:val="28"/>
          <w:rtl/>
        </w:rPr>
        <w:t xml:space="preserve">كما ملئت ظلما وجورا. (ج 19 ص 652 - 653 ، 655 ، 659 ، 661 ، 663).</w:t>
      </w:r>
    </w:p>
    <w:p>
      <w:pPr>
        <w:pStyle w:val="BookText"/>
      </w:pPr>
      <w:r>
        <w:rPr>
          <w:rFonts w:ascii="Amiri" w:hAnsi="Amiri" w:eastAsia="Amiri" w:cs="Amiri"/>
          <w:lang w:bidi="ar-SA"/>
          <w:color w:val="111111"/>
          <w:sz w:val="28"/>
          <w:szCs w:val="28"/>
          <w:rtl/>
        </w:rPr>
        <w:t xml:space="preserve">حتى أخذ زياد جويرية. (ج 8 ص 157 - 158).</w:t>
      </w:r>
    </w:p>
    <w:p>
      <w:pPr>
        <w:pStyle w:val="BookText"/>
      </w:pPr>
      <w:r>
        <w:rPr>
          <w:rFonts w:ascii="Amiri" w:hAnsi="Amiri" w:eastAsia="Amiri" w:cs="Amiri"/>
          <w:lang w:bidi="ar-SA"/>
          <w:color w:val="111111"/>
          <w:sz w:val="28"/>
          <w:szCs w:val="28"/>
          <w:rtl/>
        </w:rPr>
        <w:t xml:space="preserve">يكون غدا في الجنة جيراني. (ج 6 ص 441).</w:t>
      </w:r>
    </w:p>
    <w:p>
      <w:pPr>
        <w:pStyle w:val="BookText"/>
      </w:pPr>
      <w:r>
        <w:rPr>
          <w:rFonts w:ascii="Amiri" w:hAnsi="Amiri" w:eastAsia="Amiri" w:cs="Amiri"/>
          <w:lang w:bidi="ar-SA"/>
          <w:color w:val="111111"/>
          <w:sz w:val="28"/>
          <w:szCs w:val="28"/>
          <w:rtl/>
        </w:rPr>
        <w:t xml:space="preserve">وهم جيران اللّه. (ج 4 ص 215).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89" w:name="pg11313_139037"/>
    <w:bookmarkEnd w:id="89"/>
    <w:p>
      <w:pPr>
        <w:pStyle w:val="Heading3"/>
      </w:pPr>
      <w:bookmarkStart w:id="690" w:name="_Toc259"/>
      <w:r>
        <w:t>[ج و ز]</w:t>
      </w:r>
      <w:bookmarkEnd w:id="690"/>
    </w:p>
    <w:p>
      <w:pPr>
        <w:pStyle w:val="BookText"/>
      </w:pPr>
      <w:r>
        <w:rPr>
          <w:rFonts w:ascii="IRNazanin" w:hAnsi="IRNazanin" w:eastAsia="IRNazanin" w:cs="IRNazanin"/>
          <w:lang w:bidi="fa-IR"/>
          <w:color w:val="111111"/>
          <w:sz w:val="28"/>
          <w:szCs w:val="28"/>
          <w:rtl/>
        </w:rPr>
        <w:t xml:space="preserve">حب آل محمد جواز على الصراط. (ج 18 ص 496).</w:t>
      </w:r>
    </w:p>
    <w:p>
      <w:pPr>
        <w:pStyle w:val="BookText"/>
      </w:pPr>
      <w:r>
        <w:rPr>
          <w:rFonts w:ascii="IRNazanin" w:hAnsi="IRNazanin" w:eastAsia="IRNazanin" w:cs="IRNazanin"/>
          <w:lang w:bidi="fa-IR"/>
          <w:color w:val="111111"/>
          <w:sz w:val="28"/>
          <w:szCs w:val="28"/>
          <w:rtl/>
        </w:rPr>
        <w:t xml:space="preserve">حبه جواز على الصراط. (ج 7 ص 140 - 141 وج 17 ص 236 - 238).</w:t>
      </w:r>
    </w:p>
    <w:p>
      <w:pPr>
        <w:pStyle w:val="BookText"/>
      </w:pPr>
      <w:r>
        <w:rPr>
          <w:rFonts w:ascii="Amiri" w:hAnsi="Amiri" w:eastAsia="Amiri" w:cs="Amiri"/>
          <w:lang w:bidi="ar-SA"/>
          <w:color w:val="111111"/>
          <w:sz w:val="28"/>
          <w:szCs w:val="28"/>
          <w:rtl/>
        </w:rPr>
        <w:t xml:space="preserve">حبه براءة من النار وجواز لها. (ج 7 ص 147 - 148 وج 17 ص 236 - 238).</w:t>
      </w:r>
    </w:p>
    <w:p>
      <w:pPr>
        <w:pStyle w:val="BookText"/>
      </w:pPr>
      <w:r>
        <w:rPr>
          <w:rFonts w:ascii="Amiri" w:hAnsi="Amiri" w:eastAsia="Amiri" w:cs="Amiri"/>
          <w:lang w:bidi="ar-SA"/>
          <w:color w:val="111111"/>
          <w:sz w:val="28"/>
          <w:szCs w:val="28"/>
          <w:rtl/>
        </w:rPr>
        <w:t xml:space="preserve">النظر الى علي عبادة وجواز على الصراط. (ج 7 ص 110).</w:t>
      </w:r>
    </w:p>
    <w:p>
      <w:pPr>
        <w:pStyle w:val="BookText"/>
      </w:pPr>
      <w:r>
        <w:rPr>
          <w:rFonts w:ascii="Amiri" w:hAnsi="Amiri" w:eastAsia="Amiri" w:cs="Amiri"/>
          <w:lang w:bidi="ar-SA"/>
          <w:color w:val="111111"/>
          <w:sz w:val="28"/>
          <w:szCs w:val="28"/>
          <w:rtl/>
        </w:rPr>
        <w:t xml:space="preserve">لا يجوز أحد الصراط إلا بولاء [بجواز] علي. (ج 7 ص 114 - 121 وج 17 ص 158 - 162).</w:t>
      </w:r>
    </w:p>
    <w:p>
      <w:pPr>
        <w:pStyle w:val="Heading3"/>
      </w:pPr>
      <w:bookmarkStart w:id="691" w:name="_Toc260"/>
      <w:r>
        <w:t>[ج و ع]</w:t>
      </w:r>
      <w:bookmarkEnd w:id="691"/>
    </w:p>
    <w:p>
      <w:pPr>
        <w:pStyle w:val="BookText"/>
      </w:pPr>
      <w:r>
        <w:rPr>
          <w:rFonts w:ascii="Amiri" w:hAnsi="Amiri" w:eastAsia="Amiri" w:cs="Amiri"/>
          <w:lang w:bidi="ar-SA"/>
          <w:color w:val="111111"/>
          <w:sz w:val="28"/>
          <w:szCs w:val="28"/>
          <w:rtl/>
        </w:rPr>
        <w:t xml:space="preserve">انى لاربط الحجر على بطني ... من الجوع. (ج 8 ص 574 - 575).</w:t>
      </w:r>
    </w:p>
    <w:p>
      <w:pPr>
        <w:pStyle w:val="BookText"/>
      </w:pPr>
      <w:r>
        <w:rPr>
          <w:rFonts w:ascii="IRNazanin" w:hAnsi="IRNazanin" w:eastAsia="IRNazanin" w:cs="IRNazanin"/>
          <w:lang w:bidi="fa-IR"/>
          <w:color w:val="111111"/>
          <w:sz w:val="28"/>
          <w:szCs w:val="28"/>
          <w:rtl/>
        </w:rPr>
        <w:t xml:space="preserve">ورفع عنها الجوع فما جاعت بعد. (ج 10 ص 274).</w:t>
      </w:r>
    </w:p>
    <w:p>
      <w:pPr>
        <w:pStyle w:val="BookText"/>
      </w:pPr>
      <w:r>
        <w:rPr>
          <w:rFonts w:ascii="Amiri" w:hAnsi="Amiri" w:eastAsia="Amiri" w:cs="Amiri"/>
          <w:lang w:bidi="ar-SA"/>
          <w:color w:val="111111"/>
          <w:sz w:val="28"/>
          <w:szCs w:val="28"/>
          <w:rtl/>
        </w:rPr>
        <w:t xml:space="preserve">اللّهم مشبع الجوعة ... لا تجع فاطمة. (ج 10 ص 272 - 273).</w:t>
      </w:r>
    </w:p>
    <w:p>
      <w:pPr>
        <w:pStyle w:val="BookText"/>
      </w:pPr>
      <w:r>
        <w:rPr>
          <w:rFonts w:ascii="IRNazanin" w:hAnsi="IRNazanin" w:eastAsia="IRNazanin" w:cs="IRNazanin"/>
          <w:lang w:bidi="fa-IR"/>
          <w:color w:val="111111"/>
          <w:sz w:val="28"/>
          <w:szCs w:val="28"/>
          <w:rtl/>
        </w:rPr>
        <w:t xml:space="preserve">إذ هبط ومعه جام من نور. (ج 8 ص 243).</w:t>
      </w:r>
    </w:p>
    <w:p>
      <w:pPr>
        <w:pStyle w:val="Heading3"/>
      </w:pPr>
      <w:bookmarkStart w:id="692" w:name="_Toc261"/>
      <w:r>
        <w:t>[ج ه د]</w:t>
      </w:r>
      <w:bookmarkEnd w:id="692"/>
    </w:p>
    <w:p>
      <w:pPr>
        <w:pStyle w:val="BookText"/>
      </w:pPr>
      <w:r>
        <w:rPr>
          <w:rFonts w:ascii="Amiri" w:hAnsi="Amiri" w:eastAsia="Amiri" w:cs="Amiri"/>
          <w:lang w:bidi="ar-SA"/>
          <w:color w:val="111111"/>
          <w:sz w:val="28"/>
          <w:szCs w:val="28"/>
          <w:rtl/>
        </w:rPr>
        <w:t xml:space="preserve">ان اللّه قد كتب عليك جهاد المفتونين كما كتب علي جهاد المشركين. (ج 6 ص 37).</w:t>
      </w:r>
    </w:p>
    <w:p>
      <w:pPr>
        <w:pStyle w:val="BookText"/>
      </w:pPr>
      <w:r>
        <w:rPr>
          <w:rFonts w:ascii="Amiri" w:hAnsi="Amiri" w:eastAsia="Amiri" w:cs="Amiri"/>
          <w:lang w:bidi="ar-SA"/>
          <w:color w:val="111111"/>
          <w:sz w:val="28"/>
          <w:szCs w:val="28"/>
          <w:rtl/>
        </w:rPr>
        <w:t xml:space="preserve">من قاتل عليا حق على الناس جهادهم. (ج 7 ص 334 - 335 وج 17 ص 285).</w:t>
      </w:r>
    </w:p>
    <w:p>
      <w:pPr>
        <w:pStyle w:val="BookText"/>
      </w:pPr>
      <w:r>
        <w:rPr>
          <w:rFonts w:ascii="Amiri" w:hAnsi="Amiri" w:eastAsia="Amiri" w:cs="Amiri"/>
          <w:lang w:bidi="ar-SA"/>
          <w:color w:val="111111"/>
          <w:sz w:val="28"/>
          <w:szCs w:val="28"/>
          <w:rtl/>
        </w:rPr>
        <w:t xml:space="preserve">من أراد أن ينظر ... والى يحيى في جهادته. (ج 4 ص 401).</w:t>
      </w:r>
    </w:p>
    <w:p>
      <w:pPr>
        <w:pStyle w:val="BookText"/>
      </w:pPr>
      <w:r>
        <w:rPr>
          <w:rFonts w:ascii="Amiri" w:hAnsi="Amiri" w:eastAsia="Amiri" w:cs="Amiri"/>
          <w:lang w:bidi="ar-SA"/>
          <w:color w:val="111111"/>
          <w:sz w:val="28"/>
          <w:szCs w:val="28"/>
          <w:rtl/>
        </w:rPr>
        <w:t xml:space="preserve">انك ستلقي بعدي جهدا في سلامة من دينك. (ج 7 ص 329 وج 17 ص 277 - 278).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90" w:name="pg11313_139038"/>
    <w:bookmarkEnd w:id="90"/>
    <w:p>
      <w:pPr>
        <w:pStyle w:val="Heading3"/>
      </w:pPr>
      <w:bookmarkStart w:id="693" w:name="_Toc262"/>
      <w:r>
        <w:t>[ج ه ز]</w:t>
      </w:r>
      <w:bookmarkEnd w:id="693"/>
    </w:p>
    <w:p>
      <w:pPr>
        <w:pStyle w:val="BookText"/>
      </w:pPr>
      <w:r>
        <w:rPr>
          <w:rFonts w:ascii="Amiri" w:hAnsi="Amiri" w:eastAsia="Amiri" w:cs="Amiri"/>
          <w:lang w:bidi="ar-SA"/>
          <w:color w:val="111111"/>
          <w:sz w:val="28"/>
          <w:szCs w:val="28"/>
          <w:rtl/>
        </w:rPr>
        <w:t xml:space="preserve">جهاز سيدة النساء سلام اللّه عليها. (ج 10 ص 369 - 381 وج 19 ص 144 - 146).</w:t>
      </w:r>
    </w:p>
    <w:p>
      <w:pPr>
        <w:pStyle w:val="BookText"/>
      </w:pPr>
      <w:r>
        <w:rPr>
          <w:rFonts w:ascii="Amiri" w:hAnsi="Amiri" w:eastAsia="Amiri" w:cs="Amiri"/>
          <w:lang w:bidi="ar-SA"/>
          <w:color w:val="111111"/>
          <w:sz w:val="28"/>
          <w:szCs w:val="28"/>
          <w:rtl/>
        </w:rPr>
        <w:t xml:space="preserve">وفاتها وتجهيزها عليها‌السلام. (ج 10 ص 454 وج 19 ص 175 - 178).</w:t>
      </w:r>
    </w:p>
    <w:p>
      <w:pPr>
        <w:pStyle w:val="BookText"/>
      </w:pPr>
      <w:r>
        <w:rPr>
          <w:rFonts w:ascii="IRNazanin" w:hAnsi="IRNazanin" w:eastAsia="IRNazanin" w:cs="IRNazanin"/>
          <w:lang w:bidi="fa-IR"/>
          <w:color w:val="111111"/>
          <w:sz w:val="28"/>
          <w:szCs w:val="28"/>
          <w:rtl/>
        </w:rPr>
        <w:t xml:space="preserve">توليه عليه‌السلام لتجهيز رسول اللّه صلی اللّه عليه وآله وسلم. (ج 7 ص 29 - 36 وج 8 ص 696 - 704 وج 18 ص 187 - 194).</w:t>
      </w:r>
    </w:p>
    <w:p>
      <w:pPr>
        <w:pStyle w:val="Heading3"/>
      </w:pPr>
      <w:bookmarkStart w:id="694" w:name="_Toc263"/>
      <w:r>
        <w:t>[ج ه ش]</w:t>
      </w:r>
      <w:bookmarkEnd w:id="694"/>
    </w:p>
    <w:p>
      <w:pPr>
        <w:pStyle w:val="BookText"/>
      </w:pPr>
      <w:r>
        <w:rPr>
          <w:rFonts w:ascii="Amiri" w:hAnsi="Amiri" w:eastAsia="Amiri" w:cs="Amiri"/>
          <w:lang w:bidi="ar-SA"/>
          <w:color w:val="111111"/>
          <w:sz w:val="28"/>
          <w:szCs w:val="28"/>
          <w:rtl/>
        </w:rPr>
        <w:t xml:space="preserve">أجهش باكيا. (ج 16 ص 526 - 527 وج 21 ص 663 - 664).</w:t>
      </w:r>
    </w:p>
    <w:p>
      <w:pPr>
        <w:pStyle w:val="BookText"/>
      </w:pPr>
      <w:r>
        <w:rPr>
          <w:rFonts w:ascii="Amiri" w:hAnsi="Amiri" w:eastAsia="Amiri" w:cs="Amiri"/>
          <w:lang w:bidi="ar-SA"/>
          <w:color w:val="111111"/>
          <w:sz w:val="28"/>
          <w:szCs w:val="28"/>
          <w:rtl/>
        </w:rPr>
        <w:t xml:space="preserve">أجهش لها القوم بالبكاء. (ج 10 ص 297 ، 304 - 305).</w:t>
      </w:r>
    </w:p>
    <w:p>
      <w:pPr>
        <w:pStyle w:val="Heading3"/>
      </w:pPr>
      <w:bookmarkStart w:id="695" w:name="_Toc264"/>
      <w:r>
        <w:t>[ج ه ل]</w:t>
      </w:r>
      <w:bookmarkEnd w:id="695"/>
    </w:p>
    <w:p>
      <w:pPr>
        <w:pStyle w:val="BookText"/>
      </w:pPr>
      <w:r>
        <w:rPr>
          <w:rFonts w:ascii="Amiri" w:hAnsi="Amiri" w:eastAsia="Amiri" w:cs="Amiri"/>
          <w:lang w:bidi="ar-SA"/>
          <w:color w:val="111111"/>
          <w:sz w:val="28"/>
          <w:szCs w:val="28"/>
          <w:rtl/>
        </w:rPr>
        <w:t xml:space="preserve">من مات بغير امام مات ميتة جاهلية. (ج 13 ص 85).</w:t>
      </w:r>
    </w:p>
    <w:p>
      <w:pPr>
        <w:pStyle w:val="BookText"/>
      </w:pPr>
      <w:r>
        <w:rPr>
          <w:rFonts w:ascii="Amiri" w:hAnsi="Amiri" w:eastAsia="Amiri" w:cs="Amiri"/>
          <w:lang w:bidi="ar-SA"/>
          <w:color w:val="111111"/>
          <w:sz w:val="28"/>
          <w:szCs w:val="28"/>
          <w:rtl/>
        </w:rPr>
        <w:t xml:space="preserve">من لم يعرف امام زمانه مات ميتة جاهلية. (ج 13 ص 85 - 86).</w:t>
      </w:r>
    </w:p>
    <w:p>
      <w:pPr>
        <w:pStyle w:val="BookText"/>
      </w:pPr>
      <w:r>
        <w:rPr>
          <w:rFonts w:ascii="Amiri" w:hAnsi="Amiri" w:eastAsia="Amiri" w:cs="Amiri"/>
          <w:lang w:bidi="ar-SA"/>
          <w:color w:val="111111"/>
          <w:sz w:val="28"/>
          <w:szCs w:val="28"/>
          <w:rtl/>
        </w:rPr>
        <w:t xml:space="preserve">يمسي الرجل جاهلا وجبابا وبخيلا ويصبح عالما شجاعا كريما. (ج 19 ص 637).</w:t>
      </w:r>
    </w:p>
    <w:p>
      <w:pPr>
        <w:pStyle w:val="BookText"/>
      </w:pPr>
      <w:r>
        <w:rPr>
          <w:rFonts w:ascii="Amiri" w:hAnsi="Amiri" w:eastAsia="Amiri" w:cs="Amiri"/>
          <w:lang w:bidi="ar-SA"/>
          <w:color w:val="111111"/>
          <w:sz w:val="28"/>
          <w:szCs w:val="28"/>
          <w:rtl/>
        </w:rPr>
        <w:t xml:space="preserve">خيارهم في الجاهلية خيارهم في الإسلام إذا فقهوا. (ج 18 ص 549).</w:t>
      </w:r>
    </w:p>
    <w:p>
      <w:pPr>
        <w:pStyle w:val="BookText"/>
      </w:pPr>
      <w:r>
        <w:rPr>
          <w:rFonts w:ascii="Amiri" w:hAnsi="Amiri" w:eastAsia="Amiri" w:cs="Amiri"/>
          <w:lang w:bidi="ar-SA"/>
          <w:color w:val="111111"/>
          <w:sz w:val="28"/>
          <w:szCs w:val="28"/>
          <w:rtl/>
        </w:rPr>
        <w:t xml:space="preserve">رأيت الناس حديثي عهد بكفر الجاهلية. (ج 6 ص 348).</w:t>
      </w:r>
    </w:p>
    <w:p>
      <w:pPr>
        <w:pStyle w:val="BookText"/>
      </w:pPr>
      <w:r>
        <w:rPr>
          <w:rFonts w:ascii="Amiri" w:hAnsi="Amiri" w:eastAsia="Amiri" w:cs="Amiri"/>
          <w:lang w:bidi="ar-SA"/>
          <w:color w:val="111111"/>
          <w:sz w:val="28"/>
          <w:szCs w:val="28"/>
          <w:rtl/>
        </w:rPr>
        <w:t xml:space="preserve">من مات وهو يبغضك مات ميتة جاهلية. (ج 4 ص 228 - 230 وج 17 ص 14).</w:t>
      </w:r>
    </w:p>
    <w:p>
      <w:pPr>
        <w:pStyle w:val="BookText"/>
      </w:pPr>
      <w:r>
        <w:rPr>
          <w:rFonts w:ascii="Amiri" w:hAnsi="Amiri" w:eastAsia="Amiri" w:cs="Amiri"/>
          <w:lang w:bidi="ar-SA"/>
          <w:color w:val="111111"/>
          <w:sz w:val="28"/>
          <w:szCs w:val="28"/>
          <w:rtl/>
        </w:rPr>
        <w:t xml:space="preserve">من مات وهو يبغضك ففي سنة جاهلية. (ج 17 ص 311).</w:t>
      </w:r>
    </w:p>
    <w:p>
      <w:pPr>
        <w:pStyle w:val="BookText"/>
      </w:pPr>
      <w:r>
        <w:rPr>
          <w:rFonts w:ascii="Amiri" w:hAnsi="Amiri" w:eastAsia="Amiri" w:cs="Amiri"/>
          <w:lang w:bidi="ar-SA"/>
          <w:color w:val="111111"/>
          <w:sz w:val="28"/>
          <w:szCs w:val="28"/>
          <w:rtl/>
        </w:rPr>
        <w:t xml:space="preserve">من أبغضك أماته اللّه ميتة جاهلية. (ج 6 ص 472 وج 7 ص 139).</w:t>
      </w:r>
    </w:p>
    <w:p>
      <w:pPr>
        <w:pStyle w:val="BookText"/>
      </w:pPr>
      <w:r>
        <w:rPr>
          <w:rFonts w:ascii="Amiri" w:hAnsi="Amiri" w:eastAsia="Amiri" w:cs="Amiri"/>
          <w:lang w:bidi="ar-SA"/>
          <w:color w:val="111111"/>
          <w:sz w:val="28"/>
          <w:szCs w:val="28"/>
          <w:rtl/>
        </w:rPr>
        <w:t xml:space="preserve">من أبغض عليا محياه ومماته فميته ميتة جاهلية. (ج 4 ص 228).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91" w:name="pg11313_139039"/>
    <w:bookmarkEnd w:id="91"/>
    <w:p>
      <w:pPr>
        <w:pStyle w:val="Heading3"/>
      </w:pPr>
      <w:bookmarkStart w:id="696" w:name="_Toc265"/>
      <w:r>
        <w:t>[ج ه ن م]</w:t>
      </w:r>
      <w:bookmarkEnd w:id="696"/>
    </w:p>
    <w:p>
      <w:pPr>
        <w:pStyle w:val="BookText"/>
      </w:pPr>
      <w:r>
        <w:rPr>
          <w:rFonts w:ascii="Amiri" w:hAnsi="Amiri" w:eastAsia="Amiri" w:cs="Amiri"/>
          <w:lang w:bidi="ar-SA"/>
          <w:color w:val="111111"/>
          <w:sz w:val="28"/>
          <w:szCs w:val="28"/>
          <w:rtl/>
        </w:rPr>
        <w:t xml:space="preserve">فلجهنم أشد مطاوعة لعلي من ... (ج 4 ص 488 - 489 وج 20 ص 251 ، 392).</w:t>
      </w:r>
    </w:p>
    <w:p>
      <w:pPr>
        <w:pStyle w:val="BookText"/>
      </w:pPr>
      <w:r>
        <w:rPr>
          <w:rFonts w:ascii="IRNazanin" w:hAnsi="IRNazanin" w:eastAsia="IRNazanin" w:cs="IRNazanin"/>
          <w:lang w:bidi="fa-IR"/>
          <w:color w:val="111111"/>
          <w:sz w:val="28"/>
          <w:szCs w:val="28"/>
          <w:rtl/>
        </w:rPr>
        <w:t xml:space="preserve">لو اجتمع الناس على حبه لما خلق اللّه جهنم. (ج 17 ص 244).</w:t>
      </w:r>
    </w:p>
    <w:p>
      <w:pPr>
        <w:pStyle w:val="BookText"/>
      </w:pPr>
      <w:r>
        <w:rPr>
          <w:rFonts w:ascii="Amiri" w:hAnsi="Amiri" w:eastAsia="Amiri" w:cs="Amiri"/>
          <w:lang w:bidi="ar-SA"/>
          <w:color w:val="111111"/>
          <w:sz w:val="28"/>
          <w:szCs w:val="28"/>
          <w:rtl/>
        </w:rPr>
        <w:t xml:space="preserve">ان في جهنم واديا يعرف بوادي الضياع. (ج 7 ص 136).</w:t>
      </w:r>
    </w:p>
    <w:p>
      <w:pPr>
        <w:pStyle w:val="BookText"/>
      </w:pPr>
      <w:r>
        <w:rPr>
          <w:rFonts w:ascii="Amiri" w:hAnsi="Amiri" w:eastAsia="Amiri" w:cs="Amiri"/>
          <w:lang w:bidi="ar-SA"/>
          <w:color w:val="111111"/>
          <w:sz w:val="28"/>
          <w:szCs w:val="28"/>
          <w:rtl/>
        </w:rPr>
        <w:t xml:space="preserve">أكفنا زاوية من زوايا جهنم. (ج 8 ص 176).</w:t>
      </w:r>
    </w:p>
    <w:p>
      <w:pPr>
        <w:pStyle w:val="BookText"/>
      </w:pPr>
      <w:r>
        <w:rPr>
          <w:rFonts w:ascii="Amiri" w:hAnsi="Amiri" w:eastAsia="Amiri" w:cs="Amiri"/>
          <w:lang w:bidi="ar-SA"/>
          <w:color w:val="111111"/>
          <w:sz w:val="28"/>
          <w:szCs w:val="28"/>
          <w:rtl/>
        </w:rPr>
        <w:t xml:space="preserve">نصب الصراط على شفير جهنم. (ج 17 ص 159).</w:t>
      </w:r>
    </w:p>
    <w:p>
      <w:pPr>
        <w:pStyle w:val="BookText"/>
      </w:pPr>
      <w:r>
        <w:rPr>
          <w:rFonts w:ascii="Amiri" w:hAnsi="Amiri" w:eastAsia="Amiri" w:cs="Amiri"/>
          <w:lang w:bidi="ar-SA"/>
          <w:color w:val="111111"/>
          <w:sz w:val="28"/>
          <w:szCs w:val="28"/>
          <w:rtl/>
        </w:rPr>
        <w:t xml:space="preserve">أربعة يصلبون على شفير جهنم ... وباغض آل محمد. (ج 9 ص 503).</w:t>
      </w:r>
    </w:p>
    <w:p>
      <w:pPr>
        <w:pStyle w:val="BookText"/>
      </w:pPr>
      <w:r>
        <w:rPr>
          <w:rFonts w:ascii="Amiri" w:hAnsi="Amiri" w:eastAsia="Amiri" w:cs="Amiri"/>
          <w:lang w:bidi="ar-SA"/>
          <w:color w:val="111111"/>
          <w:sz w:val="28"/>
          <w:szCs w:val="28"/>
          <w:rtl/>
        </w:rPr>
        <w:t xml:space="preserve">ويجلس علي على شفير جهنم فيقول هذا لي وهذا لك. (ج 6 ص 210).</w:t>
      </w:r>
    </w:p>
    <w:p>
      <w:pPr>
        <w:pStyle w:val="Heading3"/>
      </w:pPr>
      <w:bookmarkStart w:id="697" w:name="_Toc266"/>
      <w:r>
        <w:t>[ج ى ش]</w:t>
      </w:r>
      <w:bookmarkEnd w:id="697"/>
    </w:p>
    <w:p>
      <w:pPr>
        <w:pStyle w:val="BookText"/>
      </w:pPr>
      <w:r>
        <w:rPr>
          <w:rFonts w:ascii="Amiri" w:hAnsi="Amiri" w:eastAsia="Amiri" w:cs="Amiri"/>
          <w:lang w:bidi="ar-SA"/>
          <w:color w:val="111111"/>
          <w:sz w:val="28"/>
          <w:szCs w:val="28"/>
          <w:rtl/>
        </w:rPr>
        <w:t xml:space="preserve">يبعث بجيش الى المدينة. (ج 13 ص 311).</w:t>
      </w:r>
    </w:p>
    <w:p>
      <w:pPr>
        <w:pStyle w:val="BookText"/>
      </w:pPr>
      <w:r>
        <w:rPr>
          <w:rFonts w:ascii="Amiri" w:hAnsi="Amiri" w:eastAsia="Amiri" w:cs="Amiri"/>
          <w:lang w:bidi="ar-SA"/>
          <w:color w:val="111111"/>
          <w:sz w:val="28"/>
          <w:szCs w:val="28"/>
          <w:rtl/>
        </w:rPr>
        <w:t xml:space="preserve">إذا بعث السفياني الى المهدي جيشا. (ج 13 ص 313).</w:t>
      </w:r>
    </w:p>
    <w:p>
      <w:pPr>
        <w:pStyle w:val="BookText"/>
      </w:pPr>
      <w:r>
        <w:rPr>
          <w:rFonts w:ascii="Amiri" w:hAnsi="Amiri" w:eastAsia="Amiri" w:cs="Amiri"/>
          <w:lang w:bidi="ar-SA"/>
          <w:color w:val="111111"/>
          <w:sz w:val="28"/>
          <w:szCs w:val="28"/>
          <w:rtl/>
        </w:rPr>
        <w:t xml:space="preserve">لجيش من أمتي يجيئون من قبل الشام. (ج 13 ص 296).</w:t>
      </w:r>
    </w:p>
    <w:p>
      <w:pPr>
        <w:pStyle w:val="BookText"/>
      </w:pPr>
      <w:r>
        <w:rPr>
          <w:rFonts w:ascii="Amiri" w:hAnsi="Amiri" w:eastAsia="Amiri" w:cs="Amiri"/>
          <w:lang w:bidi="ar-SA"/>
          <w:color w:val="111111"/>
          <w:sz w:val="28"/>
          <w:szCs w:val="28"/>
          <w:rtl/>
        </w:rPr>
        <w:t xml:space="preserve">فيغزوه جيش من قبل أهل الشام فيخسف بهم بالبيداء. (ج 13 ص 287).</w:t>
      </w:r>
    </w:p>
    <w:p>
      <w:pPr>
        <w:pStyle w:val="BookText"/>
      </w:pPr>
      <w:r>
        <w:rPr>
          <w:rFonts w:ascii="Amiri" w:hAnsi="Amiri" w:eastAsia="Amiri" w:cs="Amiri"/>
          <w:lang w:bidi="ar-SA"/>
          <w:color w:val="111111"/>
          <w:sz w:val="28"/>
          <w:szCs w:val="28"/>
          <w:rtl/>
        </w:rPr>
        <w:t xml:space="preserve">من قبل جيش يجيء من قبل العراق في طلب رجل من المدينة. (ج 13 ص 287).</w:t>
      </w:r>
    </w:p>
    <w:p>
      <w:pPr>
        <w:pStyle w:val="BookText"/>
      </w:pPr>
      <w:r>
        <w:rPr>
          <w:rFonts w:ascii="Amiri" w:hAnsi="Amiri" w:eastAsia="Amiri" w:cs="Amiri"/>
          <w:lang w:bidi="ar-SA"/>
          <w:color w:val="111111"/>
          <w:sz w:val="28"/>
          <w:szCs w:val="28"/>
          <w:rtl/>
        </w:rPr>
        <w:t xml:space="preserve">فيبعث جيشا الى المدينة فيخسف ثم يبعث جيشا (ج 13 ص 294).</w:t>
      </w:r>
    </w:p>
    <w:p>
      <w:pPr>
        <w:pStyle w:val="Heading3"/>
      </w:pPr>
      <w:bookmarkStart w:id="698" w:name="_Toc267"/>
      <w:r>
        <w:t>[ح ب ب]</w:t>
      </w:r>
      <w:bookmarkEnd w:id="698"/>
    </w:p>
    <w:p>
      <w:pPr>
        <w:pStyle w:val="BookText"/>
      </w:pPr>
      <w:r>
        <w:rPr>
          <w:rFonts w:ascii="Amiri" w:hAnsi="Amiri" w:eastAsia="Amiri" w:cs="Amiri"/>
          <w:lang w:bidi="ar-SA"/>
          <w:color w:val="111111"/>
          <w:sz w:val="28"/>
          <w:szCs w:val="28"/>
          <w:rtl/>
        </w:rPr>
        <w:t xml:space="preserve">عنوان صحيفة المؤمن حب علي (عليه‌السلام). (ج 7 ص 248 - 251 وج 17 ص 225 - 228).</w:t>
      </w:r>
    </w:p>
    <w:p>
      <w:pPr>
        <w:pStyle w:val="BookText"/>
      </w:pPr>
      <w:r>
        <w:rPr>
          <w:rFonts w:ascii="Amiri" w:hAnsi="Amiri" w:eastAsia="Amiri" w:cs="Amiri"/>
          <w:lang w:bidi="ar-SA"/>
          <w:color w:val="111111"/>
          <w:sz w:val="28"/>
          <w:szCs w:val="28"/>
          <w:rtl/>
        </w:rPr>
        <w:t xml:space="preserve">حب علي حسنة لا تضر معها سيئة ... (ج 7 ص 257 - 259 وج 17 ص 233 - 234).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حب علي براءة من النار. (ج 7 ص 148 وج 17 ص 236 - 238).</w:t>
      </w:r>
    </w:p>
    <w:p>
      <w:pPr>
        <w:pStyle w:val="BookText"/>
      </w:pPr>
      <w:r>
        <w:rPr>
          <w:rFonts w:ascii="Amiri" w:hAnsi="Amiri" w:eastAsia="Amiri" w:cs="Amiri"/>
          <w:lang w:bidi="ar-SA"/>
          <w:color w:val="111111"/>
          <w:sz w:val="28"/>
          <w:szCs w:val="28"/>
          <w:rtl/>
        </w:rPr>
        <w:t xml:space="preserve">حب علي عبادة. (ج 17 ص 235).</w:t>
      </w:r>
    </w:p>
    <w:p>
      <w:pPr>
        <w:pStyle w:val="BookText"/>
      </w:pPr>
      <w:r>
        <w:rPr>
          <w:rFonts w:ascii="Amiri" w:hAnsi="Amiri" w:eastAsia="Amiri" w:cs="Amiri"/>
          <w:lang w:bidi="ar-SA"/>
          <w:color w:val="111111"/>
          <w:sz w:val="28"/>
          <w:szCs w:val="28"/>
          <w:rtl/>
        </w:rPr>
        <w:t xml:space="preserve">لو اجتمع الناس على حب (ولاية) علي بن أبي طالب لما خلق اللّه النار (ج 7 ص 149 - 152 وج 17 ص 240 - 241).</w:t>
      </w:r>
    </w:p>
    <w:p>
      <w:pPr>
        <w:pStyle w:val="BookText"/>
      </w:pPr>
      <w:r>
        <w:rPr>
          <w:rFonts w:ascii="Amiri" w:hAnsi="Amiri" w:eastAsia="Amiri" w:cs="Amiri"/>
          <w:lang w:bidi="ar-SA"/>
          <w:color w:val="111111"/>
          <w:sz w:val="28"/>
          <w:szCs w:val="28"/>
          <w:rtl/>
        </w:rPr>
        <w:t xml:space="preserve">لو اجتمع الناس على حب علي لما خلق اللّه جهنم. (ج 17 ص 244).</w:t>
      </w:r>
    </w:p>
    <w:p>
      <w:pPr>
        <w:pStyle w:val="BookText"/>
      </w:pPr>
      <w:r>
        <w:rPr>
          <w:rFonts w:ascii="Amiri" w:hAnsi="Amiri" w:eastAsia="Amiri" w:cs="Amiri"/>
          <w:lang w:bidi="ar-SA"/>
          <w:color w:val="111111"/>
          <w:sz w:val="28"/>
          <w:szCs w:val="28"/>
          <w:rtl/>
        </w:rPr>
        <w:t xml:space="preserve">وجدنا أفضل الأعمال الصلاة عليك وسقى الماء وحب علي بن أبي طالب.</w:t>
      </w:r>
    </w:p>
    <w:p>
      <w:pPr>
        <w:pStyle w:val="BookText"/>
      </w:pPr>
      <w:r>
        <w:rPr>
          <w:rFonts w:ascii="IRNazanin" w:hAnsi="IRNazanin" w:eastAsia="IRNazanin" w:cs="IRNazanin"/>
          <w:lang w:bidi="fa-IR"/>
          <w:color w:val="111111"/>
          <w:sz w:val="28"/>
          <w:szCs w:val="28"/>
          <w:rtl/>
        </w:rPr>
        <w:t xml:space="preserve">(ج 7 ص 268).</w:t>
      </w:r>
    </w:p>
    <w:p>
      <w:pPr>
        <w:pStyle w:val="BookText"/>
      </w:pPr>
      <w:r>
        <w:rPr>
          <w:rFonts w:ascii="Amiri" w:hAnsi="Amiri" w:eastAsia="Amiri" w:cs="Amiri"/>
          <w:lang w:bidi="ar-SA"/>
          <w:color w:val="111111"/>
          <w:sz w:val="28"/>
          <w:szCs w:val="28"/>
          <w:rtl/>
        </w:rPr>
        <w:t xml:space="preserve">أي الأعمال أحب؟ قال : الصلاة عليك وحب علي بن أبي طالب. (ج 7 ص 268).</w:t>
      </w:r>
    </w:p>
    <w:p>
      <w:pPr>
        <w:pStyle w:val="BookText"/>
      </w:pPr>
      <w:r>
        <w:rPr>
          <w:rFonts w:ascii="Amiri" w:hAnsi="Amiri" w:eastAsia="Amiri" w:cs="Amiri"/>
          <w:lang w:bidi="ar-SA"/>
          <w:color w:val="111111"/>
          <w:sz w:val="28"/>
          <w:szCs w:val="28"/>
          <w:rtl/>
        </w:rPr>
        <w:t xml:space="preserve">حب علي ايمان وبغضه نفاق لا يحبه الا مؤمن ولا يبغضه الا منافق. (ج 18 ص 427).</w:t>
      </w:r>
    </w:p>
    <w:p>
      <w:pPr>
        <w:pStyle w:val="BookText"/>
      </w:pPr>
      <w:r>
        <w:rPr>
          <w:rFonts w:ascii="Amiri" w:hAnsi="Amiri" w:eastAsia="Amiri" w:cs="Amiri"/>
          <w:lang w:bidi="ar-SA"/>
          <w:color w:val="111111"/>
          <w:sz w:val="28"/>
          <w:szCs w:val="28"/>
          <w:rtl/>
        </w:rPr>
        <w:t xml:space="preserve">لا الهم حب علي الا من أحببته. (ج 4 ص 127 وج 5 ص 78).</w:t>
      </w:r>
    </w:p>
    <w:p>
      <w:pPr>
        <w:pStyle w:val="BookText"/>
      </w:pPr>
      <w:r>
        <w:rPr>
          <w:rFonts w:ascii="IRNazanin" w:hAnsi="IRNazanin" w:eastAsia="IRNazanin" w:cs="IRNazanin"/>
          <w:lang w:bidi="fa-IR"/>
          <w:color w:val="111111"/>
          <w:sz w:val="28"/>
          <w:szCs w:val="28"/>
          <w:rtl/>
        </w:rPr>
        <w:t xml:space="preserve">حب آل محمد جواز على الصراط. (ج 18 ص 496).</w:t>
      </w:r>
    </w:p>
    <w:p>
      <w:pPr>
        <w:pStyle w:val="BookText"/>
      </w:pPr>
      <w:r>
        <w:rPr>
          <w:rFonts w:ascii="Amiri" w:hAnsi="Amiri" w:eastAsia="Amiri" w:cs="Amiri"/>
          <w:lang w:bidi="ar-SA"/>
          <w:color w:val="111111"/>
          <w:sz w:val="28"/>
          <w:szCs w:val="28"/>
          <w:rtl/>
        </w:rPr>
        <w:t xml:space="preserve">حب آل محمد يوما خير من عبادة سنة. (ج 9 ص 497 - 498 وج 18 ص 483 ، 486).</w:t>
      </w:r>
    </w:p>
    <w:p>
      <w:pPr>
        <w:pStyle w:val="BookText"/>
      </w:pPr>
      <w:r>
        <w:rPr>
          <w:rFonts w:ascii="Amiri" w:hAnsi="Amiri" w:eastAsia="Amiri" w:cs="Amiri"/>
          <w:lang w:bidi="ar-SA"/>
          <w:color w:val="111111"/>
          <w:sz w:val="28"/>
          <w:szCs w:val="28"/>
          <w:rtl/>
        </w:rPr>
        <w:t xml:space="preserve">من مات على حب آل محمد مات شهيدا مات ... (ج 9 ص 487 - 490 وج 18 ص 491 - 493).</w:t>
      </w:r>
    </w:p>
    <w:p>
      <w:pPr>
        <w:pStyle w:val="BookText"/>
      </w:pPr>
      <w:r>
        <w:rPr>
          <w:rFonts w:ascii="Amiri" w:hAnsi="Amiri" w:eastAsia="Amiri" w:cs="Amiri"/>
          <w:lang w:bidi="ar-SA"/>
          <w:color w:val="111111"/>
          <w:sz w:val="28"/>
          <w:szCs w:val="28"/>
          <w:rtl/>
        </w:rPr>
        <w:t xml:space="preserve">من مات على حب آل محمد فأنا كفيله بالجنة. (ج 7 ص 162).</w:t>
      </w:r>
    </w:p>
    <w:p>
      <w:pPr>
        <w:pStyle w:val="BookText"/>
      </w:pPr>
      <w:r>
        <w:rPr>
          <w:rFonts w:ascii="Amiri" w:hAnsi="Amiri" w:eastAsia="Amiri" w:cs="Amiri"/>
          <w:lang w:bidi="ar-SA"/>
          <w:color w:val="111111"/>
          <w:sz w:val="28"/>
          <w:szCs w:val="28"/>
          <w:rtl/>
        </w:rPr>
        <w:t xml:space="preserve">من مات على حب آل محمد جعل اللّه زوار قبره ملائكة الرحمة. (ج 9 ص 478 - 490 وج 18 ص 491).</w:t>
      </w:r>
    </w:p>
    <w:p>
      <w:pPr>
        <w:pStyle w:val="BookText"/>
      </w:pPr>
      <w:r>
        <w:rPr>
          <w:rFonts w:ascii="Amiri" w:hAnsi="Amiri" w:eastAsia="Amiri" w:cs="Amiri"/>
          <w:lang w:bidi="ar-SA"/>
          <w:color w:val="111111"/>
          <w:sz w:val="28"/>
          <w:szCs w:val="28"/>
          <w:rtl/>
        </w:rPr>
        <w:t xml:space="preserve">ان اللّه له الحمد عرض حب علي وفاطمة وذريتها على البرية فمن بادر منهم بالاجابة جعل منهم الرسل ... (ج 9 ص 191).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ثبت اللّه حب علي في قلب مؤمن فزلت به قدم الا ثبت اللّه قدميه يوم القيامة على الصراط. (ج 7 ص 280 وج 9 ص 421).</w:t>
      </w:r>
    </w:p>
    <w:p>
      <w:pPr>
        <w:pStyle w:val="BookText"/>
      </w:pPr>
      <w:r>
        <w:rPr>
          <w:rFonts w:ascii="Amiri" w:hAnsi="Amiri" w:eastAsia="Amiri" w:cs="Amiri"/>
          <w:lang w:bidi="ar-SA"/>
          <w:color w:val="111111"/>
          <w:sz w:val="28"/>
          <w:szCs w:val="28"/>
          <w:rtl/>
        </w:rPr>
        <w:t xml:space="preserve">حب فاطمة ينفع في مائة من المواطن. (ج 10 ص 166).</w:t>
      </w:r>
    </w:p>
    <w:p>
      <w:pPr>
        <w:pStyle w:val="BookText"/>
      </w:pPr>
      <w:r>
        <w:rPr>
          <w:rFonts w:ascii="Amiri" w:hAnsi="Amiri" w:eastAsia="Amiri" w:cs="Amiri"/>
          <w:lang w:bidi="ar-SA"/>
          <w:color w:val="111111"/>
          <w:sz w:val="28"/>
          <w:szCs w:val="28"/>
          <w:rtl/>
        </w:rPr>
        <w:t xml:space="preserve">أساس الإسلام حبي وحب أهل بيتي. (ج 9 ص 408 وج 18 ص 488).</w:t>
      </w:r>
    </w:p>
    <w:p>
      <w:pPr>
        <w:pStyle w:val="BookText"/>
      </w:pPr>
      <w:r>
        <w:rPr>
          <w:rFonts w:ascii="Amiri" w:hAnsi="Amiri" w:eastAsia="Amiri" w:cs="Amiri"/>
          <w:lang w:bidi="ar-SA"/>
          <w:color w:val="111111"/>
          <w:sz w:val="28"/>
          <w:szCs w:val="28"/>
          <w:rtl/>
        </w:rPr>
        <w:t xml:space="preserve">أساس الدين حبي وحب أهل بيتي. (ج 9 ص 408).</w:t>
      </w:r>
    </w:p>
    <w:p>
      <w:pPr>
        <w:pStyle w:val="BookText"/>
      </w:pPr>
      <w:r>
        <w:rPr>
          <w:rFonts w:ascii="Amiri" w:hAnsi="Amiri" w:eastAsia="Amiri" w:cs="Amiri"/>
          <w:lang w:bidi="ar-SA"/>
          <w:color w:val="111111"/>
          <w:sz w:val="28"/>
          <w:szCs w:val="28"/>
          <w:rtl/>
        </w:rPr>
        <w:t xml:space="preserve">يسئل يوم القيامة عن حب أهل البيت. (ج 7 ص 234 - 237).</w:t>
      </w:r>
    </w:p>
    <w:p>
      <w:pPr>
        <w:pStyle w:val="BookText"/>
      </w:pPr>
      <w:r>
        <w:rPr>
          <w:rFonts w:ascii="Amiri" w:hAnsi="Amiri" w:eastAsia="Amiri" w:cs="Amiri"/>
          <w:lang w:bidi="ar-SA"/>
          <w:color w:val="111111"/>
          <w:sz w:val="28"/>
          <w:szCs w:val="28"/>
          <w:rtl/>
        </w:rPr>
        <w:t xml:space="preserve">حتى يسئل عن أربع ... وعن حب أهل البيت. (ج 9 ص 409 - 413).</w:t>
      </w:r>
    </w:p>
    <w:p>
      <w:pPr>
        <w:pStyle w:val="BookText"/>
      </w:pPr>
      <w:r>
        <w:rPr>
          <w:rFonts w:ascii="Amiri" w:hAnsi="Amiri" w:eastAsia="Amiri" w:cs="Amiri"/>
          <w:lang w:bidi="ar-SA"/>
          <w:color w:val="111111"/>
          <w:sz w:val="28"/>
          <w:szCs w:val="28"/>
          <w:rtl/>
        </w:rPr>
        <w:t xml:space="preserve">حبي وحب أهل بيتي نافع في سبعة مواطن أهوالهن عظيمة. (ج 9 ص 444).</w:t>
      </w:r>
    </w:p>
    <w:p>
      <w:pPr>
        <w:pStyle w:val="BookText"/>
      </w:pPr>
      <w:r>
        <w:rPr>
          <w:rFonts w:ascii="Amiri" w:hAnsi="Amiri" w:eastAsia="Amiri" w:cs="Amiri"/>
          <w:lang w:bidi="ar-SA"/>
          <w:color w:val="111111"/>
          <w:sz w:val="28"/>
          <w:szCs w:val="28"/>
          <w:rtl/>
        </w:rPr>
        <w:t xml:space="preserve">أدبوا أولادكم على حبي وحب أهل بيتي والقرآن. (ج 18 ص 498).</w:t>
      </w:r>
    </w:p>
    <w:p>
      <w:pPr>
        <w:pStyle w:val="BookText"/>
      </w:pPr>
      <w:r>
        <w:rPr>
          <w:rFonts w:ascii="Amiri" w:hAnsi="Amiri" w:eastAsia="Amiri" w:cs="Amiri"/>
          <w:lang w:bidi="ar-SA"/>
          <w:color w:val="111111"/>
          <w:sz w:val="28"/>
          <w:szCs w:val="28"/>
          <w:rtl/>
        </w:rPr>
        <w:t xml:space="preserve">أدبوا أولادكم على ثلاث : حب نبيكم وحب أهل بيته وقراءة القرآن. (ج 9 ص 445 وج 18 ص 497 - 498).</w:t>
      </w:r>
    </w:p>
    <w:p>
      <w:pPr>
        <w:pStyle w:val="BookText"/>
      </w:pPr>
      <w:r>
        <w:rPr>
          <w:rFonts w:ascii="Amiri" w:hAnsi="Amiri" w:eastAsia="Amiri" w:cs="Amiri"/>
          <w:lang w:bidi="ar-SA"/>
          <w:color w:val="111111"/>
          <w:sz w:val="28"/>
          <w:szCs w:val="28"/>
          <w:rtl/>
        </w:rPr>
        <w:t xml:space="preserve">أمرنا رسول اللّه أن [نعرض - نبور] نمتحن أولادنا بحب علي بن أبي طالب.</w:t>
      </w:r>
    </w:p>
    <w:p>
      <w:pPr>
        <w:pStyle w:val="BookText"/>
      </w:pPr>
      <w:r>
        <w:rPr>
          <w:rFonts w:ascii="IRNazanin" w:hAnsi="IRNazanin" w:eastAsia="IRNazanin" w:cs="IRNazanin"/>
          <w:lang w:bidi="fa-IR"/>
          <w:color w:val="111111"/>
          <w:sz w:val="28"/>
          <w:szCs w:val="28"/>
          <w:rtl/>
        </w:rPr>
        <w:t xml:space="preserve">(ج 7 ص 265 - 266).</w:t>
      </w:r>
    </w:p>
    <w:p>
      <w:pPr>
        <w:pStyle w:val="BookText"/>
      </w:pPr>
      <w:r>
        <w:rPr>
          <w:rFonts w:ascii="Amiri" w:hAnsi="Amiri" w:eastAsia="Amiri" w:cs="Amiri"/>
          <w:lang w:bidi="ar-SA"/>
          <w:color w:val="111111"/>
          <w:sz w:val="28"/>
          <w:szCs w:val="28"/>
          <w:rtl/>
        </w:rPr>
        <w:t xml:space="preserve">لن يقبل اللّه فرضا الا بحب علي بن أبي طالب. (ج 4 ص 94 وج 6 ص 104).</w:t>
      </w:r>
    </w:p>
    <w:p>
      <w:pPr>
        <w:pStyle w:val="BookText"/>
      </w:pPr>
      <w:r>
        <w:rPr>
          <w:rFonts w:ascii="Amiri" w:hAnsi="Amiri" w:eastAsia="Amiri" w:cs="Amiri"/>
          <w:lang w:bidi="ar-SA"/>
          <w:color w:val="111111"/>
          <w:sz w:val="28"/>
          <w:szCs w:val="28"/>
          <w:rtl/>
        </w:rPr>
        <w:t xml:space="preserve">أمر بريدة بحب علي عليه‌السلام. (ج 6 ص 85 - 86 وج 16 ص 449 - 453).</w:t>
      </w:r>
    </w:p>
    <w:p>
      <w:pPr>
        <w:pStyle w:val="BookText"/>
      </w:pPr>
      <w:r>
        <w:rPr>
          <w:rFonts w:ascii="Amiri" w:hAnsi="Amiri" w:eastAsia="Amiri" w:cs="Amiri"/>
          <w:lang w:bidi="ar-SA"/>
          <w:color w:val="111111"/>
          <w:sz w:val="28"/>
          <w:szCs w:val="28"/>
          <w:rtl/>
        </w:rPr>
        <w:t xml:space="preserve">لا ينال ولاية النبي الا بحب علي. (ج 7 ص 113 وج 17 ص 157).</w:t>
      </w:r>
    </w:p>
    <w:p>
      <w:pPr>
        <w:pStyle w:val="BookText"/>
      </w:pPr>
      <w:r>
        <w:rPr>
          <w:rFonts w:ascii="Amiri" w:hAnsi="Amiri" w:eastAsia="Amiri" w:cs="Amiri"/>
          <w:lang w:bidi="ar-SA"/>
          <w:color w:val="111111"/>
          <w:sz w:val="28"/>
          <w:szCs w:val="28"/>
          <w:rtl/>
        </w:rPr>
        <w:t xml:space="preserve">آية حبي حب هذا. (ج 18 ص 479).</w:t>
      </w:r>
    </w:p>
    <w:p>
      <w:pPr>
        <w:pStyle w:val="BookText"/>
      </w:pPr>
      <w:r>
        <w:rPr>
          <w:rFonts w:ascii="Amiri" w:hAnsi="Amiri" w:eastAsia="Amiri" w:cs="Amiri"/>
          <w:lang w:bidi="ar-SA"/>
          <w:color w:val="111111"/>
          <w:sz w:val="28"/>
          <w:szCs w:val="28"/>
          <w:rtl/>
        </w:rPr>
        <w:t xml:space="preserve">حبه عليه‌السلام حب اللّه. (ج 6 ص 400 - 418 وج 16 ص 606 - 620).</w:t>
      </w:r>
    </w:p>
    <w:p>
      <w:pPr>
        <w:pStyle w:val="BookText"/>
      </w:pPr>
      <w:r>
        <w:rPr>
          <w:rFonts w:ascii="Amiri" w:hAnsi="Amiri" w:eastAsia="Amiri" w:cs="Amiri"/>
          <w:lang w:bidi="ar-SA"/>
          <w:color w:val="111111"/>
          <w:sz w:val="28"/>
          <w:szCs w:val="28"/>
          <w:rtl/>
        </w:rPr>
        <w:t xml:space="preserve">حبه ايمان وبغضه كفر. (ج 4 ص 100 ، 287 وج 5 ص 43 وج 7 ص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209 ، 213 ، 216 وج 17 ص 165).</w:t>
      </w:r>
    </w:p>
    <w:p>
      <w:pPr>
        <w:pStyle w:val="BookText"/>
      </w:pPr>
      <w:r>
        <w:rPr>
          <w:rFonts w:ascii="Amiri" w:hAnsi="Amiri" w:eastAsia="Amiri" w:cs="Amiri"/>
          <w:lang w:bidi="ar-SA"/>
          <w:color w:val="111111"/>
          <w:sz w:val="28"/>
          <w:szCs w:val="28"/>
          <w:rtl/>
        </w:rPr>
        <w:t xml:space="preserve">حبه ايمان وبغضه نفاق. (ج 7 ص 213 ، 248 وج 17 ص 163 - 165).</w:t>
      </w:r>
    </w:p>
    <w:p>
      <w:pPr>
        <w:pStyle w:val="BookText"/>
      </w:pPr>
      <w:r>
        <w:rPr>
          <w:rFonts w:ascii="Amiri" w:hAnsi="Amiri" w:eastAsia="Amiri" w:cs="Amiri"/>
          <w:lang w:bidi="ar-SA"/>
          <w:color w:val="111111"/>
          <w:sz w:val="28"/>
          <w:szCs w:val="28"/>
          <w:rtl/>
        </w:rPr>
        <w:t xml:space="preserve">حبه وحب ذريته فرض من اللّه. (ج 7 ص 186).</w:t>
      </w:r>
    </w:p>
    <w:p>
      <w:pPr>
        <w:pStyle w:val="BookText"/>
      </w:pPr>
      <w:r>
        <w:rPr>
          <w:rFonts w:ascii="IRNazanin" w:hAnsi="IRNazanin" w:eastAsia="IRNazanin" w:cs="IRNazanin"/>
          <w:lang w:bidi="fa-IR"/>
          <w:color w:val="111111"/>
          <w:sz w:val="28"/>
          <w:szCs w:val="28"/>
          <w:rtl/>
        </w:rPr>
        <w:t xml:space="preserve">ان اللّه افترض حبه على أهل السماوات والأرض. (ج 7 ص 378).</w:t>
      </w:r>
    </w:p>
    <w:p>
      <w:pPr>
        <w:pStyle w:val="BookText"/>
      </w:pPr>
      <w:r>
        <w:rPr>
          <w:rFonts w:ascii="Amiri" w:hAnsi="Amiri" w:eastAsia="Amiri" w:cs="Amiri"/>
          <w:lang w:bidi="ar-SA"/>
          <w:color w:val="111111"/>
          <w:sz w:val="28"/>
          <w:szCs w:val="28"/>
          <w:rtl/>
        </w:rPr>
        <w:t xml:space="preserve">أمر اللّه النبي في المعراج بحبه عليه‌السلام. (ج 7 ص 152).</w:t>
      </w:r>
    </w:p>
    <w:p>
      <w:pPr>
        <w:pStyle w:val="BookText"/>
      </w:pPr>
      <w:r>
        <w:rPr>
          <w:rFonts w:ascii="Amiri" w:hAnsi="Amiri" w:eastAsia="Amiri" w:cs="Amiri"/>
          <w:lang w:bidi="ar-SA"/>
          <w:color w:val="111111"/>
          <w:sz w:val="28"/>
          <w:szCs w:val="28"/>
          <w:rtl/>
        </w:rPr>
        <w:t xml:space="preserve">ويشربون حبه ولا يكون لهم ذكر غيره. (ج 13 ص 319 ، 324).</w:t>
      </w:r>
    </w:p>
    <w:p>
      <w:pPr>
        <w:pStyle w:val="BookText"/>
      </w:pPr>
      <w:r>
        <w:rPr>
          <w:rFonts w:ascii="Amiri" w:hAnsi="Amiri" w:eastAsia="Amiri" w:cs="Amiri"/>
          <w:lang w:bidi="ar-SA"/>
          <w:color w:val="111111"/>
          <w:sz w:val="28"/>
          <w:szCs w:val="28"/>
          <w:rtl/>
        </w:rPr>
        <w:t xml:space="preserve">حب علي جواز على الصراط. (ج 7 ص 140 - 141 وج 17 ص 236 - 238).</w:t>
      </w:r>
    </w:p>
    <w:p>
      <w:pPr>
        <w:pStyle w:val="BookText"/>
      </w:pPr>
      <w:r>
        <w:rPr>
          <w:rFonts w:ascii="IRNazanin" w:hAnsi="IRNazanin" w:eastAsia="IRNazanin" w:cs="IRNazanin"/>
          <w:lang w:bidi="fa-IR"/>
          <w:color w:val="111111"/>
          <w:sz w:val="28"/>
          <w:szCs w:val="28"/>
          <w:rtl/>
        </w:rPr>
        <w:t xml:space="preserve">حبه جواز على النار. (ج 17 ص 237 - 238).</w:t>
      </w:r>
    </w:p>
    <w:p>
      <w:pPr>
        <w:pStyle w:val="BookText"/>
      </w:pPr>
      <w:r>
        <w:rPr>
          <w:rFonts w:ascii="Amiri" w:hAnsi="Amiri" w:eastAsia="Amiri" w:cs="Amiri"/>
          <w:lang w:bidi="ar-SA"/>
          <w:color w:val="111111"/>
          <w:sz w:val="28"/>
          <w:szCs w:val="28"/>
          <w:rtl/>
        </w:rPr>
        <w:t xml:space="preserve">حبه براءة من النار. (ج 7 ص 147 وج 17 ص 237).</w:t>
      </w:r>
    </w:p>
    <w:p>
      <w:pPr>
        <w:pStyle w:val="BookText"/>
      </w:pPr>
      <w:r>
        <w:rPr>
          <w:rFonts w:ascii="Amiri" w:hAnsi="Amiri" w:eastAsia="Amiri" w:cs="Amiri"/>
          <w:lang w:bidi="ar-SA"/>
          <w:color w:val="111111"/>
          <w:sz w:val="28"/>
          <w:szCs w:val="28"/>
          <w:rtl/>
        </w:rPr>
        <w:t xml:space="preserve">حبه براءة من النفاق. (ج 7 ص 256 وج 17 - 239).</w:t>
      </w:r>
    </w:p>
    <w:p>
      <w:pPr>
        <w:pStyle w:val="BookText"/>
      </w:pPr>
      <w:r>
        <w:rPr>
          <w:rFonts w:ascii="Amiri" w:hAnsi="Amiri" w:eastAsia="Amiri" w:cs="Amiri"/>
          <w:lang w:bidi="ar-SA"/>
          <w:color w:val="111111"/>
          <w:sz w:val="28"/>
          <w:szCs w:val="28"/>
          <w:rtl/>
        </w:rPr>
        <w:t xml:space="preserve">ان عليا ينفع حبه مع كل عمل صالح. (ج 17 ص 232).</w:t>
      </w:r>
    </w:p>
    <w:p>
      <w:pPr>
        <w:pStyle w:val="BookText"/>
      </w:pPr>
      <w:r>
        <w:rPr>
          <w:rFonts w:ascii="Amiri" w:hAnsi="Amiri" w:eastAsia="Amiri" w:cs="Amiri"/>
          <w:lang w:bidi="ar-SA"/>
          <w:color w:val="111111"/>
          <w:sz w:val="28"/>
          <w:szCs w:val="28"/>
          <w:rtl/>
        </w:rPr>
        <w:t xml:space="preserve">حبه شجرة أصلها في الجنة. (ج 5 ص 78 وج 378).</w:t>
      </w:r>
    </w:p>
    <w:p>
      <w:pPr>
        <w:pStyle w:val="BookText"/>
      </w:pPr>
      <w:r>
        <w:rPr>
          <w:rFonts w:ascii="Amiri" w:hAnsi="Amiri" w:eastAsia="Amiri" w:cs="Amiri"/>
          <w:lang w:bidi="ar-SA"/>
          <w:color w:val="111111"/>
          <w:sz w:val="28"/>
          <w:szCs w:val="28"/>
          <w:rtl/>
        </w:rPr>
        <w:t xml:space="preserve">حبه آية الايمان وبغضه آية النفاق. (ج 7 ص 164).</w:t>
      </w:r>
    </w:p>
    <w:p>
      <w:pPr>
        <w:pStyle w:val="BookText"/>
      </w:pPr>
      <w:r>
        <w:rPr>
          <w:rFonts w:ascii="IRNazanin" w:hAnsi="IRNazanin" w:eastAsia="IRNazanin" w:cs="IRNazanin"/>
          <w:lang w:bidi="fa-IR"/>
          <w:color w:val="111111"/>
          <w:sz w:val="28"/>
          <w:szCs w:val="28"/>
          <w:rtl/>
        </w:rPr>
        <w:t xml:space="preserve">أحب الأعمال حبه. (ج 7 ص 267 - 268 وج 17 ص 251 - 252).</w:t>
      </w:r>
    </w:p>
    <w:p>
      <w:pPr>
        <w:pStyle w:val="BookText"/>
      </w:pPr>
      <w:r>
        <w:rPr>
          <w:rFonts w:ascii="Amiri" w:hAnsi="Amiri" w:eastAsia="Amiri" w:cs="Amiri"/>
          <w:lang w:bidi="ar-SA"/>
          <w:color w:val="111111"/>
          <w:sz w:val="28"/>
          <w:szCs w:val="28"/>
          <w:rtl/>
        </w:rPr>
        <w:t xml:space="preserve">حبه يزيد الايمان ... (ج 5 ص 45 وج 7 ص 18).</w:t>
      </w:r>
    </w:p>
    <w:p>
      <w:pPr>
        <w:pStyle w:val="BookText"/>
      </w:pPr>
      <w:r>
        <w:rPr>
          <w:rFonts w:ascii="Amiri" w:hAnsi="Amiri" w:eastAsia="Amiri" w:cs="Amiri"/>
          <w:lang w:bidi="ar-SA"/>
          <w:color w:val="111111"/>
          <w:sz w:val="28"/>
          <w:szCs w:val="28"/>
          <w:rtl/>
        </w:rPr>
        <w:t xml:space="preserve">حبه يأكل الذنوب [يحرق الذنوب]. (ج 7 ص 260 - 263 وج 17 ص 242 - 244).</w:t>
      </w:r>
    </w:p>
    <w:p>
      <w:pPr>
        <w:pStyle w:val="BookText"/>
      </w:pPr>
      <w:r>
        <w:rPr>
          <w:rFonts w:ascii="Amiri" w:hAnsi="Amiri" w:eastAsia="Amiri" w:cs="Amiri"/>
          <w:lang w:bidi="ar-SA"/>
          <w:color w:val="111111"/>
          <w:sz w:val="28"/>
          <w:szCs w:val="28"/>
          <w:rtl/>
        </w:rPr>
        <w:t xml:space="preserve">حبه تذيب السيئات. (ج 5 ص 45 وج 7 ص 18 وج 9 ص 252 وج 18 ص 397).</w:t>
      </w:r>
    </w:p>
    <w:p>
      <w:pPr>
        <w:pStyle w:val="BookText"/>
      </w:pPr>
      <w:r>
        <w:rPr>
          <w:rFonts w:ascii="Amiri" w:hAnsi="Amiri" w:eastAsia="Amiri" w:cs="Amiri"/>
          <w:lang w:bidi="ar-SA"/>
          <w:color w:val="111111"/>
          <w:sz w:val="28"/>
          <w:szCs w:val="28"/>
          <w:rtl/>
        </w:rPr>
        <w:t xml:space="preserve">انما حبنا أهل البيت شيء يكتبه اللّه في قلب العبد. (ج 14 ص 538).</w:t>
      </w:r>
    </w:p>
    <w:p>
      <w:pPr>
        <w:pStyle w:val="BookText"/>
      </w:pPr>
      <w:r>
        <w:rPr>
          <w:rFonts w:ascii="Amiri" w:hAnsi="Amiri" w:eastAsia="Amiri" w:cs="Amiri"/>
          <w:lang w:bidi="ar-SA"/>
          <w:color w:val="111111"/>
          <w:sz w:val="28"/>
          <w:szCs w:val="28"/>
          <w:rtl/>
        </w:rPr>
        <w:t xml:space="preserve">الحسنة حبنا والسيئة بغضنا. (ج 18 ص 469).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حبنا أهل البيت. (ج 7 ص 235 - 237 وج 9 ص 411 - 413 وج 18 ص 479).</w:t>
      </w:r>
    </w:p>
    <w:p>
      <w:pPr>
        <w:pStyle w:val="BookText"/>
      </w:pPr>
      <w:r>
        <w:rPr>
          <w:rFonts w:ascii="Amiri" w:hAnsi="Amiri" w:eastAsia="Amiri" w:cs="Amiri"/>
          <w:lang w:bidi="ar-SA"/>
          <w:color w:val="111111"/>
          <w:sz w:val="28"/>
          <w:szCs w:val="28"/>
          <w:rtl/>
        </w:rPr>
        <w:t xml:space="preserve">وان كنت تحبه فازدد له حبا. (ج 16 ص 452).</w:t>
      </w:r>
    </w:p>
    <w:p>
      <w:pPr>
        <w:pStyle w:val="BookText"/>
      </w:pPr>
      <w:r>
        <w:rPr>
          <w:rFonts w:ascii="IRNazanin" w:hAnsi="IRNazanin" w:eastAsia="IRNazanin" w:cs="IRNazanin"/>
          <w:lang w:bidi="fa-IR"/>
          <w:color w:val="111111"/>
          <w:sz w:val="28"/>
          <w:szCs w:val="28"/>
          <w:rtl/>
        </w:rPr>
        <w:t xml:space="preserve">واللّه لله أشد حبا له. (ج 6 ص 81 وج 7 ص 5 - 9 وج 17 ص 293).</w:t>
      </w:r>
    </w:p>
    <w:p>
      <w:pPr>
        <w:pStyle w:val="BookText"/>
      </w:pPr>
      <w:r>
        <w:rPr>
          <w:rFonts w:ascii="Amiri" w:hAnsi="Amiri" w:eastAsia="Amiri" w:cs="Amiri"/>
          <w:lang w:bidi="ar-SA"/>
          <w:color w:val="111111"/>
          <w:sz w:val="28"/>
          <w:szCs w:val="28"/>
          <w:rtl/>
        </w:rPr>
        <w:t xml:space="preserve">أكثركم نورا يوم القيامة أكثركم حبا لال محمد. (ج 18 ص 525).</w:t>
      </w:r>
    </w:p>
    <w:p>
      <w:pPr>
        <w:pStyle w:val="BookText"/>
      </w:pPr>
      <w:r>
        <w:rPr>
          <w:rFonts w:ascii="Amiri" w:hAnsi="Amiri" w:eastAsia="Amiri" w:cs="Amiri"/>
          <w:lang w:bidi="ar-SA"/>
          <w:color w:val="111111"/>
          <w:sz w:val="28"/>
          <w:szCs w:val="28"/>
          <w:rtl/>
        </w:rPr>
        <w:t xml:space="preserve">أثبتكم على الصراط أشدكم حبا لأهل بيتي. (ج 18 ص 459).</w:t>
      </w:r>
    </w:p>
    <w:p>
      <w:pPr>
        <w:pStyle w:val="BookText"/>
      </w:pPr>
      <w:r>
        <w:rPr>
          <w:rFonts w:ascii="Amiri" w:hAnsi="Amiri" w:eastAsia="Amiri" w:cs="Amiri"/>
          <w:lang w:bidi="ar-SA"/>
          <w:color w:val="111111"/>
          <w:sz w:val="28"/>
          <w:szCs w:val="28"/>
          <w:rtl/>
        </w:rPr>
        <w:t xml:space="preserve">أثبتكم على الصراط أشدكم حبا لعلي. (ج 7 ص 142).</w:t>
      </w:r>
    </w:p>
    <w:p>
      <w:pPr>
        <w:pStyle w:val="BookText"/>
      </w:pPr>
      <w:r>
        <w:rPr>
          <w:rFonts w:ascii="Amiri" w:hAnsi="Amiri" w:eastAsia="Amiri" w:cs="Amiri"/>
          <w:lang w:bidi="ar-SA"/>
          <w:color w:val="111111"/>
          <w:sz w:val="28"/>
          <w:szCs w:val="28"/>
          <w:rtl/>
        </w:rPr>
        <w:t xml:space="preserve">بحبه يدخلون الجنة. (ج 4 ص 278 وج 7 ص 384).</w:t>
      </w:r>
    </w:p>
    <w:p>
      <w:pPr>
        <w:pStyle w:val="BookText"/>
      </w:pPr>
      <w:r>
        <w:rPr>
          <w:rFonts w:ascii="Amiri" w:hAnsi="Amiri" w:eastAsia="Amiri" w:cs="Amiri"/>
          <w:lang w:bidi="ar-SA"/>
          <w:color w:val="111111"/>
          <w:sz w:val="28"/>
          <w:szCs w:val="28"/>
          <w:rtl/>
        </w:rPr>
        <w:t xml:space="preserve">فمن ثقلت موازينه بحب أمير المؤمنين فهو عيشة راضية. (ج 9 ص 256).</w:t>
      </w:r>
    </w:p>
    <w:p>
      <w:pPr>
        <w:pStyle w:val="BookText"/>
      </w:pPr>
      <w:r>
        <w:rPr>
          <w:rFonts w:ascii="Amiri" w:hAnsi="Amiri" w:eastAsia="Amiri" w:cs="Amiri"/>
          <w:lang w:bidi="ar-SA"/>
          <w:color w:val="111111"/>
          <w:sz w:val="28"/>
          <w:szCs w:val="28"/>
          <w:rtl/>
        </w:rPr>
        <w:t xml:space="preserve">من مات بحبك يختم اللّه له بالأمن والايمان. (ج 4 ص 230 - 231 وج 20 ص 426).</w:t>
      </w:r>
    </w:p>
    <w:p>
      <w:pPr>
        <w:pStyle w:val="BookText"/>
      </w:pPr>
      <w:r>
        <w:rPr>
          <w:rFonts w:ascii="Amiri" w:hAnsi="Amiri" w:eastAsia="Amiri" w:cs="Amiri"/>
          <w:lang w:bidi="ar-SA"/>
          <w:color w:val="111111"/>
          <w:sz w:val="28"/>
          <w:szCs w:val="28"/>
          <w:rtl/>
        </w:rPr>
        <w:t xml:space="preserve">من مات على حبك ختم اللّه اللّه له بالأمن والايمان. (ج 4 ص 230 ، 366 وج 7 ص 137 - 139 وج 17 ص 172 - 173).</w:t>
      </w:r>
    </w:p>
    <w:p>
      <w:pPr>
        <w:pStyle w:val="BookText"/>
      </w:pPr>
      <w:r>
        <w:rPr>
          <w:rFonts w:ascii="Amiri" w:hAnsi="Amiri" w:eastAsia="Amiri" w:cs="Amiri"/>
          <w:lang w:bidi="ar-SA"/>
          <w:color w:val="111111"/>
          <w:sz w:val="28"/>
          <w:szCs w:val="28"/>
          <w:rtl/>
        </w:rPr>
        <w:t xml:space="preserve">أخذ حبك على البشر والشجر فمن أجاب عذب وطاب ومن لم يحب خبث ومر. (ج 7 ص 230 - 231 وج 17 ص 219 - 220).</w:t>
      </w:r>
    </w:p>
    <w:p>
      <w:pPr>
        <w:pStyle w:val="BookText"/>
      </w:pPr>
      <w:r>
        <w:rPr>
          <w:rFonts w:ascii="Amiri" w:hAnsi="Amiri" w:eastAsia="Amiri" w:cs="Amiri"/>
          <w:lang w:bidi="ar-SA"/>
          <w:color w:val="111111"/>
          <w:sz w:val="28"/>
          <w:szCs w:val="28"/>
          <w:rtl/>
        </w:rPr>
        <w:t xml:space="preserve">يا أحمد ابشر عليا بان أحباءك مطيعهم وعاصيهم من أهل الجنة. (ج 7 ص 164).</w:t>
      </w:r>
    </w:p>
    <w:p>
      <w:pPr>
        <w:pStyle w:val="BookText"/>
      </w:pPr>
      <w:r>
        <w:rPr>
          <w:rFonts w:ascii="Amiri" w:hAnsi="Amiri" w:eastAsia="Amiri" w:cs="Amiri"/>
          <w:lang w:bidi="ar-SA"/>
          <w:color w:val="111111"/>
          <w:sz w:val="28"/>
          <w:szCs w:val="28"/>
          <w:rtl/>
        </w:rPr>
        <w:t xml:space="preserve">أنت تقرع باب الجنة وتدخلها أحباءك بغير حساب. (ج 7 ص 171 - 172).</w:t>
      </w:r>
    </w:p>
    <w:p>
      <w:pPr>
        <w:pStyle w:val="BookText"/>
      </w:pPr>
      <w:r>
        <w:rPr>
          <w:rFonts w:ascii="Amiri" w:hAnsi="Amiri" w:eastAsia="Amiri" w:cs="Amiri"/>
          <w:lang w:bidi="ar-SA"/>
          <w:color w:val="111111"/>
          <w:sz w:val="28"/>
          <w:szCs w:val="28"/>
          <w:rtl/>
        </w:rPr>
        <w:t xml:space="preserve">تدخل أحباءه الجنة بغير حساب. (ج 21 ص 688).</w:t>
      </w:r>
    </w:p>
    <w:p>
      <w:pPr>
        <w:pStyle w:val="BookText"/>
      </w:pPr>
      <w:r>
        <w:rPr>
          <w:rFonts w:ascii="Amiri" w:hAnsi="Amiri" w:eastAsia="Amiri" w:cs="Amiri"/>
          <w:lang w:bidi="ar-SA"/>
          <w:color w:val="111111"/>
          <w:sz w:val="28"/>
          <w:szCs w:val="28"/>
          <w:rtl/>
        </w:rPr>
        <w:t xml:space="preserve">ان اللّه أمرني بحب أربعة. (ج 6 ص 200 - 208 وج 16 ص 538 - 544).</w:t>
      </w:r>
    </w:p>
    <w:p>
      <w:pPr>
        <w:pStyle w:val="BookText"/>
      </w:pPr>
      <w:r>
        <w:rPr>
          <w:rFonts w:ascii="Amiri" w:hAnsi="Amiri" w:eastAsia="Amiri" w:cs="Amiri"/>
          <w:lang w:bidi="ar-SA"/>
          <w:color w:val="111111"/>
          <w:sz w:val="28"/>
          <w:szCs w:val="28"/>
          <w:rtl/>
        </w:rPr>
        <w:t xml:space="preserve">لن يقبل اللّه فرضا الا بحب علي بن أبي طالب. (ج 4 ص 94 وج 6 ص 104).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أحب أن يتمسك ... فليتمسك بحب علي. (ج 7 ص 154 - 158 وج 17 ص 176 - 180).</w:t>
      </w:r>
    </w:p>
    <w:p>
      <w:pPr>
        <w:pStyle w:val="BookText"/>
      </w:pPr>
      <w:r>
        <w:rPr>
          <w:rFonts w:ascii="Amiri" w:hAnsi="Amiri" w:eastAsia="Amiri" w:cs="Amiri"/>
          <w:lang w:bidi="ar-SA"/>
          <w:color w:val="111111"/>
          <w:sz w:val="28"/>
          <w:szCs w:val="28"/>
          <w:rtl/>
        </w:rPr>
        <w:t xml:space="preserve">من أحب أن يحيي حياتي ... فليتمسك بحبه. (ج 5 ص 104 - 105).</w:t>
      </w:r>
    </w:p>
    <w:p>
      <w:pPr>
        <w:pStyle w:val="BookText"/>
      </w:pPr>
      <w:r>
        <w:rPr>
          <w:rFonts w:ascii="Amiri" w:hAnsi="Amiri" w:eastAsia="Amiri" w:cs="Amiri"/>
          <w:lang w:bidi="ar-SA"/>
          <w:color w:val="111111"/>
          <w:sz w:val="28"/>
          <w:szCs w:val="28"/>
          <w:rtl/>
        </w:rPr>
        <w:t xml:space="preserve">من أحبك فبحبي أحبك فان العبد لا ينال ولايتي الا بحبك. (ج 7 ص 113).</w:t>
      </w:r>
    </w:p>
    <w:p>
      <w:pPr>
        <w:pStyle w:val="BookText"/>
      </w:pPr>
      <w:r>
        <w:rPr>
          <w:rFonts w:ascii="Amiri" w:hAnsi="Amiri" w:eastAsia="Amiri" w:cs="Amiri"/>
          <w:lang w:bidi="ar-SA"/>
          <w:color w:val="111111"/>
          <w:sz w:val="28"/>
          <w:szCs w:val="28"/>
          <w:rtl/>
        </w:rPr>
        <w:t xml:space="preserve">من أحب أن يركب سفينة النجاة ... (ج 7 ص 159).</w:t>
      </w:r>
    </w:p>
    <w:p>
      <w:pPr>
        <w:pStyle w:val="BookText"/>
      </w:pPr>
      <w:r>
        <w:rPr>
          <w:rFonts w:ascii="Amiri" w:hAnsi="Amiri" w:eastAsia="Amiri" w:cs="Amiri"/>
          <w:lang w:bidi="ar-SA"/>
          <w:color w:val="111111"/>
          <w:sz w:val="28"/>
          <w:szCs w:val="28"/>
          <w:rtl/>
        </w:rPr>
        <w:t xml:space="preserve">من أحب هذين وأمهما وأباهما كان معي في درجتي. (ج 9 ص 174 - 180).</w:t>
      </w:r>
    </w:p>
    <w:p>
      <w:pPr>
        <w:pStyle w:val="BookText"/>
      </w:pPr>
      <w:r>
        <w:rPr>
          <w:rFonts w:ascii="Amiri" w:hAnsi="Amiri" w:eastAsia="Amiri" w:cs="Amiri"/>
          <w:lang w:bidi="ar-SA"/>
          <w:color w:val="111111"/>
          <w:sz w:val="28"/>
          <w:szCs w:val="28"/>
          <w:rtl/>
        </w:rPr>
        <w:t xml:space="preserve">من أحبني وأحب هذين وأباهما وأمهما كان معي في درجتي. (ج 7 ص 471 وج 18 ص 546).</w:t>
      </w:r>
    </w:p>
    <w:p>
      <w:pPr>
        <w:pStyle w:val="BookText"/>
      </w:pPr>
      <w:r>
        <w:rPr>
          <w:rFonts w:ascii="Amiri" w:hAnsi="Amiri" w:eastAsia="Amiri" w:cs="Amiri"/>
          <w:lang w:bidi="ar-SA"/>
          <w:color w:val="111111"/>
          <w:sz w:val="28"/>
          <w:szCs w:val="28"/>
          <w:rtl/>
        </w:rPr>
        <w:t xml:space="preserve">من أحب عليا فقد أحبني ومن أحبني فقد أحب اللّه. (ج 6 ص 410 - 412).</w:t>
      </w:r>
    </w:p>
    <w:p>
      <w:pPr>
        <w:pStyle w:val="BookText"/>
      </w:pPr>
      <w:r>
        <w:rPr>
          <w:rFonts w:ascii="Amiri" w:hAnsi="Amiri" w:eastAsia="Amiri" w:cs="Amiri"/>
          <w:lang w:bidi="ar-SA"/>
          <w:color w:val="111111"/>
          <w:sz w:val="28"/>
          <w:szCs w:val="28"/>
          <w:rtl/>
        </w:rPr>
        <w:t xml:space="preserve">من أحبك يا علي كان مع النبيين في درجتهم. (ج 7 ص 215 وج 17 ص 197).</w:t>
      </w:r>
    </w:p>
    <w:p>
      <w:pPr>
        <w:pStyle w:val="BookText"/>
      </w:pPr>
      <w:r>
        <w:rPr>
          <w:rFonts w:ascii="Amiri" w:hAnsi="Amiri" w:eastAsia="Amiri" w:cs="Amiri"/>
          <w:lang w:bidi="ar-SA"/>
          <w:color w:val="111111"/>
          <w:sz w:val="28"/>
          <w:szCs w:val="28"/>
          <w:rtl/>
        </w:rPr>
        <w:t xml:space="preserve">طوبى لمن أحبك. (ج 7 ص 270 - 276 وج 17 ص 253 - 255).</w:t>
      </w:r>
    </w:p>
    <w:p>
      <w:pPr>
        <w:pStyle w:val="BookText"/>
      </w:pPr>
      <w:r>
        <w:rPr>
          <w:rFonts w:ascii="IRNazanin" w:hAnsi="IRNazanin" w:eastAsia="IRNazanin" w:cs="IRNazanin"/>
          <w:lang w:bidi="fa-IR"/>
          <w:color w:val="111111"/>
          <w:sz w:val="28"/>
          <w:szCs w:val="28"/>
          <w:rtl/>
        </w:rPr>
        <w:t xml:space="preserve">من أحبهم أحبه اللّه ومن أبغضهم أبغضه اللّه. (ج 9 ص وج 18 ص 331).</w:t>
      </w:r>
    </w:p>
    <w:p>
      <w:pPr>
        <w:pStyle w:val="BookText"/>
      </w:pPr>
      <w:r>
        <w:rPr>
          <w:rFonts w:ascii="Amiri" w:hAnsi="Amiri" w:eastAsia="Amiri" w:cs="Amiri"/>
          <w:lang w:bidi="ar-SA"/>
          <w:color w:val="111111"/>
          <w:sz w:val="28"/>
          <w:szCs w:val="28"/>
          <w:rtl/>
        </w:rPr>
        <w:t xml:space="preserve">فو اللّه ما أحبهم أحد الا ربح الدنيا والآخرة. (ج 9 ص 425 - 426).</w:t>
      </w:r>
    </w:p>
    <w:p>
      <w:pPr>
        <w:pStyle w:val="BookText"/>
      </w:pPr>
      <w:r>
        <w:rPr>
          <w:rFonts w:ascii="Amiri" w:hAnsi="Amiri" w:eastAsia="Amiri" w:cs="Amiri"/>
          <w:lang w:bidi="ar-SA"/>
          <w:color w:val="111111"/>
          <w:sz w:val="28"/>
          <w:szCs w:val="28"/>
          <w:rtl/>
        </w:rPr>
        <w:t xml:space="preserve">يرد الحوض أهل بيتي ومن أحبهم من أمتي كهاتين السبابتين. (ج 9 ص 426 - 427).</w:t>
      </w:r>
    </w:p>
    <w:p>
      <w:pPr>
        <w:pStyle w:val="BookText"/>
      </w:pPr>
      <w:r>
        <w:rPr>
          <w:rFonts w:ascii="Amiri" w:hAnsi="Amiri" w:eastAsia="Amiri" w:cs="Amiri"/>
          <w:lang w:bidi="ar-SA"/>
          <w:color w:val="111111"/>
          <w:sz w:val="28"/>
          <w:szCs w:val="28"/>
          <w:rtl/>
        </w:rPr>
        <w:t xml:space="preserve">من أحب عليا أمن من الحساب والميزان. (ج 7 ص 162).</w:t>
      </w:r>
    </w:p>
    <w:p>
      <w:pPr>
        <w:pStyle w:val="BookText"/>
      </w:pPr>
      <w:r>
        <w:rPr>
          <w:rFonts w:ascii="Amiri" w:hAnsi="Amiri" w:eastAsia="Amiri" w:cs="Amiri"/>
          <w:lang w:bidi="ar-SA"/>
          <w:color w:val="111111"/>
          <w:sz w:val="28"/>
          <w:szCs w:val="28"/>
          <w:rtl/>
        </w:rPr>
        <w:t xml:space="preserve">من أحب عليا أعطاه اللّه بكل عرق في بدنه مدينة في الجنة. (ج 7 ص 161 - 162).</w:t>
      </w:r>
    </w:p>
    <w:p>
      <w:pPr>
        <w:pStyle w:val="BookText"/>
      </w:pPr>
      <w:r>
        <w:rPr>
          <w:rFonts w:ascii="Amiri" w:hAnsi="Amiri" w:eastAsia="Amiri" w:cs="Amiri"/>
          <w:lang w:bidi="ar-SA"/>
          <w:color w:val="111111"/>
          <w:sz w:val="28"/>
          <w:szCs w:val="28"/>
          <w:rtl/>
        </w:rPr>
        <w:t xml:space="preserve">من أحب عليا أحبه اللّه. (ج 6 ص 410 وج 7 ص 378).</w:t>
      </w:r>
    </w:p>
    <w:p>
      <w:pPr>
        <w:pStyle w:val="BookText"/>
      </w:pPr>
      <w:r>
        <w:rPr>
          <w:rFonts w:ascii="Amiri" w:hAnsi="Amiri" w:eastAsia="Amiri" w:cs="Amiri"/>
          <w:lang w:bidi="ar-SA"/>
          <w:color w:val="111111"/>
          <w:sz w:val="28"/>
          <w:szCs w:val="28"/>
          <w:rtl/>
        </w:rPr>
        <w:t xml:space="preserve">من أحب عليا فقد أحبني. (ج 2 ص 401 - 404 ، 418 وج 6 ص 413 - 415 وج 7 ص 380 وج 16 ص 608 - 616 وج 17 ص 8 - 10).</w:t>
      </w:r>
    </w:p>
    <w:p>
      <w:pPr>
        <w:pStyle w:val="BookText"/>
      </w:pPr>
      <w:r>
        <w:rPr>
          <w:rFonts w:ascii="Amiri" w:hAnsi="Amiri" w:eastAsia="Amiri" w:cs="Amiri"/>
          <w:lang w:bidi="ar-SA"/>
          <w:color w:val="111111"/>
          <w:sz w:val="28"/>
          <w:szCs w:val="28"/>
          <w:rtl/>
        </w:rPr>
        <w:t xml:space="preserve">من أحب عليا لا يموت الا وليا. (ج 7 ص 212).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أحب هذا فقد أحبني. (ج 11 ص 302).</w:t>
      </w:r>
    </w:p>
    <w:p>
      <w:pPr>
        <w:pStyle w:val="BookText"/>
      </w:pPr>
      <w:r>
        <w:rPr>
          <w:rFonts w:ascii="IRNazanin" w:hAnsi="IRNazanin" w:eastAsia="IRNazanin" w:cs="IRNazanin"/>
          <w:lang w:bidi="fa-IR"/>
          <w:color w:val="111111"/>
          <w:sz w:val="28"/>
          <w:szCs w:val="28"/>
          <w:rtl/>
        </w:rPr>
        <w:t xml:space="preserve">من أحب هذا فقد أحب اللّه ورسوله. (ج 16 ص 613).</w:t>
      </w:r>
    </w:p>
    <w:p>
      <w:pPr>
        <w:pStyle w:val="BookText"/>
      </w:pPr>
      <w:r>
        <w:rPr>
          <w:rFonts w:ascii="Amiri" w:hAnsi="Amiri" w:eastAsia="Amiri" w:cs="Amiri"/>
          <w:lang w:bidi="ar-SA"/>
          <w:color w:val="111111"/>
          <w:sz w:val="28"/>
          <w:szCs w:val="28"/>
          <w:rtl/>
        </w:rPr>
        <w:t xml:space="preserve">من أحب عليا فقد أحب رسول اللّه. (ج 6 ص 401 - 418).</w:t>
      </w:r>
    </w:p>
    <w:p>
      <w:pPr>
        <w:pStyle w:val="BookText"/>
      </w:pPr>
      <w:r>
        <w:rPr>
          <w:rFonts w:ascii="Amiri" w:hAnsi="Amiri" w:eastAsia="Amiri" w:cs="Amiri"/>
          <w:lang w:bidi="ar-SA"/>
          <w:color w:val="111111"/>
          <w:sz w:val="28"/>
          <w:szCs w:val="28"/>
          <w:rtl/>
        </w:rPr>
        <w:t xml:space="preserve">من أحب هؤلاء فقد أحبني ومن أبغض هؤلاء فقد أبغضني. (ج 18 ص 445 ، 393).</w:t>
      </w:r>
    </w:p>
    <w:p>
      <w:pPr>
        <w:pStyle w:val="BookText"/>
      </w:pPr>
      <w:r>
        <w:rPr>
          <w:rFonts w:ascii="IRNazanin" w:hAnsi="IRNazanin" w:eastAsia="IRNazanin" w:cs="IRNazanin"/>
          <w:lang w:bidi="fa-IR"/>
          <w:color w:val="111111"/>
          <w:sz w:val="28"/>
          <w:szCs w:val="28"/>
          <w:rtl/>
        </w:rPr>
        <w:t xml:space="preserve">أول من أحبه من أهل السماء ... (ج 6 ص 111).</w:t>
      </w:r>
    </w:p>
    <w:p>
      <w:pPr>
        <w:pStyle w:val="BookText"/>
      </w:pPr>
      <w:r>
        <w:rPr>
          <w:rFonts w:ascii="Amiri" w:hAnsi="Amiri" w:eastAsia="Amiri" w:cs="Amiri"/>
          <w:lang w:bidi="ar-SA"/>
          <w:color w:val="111111"/>
          <w:sz w:val="28"/>
          <w:szCs w:val="28"/>
          <w:rtl/>
        </w:rPr>
        <w:t xml:space="preserve">من أحبك أحبني. (ج 4 ص 50 - 52 وج 6 ص 78 ، 402 ، 407 ، 408 ، 414 ، 417 ، 552 وج 7 ص 327 - 340 وج 15 ص 44 - 47 وج 16 ص 612 وج 17 ص 348 ، 276).</w:t>
      </w:r>
    </w:p>
    <w:p>
      <w:pPr>
        <w:pStyle w:val="BookText"/>
      </w:pPr>
      <w:r>
        <w:rPr>
          <w:rFonts w:ascii="Amiri" w:hAnsi="Amiri" w:eastAsia="Amiri" w:cs="Amiri"/>
          <w:lang w:bidi="ar-SA"/>
          <w:color w:val="111111"/>
          <w:sz w:val="28"/>
          <w:szCs w:val="28"/>
          <w:rtl/>
        </w:rPr>
        <w:t xml:space="preserve">من أحبك حف بالأمن والايمان. (ج 4 ص 229 وج 6 ص 472 وج 15 ص 512 وج 16 ص 7).</w:t>
      </w:r>
    </w:p>
    <w:p>
      <w:pPr>
        <w:pStyle w:val="BookText"/>
      </w:pPr>
      <w:r>
        <w:rPr>
          <w:rFonts w:ascii="Amiri" w:hAnsi="Amiri" w:eastAsia="Amiri" w:cs="Amiri"/>
          <w:lang w:bidi="ar-SA"/>
          <w:color w:val="111111"/>
          <w:sz w:val="28"/>
          <w:szCs w:val="28"/>
          <w:rtl/>
        </w:rPr>
        <w:t xml:space="preserve">من أحبك أسكنه اللّه معنا. (ج 7 ص 167).</w:t>
      </w:r>
    </w:p>
    <w:p>
      <w:pPr>
        <w:pStyle w:val="BookText"/>
      </w:pPr>
      <w:r>
        <w:rPr>
          <w:rFonts w:ascii="Amiri" w:hAnsi="Amiri" w:eastAsia="Amiri" w:cs="Amiri"/>
          <w:lang w:bidi="ar-SA"/>
          <w:color w:val="111111"/>
          <w:sz w:val="28"/>
          <w:szCs w:val="28"/>
          <w:rtl/>
        </w:rPr>
        <w:t xml:space="preserve">طوبى لمن أحبك وصدقك. (ج 4 ص 491 - 494 وج 5 ص 81 ، 103 وج 7 ص 270 - 276 وج 15 ص 79 وج 17 ص 253 - 255).</w:t>
      </w:r>
    </w:p>
    <w:p>
      <w:pPr>
        <w:pStyle w:val="BookText"/>
      </w:pPr>
      <w:r>
        <w:rPr>
          <w:rFonts w:ascii="Amiri" w:hAnsi="Amiri" w:eastAsia="Amiri" w:cs="Amiri"/>
          <w:lang w:bidi="ar-SA"/>
          <w:color w:val="111111"/>
          <w:sz w:val="28"/>
          <w:szCs w:val="28"/>
          <w:rtl/>
        </w:rPr>
        <w:t xml:space="preserve">من أحبني فقد أحب اللّه. (ج 6 ص 404 ، 410 ، 414 ، 415 وج 16 ص 608 ، 612 ، 616 ، 619).</w:t>
      </w:r>
    </w:p>
    <w:p>
      <w:pPr>
        <w:pStyle w:val="BookText"/>
      </w:pPr>
      <w:r>
        <w:rPr>
          <w:rFonts w:ascii="Amiri" w:hAnsi="Amiri" w:eastAsia="Amiri" w:cs="Amiri"/>
          <w:lang w:bidi="ar-SA"/>
          <w:color w:val="111111"/>
          <w:sz w:val="28"/>
          <w:szCs w:val="28"/>
          <w:rtl/>
        </w:rPr>
        <w:t xml:space="preserve">من أحبني فليحب هذين. (ج 10 ص 686 - 691 وج 19 ص 228 - 231 ، 279).</w:t>
      </w:r>
    </w:p>
    <w:p>
      <w:pPr>
        <w:pStyle w:val="BookText"/>
      </w:pPr>
      <w:r>
        <w:rPr>
          <w:rFonts w:ascii="Amiri" w:hAnsi="Amiri" w:eastAsia="Amiri" w:cs="Amiri"/>
          <w:lang w:bidi="ar-SA"/>
          <w:color w:val="111111"/>
          <w:sz w:val="28"/>
          <w:szCs w:val="28"/>
          <w:rtl/>
        </w:rPr>
        <w:t xml:space="preserve">من أحبني فليحب حسينا. (ج 19 ص 373).</w:t>
      </w:r>
    </w:p>
    <w:p>
      <w:pPr>
        <w:pStyle w:val="BookText"/>
      </w:pPr>
      <w:r>
        <w:rPr>
          <w:rFonts w:ascii="Amiri" w:hAnsi="Amiri" w:eastAsia="Amiri" w:cs="Amiri"/>
          <w:lang w:bidi="ar-SA"/>
          <w:color w:val="111111"/>
          <w:sz w:val="28"/>
          <w:szCs w:val="28"/>
          <w:rtl/>
        </w:rPr>
        <w:t xml:space="preserve">من أحبني فليحبهما. (ج 10 ص 686 - 691 ، 617).</w:t>
      </w:r>
    </w:p>
    <w:p>
      <w:pPr>
        <w:pStyle w:val="BookText"/>
      </w:pPr>
      <w:r>
        <w:rPr>
          <w:rFonts w:ascii="Amiri" w:hAnsi="Amiri" w:eastAsia="Amiri" w:cs="Amiri"/>
          <w:lang w:bidi="ar-SA"/>
          <w:color w:val="111111"/>
          <w:sz w:val="28"/>
          <w:szCs w:val="28"/>
          <w:rtl/>
        </w:rPr>
        <w:t xml:space="preserve">من أحبني فليحبه. (ج 11 ص 30 - 46 وج 19 ص 314 - 316).</w:t>
      </w:r>
    </w:p>
    <w:p>
      <w:pPr>
        <w:pStyle w:val="BookText"/>
      </w:pPr>
      <w:r>
        <w:rPr>
          <w:rFonts w:ascii="Amiri" w:hAnsi="Amiri" w:eastAsia="Amiri" w:cs="Amiri"/>
          <w:lang w:bidi="ar-SA"/>
          <w:color w:val="111111"/>
          <w:sz w:val="28"/>
          <w:szCs w:val="28"/>
          <w:rtl/>
        </w:rPr>
        <w:t xml:space="preserve">من أحبهما فقد أحبني. (ج 10 ص 41 ، 692 - 705 وج 19 ص 218 -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219 ، 226 - 227 ، 280 ، 287).</w:t>
      </w:r>
    </w:p>
    <w:p>
      <w:pPr>
        <w:pStyle w:val="BookText"/>
      </w:pPr>
      <w:r>
        <w:rPr>
          <w:rFonts w:ascii="Amiri" w:hAnsi="Amiri" w:eastAsia="Amiri" w:cs="Amiri"/>
          <w:lang w:bidi="ar-SA"/>
          <w:color w:val="111111"/>
          <w:sz w:val="28"/>
          <w:szCs w:val="28"/>
          <w:rtl/>
        </w:rPr>
        <w:t xml:space="preserve">من أحبهما ففي الجنة ومن أبغضهما ففي النار. (ج 10 ص 707 وج 18 ص 402).</w:t>
      </w:r>
    </w:p>
    <w:p>
      <w:pPr>
        <w:pStyle w:val="BookText"/>
      </w:pPr>
      <w:r>
        <w:rPr>
          <w:rFonts w:ascii="Amiri" w:hAnsi="Amiri" w:eastAsia="Amiri" w:cs="Amiri"/>
          <w:lang w:bidi="ar-SA"/>
          <w:color w:val="111111"/>
          <w:sz w:val="28"/>
          <w:szCs w:val="28"/>
          <w:rtl/>
        </w:rPr>
        <w:t xml:space="preserve">من أحبهما أحببته ومن أحببته أحبه اللّه ومن أحبه اللّه أدخله جنات النعيم.</w:t>
      </w:r>
    </w:p>
    <w:p>
      <w:pPr>
        <w:pStyle w:val="BookText"/>
      </w:pPr>
      <w:r>
        <w:rPr>
          <w:rFonts w:ascii="IRNazanin" w:hAnsi="IRNazanin" w:eastAsia="IRNazanin" w:cs="IRNazanin"/>
          <w:lang w:bidi="fa-IR"/>
          <w:color w:val="111111"/>
          <w:sz w:val="28"/>
          <w:szCs w:val="28"/>
          <w:rtl/>
        </w:rPr>
        <w:t xml:space="preserve">(ج 19 ص 281).</w:t>
      </w:r>
    </w:p>
    <w:p>
      <w:pPr>
        <w:pStyle w:val="BookText"/>
      </w:pPr>
      <w:r>
        <w:rPr>
          <w:rFonts w:ascii="IRNazanin" w:hAnsi="IRNazanin" w:eastAsia="IRNazanin" w:cs="IRNazanin"/>
          <w:lang w:bidi="fa-IR"/>
          <w:color w:val="111111"/>
          <w:sz w:val="28"/>
          <w:szCs w:val="28"/>
          <w:rtl/>
        </w:rPr>
        <w:t xml:space="preserve">من أحبه قبل اللّه صلاته. (ج 7 ص 161 - 162).</w:t>
      </w:r>
    </w:p>
    <w:p>
      <w:pPr>
        <w:pStyle w:val="BookText"/>
      </w:pPr>
      <w:r>
        <w:rPr>
          <w:rFonts w:ascii="Amiri" w:hAnsi="Amiri" w:eastAsia="Amiri" w:cs="Amiri"/>
          <w:lang w:bidi="ar-SA"/>
          <w:color w:val="111111"/>
          <w:sz w:val="28"/>
          <w:szCs w:val="28"/>
          <w:rtl/>
        </w:rPr>
        <w:t xml:space="preserve">من أحبه فقد أحبني ومن أحبنى فقد أحب اللّه. (ج 17 ص 8 - 11).</w:t>
      </w:r>
    </w:p>
    <w:p>
      <w:pPr>
        <w:pStyle w:val="BookText"/>
      </w:pPr>
      <w:r>
        <w:rPr>
          <w:rFonts w:ascii="Amiri" w:hAnsi="Amiri" w:eastAsia="Amiri" w:cs="Amiri"/>
          <w:lang w:bidi="ar-SA"/>
          <w:color w:val="111111"/>
          <w:sz w:val="28"/>
          <w:szCs w:val="28"/>
          <w:rtl/>
        </w:rPr>
        <w:t xml:space="preserve">من أحبه أحبني. (ج 6 ص 400 - 418 وج 16 ص 606 - 624).</w:t>
      </w:r>
    </w:p>
    <w:p>
      <w:pPr>
        <w:pStyle w:val="BookText"/>
      </w:pPr>
      <w:r>
        <w:rPr>
          <w:rFonts w:ascii="Amiri" w:hAnsi="Amiri" w:eastAsia="Amiri" w:cs="Amiri"/>
          <w:lang w:bidi="ar-SA"/>
          <w:color w:val="111111"/>
          <w:sz w:val="28"/>
          <w:szCs w:val="28"/>
          <w:rtl/>
        </w:rPr>
        <w:t xml:space="preserve">لا يخشى يوم القيامة من أحبه. (ج 4 ص 215).</w:t>
      </w:r>
    </w:p>
    <w:p>
      <w:pPr>
        <w:pStyle w:val="BookText"/>
      </w:pPr>
      <w:r>
        <w:rPr>
          <w:rFonts w:ascii="Amiri" w:hAnsi="Amiri" w:eastAsia="Amiri" w:cs="Amiri"/>
          <w:lang w:bidi="ar-SA"/>
          <w:color w:val="111111"/>
          <w:sz w:val="28"/>
          <w:szCs w:val="28"/>
          <w:rtl/>
        </w:rPr>
        <w:t xml:space="preserve">أحب اللّه من أحب حسينا. (ج 11 ص 265 - 278 وج 19 ص 249 ، 265 ، 279 ، 365 ، 373).</w:t>
      </w:r>
    </w:p>
    <w:p>
      <w:pPr>
        <w:pStyle w:val="BookText"/>
      </w:pPr>
      <w:r>
        <w:rPr>
          <w:rFonts w:ascii="Amiri" w:hAnsi="Amiri" w:eastAsia="Amiri" w:cs="Amiri"/>
          <w:lang w:bidi="ar-SA"/>
          <w:color w:val="111111"/>
          <w:sz w:val="28"/>
          <w:szCs w:val="28"/>
          <w:rtl/>
        </w:rPr>
        <w:t xml:space="preserve">شفاعتي لأمتي من أحب أهل بيتي. (ج 9 ص 423 وج 18 ص 458 - 459).</w:t>
      </w:r>
    </w:p>
    <w:p>
      <w:pPr>
        <w:pStyle w:val="BookText"/>
      </w:pPr>
      <w:r>
        <w:rPr>
          <w:rFonts w:ascii="Amiri" w:hAnsi="Amiri" w:eastAsia="Amiri" w:cs="Amiri"/>
          <w:lang w:bidi="ar-SA"/>
          <w:color w:val="111111"/>
          <w:sz w:val="28"/>
          <w:szCs w:val="28"/>
          <w:rtl/>
        </w:rPr>
        <w:t xml:space="preserve">من أحب الحسن والحسين أحببته ومن أحببته أحبه اللّه. (ج 19 ص 231).</w:t>
      </w:r>
    </w:p>
    <w:p>
      <w:pPr>
        <w:pStyle w:val="BookText"/>
      </w:pPr>
      <w:r>
        <w:rPr>
          <w:rFonts w:ascii="Amiri" w:hAnsi="Amiri" w:eastAsia="Amiri" w:cs="Amiri"/>
          <w:lang w:bidi="ar-SA"/>
          <w:color w:val="111111"/>
          <w:sz w:val="28"/>
          <w:szCs w:val="28"/>
          <w:rtl/>
        </w:rPr>
        <w:t xml:space="preserve">من أحب هؤلاء فقد أحبني. (ج 18 ص 391).</w:t>
      </w:r>
    </w:p>
    <w:p>
      <w:pPr>
        <w:pStyle w:val="BookText"/>
      </w:pPr>
      <w:r>
        <w:rPr>
          <w:rFonts w:ascii="Amiri" w:hAnsi="Amiri" w:eastAsia="Amiri" w:cs="Amiri"/>
          <w:lang w:bidi="ar-SA"/>
          <w:color w:val="111111"/>
          <w:sz w:val="28"/>
          <w:szCs w:val="28"/>
          <w:rtl/>
        </w:rPr>
        <w:t xml:space="preserve">من أحب آل محمد أمن من الحساب والميزان والصراط. (ج 7 ص 162).</w:t>
      </w:r>
    </w:p>
    <w:p>
      <w:pPr>
        <w:pStyle w:val="BookText"/>
      </w:pPr>
      <w:r>
        <w:rPr>
          <w:rFonts w:ascii="Amiri" w:hAnsi="Amiri" w:eastAsia="Amiri" w:cs="Amiri"/>
          <w:lang w:bidi="ar-SA"/>
          <w:color w:val="111111"/>
          <w:sz w:val="28"/>
          <w:szCs w:val="28"/>
          <w:rtl/>
        </w:rPr>
        <w:t xml:space="preserve">من أحبنا أهل البيت فليحمد اللّه على أولى النعم. (ج 9 ص 415 وج 18 ص 533).</w:t>
      </w:r>
    </w:p>
    <w:p>
      <w:pPr>
        <w:pStyle w:val="BookText"/>
      </w:pPr>
      <w:r>
        <w:rPr>
          <w:rFonts w:ascii="Amiri" w:hAnsi="Amiri" w:eastAsia="Amiri" w:cs="Amiri"/>
          <w:lang w:bidi="ar-SA"/>
          <w:color w:val="111111"/>
          <w:sz w:val="28"/>
          <w:szCs w:val="28"/>
          <w:rtl/>
        </w:rPr>
        <w:t xml:space="preserve">ان الدنيا يعطيها من أحب ومن أبغض وان الايمان لا يعطيها الا من أحب. (ج 17 ص 466).</w:t>
      </w:r>
    </w:p>
    <w:p>
      <w:pPr>
        <w:pStyle w:val="BookText"/>
      </w:pPr>
      <w:r>
        <w:rPr>
          <w:rFonts w:ascii="Amiri" w:hAnsi="Amiri" w:eastAsia="Amiri" w:cs="Amiri"/>
          <w:lang w:bidi="ar-SA"/>
          <w:color w:val="111111"/>
          <w:sz w:val="28"/>
          <w:szCs w:val="28"/>
          <w:rtl/>
        </w:rPr>
        <w:t xml:space="preserve">ان اللّه يحب أحبائهم فسجدت. (ج 18 ص 396).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لمن يحب عليا يتهيأ لدخول الجنة. (ج 7 ص 165 - 166 وج 17 ص 181).</w:t>
      </w:r>
    </w:p>
    <w:p>
      <w:pPr>
        <w:pStyle w:val="BookText"/>
      </w:pPr>
      <w:r>
        <w:rPr>
          <w:rFonts w:ascii="Amiri" w:hAnsi="Amiri" w:eastAsia="Amiri" w:cs="Amiri"/>
          <w:lang w:bidi="ar-SA"/>
          <w:color w:val="111111"/>
          <w:sz w:val="28"/>
          <w:szCs w:val="28"/>
          <w:rtl/>
        </w:rPr>
        <w:t xml:space="preserve">ثم رفعت رأسي فقال : يا محمد ان اللّه تعالى يحب من يحبهم. (ج 9 ص 200 ص 18 ص 396).</w:t>
      </w:r>
    </w:p>
    <w:p>
      <w:pPr>
        <w:pStyle w:val="BookText"/>
      </w:pPr>
      <w:r>
        <w:rPr>
          <w:rFonts w:ascii="Amiri" w:hAnsi="Amiri" w:eastAsia="Amiri" w:cs="Amiri"/>
          <w:lang w:bidi="ar-SA"/>
          <w:color w:val="111111"/>
          <w:sz w:val="28"/>
          <w:szCs w:val="28"/>
          <w:rtl/>
        </w:rPr>
        <w:t xml:space="preserve">ان اللّه يحب من أصحابك ثلاثة. (ج 9 ص 209).</w:t>
      </w:r>
    </w:p>
    <w:p>
      <w:pPr>
        <w:pStyle w:val="BookText"/>
      </w:pPr>
      <w:r>
        <w:rPr>
          <w:rFonts w:ascii="Amiri" w:hAnsi="Amiri" w:eastAsia="Amiri" w:cs="Amiri"/>
          <w:lang w:bidi="ar-SA"/>
          <w:color w:val="111111"/>
          <w:sz w:val="28"/>
          <w:szCs w:val="28"/>
          <w:rtl/>
        </w:rPr>
        <w:t xml:space="preserve">لا يؤمن رجل حتى يحب أهل بيتي لحبي. (ج 9 ص 458).</w:t>
      </w:r>
    </w:p>
    <w:p>
      <w:pPr>
        <w:pStyle w:val="BookText"/>
      </w:pPr>
      <w:r>
        <w:rPr>
          <w:rFonts w:ascii="Amiri" w:hAnsi="Amiri" w:eastAsia="Amiri" w:cs="Amiri"/>
          <w:lang w:bidi="ar-SA"/>
          <w:color w:val="111111"/>
          <w:sz w:val="28"/>
          <w:szCs w:val="28"/>
          <w:rtl/>
        </w:rPr>
        <w:t xml:space="preserve">واللّه لا يحب أهل بيتي عبد الا أعطاه اللّه عزوجل نورا حتى يرد علي الحوض.</w:t>
      </w:r>
    </w:p>
    <w:p>
      <w:pPr>
        <w:pStyle w:val="BookText"/>
      </w:pPr>
      <w:r>
        <w:rPr>
          <w:rFonts w:ascii="IRNazanin" w:hAnsi="IRNazanin" w:eastAsia="IRNazanin" w:cs="IRNazanin"/>
          <w:lang w:bidi="fa-IR"/>
          <w:color w:val="111111"/>
          <w:sz w:val="28"/>
          <w:szCs w:val="28"/>
          <w:rtl/>
        </w:rPr>
        <w:t xml:space="preserve">(ج 18 ص 528).</w:t>
      </w:r>
    </w:p>
    <w:p>
      <w:pPr>
        <w:pStyle w:val="BookText"/>
      </w:pPr>
      <w:r>
        <w:rPr>
          <w:rFonts w:ascii="Amiri" w:hAnsi="Amiri" w:eastAsia="Amiri" w:cs="Amiri"/>
          <w:lang w:bidi="ar-SA"/>
          <w:color w:val="111111"/>
          <w:sz w:val="28"/>
          <w:szCs w:val="28"/>
          <w:rtl/>
        </w:rPr>
        <w:t xml:space="preserve">لا يدخل الايمان قلب رجل حتى يحبهم لله ... (ج 9 ص 450 وج 18 ص 529 - 530 ، 544).</w:t>
      </w:r>
    </w:p>
    <w:p>
      <w:pPr>
        <w:pStyle w:val="BookText"/>
      </w:pPr>
      <w:r>
        <w:rPr>
          <w:rFonts w:ascii="Amiri" w:hAnsi="Amiri" w:eastAsia="Amiri" w:cs="Amiri"/>
          <w:lang w:bidi="ar-SA"/>
          <w:color w:val="111111"/>
          <w:sz w:val="28"/>
          <w:szCs w:val="28"/>
          <w:rtl/>
        </w:rPr>
        <w:t xml:space="preserve">واللّه لا يدخل قلب أمرى الايمان حتى يحبهم (يحبكم) لله ولقرابتي. (ج 18 ص 437).</w:t>
      </w:r>
    </w:p>
    <w:p>
      <w:pPr>
        <w:pStyle w:val="BookText"/>
      </w:pPr>
      <w:r>
        <w:rPr>
          <w:rFonts w:ascii="Amiri" w:hAnsi="Amiri" w:eastAsia="Amiri" w:cs="Amiri"/>
          <w:lang w:bidi="ar-SA"/>
          <w:color w:val="111111"/>
          <w:sz w:val="28"/>
          <w:szCs w:val="28"/>
          <w:rtl/>
        </w:rPr>
        <w:t xml:space="preserve">والذي نفسي بيده لا يدخل الايمان قلب رجل حتى يحبكم لله ولرسوله. (ج 5 ص 458).</w:t>
      </w:r>
    </w:p>
    <w:p>
      <w:pPr>
        <w:pStyle w:val="BookText"/>
      </w:pPr>
      <w:r>
        <w:rPr>
          <w:rFonts w:ascii="Amiri" w:hAnsi="Amiri" w:eastAsia="Amiri" w:cs="Amiri"/>
          <w:lang w:bidi="ar-SA"/>
          <w:color w:val="111111"/>
          <w:sz w:val="28"/>
          <w:szCs w:val="28"/>
          <w:rtl/>
        </w:rPr>
        <w:t xml:space="preserve">لا يحبني الا مؤمن تقى. (ج 7 ص 206).</w:t>
      </w:r>
    </w:p>
    <w:p>
      <w:pPr>
        <w:pStyle w:val="BookText"/>
      </w:pPr>
      <w:r>
        <w:rPr>
          <w:rFonts w:ascii="Amiri" w:hAnsi="Amiri" w:eastAsia="Amiri" w:cs="Amiri"/>
          <w:lang w:bidi="ar-SA"/>
          <w:color w:val="111111"/>
          <w:sz w:val="28"/>
          <w:szCs w:val="28"/>
          <w:rtl/>
        </w:rPr>
        <w:t xml:space="preserve">لا يحبنا الا مؤمن. (ج 9 ص 459).</w:t>
      </w:r>
    </w:p>
    <w:p>
      <w:pPr>
        <w:pStyle w:val="BookText"/>
      </w:pPr>
      <w:r>
        <w:rPr>
          <w:rFonts w:ascii="Amiri" w:hAnsi="Amiri" w:eastAsia="Amiri" w:cs="Amiri"/>
          <w:lang w:bidi="ar-SA"/>
          <w:color w:val="111111"/>
          <w:sz w:val="28"/>
          <w:szCs w:val="28"/>
          <w:rtl/>
        </w:rPr>
        <w:t xml:space="preserve">لا يحبنا الا من طابت ولادته. (ج 9 ص 415 وج 18 ص 533).</w:t>
      </w:r>
    </w:p>
    <w:p>
      <w:pPr>
        <w:pStyle w:val="BookText"/>
      </w:pPr>
      <w:r>
        <w:rPr>
          <w:rFonts w:ascii="Amiri" w:hAnsi="Amiri" w:eastAsia="Amiri" w:cs="Amiri"/>
          <w:lang w:bidi="ar-SA"/>
          <w:color w:val="111111"/>
          <w:sz w:val="28"/>
          <w:szCs w:val="28"/>
          <w:rtl/>
        </w:rPr>
        <w:t xml:space="preserve">لا يحبنا أهل البيت الا مؤمن تقي. (ج 9 ص 454 - 455 وج 18 ص 505).</w:t>
      </w:r>
    </w:p>
    <w:p>
      <w:pPr>
        <w:pStyle w:val="BookText"/>
      </w:pPr>
      <w:r>
        <w:rPr>
          <w:rFonts w:ascii="Amiri" w:hAnsi="Amiri" w:eastAsia="Amiri" w:cs="Amiri"/>
          <w:lang w:bidi="ar-SA"/>
          <w:color w:val="111111"/>
          <w:sz w:val="28"/>
          <w:szCs w:val="28"/>
          <w:rtl/>
        </w:rPr>
        <w:t xml:space="preserve">لا يحبهم الا سعيد الجد طيب المولد. (ج 9 ص 165).</w:t>
      </w:r>
    </w:p>
    <w:p>
      <w:pPr>
        <w:pStyle w:val="BookText"/>
      </w:pPr>
      <w:r>
        <w:rPr>
          <w:rFonts w:ascii="Amiri" w:hAnsi="Amiri" w:eastAsia="Amiri" w:cs="Amiri"/>
          <w:lang w:bidi="ar-SA"/>
          <w:color w:val="111111"/>
          <w:sz w:val="28"/>
          <w:szCs w:val="28"/>
          <w:rtl/>
        </w:rPr>
        <w:t xml:space="preserve">ولا يحبني حتى يحب ذوى قرابتي. (ج 18 ص 437).</w:t>
      </w:r>
    </w:p>
    <w:p>
      <w:pPr>
        <w:pStyle w:val="BookText"/>
      </w:pPr>
      <w:r>
        <w:rPr>
          <w:rFonts w:ascii="Amiri" w:hAnsi="Amiri" w:eastAsia="Amiri" w:cs="Amiri"/>
          <w:lang w:bidi="ar-SA"/>
          <w:color w:val="111111"/>
          <w:sz w:val="28"/>
          <w:szCs w:val="28"/>
          <w:rtl/>
        </w:rPr>
        <w:t xml:space="preserve">ولا يحبني حتى يحب ذريتي. (ج 18 ص 544).</w:t>
      </w:r>
    </w:p>
    <w:p>
      <w:pPr>
        <w:pStyle w:val="BookText"/>
      </w:pPr>
      <w:r>
        <w:rPr>
          <w:rFonts w:ascii="Amiri" w:hAnsi="Amiri" w:eastAsia="Amiri" w:cs="Amiri"/>
          <w:lang w:bidi="ar-SA"/>
          <w:color w:val="111111"/>
          <w:sz w:val="28"/>
          <w:szCs w:val="28"/>
          <w:rtl/>
        </w:rPr>
        <w:t xml:space="preserve">من أراد ان يطفئ غضب اللّه ... فليحب علي بن أبي طالب. (ج 7 ص 18).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أحبني فليحب عليا. (ج 6 ص 401 ، 413 ، 418).</w:t>
      </w:r>
    </w:p>
    <w:p>
      <w:pPr>
        <w:pStyle w:val="BookText"/>
      </w:pPr>
      <w:r>
        <w:rPr>
          <w:rFonts w:ascii="Amiri" w:hAnsi="Amiri" w:eastAsia="Amiri" w:cs="Amiri"/>
          <w:lang w:bidi="ar-SA"/>
          <w:color w:val="111111"/>
          <w:sz w:val="28"/>
          <w:szCs w:val="28"/>
          <w:rtl/>
        </w:rPr>
        <w:t xml:space="preserve">من أراد أن يقبل اللّه عمله. فليحب علي بن أبي طالب. (ج 9 ص 252).</w:t>
      </w:r>
    </w:p>
    <w:p>
      <w:pPr>
        <w:pStyle w:val="BookText"/>
      </w:pPr>
      <w:r>
        <w:rPr>
          <w:rFonts w:ascii="Amiri" w:hAnsi="Amiri" w:eastAsia="Amiri" w:cs="Amiri"/>
          <w:lang w:bidi="ar-SA"/>
          <w:color w:val="111111"/>
          <w:sz w:val="28"/>
          <w:szCs w:val="28"/>
          <w:rtl/>
        </w:rPr>
        <w:t xml:space="preserve">من أراد أن يدخل الجنة فليحب عليا. (ج 7 ص 163 - 164).</w:t>
      </w:r>
    </w:p>
    <w:p>
      <w:pPr>
        <w:pStyle w:val="BookText"/>
      </w:pPr>
      <w:r>
        <w:rPr>
          <w:rFonts w:ascii="Amiri" w:hAnsi="Amiri" w:eastAsia="Amiri" w:cs="Amiri"/>
          <w:lang w:bidi="ar-SA"/>
          <w:color w:val="111111"/>
          <w:sz w:val="28"/>
          <w:szCs w:val="28"/>
          <w:rtl/>
        </w:rPr>
        <w:t xml:space="preserve">من أراد دخول الجنة بغير حساب فليحب أهل بيتي. (ج 9 ص 425 وج 18 ص 471).</w:t>
      </w:r>
    </w:p>
    <w:p>
      <w:pPr>
        <w:pStyle w:val="BookText"/>
      </w:pPr>
      <w:r>
        <w:rPr>
          <w:rFonts w:ascii="Amiri" w:hAnsi="Amiri" w:eastAsia="Amiri" w:cs="Amiri"/>
          <w:lang w:bidi="ar-SA"/>
          <w:color w:val="111111"/>
          <w:sz w:val="28"/>
          <w:szCs w:val="28"/>
          <w:rtl/>
        </w:rPr>
        <w:t xml:space="preserve">لا يحبه الا مؤمن. (ج 5 ص 41 وج 6 ص 413 وج 7 ص 189 - 215 وج 17 ص 199 - 215).</w:t>
      </w:r>
    </w:p>
    <w:p>
      <w:pPr>
        <w:pStyle w:val="BookText"/>
      </w:pPr>
      <w:r>
        <w:rPr>
          <w:rFonts w:ascii="Amiri" w:hAnsi="Amiri" w:eastAsia="Amiri" w:cs="Amiri"/>
          <w:lang w:bidi="ar-SA"/>
          <w:color w:val="111111"/>
          <w:sz w:val="28"/>
          <w:szCs w:val="28"/>
          <w:rtl/>
        </w:rPr>
        <w:t xml:space="preserve">لا يبغضه مؤمن ولا يحبه منافق. (ج 7 ص 189 - 215).</w:t>
      </w:r>
    </w:p>
    <w:p>
      <w:pPr>
        <w:pStyle w:val="BookText"/>
      </w:pPr>
      <w:r>
        <w:rPr>
          <w:rFonts w:ascii="Amiri" w:hAnsi="Amiri" w:eastAsia="Amiri" w:cs="Amiri"/>
          <w:lang w:bidi="ar-SA"/>
          <w:color w:val="111111"/>
          <w:sz w:val="28"/>
          <w:szCs w:val="28"/>
          <w:rtl/>
        </w:rPr>
        <w:t xml:space="preserve">أحب لك ما أحب لنفسي وأكره لك ما أكره لنفسي. (ج 6 ص 556 - 557 وج 17 ص 64 - 65).</w:t>
      </w:r>
    </w:p>
    <w:p>
      <w:pPr>
        <w:pStyle w:val="BookText"/>
      </w:pPr>
      <w:r>
        <w:rPr>
          <w:rFonts w:ascii="Amiri" w:hAnsi="Amiri" w:eastAsia="Amiri" w:cs="Amiri"/>
          <w:lang w:bidi="ar-SA"/>
          <w:color w:val="111111"/>
          <w:sz w:val="28"/>
          <w:szCs w:val="28"/>
          <w:rtl/>
        </w:rPr>
        <w:t xml:space="preserve">ان اللّه أمرك أن تحب عليا وتحب من يحبه. (ج 6 ص 209).</w:t>
      </w:r>
    </w:p>
    <w:p>
      <w:pPr>
        <w:pStyle w:val="BookText"/>
      </w:pPr>
      <w:r>
        <w:rPr>
          <w:rFonts w:ascii="Amiri" w:hAnsi="Amiri" w:eastAsia="Amiri" w:cs="Amiri"/>
          <w:lang w:bidi="ar-SA"/>
          <w:color w:val="111111"/>
          <w:sz w:val="28"/>
          <w:szCs w:val="28"/>
          <w:rtl/>
        </w:rPr>
        <w:t xml:space="preserve">ان اللّه يأمرك أن تحب عليا وتحب من يحبه فان اللّه يحب عليا ويحب من يحب عليا. (ج 5 ص 24).</w:t>
      </w:r>
    </w:p>
    <w:p>
      <w:pPr>
        <w:pStyle w:val="BookText"/>
      </w:pPr>
      <w:r>
        <w:rPr>
          <w:rFonts w:ascii="Amiri" w:hAnsi="Amiri" w:eastAsia="Amiri" w:cs="Amiri"/>
          <w:lang w:bidi="ar-SA"/>
          <w:color w:val="111111"/>
          <w:sz w:val="28"/>
          <w:szCs w:val="28"/>
          <w:rtl/>
        </w:rPr>
        <w:t xml:space="preserve">... ليلة المعراج من تحب قلت : عليا. (ج 6 ص 507).</w:t>
      </w:r>
    </w:p>
    <w:p>
      <w:pPr>
        <w:pStyle w:val="BookText"/>
      </w:pPr>
      <w:r>
        <w:rPr>
          <w:rFonts w:ascii="Amiri" w:hAnsi="Amiri" w:eastAsia="Amiri" w:cs="Amiri"/>
          <w:lang w:bidi="ar-SA"/>
          <w:color w:val="111111"/>
          <w:sz w:val="28"/>
          <w:szCs w:val="28"/>
          <w:rtl/>
        </w:rPr>
        <w:t xml:space="preserve">ان اللّه يحب عليا ما لا يحب الملائكة والنبيين. (ج 7 ص 319 - 320 وج 17 ص 272).</w:t>
      </w:r>
    </w:p>
    <w:p>
      <w:pPr>
        <w:pStyle w:val="BookText"/>
      </w:pPr>
      <w:r>
        <w:rPr>
          <w:rFonts w:ascii="Amiri" w:hAnsi="Amiri" w:eastAsia="Amiri" w:cs="Amiri"/>
          <w:lang w:bidi="ar-SA"/>
          <w:color w:val="111111"/>
          <w:sz w:val="28"/>
          <w:szCs w:val="28"/>
          <w:rtl/>
        </w:rPr>
        <w:t xml:space="preserve">ولا يحبني حتى يحب ذريتي. (ج 9 ص 507 وج 18 ص ص 544).</w:t>
      </w:r>
    </w:p>
    <w:p>
      <w:pPr>
        <w:pStyle w:val="BookText"/>
      </w:pPr>
      <w:r>
        <w:rPr>
          <w:rFonts w:ascii="Amiri" w:hAnsi="Amiri" w:eastAsia="Amiri" w:cs="Amiri"/>
          <w:lang w:bidi="ar-SA"/>
          <w:color w:val="111111"/>
          <w:sz w:val="28"/>
          <w:szCs w:val="28"/>
          <w:rtl/>
        </w:rPr>
        <w:t xml:space="preserve">لو ان أهل الأرض يحبون عليا كما تحبه أهل السماء لما خلق اللّه النار. (ج 7 ص 152).</w:t>
      </w:r>
    </w:p>
    <w:p>
      <w:pPr>
        <w:pStyle w:val="BookText"/>
      </w:pPr>
      <w:r>
        <w:rPr>
          <w:rFonts w:ascii="Amiri" w:hAnsi="Amiri" w:eastAsia="Amiri" w:cs="Amiri"/>
          <w:lang w:bidi="ar-SA"/>
          <w:color w:val="111111"/>
          <w:sz w:val="28"/>
          <w:szCs w:val="28"/>
          <w:rtl/>
        </w:rPr>
        <w:t xml:space="preserve">ان ربك يحب فاطمة فاسجد فسجدت. (ج 10 ص 134).</w:t>
      </w:r>
    </w:p>
    <w:p>
      <w:pPr>
        <w:pStyle w:val="BookText"/>
      </w:pPr>
      <w:r>
        <w:rPr>
          <w:rFonts w:ascii="Amiri" w:hAnsi="Amiri" w:eastAsia="Amiri" w:cs="Amiri"/>
          <w:lang w:bidi="ar-SA"/>
          <w:color w:val="111111"/>
          <w:sz w:val="28"/>
          <w:szCs w:val="28"/>
          <w:rtl/>
        </w:rPr>
        <w:t xml:space="preserve">اللّهم اني أحبهما فأحب من يحبهما. (ج 19 ص 226 ، 228 ، 229).</w:t>
      </w:r>
    </w:p>
    <w:p>
      <w:pPr>
        <w:pStyle w:val="BookText"/>
      </w:pPr>
      <w:r>
        <w:rPr>
          <w:rFonts w:ascii="Amiri" w:hAnsi="Amiri" w:eastAsia="Amiri" w:cs="Amiri"/>
          <w:lang w:bidi="ar-SA"/>
          <w:color w:val="111111"/>
          <w:sz w:val="28"/>
          <w:szCs w:val="28"/>
          <w:rtl/>
        </w:rPr>
        <w:t xml:space="preserve">فأحب من يحبهم وأبغض من يبغضهم. (ج 18 ص 429).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اني أحبها وأحب من يحبها. (ج 10 ص 670 - 673 وج 18 ص 545).</w:t>
      </w:r>
    </w:p>
    <w:p>
      <w:pPr>
        <w:pStyle w:val="BookText"/>
      </w:pPr>
      <w:r>
        <w:rPr>
          <w:rFonts w:ascii="Amiri" w:hAnsi="Amiri" w:eastAsia="Amiri" w:cs="Amiri"/>
          <w:lang w:bidi="ar-SA"/>
          <w:color w:val="111111"/>
          <w:sz w:val="28"/>
          <w:szCs w:val="28"/>
          <w:rtl/>
        </w:rPr>
        <w:t xml:space="preserve">اللّهم اني أحبهما فأحبهما. (ج 10 ص 660 - 674 وج 18 ص 545 وج 19 ص 281 ، 316 - 317 ، 219 - 226).</w:t>
      </w:r>
    </w:p>
    <w:p>
      <w:pPr>
        <w:pStyle w:val="BookText"/>
      </w:pPr>
      <w:r>
        <w:rPr>
          <w:rFonts w:ascii="Amiri" w:hAnsi="Amiri" w:eastAsia="Amiri" w:cs="Amiri"/>
          <w:lang w:bidi="ar-SA"/>
          <w:color w:val="111111"/>
          <w:sz w:val="28"/>
          <w:szCs w:val="28"/>
          <w:rtl/>
        </w:rPr>
        <w:t xml:space="preserve">اني أحبهما فأحبوهما. (ج 10 ص 617).</w:t>
      </w:r>
    </w:p>
    <w:p>
      <w:pPr>
        <w:pStyle w:val="BookText"/>
      </w:pPr>
      <w:r>
        <w:rPr>
          <w:rFonts w:ascii="Amiri" w:hAnsi="Amiri" w:eastAsia="Amiri" w:cs="Amiri"/>
          <w:lang w:bidi="ar-SA"/>
          <w:color w:val="111111"/>
          <w:sz w:val="28"/>
          <w:szCs w:val="28"/>
          <w:rtl/>
        </w:rPr>
        <w:t xml:space="preserve">اللّهم اني أحبه فأحبه وأحب من يحبه. (ج 11 ص 13 - 34 ، 293 - 301 وج 19 ص 341 ، 364 - 366 ، 225 ، 308 - 313 ، 347.</w:t>
      </w:r>
    </w:p>
    <w:p>
      <w:pPr>
        <w:pStyle w:val="BookText"/>
      </w:pPr>
      <w:r>
        <w:rPr>
          <w:rFonts w:ascii="Amiri" w:hAnsi="Amiri" w:eastAsia="Amiri" w:cs="Amiri"/>
          <w:lang w:bidi="ar-SA"/>
          <w:color w:val="111111"/>
          <w:sz w:val="28"/>
          <w:szCs w:val="28"/>
          <w:rtl/>
        </w:rPr>
        <w:t xml:space="preserve">ان اللّه يحب عليا ويحب من يحب عليا. (ج 5 ص 24).</w:t>
      </w:r>
    </w:p>
    <w:p>
      <w:pPr>
        <w:pStyle w:val="BookText"/>
      </w:pPr>
      <w:r>
        <w:rPr>
          <w:rFonts w:ascii="Amiri" w:hAnsi="Amiri" w:eastAsia="Amiri" w:cs="Amiri"/>
          <w:lang w:bidi="ar-SA"/>
          <w:color w:val="111111"/>
          <w:sz w:val="28"/>
          <w:szCs w:val="28"/>
          <w:rtl/>
        </w:rPr>
        <w:t xml:space="preserve">ان اللّه يحب الحسن والحسين ... ان اللّه يحب من يحبهما. (ج 10 ص 134).</w:t>
      </w:r>
    </w:p>
    <w:p>
      <w:pPr>
        <w:pStyle w:val="BookText"/>
      </w:pPr>
      <w:r>
        <w:rPr>
          <w:rFonts w:ascii="Amiri" w:hAnsi="Amiri" w:eastAsia="Amiri" w:cs="Amiri"/>
          <w:lang w:bidi="ar-SA"/>
          <w:color w:val="111111"/>
          <w:sz w:val="28"/>
          <w:szCs w:val="28"/>
          <w:rtl/>
        </w:rPr>
        <w:t xml:space="preserve">يحب اللّه ورسوله ويحبه اللّه ورسوله. (ج 4 ص 407 ، 412 ، 447 - 450 ، 245 - 247 وج 5 ص 18 ، 369 - 468 وج 16 ص 169 - 219 ، 220 - 267).</w:t>
      </w:r>
    </w:p>
    <w:p>
      <w:pPr>
        <w:pStyle w:val="BookText"/>
      </w:pPr>
      <w:r>
        <w:rPr>
          <w:rFonts w:ascii="Amiri" w:hAnsi="Amiri" w:eastAsia="Amiri" w:cs="Amiri"/>
          <w:lang w:bidi="ar-SA"/>
          <w:color w:val="111111"/>
          <w:sz w:val="28"/>
          <w:szCs w:val="28"/>
          <w:rtl/>
        </w:rPr>
        <w:t xml:space="preserve">ما تقول في رجل يحب اللّه ورسوله ويحبه اللّه ورسوله. (ج 6 ص 554 - 555 وج 17 ص 323 - 324.</w:t>
      </w:r>
    </w:p>
    <w:p>
      <w:pPr>
        <w:pStyle w:val="BookText"/>
      </w:pPr>
      <w:r>
        <w:rPr>
          <w:rFonts w:ascii="Amiri" w:hAnsi="Amiri" w:eastAsia="Amiri" w:cs="Amiri"/>
          <w:lang w:bidi="ar-SA"/>
          <w:color w:val="111111"/>
          <w:sz w:val="28"/>
          <w:szCs w:val="28"/>
          <w:rtl/>
        </w:rPr>
        <w:t xml:space="preserve">ان جبرئيل يحبك. (ج 6 ص 79 - 80).</w:t>
      </w:r>
    </w:p>
    <w:p>
      <w:pPr>
        <w:pStyle w:val="BookText"/>
      </w:pPr>
      <w:r>
        <w:rPr>
          <w:rFonts w:ascii="Amiri" w:hAnsi="Amiri" w:eastAsia="Amiri" w:cs="Amiri"/>
          <w:lang w:bidi="ar-SA"/>
          <w:color w:val="111111"/>
          <w:sz w:val="28"/>
          <w:szCs w:val="28"/>
          <w:rtl/>
        </w:rPr>
        <w:t xml:space="preserve">لا يحبك [لا يحبه] الا مؤمن. (ج 6 ص 408 وج 7 ص 190 ، 207 ، 210 - 211).</w:t>
      </w:r>
    </w:p>
    <w:p>
      <w:pPr>
        <w:pStyle w:val="BookText"/>
      </w:pPr>
      <w:r>
        <w:rPr>
          <w:rFonts w:ascii="Amiri" w:hAnsi="Amiri" w:eastAsia="Amiri" w:cs="Amiri"/>
          <w:lang w:bidi="ar-SA"/>
          <w:color w:val="111111"/>
          <w:sz w:val="28"/>
          <w:szCs w:val="28"/>
          <w:rtl/>
        </w:rPr>
        <w:t xml:space="preserve">لا يحبك الا طاهر الولادة ولا يبغضك الا خبيث الولادة. (ج 4 ص 170 وج 7 ص 382).</w:t>
      </w:r>
    </w:p>
    <w:p>
      <w:pPr>
        <w:pStyle w:val="BookText"/>
      </w:pPr>
      <w:r>
        <w:rPr>
          <w:rFonts w:ascii="Amiri" w:hAnsi="Amiri" w:eastAsia="Amiri" w:cs="Amiri"/>
          <w:lang w:bidi="ar-SA"/>
          <w:color w:val="111111"/>
          <w:sz w:val="28"/>
          <w:szCs w:val="28"/>
          <w:rtl/>
        </w:rPr>
        <w:t xml:space="preserve">لا يحبك الا مؤمن تقي ولا يبغضك الا فاجر ردي (منافق شقي). (ج 7 ص 201 ، 206 وج 17 ص 199 - 215 وج 18 ص 505).</w:t>
      </w:r>
    </w:p>
    <w:p>
      <w:pPr>
        <w:pStyle w:val="BookText"/>
      </w:pPr>
      <w:r>
        <w:rPr>
          <w:rFonts w:ascii="Amiri" w:hAnsi="Amiri" w:eastAsia="Amiri" w:cs="Amiri"/>
          <w:lang w:bidi="ar-SA"/>
          <w:color w:val="111111"/>
          <w:sz w:val="28"/>
          <w:szCs w:val="28"/>
          <w:rtl/>
        </w:rPr>
        <w:t xml:space="preserve">ان اللّه تعالى يغفر له ولذريته وشيعته ولمحبيه. (ج 18 ص 524).</w:t>
      </w:r>
    </w:p>
    <w:p>
      <w:pPr>
        <w:pStyle w:val="BookText"/>
      </w:pPr>
      <w:r>
        <w:rPr>
          <w:rFonts w:ascii="Amiri" w:hAnsi="Amiri" w:eastAsia="Amiri" w:cs="Amiri"/>
          <w:lang w:bidi="ar-SA"/>
          <w:color w:val="111111"/>
          <w:sz w:val="28"/>
          <w:szCs w:val="28"/>
          <w:rtl/>
        </w:rPr>
        <w:t xml:space="preserve">وانه يترحم على محبي علي بن أبي طالب كما يترحم على الأنبياء. (ج 5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434 وج 6 ص 111 وج 20 ص 503).</w:t>
      </w:r>
    </w:p>
    <w:p>
      <w:pPr>
        <w:pStyle w:val="BookText"/>
      </w:pPr>
      <w:r>
        <w:rPr>
          <w:rFonts w:ascii="Amiri" w:hAnsi="Amiri" w:eastAsia="Amiri" w:cs="Amiri"/>
          <w:lang w:bidi="ar-SA"/>
          <w:color w:val="111111"/>
          <w:sz w:val="28"/>
          <w:szCs w:val="28"/>
          <w:rtl/>
        </w:rPr>
        <w:t xml:space="preserve">قلت : يا رسول اللّه فمحبونا؟ قال : من ورائكم. (ج 18 ص 407 - 408).</w:t>
      </w:r>
    </w:p>
    <w:p>
      <w:pPr>
        <w:pStyle w:val="BookText"/>
      </w:pPr>
      <w:r>
        <w:rPr>
          <w:rFonts w:ascii="Amiri" w:hAnsi="Amiri" w:eastAsia="Amiri" w:cs="Amiri"/>
          <w:lang w:bidi="ar-SA"/>
          <w:color w:val="111111"/>
          <w:sz w:val="28"/>
          <w:szCs w:val="28"/>
          <w:rtl/>
        </w:rPr>
        <w:t xml:space="preserve">أول من يدخل الجنة محبك. (ج 7 ص 247).</w:t>
      </w:r>
    </w:p>
    <w:p>
      <w:pPr>
        <w:pStyle w:val="BookText"/>
      </w:pPr>
      <w:r>
        <w:rPr>
          <w:rFonts w:ascii="Amiri" w:hAnsi="Amiri" w:eastAsia="Amiri" w:cs="Amiri"/>
          <w:lang w:bidi="ar-SA"/>
          <w:color w:val="111111"/>
          <w:sz w:val="28"/>
          <w:szCs w:val="28"/>
          <w:rtl/>
        </w:rPr>
        <w:t xml:space="preserve">من صافح محبا لعلي غفر اللّه له الذنوب. (ج 7 ص 282).</w:t>
      </w:r>
    </w:p>
    <w:p>
      <w:pPr>
        <w:pStyle w:val="BookText"/>
      </w:pPr>
      <w:r>
        <w:rPr>
          <w:rFonts w:ascii="Amiri" w:hAnsi="Amiri" w:eastAsia="Amiri" w:cs="Amiri"/>
          <w:lang w:bidi="ar-SA"/>
          <w:color w:val="111111"/>
          <w:sz w:val="28"/>
          <w:szCs w:val="28"/>
          <w:rtl/>
        </w:rPr>
        <w:t xml:space="preserve">ان الملائكة خدامنا وخدام محبينا. (ج 5 ص 92).</w:t>
      </w:r>
    </w:p>
    <w:p>
      <w:pPr>
        <w:pStyle w:val="BookText"/>
      </w:pPr>
      <w:r>
        <w:rPr>
          <w:rFonts w:ascii="Amiri" w:hAnsi="Amiri" w:eastAsia="Amiri" w:cs="Amiri"/>
          <w:lang w:bidi="ar-SA"/>
          <w:color w:val="111111"/>
          <w:sz w:val="28"/>
          <w:szCs w:val="28"/>
          <w:rtl/>
        </w:rPr>
        <w:t xml:space="preserve">خلقت من نور اللّه عزوجل وخلق أهل بيتي من نوري وخلق محبيهم من نورهم وسائر الناس في النار. (ج 9 ص 481).</w:t>
      </w:r>
    </w:p>
    <w:p>
      <w:pPr>
        <w:pStyle w:val="BookText"/>
      </w:pPr>
      <w:r>
        <w:rPr>
          <w:rFonts w:ascii="Amiri" w:hAnsi="Amiri" w:eastAsia="Amiri" w:cs="Amiri"/>
          <w:lang w:bidi="ar-SA"/>
          <w:color w:val="111111"/>
          <w:sz w:val="28"/>
          <w:szCs w:val="28"/>
          <w:rtl/>
        </w:rPr>
        <w:t xml:space="preserve">أربعة أنالهم شفيع ... والمحب لهم بقلبه ولسانه. (ج 9 ص 481 - 483).</w:t>
      </w:r>
    </w:p>
    <w:p>
      <w:pPr>
        <w:pStyle w:val="BookText"/>
      </w:pPr>
      <w:r>
        <w:rPr>
          <w:rFonts w:ascii="Amiri" w:hAnsi="Amiri" w:eastAsia="Amiri" w:cs="Amiri"/>
          <w:lang w:bidi="ar-SA"/>
          <w:color w:val="111111"/>
          <w:sz w:val="28"/>
          <w:szCs w:val="28"/>
          <w:rtl/>
        </w:rPr>
        <w:t xml:space="preserve">محبه محبي. (ج 4 ص 297).</w:t>
      </w:r>
    </w:p>
    <w:p>
      <w:pPr>
        <w:pStyle w:val="BookText"/>
      </w:pPr>
      <w:r>
        <w:rPr>
          <w:rFonts w:ascii="Amiri" w:hAnsi="Amiri" w:eastAsia="Amiri" w:cs="Amiri"/>
          <w:lang w:bidi="ar-SA"/>
          <w:color w:val="111111"/>
          <w:sz w:val="28"/>
          <w:szCs w:val="28"/>
          <w:rtl/>
        </w:rPr>
        <w:t xml:space="preserve">يستغفر لمحبه وشيعته. (ج 7 ص 320 - 321 وج 17 ص 272 وج 21 ص 565).</w:t>
      </w:r>
    </w:p>
    <w:p>
      <w:pPr>
        <w:pStyle w:val="BookText"/>
      </w:pPr>
      <w:r>
        <w:rPr>
          <w:rFonts w:ascii="Amiri" w:hAnsi="Amiri" w:eastAsia="Amiri" w:cs="Amiri"/>
          <w:lang w:bidi="ar-SA"/>
          <w:color w:val="111111"/>
          <w:sz w:val="28"/>
          <w:szCs w:val="28"/>
          <w:rtl/>
        </w:rPr>
        <w:t xml:space="preserve">حسبك ما لمحبك حسرة عند موته [الموت]. (ج 7 ص 318 - 319 وج 17 ص 271).</w:t>
      </w:r>
    </w:p>
    <w:p>
      <w:pPr>
        <w:pStyle w:val="BookText"/>
      </w:pPr>
      <w:r>
        <w:rPr>
          <w:rFonts w:ascii="Amiri" w:hAnsi="Amiri" w:eastAsia="Amiri" w:cs="Amiri"/>
          <w:lang w:bidi="ar-SA"/>
          <w:color w:val="111111"/>
          <w:sz w:val="28"/>
          <w:szCs w:val="28"/>
          <w:rtl/>
        </w:rPr>
        <w:t xml:space="preserve">محبهم في الجنة ومحب محبهم في الجنة (ج 9 ص 160 وج 11 ص 282).</w:t>
      </w:r>
    </w:p>
    <w:p>
      <w:pPr>
        <w:pStyle w:val="BookText"/>
      </w:pPr>
      <w:r>
        <w:rPr>
          <w:rFonts w:ascii="Amiri" w:hAnsi="Amiri" w:eastAsia="Amiri" w:cs="Amiri"/>
          <w:lang w:bidi="ar-SA"/>
          <w:color w:val="111111"/>
          <w:sz w:val="28"/>
          <w:szCs w:val="28"/>
          <w:rtl/>
        </w:rPr>
        <w:t xml:space="preserve">لا يناله الا علي ومحبوه. (ج 7 ص 317).</w:t>
      </w:r>
    </w:p>
    <w:p>
      <w:pPr>
        <w:pStyle w:val="BookText"/>
      </w:pPr>
      <w:r>
        <w:rPr>
          <w:rFonts w:ascii="Amiri" w:hAnsi="Amiri" w:eastAsia="Amiri" w:cs="Amiri"/>
          <w:lang w:bidi="ar-SA"/>
          <w:color w:val="111111"/>
          <w:sz w:val="28"/>
          <w:szCs w:val="28"/>
          <w:rtl/>
        </w:rPr>
        <w:t xml:space="preserve">حيث يكون علي يكون محبوه. (ج 6 ص 410).</w:t>
      </w:r>
    </w:p>
    <w:p>
      <w:pPr>
        <w:pStyle w:val="BookText"/>
      </w:pPr>
      <w:r>
        <w:rPr>
          <w:rFonts w:ascii="Amiri" w:hAnsi="Amiri" w:eastAsia="Amiri" w:cs="Amiri"/>
          <w:lang w:bidi="ar-SA"/>
          <w:color w:val="111111"/>
          <w:sz w:val="28"/>
          <w:szCs w:val="28"/>
          <w:rtl/>
        </w:rPr>
        <w:t xml:space="preserve">ان الملائكة ليصلي عليهم (محبيك). (ج 7 ص 276).</w:t>
      </w:r>
    </w:p>
    <w:p>
      <w:pPr>
        <w:pStyle w:val="BookText"/>
      </w:pPr>
      <w:r>
        <w:rPr>
          <w:rFonts w:ascii="Amiri" w:hAnsi="Amiri" w:eastAsia="Amiri" w:cs="Amiri"/>
          <w:lang w:bidi="ar-SA"/>
          <w:color w:val="111111"/>
          <w:sz w:val="28"/>
          <w:szCs w:val="28"/>
          <w:rtl/>
        </w:rPr>
        <w:t xml:space="preserve">محبي محب اللّه. (ج 6 ص 405 وج 16 ص 610).</w:t>
      </w:r>
    </w:p>
    <w:p>
      <w:pPr>
        <w:pStyle w:val="BookText"/>
      </w:pPr>
      <w:r>
        <w:rPr>
          <w:rFonts w:ascii="Amiri" w:hAnsi="Amiri" w:eastAsia="Amiri" w:cs="Amiri"/>
          <w:lang w:bidi="ar-SA"/>
          <w:color w:val="111111"/>
          <w:sz w:val="28"/>
          <w:szCs w:val="28"/>
          <w:rtl/>
        </w:rPr>
        <w:t xml:space="preserve">محبك في الجنة. (ج 6 ص 441).</w:t>
      </w:r>
    </w:p>
    <w:p>
      <w:pPr>
        <w:pStyle w:val="BookText"/>
      </w:pPr>
      <w:r>
        <w:rPr>
          <w:rFonts w:ascii="Amiri" w:hAnsi="Amiri" w:eastAsia="Amiri" w:cs="Amiri"/>
          <w:lang w:bidi="ar-SA"/>
          <w:color w:val="111111"/>
          <w:sz w:val="28"/>
          <w:szCs w:val="28"/>
          <w:rtl/>
        </w:rPr>
        <w:t xml:space="preserve">محبك محبي. (ج 6 ص 405 - 406 وج 16 ص 610 - 611).</w:t>
      </w:r>
    </w:p>
    <w:p>
      <w:pPr>
        <w:pStyle w:val="BookText"/>
      </w:pPr>
      <w:r>
        <w:rPr>
          <w:rFonts w:ascii="Amiri" w:hAnsi="Amiri" w:eastAsia="Amiri" w:cs="Amiri"/>
          <w:lang w:bidi="ar-SA"/>
          <w:color w:val="111111"/>
          <w:sz w:val="28"/>
          <w:szCs w:val="28"/>
          <w:rtl/>
        </w:rPr>
        <w:t xml:space="preserve">ان اللّه قد غفر لك وشيعتك ولمحبي شيعتك. (ج 7 ص 37 - 39 وج 17 ص 321).</w:t>
      </w:r>
    </w:p>
    <w:p>
      <w:pPr>
        <w:pStyle w:val="BookText"/>
      </w:pPr>
      <w:r>
        <w:rPr>
          <w:rFonts w:ascii="Amiri" w:hAnsi="Amiri" w:eastAsia="Amiri" w:cs="Amiri"/>
          <w:lang w:bidi="ar-SA"/>
          <w:color w:val="111111"/>
          <w:sz w:val="28"/>
          <w:szCs w:val="28"/>
          <w:rtl/>
        </w:rPr>
        <w:t xml:space="preserve">ويهدون ثوابه لمحبي علي. (ج 6 ص 116).</w:t>
      </w:r>
    </w:p>
    <w:p>
      <w:pPr>
        <w:pStyle w:val="BookText"/>
      </w:pPr>
      <w:r>
        <w:rPr>
          <w:rFonts w:ascii="Amiri" w:hAnsi="Amiri" w:eastAsia="Amiri" w:cs="Amiri"/>
          <w:lang w:bidi="ar-SA"/>
          <w:color w:val="111111"/>
          <w:sz w:val="28"/>
          <w:szCs w:val="28"/>
          <w:rtl/>
        </w:rPr>
        <w:t xml:space="preserve">من حشره اللّه محبا لهذا الرجل [علي عليه‌السلام] دخل الجنة (ج 21 ص 400).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أحب الأعمال الصلاة عليك وحب علي بن أبي طالب. (ج 21 ص 327 - 328).</w:t>
      </w:r>
    </w:p>
    <w:p>
      <w:pPr>
        <w:pStyle w:val="BookText"/>
      </w:pPr>
      <w:r>
        <w:rPr>
          <w:rFonts w:ascii="Amiri" w:hAnsi="Amiri" w:eastAsia="Amiri" w:cs="Amiri"/>
          <w:lang w:bidi="ar-SA"/>
          <w:color w:val="111111"/>
          <w:sz w:val="28"/>
          <w:szCs w:val="28"/>
          <w:rtl/>
        </w:rPr>
        <w:t xml:space="preserve">فلم أجد في قلبك أحدا أحب إليك من علي. (ج 6 ص 138).</w:t>
      </w:r>
    </w:p>
    <w:p>
      <w:pPr>
        <w:pStyle w:val="BookText"/>
      </w:pPr>
      <w:r>
        <w:rPr>
          <w:rFonts w:ascii="Amiri" w:hAnsi="Amiri" w:eastAsia="Amiri" w:cs="Amiri"/>
          <w:lang w:bidi="ar-SA"/>
          <w:color w:val="111111"/>
          <w:sz w:val="28"/>
          <w:szCs w:val="28"/>
          <w:rtl/>
        </w:rPr>
        <w:t xml:space="preserve">لا يؤمن عبد حتى أكون أحب اليه من نفسه ... (ج 18 ص 485 - 486 ، 544).</w:t>
      </w:r>
    </w:p>
    <w:p>
      <w:pPr>
        <w:pStyle w:val="BookText"/>
      </w:pPr>
      <w:r>
        <w:rPr>
          <w:rFonts w:ascii="Amiri" w:hAnsi="Amiri" w:eastAsia="Amiri" w:cs="Amiri"/>
          <w:lang w:bidi="ar-SA"/>
          <w:color w:val="111111"/>
          <w:sz w:val="28"/>
          <w:szCs w:val="28"/>
          <w:rtl/>
        </w:rPr>
        <w:t xml:space="preserve">وعترتي أحب اليه من عترته. (ج 9 ص 392 - 393).</w:t>
      </w:r>
    </w:p>
    <w:p>
      <w:pPr>
        <w:pStyle w:val="BookText"/>
      </w:pPr>
      <w:r>
        <w:rPr>
          <w:rFonts w:ascii="Amiri" w:hAnsi="Amiri" w:eastAsia="Amiri" w:cs="Amiri"/>
          <w:lang w:bidi="ar-SA"/>
          <w:color w:val="111111"/>
          <w:sz w:val="28"/>
          <w:szCs w:val="28"/>
          <w:rtl/>
        </w:rPr>
        <w:t xml:space="preserve">أحب الأعمال حب علي عليه‌السلام. (ج 7 ص 267 - 268 وج 17 ص 251 - 252).</w:t>
      </w:r>
    </w:p>
    <w:p>
      <w:pPr>
        <w:pStyle w:val="BookText"/>
      </w:pPr>
      <w:r>
        <w:rPr>
          <w:rFonts w:ascii="IRNazanin" w:hAnsi="IRNazanin" w:eastAsia="IRNazanin" w:cs="IRNazanin"/>
          <w:lang w:bidi="fa-IR"/>
          <w:color w:val="111111"/>
          <w:sz w:val="28"/>
          <w:szCs w:val="28"/>
          <w:rtl/>
        </w:rPr>
        <w:t xml:space="preserve">أحب الناس الى رسول اللّه صلی اللّه عليه وآله من الرجال علي ومن النساء فاطمة. (ج 8 ص 668 - 678 وج 30 ص 172 - 173 وج 17 ص 315 - 316).</w:t>
      </w:r>
    </w:p>
    <w:p>
      <w:pPr>
        <w:pStyle w:val="BookText"/>
      </w:pPr>
      <w:r>
        <w:rPr>
          <w:rFonts w:ascii="Amiri" w:hAnsi="Amiri" w:eastAsia="Amiri" w:cs="Amiri"/>
          <w:lang w:bidi="ar-SA"/>
          <w:color w:val="111111"/>
          <w:sz w:val="28"/>
          <w:szCs w:val="28"/>
          <w:rtl/>
        </w:rPr>
        <w:t xml:space="preserve">من أحب الناس إليك؟ قال : فاطمة. (ج 10 ص 167 - 171 ، 177 وج 19 ص 97 - 98).</w:t>
      </w:r>
    </w:p>
    <w:p>
      <w:pPr>
        <w:pStyle w:val="BookText"/>
      </w:pPr>
      <w:r>
        <w:rPr>
          <w:rFonts w:ascii="Amiri" w:hAnsi="Amiri" w:eastAsia="Amiri" w:cs="Amiri"/>
          <w:lang w:bidi="ar-SA"/>
          <w:color w:val="111111"/>
          <w:sz w:val="28"/>
          <w:szCs w:val="28"/>
          <w:rtl/>
        </w:rPr>
        <w:t xml:space="preserve">أحب أهلي الي فاطمة. (ج 10 ص 178 - 181 وج 19 ص 96 - 97).</w:t>
      </w:r>
    </w:p>
    <w:p>
      <w:pPr>
        <w:pStyle w:val="BookText"/>
      </w:pPr>
      <w:r>
        <w:rPr>
          <w:rFonts w:ascii="Amiri" w:hAnsi="Amiri" w:eastAsia="Amiri" w:cs="Amiri"/>
          <w:lang w:bidi="ar-SA"/>
          <w:color w:val="111111"/>
          <w:sz w:val="28"/>
          <w:szCs w:val="28"/>
          <w:rtl/>
        </w:rPr>
        <w:t xml:space="preserve">ولا في الأرض أحب من فاطمة. (ج 19 ص 101).</w:t>
      </w:r>
    </w:p>
    <w:p>
      <w:pPr>
        <w:pStyle w:val="BookText"/>
      </w:pPr>
      <w:r>
        <w:rPr>
          <w:rFonts w:ascii="Amiri" w:hAnsi="Amiri" w:eastAsia="Amiri" w:cs="Amiri"/>
          <w:lang w:bidi="ar-SA"/>
          <w:color w:val="111111"/>
          <w:sz w:val="28"/>
          <w:szCs w:val="28"/>
          <w:rtl/>
        </w:rPr>
        <w:t xml:space="preserve">لو أن اهل الأرض يحبون عليا كما تحبه اهل السماء لما خلق اللّه النار. (ج 7 ص 152).</w:t>
      </w:r>
    </w:p>
    <w:p>
      <w:pPr>
        <w:pStyle w:val="BookText"/>
      </w:pPr>
      <w:r>
        <w:rPr>
          <w:rFonts w:ascii="Amiri" w:hAnsi="Amiri" w:eastAsia="Amiri" w:cs="Amiri"/>
          <w:lang w:bidi="ar-SA"/>
          <w:color w:val="111111"/>
          <w:sz w:val="28"/>
          <w:szCs w:val="28"/>
          <w:rtl/>
        </w:rPr>
        <w:t xml:space="preserve">أعطيت في علي خمسا هن أحب الي من الدنيا وما فيها. (ج 18 ص 534).</w:t>
      </w:r>
    </w:p>
    <w:p>
      <w:pPr>
        <w:pStyle w:val="BookText"/>
      </w:pPr>
      <w:r>
        <w:rPr>
          <w:rFonts w:ascii="Amiri" w:hAnsi="Amiri" w:eastAsia="Amiri" w:cs="Amiri"/>
          <w:lang w:bidi="ar-SA"/>
          <w:color w:val="111111"/>
          <w:sz w:val="28"/>
          <w:szCs w:val="28"/>
          <w:rtl/>
        </w:rPr>
        <w:t xml:space="preserve">أي أهل بيتك أحب إليك؟ قال : الحسن والحسين. (ج 18 ص 545).</w:t>
      </w:r>
    </w:p>
    <w:p>
      <w:pPr>
        <w:pStyle w:val="BookText"/>
      </w:pPr>
      <w:r>
        <w:rPr>
          <w:rFonts w:ascii="Amiri" w:hAnsi="Amiri" w:eastAsia="Amiri" w:cs="Amiri"/>
          <w:lang w:bidi="ar-SA"/>
          <w:color w:val="111111"/>
          <w:sz w:val="28"/>
          <w:szCs w:val="28"/>
          <w:rtl/>
        </w:rPr>
        <w:t xml:space="preserve">علي أحب أهلي. (ج 15 ص 533).</w:t>
      </w:r>
    </w:p>
    <w:p>
      <w:pPr>
        <w:pStyle w:val="BookText"/>
      </w:pPr>
      <w:r>
        <w:rPr>
          <w:rFonts w:ascii="Amiri" w:hAnsi="Amiri" w:eastAsia="Amiri" w:cs="Amiri"/>
          <w:lang w:bidi="ar-SA"/>
          <w:color w:val="111111"/>
          <w:sz w:val="28"/>
          <w:szCs w:val="28"/>
          <w:rtl/>
        </w:rPr>
        <w:t xml:space="preserve">علي أحب أهل النبي. (ج 15 ص 534 - 535).</w:t>
      </w:r>
    </w:p>
    <w:p>
      <w:pPr>
        <w:pStyle w:val="BookText"/>
      </w:pPr>
      <w:r>
        <w:rPr>
          <w:rFonts w:ascii="Amiri" w:hAnsi="Amiri" w:eastAsia="Amiri" w:cs="Amiri"/>
          <w:lang w:bidi="ar-SA"/>
          <w:color w:val="111111"/>
          <w:sz w:val="28"/>
          <w:szCs w:val="28"/>
          <w:rtl/>
        </w:rPr>
        <w:t xml:space="preserve">علي أحب أخوة النبي. (ج 15 ص 545 - 557).</w:t>
      </w:r>
    </w:p>
    <w:p>
      <w:pPr>
        <w:pStyle w:val="BookText"/>
      </w:pPr>
      <w:r>
        <w:rPr>
          <w:rFonts w:ascii="Amiri" w:hAnsi="Amiri" w:eastAsia="Amiri" w:cs="Amiri"/>
          <w:lang w:bidi="ar-SA"/>
          <w:color w:val="111111"/>
          <w:sz w:val="28"/>
          <w:szCs w:val="28"/>
          <w:rtl/>
        </w:rPr>
        <w:t xml:space="preserve">علي أحب الخلق الى اللّه. (ج 5 ص 318 - 468 وج 7 ص 452 - 458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 16 ص 169 - 219).</w:t>
      </w:r>
    </w:p>
    <w:p>
      <w:pPr>
        <w:pStyle w:val="BookText"/>
      </w:pPr>
      <w:r>
        <w:rPr>
          <w:rFonts w:ascii="Amiri" w:hAnsi="Amiri" w:eastAsia="Amiri" w:cs="Amiri"/>
          <w:lang w:bidi="ar-SA"/>
          <w:color w:val="111111"/>
          <w:sz w:val="28"/>
          <w:szCs w:val="28"/>
          <w:rtl/>
        </w:rPr>
        <w:t xml:space="preserve">علي أحب الرجال. (ج 4 ص 325 - 324 وج 7 ص 105 وج 15 ص 532).</w:t>
      </w:r>
    </w:p>
    <w:p>
      <w:pPr>
        <w:pStyle w:val="BookText"/>
      </w:pPr>
      <w:r>
        <w:rPr>
          <w:rFonts w:ascii="Amiri" w:hAnsi="Amiri" w:eastAsia="Amiri" w:cs="Amiri"/>
          <w:lang w:bidi="ar-SA"/>
          <w:color w:val="111111"/>
          <w:sz w:val="28"/>
          <w:szCs w:val="28"/>
          <w:rtl/>
        </w:rPr>
        <w:t xml:space="preserve">علي أحب الناس. (ج 4 ص 337 وج 8 ص 667 - 678 وج 15 530 - 532 وج 17 ص 315 - 316 وج 20 ص 483 - 488).</w:t>
      </w:r>
    </w:p>
    <w:p>
      <w:pPr>
        <w:pStyle w:val="BookText"/>
      </w:pPr>
      <w:r>
        <w:rPr>
          <w:rFonts w:ascii="IRNazanin" w:hAnsi="IRNazanin" w:eastAsia="IRNazanin" w:cs="IRNazanin"/>
          <w:lang w:bidi="fa-IR"/>
          <w:color w:val="111111"/>
          <w:sz w:val="28"/>
          <w:szCs w:val="28"/>
          <w:rtl/>
        </w:rPr>
        <w:t xml:space="preserve">قوما أحب باد وحاضر. (ج 9 ص 245).</w:t>
      </w:r>
    </w:p>
    <w:p>
      <w:pPr>
        <w:pStyle w:val="BookText"/>
      </w:pPr>
      <w:r>
        <w:rPr>
          <w:rFonts w:ascii="IRNazanin" w:hAnsi="IRNazanin" w:eastAsia="IRNazanin" w:cs="IRNazanin"/>
          <w:lang w:bidi="fa-IR"/>
          <w:color w:val="111111"/>
          <w:sz w:val="28"/>
          <w:szCs w:val="28"/>
          <w:rtl/>
        </w:rPr>
        <w:t xml:space="preserve">كان الحسن والحسين عليهما‌السلام أحب اهل النبي صلی اللّه عليه وآله اليه.</w:t>
      </w:r>
    </w:p>
    <w:p>
      <w:pPr>
        <w:pStyle w:val="BookText"/>
      </w:pPr>
      <w:r>
        <w:rPr>
          <w:rFonts w:ascii="IRNazanin" w:hAnsi="IRNazanin" w:eastAsia="IRNazanin" w:cs="IRNazanin"/>
          <w:lang w:bidi="fa-IR"/>
          <w:color w:val="111111"/>
          <w:sz w:val="28"/>
          <w:szCs w:val="28"/>
          <w:rtl/>
        </w:rPr>
        <w:t xml:space="preserve">(ج 10 ص 655 - 660 وج 19 ص 192 - 194).</w:t>
      </w:r>
    </w:p>
    <w:p>
      <w:pPr>
        <w:pStyle w:val="BookText"/>
      </w:pPr>
      <w:r>
        <w:rPr>
          <w:rFonts w:ascii="Amiri" w:hAnsi="Amiri" w:eastAsia="Amiri" w:cs="Amiri"/>
          <w:lang w:bidi="ar-SA"/>
          <w:color w:val="111111"/>
          <w:sz w:val="28"/>
          <w:szCs w:val="28"/>
          <w:rtl/>
        </w:rPr>
        <w:t xml:space="preserve">فاطمة أحب الي وأنت أعز. (ج 10 ص 174 - 175 وج 19 ص 99 - 100).</w:t>
      </w:r>
    </w:p>
    <w:p>
      <w:pPr>
        <w:pStyle w:val="BookText"/>
      </w:pPr>
      <w:r>
        <w:rPr>
          <w:rFonts w:ascii="Amiri" w:hAnsi="Amiri" w:eastAsia="Amiri" w:cs="Amiri"/>
          <w:lang w:bidi="ar-SA"/>
          <w:color w:val="111111"/>
          <w:sz w:val="28"/>
          <w:szCs w:val="28"/>
          <w:rtl/>
        </w:rPr>
        <w:t xml:space="preserve">هي أحب وأنت أعز. (ج 7 ص 12 - 15 وج 10 ص 174 - 175 وص 419 - 420 وج 17 ص 101 - 104).</w:t>
      </w:r>
    </w:p>
    <w:p>
      <w:pPr>
        <w:pStyle w:val="BookText"/>
      </w:pPr>
      <w:r>
        <w:rPr>
          <w:rFonts w:ascii="Amiri" w:hAnsi="Amiri" w:eastAsia="Amiri" w:cs="Amiri"/>
          <w:lang w:bidi="ar-SA"/>
          <w:color w:val="111111"/>
          <w:sz w:val="28"/>
          <w:szCs w:val="28"/>
          <w:rtl/>
        </w:rPr>
        <w:t xml:space="preserve">من أحب إليك؟ قال : فاطمة. (ج 10 ص 180).</w:t>
      </w:r>
    </w:p>
    <w:p>
      <w:pPr>
        <w:pStyle w:val="BookText"/>
      </w:pPr>
      <w:r>
        <w:rPr>
          <w:rFonts w:ascii="Amiri" w:hAnsi="Amiri" w:eastAsia="Amiri" w:cs="Amiri"/>
          <w:lang w:bidi="ar-SA"/>
          <w:color w:val="111111"/>
          <w:sz w:val="28"/>
          <w:szCs w:val="28"/>
          <w:rtl/>
        </w:rPr>
        <w:t xml:space="preserve">من أحب أهلك إليك؟ قال : فاطمة. (ج 10 ص 178).</w:t>
      </w:r>
    </w:p>
    <w:p>
      <w:pPr>
        <w:pStyle w:val="BookText"/>
      </w:pPr>
      <w:r>
        <w:rPr>
          <w:rFonts w:ascii="Amiri" w:hAnsi="Amiri" w:eastAsia="Amiri" w:cs="Amiri"/>
          <w:lang w:bidi="ar-SA"/>
          <w:color w:val="111111"/>
          <w:sz w:val="28"/>
          <w:szCs w:val="28"/>
          <w:rtl/>
        </w:rPr>
        <w:t xml:space="preserve">أي أهلك أحب إليك؟ قال : فاطمة. (ج 10 ص 176 - 177).</w:t>
      </w:r>
    </w:p>
    <w:p>
      <w:pPr>
        <w:pStyle w:val="BookText"/>
      </w:pPr>
      <w:r>
        <w:rPr>
          <w:rFonts w:ascii="Amiri" w:hAnsi="Amiri" w:eastAsia="Amiri" w:cs="Amiri"/>
          <w:lang w:bidi="ar-SA"/>
          <w:color w:val="111111"/>
          <w:sz w:val="28"/>
          <w:szCs w:val="28"/>
          <w:rtl/>
        </w:rPr>
        <w:t xml:space="preserve">اللّهم هذه ابنتي وأحب الخلق الي اللّهم وهذا أخي وأحب الخلق الي. (ج 18 ص 176).</w:t>
      </w:r>
    </w:p>
    <w:p>
      <w:pPr>
        <w:pStyle w:val="BookText"/>
      </w:pPr>
      <w:r>
        <w:rPr>
          <w:rFonts w:ascii="Amiri" w:hAnsi="Amiri" w:eastAsia="Amiri" w:cs="Amiri"/>
          <w:lang w:bidi="ar-SA"/>
          <w:color w:val="111111"/>
          <w:sz w:val="28"/>
          <w:szCs w:val="28"/>
          <w:rtl/>
        </w:rPr>
        <w:t xml:space="preserve">قد أنكحتك أحب أهل بيتي. (ج 18 ص 177).</w:t>
      </w:r>
    </w:p>
    <w:p>
      <w:pPr>
        <w:pStyle w:val="BookText"/>
      </w:pPr>
      <w:r>
        <w:rPr>
          <w:rFonts w:ascii="Amiri" w:hAnsi="Amiri" w:eastAsia="Amiri" w:cs="Amiri"/>
          <w:lang w:bidi="ar-SA"/>
          <w:color w:val="111111"/>
          <w:sz w:val="28"/>
          <w:szCs w:val="28"/>
          <w:rtl/>
        </w:rPr>
        <w:t xml:space="preserve">ووصيي خير الأوصياء وأحبهم الى اللّه وهو بعلك. (ج 5 ص 271 وج 9 ص 262).</w:t>
      </w:r>
    </w:p>
    <w:p>
      <w:pPr>
        <w:pStyle w:val="BookText"/>
      </w:pPr>
      <w:r>
        <w:rPr>
          <w:rFonts w:ascii="Amiri" w:hAnsi="Amiri" w:eastAsia="Amiri" w:cs="Amiri"/>
          <w:lang w:bidi="ar-SA"/>
          <w:color w:val="111111"/>
          <w:sz w:val="28"/>
          <w:szCs w:val="28"/>
          <w:rtl/>
        </w:rPr>
        <w:t xml:space="preserve">علي حبيب اللّه. (ج 4 ص 280 - 281 ، 378 ، 297 وج 9 ص 257 ، 268 وج 15 ص 438 - 439 وج 20 ص 552).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 حبيب رسول اللّه صلی اللّه عليه وآله. (ج 15 ص 527 وج 16 ص 613 - 614 وج 20 ص 515).</w:t>
      </w:r>
    </w:p>
    <w:p>
      <w:pPr>
        <w:pStyle w:val="BookText"/>
      </w:pPr>
      <w:r>
        <w:rPr>
          <w:rFonts w:ascii="Amiri" w:hAnsi="Amiri" w:eastAsia="Amiri" w:cs="Amiri"/>
          <w:lang w:bidi="ar-SA"/>
          <w:color w:val="111111"/>
          <w:sz w:val="28"/>
          <w:szCs w:val="28"/>
          <w:rtl/>
        </w:rPr>
        <w:t xml:space="preserve">علي حبيب قلبي. (ج 4 ص 101 وج 20 ص 407).</w:t>
      </w:r>
    </w:p>
    <w:p>
      <w:pPr>
        <w:pStyle w:val="BookText"/>
      </w:pPr>
      <w:r>
        <w:rPr>
          <w:rFonts w:ascii="Amiri" w:hAnsi="Amiri" w:eastAsia="Amiri" w:cs="Amiri"/>
          <w:lang w:bidi="ar-SA"/>
          <w:color w:val="111111"/>
          <w:sz w:val="28"/>
          <w:szCs w:val="28"/>
          <w:rtl/>
        </w:rPr>
        <w:t xml:space="preserve">حبيبك حبيب اللّه. (ج 4 ص 349 وج 6 ص 407 وج 20 ص 387).</w:t>
      </w:r>
    </w:p>
    <w:p>
      <w:pPr>
        <w:pStyle w:val="BookText"/>
      </w:pPr>
      <w:r>
        <w:rPr>
          <w:rFonts w:ascii="Amiri" w:hAnsi="Amiri" w:eastAsia="Amiri" w:cs="Amiri"/>
          <w:lang w:bidi="ar-SA"/>
          <w:color w:val="111111"/>
          <w:sz w:val="28"/>
          <w:szCs w:val="28"/>
          <w:rtl/>
        </w:rPr>
        <w:t xml:space="preserve">أنت ... حبيب قلبي. (ج 4 ص 170 وج 20 ص 307 ، 309 ، 311).</w:t>
      </w:r>
    </w:p>
    <w:p>
      <w:pPr>
        <w:pStyle w:val="BookText"/>
      </w:pPr>
      <w:r>
        <w:rPr>
          <w:rFonts w:ascii="Amiri" w:hAnsi="Amiri" w:eastAsia="Amiri" w:cs="Amiri"/>
          <w:lang w:bidi="ar-SA"/>
          <w:color w:val="111111"/>
          <w:sz w:val="28"/>
          <w:szCs w:val="28"/>
          <w:rtl/>
        </w:rPr>
        <w:t xml:space="preserve">اليوم مات حبيب رسول اللّه. (ج 19 ص 345).</w:t>
      </w:r>
    </w:p>
    <w:p>
      <w:pPr>
        <w:pStyle w:val="BookText"/>
      </w:pPr>
      <w:r>
        <w:rPr>
          <w:rFonts w:ascii="Amiri" w:hAnsi="Amiri" w:eastAsia="Amiri" w:cs="Amiri"/>
          <w:lang w:bidi="ar-SA"/>
          <w:color w:val="111111"/>
          <w:sz w:val="28"/>
          <w:szCs w:val="28"/>
          <w:rtl/>
        </w:rPr>
        <w:t xml:space="preserve">فما رأت عيناي مثل حبيب بين خليلين. (ج 5 ص 79).</w:t>
      </w:r>
    </w:p>
    <w:p>
      <w:pPr>
        <w:pStyle w:val="BookText"/>
      </w:pPr>
      <w:r>
        <w:rPr>
          <w:rFonts w:ascii="Amiri" w:hAnsi="Amiri" w:eastAsia="Amiri" w:cs="Amiri"/>
          <w:lang w:bidi="ar-SA"/>
          <w:color w:val="111111"/>
          <w:sz w:val="28"/>
          <w:szCs w:val="28"/>
          <w:rtl/>
        </w:rPr>
        <w:t xml:space="preserve">فما ظنكم بحبيب يكون بين خليلين. (ج 7 ص 310 - 314).</w:t>
      </w:r>
    </w:p>
    <w:p>
      <w:pPr>
        <w:pStyle w:val="BookText"/>
      </w:pPr>
      <w:r>
        <w:rPr>
          <w:rFonts w:ascii="Amiri" w:hAnsi="Amiri" w:eastAsia="Amiri" w:cs="Amiri"/>
          <w:lang w:bidi="ar-SA"/>
          <w:color w:val="111111"/>
          <w:sz w:val="28"/>
          <w:szCs w:val="28"/>
          <w:rtl/>
        </w:rPr>
        <w:t xml:space="preserve">حبيبي حبيب اللّه. (ج 6 ص 406 - 408 وج 7 ص 110 وج 16 ص 612 - 614 وج 20 ص 386 - 389).</w:t>
      </w:r>
    </w:p>
    <w:p>
      <w:pPr>
        <w:pStyle w:val="BookText"/>
      </w:pPr>
      <w:r>
        <w:rPr>
          <w:rFonts w:ascii="Amiri" w:hAnsi="Amiri" w:eastAsia="Amiri" w:cs="Amiri"/>
          <w:lang w:bidi="ar-SA"/>
          <w:color w:val="111111"/>
          <w:sz w:val="28"/>
          <w:szCs w:val="28"/>
          <w:rtl/>
        </w:rPr>
        <w:t xml:space="preserve">حبيبك حبيبي. (ج 4 ص 49 ، 50 وج 6 ص 406 - 407 وج 20 ص 386 - 389).</w:t>
      </w:r>
    </w:p>
    <w:p>
      <w:pPr>
        <w:pStyle w:val="BookText"/>
      </w:pPr>
      <w:r>
        <w:rPr>
          <w:rFonts w:ascii="Amiri" w:hAnsi="Amiri" w:eastAsia="Amiri" w:cs="Amiri"/>
          <w:lang w:bidi="ar-SA"/>
          <w:color w:val="111111"/>
          <w:sz w:val="28"/>
          <w:szCs w:val="28"/>
          <w:rtl/>
        </w:rPr>
        <w:t xml:space="preserve">أنت أخي وحبيبي. (ج 16 ص 597).</w:t>
      </w:r>
    </w:p>
    <w:p>
      <w:pPr>
        <w:pStyle w:val="BookText"/>
      </w:pPr>
      <w:r>
        <w:rPr>
          <w:rFonts w:ascii="Amiri" w:hAnsi="Amiri" w:eastAsia="Amiri" w:cs="Amiri"/>
          <w:lang w:bidi="ar-SA"/>
          <w:color w:val="111111"/>
          <w:sz w:val="28"/>
          <w:szCs w:val="28"/>
          <w:rtl/>
        </w:rPr>
        <w:t xml:space="preserve">أدعوا الي حبيبي. (ج 4 ص 335).</w:t>
      </w:r>
    </w:p>
    <w:p>
      <w:pPr>
        <w:pStyle w:val="BookText"/>
      </w:pPr>
      <w:r>
        <w:rPr>
          <w:rFonts w:ascii="Amiri" w:hAnsi="Amiri" w:eastAsia="Amiri" w:cs="Amiri"/>
          <w:lang w:bidi="ar-SA"/>
          <w:color w:val="111111"/>
          <w:sz w:val="28"/>
          <w:szCs w:val="28"/>
          <w:rtl/>
        </w:rPr>
        <w:t xml:space="preserve">حبيبتي فاطمة ما الذي تبكيك. (ج 5 ص 271).</w:t>
      </w:r>
    </w:p>
    <w:p>
      <w:pPr>
        <w:pStyle w:val="BookText"/>
      </w:pPr>
      <w:r>
        <w:rPr>
          <w:rFonts w:ascii="Amiri" w:hAnsi="Amiri" w:eastAsia="Amiri" w:cs="Amiri"/>
          <w:lang w:bidi="ar-SA"/>
          <w:color w:val="111111"/>
          <w:sz w:val="28"/>
          <w:szCs w:val="28"/>
          <w:rtl/>
        </w:rPr>
        <w:t xml:space="preserve">زينوا حبيبتي وقرة عيني بأفضل زينتكم وأكثروا الطيب. (ج 18 ص 182).</w:t>
      </w:r>
    </w:p>
    <w:p>
      <w:pPr>
        <w:pStyle w:val="BookText"/>
      </w:pPr>
      <w:r>
        <w:rPr>
          <w:rFonts w:ascii="Amiri" w:hAnsi="Amiri" w:eastAsia="Amiri" w:cs="Amiri"/>
          <w:lang w:bidi="ar-SA"/>
          <w:color w:val="111111"/>
          <w:sz w:val="28"/>
          <w:szCs w:val="28"/>
          <w:rtl/>
        </w:rPr>
        <w:t xml:space="preserve">أحبوه بحبي. (ج 4 ص 40).</w:t>
      </w:r>
    </w:p>
    <w:p>
      <w:pPr>
        <w:pStyle w:val="BookText"/>
      </w:pPr>
      <w:r>
        <w:rPr>
          <w:rFonts w:ascii="Amiri" w:hAnsi="Amiri" w:eastAsia="Amiri" w:cs="Amiri"/>
          <w:lang w:bidi="ar-SA"/>
          <w:color w:val="111111"/>
          <w:sz w:val="28"/>
          <w:szCs w:val="28"/>
          <w:rtl/>
        </w:rPr>
        <w:t xml:space="preserve">وأحبوني بحب اللّه وأحبوا أهل بيتي لحبي. (ج 9 ص 437 - 443).</w:t>
      </w:r>
    </w:p>
    <w:p>
      <w:pPr>
        <w:pStyle w:val="BookText"/>
      </w:pPr>
      <w:r>
        <w:rPr>
          <w:rFonts w:ascii="Amiri" w:hAnsi="Amiri" w:eastAsia="Amiri" w:cs="Amiri"/>
          <w:lang w:bidi="ar-SA"/>
          <w:color w:val="111111"/>
          <w:sz w:val="28"/>
          <w:szCs w:val="28"/>
          <w:rtl/>
        </w:rPr>
        <w:t xml:space="preserve">أحبوا عليا. (ج 7 ص 146 وج 17 ص 175).</w:t>
      </w:r>
    </w:p>
    <w:p>
      <w:pPr>
        <w:pStyle w:val="BookText"/>
      </w:pPr>
      <w:r>
        <w:rPr>
          <w:rFonts w:ascii="Amiri" w:hAnsi="Amiri" w:eastAsia="Amiri" w:cs="Amiri"/>
          <w:lang w:bidi="ar-SA"/>
          <w:color w:val="111111"/>
          <w:sz w:val="28"/>
          <w:szCs w:val="28"/>
          <w:rtl/>
        </w:rPr>
        <w:t xml:space="preserve">أحبوا أهلي وأحبوا عليا. (ج 6 ص 413).</w:t>
      </w:r>
    </w:p>
    <w:p>
      <w:pPr>
        <w:pStyle w:val="BookText"/>
      </w:pPr>
      <w:r>
        <w:rPr>
          <w:rFonts w:ascii="Amiri" w:hAnsi="Amiri" w:eastAsia="Amiri" w:cs="Amiri"/>
          <w:lang w:bidi="ar-SA"/>
          <w:color w:val="111111"/>
          <w:sz w:val="28"/>
          <w:szCs w:val="28"/>
          <w:rtl/>
        </w:rPr>
        <w:t xml:space="preserve">أحبوا أهل بيتي لحبي. (ج 18 ص 450 - 452).</w:t>
      </w:r>
    </w:p>
    <w:p>
      <w:pPr>
        <w:pStyle w:val="BookText"/>
      </w:pPr>
      <w:r>
        <w:rPr>
          <w:rFonts w:ascii="Amiri" w:hAnsi="Amiri" w:eastAsia="Amiri" w:cs="Amiri"/>
          <w:lang w:bidi="ar-SA"/>
          <w:color w:val="111111"/>
          <w:sz w:val="28"/>
          <w:szCs w:val="28"/>
          <w:rtl/>
        </w:rPr>
        <w:t xml:space="preserve">أحبوا عليا واستحبوا منه. (ج 7 ص 346 وج 17 ص 175).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92" w:name="pg11313_139054"/>
    <w:bookmarkEnd w:id="92"/>
    <w:p>
      <w:pPr>
        <w:pStyle w:val="BookText"/>
      </w:pPr>
      <w:r>
        <w:rPr>
          <w:rFonts w:ascii="Amiri" w:hAnsi="Amiri" w:eastAsia="Amiri" w:cs="Amiri"/>
          <w:lang w:bidi="ar-SA"/>
          <w:color w:val="111111"/>
          <w:sz w:val="28"/>
          <w:szCs w:val="28"/>
          <w:rtl/>
        </w:rPr>
        <w:t xml:space="preserve">عاهدني ربي أن لا يقبل ايمان عبد الا بمحبة أهل بيتي. (ج 9 ص 454).</w:t>
      </w:r>
    </w:p>
    <w:p>
      <w:pPr>
        <w:pStyle w:val="BookText"/>
      </w:pPr>
      <w:r>
        <w:rPr>
          <w:rFonts w:ascii="Amiri" w:hAnsi="Amiri" w:eastAsia="Amiri" w:cs="Amiri"/>
          <w:lang w:bidi="ar-SA"/>
          <w:color w:val="111111"/>
          <w:sz w:val="28"/>
          <w:szCs w:val="28"/>
          <w:rtl/>
        </w:rPr>
        <w:t xml:space="preserve">ألقى محبتك في صدور المؤمنين. (ج 4 ص 23 وج 7 ص 370 وج 15 ص 63 وج 20 ص 327).</w:t>
      </w:r>
    </w:p>
    <w:p>
      <w:pPr>
        <w:pStyle w:val="BookText"/>
      </w:pPr>
      <w:r>
        <w:rPr>
          <w:rFonts w:ascii="Amiri" w:hAnsi="Amiri" w:eastAsia="Amiri" w:cs="Amiri"/>
          <w:lang w:bidi="ar-SA"/>
          <w:color w:val="111111"/>
          <w:sz w:val="28"/>
          <w:szCs w:val="28"/>
          <w:rtl/>
        </w:rPr>
        <w:t xml:space="preserve">لا يقبل ايمان عبد الا بمحبته أهل بيتي. (ج 9 ص 454).</w:t>
      </w:r>
    </w:p>
    <w:p>
      <w:pPr>
        <w:pStyle w:val="BookText"/>
      </w:pPr>
      <w:r>
        <w:rPr>
          <w:rFonts w:ascii="Amiri" w:hAnsi="Amiri" w:eastAsia="Amiri" w:cs="Amiri"/>
          <w:lang w:bidi="ar-SA"/>
          <w:color w:val="111111"/>
          <w:sz w:val="28"/>
          <w:szCs w:val="28"/>
          <w:rtl/>
        </w:rPr>
        <w:t xml:space="preserve">لم يهب اللّه محبتهم لعبد الا أدخله اللّه الجنة. (ج 4 ص 59).</w:t>
      </w:r>
    </w:p>
    <w:p>
      <w:pPr>
        <w:pStyle w:val="BookText"/>
      </w:pPr>
      <w:r>
        <w:rPr>
          <w:rFonts w:ascii="Amiri" w:hAnsi="Amiri" w:eastAsia="Amiri" w:cs="Amiri"/>
          <w:lang w:bidi="ar-SA"/>
          <w:color w:val="111111"/>
          <w:sz w:val="28"/>
          <w:szCs w:val="28"/>
          <w:rtl/>
        </w:rPr>
        <w:t xml:space="preserve">فرضت محبة علي على خلقي فبلغهم ذلك عني. (ج 7 ص 187 - 188).</w:t>
      </w:r>
    </w:p>
    <w:p>
      <w:pPr>
        <w:pStyle w:val="Heading3"/>
      </w:pPr>
      <w:bookmarkStart w:id="699" w:name="_Toc268"/>
      <w:r>
        <w:t>[ح ب ذ]</w:t>
      </w:r>
      <w:bookmarkEnd w:id="699"/>
    </w:p>
    <w:p>
      <w:pPr>
        <w:pStyle w:val="BookText"/>
      </w:pPr>
      <w:r>
        <w:rPr>
          <w:rFonts w:ascii="Amiri" w:hAnsi="Amiri" w:eastAsia="Amiri" w:cs="Amiri"/>
          <w:lang w:bidi="ar-SA"/>
          <w:color w:val="111111"/>
          <w:sz w:val="28"/>
          <w:szCs w:val="28"/>
          <w:rtl/>
        </w:rPr>
        <w:t xml:space="preserve">يا حبذا دوحة في الخلد نابتة ... (ج 5 ص 263 ، 264 وج 9 ص 153).</w:t>
      </w:r>
    </w:p>
    <w:p>
      <w:pPr>
        <w:pStyle w:val="Heading3"/>
      </w:pPr>
      <w:bookmarkStart w:id="700" w:name="_Toc269"/>
      <w:r>
        <w:t>[ح ب ش]</w:t>
      </w:r>
      <w:bookmarkEnd w:id="700"/>
    </w:p>
    <w:p>
      <w:pPr>
        <w:pStyle w:val="BookText"/>
      </w:pPr>
      <w:r>
        <w:rPr>
          <w:rFonts w:ascii="Amiri" w:hAnsi="Amiri" w:eastAsia="Amiri" w:cs="Amiri"/>
          <w:lang w:bidi="ar-SA"/>
          <w:color w:val="111111"/>
          <w:sz w:val="28"/>
          <w:szCs w:val="28"/>
          <w:rtl/>
        </w:rPr>
        <w:t xml:space="preserve">تجيء الحبشة فيخربونه خرابا لا يعمر بعده أبدا. (ج 13 ص 291).</w:t>
      </w:r>
    </w:p>
    <w:p>
      <w:pPr>
        <w:pStyle w:val="Heading3"/>
      </w:pPr>
      <w:bookmarkStart w:id="701" w:name="_Toc270"/>
      <w:r>
        <w:t>[ح ب ر]</w:t>
      </w:r>
      <w:bookmarkEnd w:id="701"/>
    </w:p>
    <w:p>
      <w:pPr>
        <w:pStyle w:val="BookText"/>
      </w:pPr>
      <w:r>
        <w:rPr>
          <w:rFonts w:ascii="Amiri" w:hAnsi="Amiri" w:eastAsia="Amiri" w:cs="Amiri"/>
          <w:lang w:bidi="ar-SA"/>
          <w:color w:val="111111"/>
          <w:sz w:val="28"/>
          <w:szCs w:val="28"/>
          <w:rtl/>
        </w:rPr>
        <w:t xml:space="preserve">قال له الحبر : أريد الخلوة معك. (ج 8 ص 732).</w:t>
      </w:r>
    </w:p>
    <w:p>
      <w:pPr>
        <w:pStyle w:val="BookText"/>
      </w:pPr>
      <w:r>
        <w:rPr>
          <w:rFonts w:ascii="IRNazanin" w:hAnsi="IRNazanin" w:eastAsia="IRNazanin" w:cs="IRNazanin"/>
          <w:lang w:bidi="fa-IR"/>
          <w:color w:val="111111"/>
          <w:sz w:val="28"/>
          <w:szCs w:val="28"/>
          <w:rtl/>
        </w:rPr>
        <w:t xml:space="preserve">فمضى الحبر الى قومه فأخبرهم. (ج 5 ص 67).</w:t>
      </w:r>
    </w:p>
    <w:p>
      <w:pPr>
        <w:pStyle w:val="BookText"/>
      </w:pPr>
      <w:r>
        <w:rPr>
          <w:rFonts w:ascii="Amiri" w:hAnsi="Amiri" w:eastAsia="Amiri" w:cs="Amiri"/>
          <w:lang w:bidi="ar-SA"/>
          <w:color w:val="111111"/>
          <w:sz w:val="28"/>
          <w:szCs w:val="28"/>
          <w:rtl/>
        </w:rPr>
        <w:t xml:space="preserve">قدم على رسول اللّه حبر من أحبار اليهود وقال : يا رسول اللّه قد أرسلوني إليك قومي. (ج 5 ص 67).</w:t>
      </w:r>
    </w:p>
    <w:p>
      <w:pPr>
        <w:pStyle w:val="Heading3"/>
      </w:pPr>
      <w:bookmarkStart w:id="702" w:name="_Toc271"/>
      <w:r>
        <w:t>[ح ب س]</w:t>
      </w:r>
      <w:bookmarkEnd w:id="702"/>
    </w:p>
    <w:p>
      <w:pPr>
        <w:pStyle w:val="BookText"/>
      </w:pPr>
      <w:r>
        <w:rPr>
          <w:rFonts w:ascii="Amiri" w:hAnsi="Amiri" w:eastAsia="Amiri" w:cs="Amiri"/>
          <w:lang w:bidi="ar-SA"/>
          <w:color w:val="111111"/>
          <w:sz w:val="28"/>
          <w:szCs w:val="28"/>
          <w:rtl/>
        </w:rPr>
        <w:t xml:space="preserve">انه من قيدت أو حبست أو تهددت فلا اقرار له. (ج 8 ص 202).</w:t>
      </w:r>
    </w:p>
    <w:p>
      <w:pPr>
        <w:pStyle w:val="Heading3"/>
      </w:pPr>
      <w:bookmarkStart w:id="703" w:name="_Toc272"/>
      <w:r>
        <w:t>[ح ب ل]</w:t>
      </w:r>
      <w:bookmarkEnd w:id="703"/>
    </w:p>
    <w:p>
      <w:pPr>
        <w:pStyle w:val="BookText"/>
      </w:pPr>
      <w:r>
        <w:rPr>
          <w:rFonts w:ascii="IRNazanin" w:hAnsi="IRNazanin" w:eastAsia="IRNazanin" w:cs="IRNazanin"/>
          <w:lang w:bidi="fa-IR"/>
          <w:color w:val="111111"/>
          <w:sz w:val="28"/>
          <w:szCs w:val="28"/>
          <w:rtl/>
        </w:rPr>
        <w:t xml:space="preserve">أنا حبل اللّه. (ج 4 ص 285).</w:t>
      </w:r>
    </w:p>
    <w:p>
      <w:pPr>
        <w:pStyle w:val="BookText"/>
      </w:pPr>
      <w:r>
        <w:rPr>
          <w:rFonts w:ascii="Amiri" w:hAnsi="Amiri" w:eastAsia="Amiri" w:cs="Amiri"/>
          <w:lang w:bidi="ar-SA"/>
          <w:color w:val="111111"/>
          <w:sz w:val="28"/>
          <w:szCs w:val="28"/>
          <w:rtl/>
        </w:rPr>
        <w:t xml:space="preserve">علي حبل اللّه. (ج 4 ص 285 وج 14 ص 384 ، 521).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93" w:name="pg11313_139055"/>
    <w:bookmarkEnd w:id="93"/>
    <w:p>
      <w:pPr>
        <w:pStyle w:val="BookText"/>
      </w:pPr>
      <w:r>
        <w:rPr>
          <w:rFonts w:ascii="IRNazanin" w:hAnsi="IRNazanin" w:eastAsia="IRNazanin" w:cs="IRNazanin"/>
          <w:lang w:bidi="fa-IR"/>
          <w:color w:val="111111"/>
          <w:sz w:val="28"/>
          <w:szCs w:val="28"/>
          <w:rtl/>
        </w:rPr>
        <w:t xml:space="preserve">نحن حبل اللّه. (ج 13 ص 84 وج 14 ص 385 وج 18 ص 535 ، 541).</w:t>
      </w:r>
    </w:p>
    <w:p>
      <w:pPr>
        <w:pStyle w:val="BookText"/>
      </w:pPr>
      <w:r>
        <w:rPr>
          <w:rFonts w:ascii="Amiri" w:hAnsi="Amiri" w:eastAsia="Amiri" w:cs="Amiri"/>
          <w:lang w:bidi="ar-SA"/>
          <w:color w:val="111111"/>
          <w:sz w:val="28"/>
          <w:szCs w:val="28"/>
          <w:rtl/>
        </w:rPr>
        <w:t xml:space="preserve">هذا حبل اللّه من تمسك به نجى. (ج 14 ص 386).</w:t>
      </w:r>
    </w:p>
    <w:p>
      <w:pPr>
        <w:pStyle w:val="BookText"/>
      </w:pPr>
      <w:r>
        <w:rPr>
          <w:rFonts w:ascii="Amiri" w:hAnsi="Amiri" w:eastAsia="Amiri" w:cs="Amiri"/>
          <w:lang w:bidi="ar-SA"/>
          <w:color w:val="111111"/>
          <w:sz w:val="28"/>
          <w:szCs w:val="28"/>
          <w:rtl/>
        </w:rPr>
        <w:t xml:space="preserve">فانه العروة الوثقى والحبل المتين. (ج 18 ص 228).</w:t>
      </w:r>
    </w:p>
    <w:p>
      <w:pPr>
        <w:pStyle w:val="BookText"/>
      </w:pPr>
      <w:r>
        <w:rPr>
          <w:rFonts w:ascii="Amiri" w:hAnsi="Amiri" w:eastAsia="Amiri" w:cs="Amiri"/>
          <w:lang w:bidi="ar-SA"/>
          <w:color w:val="111111"/>
          <w:sz w:val="28"/>
          <w:szCs w:val="28"/>
          <w:rtl/>
        </w:rPr>
        <w:t xml:space="preserve">ويعتصم بحبل اللّه المتين. (ج 5 ص 113 وج 7 ص 159 - 160 وج 18 ص 473).</w:t>
      </w:r>
    </w:p>
    <w:p>
      <w:pPr>
        <w:pStyle w:val="BookText"/>
      </w:pPr>
      <w:r>
        <w:rPr>
          <w:rFonts w:ascii="Amiri" w:hAnsi="Amiri" w:eastAsia="Amiri" w:cs="Amiri"/>
          <w:lang w:bidi="ar-SA"/>
          <w:color w:val="111111"/>
          <w:sz w:val="28"/>
          <w:szCs w:val="28"/>
          <w:rtl/>
        </w:rPr>
        <w:t xml:space="preserve">من أراد أن يتمسك بالحبل المتين. (ج 7 ص 160).</w:t>
      </w:r>
    </w:p>
    <w:p>
      <w:pPr>
        <w:pStyle w:val="BookText"/>
      </w:pPr>
      <w:r>
        <w:rPr>
          <w:rFonts w:ascii="IRNazanin" w:hAnsi="IRNazanin" w:eastAsia="IRNazanin" w:cs="IRNazanin"/>
          <w:lang w:bidi="fa-IR"/>
          <w:color w:val="111111"/>
          <w:sz w:val="28"/>
          <w:szCs w:val="28"/>
          <w:rtl/>
        </w:rPr>
        <w:t xml:space="preserve">وهم حبلى الممدود. (ج 5 ص 115 وج 13 ص 79).</w:t>
      </w:r>
    </w:p>
    <w:p>
      <w:pPr>
        <w:pStyle w:val="BookText"/>
      </w:pPr>
      <w:r>
        <w:rPr>
          <w:rFonts w:ascii="Amiri" w:hAnsi="Amiri" w:eastAsia="Amiri" w:cs="Amiri"/>
          <w:lang w:bidi="ar-SA"/>
          <w:color w:val="111111"/>
          <w:sz w:val="28"/>
          <w:szCs w:val="28"/>
          <w:rtl/>
        </w:rPr>
        <w:t xml:space="preserve">والأئمة من ولدها امارتي وحبلي الممدود من أعتصم بهم نجى. (ج 9 ص 209 وج 13 ص 79).</w:t>
      </w:r>
    </w:p>
    <w:p>
      <w:pPr>
        <w:pStyle w:val="BookText"/>
      </w:pPr>
      <w:r>
        <w:rPr>
          <w:rFonts w:ascii="Amiri" w:hAnsi="Amiri" w:eastAsia="Amiri" w:cs="Amiri"/>
          <w:lang w:bidi="ar-SA"/>
          <w:color w:val="111111"/>
          <w:sz w:val="28"/>
          <w:szCs w:val="28"/>
          <w:rtl/>
        </w:rPr>
        <w:t xml:space="preserve">والأئمة من ولدها أمناء ربي وحبله الممدود. (ج 4 ص 288 وج 9 ص 199 وج 13 ص 79).</w:t>
      </w:r>
    </w:p>
    <w:p>
      <w:pPr>
        <w:pStyle w:val="BookText"/>
      </w:pPr>
      <w:r>
        <w:rPr>
          <w:rFonts w:ascii="Amiri" w:hAnsi="Amiri" w:eastAsia="Amiri" w:cs="Amiri"/>
          <w:lang w:bidi="ar-SA"/>
          <w:color w:val="111111"/>
          <w:sz w:val="28"/>
          <w:szCs w:val="28"/>
          <w:rtl/>
        </w:rPr>
        <w:t xml:space="preserve">دعاني علي وأنا حبلي فمسح بطني وقال ... (ج 18 ص 229).</w:t>
      </w:r>
    </w:p>
    <w:p>
      <w:pPr>
        <w:pStyle w:val="Heading3"/>
      </w:pPr>
      <w:bookmarkStart w:id="704" w:name="_Toc273"/>
      <w:r>
        <w:t>[ح ث ى]</w:t>
      </w:r>
      <w:bookmarkEnd w:id="704"/>
    </w:p>
    <w:p>
      <w:pPr>
        <w:pStyle w:val="BookText"/>
      </w:pPr>
      <w:r>
        <w:rPr>
          <w:rFonts w:ascii="Amiri" w:hAnsi="Amiri" w:eastAsia="Amiri" w:cs="Amiri"/>
          <w:lang w:bidi="ar-SA"/>
          <w:color w:val="111111"/>
          <w:sz w:val="28"/>
          <w:szCs w:val="28"/>
          <w:rtl/>
        </w:rPr>
        <w:t xml:space="preserve">يحثى المال حثيا لا يعده عدا. (ج 13 ص 250 - 254).</w:t>
      </w:r>
    </w:p>
    <w:p>
      <w:pPr>
        <w:pStyle w:val="BookText"/>
      </w:pPr>
      <w:r>
        <w:rPr>
          <w:rFonts w:ascii="Amiri" w:hAnsi="Amiri" w:eastAsia="Amiri" w:cs="Amiri"/>
          <w:lang w:bidi="ar-SA"/>
          <w:color w:val="111111"/>
          <w:sz w:val="28"/>
          <w:szCs w:val="28"/>
          <w:rtl/>
        </w:rPr>
        <w:t xml:space="preserve">يحثى له في ثوبه ما استطاع أن يحمل. (ج 13 ص 254 - 261 وج 19 ص 678).</w:t>
      </w:r>
    </w:p>
    <w:p>
      <w:pPr>
        <w:pStyle w:val="BookText"/>
      </w:pPr>
      <w:r>
        <w:rPr>
          <w:rFonts w:ascii="Amiri" w:hAnsi="Amiri" w:eastAsia="Amiri" w:cs="Amiri"/>
          <w:lang w:bidi="ar-SA"/>
          <w:color w:val="111111"/>
          <w:sz w:val="28"/>
          <w:szCs w:val="28"/>
          <w:rtl/>
        </w:rPr>
        <w:t xml:space="preserve">فيحثى فلا يستطع أن يحمله. (ج 19 ص 678).</w:t>
      </w:r>
    </w:p>
    <w:p>
      <w:pPr>
        <w:pStyle w:val="Heading3"/>
      </w:pPr>
      <w:bookmarkStart w:id="705" w:name="_Toc274"/>
      <w:r>
        <w:t>[ح ج ب]</w:t>
      </w:r>
      <w:bookmarkEnd w:id="705"/>
    </w:p>
    <w:p>
      <w:pPr>
        <w:pStyle w:val="BookText"/>
      </w:pPr>
      <w:r>
        <w:rPr>
          <w:rFonts w:ascii="Amiri" w:hAnsi="Amiri" w:eastAsia="Amiri" w:cs="Amiri"/>
          <w:lang w:bidi="ar-SA"/>
          <w:color w:val="111111"/>
          <w:sz w:val="28"/>
          <w:szCs w:val="28"/>
          <w:rtl/>
        </w:rPr>
        <w:t xml:space="preserve">ان اللّه حجب اسم الحسن والحسين حتى سماهما. (ج 10 ص 491).</w:t>
      </w:r>
    </w:p>
    <w:p>
      <w:pPr>
        <w:pStyle w:val="BookText"/>
      </w:pPr>
      <w:r>
        <w:rPr>
          <w:rFonts w:ascii="Amiri" w:hAnsi="Amiri" w:eastAsia="Amiri" w:cs="Amiri"/>
          <w:lang w:bidi="ar-SA"/>
          <w:color w:val="111111"/>
          <w:sz w:val="28"/>
          <w:szCs w:val="28"/>
          <w:rtl/>
        </w:rPr>
        <w:t xml:space="preserve">الدعاء محجوب حتى يصلي ... (ج 9 ص 627 - 626 وج 18 ص 309).</w:t>
      </w:r>
    </w:p>
    <w:p>
      <w:pPr>
        <w:pStyle w:val="BookText"/>
      </w:pPr>
      <w:r>
        <w:rPr>
          <w:rFonts w:ascii="IRNazanin" w:hAnsi="IRNazanin" w:eastAsia="IRNazanin" w:cs="IRNazanin"/>
          <w:lang w:bidi="fa-IR"/>
          <w:color w:val="111111"/>
          <w:sz w:val="28"/>
          <w:szCs w:val="28"/>
          <w:rtl/>
        </w:rPr>
        <w:t xml:space="preserve">نادى مناد من وراء الحجاب. (ج 4 ص 185).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94" w:name="pg11313_139056"/>
    <w:bookmarkEnd w:id="94"/>
    <w:p>
      <w:pPr>
        <w:pStyle w:val="Heading3"/>
      </w:pPr>
      <w:bookmarkStart w:id="706" w:name="_Toc275"/>
      <w:r>
        <w:t>[ح ج ج]</w:t>
      </w:r>
      <w:bookmarkEnd w:id="706"/>
    </w:p>
    <w:p>
      <w:pPr>
        <w:pStyle w:val="BookText"/>
      </w:pPr>
      <w:r>
        <w:rPr>
          <w:rFonts w:ascii="Amiri" w:hAnsi="Amiri" w:eastAsia="Amiri" w:cs="Amiri"/>
          <w:lang w:bidi="ar-SA"/>
          <w:color w:val="111111"/>
          <w:sz w:val="28"/>
          <w:szCs w:val="28"/>
          <w:rtl/>
        </w:rPr>
        <w:t xml:space="preserve">كثرة حج السبط الأكبر عليه‌السلام. (ج 11 ص 123 - 131 وج 19 ص 328 - 330).</w:t>
      </w:r>
    </w:p>
    <w:p>
      <w:pPr>
        <w:pStyle w:val="BookText"/>
      </w:pPr>
      <w:r>
        <w:rPr>
          <w:rFonts w:ascii="Amiri" w:hAnsi="Amiri" w:eastAsia="Amiri" w:cs="Amiri"/>
          <w:lang w:bidi="ar-SA"/>
          <w:color w:val="111111"/>
          <w:sz w:val="28"/>
          <w:szCs w:val="28"/>
          <w:rtl/>
        </w:rPr>
        <w:t xml:space="preserve">لقد حج الحسن بن علي عليهما‌السلام خمسة وعشرين حجة ماشيا. (ج 11 ص 123 - 125).</w:t>
      </w:r>
    </w:p>
    <w:p>
      <w:pPr>
        <w:pStyle w:val="BookText"/>
      </w:pPr>
      <w:r>
        <w:rPr>
          <w:rFonts w:ascii="Amiri" w:hAnsi="Amiri" w:eastAsia="Amiri" w:cs="Amiri"/>
          <w:lang w:bidi="ar-SA"/>
          <w:color w:val="111111"/>
          <w:sz w:val="28"/>
          <w:szCs w:val="28"/>
          <w:rtl/>
        </w:rPr>
        <w:t xml:space="preserve">حج من المدينة عشرين حجة على قدميه. (ج 11 ص 126 - 129).</w:t>
      </w:r>
    </w:p>
    <w:p>
      <w:pPr>
        <w:pStyle w:val="BookText"/>
      </w:pPr>
      <w:r>
        <w:rPr>
          <w:rFonts w:ascii="Amiri" w:hAnsi="Amiri" w:eastAsia="Amiri" w:cs="Amiri"/>
          <w:lang w:bidi="ar-SA"/>
          <w:color w:val="111111"/>
          <w:sz w:val="28"/>
          <w:szCs w:val="28"/>
          <w:rtl/>
        </w:rPr>
        <w:t xml:space="preserve">حج (الحسين عليه‌السلام) خمسا وعشرين حجة ماشيا. (ج 11 ص 419 - 421).</w:t>
      </w:r>
    </w:p>
    <w:p>
      <w:pPr>
        <w:pStyle w:val="BookText"/>
      </w:pPr>
      <w:r>
        <w:rPr>
          <w:rFonts w:ascii="Amiri" w:hAnsi="Amiri" w:eastAsia="Amiri" w:cs="Amiri"/>
          <w:lang w:bidi="ar-SA"/>
          <w:color w:val="111111"/>
          <w:sz w:val="28"/>
          <w:szCs w:val="28"/>
          <w:rtl/>
        </w:rPr>
        <w:t xml:space="preserve">حجة اللّه على بريته. (ج 4 ص 170).</w:t>
      </w:r>
    </w:p>
    <w:p>
      <w:pPr>
        <w:pStyle w:val="BookText"/>
      </w:pPr>
      <w:r>
        <w:rPr>
          <w:rFonts w:ascii="Amiri" w:hAnsi="Amiri" w:eastAsia="Amiri" w:cs="Amiri"/>
          <w:lang w:bidi="ar-SA"/>
          <w:color w:val="111111"/>
          <w:sz w:val="28"/>
          <w:szCs w:val="28"/>
          <w:rtl/>
        </w:rPr>
        <w:t xml:space="preserve">علي حجة اللّه على عباده. (ج 4 ص 287 وج 5 ص 43).</w:t>
      </w:r>
    </w:p>
    <w:p>
      <w:pPr>
        <w:pStyle w:val="BookText"/>
      </w:pPr>
      <w:r>
        <w:rPr>
          <w:rFonts w:ascii="Amiri" w:hAnsi="Amiri" w:eastAsia="Amiri" w:cs="Amiri"/>
          <w:lang w:bidi="ar-SA"/>
          <w:color w:val="111111"/>
          <w:sz w:val="28"/>
          <w:szCs w:val="28"/>
          <w:rtl/>
        </w:rPr>
        <w:t xml:space="preserve">انا حجه اللّه على من في السماوات وفوق الأرضين. (ج 4 ص 332).</w:t>
      </w:r>
    </w:p>
    <w:p>
      <w:pPr>
        <w:pStyle w:val="BookText"/>
      </w:pPr>
      <w:r>
        <w:rPr>
          <w:rFonts w:ascii="Amiri" w:hAnsi="Amiri" w:eastAsia="Amiri" w:cs="Amiri"/>
          <w:lang w:bidi="ar-SA"/>
          <w:color w:val="111111"/>
          <w:sz w:val="28"/>
          <w:szCs w:val="28"/>
          <w:rtl/>
        </w:rPr>
        <w:t xml:space="preserve">فليس هو حملهم عليها اجبارا ولا الزمهم اكراها ولله الحجة البالغة. (ج 19 ص 353).</w:t>
      </w:r>
    </w:p>
    <w:p>
      <w:pPr>
        <w:pStyle w:val="BookText"/>
      </w:pPr>
      <w:r>
        <w:rPr>
          <w:rFonts w:ascii="Amiri" w:hAnsi="Amiri" w:eastAsia="Amiri" w:cs="Amiri"/>
          <w:lang w:bidi="ar-SA"/>
          <w:color w:val="111111"/>
          <w:sz w:val="28"/>
          <w:szCs w:val="28"/>
          <w:rtl/>
        </w:rPr>
        <w:t xml:space="preserve">حجة اللّه على الناس. (ج 4 ص 227 وج 20 ص 230).</w:t>
      </w:r>
    </w:p>
    <w:p>
      <w:pPr>
        <w:pStyle w:val="BookText"/>
      </w:pPr>
      <w:r>
        <w:rPr>
          <w:rFonts w:ascii="Amiri" w:hAnsi="Amiri" w:eastAsia="Amiri" w:cs="Amiri"/>
          <w:lang w:bidi="ar-SA"/>
          <w:color w:val="111111"/>
          <w:sz w:val="28"/>
          <w:szCs w:val="28"/>
          <w:rtl/>
        </w:rPr>
        <w:t xml:space="preserve">انك لحجة اللّه على خلقه. (ج 4 ص 221 وج 5 ص 50).</w:t>
      </w:r>
    </w:p>
    <w:p>
      <w:pPr>
        <w:pStyle w:val="BookText"/>
      </w:pPr>
      <w:r>
        <w:rPr>
          <w:rFonts w:ascii="Amiri" w:hAnsi="Amiri" w:eastAsia="Amiri" w:cs="Amiri"/>
          <w:lang w:bidi="ar-SA"/>
          <w:color w:val="111111"/>
          <w:sz w:val="28"/>
          <w:szCs w:val="28"/>
          <w:rtl/>
        </w:rPr>
        <w:t xml:space="preserve">حجة اللّه. (ج 4 ص 82 ، 170 ، 219 - 221 ، 227 ، 284 - 285 ، 287 297 وج 15 ص 175 - 179 وج 20 ص 542 - 544).</w:t>
      </w:r>
    </w:p>
    <w:p>
      <w:pPr>
        <w:pStyle w:val="BookText"/>
      </w:pPr>
      <w:r>
        <w:rPr>
          <w:rFonts w:ascii="Amiri" w:hAnsi="Amiri" w:eastAsia="Amiri" w:cs="Amiri"/>
          <w:lang w:bidi="ar-SA"/>
          <w:color w:val="111111"/>
          <w:sz w:val="28"/>
          <w:szCs w:val="28"/>
          <w:rtl/>
        </w:rPr>
        <w:t xml:space="preserve">أنت حجة اللّه. (ج 20 ص 230 ، 263 ، 269 ، 371).</w:t>
      </w:r>
    </w:p>
    <w:p>
      <w:pPr>
        <w:pStyle w:val="BookText"/>
      </w:pPr>
      <w:r>
        <w:rPr>
          <w:rFonts w:ascii="Amiri" w:hAnsi="Amiri" w:eastAsia="Amiri" w:cs="Amiri"/>
          <w:lang w:bidi="ar-SA"/>
          <w:color w:val="111111"/>
          <w:sz w:val="28"/>
          <w:szCs w:val="28"/>
          <w:rtl/>
        </w:rPr>
        <w:t xml:space="preserve">هذا حجة على أمتي. (ج 4 ص 219 - 220 وج 15 ص 177 وج 20 ص 523 - 544).</w:t>
      </w:r>
    </w:p>
    <w:p>
      <w:pPr>
        <w:pStyle w:val="BookText"/>
      </w:pPr>
      <w:r>
        <w:rPr>
          <w:rFonts w:ascii="Amiri" w:hAnsi="Amiri" w:eastAsia="Amiri" w:cs="Amiri"/>
          <w:lang w:bidi="ar-SA"/>
          <w:color w:val="111111"/>
          <w:sz w:val="28"/>
          <w:szCs w:val="28"/>
          <w:rtl/>
        </w:rPr>
        <w:t xml:space="preserve">علي مقيم الحجة. (ج 4 ص 144 ، 220 - 221 وج 15 ص 179 - 180 وج 20 ص 489 - 490).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95" w:name="pg11313_139057"/>
    <w:bookmarkEnd w:id="95"/>
    <w:p>
      <w:pPr>
        <w:pStyle w:val="BookText"/>
      </w:pPr>
      <w:r>
        <w:rPr>
          <w:rFonts w:ascii="Amiri" w:hAnsi="Amiri" w:eastAsia="Amiri" w:cs="Amiri"/>
          <w:lang w:bidi="ar-SA"/>
          <w:color w:val="111111"/>
          <w:sz w:val="28"/>
          <w:szCs w:val="28"/>
          <w:rtl/>
        </w:rPr>
        <w:t xml:space="preserve">فنوديت يا محمد هؤلاء أوليائي وأحبائي وأصفيائي وحججي بعدك على بريتي ... (ج 5 ص 93).</w:t>
      </w:r>
    </w:p>
    <w:p>
      <w:pPr>
        <w:pStyle w:val="BookText"/>
      </w:pPr>
      <w:r>
        <w:rPr>
          <w:rFonts w:ascii="Amiri" w:hAnsi="Amiri" w:eastAsia="Amiri" w:cs="Amiri"/>
          <w:lang w:bidi="ar-SA"/>
          <w:color w:val="111111"/>
          <w:sz w:val="28"/>
          <w:szCs w:val="28"/>
          <w:rtl/>
        </w:rPr>
        <w:t xml:space="preserve">يحملكم على المحجة البيضاء. (ج 4 ص 299).</w:t>
      </w:r>
    </w:p>
    <w:p>
      <w:pPr>
        <w:pStyle w:val="BookText"/>
      </w:pPr>
      <w:r>
        <w:rPr>
          <w:rFonts w:ascii="Amiri" w:hAnsi="Amiri" w:eastAsia="Amiri" w:cs="Amiri"/>
          <w:lang w:bidi="ar-SA"/>
          <w:color w:val="111111"/>
          <w:sz w:val="28"/>
          <w:szCs w:val="28"/>
          <w:rtl/>
        </w:rPr>
        <w:t xml:space="preserve">الحج إليها فريضة. (ج 5 ص 647 - 648 وج 7 ص 109 وج 17 ص 79 ، 146 ، 150).</w:t>
      </w:r>
    </w:p>
    <w:p>
      <w:pPr>
        <w:pStyle w:val="BookText"/>
      </w:pPr>
      <w:r>
        <w:rPr>
          <w:rFonts w:ascii="IRNazanin" w:hAnsi="IRNazanin" w:eastAsia="IRNazanin" w:cs="IRNazanin"/>
          <w:lang w:bidi="fa-IR"/>
          <w:color w:val="111111"/>
          <w:sz w:val="28"/>
          <w:szCs w:val="28"/>
          <w:rtl/>
        </w:rPr>
        <w:t xml:space="preserve">حجج اللّه على خلقه. (ج 4 ص 59 وج 7 ص 159).</w:t>
      </w:r>
    </w:p>
    <w:p>
      <w:pPr>
        <w:pStyle w:val="BookText"/>
      </w:pPr>
      <w:r>
        <w:rPr>
          <w:rFonts w:ascii="Amiri" w:hAnsi="Amiri" w:eastAsia="Amiri" w:cs="Amiri"/>
          <w:lang w:bidi="ar-SA"/>
          <w:color w:val="111111"/>
          <w:sz w:val="28"/>
          <w:szCs w:val="28"/>
          <w:rtl/>
        </w:rPr>
        <w:t xml:space="preserve">حجج اللّه في أرضه. (ج 5 ص 41).</w:t>
      </w:r>
    </w:p>
    <w:p>
      <w:pPr>
        <w:pStyle w:val="BookText"/>
      </w:pPr>
      <w:r>
        <w:rPr>
          <w:rFonts w:ascii="Amiri" w:hAnsi="Amiri" w:eastAsia="Amiri" w:cs="Amiri"/>
          <w:lang w:bidi="ar-SA"/>
          <w:color w:val="111111"/>
          <w:sz w:val="28"/>
          <w:szCs w:val="28"/>
          <w:rtl/>
        </w:rPr>
        <w:t xml:space="preserve">حجج اللّه على الخلق بعدي الاثني عشر. (ج 4 ص 94).</w:t>
      </w:r>
    </w:p>
    <w:p>
      <w:pPr>
        <w:pStyle w:val="BookText"/>
      </w:pPr>
      <w:r>
        <w:rPr>
          <w:rFonts w:ascii="Amiri" w:hAnsi="Amiri" w:eastAsia="Amiri" w:cs="Amiri"/>
          <w:lang w:bidi="ar-SA"/>
          <w:color w:val="111111"/>
          <w:sz w:val="28"/>
          <w:szCs w:val="28"/>
          <w:rtl/>
        </w:rPr>
        <w:t xml:space="preserve">فإنهم خلفائي وأوصيائي وحجج اللّه على خلقه بعدي. (ج 18 ص 473).</w:t>
      </w:r>
    </w:p>
    <w:p>
      <w:pPr>
        <w:pStyle w:val="BookText"/>
      </w:pPr>
      <w:r>
        <w:rPr>
          <w:rFonts w:ascii="Amiri" w:hAnsi="Amiri" w:eastAsia="Amiri" w:cs="Amiri"/>
          <w:lang w:bidi="ar-SA"/>
          <w:color w:val="111111"/>
          <w:sz w:val="28"/>
          <w:szCs w:val="28"/>
          <w:rtl/>
        </w:rPr>
        <w:t xml:space="preserve">احتجاج السبط الأكبر عليه‌السلام مع معاوية ومروان وعمرو بن العاص.</w:t>
      </w:r>
    </w:p>
    <w:p>
      <w:pPr>
        <w:pStyle w:val="BookText"/>
      </w:pPr>
      <w:r>
        <w:rPr>
          <w:rFonts w:ascii="IRNazanin" w:hAnsi="IRNazanin" w:eastAsia="IRNazanin" w:cs="IRNazanin"/>
          <w:lang w:bidi="fa-IR"/>
          <w:color w:val="111111"/>
          <w:sz w:val="28"/>
          <w:szCs w:val="28"/>
          <w:rtl/>
        </w:rPr>
        <w:t xml:space="preserve">(ج 5 - 60 - 65 وج 18 ص).</w:t>
      </w:r>
    </w:p>
    <w:p>
      <w:pPr>
        <w:pStyle w:val="BookText"/>
      </w:pPr>
      <w:r>
        <w:rPr>
          <w:rFonts w:ascii="Amiri" w:hAnsi="Amiri" w:eastAsia="Amiri" w:cs="Amiri"/>
          <w:lang w:bidi="ar-SA"/>
          <w:color w:val="111111"/>
          <w:sz w:val="28"/>
          <w:szCs w:val="28"/>
          <w:rtl/>
        </w:rPr>
        <w:t xml:space="preserve">احتجاج حرة بنت حليمة السعدية عند الحجاج. (ج 5 ص 47 - 49).</w:t>
      </w:r>
    </w:p>
    <w:p>
      <w:pPr>
        <w:pStyle w:val="Heading3"/>
      </w:pPr>
      <w:bookmarkStart w:id="707" w:name="_Toc276"/>
      <w:r>
        <w:t>[ح ج ر]</w:t>
      </w:r>
      <w:bookmarkEnd w:id="707"/>
    </w:p>
    <w:p>
      <w:pPr>
        <w:pStyle w:val="BookText"/>
      </w:pPr>
      <w:r>
        <w:rPr>
          <w:rFonts w:ascii="Amiri" w:hAnsi="Amiri" w:eastAsia="Amiri" w:cs="Amiri"/>
          <w:lang w:bidi="ar-SA"/>
          <w:color w:val="111111"/>
          <w:sz w:val="28"/>
          <w:szCs w:val="28"/>
          <w:rtl/>
        </w:rPr>
        <w:t xml:space="preserve">اخباره عليه‌السلام عن شهادة حجر. (ج 8 ص 153).</w:t>
      </w:r>
    </w:p>
    <w:p>
      <w:pPr>
        <w:pStyle w:val="BookText"/>
      </w:pPr>
      <w:r>
        <w:rPr>
          <w:rFonts w:ascii="Amiri" w:hAnsi="Amiri" w:eastAsia="Amiri" w:cs="Amiri"/>
          <w:lang w:bidi="ar-SA"/>
          <w:color w:val="111111"/>
          <w:sz w:val="28"/>
          <w:szCs w:val="28"/>
          <w:rtl/>
        </w:rPr>
        <w:t xml:space="preserve">حجر بن عدي. (ج 8 ص 220).</w:t>
      </w:r>
    </w:p>
    <w:p>
      <w:pPr>
        <w:pStyle w:val="BookText"/>
      </w:pPr>
      <w:r>
        <w:rPr>
          <w:rFonts w:ascii="Amiri" w:hAnsi="Amiri" w:eastAsia="Amiri" w:cs="Amiri"/>
          <w:lang w:bidi="ar-SA"/>
          <w:color w:val="111111"/>
          <w:sz w:val="28"/>
          <w:szCs w:val="28"/>
          <w:rtl/>
        </w:rPr>
        <w:t xml:space="preserve">لم يرفع حجر في بيت المقدس. (ج 18 ص 212 - 213).</w:t>
      </w:r>
    </w:p>
    <w:p>
      <w:pPr>
        <w:pStyle w:val="BookText"/>
      </w:pPr>
      <w:r>
        <w:rPr>
          <w:rFonts w:ascii="Amiri" w:hAnsi="Amiri" w:eastAsia="Amiri" w:cs="Amiri"/>
          <w:lang w:bidi="ar-SA"/>
          <w:color w:val="111111"/>
          <w:sz w:val="28"/>
          <w:szCs w:val="28"/>
          <w:rtl/>
        </w:rPr>
        <w:t xml:space="preserve">كان رأسه في حجر علي. (ج 18 ص 186).</w:t>
      </w:r>
    </w:p>
    <w:p>
      <w:pPr>
        <w:pStyle w:val="BookText"/>
      </w:pPr>
      <w:r>
        <w:rPr>
          <w:rFonts w:ascii="IRNazanin" w:hAnsi="IRNazanin" w:eastAsia="IRNazanin" w:cs="IRNazanin"/>
          <w:lang w:bidi="fa-IR"/>
          <w:color w:val="111111"/>
          <w:sz w:val="28"/>
          <w:szCs w:val="28"/>
          <w:rtl/>
        </w:rPr>
        <w:t xml:space="preserve">فإذا حجر بين كتفي النبي صلی اللّه عليه وآله. (ج 18 ص 171).</w:t>
      </w:r>
    </w:p>
    <w:p>
      <w:pPr>
        <w:pStyle w:val="BookText"/>
      </w:pPr>
      <w:r>
        <w:rPr>
          <w:rFonts w:ascii="Amiri" w:hAnsi="Amiri" w:eastAsia="Amiri" w:cs="Amiri"/>
          <w:lang w:bidi="ar-SA"/>
          <w:color w:val="111111"/>
          <w:sz w:val="28"/>
          <w:szCs w:val="28"/>
          <w:rtl/>
        </w:rPr>
        <w:t xml:space="preserve">واني لاربط الحجر على بطني (ج 8 ص 574 - 575 وج 18 ص 137).</w:t>
      </w:r>
    </w:p>
    <w:p>
      <w:pPr>
        <w:pStyle w:val="BookText"/>
      </w:pPr>
      <w:r>
        <w:rPr>
          <w:rFonts w:ascii="Amiri" w:hAnsi="Amiri" w:eastAsia="Amiri" w:cs="Amiri"/>
          <w:lang w:bidi="ar-SA"/>
          <w:color w:val="111111"/>
          <w:sz w:val="28"/>
          <w:szCs w:val="28"/>
          <w:rtl/>
        </w:rPr>
        <w:t xml:space="preserve">يؤتي يوم القيامة بالحجر الأسود وله لسان ذلق يشهد لمن يستلمه. (ج 8 ص 209).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96" w:name="pg11313_139058"/>
    <w:bookmarkEnd w:id="96"/>
    <w:p>
      <w:pPr>
        <w:pStyle w:val="BookText"/>
      </w:pPr>
      <w:r>
        <w:rPr>
          <w:rFonts w:ascii="Amiri" w:hAnsi="Amiri" w:eastAsia="Amiri" w:cs="Amiri"/>
          <w:lang w:bidi="ar-SA"/>
          <w:color w:val="111111"/>
          <w:sz w:val="28"/>
          <w:szCs w:val="28"/>
          <w:rtl/>
        </w:rPr>
        <w:t xml:space="preserve">قول عمر : حجر لا تضر ولا تنفع وقول أمير المؤمنين عليه‌السلام : بل يضر وينفع. (ج 8 ص 208 - 210 وج 17 ص 439 - 441).</w:t>
      </w:r>
    </w:p>
    <w:p>
      <w:pPr>
        <w:pStyle w:val="Heading3"/>
      </w:pPr>
      <w:bookmarkStart w:id="708" w:name="_Toc277"/>
      <w:r>
        <w:t>[ح ج ز]</w:t>
      </w:r>
      <w:bookmarkEnd w:id="708"/>
    </w:p>
    <w:p>
      <w:pPr>
        <w:pStyle w:val="BookText"/>
      </w:pPr>
      <w:r>
        <w:rPr>
          <w:rFonts w:ascii="Amiri" w:hAnsi="Amiri" w:eastAsia="Amiri" w:cs="Amiri"/>
          <w:lang w:bidi="ar-SA"/>
          <w:color w:val="111111"/>
          <w:sz w:val="28"/>
          <w:szCs w:val="28"/>
          <w:rtl/>
        </w:rPr>
        <w:t xml:space="preserve">وأهل بيتك يأخذون بحجزتك وشيعتك يأخذون بحجزة أهل بيتك. (ج 5 ص 96.</w:t>
      </w:r>
    </w:p>
    <w:p>
      <w:pPr>
        <w:pStyle w:val="BookText"/>
      </w:pPr>
      <w:r>
        <w:rPr>
          <w:rFonts w:ascii="Amiri" w:hAnsi="Amiri" w:eastAsia="Amiri" w:cs="Amiri"/>
          <w:lang w:bidi="ar-SA"/>
          <w:color w:val="111111"/>
          <w:sz w:val="28"/>
          <w:szCs w:val="28"/>
          <w:rtl/>
        </w:rPr>
        <w:t xml:space="preserve">وأخذ شيعة ولدك بحجزتهم فترى أين يؤمر بنا. (ج 7 ص 175).</w:t>
      </w:r>
    </w:p>
    <w:p>
      <w:pPr>
        <w:pStyle w:val="BookText"/>
      </w:pPr>
      <w:r>
        <w:rPr>
          <w:rFonts w:ascii="Amiri" w:hAnsi="Amiri" w:eastAsia="Amiri" w:cs="Amiri"/>
          <w:lang w:bidi="ar-SA"/>
          <w:color w:val="111111"/>
          <w:sz w:val="28"/>
          <w:szCs w:val="28"/>
          <w:rtl/>
        </w:rPr>
        <w:t xml:space="preserve">وأخذ شيعة علي بحجزهم فترى أين يؤمر بنا. (ج 9 ص 509).</w:t>
      </w:r>
    </w:p>
    <w:p>
      <w:pPr>
        <w:pStyle w:val="BookText"/>
      </w:pPr>
      <w:r>
        <w:rPr>
          <w:rFonts w:ascii="Amiri" w:hAnsi="Amiri" w:eastAsia="Amiri" w:cs="Amiri"/>
          <w:lang w:bidi="ar-SA"/>
          <w:color w:val="111111"/>
          <w:sz w:val="28"/>
          <w:szCs w:val="28"/>
          <w:rtl/>
        </w:rPr>
        <w:t xml:space="preserve">فتأخذ مفاتيح الجنة والنار فتأخذ بحجزتي. (ج 5 ص 96).</w:t>
      </w:r>
    </w:p>
    <w:p>
      <w:pPr>
        <w:pStyle w:val="BookText"/>
      </w:pPr>
      <w:r>
        <w:rPr>
          <w:rFonts w:ascii="Amiri" w:hAnsi="Amiri" w:eastAsia="Amiri" w:cs="Amiri"/>
          <w:lang w:bidi="ar-SA"/>
          <w:color w:val="111111"/>
          <w:sz w:val="28"/>
          <w:szCs w:val="28"/>
          <w:rtl/>
        </w:rPr>
        <w:t xml:space="preserve">وان شيعتهم يأخذون بحجزتهم. (ج 18 ص 504).</w:t>
      </w:r>
    </w:p>
    <w:p>
      <w:pPr>
        <w:pStyle w:val="BookText"/>
      </w:pPr>
      <w:r>
        <w:rPr>
          <w:rFonts w:ascii="Amiri" w:hAnsi="Amiri" w:eastAsia="Amiri" w:cs="Amiri"/>
          <w:lang w:bidi="ar-SA"/>
          <w:color w:val="111111"/>
          <w:sz w:val="28"/>
          <w:szCs w:val="28"/>
          <w:rtl/>
        </w:rPr>
        <w:t xml:space="preserve">ولعل بالحجاز أو اليمامة من لا طمع له. (ج 8 ص 288).</w:t>
      </w:r>
    </w:p>
    <w:p>
      <w:pPr>
        <w:pStyle w:val="BookText"/>
      </w:pPr>
      <w:r>
        <w:rPr>
          <w:rFonts w:ascii="Amiri" w:hAnsi="Amiri" w:eastAsia="Amiri" w:cs="Amiri"/>
          <w:lang w:bidi="ar-SA"/>
          <w:color w:val="111111"/>
          <w:sz w:val="28"/>
          <w:szCs w:val="28"/>
          <w:rtl/>
        </w:rPr>
        <w:t xml:space="preserve">وكيف أشبع وحول الحجاز بطون غرثى. (ج 8 ص 282).</w:t>
      </w:r>
    </w:p>
    <w:p>
      <w:pPr>
        <w:pStyle w:val="Heading3"/>
      </w:pPr>
      <w:bookmarkStart w:id="709" w:name="_Toc278"/>
      <w:r>
        <w:t>[ح د ب]</w:t>
      </w:r>
      <w:bookmarkEnd w:id="709"/>
    </w:p>
    <w:p>
      <w:pPr>
        <w:pStyle w:val="BookText"/>
      </w:pPr>
      <w:r>
        <w:rPr>
          <w:rFonts w:ascii="Amiri" w:hAnsi="Amiri" w:eastAsia="Amiri" w:cs="Amiri"/>
          <w:lang w:bidi="ar-SA"/>
          <w:color w:val="111111"/>
          <w:sz w:val="28"/>
          <w:szCs w:val="28"/>
          <w:rtl/>
        </w:rPr>
        <w:t xml:space="preserve">يوم الحديبية. (ج 8 ص 419 - 420).</w:t>
      </w:r>
    </w:p>
    <w:p>
      <w:pPr>
        <w:pStyle w:val="Heading3"/>
      </w:pPr>
      <w:bookmarkStart w:id="710" w:name="_Toc279"/>
      <w:r>
        <w:t>[ح د ث]</w:t>
      </w:r>
      <w:bookmarkEnd w:id="710"/>
    </w:p>
    <w:p>
      <w:pPr>
        <w:pStyle w:val="BookText"/>
      </w:pPr>
      <w:r>
        <w:rPr>
          <w:rFonts w:ascii="Amiri" w:hAnsi="Amiri" w:eastAsia="Amiri" w:cs="Amiri"/>
          <w:lang w:bidi="ar-SA"/>
          <w:color w:val="111111"/>
          <w:sz w:val="28"/>
          <w:szCs w:val="28"/>
          <w:rtl/>
        </w:rPr>
        <w:t xml:space="preserve">وأمر الأرض أن تحدثه بأخبارها وما يجري على وجه الأرض. (ج 5 ص 88 وج 6 ص 50).</w:t>
      </w:r>
    </w:p>
    <w:p>
      <w:pPr>
        <w:pStyle w:val="Heading3"/>
      </w:pPr>
      <w:bookmarkStart w:id="711" w:name="_Toc280"/>
      <w:r>
        <w:t>[ح د د]</w:t>
      </w:r>
      <w:bookmarkEnd w:id="711"/>
    </w:p>
    <w:p>
      <w:pPr>
        <w:pStyle w:val="BookText"/>
      </w:pPr>
      <w:r>
        <w:rPr>
          <w:rFonts w:ascii="IRNazanin" w:hAnsi="IRNazanin" w:eastAsia="IRNazanin" w:cs="IRNazanin"/>
          <w:lang w:bidi="fa-IR"/>
          <w:color w:val="111111"/>
          <w:sz w:val="28"/>
          <w:szCs w:val="28"/>
          <w:rtl/>
        </w:rPr>
        <w:t xml:space="preserve">لاحد على معترف بعد بلاء. (ج 8 ص 202 وج 17 ص 454).</w:t>
      </w:r>
    </w:p>
    <w:p>
      <w:pPr>
        <w:pStyle w:val="BookText"/>
      </w:pPr>
      <w:r>
        <w:rPr>
          <w:rFonts w:ascii="Amiri" w:hAnsi="Amiri" w:eastAsia="Amiri" w:cs="Amiri"/>
          <w:lang w:bidi="ar-SA"/>
          <w:color w:val="111111"/>
          <w:sz w:val="28"/>
          <w:szCs w:val="28"/>
          <w:rtl/>
        </w:rPr>
        <w:t xml:space="preserve">كان قلوبهم زبر الحديد. (ج 13 ص 274).</w:t>
      </w:r>
    </w:p>
    <w:p>
      <w:pPr>
        <w:pStyle w:val="BookText"/>
      </w:pPr>
      <w:r>
        <w:rPr>
          <w:rFonts w:ascii="Amiri" w:hAnsi="Amiri" w:eastAsia="Amiri" w:cs="Amiri"/>
          <w:lang w:bidi="ar-SA"/>
          <w:color w:val="111111"/>
          <w:sz w:val="28"/>
          <w:szCs w:val="28"/>
          <w:rtl/>
        </w:rPr>
        <w:t xml:space="preserve">ان الحديد لان لداود عليه‌السلام وما لان له إلا بنا. (ج 18 ص 199).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97" w:name="pg11313_139059"/>
    <w:bookmarkEnd w:id="97"/>
    <w:p>
      <w:pPr>
        <w:pStyle w:val="Heading3"/>
      </w:pPr>
      <w:bookmarkStart w:id="712" w:name="_Toc281"/>
      <w:r>
        <w:t>[ح س ب]</w:t>
      </w:r>
      <w:bookmarkEnd w:id="712"/>
    </w:p>
    <w:p>
      <w:pPr>
        <w:pStyle w:val="BookText"/>
      </w:pPr>
      <w:r>
        <w:rPr>
          <w:rFonts w:ascii="Amiri" w:hAnsi="Amiri" w:eastAsia="Amiri" w:cs="Amiri"/>
          <w:lang w:bidi="ar-SA"/>
          <w:color w:val="111111"/>
          <w:sz w:val="28"/>
          <w:szCs w:val="28"/>
          <w:rtl/>
        </w:rPr>
        <w:t xml:space="preserve">والى محمد في حسبه وخلقه. (ج 4 ص 397).</w:t>
      </w:r>
    </w:p>
    <w:p>
      <w:pPr>
        <w:pStyle w:val="Heading3"/>
      </w:pPr>
      <w:bookmarkStart w:id="713" w:name="_Toc282"/>
      <w:r>
        <w:t>[ح س ن]</w:t>
      </w:r>
      <w:bookmarkEnd w:id="713"/>
    </w:p>
    <w:p>
      <w:pPr>
        <w:pStyle w:val="BookText"/>
      </w:pPr>
      <w:r>
        <w:rPr>
          <w:rFonts w:ascii="Amiri" w:hAnsi="Amiri" w:eastAsia="Amiri" w:cs="Amiri"/>
          <w:lang w:bidi="ar-SA"/>
          <w:color w:val="111111"/>
          <w:sz w:val="28"/>
          <w:szCs w:val="28"/>
          <w:rtl/>
        </w:rPr>
        <w:t xml:space="preserve">مررت بحديقة لك في الجنة أحسن منها. (ج 6 ص 181 - 186 وج 16 ص 525 - 529 وج 21 ص 662 - 664).</w:t>
      </w:r>
    </w:p>
    <w:p>
      <w:pPr>
        <w:pStyle w:val="BookText"/>
      </w:pPr>
      <w:r>
        <w:rPr>
          <w:rFonts w:ascii="Amiri" w:hAnsi="Amiri" w:eastAsia="Amiri" w:cs="Amiri"/>
          <w:lang w:bidi="ar-SA"/>
          <w:color w:val="111111"/>
          <w:sz w:val="28"/>
          <w:szCs w:val="28"/>
          <w:rtl/>
        </w:rPr>
        <w:t xml:space="preserve">ما أحسنها من حديقة. (ج 6 ص 180 - 186).</w:t>
      </w:r>
    </w:p>
    <w:p>
      <w:pPr>
        <w:pStyle w:val="Heading3"/>
      </w:pPr>
      <w:bookmarkStart w:id="714" w:name="_Toc283"/>
      <w:r>
        <w:t>[ح د ق]</w:t>
      </w:r>
      <w:bookmarkEnd w:id="714"/>
    </w:p>
    <w:p>
      <w:pPr>
        <w:pStyle w:val="BookText"/>
      </w:pPr>
      <w:r>
        <w:rPr>
          <w:rFonts w:ascii="Amiri" w:hAnsi="Amiri" w:eastAsia="Amiri" w:cs="Amiri"/>
          <w:lang w:bidi="ar-SA"/>
          <w:color w:val="111111"/>
          <w:sz w:val="28"/>
          <w:szCs w:val="28"/>
          <w:rtl/>
        </w:rPr>
        <w:t xml:space="preserve">وانهما في حديقة بني النجار. (ج 19 ص 206).</w:t>
      </w:r>
    </w:p>
    <w:p>
      <w:pPr>
        <w:pStyle w:val="Heading3"/>
      </w:pPr>
      <w:bookmarkStart w:id="715" w:name="_Toc284"/>
      <w:r>
        <w:t>[ح ذ ف]</w:t>
      </w:r>
      <w:bookmarkEnd w:id="715"/>
    </w:p>
    <w:p>
      <w:pPr>
        <w:pStyle w:val="BookText"/>
      </w:pPr>
      <w:r>
        <w:rPr>
          <w:rFonts w:ascii="Amiri" w:hAnsi="Amiri" w:eastAsia="Amiri" w:cs="Amiri"/>
          <w:lang w:bidi="ar-SA"/>
          <w:color w:val="111111"/>
          <w:sz w:val="28"/>
          <w:szCs w:val="28"/>
          <w:rtl/>
        </w:rPr>
        <w:t xml:space="preserve">فقال : من هذا حذيفة؟ قلت : نعم .. فاطمة سيدة نساء أهل الجنة. (ج 18 ص 385).</w:t>
      </w:r>
    </w:p>
    <w:p>
      <w:pPr>
        <w:pStyle w:val="Heading3"/>
      </w:pPr>
      <w:bookmarkStart w:id="716" w:name="_Toc285"/>
      <w:r>
        <w:t>[ح ذ و]</w:t>
      </w:r>
      <w:bookmarkEnd w:id="716"/>
    </w:p>
    <w:p>
      <w:pPr>
        <w:pStyle w:val="BookText"/>
      </w:pPr>
      <w:r>
        <w:rPr>
          <w:rFonts w:ascii="Amiri" w:hAnsi="Amiri" w:eastAsia="Amiri" w:cs="Amiri"/>
          <w:lang w:bidi="ar-SA"/>
          <w:color w:val="111111"/>
          <w:sz w:val="28"/>
          <w:szCs w:val="28"/>
          <w:rtl/>
        </w:rPr>
        <w:t xml:space="preserve">كأين في أمتي ما كان في بني إسرائيل حذو النعل بالنعل والقذة بالفذة. (ج 4 ص 84).</w:t>
      </w:r>
    </w:p>
    <w:p>
      <w:pPr>
        <w:pStyle w:val="BookText"/>
      </w:pPr>
      <w:r>
        <w:rPr>
          <w:rFonts w:ascii="Amiri" w:hAnsi="Amiri" w:eastAsia="Amiri" w:cs="Amiri"/>
          <w:lang w:bidi="ar-SA"/>
          <w:color w:val="111111"/>
          <w:sz w:val="28"/>
          <w:szCs w:val="28"/>
          <w:rtl/>
        </w:rPr>
        <w:t xml:space="preserve">انما فاطمة حذية مني يقبضني ما يقبضها. (ج 10 ص 220).</w:t>
      </w:r>
    </w:p>
    <w:p>
      <w:pPr>
        <w:pStyle w:val="Heading3"/>
      </w:pPr>
      <w:bookmarkStart w:id="717" w:name="_Toc286"/>
      <w:r>
        <w:t>[ح ر ب]</w:t>
      </w:r>
      <w:bookmarkEnd w:id="717"/>
    </w:p>
    <w:p>
      <w:pPr>
        <w:pStyle w:val="BookText"/>
      </w:pPr>
      <w:r>
        <w:rPr>
          <w:rFonts w:ascii="IRNazanin" w:hAnsi="IRNazanin" w:eastAsia="IRNazanin" w:cs="IRNazanin"/>
          <w:lang w:bidi="fa-IR"/>
          <w:color w:val="111111"/>
          <w:sz w:val="28"/>
          <w:szCs w:val="28"/>
          <w:rtl/>
        </w:rPr>
        <w:t xml:space="preserve">أنا حرب لمن حاربت قاله (صلی اللّه عليه وآله وسلم) في ألف مقام. (ج 6 ص 440).</w:t>
      </w:r>
    </w:p>
    <w:p>
      <w:pPr>
        <w:pStyle w:val="BookText"/>
      </w:pPr>
      <w:r>
        <w:rPr>
          <w:rFonts w:ascii="Amiri" w:hAnsi="Amiri" w:eastAsia="Amiri" w:cs="Amiri"/>
          <w:lang w:bidi="ar-SA"/>
          <w:color w:val="111111"/>
          <w:sz w:val="28"/>
          <w:szCs w:val="28"/>
          <w:rtl/>
        </w:rPr>
        <w:t xml:space="preserve">أنا حرب لمن حاربكم. (ج 9 ص 161 - 174 ، 49 وج 18 ص 411 - 413).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98" w:name="pg11313_139060"/>
    <w:bookmarkEnd w:id="98"/>
    <w:p>
      <w:pPr>
        <w:pStyle w:val="BookText"/>
      </w:pPr>
      <w:r>
        <w:rPr>
          <w:rFonts w:ascii="IRNazanin" w:hAnsi="IRNazanin" w:eastAsia="IRNazanin" w:cs="IRNazanin"/>
          <w:lang w:bidi="fa-IR"/>
          <w:color w:val="111111"/>
          <w:sz w:val="28"/>
          <w:szCs w:val="28"/>
          <w:rtl/>
        </w:rPr>
        <w:t xml:space="preserve">أنا سلم لمن سالمتم وحرب لمن حاربتم. (ج 9 ص 166 - 173 وج 18 ص 411).</w:t>
      </w:r>
    </w:p>
    <w:p>
      <w:pPr>
        <w:pStyle w:val="BookText"/>
      </w:pPr>
      <w:r>
        <w:rPr>
          <w:rFonts w:ascii="IRNazanin" w:hAnsi="IRNazanin" w:eastAsia="IRNazanin" w:cs="IRNazanin"/>
          <w:lang w:bidi="fa-IR"/>
          <w:color w:val="111111"/>
          <w:sz w:val="28"/>
          <w:szCs w:val="28"/>
          <w:rtl/>
        </w:rPr>
        <w:t xml:space="preserve">أنا حرب لمن حاربهم وسلم لمن سالمهم. (ج 18 ص 412 - 415).</w:t>
      </w:r>
    </w:p>
    <w:p>
      <w:pPr>
        <w:pStyle w:val="BookText"/>
      </w:pPr>
      <w:r>
        <w:rPr>
          <w:rFonts w:ascii="IRNazanin" w:hAnsi="IRNazanin" w:eastAsia="IRNazanin" w:cs="IRNazanin"/>
          <w:lang w:bidi="fa-IR"/>
          <w:color w:val="111111"/>
          <w:sz w:val="28"/>
          <w:szCs w:val="28"/>
          <w:rtl/>
        </w:rPr>
        <w:t xml:space="preserve">سلم لمن سالمت وحرب لمن حاربت. (ج 5 ص 53).</w:t>
      </w:r>
    </w:p>
    <w:p>
      <w:pPr>
        <w:pStyle w:val="BookText"/>
      </w:pPr>
      <w:r>
        <w:rPr>
          <w:rFonts w:ascii="Amiri" w:hAnsi="Amiri" w:eastAsia="Amiri" w:cs="Amiri"/>
          <w:lang w:bidi="ar-SA"/>
          <w:color w:val="111111"/>
          <w:sz w:val="28"/>
          <w:szCs w:val="28"/>
          <w:rtl/>
        </w:rPr>
        <w:t xml:space="preserve">أنا سلم لمن سالمكما وحرب لمن حاربكما. (ج 18 ص 176).</w:t>
      </w:r>
    </w:p>
    <w:p>
      <w:pPr>
        <w:pStyle w:val="BookText"/>
      </w:pPr>
      <w:r>
        <w:rPr>
          <w:rFonts w:ascii="Amiri" w:hAnsi="Amiri" w:eastAsia="Amiri" w:cs="Amiri"/>
          <w:lang w:bidi="ar-SA"/>
          <w:color w:val="111111"/>
          <w:sz w:val="28"/>
          <w:szCs w:val="28"/>
          <w:rtl/>
        </w:rPr>
        <w:t xml:space="preserve">يا علي سلمك سلمي وحربك حربي. (ج 6 ص 440 - 441 وج 7 ص 296 وج 13 ص 70).</w:t>
      </w:r>
    </w:p>
    <w:p>
      <w:pPr>
        <w:pStyle w:val="BookText"/>
      </w:pPr>
      <w:r>
        <w:rPr>
          <w:rFonts w:ascii="IRNazanin" w:hAnsi="IRNazanin" w:eastAsia="IRNazanin" w:cs="IRNazanin"/>
          <w:lang w:bidi="fa-IR"/>
          <w:color w:val="111111"/>
          <w:sz w:val="28"/>
          <w:szCs w:val="28"/>
          <w:rtl/>
        </w:rPr>
        <w:t xml:space="preserve">حربه حرب رسول اللّه صلی اللّه عليه وآله. (ج 6 ص 439 ، 441).</w:t>
      </w:r>
    </w:p>
    <w:p>
      <w:pPr>
        <w:pStyle w:val="BookText"/>
      </w:pPr>
      <w:r>
        <w:rPr>
          <w:rFonts w:ascii="Amiri" w:hAnsi="Amiri" w:eastAsia="Amiri" w:cs="Amiri"/>
          <w:lang w:bidi="ar-SA"/>
          <w:color w:val="111111"/>
          <w:sz w:val="28"/>
          <w:szCs w:val="28"/>
          <w:rtl/>
        </w:rPr>
        <w:t xml:space="preserve">حرب على حرب اللّه وسلم علي سلم اللّه. (ج 5 ص 43).</w:t>
      </w:r>
    </w:p>
    <w:p>
      <w:pPr>
        <w:pStyle w:val="BookText"/>
      </w:pPr>
      <w:r>
        <w:rPr>
          <w:rFonts w:ascii="Amiri" w:hAnsi="Amiri" w:eastAsia="Amiri" w:cs="Amiri"/>
          <w:lang w:bidi="ar-SA"/>
          <w:color w:val="111111"/>
          <w:sz w:val="28"/>
          <w:szCs w:val="28"/>
          <w:rtl/>
        </w:rPr>
        <w:t xml:space="preserve">ومن آذاهم وركن الى أعدائهم فقد أذن بحرب من اللّه ورسوله. (ج 9 ص 461).</w:t>
      </w:r>
    </w:p>
    <w:p>
      <w:pPr>
        <w:pStyle w:val="Heading3"/>
      </w:pPr>
      <w:bookmarkStart w:id="718" w:name="_Toc287"/>
      <w:r>
        <w:t>[ح ر ث]</w:t>
      </w:r>
      <w:bookmarkEnd w:id="718"/>
    </w:p>
    <w:p>
      <w:pPr>
        <w:pStyle w:val="BookText"/>
      </w:pPr>
      <w:r>
        <w:rPr>
          <w:rFonts w:ascii="Amiri" w:hAnsi="Amiri" w:eastAsia="Amiri" w:cs="Amiri"/>
          <w:lang w:bidi="ar-SA"/>
          <w:color w:val="111111"/>
          <w:sz w:val="28"/>
          <w:szCs w:val="28"/>
          <w:rtl/>
        </w:rPr>
        <w:t xml:space="preserve">ان أمير المؤمنين عليه‌السلام كان يعمل بيده يحرث الأرض ويزرعها ويستقى الماء ويغرس النخل. (ج 8 ص 582 ، 597).</w:t>
      </w:r>
    </w:p>
    <w:p>
      <w:pPr>
        <w:pStyle w:val="Heading3"/>
      </w:pPr>
      <w:bookmarkStart w:id="719" w:name="_Toc288"/>
      <w:r>
        <w:t>[ح ر ر]</w:t>
      </w:r>
      <w:bookmarkEnd w:id="719"/>
    </w:p>
    <w:p>
      <w:pPr>
        <w:pStyle w:val="BookText"/>
      </w:pPr>
      <w:r>
        <w:rPr>
          <w:rFonts w:ascii="IRNazanin" w:hAnsi="IRNazanin" w:eastAsia="IRNazanin" w:cs="IRNazanin"/>
          <w:lang w:bidi="fa-IR"/>
          <w:color w:val="111111"/>
          <w:sz w:val="28"/>
          <w:szCs w:val="28"/>
          <w:rtl/>
        </w:rPr>
        <w:t xml:space="preserve">دعاءه صلی اللّه عليه وآله : اللّهم اذهب [أكفه] عنه الحر والبرد. (ج 5 396 ، 421 ، 436 - 442 وج 17 ص 127 - 128 وج 20 ص 611 - 616).</w:t>
      </w:r>
    </w:p>
    <w:p>
      <w:pPr>
        <w:pStyle w:val="BookText"/>
      </w:pPr>
      <w:r>
        <w:rPr>
          <w:rFonts w:ascii="Amiri" w:hAnsi="Amiri" w:eastAsia="Amiri" w:cs="Amiri"/>
          <w:lang w:bidi="ar-SA"/>
          <w:color w:val="111111"/>
          <w:sz w:val="28"/>
          <w:szCs w:val="28"/>
          <w:rtl/>
        </w:rPr>
        <w:t xml:space="preserve">أنت حر لوجه اللّه والحائط هبة مني إليك. (ج 19 ص 343).</w:t>
      </w:r>
    </w:p>
    <w:p>
      <w:pPr>
        <w:pStyle w:val="BookText"/>
      </w:pPr>
      <w:r>
        <w:rPr>
          <w:rFonts w:ascii="Amiri" w:hAnsi="Amiri" w:eastAsia="Amiri" w:cs="Amiri"/>
          <w:lang w:bidi="ar-SA"/>
          <w:color w:val="111111"/>
          <w:sz w:val="28"/>
          <w:szCs w:val="28"/>
          <w:rtl/>
        </w:rPr>
        <w:t xml:space="preserve">اذهب فأنت حر لوجه اللّه الكريم. (ج 12 ص 233).</w:t>
      </w:r>
    </w:p>
    <w:p>
      <w:pPr>
        <w:pStyle w:val="BookText"/>
      </w:pPr>
      <w:r>
        <w:rPr>
          <w:rFonts w:ascii="Amiri" w:hAnsi="Amiri" w:eastAsia="Amiri" w:cs="Amiri"/>
          <w:lang w:bidi="ar-SA"/>
          <w:color w:val="111111"/>
          <w:sz w:val="28"/>
          <w:szCs w:val="28"/>
          <w:rtl/>
        </w:rPr>
        <w:t xml:space="preserve">أنت حرة لوجه اللّه ولك ألف درهم. (ج 12 ص 234).</w:t>
      </w:r>
    </w:p>
    <w:p>
      <w:pPr>
        <w:pStyle w:val="BookText"/>
      </w:pPr>
      <w:r>
        <w:rPr>
          <w:rFonts w:ascii="Amiri" w:hAnsi="Amiri" w:eastAsia="Amiri" w:cs="Amiri"/>
          <w:lang w:bidi="ar-SA"/>
          <w:color w:val="111111"/>
          <w:sz w:val="28"/>
          <w:szCs w:val="28"/>
          <w:rtl/>
        </w:rPr>
        <w:t xml:space="preserve">محاجة حرة بنت حليمة السعدية عند الحجاج. (ج 5 ص 47 - 49).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99" w:name="pg11313_139061"/>
    <w:bookmarkEnd w:id="99"/>
    <w:p>
      <w:pPr>
        <w:pStyle w:val="BookText"/>
      </w:pPr>
      <w:r>
        <w:rPr>
          <w:rFonts w:ascii="Amiri" w:hAnsi="Amiri" w:eastAsia="Amiri" w:cs="Amiri"/>
          <w:lang w:bidi="ar-SA"/>
          <w:color w:val="111111"/>
          <w:sz w:val="28"/>
          <w:szCs w:val="28"/>
          <w:rtl/>
        </w:rPr>
        <w:t xml:space="preserve">من قتله الحرورية فهو شهيد. (ج 8 ص 315).</w:t>
      </w:r>
    </w:p>
    <w:p>
      <w:pPr>
        <w:pStyle w:val="BookText"/>
      </w:pPr>
      <w:r>
        <w:rPr>
          <w:rFonts w:ascii="Amiri" w:hAnsi="Amiri" w:eastAsia="Amiri" w:cs="Amiri"/>
          <w:lang w:bidi="ar-SA"/>
          <w:color w:val="111111"/>
          <w:sz w:val="28"/>
          <w:szCs w:val="28"/>
          <w:rtl/>
        </w:rPr>
        <w:t xml:space="preserve">من لقى الحرورية فليقتلهم. (ج 8 ص 510).</w:t>
      </w:r>
    </w:p>
    <w:p>
      <w:pPr>
        <w:pStyle w:val="Heading3"/>
      </w:pPr>
      <w:bookmarkStart w:id="720" w:name="_Toc289"/>
      <w:r>
        <w:t>[ح ر س]</w:t>
      </w:r>
      <w:bookmarkEnd w:id="720"/>
    </w:p>
    <w:p>
      <w:pPr>
        <w:pStyle w:val="BookText"/>
      </w:pPr>
      <w:r>
        <w:rPr>
          <w:rFonts w:ascii="Amiri" w:hAnsi="Amiri" w:eastAsia="Amiri" w:cs="Amiri"/>
          <w:lang w:bidi="ar-SA"/>
          <w:color w:val="111111"/>
          <w:sz w:val="28"/>
          <w:szCs w:val="28"/>
          <w:rtl/>
        </w:rPr>
        <w:t xml:space="preserve">في السماء حرسا وهم الملائكة وفي الأرض حرسا وهم شيعتك يا علي. (ج 7 ص 323).</w:t>
      </w:r>
    </w:p>
    <w:p>
      <w:pPr>
        <w:pStyle w:val="Heading3"/>
      </w:pPr>
      <w:bookmarkStart w:id="721" w:name="_Toc290"/>
      <w:r>
        <w:t>[ح ر ف]</w:t>
      </w:r>
      <w:bookmarkEnd w:id="721"/>
    </w:p>
    <w:p>
      <w:pPr>
        <w:pStyle w:val="BookText"/>
      </w:pPr>
      <w:r>
        <w:rPr>
          <w:rFonts w:ascii="IRNazanin" w:hAnsi="IRNazanin" w:eastAsia="IRNazanin" w:cs="IRNazanin"/>
          <w:lang w:bidi="fa-IR"/>
          <w:color w:val="111111"/>
          <w:sz w:val="28"/>
          <w:szCs w:val="28"/>
          <w:rtl/>
        </w:rPr>
        <w:t xml:space="preserve">وان قال لا حرف به على الأرض. (ج 15 ص 611).</w:t>
      </w:r>
    </w:p>
    <w:p>
      <w:pPr>
        <w:pStyle w:val="BookText"/>
      </w:pPr>
      <w:r>
        <w:rPr>
          <w:rFonts w:ascii="IRNazanin" w:hAnsi="IRNazanin" w:eastAsia="IRNazanin" w:cs="IRNazanin"/>
          <w:lang w:bidi="fa-IR"/>
          <w:color w:val="111111"/>
          <w:sz w:val="28"/>
          <w:szCs w:val="28"/>
          <w:rtl/>
        </w:rPr>
        <w:t xml:space="preserve">وان قال لا حرف به الأرض. (ج 21 ص 364 - 365).</w:t>
      </w:r>
    </w:p>
    <w:p>
      <w:pPr>
        <w:pStyle w:val="BookText"/>
      </w:pPr>
      <w:r>
        <w:rPr>
          <w:rFonts w:ascii="Amiri" w:hAnsi="Amiri" w:eastAsia="Amiri" w:cs="Amiri"/>
          <w:lang w:bidi="ar-SA"/>
          <w:color w:val="111111"/>
          <w:sz w:val="28"/>
          <w:szCs w:val="28"/>
          <w:rtl/>
        </w:rPr>
        <w:t xml:space="preserve">ما منها حرف الإله ظهر وبطن وان علي بن أبي طالب علم الظاهر والباطن.</w:t>
      </w:r>
    </w:p>
    <w:p>
      <w:pPr>
        <w:pStyle w:val="BookText"/>
      </w:pPr>
      <w:r>
        <w:rPr>
          <w:rFonts w:ascii="IRNazanin" w:hAnsi="IRNazanin" w:eastAsia="IRNazanin" w:cs="IRNazanin"/>
          <w:lang w:bidi="fa-IR"/>
          <w:color w:val="111111"/>
          <w:sz w:val="28"/>
          <w:szCs w:val="28"/>
          <w:rtl/>
        </w:rPr>
        <w:t xml:space="preserve">(ج 7 ص 639 - 640).</w:t>
      </w:r>
    </w:p>
    <w:p>
      <w:pPr>
        <w:pStyle w:val="Heading3"/>
      </w:pPr>
      <w:bookmarkStart w:id="722" w:name="_Toc291"/>
      <w:r>
        <w:t>[ح ر ق]</w:t>
      </w:r>
      <w:bookmarkEnd w:id="722"/>
    </w:p>
    <w:p>
      <w:pPr>
        <w:pStyle w:val="BookText"/>
      </w:pPr>
      <w:r>
        <w:rPr>
          <w:rFonts w:ascii="Amiri" w:hAnsi="Amiri" w:eastAsia="Amiri" w:cs="Amiri"/>
          <w:lang w:bidi="ar-SA"/>
          <w:color w:val="111111"/>
          <w:sz w:val="28"/>
          <w:szCs w:val="28"/>
          <w:rtl/>
        </w:rPr>
        <w:t xml:space="preserve">فان تجاوزته احترقت أجنحتي. (ج 5 ص 93).</w:t>
      </w:r>
    </w:p>
    <w:p>
      <w:pPr>
        <w:pStyle w:val="BookText"/>
      </w:pPr>
      <w:r>
        <w:rPr>
          <w:rFonts w:ascii="Amiri" w:hAnsi="Amiri" w:eastAsia="Amiri" w:cs="Amiri"/>
          <w:lang w:bidi="ar-SA"/>
          <w:color w:val="111111"/>
          <w:sz w:val="28"/>
          <w:szCs w:val="28"/>
          <w:rtl/>
        </w:rPr>
        <w:t xml:space="preserve">وقع في بيته حريق وهو ساجد. (ج 12 ص 32 وج 19 ص 455 - 456).</w:t>
      </w:r>
    </w:p>
    <w:p>
      <w:pPr>
        <w:pStyle w:val="Heading3"/>
      </w:pPr>
      <w:bookmarkStart w:id="723" w:name="_Toc292"/>
      <w:r>
        <w:t>[ح ر م]</w:t>
      </w:r>
      <w:bookmarkEnd w:id="723"/>
    </w:p>
    <w:p>
      <w:pPr>
        <w:pStyle w:val="BookText"/>
      </w:pPr>
      <w:r>
        <w:rPr>
          <w:rFonts w:ascii="Amiri" w:hAnsi="Amiri" w:eastAsia="Amiri" w:cs="Amiri"/>
          <w:lang w:bidi="ar-SA"/>
          <w:color w:val="111111"/>
          <w:sz w:val="28"/>
          <w:szCs w:val="28"/>
          <w:rtl/>
        </w:rPr>
        <w:t xml:space="preserve">لأن اقتل بمكان كذا وكذا أحب الي من ان أستحل حرمتها [يعنى الحرم].</w:t>
      </w:r>
    </w:p>
    <w:p>
      <w:pPr>
        <w:pStyle w:val="BookText"/>
      </w:pPr>
      <w:r>
        <w:rPr>
          <w:rFonts w:ascii="IRNazanin" w:hAnsi="IRNazanin" w:eastAsia="IRNazanin" w:cs="IRNazanin"/>
          <w:lang w:bidi="fa-IR"/>
          <w:color w:val="111111"/>
          <w:sz w:val="28"/>
          <w:szCs w:val="28"/>
          <w:rtl/>
        </w:rPr>
        <w:t xml:space="preserve">(ج 11 ص 435).</w:t>
      </w:r>
    </w:p>
    <w:p>
      <w:pPr>
        <w:pStyle w:val="BookText"/>
      </w:pPr>
      <w:r>
        <w:rPr>
          <w:rFonts w:ascii="Amiri" w:hAnsi="Amiri" w:eastAsia="Amiri" w:cs="Amiri"/>
          <w:lang w:bidi="ar-SA"/>
          <w:color w:val="111111"/>
          <w:sz w:val="28"/>
          <w:szCs w:val="28"/>
          <w:rtl/>
        </w:rPr>
        <w:t xml:space="preserve">وفي المحرم يناد من السماء. (ج 13 ص 290).</w:t>
      </w:r>
    </w:p>
    <w:p>
      <w:pPr>
        <w:pStyle w:val="BookText"/>
      </w:pPr>
      <w:r>
        <w:rPr>
          <w:rFonts w:ascii="Amiri" w:hAnsi="Amiri" w:eastAsia="Amiri" w:cs="Amiri"/>
          <w:lang w:bidi="ar-SA"/>
          <w:color w:val="111111"/>
          <w:sz w:val="28"/>
          <w:szCs w:val="28"/>
          <w:rtl/>
        </w:rPr>
        <w:t xml:space="preserve">ان لله عزوجل حرمات ثلاث ... حرمة الإسلام وحرمتي وحرمة رحمي.</w:t>
      </w:r>
    </w:p>
    <w:p>
      <w:pPr>
        <w:pStyle w:val="BookText"/>
      </w:pPr>
      <w:r>
        <w:rPr>
          <w:rFonts w:ascii="IRNazanin" w:hAnsi="IRNazanin" w:eastAsia="IRNazanin" w:cs="IRNazanin"/>
          <w:lang w:bidi="fa-IR"/>
          <w:color w:val="111111"/>
          <w:sz w:val="28"/>
          <w:szCs w:val="28"/>
          <w:rtl/>
        </w:rPr>
        <w:t xml:space="preserve">(ج 9 ص 511 - 513 وج 18 ص 442 ، 454).</w:t>
      </w:r>
    </w:p>
    <w:p>
      <w:pPr>
        <w:pStyle w:val="BookText"/>
      </w:pPr>
      <w:r>
        <w:rPr>
          <w:rFonts w:ascii="Amiri" w:hAnsi="Amiri" w:eastAsia="Amiri" w:cs="Amiri"/>
          <w:lang w:bidi="ar-SA"/>
          <w:color w:val="111111"/>
          <w:sz w:val="28"/>
          <w:szCs w:val="28"/>
          <w:rtl/>
        </w:rPr>
        <w:t xml:space="preserve">حرمة الإسلام وحرمتي وحرمة أهل بيتي. (ج 18 ص 455).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واني [فاطمة بنت أسد] دخلت بيت اللّه الحرام فأكلت من ثمار الجنة وأرزاقها. (ج 5 ص 57).</w:t>
      </w:r>
    </w:p>
    <w:p>
      <w:pPr>
        <w:pStyle w:val="BookText"/>
      </w:pPr>
      <w:r>
        <w:rPr>
          <w:rFonts w:ascii="Amiri" w:hAnsi="Amiri" w:eastAsia="Amiri" w:cs="Amiri"/>
          <w:lang w:bidi="ar-SA"/>
          <w:color w:val="111111"/>
          <w:sz w:val="28"/>
          <w:szCs w:val="28"/>
          <w:rtl/>
        </w:rPr>
        <w:t xml:space="preserve">فمن مشي عليها مبغضا لك مشي حراما. (ج 7 ص 277 - 278).</w:t>
      </w:r>
    </w:p>
    <w:p>
      <w:pPr>
        <w:pStyle w:val="BookText"/>
      </w:pPr>
      <w:r>
        <w:rPr>
          <w:rFonts w:ascii="Amiri" w:hAnsi="Amiri" w:eastAsia="Amiri" w:cs="Amiri"/>
          <w:lang w:bidi="ar-SA"/>
          <w:color w:val="111111"/>
          <w:sz w:val="28"/>
          <w:szCs w:val="28"/>
          <w:rtl/>
        </w:rPr>
        <w:t xml:space="preserve">الا وان الحسين باب من أبواب الجنة من عانده حرم اللّه عليه رائحة الجنة.</w:t>
      </w:r>
    </w:p>
    <w:p>
      <w:pPr>
        <w:pStyle w:val="BookText"/>
      </w:pPr>
      <w:r>
        <w:rPr>
          <w:rFonts w:ascii="IRNazanin" w:hAnsi="IRNazanin" w:eastAsia="IRNazanin" w:cs="IRNazanin"/>
          <w:lang w:bidi="fa-IR"/>
          <w:color w:val="111111"/>
          <w:sz w:val="28"/>
          <w:szCs w:val="28"/>
          <w:rtl/>
        </w:rPr>
        <w:t xml:space="preserve">(ج 9 ص 202).</w:t>
      </w:r>
    </w:p>
    <w:p>
      <w:pPr>
        <w:pStyle w:val="BookText"/>
      </w:pPr>
      <w:r>
        <w:rPr>
          <w:rFonts w:ascii="Amiri" w:hAnsi="Amiri" w:eastAsia="Amiri" w:cs="Amiri"/>
          <w:lang w:bidi="ar-SA"/>
          <w:color w:val="111111"/>
          <w:sz w:val="28"/>
          <w:szCs w:val="28"/>
          <w:rtl/>
        </w:rPr>
        <w:t xml:space="preserve">ان الجنة محرمة على الأنبياء حتى تدخلها. (ج 20 ص 324).</w:t>
      </w:r>
    </w:p>
    <w:p>
      <w:pPr>
        <w:pStyle w:val="BookText"/>
      </w:pPr>
      <w:r>
        <w:rPr>
          <w:rFonts w:ascii="Amiri" w:hAnsi="Amiri" w:eastAsia="Amiri" w:cs="Amiri"/>
          <w:lang w:bidi="ar-SA"/>
          <w:color w:val="111111"/>
          <w:sz w:val="28"/>
          <w:szCs w:val="28"/>
          <w:rtl/>
        </w:rPr>
        <w:t xml:space="preserve">السعيد من سعد بنا والشقي من شقى بنا نحن المحللون لحلاله والمحرمون لحرامه. (ج 7 ص 253).</w:t>
      </w:r>
    </w:p>
    <w:p>
      <w:pPr>
        <w:pStyle w:val="BookText"/>
      </w:pPr>
      <w:r>
        <w:rPr>
          <w:rFonts w:ascii="Amiri" w:hAnsi="Amiri" w:eastAsia="Amiri" w:cs="Amiri"/>
          <w:lang w:bidi="ar-SA"/>
          <w:color w:val="111111"/>
          <w:sz w:val="28"/>
          <w:szCs w:val="28"/>
          <w:rtl/>
        </w:rPr>
        <w:t xml:space="preserve">ومن أبغض أحدا من أهل بيتي حرم شفاعتي. (ج 6 ص 413 وج 9 ص 486 وج 18 ص 466).</w:t>
      </w:r>
    </w:p>
    <w:p>
      <w:pPr>
        <w:pStyle w:val="BookText"/>
      </w:pPr>
      <w:r>
        <w:rPr>
          <w:rFonts w:ascii="Amiri" w:hAnsi="Amiri" w:eastAsia="Amiri" w:cs="Amiri"/>
          <w:lang w:bidi="ar-SA"/>
          <w:color w:val="111111"/>
          <w:sz w:val="28"/>
          <w:szCs w:val="28"/>
          <w:rtl/>
        </w:rPr>
        <w:t xml:space="preserve">ان اللّه حرم الجنة على من ظلم أهل بيتي. (ج 9 ص 435 - 436 وج 18 ص 462 ، 465).</w:t>
      </w:r>
    </w:p>
    <w:p>
      <w:pPr>
        <w:pStyle w:val="BookText"/>
      </w:pPr>
      <w:r>
        <w:rPr>
          <w:rFonts w:ascii="Amiri" w:hAnsi="Amiri" w:eastAsia="Amiri" w:cs="Amiri"/>
          <w:lang w:bidi="ar-SA"/>
          <w:color w:val="111111"/>
          <w:sz w:val="28"/>
          <w:szCs w:val="28"/>
          <w:rtl/>
        </w:rPr>
        <w:t xml:space="preserve">حرمت الجنة على من ظلم أهل بيتي أو آذاني في عترتي. (ج 9 ص 459 - 460 وج 18 ص 461 ، 465).</w:t>
      </w:r>
    </w:p>
    <w:p>
      <w:pPr>
        <w:pStyle w:val="BookText"/>
      </w:pPr>
      <w:r>
        <w:rPr>
          <w:rFonts w:ascii="Amiri" w:hAnsi="Amiri" w:eastAsia="Amiri" w:cs="Amiri"/>
          <w:lang w:bidi="ar-SA"/>
          <w:color w:val="111111"/>
          <w:sz w:val="28"/>
          <w:szCs w:val="28"/>
          <w:rtl/>
        </w:rPr>
        <w:t xml:space="preserve">ومن عصاني فيهم ولم يحفظ وصيتي فاحرمه رحمتك وروحك. (ج 9 ص 201).</w:t>
      </w:r>
    </w:p>
    <w:p>
      <w:pPr>
        <w:pStyle w:val="BookText"/>
      </w:pPr>
      <w:r>
        <w:rPr>
          <w:rFonts w:ascii="Amiri" w:hAnsi="Amiri" w:eastAsia="Amiri" w:cs="Amiri"/>
          <w:lang w:bidi="ar-SA"/>
          <w:color w:val="111111"/>
          <w:sz w:val="28"/>
          <w:szCs w:val="28"/>
          <w:rtl/>
        </w:rPr>
        <w:t xml:space="preserve">ومن عصاني فيهم فاحرمه روحك وريحانك ورحمتك وجنتك. (ج 9 ص 267).</w:t>
      </w:r>
    </w:p>
    <w:p>
      <w:pPr>
        <w:pStyle w:val="BookText"/>
      </w:pPr>
      <w:r>
        <w:rPr>
          <w:rFonts w:ascii="Amiri" w:hAnsi="Amiri" w:eastAsia="Amiri" w:cs="Amiri"/>
          <w:lang w:bidi="ar-SA"/>
          <w:color w:val="111111"/>
          <w:sz w:val="28"/>
          <w:szCs w:val="28"/>
          <w:rtl/>
        </w:rPr>
        <w:t xml:space="preserve">أنا حرام على المتهجدين أنا حرام على المتصدقين أنا حرام على الصائمين.</w:t>
      </w:r>
    </w:p>
    <w:p>
      <w:pPr>
        <w:pStyle w:val="BookText"/>
      </w:pPr>
      <w:r>
        <w:rPr>
          <w:rFonts w:ascii="IRNazanin" w:hAnsi="IRNazanin" w:eastAsia="IRNazanin" w:cs="IRNazanin"/>
          <w:lang w:bidi="fa-IR"/>
          <w:color w:val="111111"/>
          <w:sz w:val="28"/>
          <w:szCs w:val="28"/>
          <w:rtl/>
        </w:rPr>
        <w:t xml:space="preserve">(ج 4 ص 130).</w:t>
      </w:r>
    </w:p>
    <w:p>
      <w:pPr>
        <w:pStyle w:val="BookText"/>
      </w:pPr>
      <w:r>
        <w:rPr>
          <w:rFonts w:ascii="Amiri" w:hAnsi="Amiri" w:eastAsia="Amiri" w:cs="Amiri"/>
          <w:lang w:bidi="ar-SA"/>
          <w:color w:val="111111"/>
          <w:sz w:val="28"/>
          <w:szCs w:val="28"/>
          <w:rtl/>
        </w:rPr>
        <w:t xml:space="preserve">ان هؤلاء أصابوا بيض نعام وهم محرمون. (ج 8 ص 207).</w:t>
      </w:r>
    </w:p>
    <w:p>
      <w:pPr>
        <w:pStyle w:val="BookText"/>
      </w:pPr>
      <w:r>
        <w:rPr>
          <w:rFonts w:ascii="Amiri" w:hAnsi="Amiri" w:eastAsia="Amiri" w:cs="Amiri"/>
          <w:lang w:bidi="ar-SA"/>
          <w:color w:val="111111"/>
          <w:sz w:val="28"/>
          <w:szCs w:val="28"/>
          <w:rtl/>
        </w:rPr>
        <w:t xml:space="preserve">فيسير حمار حتى يبلغ حران. (ج 13 ص 316).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00" w:name="pg11313_139063"/>
    <w:bookmarkEnd w:id="100"/>
    <w:p>
      <w:pPr>
        <w:pStyle w:val="Heading3"/>
      </w:pPr>
      <w:bookmarkStart w:id="724" w:name="_Toc293"/>
      <w:r>
        <w:t>[ح ز ب]</w:t>
      </w:r>
      <w:bookmarkEnd w:id="724"/>
    </w:p>
    <w:p>
      <w:pPr>
        <w:pStyle w:val="BookText"/>
      </w:pPr>
      <w:r>
        <w:rPr>
          <w:rFonts w:ascii="Amiri" w:hAnsi="Amiri" w:eastAsia="Amiri" w:cs="Amiri"/>
          <w:lang w:bidi="ar-SA"/>
          <w:color w:val="111111"/>
          <w:sz w:val="28"/>
          <w:szCs w:val="28"/>
          <w:rtl/>
        </w:rPr>
        <w:t xml:space="preserve">حزب علي حزب اللّه وحزب أعدائه حزب الشيطان. (ج 4 ص 287 وج 5 ص 43).</w:t>
      </w:r>
    </w:p>
    <w:p>
      <w:pPr>
        <w:pStyle w:val="BookText"/>
      </w:pPr>
      <w:r>
        <w:rPr>
          <w:rFonts w:ascii="Amiri" w:hAnsi="Amiri" w:eastAsia="Amiri" w:cs="Amiri"/>
          <w:lang w:bidi="ar-SA"/>
          <w:color w:val="111111"/>
          <w:sz w:val="28"/>
          <w:szCs w:val="28"/>
          <w:rtl/>
        </w:rPr>
        <w:t xml:space="preserve">حزبه حزبي وقوله قولي وأمره أمري. (ج 4 ص 297).</w:t>
      </w:r>
    </w:p>
    <w:p>
      <w:pPr>
        <w:pStyle w:val="BookText"/>
      </w:pPr>
      <w:r>
        <w:rPr>
          <w:rFonts w:ascii="Amiri" w:hAnsi="Amiri" w:eastAsia="Amiri" w:cs="Amiri"/>
          <w:lang w:bidi="ar-SA"/>
          <w:color w:val="111111"/>
          <w:sz w:val="28"/>
          <w:szCs w:val="28"/>
          <w:rtl/>
        </w:rPr>
        <w:t xml:space="preserve">حزبك حزبي وحزبي حزب اللّه. (ج 4 ص 227).</w:t>
      </w:r>
    </w:p>
    <w:p>
      <w:pPr>
        <w:pStyle w:val="BookText"/>
      </w:pPr>
      <w:r>
        <w:rPr>
          <w:rFonts w:ascii="Amiri" w:hAnsi="Amiri" w:eastAsia="Amiri" w:cs="Amiri"/>
          <w:lang w:bidi="ar-SA"/>
          <w:color w:val="111111"/>
          <w:sz w:val="28"/>
          <w:szCs w:val="28"/>
          <w:rtl/>
        </w:rPr>
        <w:t xml:space="preserve">علي وحزبه هم المفلحون. (ج 7 ص 305 وج 17 ص 268 - 269).</w:t>
      </w:r>
    </w:p>
    <w:p>
      <w:pPr>
        <w:pStyle w:val="BookText"/>
      </w:pPr>
      <w:r>
        <w:rPr>
          <w:rFonts w:ascii="Amiri" w:hAnsi="Amiri" w:eastAsia="Amiri" w:cs="Amiri"/>
          <w:lang w:bidi="ar-SA"/>
          <w:color w:val="111111"/>
          <w:sz w:val="28"/>
          <w:szCs w:val="28"/>
          <w:rtl/>
        </w:rPr>
        <w:t xml:space="preserve">حزبهم حزبي وحزبي حزب اللّه وحزب أعدائهم حزب الشيطان. (ج 4 ص 284 وج 18 ص 473).</w:t>
      </w:r>
    </w:p>
    <w:p>
      <w:pPr>
        <w:pStyle w:val="BookText"/>
      </w:pPr>
      <w:r>
        <w:rPr>
          <w:rFonts w:ascii="Amiri" w:hAnsi="Amiri" w:eastAsia="Amiri" w:cs="Amiri"/>
          <w:lang w:bidi="ar-SA"/>
          <w:color w:val="111111"/>
          <w:sz w:val="28"/>
          <w:szCs w:val="28"/>
          <w:rtl/>
        </w:rPr>
        <w:t xml:space="preserve">حزبنا حزب اللّه وحزب الفيئة حزب الشيطان. (ج 9 ص 523).</w:t>
      </w:r>
    </w:p>
    <w:p>
      <w:pPr>
        <w:pStyle w:val="BookText"/>
      </w:pPr>
      <w:r>
        <w:rPr>
          <w:rFonts w:ascii="Amiri" w:hAnsi="Amiri" w:eastAsia="Amiri" w:cs="Amiri"/>
          <w:lang w:bidi="ar-SA"/>
          <w:color w:val="111111"/>
          <w:sz w:val="28"/>
          <w:szCs w:val="28"/>
          <w:rtl/>
        </w:rPr>
        <w:t xml:space="preserve">حزب أعدائهم حزب الشيطان. (ج 4 ص 287 وج 5 ص 43 ، 113 وج 7 ص 159 ، 385).</w:t>
      </w:r>
    </w:p>
    <w:p>
      <w:pPr>
        <w:pStyle w:val="BookText"/>
      </w:pPr>
      <w:r>
        <w:rPr>
          <w:rFonts w:ascii="Amiri" w:hAnsi="Amiri" w:eastAsia="Amiri" w:cs="Amiri"/>
          <w:lang w:bidi="ar-SA"/>
          <w:color w:val="111111"/>
          <w:sz w:val="28"/>
          <w:szCs w:val="28"/>
          <w:rtl/>
        </w:rPr>
        <w:t xml:space="preserve">حزب أعدائك حزب الشيطان. (ج 20 ص 363 ، 369 ، 371 ، 396).</w:t>
      </w:r>
    </w:p>
    <w:p>
      <w:pPr>
        <w:pStyle w:val="BookText"/>
      </w:pPr>
      <w:r>
        <w:rPr>
          <w:rFonts w:ascii="Amiri" w:hAnsi="Amiri" w:eastAsia="Amiri" w:cs="Amiri"/>
          <w:lang w:bidi="ar-SA"/>
          <w:color w:val="111111"/>
          <w:sz w:val="28"/>
          <w:szCs w:val="28"/>
          <w:rtl/>
        </w:rPr>
        <w:t xml:space="preserve">فإذا خالفتهم قبيلة صاروا حزب إبليس. (ج 9 ص 294 - 296 وج 18 ص 324 326).</w:t>
      </w:r>
    </w:p>
    <w:p>
      <w:pPr>
        <w:pStyle w:val="BookText"/>
      </w:pPr>
      <w:r>
        <w:rPr>
          <w:rFonts w:ascii="Amiri" w:hAnsi="Amiri" w:eastAsia="Amiri" w:cs="Amiri"/>
          <w:lang w:bidi="ar-SA"/>
          <w:color w:val="111111"/>
          <w:sz w:val="28"/>
          <w:szCs w:val="28"/>
          <w:rtl/>
        </w:rPr>
        <w:t xml:space="preserve">واضرب عنقه فانه أول من يأتي في حزب الشيطان. (ج 7 ص 184).</w:t>
      </w:r>
    </w:p>
    <w:p>
      <w:pPr>
        <w:pStyle w:val="BookText"/>
      </w:pPr>
      <w:r>
        <w:rPr>
          <w:rFonts w:ascii="Amiri" w:hAnsi="Amiri" w:eastAsia="Amiri" w:cs="Amiri"/>
          <w:lang w:bidi="ar-SA"/>
          <w:color w:val="111111"/>
          <w:sz w:val="28"/>
          <w:szCs w:val="28"/>
          <w:rtl/>
        </w:rPr>
        <w:t xml:space="preserve">يا أبناء المهاجرين انفروا الى أئمة الكفر وبقية الأحزاب وأولياء الشيطان.</w:t>
      </w:r>
    </w:p>
    <w:p>
      <w:pPr>
        <w:pStyle w:val="BookText"/>
      </w:pPr>
      <w:r>
        <w:rPr>
          <w:rFonts w:ascii="IRNazanin" w:hAnsi="IRNazanin" w:eastAsia="IRNazanin" w:cs="IRNazanin"/>
          <w:lang w:bidi="fa-IR"/>
          <w:color w:val="111111"/>
          <w:sz w:val="28"/>
          <w:szCs w:val="28"/>
          <w:rtl/>
        </w:rPr>
        <w:t xml:space="preserve">(ج 7 ص 202).</w:t>
      </w:r>
    </w:p>
    <w:p>
      <w:pPr>
        <w:pStyle w:val="Heading3"/>
      </w:pPr>
      <w:bookmarkStart w:id="725" w:name="_Toc294"/>
      <w:r>
        <w:t>[ح ز ق]</w:t>
      </w:r>
      <w:bookmarkEnd w:id="725"/>
    </w:p>
    <w:p>
      <w:pPr>
        <w:pStyle w:val="BookText"/>
      </w:pPr>
      <w:r>
        <w:rPr>
          <w:rFonts w:ascii="Amiri" w:hAnsi="Amiri" w:eastAsia="Amiri" w:cs="Amiri"/>
          <w:lang w:bidi="ar-SA"/>
          <w:color w:val="111111"/>
          <w:sz w:val="28"/>
          <w:szCs w:val="28"/>
          <w:rtl/>
        </w:rPr>
        <w:t xml:space="preserve">حزقة حزقة عين بقة. (ج 11 ص 293 - 294 ، 299 وج 19 ص 364).</w:t>
      </w:r>
    </w:p>
    <w:p>
      <w:pPr>
        <w:pStyle w:val="Heading3"/>
      </w:pPr>
      <w:bookmarkStart w:id="726" w:name="_Toc295"/>
      <w:r>
        <w:t>[ح ز م]</w:t>
      </w:r>
      <w:bookmarkEnd w:id="726"/>
    </w:p>
    <w:p>
      <w:pPr>
        <w:pStyle w:val="BookText"/>
      </w:pPr>
      <w:r>
        <w:rPr>
          <w:rFonts w:ascii="Amiri" w:hAnsi="Amiri" w:eastAsia="Amiri" w:cs="Amiri"/>
          <w:lang w:bidi="ar-SA"/>
          <w:color w:val="111111"/>
          <w:sz w:val="28"/>
          <w:szCs w:val="28"/>
          <w:rtl/>
        </w:rPr>
        <w:t xml:space="preserve">واحتطبت وبيدها حزمة. (ج 10 ص 276).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01" w:name="pg11313_139064"/>
    <w:bookmarkEnd w:id="101"/>
    <w:p>
      <w:pPr>
        <w:pStyle w:val="BookText"/>
      </w:pPr>
      <w:r>
        <w:rPr>
          <w:rFonts w:ascii="Amiri" w:hAnsi="Amiri" w:eastAsia="Amiri" w:cs="Amiri"/>
          <w:lang w:bidi="ar-SA"/>
          <w:color w:val="111111"/>
          <w:sz w:val="28"/>
          <w:szCs w:val="28"/>
          <w:rtl/>
        </w:rPr>
        <w:t xml:space="preserve">يأتيني جبرئيل وميكائيل بحزمتين من المفاتيح. (ج 6 ص 210 - 211 وج 16 ص 548).</w:t>
      </w:r>
    </w:p>
    <w:p>
      <w:pPr>
        <w:pStyle w:val="Heading3"/>
      </w:pPr>
      <w:bookmarkStart w:id="727" w:name="_Toc296"/>
      <w:r>
        <w:t>[ح ز ن]</w:t>
      </w:r>
      <w:bookmarkEnd w:id="727"/>
    </w:p>
    <w:p>
      <w:pPr>
        <w:pStyle w:val="BookText"/>
      </w:pPr>
      <w:r>
        <w:rPr>
          <w:rFonts w:ascii="Amiri" w:hAnsi="Amiri" w:eastAsia="Amiri" w:cs="Amiri"/>
          <w:lang w:bidi="ar-SA"/>
          <w:color w:val="111111"/>
          <w:sz w:val="28"/>
          <w:szCs w:val="28"/>
          <w:rtl/>
        </w:rPr>
        <w:t xml:space="preserve">والى يعقوب في حزنه. (ج 4 ص 396 وج 15 ص 619).</w:t>
      </w:r>
    </w:p>
    <w:p>
      <w:pPr>
        <w:pStyle w:val="BookText"/>
      </w:pPr>
      <w:r>
        <w:rPr>
          <w:rFonts w:ascii="Amiri" w:hAnsi="Amiri" w:eastAsia="Amiri" w:cs="Amiri"/>
          <w:lang w:bidi="ar-SA"/>
          <w:color w:val="111111"/>
          <w:sz w:val="28"/>
          <w:szCs w:val="28"/>
          <w:rtl/>
        </w:rPr>
        <w:t xml:space="preserve">تملأ الأرض ظلما وجورا حتى يدخل كل بيت خوف وحزن. (ج 13 ص 317).</w:t>
      </w:r>
    </w:p>
    <w:p>
      <w:pPr>
        <w:pStyle w:val="Heading3"/>
      </w:pPr>
      <w:bookmarkStart w:id="728" w:name="_Toc297"/>
      <w:r>
        <w:t>[ح س ب]</w:t>
      </w:r>
      <w:bookmarkEnd w:id="728"/>
    </w:p>
    <w:p>
      <w:pPr>
        <w:pStyle w:val="BookText"/>
      </w:pPr>
      <w:r>
        <w:rPr>
          <w:rFonts w:ascii="Amiri" w:hAnsi="Amiri" w:eastAsia="Amiri" w:cs="Amiri"/>
          <w:lang w:bidi="ar-SA"/>
          <w:color w:val="111111"/>
          <w:sz w:val="28"/>
          <w:szCs w:val="28"/>
          <w:rtl/>
        </w:rPr>
        <w:t xml:space="preserve">من أراد دخول الجنة بغير حساب فليحب أهل بيتي. (ج 9 ص 425 وج 18 ص 471).</w:t>
      </w:r>
    </w:p>
    <w:p>
      <w:pPr>
        <w:pStyle w:val="BookText"/>
      </w:pPr>
      <w:r>
        <w:rPr>
          <w:rFonts w:ascii="IRNazanin" w:hAnsi="IRNazanin" w:eastAsia="IRNazanin" w:cs="IRNazanin"/>
          <w:lang w:bidi="fa-IR"/>
          <w:color w:val="111111"/>
          <w:sz w:val="28"/>
          <w:szCs w:val="28"/>
          <w:rtl/>
        </w:rPr>
        <w:t xml:space="preserve">أعظمهم حسبا. (ج 4 ص 109 ، 112 ، 159).</w:t>
      </w:r>
    </w:p>
    <w:p>
      <w:pPr>
        <w:pStyle w:val="BookText"/>
      </w:pPr>
      <w:r>
        <w:rPr>
          <w:rFonts w:ascii="Amiri" w:hAnsi="Amiri" w:eastAsia="Amiri" w:cs="Amiri"/>
          <w:lang w:bidi="ar-SA"/>
          <w:color w:val="111111"/>
          <w:sz w:val="28"/>
          <w:szCs w:val="28"/>
          <w:rtl/>
        </w:rPr>
        <w:t xml:space="preserve">ويلج الجنة بغير حساب. (ج 15 ص 169).</w:t>
      </w:r>
    </w:p>
    <w:p>
      <w:pPr>
        <w:pStyle w:val="BookText"/>
      </w:pPr>
      <w:r>
        <w:rPr>
          <w:rFonts w:ascii="Amiri" w:hAnsi="Amiri" w:eastAsia="Amiri" w:cs="Amiri"/>
          <w:lang w:bidi="ar-SA"/>
          <w:color w:val="111111"/>
          <w:sz w:val="28"/>
          <w:szCs w:val="28"/>
          <w:rtl/>
        </w:rPr>
        <w:t xml:space="preserve">أشرف أهل بيتك حسبا. (ج 4 ص 110).</w:t>
      </w:r>
    </w:p>
    <w:p>
      <w:pPr>
        <w:pStyle w:val="BookText"/>
      </w:pPr>
      <w:r>
        <w:rPr>
          <w:rFonts w:ascii="Amiri" w:hAnsi="Amiri" w:eastAsia="Amiri" w:cs="Amiri"/>
          <w:lang w:bidi="ar-SA"/>
          <w:color w:val="111111"/>
          <w:sz w:val="28"/>
          <w:szCs w:val="28"/>
          <w:rtl/>
        </w:rPr>
        <w:t xml:space="preserve">فيدخلها بغير حساب. (ج 4 ص 259 - 260 ، 270 ، 381 وج 16 ص 502).</w:t>
      </w:r>
    </w:p>
    <w:p>
      <w:pPr>
        <w:pStyle w:val="BookText"/>
      </w:pPr>
      <w:r>
        <w:rPr>
          <w:rFonts w:ascii="Amiri" w:hAnsi="Amiri" w:eastAsia="Amiri" w:cs="Amiri"/>
          <w:lang w:bidi="ar-SA"/>
          <w:color w:val="111111"/>
          <w:sz w:val="28"/>
          <w:szCs w:val="28"/>
          <w:rtl/>
        </w:rPr>
        <w:t xml:space="preserve">تقرع باب الجنة وتدخلها أحبائك بغير حساب. (ج 7 ص 171 - 173 وج 21 ص 688).</w:t>
      </w:r>
    </w:p>
    <w:p>
      <w:pPr>
        <w:pStyle w:val="BookText"/>
      </w:pPr>
      <w:r>
        <w:rPr>
          <w:rFonts w:ascii="Amiri" w:hAnsi="Amiri" w:eastAsia="Amiri" w:cs="Amiri"/>
          <w:lang w:bidi="ar-SA"/>
          <w:color w:val="111111"/>
          <w:sz w:val="28"/>
          <w:szCs w:val="28"/>
          <w:rtl/>
        </w:rPr>
        <w:t xml:space="preserve">يا علي مر أنت وشيعتك الى الجنة بغير حساب. (ج 4 ص 300 وج 7 ص 174).</w:t>
      </w:r>
    </w:p>
    <w:p>
      <w:pPr>
        <w:pStyle w:val="BookText"/>
      </w:pPr>
      <w:r>
        <w:rPr>
          <w:rFonts w:ascii="IRNazanin" w:hAnsi="IRNazanin" w:eastAsia="IRNazanin" w:cs="IRNazanin"/>
          <w:lang w:bidi="fa-IR"/>
          <w:color w:val="111111"/>
          <w:sz w:val="28"/>
          <w:szCs w:val="28"/>
          <w:rtl/>
        </w:rPr>
        <w:t xml:space="preserve">الا ومن أحب آل محمد صلی اللّه عليه وآله أمن من الحساب والميزان والصراط. (ج 7 ص 162).</w:t>
      </w:r>
    </w:p>
    <w:p>
      <w:pPr>
        <w:pStyle w:val="BookText"/>
      </w:pPr>
      <w:r>
        <w:rPr>
          <w:rFonts w:ascii="Amiri" w:hAnsi="Amiri" w:eastAsia="Amiri" w:cs="Amiri"/>
          <w:lang w:bidi="ar-SA"/>
          <w:color w:val="111111"/>
          <w:sz w:val="28"/>
          <w:szCs w:val="28"/>
          <w:rtl/>
        </w:rPr>
        <w:t xml:space="preserve">والبحر مداد والجن حساب والانس كتاب. (ج 4 ص 290).</w:t>
      </w:r>
    </w:p>
    <w:p>
      <w:pPr>
        <w:pStyle w:val="BookText"/>
      </w:pPr>
      <w:r>
        <w:rPr>
          <w:rFonts w:ascii="Amiri" w:hAnsi="Amiri" w:eastAsia="Amiri" w:cs="Amiri"/>
          <w:lang w:bidi="ar-SA"/>
          <w:color w:val="111111"/>
          <w:sz w:val="28"/>
          <w:szCs w:val="28"/>
          <w:rtl/>
        </w:rPr>
        <w:t xml:space="preserve">يدخل من أمتي الجنة سبعون ألفا بغير حساب [لا حساب عليهم]. (ج 4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02" w:name="pg11313_139065"/>
    <w:bookmarkEnd w:id="102"/>
    <w:p>
      <w:pPr>
        <w:pStyle w:val="BookText"/>
      </w:pPr>
      <w:r>
        <w:rPr>
          <w:rFonts w:ascii="IRNazanin" w:hAnsi="IRNazanin" w:eastAsia="IRNazanin" w:cs="IRNazanin"/>
          <w:lang w:bidi="fa-IR"/>
          <w:color w:val="111111"/>
          <w:sz w:val="28"/>
          <w:szCs w:val="28"/>
          <w:rtl/>
        </w:rPr>
        <w:t xml:space="preserve">ص 289 وج 7 ص 172 - 173).</w:t>
      </w:r>
    </w:p>
    <w:p>
      <w:pPr>
        <w:pStyle w:val="BookText"/>
      </w:pPr>
      <w:r>
        <w:rPr>
          <w:rFonts w:ascii="Amiri" w:hAnsi="Amiri" w:eastAsia="Amiri" w:cs="Amiri"/>
          <w:lang w:bidi="ar-SA"/>
          <w:color w:val="111111"/>
          <w:sz w:val="28"/>
          <w:szCs w:val="28"/>
          <w:rtl/>
        </w:rPr>
        <w:t xml:space="preserve">حسبك من نساء العالمين أربع. (ج 10 ص 58 - 64 وج 19 ص 44 - 46).</w:t>
      </w:r>
    </w:p>
    <w:p>
      <w:pPr>
        <w:pStyle w:val="BookText"/>
      </w:pPr>
      <w:r>
        <w:rPr>
          <w:rFonts w:ascii="IRNazanin" w:hAnsi="IRNazanin" w:eastAsia="IRNazanin" w:cs="IRNazanin"/>
          <w:lang w:bidi="fa-IR"/>
          <w:color w:val="111111"/>
          <w:sz w:val="28"/>
          <w:szCs w:val="28"/>
          <w:rtl/>
        </w:rPr>
        <w:t xml:space="preserve">من أراد أن ينظر ... والى محمد صلی اللّه عليه وآله في حسبه وخلقه. (ج 4 ص 397).</w:t>
      </w:r>
    </w:p>
    <w:p>
      <w:pPr>
        <w:pStyle w:val="Heading3"/>
      </w:pPr>
      <w:bookmarkStart w:id="729" w:name="_Toc298"/>
      <w:r>
        <w:t>[ح س د]</w:t>
      </w:r>
      <w:bookmarkEnd w:id="729"/>
    </w:p>
    <w:p>
      <w:pPr>
        <w:pStyle w:val="BookText"/>
      </w:pPr>
      <w:r>
        <w:rPr>
          <w:rFonts w:ascii="Amiri" w:hAnsi="Amiri" w:eastAsia="Amiri" w:cs="Amiri"/>
          <w:lang w:bidi="ar-SA"/>
          <w:color w:val="111111"/>
          <w:sz w:val="28"/>
          <w:szCs w:val="28"/>
          <w:rtl/>
        </w:rPr>
        <w:t xml:space="preserve">من حسد عليا فقد كفر. (ج 6 ص 422 وج 7 ص 1 وج 21 ص 665).</w:t>
      </w:r>
    </w:p>
    <w:p>
      <w:pPr>
        <w:pStyle w:val="BookText"/>
      </w:pPr>
      <w:r>
        <w:rPr>
          <w:rFonts w:ascii="Amiri" w:hAnsi="Amiri" w:eastAsia="Amiri" w:cs="Amiri"/>
          <w:lang w:bidi="ar-SA"/>
          <w:color w:val="111111"/>
          <w:sz w:val="28"/>
          <w:szCs w:val="28"/>
          <w:rtl/>
        </w:rPr>
        <w:t xml:space="preserve">لا يبغضنا ولا يحسدنا أحد الا وذيد يوم القيامة عن الحوض بسياط من نار. (ج 9 ص 453 - 452 وج 18 ص 528 ، 545).</w:t>
      </w:r>
    </w:p>
    <w:p>
      <w:pPr>
        <w:pStyle w:val="Heading3"/>
      </w:pPr>
      <w:bookmarkStart w:id="730" w:name="_Toc299"/>
      <w:r>
        <w:t>[ح س ر]</w:t>
      </w:r>
      <w:bookmarkEnd w:id="730"/>
    </w:p>
    <w:p>
      <w:pPr>
        <w:pStyle w:val="BookText"/>
      </w:pPr>
      <w:r>
        <w:rPr>
          <w:rFonts w:ascii="Amiri" w:hAnsi="Amiri" w:eastAsia="Amiri" w:cs="Amiri"/>
          <w:lang w:bidi="ar-SA"/>
          <w:color w:val="111111"/>
          <w:sz w:val="28"/>
          <w:szCs w:val="28"/>
          <w:rtl/>
        </w:rPr>
        <w:t xml:space="preserve">فلربما رأيته يخرج حاسرا. (ج 18 ص 80 ، 123).</w:t>
      </w:r>
    </w:p>
    <w:p>
      <w:pPr>
        <w:pStyle w:val="BookText"/>
      </w:pPr>
      <w:r>
        <w:rPr>
          <w:rFonts w:ascii="Amiri" w:hAnsi="Amiri" w:eastAsia="Amiri" w:cs="Amiri"/>
          <w:lang w:bidi="ar-SA"/>
          <w:color w:val="111111"/>
          <w:sz w:val="28"/>
          <w:szCs w:val="28"/>
          <w:rtl/>
        </w:rPr>
        <w:t xml:space="preserve">ليس لمحبك حسرة عند موته. (ج 7 ص 318 - 319 وج 17 ص 271).</w:t>
      </w:r>
    </w:p>
    <w:p>
      <w:pPr>
        <w:pStyle w:val="Heading3"/>
      </w:pPr>
      <w:bookmarkStart w:id="731" w:name="_Toc300"/>
      <w:r>
        <w:t>[ح س ن]</w:t>
      </w:r>
      <w:bookmarkEnd w:id="731"/>
    </w:p>
    <w:p>
      <w:pPr>
        <w:pStyle w:val="BookText"/>
      </w:pPr>
      <w:r>
        <w:rPr>
          <w:rFonts w:ascii="IRNazanin" w:hAnsi="IRNazanin" w:eastAsia="IRNazanin" w:cs="IRNazanin"/>
          <w:lang w:bidi="fa-IR"/>
          <w:color w:val="111111"/>
          <w:sz w:val="28"/>
          <w:szCs w:val="28"/>
          <w:rtl/>
        </w:rPr>
        <w:t xml:space="preserve">وفتق نور الحسن فخلق منه اللوح والقلم. (ج 5 ص 250).</w:t>
      </w:r>
    </w:p>
    <w:p>
      <w:pPr>
        <w:pStyle w:val="BookText"/>
      </w:pPr>
      <w:r>
        <w:rPr>
          <w:rFonts w:ascii="IRNazanin" w:hAnsi="IRNazanin" w:eastAsia="IRNazanin" w:cs="IRNazanin"/>
          <w:lang w:bidi="fa-IR"/>
          <w:color w:val="111111"/>
          <w:sz w:val="28"/>
          <w:szCs w:val="28"/>
          <w:rtl/>
        </w:rPr>
        <w:t xml:space="preserve">والحسن واللّه أجل من اللوح والقلم. (ج 5 ص 250).</w:t>
      </w:r>
    </w:p>
    <w:p>
      <w:pPr>
        <w:pStyle w:val="BookText"/>
      </w:pPr>
      <w:r>
        <w:rPr>
          <w:rFonts w:ascii="Amiri" w:hAnsi="Amiri" w:eastAsia="Amiri" w:cs="Amiri"/>
          <w:lang w:bidi="ar-SA"/>
          <w:color w:val="111111"/>
          <w:sz w:val="28"/>
          <w:szCs w:val="28"/>
          <w:rtl/>
        </w:rPr>
        <w:t xml:space="preserve">وجعلت حسنا معدن علمي وجعلت حسينا حجتي. (ج 5 ص 115).</w:t>
      </w:r>
    </w:p>
    <w:p>
      <w:pPr>
        <w:pStyle w:val="BookText"/>
      </w:pPr>
      <w:r>
        <w:rPr>
          <w:rFonts w:ascii="Amiri" w:hAnsi="Amiri" w:eastAsia="Amiri" w:cs="Amiri"/>
          <w:lang w:bidi="ar-SA"/>
          <w:color w:val="111111"/>
          <w:sz w:val="28"/>
          <w:szCs w:val="28"/>
          <w:rtl/>
        </w:rPr>
        <w:t xml:space="preserve">الحسن والحسين سيدا شباب الجنة. (ج 9 ص 229 - 241 وج 18 ص 385 - 387 وج 19 ص 222 - 251 ، 363 ، 277 ، 278 ، 288 ، 293).</w:t>
      </w:r>
    </w:p>
    <w:p>
      <w:pPr>
        <w:pStyle w:val="BookText"/>
      </w:pPr>
      <w:r>
        <w:rPr>
          <w:rFonts w:ascii="Amiri" w:hAnsi="Amiri" w:eastAsia="Amiri" w:cs="Amiri"/>
          <w:lang w:bidi="ar-SA"/>
          <w:color w:val="111111"/>
          <w:sz w:val="28"/>
          <w:szCs w:val="28"/>
          <w:rtl/>
        </w:rPr>
        <w:t xml:space="preserve">الحسن والحسين نوران من نور رب العالمين. (ج 5 ص 248).</w:t>
      </w:r>
    </w:p>
    <w:p>
      <w:pPr>
        <w:pStyle w:val="BookText"/>
      </w:pPr>
      <w:r>
        <w:rPr>
          <w:rFonts w:ascii="Amiri" w:hAnsi="Amiri" w:eastAsia="Amiri" w:cs="Amiri"/>
          <w:lang w:bidi="ar-SA"/>
          <w:color w:val="111111"/>
          <w:sz w:val="28"/>
          <w:szCs w:val="28"/>
          <w:rtl/>
        </w:rPr>
        <w:t xml:space="preserve">الحسن والحسين اسمان من أسماء الجنة. (ج 10 ص 488 - 490).</w:t>
      </w:r>
    </w:p>
    <w:p>
      <w:pPr>
        <w:pStyle w:val="BookText"/>
      </w:pPr>
      <w:r>
        <w:rPr>
          <w:rFonts w:ascii="Amiri" w:hAnsi="Amiri" w:eastAsia="Amiri" w:cs="Amiri"/>
          <w:lang w:bidi="ar-SA"/>
          <w:color w:val="111111"/>
          <w:sz w:val="28"/>
          <w:szCs w:val="28"/>
          <w:rtl/>
        </w:rPr>
        <w:t xml:space="preserve">الحسن والحسين ريحانتا رسول اللّه. (ج 10 ص 595 - 626 وج 18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546 وج 19 ص 276).</w:t>
      </w:r>
    </w:p>
    <w:p>
      <w:pPr>
        <w:pStyle w:val="BookText"/>
      </w:pPr>
      <w:r>
        <w:rPr>
          <w:rFonts w:ascii="Amiri" w:hAnsi="Amiri" w:eastAsia="Amiri" w:cs="Amiri"/>
          <w:lang w:bidi="ar-SA"/>
          <w:color w:val="111111"/>
          <w:sz w:val="28"/>
          <w:szCs w:val="28"/>
          <w:rtl/>
        </w:rPr>
        <w:t xml:space="preserve">الحسن والحسين سيدا شباب أهل الجنة. (ج 10 ص 544 - 595).</w:t>
      </w:r>
    </w:p>
    <w:p>
      <w:pPr>
        <w:pStyle w:val="BookText"/>
      </w:pPr>
      <w:r>
        <w:rPr>
          <w:rFonts w:ascii="Amiri" w:hAnsi="Amiri" w:eastAsia="Amiri" w:cs="Amiri"/>
          <w:lang w:bidi="ar-SA"/>
          <w:color w:val="111111"/>
          <w:sz w:val="28"/>
          <w:szCs w:val="28"/>
          <w:rtl/>
        </w:rPr>
        <w:t xml:space="preserve">الحسن والحسين سبطان من الأسباط. (ج 10 ص 635 - 642 وج 11 ص 266 ، 269 ، 272 ، 273 وج 19 ص 258 - 259).</w:t>
      </w:r>
    </w:p>
    <w:p>
      <w:pPr>
        <w:pStyle w:val="BookText"/>
      </w:pPr>
      <w:r>
        <w:rPr>
          <w:rFonts w:ascii="Amiri" w:hAnsi="Amiri" w:eastAsia="Amiri" w:cs="Amiri"/>
          <w:lang w:bidi="ar-SA"/>
          <w:color w:val="111111"/>
          <w:sz w:val="28"/>
          <w:szCs w:val="28"/>
          <w:rtl/>
        </w:rPr>
        <w:t xml:space="preserve">وبالحسن أعطيتم الإحسان. (ج 9 ص 202 وج 18 ص 423).</w:t>
      </w:r>
    </w:p>
    <w:p>
      <w:pPr>
        <w:pStyle w:val="BookText"/>
      </w:pPr>
      <w:r>
        <w:rPr>
          <w:rFonts w:ascii="IRNazanin" w:hAnsi="IRNazanin" w:eastAsia="IRNazanin" w:cs="IRNazanin"/>
          <w:lang w:bidi="fa-IR"/>
          <w:color w:val="111111"/>
          <w:sz w:val="28"/>
          <w:szCs w:val="28"/>
          <w:rtl/>
        </w:rPr>
        <w:t xml:space="preserve">الحسن والحسين عليهما‌السلام أحب أهل النبي صلی اللّه عليه وآله. (ج 10 ص 655 - 660).</w:t>
      </w:r>
    </w:p>
    <w:p>
      <w:pPr>
        <w:pStyle w:val="BookText"/>
      </w:pPr>
      <w:r>
        <w:rPr>
          <w:rFonts w:ascii="IRNazanin" w:hAnsi="IRNazanin" w:eastAsia="IRNazanin" w:cs="IRNazanin"/>
          <w:lang w:bidi="fa-IR"/>
          <w:color w:val="111111"/>
          <w:sz w:val="28"/>
          <w:szCs w:val="28"/>
          <w:rtl/>
        </w:rPr>
        <w:t xml:space="preserve">تسمية النبي صلی اللّه عليه وآله إياهما بالحسن والحسين. (ج 10 ص 492 - 506).</w:t>
      </w:r>
    </w:p>
    <w:p>
      <w:pPr>
        <w:pStyle w:val="BookText"/>
      </w:pPr>
      <w:r>
        <w:rPr>
          <w:rFonts w:ascii="Amiri" w:hAnsi="Amiri" w:eastAsia="Amiri" w:cs="Amiri"/>
          <w:lang w:bidi="ar-SA"/>
          <w:color w:val="111111"/>
          <w:sz w:val="28"/>
          <w:szCs w:val="28"/>
          <w:rtl/>
        </w:rPr>
        <w:t xml:space="preserve">يا حسن ويا حسين أنتما كفتا الميزان. (ج 9 ص 251).</w:t>
      </w:r>
    </w:p>
    <w:p>
      <w:pPr>
        <w:pStyle w:val="BookText"/>
      </w:pPr>
      <w:r>
        <w:rPr>
          <w:rFonts w:ascii="Amiri" w:hAnsi="Amiri" w:eastAsia="Amiri" w:cs="Amiri"/>
          <w:lang w:bidi="ar-SA"/>
          <w:color w:val="111111"/>
          <w:sz w:val="28"/>
          <w:szCs w:val="28"/>
          <w:rtl/>
        </w:rPr>
        <w:t xml:space="preserve">حسين مني وأنا من حسين. (ج 11 ص 265 - 279).</w:t>
      </w:r>
    </w:p>
    <w:p>
      <w:pPr>
        <w:pStyle w:val="BookText"/>
      </w:pPr>
      <w:r>
        <w:rPr>
          <w:rFonts w:ascii="Amiri" w:hAnsi="Amiri" w:eastAsia="Amiri" w:cs="Amiri"/>
          <w:lang w:bidi="ar-SA"/>
          <w:color w:val="111111"/>
          <w:sz w:val="28"/>
          <w:szCs w:val="28"/>
          <w:rtl/>
        </w:rPr>
        <w:t xml:space="preserve">حسين سبط من الأسباط. (ج 11 ص 265 - 278 وج 19 ص 273 ، 279).</w:t>
      </w:r>
    </w:p>
    <w:p>
      <w:pPr>
        <w:pStyle w:val="BookText"/>
      </w:pPr>
      <w:r>
        <w:rPr>
          <w:rFonts w:ascii="Amiri" w:hAnsi="Amiri" w:eastAsia="Amiri" w:cs="Amiri"/>
          <w:lang w:bidi="ar-SA"/>
          <w:color w:val="111111"/>
          <w:sz w:val="28"/>
          <w:szCs w:val="28"/>
          <w:rtl/>
        </w:rPr>
        <w:t xml:space="preserve">أحب اللّه من أحب حسينا. (ج 11 ص 265 - 278).</w:t>
      </w:r>
    </w:p>
    <w:p>
      <w:pPr>
        <w:pStyle w:val="BookText"/>
      </w:pPr>
      <w:r>
        <w:rPr>
          <w:rFonts w:ascii="Amiri" w:hAnsi="Amiri" w:eastAsia="Amiri" w:cs="Amiri"/>
          <w:lang w:bidi="ar-SA"/>
          <w:color w:val="111111"/>
          <w:sz w:val="28"/>
          <w:szCs w:val="28"/>
          <w:rtl/>
        </w:rPr>
        <w:t xml:space="preserve">هذا الحسين بن علي الا فاعرفوه وفضلوه ... جده في الجنة وجدته في الجنة وامه في الجنة وعمه في الجنة وعمته في الجنة وخاله في الجنة وخالته في الجنة واخوه في الجنة وهو في الجنة ومحبيهم في الجنة ومحبي محبيهم في الجنة.</w:t>
      </w:r>
    </w:p>
    <w:p>
      <w:pPr>
        <w:pStyle w:val="BookText"/>
      </w:pPr>
      <w:r>
        <w:rPr>
          <w:rFonts w:ascii="IRNazanin" w:hAnsi="IRNazanin" w:eastAsia="IRNazanin" w:cs="IRNazanin"/>
          <w:lang w:bidi="fa-IR"/>
          <w:color w:val="111111"/>
          <w:sz w:val="28"/>
          <w:szCs w:val="28"/>
          <w:rtl/>
        </w:rPr>
        <w:t xml:space="preserve">(ج 11 ص 282).</w:t>
      </w:r>
    </w:p>
    <w:p>
      <w:pPr>
        <w:pStyle w:val="BookText"/>
      </w:pPr>
      <w:r>
        <w:rPr>
          <w:rFonts w:ascii="Amiri" w:hAnsi="Amiri" w:eastAsia="Amiri" w:cs="Amiri"/>
          <w:lang w:bidi="ar-SA"/>
          <w:color w:val="111111"/>
          <w:sz w:val="28"/>
          <w:szCs w:val="28"/>
          <w:rtl/>
        </w:rPr>
        <w:t xml:space="preserve">وجعل اللّه الامامة في عقب الحسين الى يوم القيامة. (ج 13 ص 306).</w:t>
      </w:r>
    </w:p>
    <w:p>
      <w:pPr>
        <w:pStyle w:val="BookText"/>
      </w:pPr>
      <w:r>
        <w:rPr>
          <w:rFonts w:ascii="Amiri" w:hAnsi="Amiri" w:eastAsia="Amiri" w:cs="Amiri"/>
          <w:lang w:bidi="ar-SA"/>
          <w:color w:val="111111"/>
          <w:sz w:val="28"/>
          <w:szCs w:val="28"/>
          <w:rtl/>
        </w:rPr>
        <w:t xml:space="preserve">الا وان الحسين باب من أبواب الجنة. (ج 9 ص 202 وج 14 ص 181 وج 18 ص 423).</w:t>
      </w:r>
    </w:p>
    <w:p>
      <w:pPr>
        <w:pStyle w:val="BookText"/>
      </w:pPr>
      <w:r>
        <w:rPr>
          <w:rFonts w:ascii="Amiri" w:hAnsi="Amiri" w:eastAsia="Amiri" w:cs="Amiri"/>
          <w:lang w:bidi="ar-SA"/>
          <w:color w:val="111111"/>
          <w:sz w:val="28"/>
          <w:szCs w:val="28"/>
          <w:rtl/>
        </w:rPr>
        <w:t xml:space="preserve">حتى يقوم بامتي رجل من ولد الحسين. (ج 13 ص 301).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03" w:name="pg11313_139067"/>
    <w:bookmarkEnd w:id="103"/>
    <w:p>
      <w:pPr>
        <w:pStyle w:val="BookText"/>
      </w:pPr>
      <w:r>
        <w:rPr>
          <w:rFonts w:ascii="Amiri" w:hAnsi="Amiri" w:eastAsia="Amiri" w:cs="Amiri"/>
          <w:lang w:bidi="ar-SA"/>
          <w:color w:val="111111"/>
          <w:sz w:val="28"/>
          <w:szCs w:val="28"/>
          <w:rtl/>
        </w:rPr>
        <w:t xml:space="preserve">وبالحسين تسعدون وبه تشقون. (ج 9 ص 202 وج 18 ص 423).</w:t>
      </w:r>
    </w:p>
    <w:p>
      <w:pPr>
        <w:pStyle w:val="BookText"/>
      </w:pPr>
      <w:r>
        <w:rPr>
          <w:rFonts w:ascii="Amiri" w:hAnsi="Amiri" w:eastAsia="Amiri" w:cs="Amiri"/>
          <w:lang w:bidi="ar-SA"/>
          <w:color w:val="111111"/>
          <w:sz w:val="28"/>
          <w:szCs w:val="28"/>
          <w:rtl/>
        </w:rPr>
        <w:t xml:space="preserve">ولو كان العقل رجلا لكان حسنا. (ج 18 ص 515).</w:t>
      </w:r>
    </w:p>
    <w:p>
      <w:pPr>
        <w:pStyle w:val="BookText"/>
      </w:pPr>
      <w:r>
        <w:rPr>
          <w:rFonts w:ascii="Amiri" w:hAnsi="Amiri" w:eastAsia="Amiri" w:cs="Amiri"/>
          <w:lang w:bidi="ar-SA"/>
          <w:color w:val="111111"/>
          <w:sz w:val="28"/>
          <w:szCs w:val="28"/>
          <w:rtl/>
        </w:rPr>
        <w:t xml:space="preserve">ولو كان السخاء رجلا لكان حسينا. (ج 18 ص 515).</w:t>
      </w:r>
    </w:p>
    <w:p>
      <w:pPr>
        <w:pStyle w:val="BookText"/>
      </w:pPr>
      <w:r>
        <w:rPr>
          <w:rFonts w:ascii="Amiri" w:hAnsi="Amiri" w:eastAsia="Amiri" w:cs="Amiri"/>
          <w:lang w:bidi="ar-SA"/>
          <w:color w:val="111111"/>
          <w:sz w:val="28"/>
          <w:szCs w:val="28"/>
          <w:rtl/>
        </w:rPr>
        <w:t xml:space="preserve">حب علي حسنة لا تضر معها سيئة. (ج 7 ص 257 - 259 وج 17 ص 233 - 234 وج 21 ص 331 - 332).</w:t>
      </w:r>
    </w:p>
    <w:p>
      <w:pPr>
        <w:pStyle w:val="BookText"/>
      </w:pPr>
      <w:r>
        <w:rPr>
          <w:rFonts w:ascii="Amiri" w:hAnsi="Amiri" w:eastAsia="Amiri" w:cs="Amiri"/>
          <w:lang w:bidi="ar-SA"/>
          <w:color w:val="111111"/>
          <w:sz w:val="28"/>
          <w:szCs w:val="28"/>
          <w:rtl/>
        </w:rPr>
        <w:t xml:space="preserve">لو كان الحسن شخصا لكان فاطمة. (ج 18 ص 515).</w:t>
      </w:r>
    </w:p>
    <w:p>
      <w:pPr>
        <w:pStyle w:val="BookText"/>
      </w:pPr>
      <w:r>
        <w:rPr>
          <w:rFonts w:ascii="Amiri" w:hAnsi="Amiri" w:eastAsia="Amiri" w:cs="Amiri"/>
          <w:lang w:bidi="ar-SA"/>
          <w:color w:val="111111"/>
          <w:sz w:val="28"/>
          <w:szCs w:val="28"/>
          <w:rtl/>
        </w:rPr>
        <w:t xml:space="preserve">والى يوسف في حسنه وعيسى في زهده ... فلينظر الى علي بن أبي طالب.</w:t>
      </w:r>
    </w:p>
    <w:p>
      <w:pPr>
        <w:pStyle w:val="BookText"/>
      </w:pPr>
      <w:r>
        <w:rPr>
          <w:rFonts w:ascii="IRNazanin" w:hAnsi="IRNazanin" w:eastAsia="IRNazanin" w:cs="IRNazanin"/>
          <w:lang w:bidi="fa-IR"/>
          <w:color w:val="111111"/>
          <w:sz w:val="28"/>
          <w:szCs w:val="28"/>
          <w:rtl/>
        </w:rPr>
        <w:t xml:space="preserve">(ج 4 ص 398 وج 5 ص 5).</w:t>
      </w:r>
    </w:p>
    <w:p>
      <w:pPr>
        <w:pStyle w:val="BookText"/>
      </w:pPr>
      <w:r>
        <w:rPr>
          <w:rFonts w:ascii="Amiri" w:hAnsi="Amiri" w:eastAsia="Amiri" w:cs="Amiri"/>
          <w:lang w:bidi="ar-SA"/>
          <w:color w:val="111111"/>
          <w:sz w:val="28"/>
          <w:szCs w:val="28"/>
          <w:rtl/>
        </w:rPr>
        <w:t xml:space="preserve">عليه شاب حسنه كحسن يوسف فقال هذا بعلها علي بن أبي طالب. (ج 7 ص 19).</w:t>
      </w:r>
    </w:p>
    <w:p>
      <w:pPr>
        <w:pStyle w:val="BookText"/>
      </w:pPr>
      <w:r>
        <w:rPr>
          <w:rFonts w:ascii="Amiri" w:hAnsi="Amiri" w:eastAsia="Amiri" w:cs="Amiri"/>
          <w:lang w:bidi="ar-SA"/>
          <w:color w:val="111111"/>
          <w:sz w:val="28"/>
          <w:szCs w:val="28"/>
          <w:rtl/>
        </w:rPr>
        <w:t xml:space="preserve">والى نوح في حسنه والى ابراهيم في خلته ... (ج 4 ص 396).</w:t>
      </w:r>
    </w:p>
    <w:p>
      <w:pPr>
        <w:pStyle w:val="BookText"/>
      </w:pPr>
      <w:r>
        <w:rPr>
          <w:rFonts w:ascii="Amiri" w:hAnsi="Amiri" w:eastAsia="Amiri" w:cs="Amiri"/>
          <w:lang w:bidi="ar-SA"/>
          <w:color w:val="111111"/>
          <w:sz w:val="28"/>
          <w:szCs w:val="28"/>
          <w:rtl/>
        </w:rPr>
        <w:t xml:space="preserve">قد أعطى خصالا صبرا كصبري وحسنا كحسن يوسف (ج 5 ص 6 وج 16 ص 558).</w:t>
      </w:r>
    </w:p>
    <w:p>
      <w:pPr>
        <w:pStyle w:val="BookText"/>
      </w:pPr>
      <w:r>
        <w:rPr>
          <w:rFonts w:ascii="Amiri" w:hAnsi="Amiri" w:eastAsia="Amiri" w:cs="Amiri"/>
          <w:lang w:bidi="ar-SA"/>
          <w:color w:val="111111"/>
          <w:sz w:val="28"/>
          <w:szCs w:val="28"/>
          <w:rtl/>
        </w:rPr>
        <w:t xml:space="preserve">الحسنة حبنا والسيئة بغضنا. (ج 18 ص 469 وج 9 ص 134 - 136).</w:t>
      </w:r>
    </w:p>
    <w:p>
      <w:pPr>
        <w:pStyle w:val="BookText"/>
      </w:pPr>
      <w:r>
        <w:rPr>
          <w:rFonts w:ascii="Amiri" w:hAnsi="Amiri" w:eastAsia="Amiri" w:cs="Amiri"/>
          <w:lang w:bidi="ar-SA"/>
          <w:color w:val="111111"/>
          <w:sz w:val="28"/>
          <w:szCs w:val="28"/>
          <w:rtl/>
        </w:rPr>
        <w:t xml:space="preserve">اللّهم اشهد اني قد أعطيتهم نصف حسناتي. (ج 7 ص 164).</w:t>
      </w:r>
    </w:p>
    <w:p>
      <w:pPr>
        <w:pStyle w:val="BookText"/>
      </w:pPr>
      <w:r>
        <w:rPr>
          <w:rFonts w:ascii="Amiri" w:hAnsi="Amiri" w:eastAsia="Amiri" w:cs="Amiri"/>
          <w:lang w:bidi="ar-SA"/>
          <w:color w:val="111111"/>
          <w:sz w:val="28"/>
          <w:szCs w:val="28"/>
          <w:rtl/>
        </w:rPr>
        <w:t xml:space="preserve">يا محسن قد أتاك المسيء. (ج 11 ص 112).</w:t>
      </w:r>
    </w:p>
    <w:p>
      <w:pPr>
        <w:pStyle w:val="BookText"/>
      </w:pPr>
      <w:r>
        <w:rPr>
          <w:rFonts w:ascii="Amiri" w:hAnsi="Amiri" w:eastAsia="Amiri" w:cs="Amiri"/>
          <w:lang w:bidi="ar-SA"/>
          <w:color w:val="111111"/>
          <w:sz w:val="28"/>
          <w:szCs w:val="28"/>
          <w:rtl/>
        </w:rPr>
        <w:t xml:space="preserve">قال : بل هو محسن ، ثم قال : سميتهم بأسماء ولد هارون شبر وشبير ومبشر.</w:t>
      </w:r>
    </w:p>
    <w:p>
      <w:pPr>
        <w:pStyle w:val="BookText"/>
      </w:pPr>
      <w:r>
        <w:rPr>
          <w:rFonts w:ascii="IRNazanin" w:hAnsi="IRNazanin" w:eastAsia="IRNazanin" w:cs="IRNazanin"/>
          <w:lang w:bidi="fa-IR"/>
          <w:color w:val="111111"/>
          <w:sz w:val="28"/>
          <w:szCs w:val="28"/>
          <w:rtl/>
        </w:rPr>
        <w:t xml:space="preserve">(ج 19 ص 274).</w:t>
      </w:r>
    </w:p>
    <w:p>
      <w:pPr>
        <w:pStyle w:val="Heading3"/>
      </w:pPr>
      <w:bookmarkStart w:id="732" w:name="_Toc301"/>
      <w:r>
        <w:t>[ح ش د]</w:t>
      </w:r>
      <w:bookmarkEnd w:id="732"/>
    </w:p>
    <w:p>
      <w:pPr>
        <w:pStyle w:val="BookText"/>
      </w:pPr>
      <w:r>
        <w:rPr>
          <w:rFonts w:ascii="Amiri" w:hAnsi="Amiri" w:eastAsia="Amiri" w:cs="Amiri"/>
          <w:lang w:bidi="ar-SA"/>
          <w:color w:val="111111"/>
          <w:sz w:val="28"/>
          <w:szCs w:val="28"/>
          <w:rtl/>
        </w:rPr>
        <w:t xml:space="preserve">وحشد من المهاجرين والأنصار. (ج 10 ص 297 ، 299).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04" w:name="pg11313_139068"/>
    <w:bookmarkEnd w:id="104"/>
    <w:p>
      <w:pPr>
        <w:pStyle w:val="Heading3"/>
      </w:pPr>
      <w:bookmarkStart w:id="733" w:name="_Toc302"/>
      <w:r>
        <w:t>[ح ش ر]</w:t>
      </w:r>
      <w:bookmarkEnd w:id="733"/>
    </w:p>
    <w:p>
      <w:pPr>
        <w:pStyle w:val="BookText"/>
      </w:pPr>
      <w:r>
        <w:rPr>
          <w:rFonts w:ascii="Amiri" w:hAnsi="Amiri" w:eastAsia="Amiri" w:cs="Amiri"/>
          <w:lang w:bidi="ar-SA"/>
          <w:color w:val="111111"/>
          <w:sz w:val="28"/>
          <w:szCs w:val="28"/>
          <w:rtl/>
        </w:rPr>
        <w:t xml:space="preserve">يا علي لو ان رجلا أحبك وأولادك لحشره اللّه معك ومع أولادك. (ج 4 ص 263).</w:t>
      </w:r>
    </w:p>
    <w:p>
      <w:pPr>
        <w:pStyle w:val="BookText"/>
      </w:pPr>
      <w:r>
        <w:rPr>
          <w:rFonts w:ascii="Amiri" w:hAnsi="Amiri" w:eastAsia="Amiri" w:cs="Amiri"/>
          <w:lang w:bidi="ar-SA"/>
          <w:color w:val="111111"/>
          <w:sz w:val="28"/>
          <w:szCs w:val="28"/>
          <w:rtl/>
        </w:rPr>
        <w:t xml:space="preserve">من أبغض عليا حشره اللّه يوم القيامة أعمى. (ج 7 ص 215 وج 17 ص 331).</w:t>
      </w:r>
    </w:p>
    <w:p>
      <w:pPr>
        <w:pStyle w:val="BookText"/>
      </w:pPr>
      <w:r>
        <w:rPr>
          <w:rFonts w:ascii="IRNazanin" w:hAnsi="IRNazanin" w:eastAsia="IRNazanin" w:cs="IRNazanin"/>
          <w:lang w:bidi="fa-IR"/>
          <w:color w:val="111111"/>
          <w:sz w:val="28"/>
          <w:szCs w:val="28"/>
          <w:rtl/>
        </w:rPr>
        <w:t xml:space="preserve">وطه ونون والفاتح والخاتم والحاشر ... (ج 5 ص 97).</w:t>
      </w:r>
    </w:p>
    <w:p>
      <w:pPr>
        <w:pStyle w:val="Heading3"/>
      </w:pPr>
      <w:bookmarkStart w:id="734" w:name="_Toc303"/>
      <w:r>
        <w:t>[ح ش م]</w:t>
      </w:r>
      <w:bookmarkEnd w:id="734"/>
    </w:p>
    <w:p>
      <w:pPr>
        <w:pStyle w:val="BookText"/>
      </w:pPr>
      <w:r>
        <w:rPr>
          <w:rFonts w:ascii="Amiri" w:hAnsi="Amiri" w:eastAsia="Amiri" w:cs="Amiri"/>
          <w:lang w:bidi="ar-SA"/>
          <w:color w:val="111111"/>
          <w:sz w:val="28"/>
          <w:szCs w:val="28"/>
          <w:rtl/>
        </w:rPr>
        <w:t xml:space="preserve">من أراد أن ينظر ... الى سليمان في حشمته. (ج 15 ص 614).</w:t>
      </w:r>
    </w:p>
    <w:p>
      <w:pPr>
        <w:pStyle w:val="Heading3"/>
      </w:pPr>
      <w:bookmarkStart w:id="735" w:name="_Toc304"/>
      <w:r>
        <w:t>[ح ص ب]</w:t>
      </w:r>
      <w:bookmarkEnd w:id="735"/>
    </w:p>
    <w:p>
      <w:pPr>
        <w:pStyle w:val="BookText"/>
      </w:pPr>
      <w:r>
        <w:rPr>
          <w:rFonts w:ascii="Amiri" w:hAnsi="Amiri" w:eastAsia="Amiri" w:cs="Amiri"/>
          <w:lang w:bidi="ar-SA"/>
          <w:color w:val="111111"/>
          <w:sz w:val="28"/>
          <w:szCs w:val="28"/>
          <w:rtl/>
        </w:rPr>
        <w:t xml:space="preserve">يا راكبا قف بالمحصب من مني. (ج 9 ص 501 ، 686 وج 18 ص 309 547).</w:t>
      </w:r>
    </w:p>
    <w:p>
      <w:pPr>
        <w:pStyle w:val="Heading3"/>
      </w:pPr>
      <w:bookmarkStart w:id="736" w:name="_Toc305"/>
      <w:r>
        <w:t>[ح ص ر]</w:t>
      </w:r>
      <w:bookmarkEnd w:id="736"/>
    </w:p>
    <w:p>
      <w:pPr>
        <w:pStyle w:val="BookText"/>
      </w:pPr>
      <w:r>
        <w:rPr>
          <w:rFonts w:ascii="Amiri" w:hAnsi="Amiri" w:eastAsia="Amiri" w:cs="Amiri"/>
          <w:lang w:bidi="ar-SA"/>
          <w:color w:val="111111"/>
          <w:sz w:val="28"/>
          <w:szCs w:val="28"/>
          <w:rtl/>
        </w:rPr>
        <w:t xml:space="preserve">ليس في داره سوى حصير رث .. (ج 8 ص 315 - 316).</w:t>
      </w:r>
    </w:p>
    <w:p>
      <w:pPr>
        <w:pStyle w:val="Heading3"/>
      </w:pPr>
      <w:bookmarkStart w:id="737" w:name="_Toc306"/>
      <w:r>
        <w:t>[ح ص ن]</w:t>
      </w:r>
      <w:bookmarkEnd w:id="737"/>
    </w:p>
    <w:p>
      <w:pPr>
        <w:pStyle w:val="BookText"/>
      </w:pPr>
      <w:r>
        <w:rPr>
          <w:rFonts w:ascii="Amiri" w:hAnsi="Amiri" w:eastAsia="Amiri" w:cs="Amiri"/>
          <w:lang w:bidi="ar-SA"/>
          <w:color w:val="111111"/>
          <w:sz w:val="28"/>
          <w:szCs w:val="28"/>
          <w:rtl/>
        </w:rPr>
        <w:t xml:space="preserve">ولاية علي بن أبي طالب حصني. (ج 7 ص 123 وج 14 ص 521).</w:t>
      </w:r>
    </w:p>
    <w:p>
      <w:pPr>
        <w:pStyle w:val="BookText"/>
      </w:pPr>
      <w:r>
        <w:rPr>
          <w:rFonts w:ascii="Amiri" w:hAnsi="Amiri" w:eastAsia="Amiri" w:cs="Amiri"/>
          <w:lang w:bidi="ar-SA"/>
          <w:color w:val="111111"/>
          <w:sz w:val="28"/>
          <w:szCs w:val="28"/>
          <w:rtl/>
        </w:rPr>
        <w:t xml:space="preserve">يفتح حصون الضلالة. (ج 4 ص 108 - 109 ، 112 وج 5 ص 272 وج 9 ص 263 ، 479 وج 13 ص 116 - 118 وج 15 ص 395).</w:t>
      </w:r>
    </w:p>
    <w:p>
      <w:pPr>
        <w:pStyle w:val="Heading3"/>
      </w:pPr>
      <w:bookmarkStart w:id="738" w:name="_Toc307"/>
      <w:r>
        <w:t>[ح ص ى]</w:t>
      </w:r>
      <w:bookmarkEnd w:id="738"/>
    </w:p>
    <w:p>
      <w:pPr>
        <w:pStyle w:val="BookText"/>
      </w:pPr>
      <w:r>
        <w:rPr>
          <w:rFonts w:ascii="Amiri" w:hAnsi="Amiri" w:eastAsia="Amiri" w:cs="Amiri"/>
          <w:lang w:bidi="ar-SA"/>
          <w:color w:val="111111"/>
          <w:sz w:val="28"/>
          <w:szCs w:val="28"/>
          <w:rtl/>
        </w:rPr>
        <w:t xml:space="preserve">ان اللّه تعالى جعل لأخي علي فضائل لا تحصى كثرة. (ج 5 ص 129 - 131 وج 15 ص 607 - 608).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05" w:name="pg11313_139069"/>
    <w:bookmarkEnd w:id="105"/>
    <w:p>
      <w:pPr>
        <w:pStyle w:val="BookText"/>
      </w:pPr>
      <w:r>
        <w:rPr>
          <w:rFonts w:ascii="Amiri" w:hAnsi="Amiri" w:eastAsia="Amiri" w:cs="Amiri"/>
          <w:lang w:bidi="ar-SA"/>
          <w:color w:val="111111"/>
          <w:sz w:val="28"/>
          <w:szCs w:val="28"/>
          <w:rtl/>
        </w:rPr>
        <w:t xml:space="preserve">لو ان ... ما احصوا فضائل علي بن أبي طالب. (ج 4 ص 389 - 391 وج 15 ص 610).</w:t>
      </w:r>
    </w:p>
    <w:p>
      <w:pPr>
        <w:pStyle w:val="BookText"/>
      </w:pPr>
      <w:r>
        <w:rPr>
          <w:rFonts w:ascii="Amiri" w:hAnsi="Amiri" w:eastAsia="Amiri" w:cs="Amiri"/>
          <w:lang w:bidi="ar-SA"/>
          <w:color w:val="111111"/>
          <w:sz w:val="28"/>
          <w:szCs w:val="28"/>
          <w:rtl/>
        </w:rPr>
        <w:t xml:space="preserve">لو كانت البحار مدادا ... وفضائله ما احصوها. (ج 4 ص 101 وج 15 ص 609).</w:t>
      </w:r>
    </w:p>
    <w:p>
      <w:pPr>
        <w:pStyle w:val="BookText"/>
      </w:pPr>
      <w:r>
        <w:rPr>
          <w:rFonts w:ascii="Amiri" w:hAnsi="Amiri" w:eastAsia="Amiri" w:cs="Amiri"/>
          <w:lang w:bidi="ar-SA"/>
          <w:color w:val="111111"/>
          <w:sz w:val="28"/>
          <w:szCs w:val="28"/>
          <w:rtl/>
        </w:rPr>
        <w:t xml:space="preserve">حدثنا بمناقب علي ، قال : ما أحدثك وهي أكثر من أن تحصى. (ج 15 ص 627).</w:t>
      </w:r>
    </w:p>
    <w:p>
      <w:pPr>
        <w:pStyle w:val="Heading3"/>
      </w:pPr>
      <w:bookmarkStart w:id="739" w:name="_Toc308"/>
      <w:r>
        <w:t>[ح ط ب]</w:t>
      </w:r>
      <w:bookmarkEnd w:id="739"/>
    </w:p>
    <w:p>
      <w:pPr>
        <w:pStyle w:val="BookText"/>
      </w:pPr>
      <w:r>
        <w:rPr>
          <w:rFonts w:ascii="Amiri" w:hAnsi="Amiri" w:eastAsia="Amiri" w:cs="Amiri"/>
          <w:lang w:bidi="ar-SA"/>
          <w:color w:val="111111"/>
          <w:sz w:val="28"/>
          <w:szCs w:val="28"/>
          <w:rtl/>
        </w:rPr>
        <w:t xml:space="preserve">حب علي بن أبي طالب يأكل الذنوب كما تأكل النار الحطب. (ج 7 ص 260 - 263 وج 17 ص 243 - 244).</w:t>
      </w:r>
    </w:p>
    <w:p>
      <w:pPr>
        <w:pStyle w:val="Heading3"/>
      </w:pPr>
      <w:bookmarkStart w:id="740" w:name="_Toc309"/>
      <w:r>
        <w:t>[ح ط ط]</w:t>
      </w:r>
      <w:bookmarkEnd w:id="740"/>
    </w:p>
    <w:p>
      <w:pPr>
        <w:pStyle w:val="BookText"/>
      </w:pPr>
      <w:r>
        <w:rPr>
          <w:rFonts w:ascii="Amiri" w:hAnsi="Amiri" w:eastAsia="Amiri" w:cs="Amiri"/>
          <w:lang w:bidi="ar-SA"/>
          <w:color w:val="111111"/>
          <w:sz w:val="28"/>
          <w:szCs w:val="28"/>
          <w:rtl/>
        </w:rPr>
        <w:t xml:space="preserve">علي عليه‌السلام باب حطة. (ج 7 ص 143 - 145 وج 15 ص 180 - 181 وج 17 ص 170 - 171 وج 20 ص 397 - 398).</w:t>
      </w:r>
    </w:p>
    <w:p>
      <w:pPr>
        <w:pStyle w:val="BookText"/>
      </w:pPr>
      <w:r>
        <w:rPr>
          <w:rFonts w:ascii="Amiri" w:hAnsi="Amiri" w:eastAsia="Amiri" w:cs="Amiri"/>
          <w:lang w:bidi="ar-SA"/>
          <w:color w:val="111111"/>
          <w:sz w:val="28"/>
          <w:szCs w:val="28"/>
          <w:rtl/>
        </w:rPr>
        <w:t xml:space="preserve">مثل أهل بيتي فيكم مثل باب حطة. (ج 5 ص 86 وج 9 ص 386 - 385 وج 18 ص 312 ، 317 ، 322 ، 514).</w:t>
      </w:r>
    </w:p>
    <w:p>
      <w:pPr>
        <w:pStyle w:val="BookText"/>
      </w:pPr>
      <w:r>
        <w:rPr>
          <w:rFonts w:ascii="Amiri" w:hAnsi="Amiri" w:eastAsia="Amiri" w:cs="Amiri"/>
          <w:lang w:bidi="ar-SA"/>
          <w:color w:val="111111"/>
          <w:sz w:val="28"/>
          <w:szCs w:val="28"/>
          <w:rtl/>
        </w:rPr>
        <w:t xml:space="preserve">كمثل سفينة نوح من ركبها نجى ومن تخلف عنها هلك ومثل باب حطة في بني إسرائيل. (ج 9 ص 271).</w:t>
      </w:r>
    </w:p>
    <w:p>
      <w:pPr>
        <w:pStyle w:val="BookText"/>
      </w:pPr>
      <w:r>
        <w:rPr>
          <w:rFonts w:ascii="Amiri" w:hAnsi="Amiri" w:eastAsia="Amiri" w:cs="Amiri"/>
          <w:lang w:bidi="ar-SA"/>
          <w:color w:val="111111"/>
          <w:sz w:val="28"/>
          <w:szCs w:val="28"/>
          <w:rtl/>
        </w:rPr>
        <w:t xml:space="preserve">فأرسل الى حاطب فأتاه ... قال ما حملك على ما صنعت؟ (ج 18 ص 57).</w:t>
      </w:r>
    </w:p>
    <w:p>
      <w:pPr>
        <w:pStyle w:val="Heading3"/>
      </w:pPr>
      <w:bookmarkStart w:id="741" w:name="_Toc310"/>
      <w:r>
        <w:t>[ح ظ ر]</w:t>
      </w:r>
      <w:bookmarkEnd w:id="741"/>
    </w:p>
    <w:p>
      <w:pPr>
        <w:pStyle w:val="BookText"/>
      </w:pPr>
      <w:r>
        <w:rPr>
          <w:rFonts w:ascii="Amiri" w:hAnsi="Amiri" w:eastAsia="Amiri" w:cs="Amiri"/>
          <w:lang w:bidi="ar-SA"/>
          <w:color w:val="111111"/>
          <w:sz w:val="28"/>
          <w:szCs w:val="28"/>
          <w:rtl/>
        </w:rPr>
        <w:t xml:space="preserve">انا وعلي وفاطمة والحسن والحسين في حظيرة القدس في قبة بيضاء. (ج 9 ص 195 وج 18 ص 422 وج 19 ص 290).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06" w:name="pg11313_139070"/>
    <w:bookmarkEnd w:id="106"/>
    <w:p>
      <w:pPr>
        <w:pStyle w:val="BookText"/>
      </w:pPr>
      <w:r>
        <w:rPr>
          <w:rFonts w:ascii="Amiri" w:hAnsi="Amiri" w:eastAsia="Amiri" w:cs="Amiri"/>
          <w:lang w:bidi="ar-SA"/>
          <w:color w:val="111111"/>
          <w:sz w:val="28"/>
          <w:szCs w:val="28"/>
          <w:rtl/>
        </w:rPr>
        <w:t xml:space="preserve">لا تغم هما في حظيرة بني نجار نائمان. (ج 9 ص 181 - 183 وج 15 ص 673).</w:t>
      </w:r>
    </w:p>
    <w:p>
      <w:pPr>
        <w:pStyle w:val="Heading3"/>
      </w:pPr>
      <w:bookmarkStart w:id="742" w:name="_Toc311"/>
      <w:r>
        <w:t>[ح ف ظ]</w:t>
      </w:r>
      <w:bookmarkEnd w:id="742"/>
    </w:p>
    <w:p>
      <w:pPr>
        <w:pStyle w:val="BookText"/>
      </w:pPr>
      <w:r>
        <w:rPr>
          <w:rFonts w:ascii="Amiri" w:hAnsi="Amiri" w:eastAsia="Amiri" w:cs="Amiri"/>
          <w:lang w:bidi="ar-SA"/>
          <w:color w:val="111111"/>
          <w:sz w:val="28"/>
          <w:szCs w:val="28"/>
          <w:rtl/>
        </w:rPr>
        <w:t xml:space="preserve">وازدردته فأرى قوة حفظي منه. (ج 18 ص 194).</w:t>
      </w:r>
    </w:p>
    <w:p>
      <w:pPr>
        <w:pStyle w:val="BookText"/>
      </w:pPr>
      <w:r>
        <w:rPr>
          <w:rFonts w:ascii="Amiri" w:hAnsi="Amiri" w:eastAsia="Amiri" w:cs="Amiri"/>
          <w:lang w:bidi="ar-SA"/>
          <w:color w:val="111111"/>
          <w:sz w:val="28"/>
          <w:szCs w:val="28"/>
          <w:rtl/>
        </w:rPr>
        <w:t xml:space="preserve">من حفظني في أهل بيتي فقد اتخذ عند اللّه عهدا. (ج 9 ص 418 وج 18 ص 448).</w:t>
      </w:r>
    </w:p>
    <w:p>
      <w:pPr>
        <w:pStyle w:val="BookText"/>
      </w:pPr>
      <w:r>
        <w:rPr>
          <w:rFonts w:ascii="Amiri" w:hAnsi="Amiri" w:eastAsia="Amiri" w:cs="Amiri"/>
          <w:lang w:bidi="ar-SA"/>
          <w:color w:val="111111"/>
          <w:sz w:val="28"/>
          <w:szCs w:val="28"/>
          <w:rtl/>
        </w:rPr>
        <w:t xml:space="preserve">اللّهم من أطاعني فيهم وحفظ وصيتي بهم أجعله معي في درجتي. (ج 9 ص 201 ، 267).</w:t>
      </w:r>
    </w:p>
    <w:p>
      <w:pPr>
        <w:pStyle w:val="BookText"/>
      </w:pPr>
      <w:r>
        <w:rPr>
          <w:rFonts w:ascii="Amiri" w:hAnsi="Amiri" w:eastAsia="Amiri" w:cs="Amiri"/>
          <w:lang w:bidi="ar-SA"/>
          <w:color w:val="111111"/>
          <w:sz w:val="28"/>
          <w:szCs w:val="28"/>
          <w:rtl/>
        </w:rPr>
        <w:t xml:space="preserve">ولا يحفظهما لي الا أعطاه اللّه تعالى نورا. (ج 17 ص 36).</w:t>
      </w:r>
    </w:p>
    <w:p>
      <w:pPr>
        <w:pStyle w:val="BookText"/>
      </w:pPr>
      <w:r>
        <w:rPr>
          <w:rFonts w:ascii="Amiri" w:hAnsi="Amiri" w:eastAsia="Amiri" w:cs="Amiri"/>
          <w:lang w:bidi="ar-SA"/>
          <w:color w:val="111111"/>
          <w:sz w:val="28"/>
          <w:szCs w:val="28"/>
          <w:rtl/>
        </w:rPr>
        <w:t xml:space="preserve">أيها الناس هذا وليكم بعدي في الدنيا والآخرة فاحفظوه ، يعني عليا. (ج 4 ص 358 وج 15 ص 99).</w:t>
      </w:r>
    </w:p>
    <w:p>
      <w:pPr>
        <w:pStyle w:val="BookText"/>
      </w:pPr>
      <w:r>
        <w:rPr>
          <w:rFonts w:ascii="Amiri" w:hAnsi="Amiri" w:eastAsia="Amiri" w:cs="Amiri"/>
          <w:lang w:bidi="ar-SA"/>
          <w:color w:val="111111"/>
          <w:sz w:val="28"/>
          <w:szCs w:val="28"/>
          <w:rtl/>
        </w:rPr>
        <w:t xml:space="preserve">احفظوني في أهل بيتي. (ج 9 ص 434).</w:t>
      </w:r>
    </w:p>
    <w:p>
      <w:pPr>
        <w:pStyle w:val="BookText"/>
      </w:pPr>
      <w:r>
        <w:rPr>
          <w:rFonts w:ascii="Amiri" w:hAnsi="Amiri" w:eastAsia="Amiri" w:cs="Amiri"/>
          <w:lang w:bidi="ar-SA"/>
          <w:color w:val="111111"/>
          <w:sz w:val="28"/>
          <w:szCs w:val="28"/>
          <w:rtl/>
        </w:rPr>
        <w:t xml:space="preserve">تحفظوا علي بن أبي طالب بما تحفظوا أنفسكم. (ج 4 ص 341 وج 13 ص 80).</w:t>
      </w:r>
    </w:p>
    <w:p>
      <w:pPr>
        <w:pStyle w:val="BookText"/>
      </w:pPr>
      <w:r>
        <w:rPr>
          <w:rFonts w:ascii="Amiri" w:hAnsi="Amiri" w:eastAsia="Amiri" w:cs="Amiri"/>
          <w:lang w:bidi="ar-SA"/>
          <w:color w:val="111111"/>
          <w:sz w:val="28"/>
          <w:szCs w:val="28"/>
          <w:rtl/>
        </w:rPr>
        <w:t xml:space="preserve">ان حافظي علي بن أبي طالب ليفخران على جميع الحفظة. (ج 6 ص 98 - 100).</w:t>
      </w:r>
    </w:p>
    <w:p>
      <w:pPr>
        <w:pStyle w:val="BookText"/>
      </w:pPr>
      <w:r>
        <w:rPr>
          <w:rFonts w:ascii="Amiri" w:hAnsi="Amiri" w:eastAsia="Amiri" w:cs="Amiri"/>
          <w:lang w:bidi="ar-SA"/>
          <w:color w:val="111111"/>
          <w:sz w:val="28"/>
          <w:szCs w:val="28"/>
          <w:rtl/>
        </w:rPr>
        <w:t xml:space="preserve">لا بارك اللّه فيمن لم يحفظه من بعدي. (ج 11 ص 329 ، 365).</w:t>
      </w:r>
    </w:p>
    <w:p>
      <w:pPr>
        <w:pStyle w:val="Heading3"/>
      </w:pPr>
      <w:bookmarkStart w:id="743" w:name="_Toc312"/>
      <w:r>
        <w:t>[ح ف ف]</w:t>
      </w:r>
      <w:bookmarkEnd w:id="743"/>
    </w:p>
    <w:p>
      <w:pPr>
        <w:pStyle w:val="BookText"/>
      </w:pPr>
      <w:r>
        <w:rPr>
          <w:rFonts w:ascii="Amiri" w:hAnsi="Amiri" w:eastAsia="Amiri" w:cs="Amiri"/>
          <w:lang w:bidi="ar-SA"/>
          <w:color w:val="111111"/>
          <w:sz w:val="28"/>
          <w:szCs w:val="28"/>
          <w:rtl/>
        </w:rPr>
        <w:t xml:space="preserve">من أحبك حف بالأمن والايمان. (ج 4 ص 229 وج 6 ص 472 وج 15 ص 512 وج 16 ص 7).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07" w:name="pg11313_139071"/>
    <w:bookmarkEnd w:id="107"/>
    <w:p>
      <w:pPr>
        <w:pStyle w:val="Heading3"/>
      </w:pPr>
      <w:bookmarkStart w:id="744" w:name="_Toc313"/>
      <w:r>
        <w:t>[ح ق ق]</w:t>
      </w:r>
      <w:bookmarkEnd w:id="744"/>
    </w:p>
    <w:p>
      <w:pPr>
        <w:pStyle w:val="BookText"/>
      </w:pPr>
      <w:r>
        <w:rPr>
          <w:rFonts w:ascii="Amiri" w:hAnsi="Amiri" w:eastAsia="Amiri" w:cs="Amiri"/>
          <w:lang w:bidi="ar-SA"/>
          <w:color w:val="111111"/>
          <w:sz w:val="28"/>
          <w:szCs w:val="28"/>
          <w:rtl/>
        </w:rPr>
        <w:t xml:space="preserve">الناس تجهل حق علي كما جهلا هما خلافة رسول اللّه وجهلا حق أمير المؤمنين (ج 4 ص 27).</w:t>
      </w:r>
    </w:p>
    <w:p>
      <w:pPr>
        <w:pStyle w:val="BookText"/>
      </w:pPr>
      <w:r>
        <w:rPr>
          <w:rFonts w:ascii="Amiri" w:hAnsi="Amiri" w:eastAsia="Amiri" w:cs="Amiri"/>
          <w:lang w:bidi="ar-SA"/>
          <w:color w:val="111111"/>
          <w:sz w:val="28"/>
          <w:szCs w:val="28"/>
          <w:rtl/>
        </w:rPr>
        <w:t xml:space="preserve">علي مع الحق والحق مع علي. (ج 5 ص 28 ، 43 ، 623 - 638 وج 16 ص 384 - 397).</w:t>
      </w:r>
    </w:p>
    <w:p>
      <w:pPr>
        <w:pStyle w:val="BookText"/>
      </w:pPr>
      <w:r>
        <w:rPr>
          <w:rFonts w:ascii="Amiri" w:hAnsi="Amiri" w:eastAsia="Amiri" w:cs="Amiri"/>
          <w:lang w:bidi="ar-SA"/>
          <w:color w:val="111111"/>
          <w:sz w:val="28"/>
          <w:szCs w:val="28"/>
          <w:rtl/>
        </w:rPr>
        <w:t xml:space="preserve">بل هو علي الحق والحق معه. (ج 5 ص 77).</w:t>
      </w:r>
    </w:p>
    <w:p>
      <w:pPr>
        <w:pStyle w:val="BookText"/>
      </w:pPr>
      <w:r>
        <w:rPr>
          <w:rFonts w:ascii="Amiri" w:hAnsi="Amiri" w:eastAsia="Amiri" w:cs="Amiri"/>
          <w:lang w:bidi="ar-SA"/>
          <w:color w:val="111111"/>
          <w:sz w:val="28"/>
          <w:szCs w:val="28"/>
          <w:rtl/>
        </w:rPr>
        <w:t xml:space="preserve">ان عليا مع الحق والحق معه كيفما دار دار به. (ج 4 ص 27).</w:t>
      </w:r>
    </w:p>
    <w:p>
      <w:pPr>
        <w:pStyle w:val="BookText"/>
      </w:pPr>
      <w:r>
        <w:rPr>
          <w:rFonts w:ascii="IRNazanin" w:hAnsi="IRNazanin" w:eastAsia="IRNazanin" w:cs="IRNazanin"/>
          <w:lang w:bidi="fa-IR"/>
          <w:color w:val="111111"/>
          <w:sz w:val="28"/>
          <w:szCs w:val="28"/>
          <w:rtl/>
        </w:rPr>
        <w:t xml:space="preserve">اللّهم أدر الحق معه. (ج 4 ص 441 وج 6 ص 290 - 291 ، 303 وج 16 ص 393 - 396 وج 17 ص 135 - 136 وج 20 ص 584 - 585 وج 21 ص 88).</w:t>
      </w:r>
    </w:p>
    <w:p>
      <w:pPr>
        <w:pStyle w:val="BookText"/>
      </w:pPr>
      <w:r>
        <w:rPr>
          <w:rFonts w:ascii="Amiri" w:hAnsi="Amiri" w:eastAsia="Amiri" w:cs="Amiri"/>
          <w:lang w:bidi="ar-SA"/>
          <w:color w:val="111111"/>
          <w:sz w:val="28"/>
          <w:szCs w:val="28"/>
          <w:rtl/>
        </w:rPr>
        <w:t xml:space="preserve">حق علي على المسلمين [الناس ، هذه الأمة] كحق الوالد على ولده. (ج 6 ص 488 - 492 وج 17 ص 25 - 27 وج 21 ص 577 - 579).</w:t>
      </w:r>
    </w:p>
    <w:p>
      <w:pPr>
        <w:pStyle w:val="BookText"/>
      </w:pPr>
      <w:r>
        <w:rPr>
          <w:rFonts w:ascii="Amiri" w:hAnsi="Amiri" w:eastAsia="Amiri" w:cs="Amiri"/>
          <w:lang w:bidi="ar-SA"/>
          <w:color w:val="111111"/>
          <w:sz w:val="28"/>
          <w:szCs w:val="28"/>
          <w:rtl/>
        </w:rPr>
        <w:t xml:space="preserve">من لم يعرف حق علي فهو أحد من الثلاثة. (ج 7 ص 222 - 223 وج 17 ص 189 - 190).</w:t>
      </w:r>
    </w:p>
    <w:p>
      <w:pPr>
        <w:pStyle w:val="BookText"/>
      </w:pPr>
      <w:r>
        <w:rPr>
          <w:rFonts w:ascii="Amiri" w:hAnsi="Amiri" w:eastAsia="Amiri" w:cs="Amiri"/>
          <w:lang w:bidi="ar-SA"/>
          <w:color w:val="111111"/>
          <w:sz w:val="28"/>
          <w:szCs w:val="28"/>
          <w:rtl/>
        </w:rPr>
        <w:t xml:space="preserve">من لم يعرف حق عترتي والأنصار فهو لإحدى ثلاث. (ج 9 ص 517).</w:t>
      </w:r>
    </w:p>
    <w:p>
      <w:pPr>
        <w:pStyle w:val="BookText"/>
      </w:pPr>
      <w:r>
        <w:rPr>
          <w:rFonts w:ascii="Amiri" w:hAnsi="Amiri" w:eastAsia="Amiri" w:cs="Amiri"/>
          <w:lang w:bidi="ar-SA"/>
          <w:color w:val="111111"/>
          <w:sz w:val="28"/>
          <w:szCs w:val="28"/>
          <w:rtl/>
        </w:rPr>
        <w:t xml:space="preserve">ستقاتلك الفئة الباغية وأنت على الحق. (ج 5 ص 635 وج 17 ص 166 - 167 وج 21 ص 638).</w:t>
      </w:r>
    </w:p>
    <w:p>
      <w:pPr>
        <w:pStyle w:val="BookText"/>
      </w:pPr>
      <w:r>
        <w:rPr>
          <w:rFonts w:ascii="Amiri" w:hAnsi="Amiri" w:eastAsia="Amiri" w:cs="Amiri"/>
          <w:lang w:bidi="ar-SA"/>
          <w:color w:val="111111"/>
          <w:sz w:val="28"/>
          <w:szCs w:val="28"/>
          <w:rtl/>
        </w:rPr>
        <w:t xml:space="preserve">فحق على كل مسلم أن يصلي علينا فريضة واجبة. (ج 4 ص 422).</w:t>
      </w:r>
    </w:p>
    <w:p>
      <w:pPr>
        <w:pStyle w:val="BookText"/>
      </w:pPr>
      <w:r>
        <w:rPr>
          <w:rFonts w:ascii="Amiri" w:hAnsi="Amiri" w:eastAsia="Amiri" w:cs="Amiri"/>
          <w:lang w:bidi="ar-SA"/>
          <w:color w:val="111111"/>
          <w:sz w:val="28"/>
          <w:szCs w:val="28"/>
          <w:rtl/>
        </w:rPr>
        <w:t xml:space="preserve">فانه حق [حقيق] على اللّه عزوجل ان يوقفهم مواقف الكذابين. (ج 4 ص 491 - 494 وج 15 ص 79).</w:t>
      </w:r>
    </w:p>
    <w:p>
      <w:pPr>
        <w:pStyle w:val="BookText"/>
      </w:pPr>
      <w:r>
        <w:rPr>
          <w:rFonts w:ascii="Amiri" w:hAnsi="Amiri" w:eastAsia="Amiri" w:cs="Amiri"/>
          <w:lang w:bidi="ar-SA"/>
          <w:color w:val="111111"/>
          <w:sz w:val="28"/>
          <w:szCs w:val="28"/>
          <w:rtl/>
        </w:rPr>
        <w:t xml:space="preserve">فقال لها [عائشة] : هذا أحب الرجال الي وأكرمهم علي فاعرفي له حقه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وأكرمي مثواه. (ج 4 ص 324 - 325 وج 7 ص 105 وج 20 ص 484).</w:t>
      </w:r>
    </w:p>
    <w:p>
      <w:pPr>
        <w:pStyle w:val="BookText"/>
      </w:pPr>
      <w:r>
        <w:rPr>
          <w:rFonts w:ascii="Amiri" w:hAnsi="Amiri" w:eastAsia="Amiri" w:cs="Amiri"/>
          <w:lang w:bidi="ar-SA"/>
          <w:color w:val="111111"/>
          <w:sz w:val="28"/>
          <w:szCs w:val="28"/>
          <w:rtl/>
        </w:rPr>
        <w:t xml:space="preserve">كفى باللّه وليا وناصرا لعترتي وأئمة أمتي ومنتقما من الجاحدين حقهم. (ج 5 ص 56).</w:t>
      </w:r>
    </w:p>
    <w:p>
      <w:pPr>
        <w:pStyle w:val="BookText"/>
      </w:pPr>
      <w:r>
        <w:rPr>
          <w:rFonts w:ascii="Amiri" w:hAnsi="Amiri" w:eastAsia="Amiri" w:cs="Amiri"/>
          <w:lang w:bidi="ar-SA"/>
          <w:color w:val="111111"/>
          <w:sz w:val="28"/>
          <w:szCs w:val="28"/>
          <w:rtl/>
        </w:rPr>
        <w:t xml:space="preserve">السعيد حق السعيد من أحب عليا في حياته وبعد موته. (ج 7 ص 253 - 255 وج 17 ص 229 - 231 وج 21 ص 294 - 297).</w:t>
      </w:r>
    </w:p>
    <w:p>
      <w:pPr>
        <w:pStyle w:val="BookText"/>
      </w:pPr>
      <w:r>
        <w:rPr>
          <w:rFonts w:ascii="Amiri" w:hAnsi="Amiri" w:eastAsia="Amiri" w:cs="Amiri"/>
          <w:lang w:bidi="ar-SA"/>
          <w:color w:val="111111"/>
          <w:sz w:val="28"/>
          <w:szCs w:val="28"/>
          <w:rtl/>
        </w:rPr>
        <w:t xml:space="preserve">تكون بين الناس فرقة واختلاف فيكون هذا وأصحابه على الحق [يعنى عليا عليه‌السلام]. (ج 5 ص 635 وج 17 ص 169 وج 21 ص 396).</w:t>
      </w:r>
    </w:p>
    <w:p>
      <w:pPr>
        <w:pStyle w:val="BookText"/>
      </w:pPr>
      <w:r>
        <w:rPr>
          <w:rFonts w:ascii="Amiri" w:hAnsi="Amiri" w:eastAsia="Amiri" w:cs="Amiri"/>
          <w:lang w:bidi="ar-SA"/>
          <w:color w:val="111111"/>
          <w:sz w:val="28"/>
          <w:szCs w:val="28"/>
          <w:rtl/>
        </w:rPr>
        <w:t xml:space="preserve">فإنهم مع الحق والحق لا يفارقهم ولا يفارقونه. (ج 9 ص 479).</w:t>
      </w:r>
    </w:p>
    <w:p>
      <w:pPr>
        <w:pStyle w:val="BookText"/>
      </w:pPr>
      <w:r>
        <w:rPr>
          <w:rFonts w:ascii="Amiri" w:hAnsi="Amiri" w:eastAsia="Amiri" w:cs="Amiri"/>
          <w:lang w:bidi="ar-SA"/>
          <w:color w:val="111111"/>
          <w:sz w:val="28"/>
          <w:szCs w:val="28"/>
          <w:rtl/>
        </w:rPr>
        <w:t xml:space="preserve">فإنهم مع الحق والحق معهم لا يزايلوه ولا يزايلهم. (ج 5 ص 36).</w:t>
      </w:r>
    </w:p>
    <w:p>
      <w:pPr>
        <w:pStyle w:val="BookText"/>
      </w:pPr>
      <w:r>
        <w:rPr>
          <w:rFonts w:ascii="Amiri" w:hAnsi="Amiri" w:eastAsia="Amiri" w:cs="Amiri"/>
          <w:lang w:bidi="ar-SA"/>
          <w:color w:val="111111"/>
          <w:sz w:val="28"/>
          <w:szCs w:val="28"/>
          <w:rtl/>
        </w:rPr>
        <w:t xml:space="preserve">معنا رأية الحق من تبعها لحق ومن تأخر عنها غرق. (ج 9 ص 476).</w:t>
      </w:r>
    </w:p>
    <w:p>
      <w:pPr>
        <w:pStyle w:val="BookText"/>
      </w:pPr>
      <w:r>
        <w:rPr>
          <w:rFonts w:ascii="Amiri" w:hAnsi="Amiri" w:eastAsia="Amiri" w:cs="Amiri"/>
          <w:lang w:bidi="ar-SA"/>
          <w:color w:val="111111"/>
          <w:sz w:val="28"/>
          <w:szCs w:val="28"/>
          <w:rtl/>
        </w:rPr>
        <w:t xml:space="preserve">فقال [عمر] : لا بل الملك عقيم والحق لابن أبي طالب. (ج 4 ص 81).</w:t>
      </w:r>
    </w:p>
    <w:p>
      <w:pPr>
        <w:pStyle w:val="BookText"/>
      </w:pPr>
      <w:r>
        <w:rPr>
          <w:rFonts w:ascii="Amiri" w:hAnsi="Amiri" w:eastAsia="Amiri" w:cs="Amiri"/>
          <w:lang w:bidi="ar-SA"/>
          <w:color w:val="111111"/>
          <w:sz w:val="28"/>
          <w:szCs w:val="28"/>
          <w:rtl/>
        </w:rPr>
        <w:t xml:space="preserve">يا ابن عباس عليك بعلي فان الحق على لسانه وجنانه وانه قفل الجنة وقفل النار ومفتاحها. (ج 6 ص 214 وج 16 ص 548).</w:t>
      </w:r>
    </w:p>
    <w:p>
      <w:pPr>
        <w:pStyle w:val="BookText"/>
      </w:pPr>
      <w:r>
        <w:rPr>
          <w:rFonts w:ascii="Amiri" w:hAnsi="Amiri" w:eastAsia="Amiri" w:cs="Amiri"/>
          <w:lang w:bidi="ar-SA"/>
          <w:color w:val="111111"/>
          <w:sz w:val="28"/>
          <w:szCs w:val="28"/>
          <w:rtl/>
        </w:rPr>
        <w:t xml:space="preserve">ان الحق معك وفي قلبك. (ج 4 ص 484 - 486).</w:t>
      </w:r>
    </w:p>
    <w:p>
      <w:pPr>
        <w:pStyle w:val="BookText"/>
      </w:pPr>
      <w:r>
        <w:rPr>
          <w:rFonts w:ascii="Amiri" w:hAnsi="Amiri" w:eastAsia="Amiri" w:cs="Amiri"/>
          <w:lang w:bidi="ar-SA"/>
          <w:color w:val="111111"/>
          <w:sz w:val="28"/>
          <w:szCs w:val="28"/>
          <w:rtl/>
        </w:rPr>
        <w:t xml:space="preserve">الا ان الحق معه ويتبعه ألا فميلوا معه. (ج 4 ص 237).</w:t>
      </w:r>
    </w:p>
    <w:p>
      <w:pPr>
        <w:pStyle w:val="BookText"/>
      </w:pPr>
      <w:r>
        <w:rPr>
          <w:rFonts w:ascii="Amiri" w:hAnsi="Amiri" w:eastAsia="Amiri" w:cs="Amiri"/>
          <w:lang w:bidi="ar-SA"/>
          <w:color w:val="111111"/>
          <w:sz w:val="28"/>
          <w:szCs w:val="28"/>
          <w:rtl/>
        </w:rPr>
        <w:t xml:space="preserve">يا عمار تقتلك الفئة الباغية وأنت مع الحق والحق معك. (ج 4 ص 173).</w:t>
      </w:r>
    </w:p>
    <w:p>
      <w:pPr>
        <w:pStyle w:val="BookText"/>
      </w:pPr>
      <w:r>
        <w:rPr>
          <w:rFonts w:ascii="Amiri" w:hAnsi="Amiri" w:eastAsia="Amiri" w:cs="Amiri"/>
          <w:lang w:bidi="ar-SA"/>
          <w:color w:val="111111"/>
          <w:sz w:val="28"/>
          <w:szCs w:val="28"/>
          <w:rtl/>
        </w:rPr>
        <w:t xml:space="preserve">ولم لا امدحه وقد قطع يدي بحق وخلصني. (ج 18 ص 205).</w:t>
      </w:r>
    </w:p>
    <w:p>
      <w:pPr>
        <w:pStyle w:val="BookText"/>
      </w:pPr>
      <w:r>
        <w:rPr>
          <w:rFonts w:ascii="Amiri" w:hAnsi="Amiri" w:eastAsia="Amiri" w:cs="Amiri"/>
          <w:lang w:bidi="ar-SA"/>
          <w:color w:val="111111"/>
          <w:sz w:val="28"/>
          <w:szCs w:val="28"/>
          <w:rtl/>
        </w:rPr>
        <w:t xml:space="preserve">اللّهم بحق علي بن أبي طالب عبدك اغفر للخاطئين عن أمتي. (ج 5 ص 250).</w:t>
      </w:r>
    </w:p>
    <w:p>
      <w:pPr>
        <w:pStyle w:val="BookText"/>
      </w:pPr>
      <w:r>
        <w:rPr>
          <w:rFonts w:ascii="Amiri" w:hAnsi="Amiri" w:eastAsia="Amiri" w:cs="Amiri"/>
          <w:lang w:bidi="ar-SA"/>
          <w:color w:val="111111"/>
          <w:sz w:val="28"/>
          <w:szCs w:val="28"/>
          <w:rtl/>
        </w:rPr>
        <w:t xml:space="preserve">اللّهم بحق علي عندك اغفر لعلي ... أو أحد أكرم منك عليه فاستشفع به اليه. (ج 7 ص 87).</w:t>
      </w:r>
    </w:p>
    <w:p>
      <w:pPr>
        <w:pStyle w:val="BookText"/>
      </w:pPr>
      <w:r>
        <w:rPr>
          <w:rFonts w:ascii="Amiri" w:hAnsi="Amiri" w:eastAsia="Amiri" w:cs="Amiri"/>
          <w:lang w:bidi="ar-SA"/>
          <w:color w:val="111111"/>
          <w:sz w:val="28"/>
          <w:szCs w:val="28"/>
          <w:rtl/>
        </w:rPr>
        <w:t xml:space="preserve">اللّهم بحق محمد وآل محمد لا تعذب هذا الميت. (ج 9 ص 633).</w:t>
      </w:r>
    </w:p>
    <w:p>
      <w:pPr>
        <w:pStyle w:val="BookText"/>
      </w:pPr>
      <w:r>
        <w:rPr>
          <w:rFonts w:ascii="Amiri" w:hAnsi="Amiri" w:eastAsia="Amiri" w:cs="Amiri"/>
          <w:lang w:bidi="ar-SA"/>
          <w:color w:val="111111"/>
          <w:sz w:val="28"/>
          <w:szCs w:val="28"/>
          <w:rtl/>
        </w:rPr>
        <w:t xml:space="preserve">اللّهم اني أسألك بحق محمد وآل محمد. (ج 9 ص 503 ، 632 - 631).</w:t>
      </w:r>
    </w:p>
    <w:p>
      <w:pPr>
        <w:pStyle w:val="BookText"/>
      </w:pPr>
      <w:r>
        <w:rPr>
          <w:rFonts w:ascii="Amiri" w:hAnsi="Amiri" w:eastAsia="Amiri" w:cs="Amiri"/>
          <w:lang w:bidi="ar-SA"/>
          <w:color w:val="111111"/>
          <w:sz w:val="28"/>
          <w:szCs w:val="28"/>
          <w:rtl/>
        </w:rPr>
        <w:t xml:space="preserve">قد عرفوا حق ولايتك وألسنتهم ناطقة بفضلك ... (ج 5 ص 81 ، 103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 7 ص 276).</w:t>
      </w:r>
    </w:p>
    <w:p>
      <w:pPr>
        <w:pStyle w:val="BookText"/>
      </w:pPr>
      <w:r>
        <w:rPr>
          <w:rFonts w:ascii="Amiri" w:hAnsi="Amiri" w:eastAsia="Amiri" w:cs="Amiri"/>
          <w:lang w:bidi="ar-SA"/>
          <w:color w:val="111111"/>
          <w:sz w:val="28"/>
          <w:szCs w:val="28"/>
          <w:rtl/>
        </w:rPr>
        <w:t xml:space="preserve">ان قيام القائم لحق. (ج 13 ص 329).</w:t>
      </w:r>
    </w:p>
    <w:p>
      <w:pPr>
        <w:pStyle w:val="BookText"/>
      </w:pPr>
      <w:r>
        <w:rPr>
          <w:rFonts w:ascii="Amiri" w:hAnsi="Amiri" w:eastAsia="Amiri" w:cs="Amiri"/>
          <w:lang w:bidi="ar-SA"/>
          <w:color w:val="111111"/>
          <w:sz w:val="28"/>
          <w:szCs w:val="28"/>
          <w:rtl/>
        </w:rPr>
        <w:t xml:space="preserve">ان قيام قائمنا لحق مثل ما انكم تنطقون. (ج 13 ص 329).</w:t>
      </w:r>
    </w:p>
    <w:p>
      <w:pPr>
        <w:pStyle w:val="BookText"/>
      </w:pPr>
      <w:r>
        <w:rPr>
          <w:rFonts w:ascii="Amiri" w:hAnsi="Amiri" w:eastAsia="Amiri" w:cs="Amiri"/>
          <w:lang w:bidi="ar-SA"/>
          <w:color w:val="111111"/>
          <w:sz w:val="28"/>
          <w:szCs w:val="28"/>
          <w:rtl/>
        </w:rPr>
        <w:t xml:space="preserve">يا رب بحق محمد وعلي وفاطمة والحسن والحسين يا محمود يا أعلى يا فاطر يا محسن. (ج 9 ص 215 ، 260).</w:t>
      </w:r>
    </w:p>
    <w:p>
      <w:pPr>
        <w:pStyle w:val="BookText"/>
      </w:pPr>
      <w:r>
        <w:rPr>
          <w:rFonts w:ascii="Amiri" w:hAnsi="Amiri" w:eastAsia="Amiri" w:cs="Amiri"/>
          <w:lang w:bidi="ar-SA"/>
          <w:color w:val="111111"/>
          <w:sz w:val="28"/>
          <w:szCs w:val="28"/>
          <w:rtl/>
        </w:rPr>
        <w:t xml:space="preserve">فلما هبط آدم بكى ... ثم دعا بهذه الأسماء وقال : يا رب بحق محمد وعلي وفاطمة والحسن والحسين. (ج 9 ص 260).</w:t>
      </w:r>
    </w:p>
    <w:p>
      <w:pPr>
        <w:pStyle w:val="BookText"/>
      </w:pPr>
      <w:r>
        <w:rPr>
          <w:rFonts w:ascii="Amiri" w:hAnsi="Amiri" w:eastAsia="Amiri" w:cs="Amiri"/>
          <w:lang w:bidi="ar-SA"/>
          <w:color w:val="111111"/>
          <w:sz w:val="28"/>
          <w:szCs w:val="28"/>
          <w:rtl/>
        </w:rPr>
        <w:t xml:space="preserve">سأله بحق محمد وعلي وفاطمة والحسن والحسين الا تبت علي. (ج 14 ص 148).</w:t>
      </w:r>
    </w:p>
    <w:p>
      <w:pPr>
        <w:pStyle w:val="BookText"/>
      </w:pPr>
      <w:r>
        <w:rPr>
          <w:rFonts w:ascii="Amiri" w:hAnsi="Amiri" w:eastAsia="Amiri" w:cs="Amiri"/>
          <w:lang w:bidi="ar-SA"/>
          <w:color w:val="111111"/>
          <w:sz w:val="28"/>
          <w:szCs w:val="28"/>
          <w:rtl/>
        </w:rPr>
        <w:t xml:space="preserve">الهي وسيدي فبحقهم عليك الا غفرت لي. (ج 5 ص 11).</w:t>
      </w:r>
    </w:p>
    <w:p>
      <w:pPr>
        <w:pStyle w:val="BookText"/>
      </w:pPr>
      <w:r>
        <w:rPr>
          <w:rFonts w:ascii="IRNazanin" w:hAnsi="IRNazanin" w:eastAsia="IRNazanin" w:cs="IRNazanin"/>
          <w:lang w:bidi="fa-IR"/>
          <w:color w:val="111111"/>
          <w:sz w:val="28"/>
          <w:szCs w:val="28"/>
          <w:rtl/>
        </w:rPr>
        <w:t xml:space="preserve">والويل لمن جحده وجحد حقه ولا تناله شفاعة محمد صلی اللّه عليه وآله.</w:t>
      </w:r>
    </w:p>
    <w:p>
      <w:pPr>
        <w:pStyle w:val="BookText"/>
      </w:pPr>
      <w:r>
        <w:rPr>
          <w:rFonts w:ascii="IRNazanin" w:hAnsi="IRNazanin" w:eastAsia="IRNazanin" w:cs="IRNazanin"/>
          <w:lang w:bidi="fa-IR"/>
          <w:color w:val="111111"/>
          <w:sz w:val="28"/>
          <w:szCs w:val="28"/>
          <w:rtl/>
        </w:rPr>
        <w:t xml:space="preserve">(ج 5 ص 70 - 71).</w:t>
      </w:r>
    </w:p>
    <w:p>
      <w:pPr>
        <w:pStyle w:val="BookText"/>
      </w:pPr>
      <w:r>
        <w:rPr>
          <w:rFonts w:ascii="Amiri" w:hAnsi="Amiri" w:eastAsia="Amiri" w:cs="Amiri"/>
          <w:lang w:bidi="ar-SA"/>
          <w:color w:val="111111"/>
          <w:sz w:val="28"/>
          <w:szCs w:val="28"/>
          <w:rtl/>
        </w:rPr>
        <w:t xml:space="preserve">من أنكر حقه كفر. (ج 4 ص 144 ، 222).</w:t>
      </w:r>
    </w:p>
    <w:p>
      <w:pPr>
        <w:pStyle w:val="BookText"/>
      </w:pPr>
      <w:r>
        <w:rPr>
          <w:rFonts w:ascii="Amiri" w:hAnsi="Amiri" w:eastAsia="Amiri" w:cs="Amiri"/>
          <w:lang w:bidi="ar-SA"/>
          <w:color w:val="111111"/>
          <w:sz w:val="28"/>
          <w:szCs w:val="28"/>
          <w:rtl/>
        </w:rPr>
        <w:t xml:space="preserve">من عرف حقه زكي وطاب. (ج 4 ص 221 ، 144 وج 7 ص 379 وج 20 ص 490).</w:t>
      </w:r>
    </w:p>
    <w:p>
      <w:pPr>
        <w:pStyle w:val="BookText"/>
      </w:pPr>
      <w:r>
        <w:rPr>
          <w:rFonts w:ascii="Amiri" w:hAnsi="Amiri" w:eastAsia="Amiri" w:cs="Amiri"/>
          <w:lang w:bidi="ar-SA"/>
          <w:color w:val="111111"/>
          <w:sz w:val="28"/>
          <w:szCs w:val="28"/>
          <w:rtl/>
        </w:rPr>
        <w:t xml:space="preserve">من عرفني وعرف حقي فقد عرف ربه. (ج 4 ص 285).</w:t>
      </w:r>
    </w:p>
    <w:p>
      <w:pPr>
        <w:pStyle w:val="BookText"/>
      </w:pPr>
      <w:r>
        <w:rPr>
          <w:rFonts w:ascii="Amiri" w:hAnsi="Amiri" w:eastAsia="Amiri" w:cs="Amiri"/>
          <w:lang w:bidi="ar-SA"/>
          <w:color w:val="111111"/>
          <w:sz w:val="28"/>
          <w:szCs w:val="28"/>
          <w:rtl/>
        </w:rPr>
        <w:t xml:space="preserve">ألا لعنة اللّه والملائكة والناس أجمعين على من انتقص شيئا من حقي وعلى من آذاني في عترتي. (ج 9 ص 516).</w:t>
      </w:r>
    </w:p>
    <w:p>
      <w:pPr>
        <w:pStyle w:val="BookText"/>
      </w:pPr>
      <w:r>
        <w:rPr>
          <w:rFonts w:ascii="Amiri" w:hAnsi="Amiri" w:eastAsia="Amiri" w:cs="Amiri"/>
          <w:lang w:bidi="ar-SA"/>
          <w:color w:val="111111"/>
          <w:sz w:val="28"/>
          <w:szCs w:val="28"/>
          <w:rtl/>
        </w:rPr>
        <w:t xml:space="preserve">لا ينفع عبدا عمله الا بمعرفة حقنا. (ج 9 ص 428 - 430 وج 18 ص 464 ، 469 ، 501 ، 532 ، 543).</w:t>
      </w:r>
    </w:p>
    <w:p>
      <w:pPr>
        <w:pStyle w:val="BookText"/>
      </w:pPr>
      <w:r>
        <w:rPr>
          <w:rFonts w:ascii="Amiri" w:hAnsi="Amiri" w:eastAsia="Amiri" w:cs="Amiri"/>
          <w:lang w:bidi="ar-SA"/>
          <w:color w:val="111111"/>
          <w:sz w:val="28"/>
          <w:szCs w:val="28"/>
          <w:rtl/>
        </w:rPr>
        <w:t xml:space="preserve">يا علي لو ان عبدا عبد اللّه حق عبادته ثم شك فيك وأهل بيتك وهو أفضل الناس [أنكم أفضل الناس] كان في النار. (ج 7 ص 334 وج 17 ص 283).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قاتل عليا حق على الناس جهادهم. (ج 7 ص 334 - 335 وج 17 ص 385).</w:t>
      </w:r>
    </w:p>
    <w:p>
      <w:pPr>
        <w:pStyle w:val="BookText"/>
      </w:pPr>
      <w:r>
        <w:rPr>
          <w:rFonts w:ascii="Amiri" w:hAnsi="Amiri" w:eastAsia="Amiri" w:cs="Amiri"/>
          <w:lang w:bidi="ar-SA"/>
          <w:color w:val="111111"/>
          <w:sz w:val="28"/>
          <w:szCs w:val="28"/>
          <w:rtl/>
        </w:rPr>
        <w:t xml:space="preserve">فإذا فعلوا ذلك فقد حقنوا دمائهم وأموالهم الا بحقها. (ج 16 ص 259).</w:t>
      </w:r>
    </w:p>
    <w:p>
      <w:pPr>
        <w:pStyle w:val="BookText"/>
      </w:pPr>
      <w:r>
        <w:rPr>
          <w:rFonts w:ascii="Amiri" w:hAnsi="Amiri" w:eastAsia="Amiri" w:cs="Amiri"/>
          <w:lang w:bidi="ar-SA"/>
          <w:color w:val="111111"/>
          <w:sz w:val="28"/>
          <w:szCs w:val="28"/>
          <w:rtl/>
        </w:rPr>
        <w:t xml:space="preserve">فإذا فعلوا ذلك فقد منعوا منك دمائهم وأموالهم الا بحقها وحسابهم على اللّه.</w:t>
      </w:r>
    </w:p>
    <w:p>
      <w:pPr>
        <w:pStyle w:val="BookText"/>
      </w:pPr>
      <w:r>
        <w:rPr>
          <w:rFonts w:ascii="IRNazanin" w:hAnsi="IRNazanin" w:eastAsia="IRNazanin" w:cs="IRNazanin"/>
          <w:lang w:bidi="fa-IR"/>
          <w:color w:val="111111"/>
          <w:sz w:val="28"/>
          <w:szCs w:val="28"/>
          <w:rtl/>
        </w:rPr>
        <w:t xml:space="preserve">(ج 5 ص 389 - 386 وج 16 ص 248 - 249).</w:t>
      </w:r>
    </w:p>
    <w:p>
      <w:pPr>
        <w:pStyle w:val="BookText"/>
      </w:pPr>
      <w:r>
        <w:rPr>
          <w:rFonts w:ascii="IRNazanin" w:hAnsi="IRNazanin" w:eastAsia="IRNazanin" w:cs="IRNazanin"/>
          <w:lang w:bidi="fa-IR"/>
          <w:color w:val="111111"/>
          <w:sz w:val="28"/>
          <w:szCs w:val="28"/>
          <w:rtl/>
        </w:rPr>
        <w:t xml:space="preserve">فإذا قالوها حرمت دمائهم وأموالهم الا بحقها. (ج 16 ص 259).</w:t>
      </w:r>
    </w:p>
    <w:p>
      <w:pPr>
        <w:pStyle w:val="BookText"/>
      </w:pPr>
      <w:r>
        <w:rPr>
          <w:rFonts w:ascii="Amiri" w:hAnsi="Amiri" w:eastAsia="Amiri" w:cs="Amiri"/>
          <w:lang w:bidi="ar-SA"/>
          <w:color w:val="111111"/>
          <w:sz w:val="28"/>
          <w:szCs w:val="28"/>
          <w:rtl/>
        </w:rPr>
        <w:t xml:space="preserve">يا أبا رافع كيف أنت وقوم يقاتلون عليا وهو على الحق وهم على الباطل.</w:t>
      </w:r>
    </w:p>
    <w:p>
      <w:pPr>
        <w:pStyle w:val="BookText"/>
      </w:pPr>
      <w:r>
        <w:rPr>
          <w:rFonts w:ascii="IRNazanin" w:hAnsi="IRNazanin" w:eastAsia="IRNazanin" w:cs="IRNazanin"/>
          <w:lang w:bidi="fa-IR"/>
          <w:color w:val="111111"/>
          <w:sz w:val="28"/>
          <w:szCs w:val="28"/>
          <w:rtl/>
        </w:rPr>
        <w:t xml:space="preserve">(ج 7 ص 335).</w:t>
      </w:r>
    </w:p>
    <w:p>
      <w:pPr>
        <w:pStyle w:val="BookText"/>
      </w:pPr>
      <w:r>
        <w:rPr>
          <w:rFonts w:ascii="Amiri" w:hAnsi="Amiri" w:eastAsia="Amiri" w:cs="Amiri"/>
          <w:lang w:bidi="ar-SA"/>
          <w:color w:val="111111"/>
          <w:sz w:val="28"/>
          <w:szCs w:val="28"/>
          <w:rtl/>
        </w:rPr>
        <w:t xml:space="preserve">من لم يعرف حق عترتي فهو لإحدى ثلاث. (ج 9 ص 517 وج 18 ص 507 - 508).</w:t>
      </w:r>
    </w:p>
    <w:p>
      <w:pPr>
        <w:pStyle w:val="BookText"/>
      </w:pPr>
      <w:r>
        <w:rPr>
          <w:rFonts w:ascii="Amiri" w:hAnsi="Amiri" w:eastAsia="Amiri" w:cs="Amiri"/>
          <w:lang w:bidi="ar-SA"/>
          <w:color w:val="111111"/>
          <w:sz w:val="28"/>
          <w:szCs w:val="28"/>
          <w:rtl/>
        </w:rPr>
        <w:t xml:space="preserve">ان لعلي حقا لا يعلمه الا اللّه وأنا. (ج 5 ص 121).</w:t>
      </w:r>
    </w:p>
    <w:p>
      <w:pPr>
        <w:pStyle w:val="BookText"/>
      </w:pPr>
      <w:r>
        <w:rPr>
          <w:rFonts w:ascii="Amiri" w:hAnsi="Amiri" w:eastAsia="Amiri" w:cs="Amiri"/>
          <w:lang w:bidi="ar-SA"/>
          <w:color w:val="111111"/>
          <w:sz w:val="28"/>
          <w:szCs w:val="28"/>
          <w:rtl/>
        </w:rPr>
        <w:t xml:space="preserve">حقا على اللّه ان لا ينيله شيئا من روحه. (ج 5 ص 70 - 71).</w:t>
      </w:r>
    </w:p>
    <w:p>
      <w:pPr>
        <w:pStyle w:val="BookText"/>
      </w:pPr>
      <w:r>
        <w:rPr>
          <w:rFonts w:ascii="Amiri" w:hAnsi="Amiri" w:eastAsia="Amiri" w:cs="Amiri"/>
          <w:lang w:bidi="ar-SA"/>
          <w:color w:val="111111"/>
          <w:sz w:val="28"/>
          <w:szCs w:val="28"/>
          <w:rtl/>
        </w:rPr>
        <w:t xml:space="preserve">هو أحق بالنبي من جبرئيل. (ج 6 ص 497 وج 17 ص 34).</w:t>
      </w:r>
    </w:p>
    <w:p>
      <w:pPr>
        <w:pStyle w:val="BookText"/>
      </w:pPr>
      <w:r>
        <w:rPr>
          <w:rFonts w:ascii="Amiri" w:hAnsi="Amiri" w:eastAsia="Amiri" w:cs="Amiri"/>
          <w:lang w:bidi="ar-SA"/>
          <w:color w:val="111111"/>
          <w:sz w:val="28"/>
          <w:szCs w:val="28"/>
          <w:rtl/>
        </w:rPr>
        <w:t xml:space="preserve">وليه وابن عمه ووارثه من ذا أحق به مني. (ج 20 ص 248).</w:t>
      </w:r>
    </w:p>
    <w:p>
      <w:pPr>
        <w:pStyle w:val="BookText"/>
      </w:pPr>
      <w:r>
        <w:rPr>
          <w:rFonts w:ascii="Amiri" w:hAnsi="Amiri" w:eastAsia="Amiri" w:cs="Amiri"/>
          <w:lang w:bidi="ar-SA"/>
          <w:color w:val="111111"/>
          <w:sz w:val="28"/>
          <w:szCs w:val="28"/>
          <w:rtl/>
        </w:rPr>
        <w:t xml:space="preserve">ليس أحد أحق منك بمقامي. (ج 6 ص 533).</w:t>
      </w:r>
    </w:p>
    <w:p>
      <w:pPr>
        <w:pStyle w:val="BookText"/>
      </w:pPr>
      <w:r>
        <w:rPr>
          <w:rFonts w:ascii="Amiri" w:hAnsi="Amiri" w:eastAsia="Amiri" w:cs="Amiri"/>
          <w:lang w:bidi="ar-SA"/>
          <w:color w:val="111111"/>
          <w:sz w:val="28"/>
          <w:szCs w:val="28"/>
          <w:rtl/>
        </w:rPr>
        <w:t xml:space="preserve">هو أحق بذلك منك. (ج 6 ص 533).</w:t>
      </w:r>
    </w:p>
    <w:p>
      <w:pPr>
        <w:pStyle w:val="BookText"/>
      </w:pPr>
      <w:r>
        <w:rPr>
          <w:rFonts w:ascii="IRNazanin" w:hAnsi="IRNazanin" w:eastAsia="IRNazanin" w:cs="IRNazanin"/>
          <w:lang w:bidi="fa-IR"/>
          <w:color w:val="111111"/>
          <w:sz w:val="28"/>
          <w:szCs w:val="28"/>
          <w:rtl/>
        </w:rPr>
        <w:t xml:space="preserve">فقلت لعلي هلم أراوحك فقال رسول اللّه صلی اللّه عليه [وآله] وسلم : هو أحق به.</w:t>
      </w:r>
    </w:p>
    <w:p>
      <w:pPr>
        <w:pStyle w:val="BookText"/>
      </w:pPr>
      <w:r>
        <w:rPr>
          <w:rFonts w:ascii="IRNazanin" w:hAnsi="IRNazanin" w:eastAsia="IRNazanin" w:cs="IRNazanin"/>
          <w:lang w:bidi="fa-IR"/>
          <w:color w:val="111111"/>
          <w:sz w:val="28"/>
          <w:szCs w:val="28"/>
          <w:rtl/>
        </w:rPr>
        <w:t xml:space="preserve">(ج 6 ص 534).</w:t>
      </w:r>
    </w:p>
    <w:p>
      <w:pPr>
        <w:pStyle w:val="BookText"/>
      </w:pPr>
      <w:r>
        <w:rPr>
          <w:rFonts w:ascii="IRNazanin" w:hAnsi="IRNazanin" w:eastAsia="IRNazanin" w:cs="IRNazanin"/>
          <w:lang w:bidi="fa-IR"/>
          <w:color w:val="111111"/>
          <w:sz w:val="28"/>
          <w:szCs w:val="28"/>
          <w:rtl/>
        </w:rPr>
        <w:t xml:space="preserve">وأنا أولى وأحق بوصية رسول اللّه صلی اللّه عليه وآله. (ج 5 ص 38).</w:t>
      </w:r>
    </w:p>
    <w:p>
      <w:pPr>
        <w:pStyle w:val="BookText"/>
      </w:pPr>
      <w:r>
        <w:rPr>
          <w:rFonts w:ascii="Amiri" w:hAnsi="Amiri" w:eastAsia="Amiri" w:cs="Amiri"/>
          <w:lang w:bidi="ar-SA"/>
          <w:color w:val="111111"/>
          <w:sz w:val="28"/>
          <w:szCs w:val="28"/>
          <w:rtl/>
        </w:rPr>
        <w:t xml:space="preserve">واللّه اني لاخوه ووليه وابن عمه ووارثه ومن أحق به مني. (ج 4 ص 357).</w:t>
      </w:r>
    </w:p>
    <w:p>
      <w:pPr>
        <w:pStyle w:val="BookText"/>
      </w:pPr>
      <w:r>
        <w:rPr>
          <w:rFonts w:ascii="Amiri" w:hAnsi="Amiri" w:eastAsia="Amiri" w:cs="Amiri"/>
          <w:lang w:bidi="ar-SA"/>
          <w:color w:val="111111"/>
          <w:sz w:val="28"/>
          <w:szCs w:val="28"/>
          <w:rtl/>
        </w:rPr>
        <w:t xml:space="preserve">ولكن بها رجال مؤمنون عرفوا اللّه حق معرفته وهم أنصار المهدي. (ج 13 ص 307).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08" w:name="pg11313_139075"/>
    <w:bookmarkEnd w:id="108"/>
    <w:p>
      <w:pPr>
        <w:pStyle w:val="Heading3"/>
      </w:pPr>
      <w:bookmarkStart w:id="745" w:name="_Toc314"/>
      <w:r>
        <w:t>[ح ق ن]</w:t>
      </w:r>
      <w:bookmarkEnd w:id="745"/>
    </w:p>
    <w:p>
      <w:pPr>
        <w:pStyle w:val="BookText"/>
      </w:pPr>
      <w:r>
        <w:rPr>
          <w:rFonts w:ascii="Amiri" w:hAnsi="Amiri" w:eastAsia="Amiri" w:cs="Amiri"/>
          <w:lang w:bidi="ar-SA"/>
          <w:color w:val="111111"/>
          <w:sz w:val="28"/>
          <w:szCs w:val="28"/>
          <w:rtl/>
        </w:rPr>
        <w:t xml:space="preserve">ان اللّه هداكم بأولنا وحقن دمائكم بآخرنا. (ج 11 ص 199 وج 19 ص 351).</w:t>
      </w:r>
    </w:p>
    <w:p>
      <w:pPr>
        <w:pStyle w:val="BookText"/>
      </w:pPr>
      <w:r>
        <w:rPr>
          <w:rFonts w:ascii="Amiri" w:hAnsi="Amiri" w:eastAsia="Amiri" w:cs="Amiri"/>
          <w:lang w:bidi="ar-SA"/>
          <w:color w:val="111111"/>
          <w:sz w:val="28"/>
          <w:szCs w:val="28"/>
          <w:rtl/>
        </w:rPr>
        <w:t xml:space="preserve">وان معاوية نازعني حقا هو لي فتركته لصلاح الأمة وحقن دمائها (ج 19 ص 349 - 350).</w:t>
      </w:r>
    </w:p>
    <w:p>
      <w:pPr>
        <w:pStyle w:val="Heading3"/>
      </w:pPr>
      <w:bookmarkStart w:id="746" w:name="_Toc315"/>
      <w:r>
        <w:t>[ح ك م]</w:t>
      </w:r>
      <w:bookmarkEnd w:id="746"/>
    </w:p>
    <w:p>
      <w:pPr>
        <w:pStyle w:val="BookText"/>
      </w:pPr>
      <w:r>
        <w:rPr>
          <w:rFonts w:ascii="Amiri" w:hAnsi="Amiri" w:eastAsia="Amiri" w:cs="Amiri"/>
          <w:lang w:bidi="ar-SA"/>
          <w:color w:val="111111"/>
          <w:sz w:val="28"/>
          <w:szCs w:val="28"/>
          <w:rtl/>
        </w:rPr>
        <w:t xml:space="preserve">أيكم آدم في علمه ونوح في فهمه وابراهيم في حكمته. (ج 4 ص 399).</w:t>
      </w:r>
    </w:p>
    <w:p>
      <w:pPr>
        <w:pStyle w:val="BookText"/>
      </w:pPr>
      <w:r>
        <w:rPr>
          <w:rFonts w:ascii="Amiri" w:hAnsi="Amiri" w:eastAsia="Amiri" w:cs="Amiri"/>
          <w:lang w:bidi="ar-SA"/>
          <w:color w:val="111111"/>
          <w:sz w:val="28"/>
          <w:szCs w:val="28"/>
          <w:rtl/>
        </w:rPr>
        <w:t xml:space="preserve">من أراد أن ينظر الى ابراهيم في حكمه. (ج 15 ص 613).</w:t>
      </w:r>
    </w:p>
    <w:p>
      <w:pPr>
        <w:pStyle w:val="BookText"/>
      </w:pPr>
      <w:r>
        <w:rPr>
          <w:rFonts w:ascii="Amiri" w:hAnsi="Amiri" w:eastAsia="Amiri" w:cs="Amiri"/>
          <w:lang w:bidi="ar-SA"/>
          <w:color w:val="111111"/>
          <w:sz w:val="28"/>
          <w:szCs w:val="28"/>
          <w:rtl/>
        </w:rPr>
        <w:t xml:space="preserve">الى نوح في حكمه. (ج 4 ص 400 وج 15 ص 616 - 617).</w:t>
      </w:r>
    </w:p>
    <w:p>
      <w:pPr>
        <w:pStyle w:val="BookText"/>
      </w:pPr>
      <w:r>
        <w:rPr>
          <w:rFonts w:ascii="Amiri" w:hAnsi="Amiri" w:eastAsia="Amiri" w:cs="Amiri"/>
          <w:lang w:bidi="ar-SA"/>
          <w:color w:val="111111"/>
          <w:sz w:val="28"/>
          <w:szCs w:val="28"/>
          <w:rtl/>
        </w:rPr>
        <w:t xml:space="preserve">الى نوح في حكمته. (ج 4 ص 398 - 399 وج 5 ص 6).</w:t>
      </w:r>
    </w:p>
    <w:p>
      <w:pPr>
        <w:pStyle w:val="BookText"/>
      </w:pPr>
      <w:r>
        <w:rPr>
          <w:rFonts w:ascii="Amiri" w:hAnsi="Amiri" w:eastAsia="Amiri" w:cs="Amiri"/>
          <w:lang w:bidi="ar-SA"/>
          <w:color w:val="111111"/>
          <w:sz w:val="28"/>
          <w:szCs w:val="28"/>
          <w:rtl/>
        </w:rPr>
        <w:t xml:space="preserve">ومن أراد الحكمة فليحب أهل بيتي. (ج 9 ص 425).</w:t>
      </w:r>
    </w:p>
    <w:p>
      <w:pPr>
        <w:pStyle w:val="BookText"/>
      </w:pPr>
      <w:r>
        <w:rPr>
          <w:rFonts w:ascii="Amiri" w:hAnsi="Amiri" w:eastAsia="Amiri" w:cs="Amiri"/>
          <w:lang w:bidi="ar-SA"/>
          <w:color w:val="111111"/>
          <w:sz w:val="28"/>
          <w:szCs w:val="28"/>
          <w:rtl/>
        </w:rPr>
        <w:t xml:space="preserve">أنا دار الحكمة وعلي بابها. (ج 5 ص 507 - 516 وج 16 ص 304 - 309).</w:t>
      </w:r>
    </w:p>
    <w:p>
      <w:pPr>
        <w:pStyle w:val="BookText"/>
      </w:pPr>
      <w:r>
        <w:rPr>
          <w:rFonts w:ascii="Amiri" w:hAnsi="Amiri" w:eastAsia="Amiri" w:cs="Amiri"/>
          <w:lang w:bidi="ar-SA"/>
          <w:color w:val="111111"/>
          <w:sz w:val="28"/>
          <w:szCs w:val="28"/>
          <w:rtl/>
        </w:rPr>
        <w:t xml:space="preserve">يا علي أنا مدينة الحكمة وأنت بابها. (ج 4 ص 149).</w:t>
      </w:r>
    </w:p>
    <w:p>
      <w:pPr>
        <w:pStyle w:val="BookText"/>
      </w:pPr>
      <w:r>
        <w:rPr>
          <w:rFonts w:ascii="Amiri" w:hAnsi="Amiri" w:eastAsia="Amiri" w:cs="Amiri"/>
          <w:lang w:bidi="ar-SA"/>
          <w:color w:val="111111"/>
          <w:sz w:val="28"/>
          <w:szCs w:val="28"/>
          <w:rtl/>
        </w:rPr>
        <w:t xml:space="preserve">أنا مدينة الحكمة وعلي بابها. (ج 4 ص 482 وج 5 ص 502 - 504 وج 16 ص 298 - 300).</w:t>
      </w:r>
    </w:p>
    <w:p>
      <w:pPr>
        <w:pStyle w:val="BookText"/>
      </w:pPr>
      <w:r>
        <w:rPr>
          <w:rFonts w:ascii="Amiri" w:hAnsi="Amiri" w:eastAsia="Amiri" w:cs="Amiri"/>
          <w:lang w:bidi="ar-SA"/>
          <w:color w:val="111111"/>
          <w:sz w:val="28"/>
          <w:szCs w:val="28"/>
          <w:rtl/>
        </w:rPr>
        <w:t xml:space="preserve">أنا مدينة الحكمة وأنت بابها. (ج 4 ص 149).</w:t>
      </w:r>
    </w:p>
    <w:p>
      <w:pPr>
        <w:pStyle w:val="BookText"/>
      </w:pPr>
      <w:r>
        <w:rPr>
          <w:rFonts w:ascii="Amiri" w:hAnsi="Amiri" w:eastAsia="Amiri" w:cs="Amiri"/>
          <w:lang w:bidi="ar-SA"/>
          <w:color w:val="111111"/>
          <w:sz w:val="28"/>
          <w:szCs w:val="28"/>
          <w:rtl/>
        </w:rPr>
        <w:t xml:space="preserve">أنا ميزان الحكمة وعلي لسانه. (ج 6 ص 46).</w:t>
      </w:r>
    </w:p>
    <w:p>
      <w:pPr>
        <w:pStyle w:val="BookText"/>
      </w:pPr>
      <w:r>
        <w:rPr>
          <w:rFonts w:ascii="Amiri" w:hAnsi="Amiri" w:eastAsia="Amiri" w:cs="Amiri"/>
          <w:lang w:bidi="ar-SA"/>
          <w:color w:val="111111"/>
          <w:sz w:val="28"/>
          <w:szCs w:val="28"/>
          <w:rtl/>
        </w:rPr>
        <w:t xml:space="preserve">قسمت الحكمة عشرة أجزاء ... وتسعة لعلي عليه‌السلام. (ج 7 ص 626 وج 5 ص 516 - 521 وج 14 ص 567 وج 16 ص 310 - 314 وج 17 ص 465).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09" w:name="pg11313_139076"/>
    <w:bookmarkEnd w:id="109"/>
    <w:p>
      <w:pPr>
        <w:pStyle w:val="BookText"/>
      </w:pPr>
      <w:r>
        <w:rPr>
          <w:rFonts w:ascii="Amiri" w:hAnsi="Amiri" w:eastAsia="Amiri" w:cs="Amiri"/>
          <w:lang w:bidi="ar-SA"/>
          <w:color w:val="111111"/>
          <w:sz w:val="28"/>
          <w:szCs w:val="28"/>
          <w:rtl/>
        </w:rPr>
        <w:t xml:space="preserve">الحكمة ولاية علي بن أبي طالب عليه‌السلام. (ج 14 ص 667).</w:t>
      </w:r>
    </w:p>
    <w:p>
      <w:pPr>
        <w:pStyle w:val="BookText"/>
      </w:pPr>
      <w:r>
        <w:rPr>
          <w:rFonts w:ascii="Amiri" w:hAnsi="Amiri" w:eastAsia="Amiri" w:cs="Amiri"/>
          <w:lang w:bidi="ar-SA"/>
          <w:color w:val="111111"/>
          <w:sz w:val="28"/>
          <w:szCs w:val="28"/>
          <w:rtl/>
        </w:rPr>
        <w:t xml:space="preserve">فقال : ايمان وحكمة. فقال ابو طالب لعلي عليه‌السلام : يا بني انظر ابن عمك ووازره. (ج 6 ص 525).</w:t>
      </w:r>
    </w:p>
    <w:p>
      <w:pPr>
        <w:pStyle w:val="BookText"/>
      </w:pPr>
      <w:r>
        <w:rPr>
          <w:rFonts w:ascii="Amiri" w:hAnsi="Amiri" w:eastAsia="Amiri" w:cs="Amiri"/>
          <w:lang w:bidi="ar-SA"/>
          <w:color w:val="111111"/>
          <w:sz w:val="28"/>
          <w:szCs w:val="28"/>
          <w:rtl/>
        </w:rPr>
        <w:t xml:space="preserve">ولقد دعوت اللّه تعالى أن يجعل العلم والحكمة في عقبى ... الى يوم القيامة.</w:t>
      </w:r>
    </w:p>
    <w:p>
      <w:pPr>
        <w:pStyle w:val="BookText"/>
      </w:pPr>
      <w:r>
        <w:rPr>
          <w:rFonts w:ascii="IRNazanin" w:hAnsi="IRNazanin" w:eastAsia="IRNazanin" w:cs="IRNazanin"/>
          <w:lang w:bidi="fa-IR"/>
          <w:color w:val="111111"/>
          <w:sz w:val="28"/>
          <w:szCs w:val="28"/>
          <w:rtl/>
        </w:rPr>
        <w:t xml:space="preserve">(ج 9 ص 357).</w:t>
      </w:r>
    </w:p>
    <w:p>
      <w:pPr>
        <w:pStyle w:val="BookText"/>
      </w:pPr>
      <w:r>
        <w:rPr>
          <w:rFonts w:ascii="Amiri" w:hAnsi="Amiri" w:eastAsia="Amiri" w:cs="Amiri"/>
          <w:lang w:bidi="ar-SA"/>
          <w:color w:val="111111"/>
          <w:sz w:val="28"/>
          <w:szCs w:val="28"/>
          <w:rtl/>
        </w:rPr>
        <w:t xml:space="preserve">وأنت ابن سلالة النبوة ورضيع لبان الحكمة. (ج 11 ص 597).</w:t>
      </w:r>
    </w:p>
    <w:p>
      <w:pPr>
        <w:pStyle w:val="BookText"/>
      </w:pPr>
      <w:r>
        <w:rPr>
          <w:rFonts w:ascii="Amiri" w:hAnsi="Amiri" w:eastAsia="Amiri" w:cs="Amiri"/>
          <w:lang w:bidi="ar-SA"/>
          <w:color w:val="111111"/>
          <w:sz w:val="28"/>
          <w:szCs w:val="28"/>
          <w:rtl/>
        </w:rPr>
        <w:t xml:space="preserve">فان عنده جميع ما علمني اللّه من علمه وحكمته. (ج 5 ص 36).</w:t>
      </w:r>
    </w:p>
    <w:p>
      <w:pPr>
        <w:pStyle w:val="BookText"/>
      </w:pPr>
      <w:r>
        <w:rPr>
          <w:rFonts w:ascii="Amiri" w:hAnsi="Amiri" w:eastAsia="Amiri" w:cs="Amiri"/>
          <w:lang w:bidi="ar-SA"/>
          <w:color w:val="111111"/>
          <w:sz w:val="28"/>
          <w:szCs w:val="28"/>
          <w:rtl/>
        </w:rPr>
        <w:t xml:space="preserve">الحمد لله الذي جعل فينا الحكمة. (ج 8 ص 47 وج 9 ص 377).</w:t>
      </w:r>
    </w:p>
    <w:p>
      <w:pPr>
        <w:pStyle w:val="BookText"/>
      </w:pPr>
      <w:r>
        <w:rPr>
          <w:rFonts w:ascii="Amiri" w:hAnsi="Amiri" w:eastAsia="Amiri" w:cs="Amiri"/>
          <w:lang w:bidi="ar-SA"/>
          <w:color w:val="111111"/>
          <w:sz w:val="28"/>
          <w:szCs w:val="28"/>
          <w:rtl/>
        </w:rPr>
        <w:t xml:space="preserve">خزان علمه ومعادن حكمته. (ج 5 ص 37).</w:t>
      </w:r>
    </w:p>
    <w:p>
      <w:pPr>
        <w:pStyle w:val="BookText"/>
      </w:pPr>
      <w:r>
        <w:rPr>
          <w:rFonts w:ascii="Amiri" w:hAnsi="Amiri" w:eastAsia="Amiri" w:cs="Amiri"/>
          <w:lang w:bidi="ar-SA"/>
          <w:color w:val="111111"/>
          <w:sz w:val="28"/>
          <w:szCs w:val="28"/>
          <w:rtl/>
        </w:rPr>
        <w:t xml:space="preserve">لعلي ثمانية أضراس ايمان باللّه ورسوله وحكمته. (ج 9 ص 265).</w:t>
      </w:r>
    </w:p>
    <w:p>
      <w:pPr>
        <w:pStyle w:val="BookText"/>
      </w:pPr>
      <w:r>
        <w:rPr>
          <w:rFonts w:ascii="Amiri" w:hAnsi="Amiri" w:eastAsia="Amiri" w:cs="Amiri"/>
          <w:lang w:bidi="ar-SA"/>
          <w:color w:val="111111"/>
          <w:sz w:val="28"/>
          <w:szCs w:val="28"/>
          <w:rtl/>
        </w:rPr>
        <w:t xml:space="preserve">علي [لعلي ظ] بن أبي طالب حلقة معلقة بباب الجنة من تعلق بها دخل الجنة.</w:t>
      </w:r>
    </w:p>
    <w:p>
      <w:pPr>
        <w:pStyle w:val="BookText"/>
      </w:pPr>
      <w:r>
        <w:rPr>
          <w:rFonts w:ascii="IRNazanin" w:hAnsi="IRNazanin" w:eastAsia="IRNazanin" w:cs="IRNazanin"/>
          <w:lang w:bidi="fa-IR"/>
          <w:color w:val="111111"/>
          <w:sz w:val="28"/>
          <w:szCs w:val="28"/>
          <w:rtl/>
        </w:rPr>
        <w:t xml:space="preserve">(ج 7 ص 168 - 169).</w:t>
      </w:r>
    </w:p>
    <w:p>
      <w:pPr>
        <w:pStyle w:val="BookText"/>
      </w:pPr>
      <w:r>
        <w:rPr>
          <w:rFonts w:ascii="Amiri" w:hAnsi="Amiri" w:eastAsia="Amiri" w:cs="Amiri"/>
          <w:lang w:bidi="ar-SA"/>
          <w:color w:val="111111"/>
          <w:sz w:val="28"/>
          <w:szCs w:val="28"/>
          <w:rtl/>
        </w:rPr>
        <w:t xml:space="preserve">فإذا دقت الحلقة على الباب طنت وقالت يا علي. (ج 7 ص 176).</w:t>
      </w:r>
    </w:p>
    <w:p>
      <w:pPr>
        <w:pStyle w:val="BookText"/>
      </w:pPr>
      <w:r>
        <w:rPr>
          <w:rFonts w:ascii="Amiri" w:hAnsi="Amiri" w:eastAsia="Amiri" w:cs="Amiri"/>
          <w:lang w:bidi="ar-SA"/>
          <w:color w:val="111111"/>
          <w:sz w:val="28"/>
          <w:szCs w:val="28"/>
          <w:rtl/>
        </w:rPr>
        <w:t xml:space="preserve">لو أخذت بحلقة باب الجنة ما بدأت الا بكم. (ج 18 ص 455 ، 467).</w:t>
      </w:r>
    </w:p>
    <w:p>
      <w:pPr>
        <w:pStyle w:val="BookText"/>
      </w:pPr>
      <w:r>
        <w:rPr>
          <w:rFonts w:ascii="Amiri" w:hAnsi="Amiri" w:eastAsia="Amiri" w:cs="Amiri"/>
          <w:lang w:bidi="ar-SA"/>
          <w:color w:val="111111"/>
          <w:sz w:val="28"/>
          <w:szCs w:val="28"/>
          <w:rtl/>
        </w:rPr>
        <w:t xml:space="preserve">لو أخذت بحلقة باب الجنة ... ثم أذن لي في الشفاعة لم أوثر على أهل بيتي أحدا. (ج 5 ص 42).</w:t>
      </w:r>
    </w:p>
    <w:p>
      <w:pPr>
        <w:pStyle w:val="BookText"/>
      </w:pPr>
      <w:r>
        <w:rPr>
          <w:rFonts w:ascii="Amiri" w:hAnsi="Amiri" w:eastAsia="Amiri" w:cs="Amiri"/>
          <w:lang w:bidi="ar-SA"/>
          <w:color w:val="111111"/>
          <w:sz w:val="28"/>
          <w:szCs w:val="28"/>
          <w:rtl/>
        </w:rPr>
        <w:t xml:space="preserve">إذا تعلق بحلق أبواب الجنة. (ج 18 ص 506).</w:t>
      </w:r>
    </w:p>
    <w:p>
      <w:pPr>
        <w:pStyle w:val="Heading3"/>
      </w:pPr>
      <w:bookmarkStart w:id="747" w:name="_Toc316"/>
      <w:r>
        <w:t>[ح ل ل]</w:t>
      </w:r>
      <w:bookmarkEnd w:id="747"/>
    </w:p>
    <w:p>
      <w:pPr>
        <w:pStyle w:val="BookText"/>
      </w:pPr>
      <w:r>
        <w:rPr>
          <w:rFonts w:ascii="Amiri" w:hAnsi="Amiri" w:eastAsia="Amiri" w:cs="Amiri"/>
          <w:lang w:bidi="ar-SA"/>
          <w:color w:val="111111"/>
          <w:sz w:val="28"/>
          <w:szCs w:val="28"/>
          <w:rtl/>
        </w:rPr>
        <w:t xml:space="preserve">وفوض إلينا أمر الدين فالسعيد من سعد بنا والشقي من شقى بنا نحن المحللون لحلاله والمحرمون لحرامه. (ج 7 ص 253).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10" w:name="pg11313_139077"/>
    <w:bookmarkEnd w:id="110"/>
    <w:p>
      <w:pPr>
        <w:pStyle w:val="BookText"/>
      </w:pPr>
      <w:r>
        <w:rPr>
          <w:rFonts w:ascii="Amiri" w:hAnsi="Amiri" w:eastAsia="Amiri" w:cs="Amiri"/>
          <w:lang w:bidi="ar-SA"/>
          <w:color w:val="111111"/>
          <w:sz w:val="28"/>
          <w:szCs w:val="28"/>
          <w:rtl/>
        </w:rPr>
        <w:t xml:space="preserve">لا يحل لخليفة المسلمين من مال اللّه الا قصعتان. (ج 8 ص 593 وج 17 ص 612).</w:t>
      </w:r>
    </w:p>
    <w:p>
      <w:pPr>
        <w:pStyle w:val="BookText"/>
      </w:pPr>
      <w:r>
        <w:rPr>
          <w:rFonts w:ascii="IRNazanin" w:hAnsi="IRNazanin" w:eastAsia="IRNazanin" w:cs="IRNazanin"/>
          <w:lang w:bidi="fa-IR"/>
          <w:color w:val="111111"/>
          <w:sz w:val="28"/>
          <w:szCs w:val="28"/>
          <w:rtl/>
        </w:rPr>
        <w:t xml:space="preserve">يا عمر لقد عقد رسول اللّه صلی اللّه عليه وآله وسلم عقد الا يحله الا منافق ... ج 21 ص 65).</w:t>
      </w:r>
    </w:p>
    <w:p>
      <w:pPr>
        <w:pStyle w:val="BookText"/>
      </w:pPr>
      <w:r>
        <w:rPr>
          <w:rFonts w:ascii="Amiri" w:hAnsi="Amiri" w:eastAsia="Amiri" w:cs="Amiri"/>
          <w:lang w:bidi="ar-SA"/>
          <w:color w:val="111111"/>
          <w:sz w:val="28"/>
          <w:szCs w:val="28"/>
          <w:rtl/>
        </w:rPr>
        <w:t xml:space="preserve">لا يحل لمسلم أن يرى مجردي [أو عورتي] الا علي. (ج 7 ص 33 وج 17 ص 341).</w:t>
      </w:r>
    </w:p>
    <w:p>
      <w:pPr>
        <w:pStyle w:val="BookText"/>
      </w:pPr>
      <w:r>
        <w:rPr>
          <w:rFonts w:ascii="Amiri" w:hAnsi="Amiri" w:eastAsia="Amiri" w:cs="Amiri"/>
          <w:lang w:bidi="ar-SA"/>
          <w:color w:val="111111"/>
          <w:sz w:val="28"/>
          <w:szCs w:val="28"/>
          <w:rtl/>
        </w:rPr>
        <w:t xml:space="preserve">شيعة علي يلبسون الحلي والحلل. (ج 7 ص 315 - 316).</w:t>
      </w:r>
    </w:p>
    <w:p>
      <w:pPr>
        <w:pStyle w:val="BookText"/>
      </w:pPr>
      <w:r>
        <w:rPr>
          <w:rFonts w:ascii="IRNazanin" w:hAnsi="IRNazanin" w:eastAsia="IRNazanin" w:cs="IRNazanin"/>
          <w:lang w:bidi="fa-IR"/>
          <w:color w:val="111111"/>
          <w:sz w:val="28"/>
          <w:szCs w:val="28"/>
          <w:rtl/>
        </w:rPr>
        <w:t xml:space="preserve">ربع حلال وحرام. (ج 4 ص 57).</w:t>
      </w:r>
    </w:p>
    <w:p>
      <w:pPr>
        <w:pStyle w:val="BookText"/>
      </w:pPr>
      <w:r>
        <w:rPr>
          <w:rFonts w:ascii="Amiri" w:hAnsi="Amiri" w:eastAsia="Amiri" w:cs="Amiri"/>
          <w:lang w:bidi="ar-SA"/>
          <w:color w:val="111111"/>
          <w:sz w:val="28"/>
          <w:szCs w:val="28"/>
          <w:rtl/>
        </w:rPr>
        <w:t xml:space="preserve">أين محل المشكلات. (ج 4 ص 325 وج 8 ص 78 ، 192).</w:t>
      </w:r>
    </w:p>
    <w:p>
      <w:pPr>
        <w:pStyle w:val="BookText"/>
      </w:pPr>
      <w:r>
        <w:rPr>
          <w:rFonts w:ascii="Amiri" w:hAnsi="Amiri" w:eastAsia="Amiri" w:cs="Amiri"/>
          <w:lang w:bidi="ar-SA"/>
          <w:color w:val="111111"/>
          <w:sz w:val="28"/>
          <w:szCs w:val="28"/>
          <w:rtl/>
        </w:rPr>
        <w:t xml:space="preserve">وانك محل المشكلات. (ج 4 ص 27).</w:t>
      </w:r>
    </w:p>
    <w:p>
      <w:pPr>
        <w:pStyle w:val="Heading3"/>
      </w:pPr>
      <w:bookmarkStart w:id="748" w:name="_Toc317"/>
      <w:r>
        <w:t>[ح ل م]</w:t>
      </w:r>
      <w:bookmarkEnd w:id="748"/>
    </w:p>
    <w:p>
      <w:pPr>
        <w:pStyle w:val="BookText"/>
      </w:pPr>
      <w:r>
        <w:rPr>
          <w:rFonts w:ascii="Amiri" w:hAnsi="Amiri" w:eastAsia="Amiri" w:cs="Amiri"/>
          <w:lang w:bidi="ar-SA"/>
          <w:color w:val="111111"/>
          <w:sz w:val="28"/>
          <w:szCs w:val="28"/>
          <w:rtl/>
        </w:rPr>
        <w:t xml:space="preserve">لو كان الحلم رجلا لكان عليا عليه‌السلام. (ج 18 ص 515).</w:t>
      </w:r>
    </w:p>
    <w:p>
      <w:pPr>
        <w:pStyle w:val="BookText"/>
      </w:pPr>
      <w:r>
        <w:rPr>
          <w:rFonts w:ascii="Amiri" w:hAnsi="Amiri" w:eastAsia="Amiri" w:cs="Amiri"/>
          <w:lang w:bidi="ar-SA"/>
          <w:color w:val="111111"/>
          <w:sz w:val="28"/>
          <w:szCs w:val="28"/>
          <w:rtl/>
        </w:rPr>
        <w:t xml:space="preserve">من أراد أن ينظر الى ابراهيم في حلمه. (ج 5 ص 6 وج 16 ص 612 - 617 ، 620 ، 622).</w:t>
      </w:r>
    </w:p>
    <w:p>
      <w:pPr>
        <w:pStyle w:val="BookText"/>
      </w:pPr>
      <w:r>
        <w:rPr>
          <w:rFonts w:ascii="Amiri" w:hAnsi="Amiri" w:eastAsia="Amiri" w:cs="Amiri"/>
          <w:lang w:bidi="ar-SA"/>
          <w:color w:val="111111"/>
          <w:sz w:val="28"/>
          <w:szCs w:val="28"/>
          <w:rtl/>
        </w:rPr>
        <w:t xml:space="preserve">حلم السبط الأكبر عليه‌السلام. (ج 11 ص 115 - 122 وج 19 ص 319 - 321).</w:t>
      </w:r>
    </w:p>
    <w:p>
      <w:pPr>
        <w:pStyle w:val="BookText"/>
      </w:pPr>
      <w:r>
        <w:rPr>
          <w:rFonts w:ascii="Amiri" w:hAnsi="Amiri" w:eastAsia="Amiri" w:cs="Amiri"/>
          <w:lang w:bidi="ar-SA"/>
          <w:color w:val="111111"/>
          <w:sz w:val="28"/>
          <w:szCs w:val="28"/>
          <w:rtl/>
        </w:rPr>
        <w:t xml:space="preserve">انه لاواه حليم. (ج 4 ص 272).</w:t>
      </w:r>
    </w:p>
    <w:p>
      <w:pPr>
        <w:pStyle w:val="BookText"/>
      </w:pPr>
      <w:r>
        <w:rPr>
          <w:rFonts w:ascii="Amiri" w:hAnsi="Amiri" w:eastAsia="Amiri" w:cs="Amiri"/>
          <w:lang w:bidi="ar-SA"/>
          <w:color w:val="111111"/>
          <w:sz w:val="28"/>
          <w:szCs w:val="28"/>
          <w:rtl/>
        </w:rPr>
        <w:t xml:space="preserve">حلم سيد الشهداء عليه‌السلام. (ج 11 ص 431 - 448 وج 19 ص 435 - 437).</w:t>
      </w:r>
    </w:p>
    <w:p>
      <w:pPr>
        <w:pStyle w:val="BookText"/>
      </w:pPr>
      <w:r>
        <w:rPr>
          <w:rFonts w:ascii="Amiri" w:hAnsi="Amiri" w:eastAsia="Amiri" w:cs="Amiri"/>
          <w:lang w:bidi="ar-SA"/>
          <w:color w:val="111111"/>
          <w:sz w:val="28"/>
          <w:szCs w:val="28"/>
          <w:rtl/>
        </w:rPr>
        <w:t xml:space="preserve">حلم سيد الساجدين عليه‌السلام. (ج 12 ص 71 - 81 وج 19 ص 461 - ص 466).</w:t>
      </w:r>
    </w:p>
    <w:p>
      <w:pPr>
        <w:pStyle w:val="BookText"/>
      </w:pPr>
      <w:r>
        <w:rPr>
          <w:rFonts w:ascii="Amiri" w:hAnsi="Amiri" w:eastAsia="Amiri" w:cs="Amiri"/>
          <w:lang w:bidi="ar-SA"/>
          <w:color w:val="111111"/>
          <w:sz w:val="28"/>
          <w:szCs w:val="28"/>
          <w:rtl/>
        </w:rPr>
        <w:t xml:space="preserve">عليها حلة الكرام. (ج 10 ص 160 - 161).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11" w:name="pg11313_139078"/>
    <w:bookmarkEnd w:id="111"/>
    <w:p>
      <w:pPr>
        <w:pStyle w:val="BookText"/>
      </w:pPr>
      <w:r>
        <w:rPr>
          <w:rFonts w:ascii="IRNazanin" w:hAnsi="IRNazanin" w:eastAsia="IRNazanin" w:cs="IRNazanin"/>
          <w:lang w:bidi="fa-IR"/>
          <w:color w:val="111111"/>
          <w:sz w:val="28"/>
          <w:szCs w:val="28"/>
          <w:rtl/>
        </w:rPr>
        <w:t xml:space="preserve">أحلمهم حلما. (ج 4 ص 234 وج 15 ص 410).</w:t>
      </w:r>
    </w:p>
    <w:p>
      <w:pPr>
        <w:pStyle w:val="BookText"/>
      </w:pPr>
      <w:r>
        <w:rPr>
          <w:rFonts w:ascii="IRNazanin" w:hAnsi="IRNazanin" w:eastAsia="IRNazanin" w:cs="IRNazanin"/>
          <w:lang w:bidi="fa-IR"/>
          <w:color w:val="111111"/>
          <w:sz w:val="28"/>
          <w:szCs w:val="28"/>
          <w:rtl/>
        </w:rPr>
        <w:t xml:space="preserve">أعظمهم حلما. (ج 4 ص 105 ، 151 - 155 وج 15 ص 364 ، 377 - 378).</w:t>
      </w:r>
    </w:p>
    <w:p>
      <w:pPr>
        <w:pStyle w:val="BookText"/>
      </w:pPr>
      <w:r>
        <w:rPr>
          <w:rFonts w:ascii="IRNazanin" w:hAnsi="IRNazanin" w:eastAsia="IRNazanin" w:cs="IRNazanin"/>
          <w:lang w:bidi="fa-IR"/>
          <w:color w:val="111111"/>
          <w:sz w:val="28"/>
          <w:szCs w:val="28"/>
          <w:rtl/>
        </w:rPr>
        <w:t xml:space="preserve">أفضلهم حلما. (ج 4 ص 151 ، 155).</w:t>
      </w:r>
    </w:p>
    <w:p>
      <w:pPr>
        <w:pStyle w:val="BookText"/>
      </w:pPr>
      <w:r>
        <w:rPr>
          <w:rFonts w:ascii="IRNazanin" w:hAnsi="IRNazanin" w:eastAsia="IRNazanin" w:cs="IRNazanin"/>
          <w:lang w:bidi="fa-IR"/>
          <w:color w:val="111111"/>
          <w:sz w:val="28"/>
          <w:szCs w:val="28"/>
          <w:rtl/>
        </w:rPr>
        <w:t xml:space="preserve">أوفرهم حلما. (ج 4 ص 160).</w:t>
      </w:r>
    </w:p>
    <w:p>
      <w:pPr>
        <w:pStyle w:val="BookText"/>
      </w:pPr>
      <w:r>
        <w:rPr>
          <w:rFonts w:ascii="Amiri" w:hAnsi="Amiri" w:eastAsia="Amiri" w:cs="Amiri"/>
          <w:lang w:bidi="ar-SA"/>
          <w:color w:val="111111"/>
          <w:sz w:val="28"/>
          <w:szCs w:val="28"/>
          <w:rtl/>
        </w:rPr>
        <w:t xml:space="preserve">أكملهم حلما. (ج 4 ص 161).</w:t>
      </w:r>
    </w:p>
    <w:p>
      <w:pPr>
        <w:pStyle w:val="Heading3"/>
      </w:pPr>
      <w:bookmarkStart w:id="749" w:name="_Toc318"/>
      <w:r>
        <w:t>[ح م د]</w:t>
      </w:r>
      <w:bookmarkEnd w:id="749"/>
    </w:p>
    <w:p>
      <w:pPr>
        <w:pStyle w:val="BookText"/>
      </w:pPr>
      <w:r>
        <w:rPr>
          <w:rFonts w:ascii="Amiri" w:hAnsi="Amiri" w:eastAsia="Amiri" w:cs="Amiri"/>
          <w:lang w:bidi="ar-SA"/>
          <w:color w:val="111111"/>
          <w:sz w:val="28"/>
          <w:szCs w:val="28"/>
          <w:rtl/>
        </w:rPr>
        <w:t xml:space="preserve">صاحبي في المقام المحمود. (ج 4 ص 227 وج 20 ص 230).</w:t>
      </w:r>
    </w:p>
    <w:p>
      <w:pPr>
        <w:pStyle w:val="BookText"/>
      </w:pPr>
      <w:r>
        <w:rPr>
          <w:rFonts w:ascii="Amiri" w:hAnsi="Amiri" w:eastAsia="Amiri" w:cs="Amiri"/>
          <w:lang w:bidi="ar-SA"/>
          <w:color w:val="111111"/>
          <w:sz w:val="28"/>
          <w:szCs w:val="28"/>
          <w:rtl/>
        </w:rPr>
        <w:t xml:space="preserve">حامل [بيده] لواء الحمد. (ج 4 ص 99 ، 267 وج 5 ص 75 وج 16 ص 515).</w:t>
      </w:r>
    </w:p>
    <w:p>
      <w:pPr>
        <w:pStyle w:val="BookText"/>
      </w:pPr>
      <w:r>
        <w:rPr>
          <w:rFonts w:ascii="Amiri" w:hAnsi="Amiri" w:eastAsia="Amiri" w:cs="Amiri"/>
          <w:lang w:bidi="ar-SA"/>
          <w:color w:val="111111"/>
          <w:sz w:val="28"/>
          <w:szCs w:val="28"/>
          <w:rtl/>
        </w:rPr>
        <w:t xml:space="preserve">أنا ملك يقال لي محمود. (ج 18 ص 173).</w:t>
      </w:r>
    </w:p>
    <w:p>
      <w:pPr>
        <w:pStyle w:val="Heading3"/>
      </w:pPr>
      <w:bookmarkStart w:id="750" w:name="_Toc319"/>
      <w:r>
        <w:t>[ح م ر]</w:t>
      </w:r>
      <w:bookmarkEnd w:id="750"/>
    </w:p>
    <w:p>
      <w:pPr>
        <w:pStyle w:val="BookText"/>
      </w:pPr>
      <w:r>
        <w:rPr>
          <w:rFonts w:ascii="Amiri" w:hAnsi="Amiri" w:eastAsia="Amiri" w:cs="Amiri"/>
          <w:lang w:bidi="ar-SA"/>
          <w:color w:val="111111"/>
          <w:sz w:val="28"/>
          <w:szCs w:val="28"/>
          <w:rtl/>
        </w:rPr>
        <w:t xml:space="preserve">لم تر حمرة. (ج 10 ص 310 وج 19 ص 11).</w:t>
      </w:r>
    </w:p>
    <w:p>
      <w:pPr>
        <w:pStyle w:val="BookText"/>
      </w:pPr>
      <w:r>
        <w:rPr>
          <w:rFonts w:ascii="Amiri" w:hAnsi="Amiri" w:eastAsia="Amiri" w:cs="Amiri"/>
          <w:lang w:bidi="ar-SA"/>
          <w:color w:val="111111"/>
          <w:sz w:val="28"/>
          <w:szCs w:val="28"/>
          <w:rtl/>
        </w:rPr>
        <w:t xml:space="preserve">لئن يهدي بك رجلا واحدا خير لك من حمر النعم. (ج 5 ص 371 ، 374 375 - 377 وج 16 ص 251).</w:t>
      </w:r>
    </w:p>
    <w:p>
      <w:pPr>
        <w:pStyle w:val="BookText"/>
      </w:pPr>
      <w:r>
        <w:rPr>
          <w:rFonts w:ascii="Amiri" w:hAnsi="Amiri" w:eastAsia="Amiri" w:cs="Amiri"/>
          <w:lang w:bidi="ar-SA"/>
          <w:color w:val="111111"/>
          <w:sz w:val="28"/>
          <w:szCs w:val="28"/>
          <w:rtl/>
        </w:rPr>
        <w:t xml:space="preserve">خير لكما من حمر النعم. (ج 10 ص 279).</w:t>
      </w:r>
    </w:p>
    <w:p>
      <w:pPr>
        <w:pStyle w:val="BookText"/>
      </w:pPr>
      <w:r>
        <w:rPr>
          <w:rFonts w:ascii="Amiri" w:hAnsi="Amiri" w:eastAsia="Amiri" w:cs="Amiri"/>
          <w:lang w:bidi="ar-SA"/>
          <w:color w:val="111111"/>
          <w:sz w:val="28"/>
          <w:szCs w:val="28"/>
          <w:rtl/>
        </w:rPr>
        <w:t xml:space="preserve">ما أحب أن لي بنصيبي من الذل حمر النعم (ج 12 ص 91 وج 19 ص 460).</w:t>
      </w:r>
    </w:p>
    <w:p>
      <w:pPr>
        <w:pStyle w:val="BookText"/>
      </w:pPr>
      <w:r>
        <w:rPr>
          <w:rFonts w:ascii="Amiri" w:hAnsi="Amiri" w:eastAsia="Amiri" w:cs="Amiri"/>
          <w:lang w:bidi="ar-SA"/>
          <w:color w:val="111111"/>
          <w:sz w:val="28"/>
          <w:szCs w:val="28"/>
          <w:rtl/>
        </w:rPr>
        <w:t xml:space="preserve">ويتمسك بالقضيبة الحمراء. (ج 5 ص 110).</w:t>
      </w:r>
    </w:p>
    <w:p>
      <w:pPr>
        <w:pStyle w:val="BookText"/>
      </w:pPr>
      <w:r>
        <w:rPr>
          <w:rFonts w:ascii="Amiri" w:hAnsi="Amiri" w:eastAsia="Amiri" w:cs="Amiri"/>
          <w:lang w:bidi="ar-SA"/>
          <w:color w:val="111111"/>
          <w:sz w:val="28"/>
          <w:szCs w:val="28"/>
          <w:rtl/>
        </w:rPr>
        <w:t xml:space="preserve">وان هذه الحمرة التي ترى في السماء ظهرت يوم قتله. (ج 11 ص 461 وج 19 ص 404).</w:t>
      </w:r>
    </w:p>
    <w:p>
      <w:pPr>
        <w:pStyle w:val="BookText"/>
      </w:pPr>
      <w:r>
        <w:rPr>
          <w:rFonts w:ascii="Amiri" w:hAnsi="Amiri" w:eastAsia="Amiri" w:cs="Amiri"/>
          <w:lang w:bidi="ar-SA"/>
          <w:color w:val="111111"/>
          <w:sz w:val="28"/>
          <w:szCs w:val="28"/>
          <w:rtl/>
        </w:rPr>
        <w:t xml:space="preserve">وأما الحمار فيقول : اللّهم العن العشار. (ج 9 ص 499).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12" w:name="pg11313_139079"/>
    <w:bookmarkEnd w:id="112"/>
    <w:p>
      <w:pPr>
        <w:pStyle w:val="BookText"/>
      </w:pPr>
      <w:r>
        <w:rPr>
          <w:rFonts w:ascii="Amiri" w:hAnsi="Amiri" w:eastAsia="Amiri" w:cs="Amiri"/>
          <w:lang w:bidi="ar-SA"/>
          <w:color w:val="111111"/>
          <w:sz w:val="28"/>
          <w:szCs w:val="28"/>
          <w:rtl/>
        </w:rPr>
        <w:t xml:space="preserve">فيسير حمار حتى يبلغ حران (ج 13 ص 316).</w:t>
      </w:r>
    </w:p>
    <w:p>
      <w:pPr>
        <w:pStyle w:val="BookText"/>
      </w:pPr>
      <w:r>
        <w:rPr>
          <w:rFonts w:ascii="Amiri" w:hAnsi="Amiri" w:eastAsia="Amiri" w:cs="Amiri"/>
          <w:lang w:bidi="ar-SA"/>
          <w:color w:val="111111"/>
          <w:sz w:val="28"/>
          <w:szCs w:val="28"/>
          <w:rtl/>
        </w:rPr>
        <w:t xml:space="preserve">ان كان الثور دخل على الحمار. (ج 8 ص 48).</w:t>
      </w:r>
    </w:p>
    <w:p>
      <w:pPr>
        <w:pStyle w:val="BookText"/>
      </w:pPr>
      <w:r>
        <w:rPr>
          <w:rFonts w:ascii="Amiri" w:hAnsi="Amiri" w:eastAsia="Amiri" w:cs="Amiri"/>
          <w:lang w:bidi="ar-SA"/>
          <w:color w:val="111111"/>
          <w:sz w:val="28"/>
          <w:szCs w:val="28"/>
          <w:rtl/>
        </w:rPr>
        <w:t xml:space="preserve">يخصف نعله ويرقع ثوبه ويركب الحمار. (ج 8 ص 262 وج 18 ص 7).</w:t>
      </w:r>
    </w:p>
    <w:p>
      <w:pPr>
        <w:pStyle w:val="BookText"/>
      </w:pPr>
      <w:r>
        <w:rPr>
          <w:rFonts w:ascii="Amiri" w:hAnsi="Amiri" w:eastAsia="Amiri" w:cs="Amiri"/>
          <w:lang w:bidi="ar-SA"/>
          <w:color w:val="111111"/>
          <w:sz w:val="28"/>
          <w:szCs w:val="28"/>
          <w:rtl/>
        </w:rPr>
        <w:t xml:space="preserve">قد ركب حمارا ودلى رجليه ثم قال : أنا الذي أهنت الدنيا. (ج 18 ص 153).</w:t>
      </w:r>
    </w:p>
    <w:p>
      <w:pPr>
        <w:pStyle w:val="Heading3"/>
      </w:pPr>
      <w:bookmarkStart w:id="751" w:name="_Toc320"/>
      <w:r>
        <w:t>[ح م ز]</w:t>
      </w:r>
      <w:bookmarkEnd w:id="751"/>
    </w:p>
    <w:p>
      <w:pPr>
        <w:pStyle w:val="BookText"/>
      </w:pPr>
      <w:r>
        <w:rPr>
          <w:rFonts w:ascii="Amiri" w:hAnsi="Amiri" w:eastAsia="Amiri" w:cs="Amiri"/>
          <w:lang w:bidi="ar-SA"/>
          <w:color w:val="111111"/>
          <w:sz w:val="28"/>
          <w:szCs w:val="28"/>
          <w:rtl/>
        </w:rPr>
        <w:t xml:space="preserve">شهيدنا خير الشهداء وهو حمزة عم أبيك. (ج 15 ص 382 ، 394).</w:t>
      </w:r>
    </w:p>
    <w:p>
      <w:pPr>
        <w:pStyle w:val="BookText"/>
      </w:pPr>
      <w:r>
        <w:rPr>
          <w:rFonts w:ascii="Amiri" w:hAnsi="Amiri" w:eastAsia="Amiri" w:cs="Amiri"/>
          <w:lang w:bidi="ar-SA"/>
          <w:color w:val="111111"/>
          <w:sz w:val="28"/>
          <w:szCs w:val="28"/>
          <w:rtl/>
        </w:rPr>
        <w:t xml:space="preserve">فضائل حمزة. (ج 14 ص 406 - 420 ، 436 ، 442).</w:t>
      </w:r>
    </w:p>
    <w:p>
      <w:pPr>
        <w:pStyle w:val="BookText"/>
      </w:pPr>
      <w:r>
        <w:rPr>
          <w:rFonts w:ascii="Amiri" w:hAnsi="Amiri" w:eastAsia="Amiri" w:cs="Amiri"/>
          <w:lang w:bidi="ar-SA"/>
          <w:color w:val="111111"/>
          <w:sz w:val="28"/>
          <w:szCs w:val="28"/>
          <w:rtl/>
        </w:rPr>
        <w:t xml:space="preserve">خير أعمامي حمزة. (ج 15 ص 496) [فيه تأمل].</w:t>
      </w:r>
    </w:p>
    <w:p>
      <w:pPr>
        <w:pStyle w:val="BookText"/>
      </w:pPr>
      <w:r>
        <w:rPr>
          <w:rFonts w:ascii="Amiri" w:hAnsi="Amiri" w:eastAsia="Amiri" w:cs="Amiri"/>
          <w:lang w:bidi="ar-SA"/>
          <w:color w:val="111111"/>
          <w:sz w:val="28"/>
          <w:szCs w:val="28"/>
          <w:rtl/>
        </w:rPr>
        <w:t xml:space="preserve">أحبهم الى اللّه حمزة عم أبيك وعم بعلك. (ج 15 ص 264).</w:t>
      </w:r>
    </w:p>
    <w:p>
      <w:pPr>
        <w:pStyle w:val="BookText"/>
      </w:pPr>
      <w:r>
        <w:rPr>
          <w:rFonts w:ascii="Amiri" w:hAnsi="Amiri" w:eastAsia="Amiri" w:cs="Amiri"/>
          <w:lang w:bidi="ar-SA"/>
          <w:color w:val="111111"/>
          <w:sz w:val="28"/>
          <w:szCs w:val="28"/>
          <w:rtl/>
        </w:rPr>
        <w:t xml:space="preserve">وصلى جدي على عمه حمزة سبعين صلاة. (ج 8 ص 178).</w:t>
      </w:r>
    </w:p>
    <w:p>
      <w:pPr>
        <w:pStyle w:val="Heading3"/>
      </w:pPr>
      <w:bookmarkStart w:id="752" w:name="_Toc321"/>
      <w:r>
        <w:t>[ح م ق]</w:t>
      </w:r>
      <w:bookmarkEnd w:id="752"/>
    </w:p>
    <w:p>
      <w:pPr>
        <w:pStyle w:val="BookText"/>
      </w:pPr>
      <w:r>
        <w:rPr>
          <w:rFonts w:ascii="Amiri" w:hAnsi="Amiri" w:eastAsia="Amiri" w:cs="Amiri"/>
          <w:lang w:bidi="ar-SA"/>
          <w:color w:val="111111"/>
          <w:sz w:val="28"/>
          <w:szCs w:val="28"/>
          <w:rtl/>
        </w:rPr>
        <w:t xml:space="preserve">الأدب عند الأحمق كالماء العذب عند الحنظل. (ج 19 ص 529).</w:t>
      </w:r>
    </w:p>
    <w:p>
      <w:pPr>
        <w:pStyle w:val="Heading3"/>
      </w:pPr>
      <w:bookmarkStart w:id="753" w:name="_Toc322"/>
      <w:r>
        <w:t>[ح م ل]</w:t>
      </w:r>
      <w:bookmarkEnd w:id="753"/>
    </w:p>
    <w:p>
      <w:pPr>
        <w:pStyle w:val="BookText"/>
      </w:pPr>
      <w:r>
        <w:rPr>
          <w:rFonts w:ascii="Amiri" w:hAnsi="Amiri" w:eastAsia="Amiri" w:cs="Amiri"/>
          <w:lang w:bidi="ar-SA"/>
          <w:color w:val="111111"/>
          <w:sz w:val="28"/>
          <w:szCs w:val="28"/>
          <w:rtl/>
        </w:rPr>
        <w:t xml:space="preserve">أول من أحبه من أهل السماء حملة العرش. (ج 6 ص 111 وج 15 ص 434 وج 20 ص 503).</w:t>
      </w:r>
    </w:p>
    <w:p>
      <w:pPr>
        <w:pStyle w:val="BookText"/>
      </w:pPr>
      <w:r>
        <w:rPr>
          <w:rFonts w:ascii="Amiri" w:hAnsi="Amiri" w:eastAsia="Amiri" w:cs="Amiri"/>
          <w:lang w:bidi="ar-SA"/>
          <w:color w:val="111111"/>
          <w:sz w:val="28"/>
          <w:szCs w:val="28"/>
          <w:rtl/>
        </w:rPr>
        <w:t xml:space="preserve">يحملها الذي يحمل لوائي في الدنيا علي بن أبي طالب. (ج 7 ص 133).</w:t>
      </w:r>
    </w:p>
    <w:p>
      <w:pPr>
        <w:pStyle w:val="BookText"/>
      </w:pPr>
      <w:r>
        <w:rPr>
          <w:rFonts w:ascii="Amiri" w:hAnsi="Amiri" w:eastAsia="Amiri" w:cs="Amiri"/>
          <w:lang w:bidi="ar-SA"/>
          <w:color w:val="111111"/>
          <w:sz w:val="28"/>
          <w:szCs w:val="28"/>
          <w:rtl/>
        </w:rPr>
        <w:t xml:space="preserve">حامل رايتي. (ج 4 ص 270).</w:t>
      </w:r>
    </w:p>
    <w:p>
      <w:pPr>
        <w:pStyle w:val="BookText"/>
      </w:pPr>
      <w:r>
        <w:rPr>
          <w:rFonts w:ascii="IRNazanin" w:hAnsi="IRNazanin" w:eastAsia="IRNazanin" w:cs="IRNazanin"/>
          <w:lang w:bidi="fa-IR"/>
          <w:color w:val="111111"/>
          <w:sz w:val="28"/>
          <w:szCs w:val="28"/>
          <w:rtl/>
        </w:rPr>
        <w:t xml:space="preserve">حامل لوائى. (ج 4 ص 99 ، 264 ، 268).</w:t>
      </w:r>
    </w:p>
    <w:p>
      <w:pPr>
        <w:pStyle w:val="BookText"/>
      </w:pPr>
      <w:r>
        <w:rPr>
          <w:rFonts w:ascii="IRNazanin" w:hAnsi="IRNazanin" w:eastAsia="IRNazanin" w:cs="IRNazanin"/>
          <w:lang w:bidi="fa-IR"/>
          <w:color w:val="111111"/>
          <w:sz w:val="28"/>
          <w:szCs w:val="28"/>
          <w:rtl/>
        </w:rPr>
        <w:t xml:space="preserve">حامل لواء الحمد. (ج 4 ص 99 ، 268 وج 5 ص 75 وج 20 ص 325).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13" w:name="pg11313_139080"/>
    <w:bookmarkEnd w:id="113"/>
    <w:p>
      <w:pPr>
        <w:pStyle w:val="BookText"/>
      </w:pPr>
      <w:r>
        <w:rPr>
          <w:rFonts w:ascii="Amiri" w:hAnsi="Amiri" w:eastAsia="Amiri" w:cs="Amiri"/>
          <w:lang w:bidi="ar-SA"/>
          <w:color w:val="111111"/>
          <w:sz w:val="28"/>
          <w:szCs w:val="28"/>
          <w:rtl/>
        </w:rPr>
        <w:t xml:space="preserve">يا أمير المؤمنين الا نحمله عنك؟ قال رضي‌اللّه‌عنه أبو العيال أحق بحمله.</w:t>
      </w:r>
    </w:p>
    <w:p>
      <w:pPr>
        <w:pStyle w:val="BookText"/>
      </w:pPr>
      <w:r>
        <w:rPr>
          <w:rFonts w:ascii="IRNazanin" w:hAnsi="IRNazanin" w:eastAsia="IRNazanin" w:cs="IRNazanin"/>
          <w:lang w:bidi="fa-IR"/>
          <w:color w:val="111111"/>
          <w:sz w:val="28"/>
          <w:szCs w:val="28"/>
          <w:rtl/>
        </w:rPr>
        <w:t xml:space="preserve">(ج 18 ص 154).</w:t>
      </w:r>
    </w:p>
    <w:p>
      <w:pPr>
        <w:pStyle w:val="BookText"/>
      </w:pPr>
      <w:r>
        <w:rPr>
          <w:rFonts w:ascii="Amiri" w:hAnsi="Amiri" w:eastAsia="Amiri" w:cs="Amiri"/>
          <w:lang w:bidi="ar-SA"/>
          <w:color w:val="111111"/>
          <w:sz w:val="28"/>
          <w:szCs w:val="28"/>
          <w:rtl/>
        </w:rPr>
        <w:t xml:space="preserve">يعين الحمال على الحمولة. (ج 18 ص 65).</w:t>
      </w:r>
    </w:p>
    <w:p>
      <w:pPr>
        <w:pStyle w:val="BookText"/>
      </w:pPr>
      <w:r>
        <w:rPr>
          <w:rFonts w:ascii="Amiri" w:hAnsi="Amiri" w:eastAsia="Amiri" w:cs="Amiri"/>
          <w:lang w:bidi="ar-SA"/>
          <w:color w:val="111111"/>
          <w:sz w:val="28"/>
          <w:szCs w:val="28"/>
          <w:rtl/>
        </w:rPr>
        <w:t xml:space="preserve">يحمل التمر والسويق والملح وأشباه ذلك في ثوبه تارة وفي يده أخرى.</w:t>
      </w:r>
    </w:p>
    <w:p>
      <w:pPr>
        <w:pStyle w:val="BookText"/>
      </w:pPr>
      <w:r>
        <w:rPr>
          <w:rFonts w:ascii="IRNazanin" w:hAnsi="IRNazanin" w:eastAsia="IRNazanin" w:cs="IRNazanin"/>
          <w:lang w:bidi="fa-IR"/>
          <w:color w:val="111111"/>
          <w:sz w:val="28"/>
          <w:szCs w:val="28"/>
          <w:rtl/>
        </w:rPr>
        <w:t xml:space="preserve">(ج 18 ص 153).</w:t>
      </w:r>
    </w:p>
    <w:p>
      <w:pPr>
        <w:pStyle w:val="BookText"/>
      </w:pPr>
      <w:r>
        <w:rPr>
          <w:rFonts w:ascii="Amiri" w:hAnsi="Amiri" w:eastAsia="Amiri" w:cs="Amiri"/>
          <w:lang w:bidi="ar-SA"/>
          <w:color w:val="111111"/>
          <w:sz w:val="28"/>
          <w:szCs w:val="28"/>
          <w:rtl/>
        </w:rPr>
        <w:t xml:space="preserve">انفروا الى من يقاتل على دم حمال الخطايا. (ج 7 ص 202).</w:t>
      </w:r>
    </w:p>
    <w:p>
      <w:pPr>
        <w:pStyle w:val="Heading3"/>
      </w:pPr>
      <w:bookmarkStart w:id="754" w:name="_Toc323"/>
      <w:r>
        <w:t>[ح م و]</w:t>
      </w:r>
      <w:bookmarkEnd w:id="754"/>
    </w:p>
    <w:p>
      <w:pPr>
        <w:pStyle w:val="BookText"/>
      </w:pPr>
      <w:r>
        <w:rPr>
          <w:rFonts w:ascii="Amiri" w:hAnsi="Amiri" w:eastAsia="Amiri" w:cs="Amiri"/>
          <w:lang w:bidi="ar-SA"/>
          <w:color w:val="111111"/>
          <w:sz w:val="28"/>
          <w:szCs w:val="28"/>
          <w:rtl/>
        </w:rPr>
        <w:t xml:space="preserve">قالت عائشة : ما كان بيني وبين علي في القديم الا ما يكون بين المرأة واحمائها.</w:t>
      </w:r>
    </w:p>
    <w:p>
      <w:pPr>
        <w:pStyle w:val="BookText"/>
      </w:pPr>
      <w:r>
        <w:rPr>
          <w:rFonts w:ascii="IRNazanin" w:hAnsi="IRNazanin" w:eastAsia="IRNazanin" w:cs="IRNazanin"/>
          <w:lang w:bidi="fa-IR"/>
          <w:color w:val="111111"/>
          <w:sz w:val="28"/>
          <w:szCs w:val="28"/>
          <w:rtl/>
        </w:rPr>
        <w:t xml:space="preserve">(ج 18 ص 110).</w:t>
      </w:r>
    </w:p>
    <w:p>
      <w:pPr>
        <w:pStyle w:val="BookText"/>
      </w:pPr>
      <w:r>
        <w:rPr>
          <w:rFonts w:ascii="Amiri" w:hAnsi="Amiri" w:eastAsia="Amiri" w:cs="Amiri"/>
          <w:lang w:bidi="ar-SA"/>
          <w:color w:val="111111"/>
          <w:sz w:val="28"/>
          <w:szCs w:val="28"/>
          <w:rtl/>
        </w:rPr>
        <w:t xml:space="preserve">فحمى له حديدة وقربها من خده وهو غافل فتأوه. (ج 18 ص 26).</w:t>
      </w:r>
    </w:p>
    <w:p>
      <w:pPr>
        <w:pStyle w:val="Heading3"/>
      </w:pPr>
      <w:bookmarkStart w:id="755" w:name="_Toc324"/>
      <w:r>
        <w:t>[ح و ب]</w:t>
      </w:r>
      <w:bookmarkEnd w:id="755"/>
    </w:p>
    <w:p>
      <w:pPr>
        <w:pStyle w:val="BookText"/>
      </w:pPr>
      <w:r>
        <w:rPr>
          <w:rFonts w:ascii="Amiri" w:hAnsi="Amiri" w:eastAsia="Amiri" w:cs="Amiri"/>
          <w:lang w:bidi="ar-SA"/>
          <w:color w:val="111111"/>
          <w:sz w:val="28"/>
          <w:szCs w:val="28"/>
          <w:rtl/>
        </w:rPr>
        <w:t xml:space="preserve">ليت شعري أيتكن تنبح كلاب الحوأب. (ج 8 ص 471).</w:t>
      </w:r>
    </w:p>
    <w:p>
      <w:pPr>
        <w:pStyle w:val="Heading3"/>
      </w:pPr>
      <w:bookmarkStart w:id="756" w:name="_Toc325"/>
      <w:r>
        <w:t>[ح و ر]</w:t>
      </w:r>
      <w:bookmarkEnd w:id="756"/>
    </w:p>
    <w:p>
      <w:pPr>
        <w:pStyle w:val="BookText"/>
      </w:pPr>
      <w:r>
        <w:rPr>
          <w:rFonts w:ascii="Amiri" w:hAnsi="Amiri" w:eastAsia="Amiri" w:cs="Amiri"/>
          <w:lang w:bidi="ar-SA"/>
          <w:color w:val="111111"/>
          <w:sz w:val="28"/>
          <w:szCs w:val="28"/>
          <w:rtl/>
        </w:rPr>
        <w:t xml:space="preserve">فخلق منه الجنان والحور والحسين واللّه أجل من الجنان والحور. (ج 5 ص 250).</w:t>
      </w:r>
    </w:p>
    <w:p>
      <w:pPr>
        <w:pStyle w:val="BookText"/>
      </w:pPr>
      <w:r>
        <w:rPr>
          <w:rFonts w:ascii="Amiri" w:hAnsi="Amiri" w:eastAsia="Amiri" w:cs="Amiri"/>
          <w:lang w:bidi="ar-SA"/>
          <w:color w:val="111111"/>
          <w:sz w:val="28"/>
          <w:szCs w:val="28"/>
          <w:rtl/>
        </w:rPr>
        <w:t xml:space="preserve">وعلي بن محمد خطيب شيعته ومزوجهم الحور العين. (ج 4 ص 291).</w:t>
      </w:r>
    </w:p>
    <w:p>
      <w:pPr>
        <w:pStyle w:val="BookText"/>
      </w:pPr>
      <w:r>
        <w:rPr>
          <w:rFonts w:ascii="Amiri" w:hAnsi="Amiri" w:eastAsia="Amiri" w:cs="Amiri"/>
          <w:lang w:bidi="ar-SA"/>
          <w:color w:val="111111"/>
          <w:sz w:val="28"/>
          <w:szCs w:val="28"/>
          <w:rtl/>
        </w:rPr>
        <w:t xml:space="preserve">ثلاثة تشتاق إليهم الحور العين. (ج 6 ص 199 وج 16 ص 533).</w:t>
      </w:r>
    </w:p>
    <w:p>
      <w:pPr>
        <w:pStyle w:val="BookText"/>
      </w:pPr>
      <w:r>
        <w:rPr>
          <w:rFonts w:ascii="Amiri" w:hAnsi="Amiri" w:eastAsia="Amiri" w:cs="Amiri"/>
          <w:lang w:bidi="ar-SA"/>
          <w:color w:val="111111"/>
          <w:sz w:val="28"/>
          <w:szCs w:val="28"/>
          <w:rtl/>
        </w:rPr>
        <w:t xml:space="preserve">فبادرن الحور العين يلتقطن من الحلي والحلل ويقولون هذا نثار فاطمة.</w:t>
      </w:r>
    </w:p>
    <w:p>
      <w:pPr>
        <w:pStyle w:val="BookText"/>
      </w:pPr>
      <w:r>
        <w:rPr>
          <w:rFonts w:ascii="IRNazanin" w:hAnsi="IRNazanin" w:eastAsia="IRNazanin" w:cs="IRNazanin"/>
          <w:lang w:bidi="fa-IR"/>
          <w:color w:val="111111"/>
          <w:sz w:val="28"/>
          <w:szCs w:val="28"/>
          <w:rtl/>
        </w:rPr>
        <w:t xml:space="preserve">(ج 6 ص 612).</w:t>
      </w:r>
    </w:p>
    <w:p>
      <w:pPr>
        <w:pStyle w:val="BookText"/>
      </w:pPr>
      <w:r>
        <w:rPr>
          <w:rFonts w:ascii="Amiri" w:hAnsi="Amiri" w:eastAsia="Amiri" w:cs="Amiri"/>
          <w:lang w:bidi="ar-SA"/>
          <w:color w:val="111111"/>
          <w:sz w:val="28"/>
          <w:szCs w:val="28"/>
          <w:rtl/>
        </w:rPr>
        <w:t xml:space="preserve">وأمر اللّه الحور العين أن تتزين وأمر الجنان أن تتزخرف وكان الخاطب هو اللّه تعالى والشهود الملائكة. (ج 6 ص 611).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14" w:name="pg11313_139081"/>
    <w:bookmarkEnd w:id="114"/>
    <w:p>
      <w:pPr>
        <w:pStyle w:val="BookText"/>
      </w:pPr>
      <w:r>
        <w:rPr>
          <w:rFonts w:ascii="Amiri" w:hAnsi="Amiri" w:eastAsia="Amiri" w:cs="Amiri"/>
          <w:lang w:bidi="ar-SA"/>
          <w:color w:val="111111"/>
          <w:sz w:val="28"/>
          <w:szCs w:val="28"/>
          <w:rtl/>
        </w:rPr>
        <w:t xml:space="preserve">والتقطه الحور العين وهن يتهادين فيما بينهم الى يوم القيامة فيقولون هذا نثار فاطمة. (ج 6 ص 622).</w:t>
      </w:r>
    </w:p>
    <w:p>
      <w:pPr>
        <w:pStyle w:val="BookText"/>
      </w:pPr>
      <w:r>
        <w:rPr>
          <w:rFonts w:ascii="Amiri" w:hAnsi="Amiri" w:eastAsia="Amiri" w:cs="Amiri"/>
          <w:lang w:bidi="ar-SA"/>
          <w:color w:val="111111"/>
          <w:sz w:val="28"/>
          <w:szCs w:val="28"/>
          <w:rtl/>
        </w:rPr>
        <w:t xml:space="preserve">فلما فرغ نثرت طوبى على الحوراء حليها وحللها ... (ج 6 ص 609).</w:t>
      </w:r>
    </w:p>
    <w:p>
      <w:pPr>
        <w:pStyle w:val="BookText"/>
      </w:pPr>
      <w:r>
        <w:rPr>
          <w:rFonts w:ascii="Amiri" w:hAnsi="Amiri" w:eastAsia="Amiri" w:cs="Amiri"/>
          <w:lang w:bidi="ar-SA"/>
          <w:color w:val="111111"/>
          <w:sz w:val="28"/>
          <w:szCs w:val="28"/>
          <w:rtl/>
        </w:rPr>
        <w:t xml:space="preserve">ان فاطمة الحوراء الإنسية. (ج 4 ص 475).</w:t>
      </w:r>
    </w:p>
    <w:p>
      <w:pPr>
        <w:pStyle w:val="BookText"/>
      </w:pPr>
      <w:r>
        <w:rPr>
          <w:rFonts w:ascii="Amiri" w:hAnsi="Amiri" w:eastAsia="Amiri" w:cs="Amiri"/>
          <w:lang w:bidi="ar-SA"/>
          <w:color w:val="111111"/>
          <w:sz w:val="28"/>
          <w:szCs w:val="28"/>
          <w:rtl/>
        </w:rPr>
        <w:t xml:space="preserve">ان فاطمة لحوراء أنسيه. (ج 10 ص 11).</w:t>
      </w:r>
    </w:p>
    <w:p>
      <w:pPr>
        <w:pStyle w:val="BookText"/>
      </w:pPr>
      <w:r>
        <w:rPr>
          <w:rFonts w:ascii="Amiri" w:hAnsi="Amiri" w:eastAsia="Amiri" w:cs="Amiri"/>
          <w:lang w:bidi="ar-SA"/>
          <w:color w:val="111111"/>
          <w:sz w:val="28"/>
          <w:szCs w:val="28"/>
          <w:rtl/>
        </w:rPr>
        <w:t xml:space="preserve">ابنتي فاطمة حوراء. (ج 10 ص 6 ، 7 ، 11 - 18 ، 312 وج 19 ص 5 - 6).</w:t>
      </w:r>
    </w:p>
    <w:p>
      <w:pPr>
        <w:pStyle w:val="BookText"/>
      </w:pPr>
      <w:r>
        <w:rPr>
          <w:rFonts w:ascii="Amiri" w:hAnsi="Amiri" w:eastAsia="Amiri" w:cs="Amiri"/>
          <w:lang w:bidi="ar-SA"/>
          <w:color w:val="111111"/>
          <w:sz w:val="28"/>
          <w:szCs w:val="28"/>
          <w:rtl/>
        </w:rPr>
        <w:t xml:space="preserve">حوراء أنسيه. (ج 10 ص 6 - 7 ، 222).</w:t>
      </w:r>
    </w:p>
    <w:p>
      <w:pPr>
        <w:pStyle w:val="BookText"/>
      </w:pPr>
      <w:r>
        <w:rPr>
          <w:rFonts w:ascii="Amiri" w:hAnsi="Amiri" w:eastAsia="Amiri" w:cs="Amiri"/>
          <w:lang w:bidi="ar-SA"/>
          <w:color w:val="111111"/>
          <w:sz w:val="28"/>
          <w:szCs w:val="28"/>
          <w:rtl/>
        </w:rPr>
        <w:t xml:space="preserve">فخرجت منها حوراء فقلت : لمن أنت؟ فقالت : لعلي. (ج 6 ص 122 - 125).</w:t>
      </w:r>
    </w:p>
    <w:p>
      <w:pPr>
        <w:pStyle w:val="BookText"/>
      </w:pPr>
      <w:r>
        <w:rPr>
          <w:rFonts w:ascii="Amiri" w:hAnsi="Amiri" w:eastAsia="Amiri" w:cs="Amiri"/>
          <w:lang w:bidi="ar-SA"/>
          <w:color w:val="111111"/>
          <w:sz w:val="28"/>
          <w:szCs w:val="28"/>
          <w:rtl/>
        </w:rPr>
        <w:t xml:space="preserve">ان فاطمة خلقت حورية في صورة أنسية. (ج 10 ص 312).</w:t>
      </w:r>
    </w:p>
    <w:p>
      <w:pPr>
        <w:pStyle w:val="BookText"/>
      </w:pPr>
      <w:r>
        <w:rPr>
          <w:rFonts w:ascii="Amiri" w:hAnsi="Amiri" w:eastAsia="Amiri" w:cs="Amiri"/>
          <w:lang w:bidi="ar-SA"/>
          <w:color w:val="111111"/>
          <w:sz w:val="28"/>
          <w:szCs w:val="28"/>
          <w:rtl/>
        </w:rPr>
        <w:t xml:space="preserve">حواري عيسى بن مريم. (ج 5 ص 95).</w:t>
      </w:r>
    </w:p>
    <w:p>
      <w:pPr>
        <w:pStyle w:val="Heading3"/>
      </w:pPr>
      <w:bookmarkStart w:id="757" w:name="_Toc326"/>
      <w:r>
        <w:t>[ح و ض]</w:t>
      </w:r>
      <w:bookmarkEnd w:id="757"/>
    </w:p>
    <w:p>
      <w:pPr>
        <w:pStyle w:val="BookText"/>
      </w:pPr>
      <w:r>
        <w:rPr>
          <w:rFonts w:ascii="Amiri" w:hAnsi="Amiri" w:eastAsia="Amiri" w:cs="Amiri"/>
          <w:lang w:bidi="ar-SA"/>
          <w:color w:val="111111"/>
          <w:sz w:val="28"/>
          <w:szCs w:val="28"/>
          <w:rtl/>
        </w:rPr>
        <w:t xml:space="preserve">سعة حوضي ما بين الجابية الى صنعاء. (ج 4 ص 270 وج 20 ص 306 - 309).</w:t>
      </w:r>
    </w:p>
    <w:p>
      <w:pPr>
        <w:pStyle w:val="BookText"/>
      </w:pPr>
      <w:r>
        <w:rPr>
          <w:rFonts w:ascii="Amiri" w:hAnsi="Amiri" w:eastAsia="Amiri" w:cs="Amiri"/>
          <w:lang w:bidi="ar-SA"/>
          <w:color w:val="111111"/>
          <w:sz w:val="28"/>
          <w:szCs w:val="28"/>
          <w:rtl/>
        </w:rPr>
        <w:t xml:space="preserve">سعة حوضي ما بين صنعاء الى بصري. (ج 4 ص 440 وج 5 ص 100).</w:t>
      </w:r>
    </w:p>
    <w:p>
      <w:pPr>
        <w:pStyle w:val="BookText"/>
      </w:pPr>
      <w:r>
        <w:rPr>
          <w:rFonts w:ascii="Amiri" w:hAnsi="Amiri" w:eastAsia="Amiri" w:cs="Amiri"/>
          <w:lang w:bidi="ar-SA"/>
          <w:color w:val="111111"/>
          <w:sz w:val="28"/>
          <w:szCs w:val="28"/>
          <w:rtl/>
        </w:rPr>
        <w:t xml:space="preserve">حوضي أعرض مما بين بصري وصنعاء. (ج 4 ص 440 وج 5 ص 100 وج 16 ص 517).</w:t>
      </w:r>
    </w:p>
    <w:p>
      <w:pPr>
        <w:pStyle w:val="BookText"/>
      </w:pPr>
      <w:r>
        <w:rPr>
          <w:rFonts w:ascii="Amiri" w:hAnsi="Amiri" w:eastAsia="Amiri" w:cs="Amiri"/>
          <w:lang w:bidi="ar-SA"/>
          <w:color w:val="111111"/>
          <w:sz w:val="28"/>
          <w:szCs w:val="28"/>
          <w:rtl/>
        </w:rPr>
        <w:t xml:space="preserve">حوضي ما بين بصرى وصنعاء. (ج 6 ص 301).</w:t>
      </w:r>
    </w:p>
    <w:p>
      <w:pPr>
        <w:pStyle w:val="BookText"/>
      </w:pPr>
      <w:r>
        <w:rPr>
          <w:rFonts w:ascii="Amiri" w:hAnsi="Amiri" w:eastAsia="Amiri" w:cs="Amiri"/>
          <w:lang w:bidi="ar-SA"/>
          <w:color w:val="111111"/>
          <w:sz w:val="28"/>
          <w:szCs w:val="28"/>
          <w:rtl/>
        </w:rPr>
        <w:t xml:space="preserve">وتذود عن حوضي. (ج 4 ص 99 ، 158 ، 266 ، 267 ، 307 ، 375 - 380 وج 15 ص 413 - 417 وج 16 ص 375 وج 17 ص 310 وج 20 ص 305 - 307).</w:t>
      </w:r>
    </w:p>
    <w:p>
      <w:pPr>
        <w:pStyle w:val="BookText"/>
      </w:pPr>
      <w:r>
        <w:rPr>
          <w:rFonts w:ascii="Amiri" w:hAnsi="Amiri" w:eastAsia="Amiri" w:cs="Amiri"/>
          <w:lang w:bidi="ar-SA"/>
          <w:color w:val="111111"/>
          <w:sz w:val="28"/>
          <w:szCs w:val="28"/>
          <w:rtl/>
        </w:rPr>
        <w:t xml:space="preserve">يذود المنافقين عن حوضي. (ج 6 ص 173 - 179 وج 16 ص 524 وج 20 ص 306 - 305).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15" w:name="pg11313_139082"/>
    <w:bookmarkEnd w:id="115"/>
    <w:p>
      <w:pPr>
        <w:pStyle w:val="BookText"/>
      </w:pPr>
      <w:r>
        <w:rPr>
          <w:rFonts w:ascii="IRNazanin" w:hAnsi="IRNazanin" w:eastAsia="IRNazanin" w:cs="IRNazanin"/>
          <w:lang w:bidi="fa-IR"/>
          <w:color w:val="111111"/>
          <w:sz w:val="28"/>
          <w:szCs w:val="28"/>
          <w:rtl/>
        </w:rPr>
        <w:t xml:space="preserve">واللّه ان لقيته وما أحسبك ان تلقاه يوم القيامة لتجده قائما على حوض رسول اللّه صلی اللّه عليه وآله. (ج 6 ص 175).</w:t>
      </w:r>
    </w:p>
    <w:p>
      <w:pPr>
        <w:pStyle w:val="BookText"/>
      </w:pPr>
      <w:r>
        <w:rPr>
          <w:rFonts w:ascii="Amiri" w:hAnsi="Amiri" w:eastAsia="Amiri" w:cs="Amiri"/>
          <w:lang w:bidi="ar-SA"/>
          <w:color w:val="111111"/>
          <w:sz w:val="28"/>
          <w:szCs w:val="28"/>
          <w:rtl/>
        </w:rPr>
        <w:t xml:space="preserve">ولي حوض كما بين عدن الى عمان أكوابه عدد نجوم السماء. (ج 10 ص 158).</w:t>
      </w:r>
    </w:p>
    <w:p>
      <w:pPr>
        <w:pStyle w:val="BookText"/>
      </w:pPr>
      <w:r>
        <w:rPr>
          <w:rFonts w:ascii="Amiri" w:hAnsi="Amiri" w:eastAsia="Amiri" w:cs="Amiri"/>
          <w:lang w:bidi="ar-SA"/>
          <w:color w:val="111111"/>
          <w:sz w:val="28"/>
          <w:szCs w:val="28"/>
          <w:rtl/>
        </w:rPr>
        <w:t xml:space="preserve">حوض أعرض مما بين بصرة الى صنعاء. (ج 6 ص 343).</w:t>
      </w:r>
    </w:p>
    <w:p>
      <w:pPr>
        <w:pStyle w:val="BookText"/>
      </w:pPr>
      <w:r>
        <w:rPr>
          <w:rFonts w:ascii="Amiri" w:hAnsi="Amiri" w:eastAsia="Amiri" w:cs="Amiri"/>
          <w:lang w:bidi="ar-SA"/>
          <w:color w:val="111111"/>
          <w:sz w:val="28"/>
          <w:szCs w:val="28"/>
          <w:rtl/>
        </w:rPr>
        <w:t xml:space="preserve">علي صاحب حوضي. (ج 4 ص 101 ، 107 ، 270 - 271 وج 15 ص 309 وج 20 ص 230 ، 408 - 409).</w:t>
      </w:r>
    </w:p>
    <w:p>
      <w:pPr>
        <w:pStyle w:val="BookText"/>
      </w:pPr>
      <w:r>
        <w:rPr>
          <w:rFonts w:ascii="Amiri" w:hAnsi="Amiri" w:eastAsia="Amiri" w:cs="Amiri"/>
          <w:lang w:bidi="ar-SA"/>
          <w:color w:val="111111"/>
          <w:sz w:val="28"/>
          <w:szCs w:val="28"/>
          <w:rtl/>
        </w:rPr>
        <w:t xml:space="preserve">على الحوض خليفتي. (ج 4 ص 289 ، 384 ، 485 وج 15 ص 219 ، 221 ، 406).</w:t>
      </w:r>
    </w:p>
    <w:p>
      <w:pPr>
        <w:pStyle w:val="BookText"/>
      </w:pPr>
      <w:r>
        <w:rPr>
          <w:rFonts w:ascii="Amiri" w:hAnsi="Amiri" w:eastAsia="Amiri" w:cs="Amiri"/>
          <w:lang w:bidi="ar-SA"/>
          <w:color w:val="111111"/>
          <w:sz w:val="28"/>
          <w:szCs w:val="28"/>
          <w:rtl/>
        </w:rPr>
        <w:t xml:space="preserve">شيعتك يردون على الحوض مبيضة وجوههم. (ج 7 ص 321 - 323 وج 17 ص 272 - 274 وج 21 ص 668 - 669).</w:t>
      </w:r>
    </w:p>
    <w:p>
      <w:pPr>
        <w:pStyle w:val="BookText"/>
      </w:pPr>
      <w:r>
        <w:rPr>
          <w:rFonts w:ascii="Amiri" w:hAnsi="Amiri" w:eastAsia="Amiri" w:cs="Amiri"/>
          <w:lang w:bidi="ar-SA"/>
          <w:color w:val="111111"/>
          <w:sz w:val="28"/>
          <w:szCs w:val="28"/>
          <w:rtl/>
        </w:rPr>
        <w:t xml:space="preserve">أولكم ورودا على الحوض علي [عليه‌السلام]. (ج 4 ص 156 ، 161 162 ، 289 - 290 ، 361 ، 378 وج 15 ص 422 - 424).</w:t>
      </w:r>
    </w:p>
    <w:p>
      <w:pPr>
        <w:pStyle w:val="BookText"/>
      </w:pPr>
      <w:r>
        <w:rPr>
          <w:rFonts w:ascii="Amiri" w:hAnsi="Amiri" w:eastAsia="Amiri" w:cs="Amiri"/>
          <w:lang w:bidi="ar-SA"/>
          <w:color w:val="111111"/>
          <w:sz w:val="28"/>
          <w:szCs w:val="28"/>
          <w:rtl/>
        </w:rPr>
        <w:t xml:space="preserve">يرد الحوض أهل بيتي ومن أحبهم من أمتي كهاتين السبابتين. (ج 9 ص 426 - 427).</w:t>
      </w:r>
    </w:p>
    <w:p>
      <w:pPr>
        <w:pStyle w:val="Heading3"/>
      </w:pPr>
      <w:bookmarkStart w:id="758" w:name="_Toc327"/>
      <w:r>
        <w:t>[ح و ط]</w:t>
      </w:r>
      <w:bookmarkEnd w:id="758"/>
    </w:p>
    <w:p>
      <w:pPr>
        <w:pStyle w:val="BookText"/>
      </w:pPr>
      <w:r>
        <w:rPr>
          <w:rFonts w:ascii="IRNazanin" w:hAnsi="IRNazanin" w:eastAsia="IRNazanin" w:cs="IRNazanin"/>
          <w:lang w:bidi="fa-IR"/>
          <w:color w:val="111111"/>
          <w:sz w:val="28"/>
          <w:szCs w:val="28"/>
          <w:rtl/>
        </w:rPr>
        <w:t xml:space="preserve">أحوطهم على رسول اللّه صلی اللّه عليه وآله وسلم. (ج 20 ص 524).</w:t>
      </w:r>
    </w:p>
    <w:p>
      <w:pPr>
        <w:pStyle w:val="BookText"/>
      </w:pPr>
      <w:r>
        <w:rPr>
          <w:rFonts w:ascii="Amiri" w:hAnsi="Amiri" w:eastAsia="Amiri" w:cs="Amiri"/>
          <w:lang w:bidi="ar-SA"/>
          <w:color w:val="111111"/>
          <w:sz w:val="28"/>
          <w:szCs w:val="28"/>
          <w:rtl/>
        </w:rPr>
        <w:t xml:space="preserve">صلاة الحاجة. (ج 9 ص 633).</w:t>
      </w:r>
    </w:p>
    <w:p>
      <w:pPr>
        <w:pStyle w:val="BookText"/>
      </w:pPr>
      <w:r>
        <w:rPr>
          <w:rFonts w:ascii="Amiri" w:hAnsi="Amiri" w:eastAsia="Amiri" w:cs="Amiri"/>
          <w:lang w:bidi="ar-SA"/>
          <w:color w:val="111111"/>
          <w:sz w:val="28"/>
          <w:szCs w:val="28"/>
          <w:rtl/>
        </w:rPr>
        <w:t xml:space="preserve">فمن كان له الى اللّه حاجة فليسأل بنا أهل البيت. (ج 9 ص 254).</w:t>
      </w:r>
    </w:p>
    <w:p>
      <w:pPr>
        <w:pStyle w:val="BookText"/>
      </w:pPr>
      <w:r>
        <w:rPr>
          <w:rFonts w:ascii="Amiri" w:hAnsi="Amiri" w:eastAsia="Amiri" w:cs="Amiri"/>
          <w:lang w:bidi="ar-SA"/>
          <w:color w:val="111111"/>
          <w:sz w:val="28"/>
          <w:szCs w:val="28"/>
          <w:rtl/>
        </w:rPr>
        <w:t xml:space="preserve">فان أردت حاجتك فأحب عليا وذريته فان حبهم فرض من اللّه عزوجل للعباد.</w:t>
      </w:r>
    </w:p>
    <w:p>
      <w:pPr>
        <w:pStyle w:val="BookText"/>
      </w:pPr>
      <w:r>
        <w:rPr>
          <w:rFonts w:ascii="IRNazanin" w:hAnsi="IRNazanin" w:eastAsia="IRNazanin" w:cs="IRNazanin"/>
          <w:lang w:bidi="fa-IR"/>
          <w:color w:val="111111"/>
          <w:sz w:val="28"/>
          <w:szCs w:val="28"/>
          <w:rtl/>
        </w:rPr>
        <w:t xml:space="preserve">(ج 7 ص 186).</w:t>
      </w:r>
    </w:p>
    <w:p>
      <w:pPr>
        <w:pStyle w:val="BookText"/>
      </w:pPr>
      <w:r>
        <w:rPr>
          <w:rFonts w:ascii="Amiri" w:hAnsi="Amiri" w:eastAsia="Amiri" w:cs="Amiri"/>
          <w:lang w:bidi="ar-SA"/>
          <w:color w:val="111111"/>
          <w:sz w:val="28"/>
          <w:szCs w:val="28"/>
          <w:rtl/>
        </w:rPr>
        <w:t xml:space="preserve">فقال : دق هذه الأقفال وخذ ما في هذه الحوانيت. (ج 18 ص 24).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16" w:name="pg11313_139083"/>
    <w:bookmarkEnd w:id="116"/>
    <w:p>
      <w:pPr>
        <w:pStyle w:val="BookText"/>
      </w:pPr>
      <w:r>
        <w:rPr>
          <w:rFonts w:ascii="Amiri" w:hAnsi="Amiri" w:eastAsia="Amiri" w:cs="Amiri"/>
          <w:lang w:bidi="ar-SA"/>
          <w:color w:val="111111"/>
          <w:sz w:val="28"/>
          <w:szCs w:val="28"/>
          <w:rtl/>
        </w:rPr>
        <w:t xml:space="preserve">موضع في المسجد يتحنث فيه. (ج 18 ص 161).</w:t>
      </w:r>
    </w:p>
    <w:p>
      <w:pPr>
        <w:pStyle w:val="BookText"/>
      </w:pPr>
      <w:r>
        <w:rPr>
          <w:rFonts w:ascii="Amiri" w:hAnsi="Amiri" w:eastAsia="Amiri" w:cs="Amiri"/>
          <w:lang w:bidi="ar-SA"/>
          <w:color w:val="111111"/>
          <w:sz w:val="28"/>
          <w:szCs w:val="28"/>
          <w:rtl/>
        </w:rPr>
        <w:t xml:space="preserve">وجبرئيل يأتيني بحنوط من الجنة. (ج 7 ص 36).</w:t>
      </w:r>
    </w:p>
    <w:p>
      <w:pPr>
        <w:pStyle w:val="BookText"/>
      </w:pPr>
      <w:r>
        <w:rPr>
          <w:rFonts w:ascii="Amiri" w:hAnsi="Amiri" w:eastAsia="Amiri" w:cs="Amiri"/>
          <w:lang w:bidi="ar-SA"/>
          <w:color w:val="111111"/>
          <w:sz w:val="28"/>
          <w:szCs w:val="28"/>
          <w:rtl/>
        </w:rPr>
        <w:t xml:space="preserve">لبست كفني وتحنطت بحنوطي. (ج 5 ص 13).</w:t>
      </w:r>
    </w:p>
    <w:p>
      <w:pPr>
        <w:pStyle w:val="BookText"/>
      </w:pPr>
      <w:r>
        <w:rPr>
          <w:rFonts w:ascii="Amiri" w:hAnsi="Amiri" w:eastAsia="Amiri" w:cs="Amiri"/>
          <w:lang w:bidi="ar-SA"/>
          <w:color w:val="111111"/>
          <w:sz w:val="28"/>
          <w:szCs w:val="28"/>
          <w:rtl/>
        </w:rPr>
        <w:t xml:space="preserve">اوصي أن يحنط به. (ج 8 ص 799 - 800 وج 18 ص 254 - 256).</w:t>
      </w:r>
    </w:p>
    <w:p>
      <w:pPr>
        <w:pStyle w:val="BookText"/>
      </w:pPr>
      <w:r>
        <w:rPr>
          <w:rFonts w:ascii="Amiri" w:hAnsi="Amiri" w:eastAsia="Amiri" w:cs="Amiri"/>
          <w:lang w:bidi="ar-SA"/>
          <w:color w:val="111111"/>
          <w:sz w:val="28"/>
          <w:szCs w:val="28"/>
          <w:rtl/>
        </w:rPr>
        <w:t xml:space="preserve">وأعينهم سائلة تحننا عليك وعلى الأئمة من ولدك. (ج 5 ص 81).</w:t>
      </w:r>
    </w:p>
    <w:p>
      <w:pPr>
        <w:pStyle w:val="BookText"/>
      </w:pPr>
      <w:r>
        <w:rPr>
          <w:rFonts w:ascii="Amiri" w:hAnsi="Amiri" w:eastAsia="Amiri" w:cs="Amiri"/>
          <w:lang w:bidi="ar-SA"/>
          <w:color w:val="111111"/>
          <w:sz w:val="28"/>
          <w:szCs w:val="28"/>
          <w:rtl/>
        </w:rPr>
        <w:t xml:space="preserve">يوم حنين. (ج 8 ص 476).</w:t>
      </w:r>
    </w:p>
    <w:p>
      <w:pPr>
        <w:pStyle w:val="BookText"/>
      </w:pPr>
      <w:r>
        <w:rPr>
          <w:rFonts w:ascii="Amiri" w:hAnsi="Amiri" w:eastAsia="Amiri" w:cs="Amiri"/>
          <w:lang w:bidi="ar-SA"/>
          <w:color w:val="111111"/>
          <w:sz w:val="28"/>
          <w:szCs w:val="28"/>
          <w:rtl/>
        </w:rPr>
        <w:t xml:space="preserve">خولة الحنفية واخبار أمير المؤمنين عليه‌السلام برؤياها. (ج 8 ص 101 - 103).</w:t>
      </w:r>
    </w:p>
    <w:p>
      <w:pPr>
        <w:pStyle w:val="BookText"/>
      </w:pPr>
      <w:r>
        <w:rPr>
          <w:rFonts w:ascii="Amiri" w:hAnsi="Amiri" w:eastAsia="Amiri" w:cs="Amiri"/>
          <w:lang w:bidi="ar-SA"/>
          <w:color w:val="111111"/>
          <w:sz w:val="28"/>
          <w:szCs w:val="28"/>
          <w:rtl/>
        </w:rPr>
        <w:t xml:space="preserve">يا حنفية ألم تحمل بك أمك في زمان قحط. (ج 8 ص 103).</w:t>
      </w:r>
    </w:p>
    <w:p>
      <w:pPr>
        <w:pStyle w:val="Heading3"/>
      </w:pPr>
      <w:bookmarkStart w:id="759" w:name="_Toc328"/>
      <w:r>
        <w:t>[ح ى ت]</w:t>
      </w:r>
      <w:bookmarkEnd w:id="759"/>
    </w:p>
    <w:p>
      <w:pPr>
        <w:pStyle w:val="BookText"/>
      </w:pPr>
      <w:r>
        <w:rPr>
          <w:rFonts w:ascii="Amiri" w:hAnsi="Amiri" w:eastAsia="Amiri" w:cs="Amiri"/>
          <w:lang w:bidi="ar-SA"/>
          <w:color w:val="111111"/>
          <w:sz w:val="28"/>
          <w:szCs w:val="28"/>
          <w:rtl/>
        </w:rPr>
        <w:t xml:space="preserve">علي مني وأنا من علي حيث يكون أكون. (ج 5 ص 317).</w:t>
      </w:r>
    </w:p>
    <w:p>
      <w:pPr>
        <w:pStyle w:val="BookText"/>
      </w:pPr>
      <w:r>
        <w:rPr>
          <w:rFonts w:ascii="Amiri" w:hAnsi="Amiri" w:eastAsia="Amiri" w:cs="Amiri"/>
          <w:lang w:bidi="ar-SA"/>
          <w:color w:val="111111"/>
          <w:sz w:val="28"/>
          <w:szCs w:val="28"/>
          <w:rtl/>
        </w:rPr>
        <w:t xml:space="preserve">حيث يكون علي يكون محبوه. (ج 6 ص 410).</w:t>
      </w:r>
    </w:p>
    <w:p>
      <w:pPr>
        <w:pStyle w:val="Heading3"/>
      </w:pPr>
      <w:bookmarkStart w:id="760" w:name="_Toc329"/>
      <w:r>
        <w:t>[ح ى س]</w:t>
      </w:r>
      <w:bookmarkEnd w:id="760"/>
    </w:p>
    <w:p>
      <w:pPr>
        <w:pStyle w:val="BookText"/>
      </w:pPr>
      <w:r>
        <w:rPr>
          <w:rFonts w:ascii="Amiri" w:hAnsi="Amiri" w:eastAsia="Amiri" w:cs="Amiri"/>
          <w:lang w:bidi="ar-SA"/>
          <w:color w:val="111111"/>
          <w:sz w:val="28"/>
          <w:szCs w:val="28"/>
          <w:rtl/>
        </w:rPr>
        <w:t xml:space="preserve">حتى أكل من ذلك الحيس سبعمائة رجل. (ج 4 ص 481).</w:t>
      </w:r>
    </w:p>
    <w:p>
      <w:pPr>
        <w:pStyle w:val="Heading3"/>
      </w:pPr>
      <w:bookmarkStart w:id="761" w:name="_Toc330"/>
      <w:r>
        <w:t>[ح ى ض]</w:t>
      </w:r>
      <w:bookmarkEnd w:id="761"/>
    </w:p>
    <w:p>
      <w:pPr>
        <w:pStyle w:val="BookText"/>
      </w:pPr>
      <w:r>
        <w:rPr>
          <w:rFonts w:ascii="Amiri" w:hAnsi="Amiri" w:eastAsia="Amiri" w:cs="Amiri"/>
          <w:lang w:bidi="ar-SA"/>
          <w:color w:val="111111"/>
          <w:sz w:val="28"/>
          <w:szCs w:val="28"/>
          <w:rtl/>
        </w:rPr>
        <w:t xml:space="preserve">التي لا تحيض كما تحيض النساء. (ج 8 ص 97).</w:t>
      </w:r>
    </w:p>
    <w:p>
      <w:pPr>
        <w:pStyle w:val="Heading3"/>
      </w:pPr>
      <w:bookmarkStart w:id="762" w:name="_Toc331"/>
      <w:r>
        <w:t>[ح ى ى]</w:t>
      </w:r>
      <w:bookmarkEnd w:id="762"/>
    </w:p>
    <w:p>
      <w:pPr>
        <w:pStyle w:val="BookText"/>
      </w:pPr>
      <w:r>
        <w:rPr>
          <w:rFonts w:ascii="Amiri" w:hAnsi="Amiri" w:eastAsia="Amiri" w:cs="Amiri"/>
          <w:lang w:bidi="ar-SA"/>
          <w:color w:val="111111"/>
          <w:sz w:val="28"/>
          <w:szCs w:val="28"/>
          <w:rtl/>
        </w:rPr>
        <w:t xml:space="preserve">يا علي حياتك وموتك معي. (ج 6 ص 495 - 496 وج 17 ص 37 - 38 ، 291).</w:t>
      </w:r>
    </w:p>
    <w:p>
      <w:pPr>
        <w:pStyle w:val="BookText"/>
      </w:pPr>
      <w:r>
        <w:rPr>
          <w:rFonts w:ascii="Amiri" w:hAnsi="Amiri" w:eastAsia="Amiri" w:cs="Amiri"/>
          <w:lang w:bidi="ar-SA"/>
          <w:color w:val="111111"/>
          <w:sz w:val="28"/>
          <w:szCs w:val="28"/>
          <w:rtl/>
        </w:rPr>
        <w:t xml:space="preserve">من أحب أن يحي حياتي و ... (ج 5 ص 104 - 110 وج 17 ص 245 248).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حياة سيدة نساء العالمين. (ج 10 ص 1 - 485 وج 19 ص 1 - 191).</w:t>
      </w:r>
    </w:p>
    <w:p>
      <w:pPr>
        <w:pStyle w:val="BookText"/>
      </w:pPr>
      <w:r>
        <w:rPr>
          <w:rFonts w:ascii="Amiri" w:hAnsi="Amiri" w:eastAsia="Amiri" w:cs="Amiri"/>
          <w:lang w:bidi="ar-SA"/>
          <w:color w:val="111111"/>
          <w:sz w:val="28"/>
          <w:szCs w:val="28"/>
          <w:rtl/>
        </w:rPr>
        <w:t xml:space="preserve">حياة السبط الأكبر وكلماته وفضائله. (ج 11 ص 1 - 254 وج 19 ص 292 - 360).</w:t>
      </w:r>
    </w:p>
    <w:p>
      <w:pPr>
        <w:pStyle w:val="BookText"/>
      </w:pPr>
      <w:r>
        <w:rPr>
          <w:rFonts w:ascii="Amiri" w:hAnsi="Amiri" w:eastAsia="Amiri" w:cs="Amiri"/>
          <w:lang w:bidi="ar-SA"/>
          <w:color w:val="111111"/>
          <w:sz w:val="28"/>
          <w:szCs w:val="28"/>
          <w:rtl/>
        </w:rPr>
        <w:t xml:space="preserve">حياة سيد الشهداء عليه‌السلام وكلماته وفضائلة. (ج 19 ص 361 - 473 وج 11 ص 256 - 648).</w:t>
      </w:r>
    </w:p>
    <w:p>
      <w:pPr>
        <w:pStyle w:val="BookText"/>
      </w:pPr>
      <w:r>
        <w:rPr>
          <w:rFonts w:ascii="Amiri" w:hAnsi="Amiri" w:eastAsia="Amiri" w:cs="Amiri"/>
          <w:lang w:bidi="ar-SA"/>
          <w:color w:val="111111"/>
          <w:sz w:val="28"/>
          <w:szCs w:val="28"/>
          <w:rtl/>
        </w:rPr>
        <w:t xml:space="preserve">حياة الامام الحسين عليهما‌السلام. (ج 10 ص 488 - 760 وج 19 ص 192 ، 291).</w:t>
      </w:r>
    </w:p>
    <w:p>
      <w:pPr>
        <w:pStyle w:val="BookText"/>
      </w:pPr>
      <w:r>
        <w:rPr>
          <w:rFonts w:ascii="Amiri" w:hAnsi="Amiri" w:eastAsia="Amiri" w:cs="Amiri"/>
          <w:lang w:bidi="ar-SA"/>
          <w:color w:val="111111"/>
          <w:sz w:val="28"/>
          <w:szCs w:val="28"/>
          <w:rtl/>
        </w:rPr>
        <w:t xml:space="preserve">حياة سيد الساجدين عليه‌السلام. (ج 12 ص 3 - 149 وج 19 ص 438 - 487).</w:t>
      </w:r>
    </w:p>
    <w:p>
      <w:pPr>
        <w:pStyle w:val="BookText"/>
      </w:pPr>
      <w:r>
        <w:rPr>
          <w:rFonts w:ascii="Amiri" w:hAnsi="Amiri" w:eastAsia="Amiri" w:cs="Amiri"/>
          <w:lang w:bidi="ar-SA"/>
          <w:color w:val="111111"/>
          <w:sz w:val="28"/>
          <w:szCs w:val="28"/>
          <w:rtl/>
        </w:rPr>
        <w:t xml:space="preserve">حياة الامام الباقر عليه‌السلام. (ج 12 ص 152 - 205 وج 19 ص 488 - 504).</w:t>
      </w:r>
    </w:p>
    <w:p>
      <w:pPr>
        <w:pStyle w:val="BookText"/>
      </w:pPr>
      <w:r>
        <w:rPr>
          <w:rFonts w:ascii="Amiri" w:hAnsi="Amiri" w:eastAsia="Amiri" w:cs="Amiri"/>
          <w:lang w:bidi="ar-SA"/>
          <w:color w:val="111111"/>
          <w:sz w:val="28"/>
          <w:szCs w:val="28"/>
          <w:rtl/>
        </w:rPr>
        <w:t xml:space="preserve">حياة الامام الصادق عليه‌السلام. (ج 12 ص 208 - 294 وج 19 ص 505 - 536).</w:t>
      </w:r>
    </w:p>
    <w:p>
      <w:pPr>
        <w:pStyle w:val="BookText"/>
      </w:pPr>
      <w:r>
        <w:rPr>
          <w:rFonts w:ascii="Amiri" w:hAnsi="Amiri" w:eastAsia="Amiri" w:cs="Amiri"/>
          <w:lang w:bidi="ar-SA"/>
          <w:color w:val="111111"/>
          <w:sz w:val="28"/>
          <w:szCs w:val="28"/>
          <w:rtl/>
        </w:rPr>
        <w:t xml:space="preserve">حياة الامام موسى بن جعفر عليهما‌السلام. (ج 12 ص 296 - 341 وج 19 ص 537 - 552).</w:t>
      </w:r>
    </w:p>
    <w:p>
      <w:pPr>
        <w:pStyle w:val="BookText"/>
      </w:pPr>
      <w:r>
        <w:rPr>
          <w:rFonts w:ascii="Amiri" w:hAnsi="Amiri" w:eastAsia="Amiri" w:cs="Amiri"/>
          <w:lang w:bidi="ar-SA"/>
          <w:color w:val="111111"/>
          <w:sz w:val="28"/>
          <w:szCs w:val="28"/>
          <w:rtl/>
        </w:rPr>
        <w:t xml:space="preserve">حياة الامام الرضا عليه‌السلام. (ج 12 ص 344 - 411 وج 19 ص 553 - 584) حياة الامام الجواد عليه‌السلام. (ج 12 ص 414 - 439 وج 19 ص 585 - 605).</w:t>
      </w:r>
    </w:p>
    <w:p>
      <w:pPr>
        <w:pStyle w:val="BookText"/>
      </w:pPr>
      <w:r>
        <w:rPr>
          <w:rFonts w:ascii="Amiri" w:hAnsi="Amiri" w:eastAsia="Amiri" w:cs="Amiri"/>
          <w:lang w:bidi="ar-SA"/>
          <w:color w:val="111111"/>
          <w:sz w:val="28"/>
          <w:szCs w:val="28"/>
          <w:rtl/>
        </w:rPr>
        <w:t xml:space="preserve">حياة الامام الهادي عليه‌السلام. (ج 12 ص 442 - 455 وج 19 ص 606 - 618).</w:t>
      </w:r>
    </w:p>
    <w:p>
      <w:pPr>
        <w:pStyle w:val="BookText"/>
      </w:pPr>
      <w:r>
        <w:rPr>
          <w:rFonts w:ascii="Amiri" w:hAnsi="Amiri" w:eastAsia="Amiri" w:cs="Amiri"/>
          <w:lang w:bidi="ar-SA"/>
          <w:color w:val="111111"/>
          <w:sz w:val="28"/>
          <w:szCs w:val="28"/>
          <w:rtl/>
        </w:rPr>
        <w:t xml:space="preserve">حياة الامام العسكري عليه‌السلام. (ج 12 ص 458 - 476 وج 19 ص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17" w:name="pg11313_139085"/>
    <w:bookmarkEnd w:id="117"/>
    <w:p>
      <w:pPr>
        <w:pStyle w:val="BookText"/>
      </w:pPr>
      <w:r>
        <w:rPr>
          <w:rFonts w:ascii="Times New Roman" w:hAnsi="Times New Roman" w:eastAsia="Times New Roman" w:cs="Times New Roman"/>
          <w:lang w:val="en-US" w:bidi="en-US"/>
          <w:color w:val="111111"/>
          <w:sz w:val="28"/>
          <w:szCs w:val="28"/>
          <w:rtl/>
        </w:rPr>
        <w:t xml:space="preserve">619 - 626).</w:t>
      </w:r>
    </w:p>
    <w:p>
      <w:pPr>
        <w:pStyle w:val="BookText"/>
      </w:pPr>
      <w:r>
        <w:rPr>
          <w:rFonts w:ascii="Amiri" w:hAnsi="Amiri" w:eastAsia="Amiri" w:cs="Amiri"/>
          <w:lang w:bidi="ar-SA"/>
          <w:color w:val="111111"/>
          <w:sz w:val="28"/>
          <w:szCs w:val="28"/>
          <w:rtl/>
        </w:rPr>
        <w:t xml:space="preserve">حياة الامام الحجة بن الحسن عليهما‌السلام. (ج 13 من أوله الى آخره وج 19 ص 627 - 708).</w:t>
      </w:r>
    </w:p>
    <w:p>
      <w:pPr>
        <w:pStyle w:val="BookText"/>
      </w:pPr>
      <w:r>
        <w:rPr>
          <w:rFonts w:ascii="Amiri" w:hAnsi="Amiri" w:eastAsia="Amiri" w:cs="Amiri"/>
          <w:lang w:bidi="ar-SA"/>
          <w:color w:val="111111"/>
          <w:sz w:val="28"/>
          <w:szCs w:val="28"/>
          <w:rtl/>
        </w:rPr>
        <w:t xml:space="preserve">يا حي يا قيوم. (ج 9 ص 636).</w:t>
      </w:r>
    </w:p>
    <w:p>
      <w:pPr>
        <w:pStyle w:val="BookText"/>
      </w:pPr>
      <w:r>
        <w:rPr>
          <w:rFonts w:ascii="Amiri" w:hAnsi="Amiri" w:eastAsia="Amiri" w:cs="Amiri"/>
          <w:lang w:bidi="ar-SA"/>
          <w:color w:val="111111"/>
          <w:sz w:val="28"/>
          <w:szCs w:val="28"/>
          <w:rtl/>
        </w:rPr>
        <w:t xml:space="preserve">فقصدته حية فانحدر من مهده وخنقها. (ج 8 ص 705 وج 18 ص 195).</w:t>
      </w:r>
    </w:p>
    <w:p>
      <w:pPr>
        <w:pStyle w:val="Heading3"/>
      </w:pPr>
      <w:bookmarkStart w:id="763" w:name="_Toc332"/>
      <w:r>
        <w:t>[خ ب ث]</w:t>
      </w:r>
      <w:bookmarkEnd w:id="763"/>
    </w:p>
    <w:p>
      <w:pPr>
        <w:pStyle w:val="BookText"/>
      </w:pPr>
      <w:r>
        <w:rPr>
          <w:rFonts w:ascii="Amiri" w:hAnsi="Amiri" w:eastAsia="Amiri" w:cs="Amiri"/>
          <w:lang w:bidi="ar-SA"/>
          <w:color w:val="111111"/>
          <w:sz w:val="28"/>
          <w:szCs w:val="28"/>
          <w:rtl/>
        </w:rPr>
        <w:t xml:space="preserve">أخذ حبك على البشر والشجر فمن أجاب عذب وطاب ومن لم يجب خبث ومر. (ج 7 ص 230 - 231 وج 17 ص 219 - 220).</w:t>
      </w:r>
    </w:p>
    <w:p>
      <w:pPr>
        <w:pStyle w:val="BookText"/>
      </w:pPr>
      <w:r>
        <w:rPr>
          <w:rFonts w:ascii="Amiri" w:hAnsi="Amiri" w:eastAsia="Amiri" w:cs="Amiri"/>
          <w:lang w:bidi="ar-SA"/>
          <w:color w:val="111111"/>
          <w:sz w:val="28"/>
          <w:szCs w:val="28"/>
          <w:rtl/>
        </w:rPr>
        <w:t xml:space="preserve">لا يحبك الا طاهر الولادة ولا يبغضك الا خبيث الولادة. (ج 4 ص 170 وج 7 ص 382).</w:t>
      </w:r>
    </w:p>
    <w:p>
      <w:pPr>
        <w:pStyle w:val="Heading3"/>
      </w:pPr>
      <w:bookmarkStart w:id="764" w:name="_Toc333"/>
      <w:r>
        <w:t>[خ ب ر]</w:t>
      </w:r>
      <w:bookmarkEnd w:id="764"/>
    </w:p>
    <w:p>
      <w:pPr>
        <w:pStyle w:val="BookText"/>
      </w:pPr>
      <w:r>
        <w:rPr>
          <w:rFonts w:ascii="Amiri" w:hAnsi="Amiri" w:eastAsia="Amiri" w:cs="Amiri"/>
          <w:lang w:bidi="ar-SA"/>
          <w:color w:val="111111"/>
          <w:sz w:val="28"/>
          <w:szCs w:val="28"/>
          <w:rtl/>
        </w:rPr>
        <w:t xml:space="preserve">اخبار أمير المؤمنين عليه‌السلام عن شهادة نفسه. (ج 17 ص 550 - 573 وج 8 ص 109 - 141).</w:t>
      </w:r>
    </w:p>
    <w:p>
      <w:pPr>
        <w:pStyle w:val="BookText"/>
      </w:pPr>
      <w:r>
        <w:rPr>
          <w:rFonts w:ascii="Amiri" w:hAnsi="Amiri" w:eastAsia="Amiri" w:cs="Amiri"/>
          <w:lang w:bidi="ar-SA"/>
          <w:color w:val="111111"/>
          <w:sz w:val="28"/>
          <w:szCs w:val="28"/>
          <w:rtl/>
        </w:rPr>
        <w:t xml:space="preserve">اخباره عليه‌السلام عن شهادة سيد الشهداء عليه‌السلام. (ج 8 ص 141 - 153 وج 11 ص 372 - 379 وج 17 ص 545 - 549).</w:t>
      </w:r>
    </w:p>
    <w:p>
      <w:pPr>
        <w:pStyle w:val="BookText"/>
      </w:pPr>
      <w:r>
        <w:rPr>
          <w:rFonts w:ascii="Amiri" w:hAnsi="Amiri" w:eastAsia="Amiri" w:cs="Amiri"/>
          <w:lang w:bidi="ar-SA"/>
          <w:color w:val="111111"/>
          <w:sz w:val="28"/>
          <w:szCs w:val="28"/>
          <w:rtl/>
        </w:rPr>
        <w:t xml:space="preserve">اخباره عليه‌السلام عن المغيبات. (ج 8 ص 87 - 182 وج 17 ص 538 - 573).</w:t>
      </w:r>
    </w:p>
    <w:p>
      <w:pPr>
        <w:pStyle w:val="BookText"/>
      </w:pPr>
      <w:r>
        <w:rPr>
          <w:rFonts w:ascii="Amiri" w:hAnsi="Amiri" w:eastAsia="Amiri" w:cs="Amiri"/>
          <w:lang w:bidi="ar-SA"/>
          <w:color w:val="111111"/>
          <w:sz w:val="28"/>
          <w:szCs w:val="28"/>
          <w:rtl/>
        </w:rPr>
        <w:t xml:space="preserve">اخباره عليه‌السلام عن ملك بني أمية. (ج 8 ص 163 - 165).</w:t>
      </w:r>
    </w:p>
    <w:p>
      <w:pPr>
        <w:pStyle w:val="BookText"/>
      </w:pPr>
      <w:r>
        <w:rPr>
          <w:rFonts w:ascii="Amiri" w:hAnsi="Amiri" w:eastAsia="Amiri" w:cs="Amiri"/>
          <w:lang w:bidi="ar-SA"/>
          <w:color w:val="111111"/>
          <w:sz w:val="28"/>
          <w:szCs w:val="28"/>
          <w:rtl/>
        </w:rPr>
        <w:t xml:space="preserve">اخباره عليه‌السلام عن دعاة الدولة. (ج 8 ص 167).</w:t>
      </w:r>
    </w:p>
    <w:p>
      <w:pPr>
        <w:pStyle w:val="BookText"/>
      </w:pPr>
      <w:r>
        <w:rPr>
          <w:rFonts w:ascii="Amiri" w:hAnsi="Amiri" w:eastAsia="Amiri" w:cs="Amiri"/>
          <w:lang w:bidi="ar-SA"/>
          <w:color w:val="111111"/>
          <w:sz w:val="28"/>
          <w:szCs w:val="28"/>
          <w:rtl/>
        </w:rPr>
        <w:t xml:space="preserve">اخباره عليه‌السلام عن ملك بني العباس. (ج 8 ص 168).</w:t>
      </w:r>
    </w:p>
    <w:p>
      <w:pPr>
        <w:pStyle w:val="BookText"/>
      </w:pPr>
      <w:r>
        <w:rPr>
          <w:rFonts w:ascii="Amiri" w:hAnsi="Amiri" w:eastAsia="Amiri" w:cs="Amiri"/>
          <w:lang w:bidi="ar-SA"/>
          <w:color w:val="111111"/>
          <w:sz w:val="28"/>
          <w:szCs w:val="28"/>
          <w:rtl/>
        </w:rPr>
        <w:t xml:space="preserve">اخباره عليه‌السلام عن فتن بني مروان. (ج 8 ص 169).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18" w:name="pg11313_139086"/>
    <w:bookmarkEnd w:id="118"/>
    <w:p>
      <w:pPr>
        <w:pStyle w:val="BookText"/>
      </w:pPr>
      <w:r>
        <w:rPr>
          <w:rFonts w:ascii="Amiri" w:hAnsi="Amiri" w:eastAsia="Amiri" w:cs="Amiri"/>
          <w:lang w:bidi="ar-SA"/>
          <w:color w:val="111111"/>
          <w:sz w:val="28"/>
          <w:szCs w:val="28"/>
          <w:rtl/>
        </w:rPr>
        <w:t xml:space="preserve">اخباره عليه‌السلام عن غرق البصرة. (ج 8 ص 171).</w:t>
      </w:r>
    </w:p>
    <w:p>
      <w:pPr>
        <w:pStyle w:val="BookText"/>
      </w:pPr>
      <w:r>
        <w:rPr>
          <w:rFonts w:ascii="Amiri" w:hAnsi="Amiri" w:eastAsia="Amiri" w:cs="Amiri"/>
          <w:lang w:bidi="ar-SA"/>
          <w:color w:val="111111"/>
          <w:sz w:val="28"/>
          <w:szCs w:val="28"/>
          <w:rtl/>
        </w:rPr>
        <w:t xml:space="preserve">اخباره عليه‌السلام عن هدم الكعبة. (ج 8 ص 174).</w:t>
      </w:r>
    </w:p>
    <w:p>
      <w:pPr>
        <w:pStyle w:val="BookText"/>
      </w:pPr>
      <w:r>
        <w:rPr>
          <w:rFonts w:ascii="Amiri" w:hAnsi="Amiri" w:eastAsia="Amiri" w:cs="Amiri"/>
          <w:lang w:bidi="ar-SA"/>
          <w:color w:val="111111"/>
          <w:sz w:val="28"/>
          <w:szCs w:val="28"/>
          <w:rtl/>
        </w:rPr>
        <w:t xml:space="preserve">اخباره عليه‌السلام عن الحجاج. (ج 8 ص 176 - 180).</w:t>
      </w:r>
    </w:p>
    <w:p>
      <w:pPr>
        <w:pStyle w:val="BookText"/>
      </w:pPr>
      <w:r>
        <w:rPr>
          <w:rFonts w:ascii="Amiri" w:hAnsi="Amiri" w:eastAsia="Amiri" w:cs="Amiri"/>
          <w:lang w:bidi="ar-SA"/>
          <w:color w:val="111111"/>
          <w:sz w:val="28"/>
          <w:szCs w:val="28"/>
          <w:rtl/>
        </w:rPr>
        <w:t xml:space="preserve">اخباره عليه‌السلام عن ان الحجر يؤمر بسبه عليه‌السلام. (ج 8 ص 181 وج 17 ص 545).</w:t>
      </w:r>
    </w:p>
    <w:p>
      <w:pPr>
        <w:pStyle w:val="Heading3"/>
      </w:pPr>
      <w:bookmarkStart w:id="765" w:name="_Toc334"/>
      <w:r>
        <w:t>[خ ب ط]</w:t>
      </w:r>
      <w:bookmarkEnd w:id="765"/>
    </w:p>
    <w:p>
      <w:pPr>
        <w:pStyle w:val="BookText"/>
      </w:pPr>
      <w:r>
        <w:rPr>
          <w:rFonts w:ascii="Amiri" w:hAnsi="Amiri" w:eastAsia="Amiri" w:cs="Amiri"/>
          <w:lang w:bidi="ar-SA"/>
          <w:color w:val="111111"/>
          <w:sz w:val="28"/>
          <w:szCs w:val="28"/>
          <w:rtl/>
        </w:rPr>
        <w:t xml:space="preserve">فلم يبرح من مكانه حتى تخبط الشيطان فجر برجله الى باب المسجد. (ج 6 ص 474).</w:t>
      </w:r>
    </w:p>
    <w:p>
      <w:pPr>
        <w:pStyle w:val="Heading3"/>
      </w:pPr>
      <w:bookmarkStart w:id="766" w:name="_Toc335"/>
      <w:r>
        <w:t>[خ ت م]</w:t>
      </w:r>
      <w:bookmarkEnd w:id="766"/>
    </w:p>
    <w:p>
      <w:pPr>
        <w:pStyle w:val="BookText"/>
      </w:pPr>
      <w:r>
        <w:rPr>
          <w:rFonts w:ascii="Amiri" w:hAnsi="Amiri" w:eastAsia="Amiri" w:cs="Amiri"/>
          <w:lang w:bidi="ar-SA"/>
          <w:color w:val="111111"/>
          <w:sz w:val="28"/>
          <w:szCs w:val="28"/>
          <w:rtl/>
        </w:rPr>
        <w:t xml:space="preserve">انى أريد السفر وأخاف من السبع فدفع اليه خاتمه. (ج 18 ص 207).</w:t>
      </w:r>
    </w:p>
    <w:p>
      <w:pPr>
        <w:pStyle w:val="BookText"/>
      </w:pPr>
      <w:r>
        <w:rPr>
          <w:rFonts w:ascii="Amiri" w:hAnsi="Amiri" w:eastAsia="Amiri" w:cs="Amiri"/>
          <w:lang w:bidi="ar-SA"/>
          <w:color w:val="111111"/>
          <w:sz w:val="28"/>
          <w:szCs w:val="28"/>
          <w:rtl/>
        </w:rPr>
        <w:t xml:space="preserve">ختم اللّه له بالأمن والايمان. (ج 4 ص 228 ، 229 ، 230 ، 231 ، 366 وج 7 ص 137 - 139 وج 17 ص 172 - 173 ، 311 وج 20 ص 426).</w:t>
      </w:r>
    </w:p>
    <w:p>
      <w:pPr>
        <w:pStyle w:val="BookText"/>
      </w:pPr>
      <w:r>
        <w:rPr>
          <w:rFonts w:ascii="Amiri" w:hAnsi="Amiri" w:eastAsia="Amiri" w:cs="Amiri"/>
          <w:lang w:bidi="ar-SA"/>
          <w:color w:val="111111"/>
          <w:sz w:val="28"/>
          <w:szCs w:val="28"/>
          <w:rtl/>
        </w:rPr>
        <w:t xml:space="preserve">خاتم الأوصياء. (ج 4 ص 120 وج 20 ص 318).</w:t>
      </w:r>
    </w:p>
    <w:p>
      <w:pPr>
        <w:pStyle w:val="BookText"/>
      </w:pPr>
      <w:r>
        <w:rPr>
          <w:rFonts w:ascii="Amiri" w:hAnsi="Amiri" w:eastAsia="Amiri" w:cs="Amiri"/>
          <w:lang w:bidi="ar-SA"/>
          <w:color w:val="111111"/>
          <w:sz w:val="28"/>
          <w:szCs w:val="28"/>
          <w:rtl/>
        </w:rPr>
        <w:t xml:space="preserve">خاتم الوصيين. (ج 4 ص 20 ، 113 ، 120 ، 344 وج 15 ص 173 وج 20 ص 317 - 318 ، 415).</w:t>
      </w:r>
    </w:p>
    <w:p>
      <w:pPr>
        <w:pStyle w:val="BookText"/>
      </w:pPr>
      <w:r>
        <w:rPr>
          <w:rFonts w:ascii="IRNazanin" w:hAnsi="IRNazanin" w:eastAsia="IRNazanin" w:cs="IRNazanin"/>
          <w:lang w:bidi="fa-IR"/>
          <w:color w:val="111111"/>
          <w:sz w:val="28"/>
          <w:szCs w:val="28"/>
          <w:rtl/>
        </w:rPr>
        <w:t xml:space="preserve">ونزع خاتمه وأعطاه السائل. (ج 6 ص 281).</w:t>
      </w:r>
    </w:p>
    <w:p>
      <w:pPr>
        <w:pStyle w:val="BookText"/>
      </w:pPr>
      <w:r>
        <w:rPr>
          <w:rFonts w:ascii="Amiri" w:hAnsi="Amiri" w:eastAsia="Amiri" w:cs="Amiri"/>
          <w:lang w:bidi="ar-SA"/>
          <w:color w:val="111111"/>
          <w:sz w:val="28"/>
          <w:szCs w:val="28"/>
          <w:rtl/>
        </w:rPr>
        <w:t xml:space="preserve">فكسر الخاتم. (ج 18 ص 8).</w:t>
      </w:r>
    </w:p>
    <w:p>
      <w:pPr>
        <w:pStyle w:val="BookText"/>
      </w:pPr>
      <w:r>
        <w:rPr>
          <w:rFonts w:ascii="Amiri" w:hAnsi="Amiri" w:eastAsia="Amiri" w:cs="Amiri"/>
          <w:lang w:bidi="ar-SA"/>
          <w:color w:val="111111"/>
          <w:sz w:val="28"/>
          <w:szCs w:val="28"/>
          <w:rtl/>
        </w:rPr>
        <w:t xml:space="preserve">بنا فتح اللّه وبنا يختم. (ج 6 ص 38 وج 9 ص 476).</w:t>
      </w:r>
    </w:p>
    <w:p>
      <w:pPr>
        <w:pStyle w:val="BookText"/>
      </w:pPr>
      <w:r>
        <w:rPr>
          <w:rFonts w:ascii="Amiri" w:hAnsi="Amiri" w:eastAsia="Amiri" w:cs="Amiri"/>
          <w:lang w:bidi="ar-SA"/>
          <w:color w:val="111111"/>
          <w:sz w:val="28"/>
          <w:szCs w:val="28"/>
          <w:rtl/>
        </w:rPr>
        <w:t xml:space="preserve">يختم على الجراب. (ج 8 ص 280 ، 282 وج 17 ص 598).</w:t>
      </w:r>
    </w:p>
    <w:p>
      <w:pPr>
        <w:pStyle w:val="BookText"/>
      </w:pPr>
      <w:r>
        <w:rPr>
          <w:rFonts w:ascii="Amiri" w:hAnsi="Amiri" w:eastAsia="Amiri" w:cs="Amiri"/>
          <w:lang w:bidi="ar-SA"/>
          <w:color w:val="111111"/>
          <w:sz w:val="28"/>
          <w:szCs w:val="28"/>
          <w:rtl/>
        </w:rPr>
        <w:t xml:space="preserve">يختم اللّه به الدين كما فتح بنا. (ج 13 ص 128 - 131).</w:t>
      </w:r>
    </w:p>
    <w:p>
      <w:pPr>
        <w:pStyle w:val="BookText"/>
      </w:pPr>
      <w:r>
        <w:rPr>
          <w:rFonts w:ascii="Amiri" w:hAnsi="Amiri" w:eastAsia="Amiri" w:cs="Amiri"/>
          <w:lang w:bidi="ar-SA"/>
          <w:color w:val="111111"/>
          <w:sz w:val="28"/>
          <w:szCs w:val="28"/>
          <w:rtl/>
        </w:rPr>
        <w:t xml:space="preserve">ويختم رأسه. (ج 8 ص 284).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19" w:name="pg11313_139087"/>
    <w:bookmarkEnd w:id="119"/>
    <w:p>
      <w:pPr>
        <w:pStyle w:val="BookText"/>
      </w:pPr>
      <w:r>
        <w:rPr>
          <w:rFonts w:ascii="Amiri" w:hAnsi="Amiri" w:eastAsia="Amiri" w:cs="Amiri"/>
          <w:lang w:bidi="ar-SA"/>
          <w:color w:val="111111"/>
          <w:sz w:val="28"/>
          <w:szCs w:val="28"/>
          <w:rtl/>
        </w:rPr>
        <w:t xml:space="preserve">علي وذريته يختمون الأوصياء الى يوم الدين. (ج 4 ص 340 وج 7 ص 386 وج 18 ص 519).</w:t>
      </w:r>
    </w:p>
    <w:p>
      <w:pPr>
        <w:pStyle w:val="BookText"/>
      </w:pPr>
      <w:r>
        <w:rPr>
          <w:rFonts w:ascii="IRNazanin" w:hAnsi="IRNazanin" w:eastAsia="IRNazanin" w:cs="IRNazanin"/>
          <w:lang w:bidi="fa-IR"/>
          <w:color w:val="111111"/>
          <w:sz w:val="28"/>
          <w:szCs w:val="28"/>
          <w:rtl/>
        </w:rPr>
        <w:t xml:space="preserve">فقدم جرابا مختوما. (ج 8 ص 283).</w:t>
      </w:r>
    </w:p>
    <w:p>
      <w:pPr>
        <w:pStyle w:val="Heading3"/>
      </w:pPr>
      <w:bookmarkStart w:id="767" w:name="_Toc336"/>
      <w:r>
        <w:t>[خ ت ن]</w:t>
      </w:r>
      <w:bookmarkEnd w:id="767"/>
    </w:p>
    <w:p>
      <w:pPr>
        <w:pStyle w:val="BookText"/>
      </w:pPr>
      <w:r>
        <w:rPr>
          <w:rFonts w:ascii="Amiri" w:hAnsi="Amiri" w:eastAsia="Amiri" w:cs="Amiri"/>
          <w:lang w:bidi="ar-SA"/>
          <w:color w:val="111111"/>
          <w:sz w:val="28"/>
          <w:szCs w:val="28"/>
          <w:rtl/>
        </w:rPr>
        <w:t xml:space="preserve">ختن الحسن والحسين عليهما‌السلام يوم السابع. (ج 10 ص 519).</w:t>
      </w:r>
    </w:p>
    <w:p>
      <w:pPr>
        <w:pStyle w:val="BookText"/>
      </w:pPr>
      <w:r>
        <w:rPr>
          <w:rFonts w:ascii="Amiri" w:hAnsi="Amiri" w:eastAsia="Amiri" w:cs="Amiri"/>
          <w:lang w:bidi="ar-SA"/>
          <w:color w:val="111111"/>
          <w:sz w:val="28"/>
          <w:szCs w:val="28"/>
          <w:rtl/>
        </w:rPr>
        <w:t xml:space="preserve">ويكون لي صهرا وختنا. (ج 4 ص 351).</w:t>
      </w:r>
    </w:p>
    <w:p>
      <w:pPr>
        <w:pStyle w:val="BookText"/>
      </w:pPr>
      <w:r>
        <w:rPr>
          <w:rFonts w:ascii="Amiri" w:hAnsi="Amiri" w:eastAsia="Amiri" w:cs="Amiri"/>
          <w:lang w:bidi="ar-SA"/>
          <w:color w:val="111111"/>
          <w:sz w:val="28"/>
          <w:szCs w:val="28"/>
          <w:rtl/>
        </w:rPr>
        <w:t xml:space="preserve">أخي وابن عمي وختني. (ج 4 ص 224 - 225 ، 365).</w:t>
      </w:r>
    </w:p>
    <w:p>
      <w:pPr>
        <w:pStyle w:val="BookText"/>
      </w:pPr>
      <w:r>
        <w:rPr>
          <w:rFonts w:ascii="Amiri" w:hAnsi="Amiri" w:eastAsia="Amiri" w:cs="Amiri"/>
          <w:lang w:bidi="ar-SA"/>
          <w:color w:val="111111"/>
          <w:sz w:val="28"/>
          <w:szCs w:val="28"/>
          <w:rtl/>
        </w:rPr>
        <w:t xml:space="preserve">وأما أنت يا علي فختني وأبو ولدي. (ج 4 ص 336 وج 5 ص 305 وج 15 ص 531 وج 16 ص 153 ، 155).</w:t>
      </w:r>
    </w:p>
    <w:p>
      <w:pPr>
        <w:pStyle w:val="BookText"/>
      </w:pPr>
      <w:r>
        <w:rPr>
          <w:rFonts w:ascii="Amiri" w:hAnsi="Amiri" w:eastAsia="Amiri" w:cs="Amiri"/>
          <w:lang w:bidi="ar-SA"/>
          <w:color w:val="111111"/>
          <w:sz w:val="28"/>
          <w:szCs w:val="28"/>
          <w:rtl/>
        </w:rPr>
        <w:t xml:space="preserve">هذا ابن عمي وختني وهذا لحمي ودمي وسري. (ج 20 ص 250).</w:t>
      </w:r>
    </w:p>
    <w:p>
      <w:pPr>
        <w:pStyle w:val="Heading3"/>
      </w:pPr>
      <w:bookmarkStart w:id="768" w:name="_Toc337"/>
      <w:r>
        <w:t>[خ د ج]</w:t>
      </w:r>
      <w:bookmarkEnd w:id="768"/>
    </w:p>
    <w:p>
      <w:pPr>
        <w:pStyle w:val="BookText"/>
      </w:pPr>
      <w:r>
        <w:rPr>
          <w:rFonts w:ascii="Amiri" w:hAnsi="Amiri" w:eastAsia="Amiri" w:cs="Amiri"/>
          <w:lang w:bidi="ar-SA"/>
          <w:color w:val="111111"/>
          <w:sz w:val="28"/>
          <w:szCs w:val="28"/>
          <w:rtl/>
        </w:rPr>
        <w:t xml:space="preserve">أفضل نساء أهل الجنة أربع ... وخديجة بنت خويلد. (ج 10 ص 52 - 57 وج 19 ص 40 - 43).</w:t>
      </w:r>
    </w:p>
    <w:p>
      <w:pPr>
        <w:pStyle w:val="BookText"/>
      </w:pPr>
      <w:r>
        <w:rPr>
          <w:rFonts w:ascii="Amiri" w:hAnsi="Amiri" w:eastAsia="Amiri" w:cs="Amiri"/>
          <w:lang w:bidi="ar-SA"/>
          <w:color w:val="111111"/>
          <w:sz w:val="28"/>
          <w:szCs w:val="28"/>
          <w:rtl/>
        </w:rPr>
        <w:t xml:space="preserve">حسبك من نساء العالمين أربع ... وخديجة بن خويلد. (ج 10 ص 59 - 64 وج 19 ص 44 - 46).</w:t>
      </w:r>
    </w:p>
    <w:p>
      <w:pPr>
        <w:pStyle w:val="BookText"/>
      </w:pPr>
      <w:r>
        <w:rPr>
          <w:rFonts w:ascii="Amiri" w:hAnsi="Amiri" w:eastAsia="Amiri" w:cs="Amiri"/>
          <w:lang w:bidi="ar-SA"/>
          <w:color w:val="111111"/>
          <w:sz w:val="28"/>
          <w:szCs w:val="28"/>
          <w:rtl/>
        </w:rPr>
        <w:t xml:space="preserve">أربع نسوة سيدات سادات عالمهن ... وخديجة بنت خويلد. (ج 10 ص 49 - 51).</w:t>
      </w:r>
    </w:p>
    <w:p>
      <w:pPr>
        <w:pStyle w:val="BookText"/>
      </w:pPr>
      <w:r>
        <w:rPr>
          <w:rFonts w:ascii="Amiri" w:hAnsi="Amiri" w:eastAsia="Amiri" w:cs="Amiri"/>
          <w:lang w:bidi="ar-SA"/>
          <w:color w:val="111111"/>
          <w:sz w:val="28"/>
          <w:szCs w:val="28"/>
          <w:rtl/>
        </w:rPr>
        <w:t xml:space="preserve">سيدات نساء أهل الجنة ... وخديجة. (ج 10 ص 50).</w:t>
      </w:r>
    </w:p>
    <w:p>
      <w:pPr>
        <w:pStyle w:val="BookText"/>
      </w:pPr>
      <w:r>
        <w:rPr>
          <w:rFonts w:ascii="Amiri" w:hAnsi="Amiri" w:eastAsia="Amiri" w:cs="Amiri"/>
          <w:lang w:bidi="ar-SA"/>
          <w:color w:val="111111"/>
          <w:sz w:val="28"/>
          <w:szCs w:val="28"/>
          <w:rtl/>
        </w:rPr>
        <w:t xml:space="preserve">سيدة نساء أهل الجنة ... ثم خديجة. (ج 10 ص 65 - 68 وج 19 ص 40 - 43).</w:t>
      </w:r>
    </w:p>
    <w:p>
      <w:pPr>
        <w:pStyle w:val="BookText"/>
      </w:pPr>
      <w:r>
        <w:rPr>
          <w:rFonts w:ascii="Amiri" w:hAnsi="Amiri" w:eastAsia="Amiri" w:cs="Amiri"/>
          <w:lang w:bidi="ar-SA"/>
          <w:color w:val="111111"/>
          <w:sz w:val="28"/>
          <w:szCs w:val="28"/>
          <w:rtl/>
        </w:rPr>
        <w:t xml:space="preserve">خديجة خير نساء عالمها ... (ج 10 ص 47 - 48).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20" w:name="pg11313_139088"/>
    <w:bookmarkEnd w:id="120"/>
    <w:p>
      <w:pPr>
        <w:pStyle w:val="BookText"/>
      </w:pPr>
      <w:r>
        <w:rPr>
          <w:rFonts w:ascii="Amiri" w:hAnsi="Amiri" w:eastAsia="Amiri" w:cs="Amiri"/>
          <w:lang w:bidi="ar-SA"/>
          <w:color w:val="111111"/>
          <w:sz w:val="28"/>
          <w:szCs w:val="28"/>
          <w:rtl/>
        </w:rPr>
        <w:t xml:space="preserve">وجدتهما خديجة بنت خويلد سيدة نساء أهل الجنة. (ج 5 ص 18 وج 9 ص 184).</w:t>
      </w:r>
    </w:p>
    <w:p>
      <w:pPr>
        <w:pStyle w:val="BookText"/>
      </w:pPr>
      <w:r>
        <w:rPr>
          <w:rFonts w:ascii="Amiri" w:hAnsi="Amiri" w:eastAsia="Amiri" w:cs="Amiri"/>
          <w:lang w:bidi="ar-SA"/>
          <w:color w:val="111111"/>
          <w:sz w:val="28"/>
          <w:szCs w:val="28"/>
          <w:rtl/>
        </w:rPr>
        <w:t xml:space="preserve">خديجة سيدة نساء العالمين من أهل الجنة. (ج 9 ص 187).</w:t>
      </w:r>
    </w:p>
    <w:p>
      <w:pPr>
        <w:pStyle w:val="BookText"/>
      </w:pPr>
      <w:r>
        <w:rPr>
          <w:rFonts w:ascii="Amiri" w:hAnsi="Amiri" w:eastAsia="Amiri" w:cs="Amiri"/>
          <w:lang w:bidi="ar-SA"/>
          <w:color w:val="111111"/>
          <w:sz w:val="28"/>
          <w:szCs w:val="28"/>
          <w:rtl/>
        </w:rPr>
        <w:t xml:space="preserve">أول نساء العالمين ايمانا خديجة بنت خويلد. (ج 9 ص 381).</w:t>
      </w:r>
    </w:p>
    <w:p>
      <w:pPr>
        <w:pStyle w:val="BookText"/>
      </w:pPr>
      <w:r>
        <w:rPr>
          <w:rFonts w:ascii="Amiri" w:hAnsi="Amiri" w:eastAsia="Amiri" w:cs="Amiri"/>
          <w:lang w:bidi="ar-SA"/>
          <w:color w:val="111111"/>
          <w:sz w:val="28"/>
          <w:szCs w:val="28"/>
          <w:rtl/>
        </w:rPr>
        <w:t xml:space="preserve">وجدته خديجة بنت خويلد سابقة نساء العالمين. (ج 11 ص 281 وج 18 ص 400).</w:t>
      </w:r>
    </w:p>
    <w:p>
      <w:pPr>
        <w:pStyle w:val="BookText"/>
      </w:pPr>
      <w:r>
        <w:rPr>
          <w:rFonts w:ascii="Amiri" w:hAnsi="Amiri" w:eastAsia="Amiri" w:cs="Amiri"/>
          <w:lang w:bidi="ar-SA"/>
          <w:color w:val="111111"/>
          <w:sz w:val="28"/>
          <w:szCs w:val="28"/>
          <w:rtl/>
        </w:rPr>
        <w:t xml:space="preserve">لم يسبقه الى الايمان غير خديجة. (ج 5 ص 59).</w:t>
      </w:r>
    </w:p>
    <w:p>
      <w:pPr>
        <w:pStyle w:val="BookText"/>
      </w:pPr>
      <w:r>
        <w:rPr>
          <w:rFonts w:ascii="Amiri" w:hAnsi="Amiri" w:eastAsia="Amiri" w:cs="Amiri"/>
          <w:lang w:bidi="ar-SA"/>
          <w:color w:val="111111"/>
          <w:sz w:val="28"/>
          <w:szCs w:val="28"/>
          <w:rtl/>
        </w:rPr>
        <w:t xml:space="preserve">وأين مثل خديجة. (ج 4 ص 480).</w:t>
      </w:r>
    </w:p>
    <w:p>
      <w:pPr>
        <w:pStyle w:val="BookText"/>
      </w:pPr>
      <w:r>
        <w:rPr>
          <w:rFonts w:ascii="Amiri" w:hAnsi="Amiri" w:eastAsia="Amiri" w:cs="Amiri"/>
          <w:lang w:bidi="ar-SA"/>
          <w:color w:val="111111"/>
          <w:sz w:val="28"/>
          <w:szCs w:val="28"/>
          <w:rtl/>
        </w:rPr>
        <w:t xml:space="preserve">وجدته خديجة. (ج 5 ص 65).</w:t>
      </w:r>
    </w:p>
    <w:p>
      <w:pPr>
        <w:pStyle w:val="BookText"/>
      </w:pPr>
      <w:r>
        <w:rPr>
          <w:rFonts w:ascii="Amiri" w:hAnsi="Amiri" w:eastAsia="Amiri" w:cs="Amiri"/>
          <w:lang w:bidi="ar-SA"/>
          <w:color w:val="111111"/>
          <w:sz w:val="28"/>
          <w:szCs w:val="28"/>
          <w:rtl/>
        </w:rPr>
        <w:t xml:space="preserve">ابشري يا خديجة جعلها اللّه ام أحد عشر من خلفائي. (ج 10 ص 12).</w:t>
      </w:r>
    </w:p>
    <w:p>
      <w:pPr>
        <w:pStyle w:val="BookText"/>
      </w:pPr>
      <w:r>
        <w:rPr>
          <w:rFonts w:ascii="Amiri" w:hAnsi="Amiri" w:eastAsia="Amiri" w:cs="Amiri"/>
          <w:lang w:bidi="ar-SA"/>
          <w:color w:val="111111"/>
          <w:sz w:val="28"/>
          <w:szCs w:val="28"/>
          <w:rtl/>
        </w:rPr>
        <w:t xml:space="preserve">انما نسله من مباركة خديجة. (ج 19 ص 255).</w:t>
      </w:r>
    </w:p>
    <w:p>
      <w:pPr>
        <w:pStyle w:val="BookText"/>
      </w:pPr>
      <w:r>
        <w:rPr>
          <w:rFonts w:ascii="Amiri" w:hAnsi="Amiri" w:eastAsia="Amiri" w:cs="Amiri"/>
          <w:lang w:bidi="ar-SA"/>
          <w:color w:val="111111"/>
          <w:sz w:val="28"/>
          <w:szCs w:val="28"/>
          <w:rtl/>
        </w:rPr>
        <w:t xml:space="preserve">لمريم ولام موسى ولآسية امرأة فرعون ولخديجة بنت خويلد قصورا من ياقوت. (ج 10 ص 164 وج 19 ص 53).</w:t>
      </w:r>
    </w:p>
    <w:p>
      <w:pPr>
        <w:pStyle w:val="Heading3"/>
      </w:pPr>
      <w:bookmarkStart w:id="769" w:name="_Toc338"/>
      <w:r>
        <w:t>[خ د د]</w:t>
      </w:r>
      <w:bookmarkEnd w:id="769"/>
    </w:p>
    <w:p>
      <w:pPr>
        <w:pStyle w:val="BookText"/>
      </w:pPr>
      <w:r>
        <w:rPr>
          <w:rFonts w:ascii="Amiri" w:hAnsi="Amiri" w:eastAsia="Amiri" w:cs="Amiri"/>
          <w:lang w:bidi="ar-SA"/>
          <w:color w:val="111111"/>
          <w:sz w:val="28"/>
          <w:szCs w:val="28"/>
          <w:rtl/>
        </w:rPr>
        <w:t xml:space="preserve">كان أصحاب الأخدود خدوا الخدود وملؤها نارا فالقوا فيها من آمن باللّه.</w:t>
      </w:r>
    </w:p>
    <w:p>
      <w:pPr>
        <w:pStyle w:val="BookText"/>
      </w:pPr>
      <w:r>
        <w:rPr>
          <w:rFonts w:ascii="IRNazanin" w:hAnsi="IRNazanin" w:eastAsia="IRNazanin" w:cs="IRNazanin"/>
          <w:lang w:bidi="fa-IR"/>
          <w:color w:val="111111"/>
          <w:sz w:val="28"/>
          <w:szCs w:val="28"/>
          <w:rtl/>
        </w:rPr>
        <w:t xml:space="preserve">ج 19 ص 351).</w:t>
      </w:r>
    </w:p>
    <w:p>
      <w:pPr>
        <w:pStyle w:val="BookText"/>
      </w:pPr>
      <w:r>
        <w:rPr>
          <w:rFonts w:ascii="Amiri" w:hAnsi="Amiri" w:eastAsia="Amiri" w:cs="Amiri"/>
          <w:lang w:bidi="ar-SA"/>
          <w:color w:val="111111"/>
          <w:sz w:val="28"/>
          <w:szCs w:val="28"/>
          <w:rtl/>
        </w:rPr>
        <w:t xml:space="preserve">فبكت حتى سالت دموعها على خديها ... يا فاطمة ان لكرامة اللّه إياك زوجتك من أقدمهم سلما وأكثرهم علما. (ج 4 ص 105).</w:t>
      </w:r>
    </w:p>
    <w:p>
      <w:pPr>
        <w:pStyle w:val="Heading3"/>
      </w:pPr>
      <w:bookmarkStart w:id="770" w:name="_Toc339"/>
      <w:r>
        <w:t>[خ د م]</w:t>
      </w:r>
      <w:bookmarkEnd w:id="770"/>
    </w:p>
    <w:p>
      <w:pPr>
        <w:pStyle w:val="BookText"/>
      </w:pPr>
      <w:r>
        <w:rPr>
          <w:rFonts w:ascii="Amiri" w:hAnsi="Amiri" w:eastAsia="Amiri" w:cs="Amiri"/>
          <w:lang w:bidi="ar-SA"/>
          <w:color w:val="111111"/>
          <w:sz w:val="28"/>
          <w:szCs w:val="28"/>
          <w:rtl/>
        </w:rPr>
        <w:t xml:space="preserve">أخدم ابنته جارية. (ج 10 ص 276) فهي خير لك من مائة خادم. (ج 10 ص 278).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21" w:name="pg11313_139089"/>
    <w:bookmarkEnd w:id="121"/>
    <w:p>
      <w:pPr>
        <w:pStyle w:val="BookText"/>
      </w:pPr>
      <w:r>
        <w:rPr>
          <w:rFonts w:ascii="Amiri" w:hAnsi="Amiri" w:eastAsia="Amiri" w:cs="Amiri"/>
          <w:lang w:bidi="ar-SA"/>
          <w:color w:val="111111"/>
          <w:sz w:val="28"/>
          <w:szCs w:val="28"/>
          <w:rtl/>
        </w:rPr>
        <w:t xml:space="preserve">فإذا خادم تبكي. (ج 18 ص 64 ، 68).</w:t>
      </w:r>
    </w:p>
    <w:p>
      <w:pPr>
        <w:pStyle w:val="BookText"/>
      </w:pPr>
      <w:r>
        <w:rPr>
          <w:rFonts w:ascii="Amiri" w:hAnsi="Amiri" w:eastAsia="Amiri" w:cs="Amiri"/>
          <w:lang w:bidi="ar-SA"/>
          <w:color w:val="111111"/>
          <w:sz w:val="28"/>
          <w:szCs w:val="28"/>
          <w:rtl/>
        </w:rPr>
        <w:t xml:space="preserve">يا صاحب التمر خذ تمرك وأعطها درهمها فإنها خادم وليس لها أمر فدفع عليا فقال المسلمون تدري من دفعت. (ج 18 ص 67 ، 69).</w:t>
      </w:r>
    </w:p>
    <w:p>
      <w:pPr>
        <w:pStyle w:val="BookText"/>
      </w:pPr>
      <w:r>
        <w:rPr>
          <w:rFonts w:ascii="IRNazanin" w:hAnsi="IRNazanin" w:eastAsia="IRNazanin" w:cs="IRNazanin"/>
          <w:lang w:bidi="fa-IR"/>
          <w:color w:val="111111"/>
          <w:sz w:val="28"/>
          <w:szCs w:val="28"/>
          <w:rtl/>
        </w:rPr>
        <w:t xml:space="preserve">سألت رسول اللّه صلی اللّه عليه وآله خادما. (ج 10 ص 277).</w:t>
      </w:r>
    </w:p>
    <w:p>
      <w:pPr>
        <w:pStyle w:val="BookText"/>
      </w:pPr>
      <w:r>
        <w:rPr>
          <w:rFonts w:ascii="Amiri" w:hAnsi="Amiri" w:eastAsia="Amiri" w:cs="Amiri"/>
          <w:lang w:bidi="ar-SA"/>
          <w:color w:val="111111"/>
          <w:sz w:val="28"/>
          <w:szCs w:val="28"/>
          <w:rtl/>
        </w:rPr>
        <w:t xml:space="preserve">ان الملائكة من خدامنا وخدام محبينا. (ج 5 ص 92).</w:t>
      </w:r>
    </w:p>
    <w:p>
      <w:pPr>
        <w:pStyle w:val="BookText"/>
      </w:pPr>
      <w:r>
        <w:rPr>
          <w:rFonts w:ascii="Amiri" w:hAnsi="Amiri" w:eastAsia="Amiri" w:cs="Amiri"/>
          <w:lang w:bidi="ar-SA"/>
          <w:color w:val="111111"/>
          <w:sz w:val="28"/>
          <w:szCs w:val="28"/>
          <w:rtl/>
        </w:rPr>
        <w:t xml:space="preserve">فمن مثلك يا علي وجبرئيل يخدمك. (ج 6 ص 131).</w:t>
      </w:r>
    </w:p>
    <w:p>
      <w:pPr>
        <w:pStyle w:val="Heading3"/>
      </w:pPr>
      <w:bookmarkStart w:id="771" w:name="_Toc340"/>
      <w:r>
        <w:t>[خ د ن]</w:t>
      </w:r>
      <w:bookmarkEnd w:id="771"/>
    </w:p>
    <w:p>
      <w:pPr>
        <w:pStyle w:val="BookText"/>
      </w:pPr>
      <w:r>
        <w:rPr>
          <w:rFonts w:ascii="Amiri" w:hAnsi="Amiri" w:eastAsia="Amiri" w:cs="Amiri"/>
          <w:lang w:bidi="ar-SA"/>
          <w:color w:val="111111"/>
          <w:sz w:val="28"/>
          <w:szCs w:val="28"/>
          <w:rtl/>
        </w:rPr>
        <w:t xml:space="preserve">خدني في الآخرة. (ج 4 ص 245).</w:t>
      </w:r>
    </w:p>
    <w:p>
      <w:pPr>
        <w:pStyle w:val="BookText"/>
      </w:pPr>
      <w:r>
        <w:rPr>
          <w:rFonts w:ascii="Amiri" w:hAnsi="Amiri" w:eastAsia="Amiri" w:cs="Amiri"/>
          <w:lang w:bidi="ar-SA"/>
          <w:color w:val="111111"/>
          <w:sz w:val="28"/>
          <w:szCs w:val="28"/>
          <w:rtl/>
        </w:rPr>
        <w:t xml:space="preserve">آليت بعزتي انه لا يأتيني بمثقال حبة من خردل من بغض أحدهم الا أدخلته ناري ولا أبالي. (ج 9 ص 203).</w:t>
      </w:r>
    </w:p>
    <w:p>
      <w:pPr>
        <w:pStyle w:val="Heading3"/>
      </w:pPr>
      <w:bookmarkStart w:id="772" w:name="_Toc341"/>
      <w:r>
        <w:t>[خ ذ ل]</w:t>
      </w:r>
      <w:bookmarkEnd w:id="772"/>
    </w:p>
    <w:p>
      <w:pPr>
        <w:pStyle w:val="BookText"/>
      </w:pPr>
      <w:r>
        <w:rPr>
          <w:rFonts w:ascii="Amiri" w:hAnsi="Amiri" w:eastAsia="Amiri" w:cs="Amiri"/>
          <w:lang w:bidi="ar-SA"/>
          <w:color w:val="111111"/>
          <w:sz w:val="28"/>
          <w:szCs w:val="28"/>
          <w:rtl/>
        </w:rPr>
        <w:t xml:space="preserve">من خذل عليا خذله اللّه. (ج 4 ص 82).</w:t>
      </w:r>
    </w:p>
    <w:p>
      <w:pPr>
        <w:pStyle w:val="BookText"/>
      </w:pPr>
      <w:r>
        <w:rPr>
          <w:rFonts w:ascii="Amiri" w:hAnsi="Amiri" w:eastAsia="Amiri" w:cs="Amiri"/>
          <w:lang w:bidi="ar-SA"/>
          <w:color w:val="111111"/>
          <w:sz w:val="28"/>
          <w:szCs w:val="28"/>
          <w:rtl/>
        </w:rPr>
        <w:t xml:space="preserve">يا علي بأبي أنت ان معك من لا يخذلك. (ج 4 ص 40 و 42 وج 7 ص 374).</w:t>
      </w:r>
    </w:p>
    <w:p>
      <w:pPr>
        <w:pStyle w:val="BookText"/>
      </w:pPr>
      <w:r>
        <w:rPr>
          <w:rFonts w:ascii="Amiri" w:hAnsi="Amiri" w:eastAsia="Amiri" w:cs="Amiri"/>
          <w:lang w:bidi="ar-SA"/>
          <w:color w:val="111111"/>
          <w:sz w:val="28"/>
          <w:szCs w:val="28"/>
          <w:rtl/>
        </w:rPr>
        <w:t xml:space="preserve">خاذله خاذلي. (ج 4 ص 82 وج 5 ص 55 وج 7 ص 381).</w:t>
      </w:r>
    </w:p>
    <w:p>
      <w:pPr>
        <w:pStyle w:val="BookText"/>
      </w:pPr>
      <w:r>
        <w:rPr>
          <w:rFonts w:ascii="Amiri" w:hAnsi="Amiri" w:eastAsia="Amiri" w:cs="Amiri"/>
          <w:lang w:bidi="ar-SA"/>
          <w:color w:val="111111"/>
          <w:sz w:val="28"/>
          <w:szCs w:val="28"/>
          <w:rtl/>
        </w:rPr>
        <w:t xml:space="preserve">اللّهم اخذل من خذل عليا. (ج 7 ص 79 - 80 وج 17 ص 125 - 126).</w:t>
      </w:r>
    </w:p>
    <w:p>
      <w:pPr>
        <w:pStyle w:val="BookText"/>
      </w:pPr>
      <w:r>
        <w:rPr>
          <w:rFonts w:ascii="Amiri" w:hAnsi="Amiri" w:eastAsia="Amiri" w:cs="Amiri"/>
          <w:lang w:bidi="ar-SA"/>
          <w:color w:val="111111"/>
          <w:sz w:val="28"/>
          <w:szCs w:val="28"/>
          <w:rtl/>
        </w:rPr>
        <w:t xml:space="preserve">واخذل من خذله. (ارجع من كنت مولاه).</w:t>
      </w:r>
    </w:p>
    <w:p>
      <w:pPr>
        <w:pStyle w:val="BookText"/>
      </w:pPr>
      <w:r>
        <w:rPr>
          <w:rFonts w:ascii="IRNazanin" w:hAnsi="IRNazanin" w:eastAsia="IRNazanin" w:cs="IRNazanin"/>
          <w:lang w:bidi="fa-IR"/>
          <w:color w:val="111111"/>
          <w:sz w:val="28"/>
          <w:szCs w:val="28"/>
          <w:rtl/>
        </w:rPr>
        <w:t xml:space="preserve">مخذول من خذله. (ج 4 ص 59).</w:t>
      </w:r>
    </w:p>
    <w:p>
      <w:pPr>
        <w:pStyle w:val="BookText"/>
      </w:pPr>
      <w:r>
        <w:rPr>
          <w:rFonts w:ascii="Amiri" w:hAnsi="Amiri" w:eastAsia="Amiri" w:cs="Amiri"/>
          <w:lang w:bidi="ar-SA"/>
          <w:color w:val="111111"/>
          <w:sz w:val="28"/>
          <w:szCs w:val="28"/>
          <w:rtl/>
        </w:rPr>
        <w:t xml:space="preserve">ولعنة اللّه علي قاتله وخاذله أبد الدهر. (ج 9 ص 356).</w:t>
      </w:r>
    </w:p>
    <w:p>
      <w:pPr>
        <w:pStyle w:val="Heading3"/>
      </w:pPr>
      <w:bookmarkStart w:id="773" w:name="_Toc342"/>
      <w:r>
        <w:t>[خ ر ج]</w:t>
      </w:r>
      <w:bookmarkEnd w:id="773"/>
    </w:p>
    <w:p>
      <w:pPr>
        <w:pStyle w:val="BookText"/>
      </w:pPr>
      <w:r>
        <w:rPr>
          <w:rFonts w:ascii="Amiri" w:hAnsi="Amiri" w:eastAsia="Amiri" w:cs="Amiri"/>
          <w:lang w:bidi="ar-SA"/>
          <w:color w:val="111111"/>
          <w:sz w:val="28"/>
          <w:szCs w:val="28"/>
          <w:rtl/>
        </w:rPr>
        <w:t xml:space="preserve">بل اللّه أدخله وأخرجكم. (ج 6 ص 517 - 518 وج 17 ص 288 - 290).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22" w:name="pg11313_139090"/>
    <w:bookmarkEnd w:id="122"/>
    <w:p>
      <w:pPr>
        <w:pStyle w:val="Heading3"/>
      </w:pPr>
      <w:bookmarkStart w:id="774" w:name="_Toc343"/>
      <w:r>
        <w:t>[وضمن حديث سد الأبواب]</w:t>
      </w:r>
      <w:bookmarkEnd w:id="774"/>
    </w:p>
    <w:p>
      <w:pPr>
        <w:pStyle w:val="BookText"/>
      </w:pPr>
      <w:r>
        <w:rPr>
          <w:rFonts w:ascii="Amiri" w:hAnsi="Amiri" w:eastAsia="Amiri" w:cs="Amiri"/>
          <w:lang w:bidi="ar-SA"/>
          <w:color w:val="111111"/>
          <w:sz w:val="28"/>
          <w:szCs w:val="28"/>
          <w:rtl/>
        </w:rPr>
        <w:t xml:space="preserve">من خرج على علي فهو كافر. (ج 7 ص 337 وج 18 ص 470).</w:t>
      </w:r>
    </w:p>
    <w:p>
      <w:pPr>
        <w:pStyle w:val="BookText"/>
      </w:pPr>
      <w:r>
        <w:rPr>
          <w:rFonts w:ascii="IRNazanin" w:hAnsi="IRNazanin" w:eastAsia="IRNazanin" w:cs="IRNazanin"/>
          <w:lang w:bidi="fa-IR"/>
          <w:color w:val="111111"/>
          <w:sz w:val="28"/>
          <w:szCs w:val="28"/>
          <w:rtl/>
        </w:rPr>
        <w:t xml:space="preserve">الخوارج. (ج 8 ص 475 - 522 وج 18 ص 126 - 133).</w:t>
      </w:r>
    </w:p>
    <w:p>
      <w:pPr>
        <w:pStyle w:val="Heading3"/>
      </w:pPr>
      <w:bookmarkStart w:id="775" w:name="_Toc344"/>
      <w:r>
        <w:t>[خ ر د]</w:t>
      </w:r>
      <w:bookmarkEnd w:id="775"/>
    </w:p>
    <w:p>
      <w:pPr>
        <w:pStyle w:val="BookText"/>
      </w:pPr>
      <w:r>
        <w:rPr>
          <w:rFonts w:ascii="Amiri" w:hAnsi="Amiri" w:eastAsia="Amiri" w:cs="Amiri"/>
          <w:lang w:bidi="ar-SA"/>
          <w:color w:val="111111"/>
          <w:sz w:val="28"/>
          <w:szCs w:val="28"/>
          <w:rtl/>
        </w:rPr>
        <w:t xml:space="preserve">لا يأتيني أحد بمثقال حبة من خردل من بغض أحدهم الا أدخلته ناري. (ج 9 ص 254).</w:t>
      </w:r>
    </w:p>
    <w:p>
      <w:pPr>
        <w:pStyle w:val="BookText"/>
      </w:pPr>
      <w:r>
        <w:rPr>
          <w:rFonts w:ascii="Amiri" w:hAnsi="Amiri" w:eastAsia="Amiri" w:cs="Amiri"/>
          <w:lang w:bidi="ar-SA"/>
          <w:color w:val="111111"/>
          <w:sz w:val="28"/>
          <w:szCs w:val="28"/>
          <w:rtl/>
        </w:rPr>
        <w:t xml:space="preserve">جاءت امرأة مسحورة الى علي رضى اللّه عنه فقال : خذوا خرد لا فذروه في الدار. (ج 18 ص 206).</w:t>
      </w:r>
    </w:p>
    <w:p>
      <w:pPr>
        <w:pStyle w:val="Heading3"/>
      </w:pPr>
      <w:bookmarkStart w:id="776" w:name="_Toc345"/>
      <w:r>
        <w:t>[خ ر ر]</w:t>
      </w:r>
      <w:bookmarkEnd w:id="776"/>
    </w:p>
    <w:p>
      <w:pPr>
        <w:pStyle w:val="BookText"/>
      </w:pPr>
      <w:r>
        <w:rPr>
          <w:rFonts w:ascii="Amiri" w:hAnsi="Amiri" w:eastAsia="Amiri" w:cs="Amiri"/>
          <w:lang w:bidi="ar-SA"/>
          <w:color w:val="111111"/>
          <w:sz w:val="28"/>
          <w:szCs w:val="28"/>
          <w:rtl/>
        </w:rPr>
        <w:t xml:space="preserve">لئن أخر من السماء أحب الي من أكذب على رسول اللّه. (ج 18 ص 133).</w:t>
      </w:r>
    </w:p>
    <w:p>
      <w:pPr>
        <w:pStyle w:val="Heading3"/>
      </w:pPr>
      <w:bookmarkStart w:id="777" w:name="_Toc346"/>
      <w:r>
        <w:t>[خ ر س]</w:t>
      </w:r>
      <w:bookmarkEnd w:id="777"/>
    </w:p>
    <w:p>
      <w:pPr>
        <w:pStyle w:val="BookText"/>
      </w:pPr>
      <w:r>
        <w:rPr>
          <w:rFonts w:ascii="Amiri" w:hAnsi="Amiri" w:eastAsia="Amiri" w:cs="Amiri"/>
          <w:lang w:bidi="ar-SA"/>
          <w:color w:val="111111"/>
          <w:sz w:val="28"/>
          <w:szCs w:val="28"/>
          <w:rtl/>
        </w:rPr>
        <w:t xml:space="preserve">ظهور الرايات السود من خراسان. (ج 8 ص 167).</w:t>
      </w:r>
    </w:p>
    <w:p>
      <w:pPr>
        <w:pStyle w:val="BookText"/>
      </w:pPr>
      <w:r>
        <w:rPr>
          <w:rFonts w:ascii="Amiri" w:hAnsi="Amiri" w:eastAsia="Amiri" w:cs="Amiri"/>
          <w:lang w:bidi="ar-SA"/>
          <w:color w:val="111111"/>
          <w:sz w:val="28"/>
          <w:szCs w:val="28"/>
          <w:rtl/>
        </w:rPr>
        <w:t xml:space="preserve">إذا رأيتم الرايات السود قد جاءت من قبل خراسان فأتوها. (ج 13 ص 273).</w:t>
      </w:r>
    </w:p>
    <w:p>
      <w:pPr>
        <w:pStyle w:val="BookText"/>
      </w:pPr>
      <w:r>
        <w:rPr>
          <w:rFonts w:ascii="Amiri" w:hAnsi="Amiri" w:eastAsia="Amiri" w:cs="Amiri"/>
          <w:lang w:bidi="ar-SA"/>
          <w:color w:val="111111"/>
          <w:sz w:val="28"/>
          <w:szCs w:val="28"/>
          <w:rtl/>
        </w:rPr>
        <w:t xml:space="preserve">حتى يدخلوا أرض خراسان. (ج 13 ص 327).</w:t>
      </w:r>
    </w:p>
    <w:p>
      <w:pPr>
        <w:pStyle w:val="BookText"/>
      </w:pPr>
      <w:r>
        <w:rPr>
          <w:rFonts w:ascii="Amiri" w:hAnsi="Amiri" w:eastAsia="Amiri" w:cs="Amiri"/>
          <w:lang w:bidi="ar-SA"/>
          <w:color w:val="111111"/>
          <w:sz w:val="28"/>
          <w:szCs w:val="28"/>
          <w:rtl/>
        </w:rPr>
        <w:t xml:space="preserve">ثم يخرج أهل خراسان في طلب المهدي. (ج 13 ص 327).</w:t>
      </w:r>
    </w:p>
    <w:p>
      <w:pPr>
        <w:pStyle w:val="BookText"/>
      </w:pPr>
      <w:r>
        <w:rPr>
          <w:rFonts w:ascii="Amiri" w:hAnsi="Amiri" w:eastAsia="Amiri" w:cs="Amiri"/>
          <w:lang w:bidi="ar-SA"/>
          <w:color w:val="111111"/>
          <w:sz w:val="28"/>
          <w:szCs w:val="28"/>
          <w:rtl/>
        </w:rPr>
        <w:t xml:space="preserve">إذا رأيتم الرايات السود ... من خراسان. (ج 13 ص 272 - 276 وج 19 ص 674).</w:t>
      </w:r>
    </w:p>
    <w:p>
      <w:pPr>
        <w:pStyle w:val="BookText"/>
      </w:pPr>
      <w:r>
        <w:rPr>
          <w:rFonts w:ascii="Amiri" w:hAnsi="Amiri" w:eastAsia="Amiri" w:cs="Amiri"/>
          <w:lang w:bidi="ar-SA"/>
          <w:color w:val="111111"/>
          <w:sz w:val="28"/>
          <w:szCs w:val="28"/>
          <w:rtl/>
        </w:rPr>
        <w:t xml:space="preserve">وتقبل خيل السفياني في طلب أهل خراسان. (ج 13 ص 302).</w:t>
      </w:r>
    </w:p>
    <w:p>
      <w:pPr>
        <w:pStyle w:val="BookText"/>
      </w:pPr>
      <w:r>
        <w:rPr>
          <w:rFonts w:ascii="Amiri" w:hAnsi="Amiri" w:eastAsia="Amiri" w:cs="Amiri"/>
          <w:lang w:bidi="ar-SA"/>
          <w:color w:val="111111"/>
          <w:sz w:val="28"/>
          <w:szCs w:val="28"/>
          <w:rtl/>
        </w:rPr>
        <w:t xml:space="preserve">تخرج من خراسان رايات سود فلا يردها شيء حتى تنصب بإيلياء. (ج 13 ص 286).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23" w:name="pg11313_139091"/>
    <w:bookmarkEnd w:id="123"/>
    <w:p>
      <w:pPr>
        <w:pStyle w:val="BookText"/>
      </w:pPr>
      <w:r>
        <w:rPr>
          <w:rFonts w:ascii="Amiri" w:hAnsi="Amiri" w:eastAsia="Amiri" w:cs="Amiri"/>
          <w:lang w:bidi="ar-SA"/>
          <w:color w:val="111111"/>
          <w:sz w:val="28"/>
          <w:szCs w:val="28"/>
          <w:rtl/>
        </w:rPr>
        <w:t xml:space="preserve">فيخرج أهل خراسان في طلب المهدي عليه‌السلام. (ج 13 ص 309).</w:t>
      </w:r>
    </w:p>
    <w:p>
      <w:pPr>
        <w:pStyle w:val="BookText"/>
      </w:pPr>
      <w:r>
        <w:rPr>
          <w:rFonts w:ascii="Amiri" w:hAnsi="Amiri" w:eastAsia="Amiri" w:cs="Amiri"/>
          <w:lang w:bidi="ar-SA"/>
          <w:color w:val="111111"/>
          <w:sz w:val="28"/>
          <w:szCs w:val="28"/>
          <w:rtl/>
        </w:rPr>
        <w:t xml:space="preserve">إذا رأيت فتيان أهل خراسان أصبتم أنتم إثمها ... (ج 8 ص 168).</w:t>
      </w:r>
    </w:p>
    <w:p>
      <w:pPr>
        <w:pStyle w:val="BookText"/>
      </w:pPr>
      <w:r>
        <w:rPr>
          <w:rFonts w:ascii="Amiri" w:hAnsi="Amiri" w:eastAsia="Amiri" w:cs="Amiri"/>
          <w:lang w:bidi="ar-SA"/>
          <w:color w:val="111111"/>
          <w:sz w:val="28"/>
          <w:szCs w:val="28"/>
          <w:rtl/>
        </w:rPr>
        <w:t xml:space="preserve">ويبعث اللّه جيشا من خراسان برايات سود. (ج 19 ص 683).</w:t>
      </w:r>
    </w:p>
    <w:p>
      <w:pPr>
        <w:pStyle w:val="BookText"/>
      </w:pPr>
      <w:r>
        <w:rPr>
          <w:rFonts w:ascii="Amiri" w:hAnsi="Amiri" w:eastAsia="Amiri" w:cs="Amiri"/>
          <w:lang w:bidi="ar-SA"/>
          <w:color w:val="111111"/>
          <w:sz w:val="28"/>
          <w:szCs w:val="28"/>
          <w:rtl/>
        </w:rPr>
        <w:t xml:space="preserve">يا خزاعي نطق روح القدس على لسانك بهذا البيت. (ج 19 ص 650).</w:t>
      </w:r>
    </w:p>
    <w:p>
      <w:pPr>
        <w:pStyle w:val="BookText"/>
      </w:pPr>
      <w:r>
        <w:rPr>
          <w:rFonts w:ascii="Amiri" w:hAnsi="Amiri" w:eastAsia="Amiri" w:cs="Amiri"/>
          <w:lang w:bidi="ar-SA"/>
          <w:color w:val="111111"/>
          <w:sz w:val="28"/>
          <w:szCs w:val="28"/>
          <w:rtl/>
        </w:rPr>
        <w:t xml:space="preserve">فلما قتل عمار قال خزيمة : قد بانت لي الضلالة. (ج 8 ص 450 - 453).</w:t>
      </w:r>
    </w:p>
    <w:p>
      <w:pPr>
        <w:pStyle w:val="Heading3"/>
      </w:pPr>
      <w:bookmarkStart w:id="778" w:name="_Toc347"/>
      <w:r>
        <w:t>[خ ز ن]</w:t>
      </w:r>
      <w:bookmarkEnd w:id="778"/>
    </w:p>
    <w:p>
      <w:pPr>
        <w:pStyle w:val="BookText"/>
      </w:pPr>
      <w:r>
        <w:rPr>
          <w:rFonts w:ascii="Amiri" w:hAnsi="Amiri" w:eastAsia="Amiri" w:cs="Amiri"/>
          <w:lang w:bidi="ar-SA"/>
          <w:color w:val="111111"/>
          <w:sz w:val="28"/>
          <w:szCs w:val="28"/>
          <w:rtl/>
        </w:rPr>
        <w:t xml:space="preserve">خزان علمه ومعادن حكمته. (ج 5 ص 37).</w:t>
      </w:r>
    </w:p>
    <w:p>
      <w:pPr>
        <w:pStyle w:val="BookText"/>
      </w:pPr>
      <w:r>
        <w:rPr>
          <w:rFonts w:ascii="Amiri" w:hAnsi="Amiri" w:eastAsia="Amiri" w:cs="Amiri"/>
          <w:lang w:bidi="ar-SA"/>
          <w:color w:val="111111"/>
          <w:sz w:val="28"/>
          <w:szCs w:val="28"/>
          <w:rtl/>
        </w:rPr>
        <w:t xml:space="preserve">والخازن لعلمي الحسن. (ج 4 ص 124).</w:t>
      </w:r>
    </w:p>
    <w:p>
      <w:pPr>
        <w:pStyle w:val="BookText"/>
      </w:pPr>
      <w:r>
        <w:rPr>
          <w:rFonts w:ascii="Amiri" w:hAnsi="Amiri" w:eastAsia="Amiri" w:cs="Amiri"/>
          <w:lang w:bidi="ar-SA"/>
          <w:color w:val="111111"/>
          <w:sz w:val="28"/>
          <w:szCs w:val="28"/>
          <w:rtl/>
        </w:rPr>
        <w:t xml:space="preserve">وجعلت حسينا خازن وحي. (ج 4 ص 123).</w:t>
      </w:r>
    </w:p>
    <w:p>
      <w:pPr>
        <w:pStyle w:val="BookText"/>
      </w:pPr>
      <w:r>
        <w:rPr>
          <w:rFonts w:ascii="Amiri" w:hAnsi="Amiri" w:eastAsia="Amiri" w:cs="Amiri"/>
          <w:lang w:bidi="ar-SA"/>
          <w:color w:val="111111"/>
          <w:sz w:val="28"/>
          <w:szCs w:val="28"/>
          <w:rtl/>
        </w:rPr>
        <w:t xml:space="preserve">وأمر رضوان خازن الجنان فهز شجرة طوبى. (ج 4 ص 457 وج 18 ص 180 ، 512).</w:t>
      </w:r>
    </w:p>
    <w:p>
      <w:pPr>
        <w:pStyle w:val="BookText"/>
      </w:pPr>
      <w:r>
        <w:rPr>
          <w:rFonts w:ascii="Amiri" w:hAnsi="Amiri" w:eastAsia="Amiri" w:cs="Amiri"/>
          <w:lang w:bidi="ar-SA"/>
          <w:color w:val="111111"/>
          <w:sz w:val="28"/>
          <w:szCs w:val="28"/>
          <w:rtl/>
        </w:rPr>
        <w:t xml:space="preserve">فيأتى رضوان خازن الجنة. (ج 21 ص 651).</w:t>
      </w:r>
    </w:p>
    <w:p>
      <w:pPr>
        <w:pStyle w:val="BookText"/>
      </w:pPr>
      <w:r>
        <w:rPr>
          <w:rFonts w:ascii="IRNazanin" w:hAnsi="IRNazanin" w:eastAsia="IRNazanin" w:cs="IRNazanin"/>
          <w:lang w:bidi="fa-IR"/>
          <w:color w:val="111111"/>
          <w:sz w:val="28"/>
          <w:szCs w:val="28"/>
          <w:rtl/>
        </w:rPr>
        <w:t xml:space="preserve">وأدفعها الى رضوان خازن الجنان. (ج 4 ص 478 وج 6 ص 623 وج 18 ص 178).</w:t>
      </w:r>
    </w:p>
    <w:p>
      <w:pPr>
        <w:pStyle w:val="BookText"/>
      </w:pPr>
      <w:r>
        <w:rPr>
          <w:rFonts w:ascii="Amiri" w:hAnsi="Amiri" w:eastAsia="Amiri" w:cs="Amiri"/>
          <w:lang w:bidi="ar-SA"/>
          <w:color w:val="111111"/>
          <w:sz w:val="28"/>
          <w:szCs w:val="28"/>
          <w:rtl/>
        </w:rPr>
        <w:t xml:space="preserve">أول من أحبه من السماء حملة العرش ... ثم رضوان خازن الجنان ثم ملك الموت. (ج 6 ص 111).</w:t>
      </w:r>
    </w:p>
    <w:p>
      <w:pPr>
        <w:pStyle w:val="BookText"/>
      </w:pPr>
      <w:r>
        <w:rPr>
          <w:rFonts w:ascii="Amiri" w:hAnsi="Amiri" w:eastAsia="Amiri" w:cs="Amiri"/>
          <w:lang w:bidi="ar-SA"/>
          <w:color w:val="111111"/>
          <w:sz w:val="28"/>
          <w:szCs w:val="28"/>
          <w:rtl/>
        </w:rPr>
        <w:t xml:space="preserve">غضب علي على الخازن وهم بقطع يد ... (ج 18 ص 23).</w:t>
      </w:r>
    </w:p>
    <w:p>
      <w:pPr>
        <w:pStyle w:val="BookText"/>
      </w:pPr>
      <w:r>
        <w:rPr>
          <w:rFonts w:ascii="Amiri" w:hAnsi="Amiri" w:eastAsia="Amiri" w:cs="Amiri"/>
          <w:lang w:bidi="ar-SA"/>
          <w:color w:val="111111"/>
          <w:sz w:val="28"/>
          <w:szCs w:val="28"/>
          <w:rtl/>
        </w:rPr>
        <w:t xml:space="preserve">هذا خازن سري فمن أطاعه فقد أطاعني ومن عصاه فقد عصاني. (ج 4 ص 81).</w:t>
      </w:r>
    </w:p>
    <w:p>
      <w:pPr>
        <w:pStyle w:val="BookText"/>
      </w:pPr>
      <w:r>
        <w:rPr>
          <w:rFonts w:ascii="Amiri" w:hAnsi="Amiri" w:eastAsia="Amiri" w:cs="Amiri"/>
          <w:lang w:bidi="ar-SA"/>
          <w:color w:val="111111"/>
          <w:sz w:val="28"/>
          <w:szCs w:val="28"/>
          <w:rtl/>
        </w:rPr>
        <w:t xml:space="preserve">أنا رضوان خازن الجنان ... وان محمدا قد أمرني أن أدفع الى علي. (ج 5 ص 95).</w:t>
      </w:r>
    </w:p>
    <w:p>
      <w:pPr>
        <w:pStyle w:val="BookText"/>
      </w:pPr>
      <w:r>
        <w:rPr>
          <w:rFonts w:ascii="Amiri" w:hAnsi="Amiri" w:eastAsia="Amiri" w:cs="Amiri"/>
          <w:lang w:bidi="ar-SA"/>
          <w:color w:val="111111"/>
          <w:sz w:val="28"/>
          <w:szCs w:val="28"/>
          <w:rtl/>
        </w:rPr>
        <w:t xml:space="preserve">أنا مالك خازن النيران .. وقد أمرني أن أدفع الى علي. (ج 5 ص 96).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24" w:name="pg11313_139092"/>
    <w:bookmarkEnd w:id="124"/>
    <w:p>
      <w:pPr>
        <w:pStyle w:val="BookText"/>
      </w:pPr>
      <w:r>
        <w:rPr>
          <w:rFonts w:ascii="Amiri" w:hAnsi="Amiri" w:eastAsia="Amiri" w:cs="Amiri"/>
          <w:lang w:bidi="ar-SA"/>
          <w:color w:val="111111"/>
          <w:sz w:val="28"/>
          <w:szCs w:val="28"/>
          <w:rtl/>
        </w:rPr>
        <w:t xml:space="preserve">دفع خازن الجنان والنيران مفاتيحها الى علي. (ج 5 ص 95 - 96).</w:t>
      </w:r>
    </w:p>
    <w:p>
      <w:pPr>
        <w:pStyle w:val="BookText"/>
      </w:pPr>
      <w:r>
        <w:rPr>
          <w:rFonts w:ascii="Amiri" w:hAnsi="Amiri" w:eastAsia="Amiri" w:cs="Amiri"/>
          <w:lang w:bidi="ar-SA"/>
          <w:color w:val="111111"/>
          <w:sz w:val="28"/>
          <w:szCs w:val="28"/>
          <w:rtl/>
        </w:rPr>
        <w:t xml:space="preserve">علي أميني على مفاتيح خزائن جنة ربي. (ج 4 ص 166 - 369 وج 15 ص 190).</w:t>
      </w:r>
    </w:p>
    <w:p>
      <w:pPr>
        <w:pStyle w:val="Heading3"/>
      </w:pPr>
      <w:bookmarkStart w:id="779" w:name="_Toc348"/>
      <w:r>
        <w:t>[خ س ر]</w:t>
      </w:r>
      <w:bookmarkEnd w:id="779"/>
    </w:p>
    <w:p>
      <w:pPr>
        <w:pStyle w:val="BookText"/>
      </w:pPr>
      <w:r>
        <w:rPr>
          <w:rFonts w:ascii="Amiri" w:hAnsi="Amiri" w:eastAsia="Amiri" w:cs="Amiri"/>
          <w:lang w:bidi="ar-SA"/>
          <w:color w:val="111111"/>
          <w:sz w:val="28"/>
          <w:szCs w:val="28"/>
          <w:rtl/>
        </w:rPr>
        <w:t xml:space="preserve">ربح من تولاك وخسر من عاداك وفاز من لزمك وهلك من فارقك (ج 4 ص 149 ، 482 ج 6 ص 447).</w:t>
      </w:r>
    </w:p>
    <w:p>
      <w:pPr>
        <w:pStyle w:val="BookText"/>
      </w:pPr>
      <w:r>
        <w:rPr>
          <w:rFonts w:ascii="Amiri" w:hAnsi="Amiri" w:eastAsia="Amiri" w:cs="Amiri"/>
          <w:lang w:bidi="ar-SA"/>
          <w:color w:val="111111"/>
          <w:sz w:val="28"/>
          <w:szCs w:val="28"/>
          <w:rtl/>
        </w:rPr>
        <w:t xml:space="preserve">أفلح من تولاك وخسر من عاداك. (ج 7 ص 271 وج 20 ص 326).</w:t>
      </w:r>
    </w:p>
    <w:p>
      <w:pPr>
        <w:pStyle w:val="Heading3"/>
      </w:pPr>
      <w:bookmarkStart w:id="780" w:name="_Toc349"/>
      <w:r>
        <w:t>[خ س ف]</w:t>
      </w:r>
      <w:bookmarkEnd w:id="780"/>
    </w:p>
    <w:p>
      <w:pPr>
        <w:pStyle w:val="BookText"/>
      </w:pPr>
      <w:r>
        <w:rPr>
          <w:rFonts w:ascii="Amiri" w:hAnsi="Amiri" w:eastAsia="Amiri" w:cs="Amiri"/>
          <w:lang w:bidi="ar-SA"/>
          <w:color w:val="111111"/>
          <w:sz w:val="28"/>
          <w:szCs w:val="28"/>
          <w:rtl/>
        </w:rPr>
        <w:t xml:space="preserve">خسف اللّه تعالى بداره [المستهزي] فوقعت هي والقنطرة وجميع المسناة الى دجلة. (ج 18 ص 223).</w:t>
      </w:r>
    </w:p>
    <w:p>
      <w:pPr>
        <w:pStyle w:val="BookText"/>
      </w:pPr>
      <w:r>
        <w:rPr>
          <w:rFonts w:ascii="Amiri" w:hAnsi="Amiri" w:eastAsia="Amiri" w:cs="Amiri"/>
          <w:lang w:bidi="ar-SA"/>
          <w:color w:val="111111"/>
          <w:sz w:val="28"/>
          <w:szCs w:val="28"/>
          <w:rtl/>
        </w:rPr>
        <w:t xml:space="preserve">وخسف قرية من قرى الشام. (ج 13 ص 298).</w:t>
      </w:r>
    </w:p>
    <w:p>
      <w:pPr>
        <w:pStyle w:val="BookText"/>
      </w:pPr>
      <w:r>
        <w:rPr>
          <w:rFonts w:ascii="Amiri" w:hAnsi="Amiri" w:eastAsia="Amiri" w:cs="Amiri"/>
          <w:lang w:bidi="ar-SA"/>
          <w:color w:val="111111"/>
          <w:sz w:val="28"/>
          <w:szCs w:val="28"/>
          <w:rtl/>
        </w:rPr>
        <w:t xml:space="preserve">حتى إذا انتهى الى البيداء خسف اللّه به. (ج 13 ص 322).</w:t>
      </w:r>
    </w:p>
    <w:p>
      <w:pPr>
        <w:pStyle w:val="BookText"/>
      </w:pPr>
      <w:r>
        <w:rPr>
          <w:rFonts w:ascii="Amiri" w:hAnsi="Amiri" w:eastAsia="Amiri" w:cs="Amiri"/>
          <w:lang w:bidi="ar-SA"/>
          <w:color w:val="111111"/>
          <w:sz w:val="28"/>
          <w:szCs w:val="28"/>
          <w:rtl/>
        </w:rPr>
        <w:t xml:space="preserve">حتى إذا كانوا ببيداء من الأرض خسف بهم. (ج 13 ص 294).</w:t>
      </w:r>
    </w:p>
    <w:p>
      <w:pPr>
        <w:pStyle w:val="BookText"/>
      </w:pPr>
      <w:r>
        <w:rPr>
          <w:rFonts w:ascii="Amiri" w:hAnsi="Amiri" w:eastAsia="Amiri" w:cs="Amiri"/>
          <w:lang w:bidi="ar-SA"/>
          <w:color w:val="111111"/>
          <w:sz w:val="28"/>
          <w:szCs w:val="28"/>
          <w:rtl/>
        </w:rPr>
        <w:t xml:space="preserve">فخسف بهم بالبيداء وبلغ ذلك أهل الشام. (ج 13 ص 313 ، 322).</w:t>
      </w:r>
    </w:p>
    <w:p>
      <w:pPr>
        <w:pStyle w:val="BookText"/>
      </w:pPr>
      <w:r>
        <w:rPr>
          <w:rFonts w:ascii="Amiri" w:hAnsi="Amiri" w:eastAsia="Amiri" w:cs="Amiri"/>
          <w:lang w:bidi="ar-SA"/>
          <w:color w:val="111111"/>
          <w:sz w:val="28"/>
          <w:szCs w:val="28"/>
          <w:rtl/>
        </w:rPr>
        <w:t xml:space="preserve">فيبعث جيشا الى المدينة فيخسف ثم يبعث جيشا. (ج 13 ص 294).</w:t>
      </w:r>
    </w:p>
    <w:p>
      <w:pPr>
        <w:pStyle w:val="BookText"/>
      </w:pPr>
      <w:r>
        <w:rPr>
          <w:rFonts w:ascii="Amiri" w:hAnsi="Amiri" w:eastAsia="Amiri" w:cs="Amiri"/>
          <w:lang w:bidi="ar-SA"/>
          <w:color w:val="111111"/>
          <w:sz w:val="28"/>
          <w:szCs w:val="28"/>
          <w:rtl/>
        </w:rPr>
        <w:t xml:space="preserve">فيخسف بهم بالبيداء عند ذي الحليفة. (ج 13 ص 322).</w:t>
      </w:r>
    </w:p>
    <w:p>
      <w:pPr>
        <w:pStyle w:val="BookText"/>
      </w:pPr>
      <w:r>
        <w:rPr>
          <w:rFonts w:ascii="Amiri" w:hAnsi="Amiri" w:eastAsia="Amiri" w:cs="Amiri"/>
          <w:lang w:bidi="ar-SA"/>
          <w:color w:val="111111"/>
          <w:sz w:val="28"/>
          <w:szCs w:val="28"/>
          <w:rtl/>
        </w:rPr>
        <w:t xml:space="preserve">وخسوف القمر في آخر الشهر. (ج 13 ص 298).</w:t>
      </w:r>
    </w:p>
    <w:p>
      <w:pPr>
        <w:pStyle w:val="BookText"/>
      </w:pPr>
      <w:r>
        <w:rPr>
          <w:rFonts w:ascii="Amiri" w:hAnsi="Amiri" w:eastAsia="Amiri" w:cs="Amiri"/>
          <w:lang w:bidi="ar-SA"/>
          <w:color w:val="111111"/>
          <w:sz w:val="28"/>
          <w:szCs w:val="28"/>
          <w:rtl/>
        </w:rPr>
        <w:t xml:space="preserve">الهالكين في خسف البيداء. (ج 13 ص 333).</w:t>
      </w:r>
    </w:p>
    <w:p>
      <w:pPr>
        <w:pStyle w:val="BookText"/>
      </w:pPr>
      <w:r>
        <w:rPr>
          <w:rFonts w:ascii="Amiri" w:hAnsi="Amiri" w:eastAsia="Amiri" w:cs="Amiri"/>
          <w:lang w:bidi="ar-SA"/>
          <w:color w:val="111111"/>
          <w:sz w:val="28"/>
          <w:szCs w:val="28"/>
          <w:rtl/>
        </w:rPr>
        <w:t xml:space="preserve">فيخسف بهم البيداء. (ج 13 ص 281 - 284 ، 287 ، 295).</w:t>
      </w:r>
    </w:p>
    <w:p>
      <w:pPr>
        <w:pStyle w:val="BookText"/>
      </w:pPr>
      <w:r>
        <w:rPr>
          <w:rFonts w:ascii="Amiri" w:hAnsi="Amiri" w:eastAsia="Amiri" w:cs="Amiri"/>
          <w:lang w:bidi="ar-SA"/>
          <w:color w:val="111111"/>
          <w:sz w:val="28"/>
          <w:szCs w:val="28"/>
          <w:rtl/>
        </w:rPr>
        <w:t xml:space="preserve">حتى إذا صار ببيداء خسف بهم فلا ينجو منهم الا المخبر. (ج 13 ص 293).</w:t>
      </w:r>
    </w:p>
    <w:p>
      <w:pPr>
        <w:pStyle w:val="BookText"/>
      </w:pPr>
      <w:r>
        <w:rPr>
          <w:rFonts w:ascii="Amiri" w:hAnsi="Amiri" w:eastAsia="Amiri" w:cs="Amiri"/>
          <w:lang w:bidi="ar-SA"/>
          <w:color w:val="111111"/>
          <w:sz w:val="28"/>
          <w:szCs w:val="28"/>
          <w:rtl/>
        </w:rPr>
        <w:t xml:space="preserve">فإذا علوا البيداء من ذي الحليفة خسف بهم. (ج 13 ص 287 ، 296).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25" w:name="pg11313_139093"/>
    <w:bookmarkEnd w:id="125"/>
    <w:p>
      <w:pPr>
        <w:pStyle w:val="BookText"/>
      </w:pPr>
      <w:r>
        <w:rPr>
          <w:rFonts w:ascii="Amiri" w:hAnsi="Amiri" w:eastAsia="Amiri" w:cs="Amiri"/>
          <w:lang w:bidi="ar-SA"/>
          <w:color w:val="111111"/>
          <w:sz w:val="28"/>
          <w:szCs w:val="28"/>
          <w:rtl/>
        </w:rPr>
        <w:t xml:space="preserve">فينزلون بالبيداء خسف بهم. (ج 13 ص 308).</w:t>
      </w:r>
    </w:p>
    <w:p>
      <w:pPr>
        <w:pStyle w:val="BookText"/>
      </w:pPr>
      <w:r>
        <w:rPr>
          <w:rFonts w:ascii="Amiri" w:hAnsi="Amiri" w:eastAsia="Amiri" w:cs="Amiri"/>
          <w:lang w:bidi="ar-SA"/>
          <w:color w:val="111111"/>
          <w:sz w:val="28"/>
          <w:szCs w:val="28"/>
          <w:rtl/>
        </w:rPr>
        <w:t xml:space="preserve">كان خسف قرية بارم يقال لها حرسقاء. (ج 13 ص 308).</w:t>
      </w:r>
    </w:p>
    <w:p>
      <w:pPr>
        <w:pStyle w:val="BookText"/>
      </w:pPr>
      <w:r>
        <w:rPr>
          <w:rFonts w:ascii="Amiri" w:hAnsi="Amiri" w:eastAsia="Amiri" w:cs="Amiri"/>
          <w:lang w:bidi="ar-SA"/>
          <w:color w:val="111111"/>
          <w:sz w:val="28"/>
          <w:szCs w:val="28"/>
          <w:rtl/>
        </w:rPr>
        <w:t xml:space="preserve">اخسأ يا عمر هل رأيت من علي جورا في حكمه. (ج 6 ص 415).</w:t>
      </w:r>
    </w:p>
    <w:p>
      <w:pPr>
        <w:pStyle w:val="Heading3"/>
      </w:pPr>
      <w:bookmarkStart w:id="781" w:name="_Toc350"/>
      <w:r>
        <w:t>[خ ش ع]</w:t>
      </w:r>
      <w:bookmarkEnd w:id="781"/>
    </w:p>
    <w:p>
      <w:pPr>
        <w:pStyle w:val="BookText"/>
      </w:pPr>
      <w:r>
        <w:rPr>
          <w:rFonts w:ascii="Amiri" w:hAnsi="Amiri" w:eastAsia="Amiri" w:cs="Amiri"/>
          <w:lang w:bidi="ar-SA"/>
          <w:color w:val="111111"/>
          <w:sz w:val="28"/>
          <w:szCs w:val="28"/>
          <w:rtl/>
        </w:rPr>
        <w:t xml:space="preserve">يخشع له القلب ويقتدى به المؤمنون. (ج 8 ص 302 - 303 وج 17 ص 584).</w:t>
      </w:r>
    </w:p>
    <w:p>
      <w:pPr>
        <w:pStyle w:val="BookText"/>
      </w:pPr>
      <w:r>
        <w:rPr>
          <w:rFonts w:ascii="Amiri" w:hAnsi="Amiri" w:eastAsia="Amiri" w:cs="Amiri"/>
          <w:lang w:bidi="ar-SA"/>
          <w:color w:val="111111"/>
          <w:sz w:val="28"/>
          <w:szCs w:val="28"/>
          <w:rtl/>
        </w:rPr>
        <w:t xml:space="preserve">فقيل لو لبست ألين من هذا قال : هذا أخشع للقلب وأشبه شعار الصالحين وأحسن للمؤمن ان يقتدى به. (ج 17 ص 586).</w:t>
      </w:r>
    </w:p>
    <w:p>
      <w:pPr>
        <w:pStyle w:val="Heading3"/>
      </w:pPr>
      <w:bookmarkStart w:id="782" w:name="_Toc351"/>
      <w:r>
        <w:t>[خ ش ن]</w:t>
      </w:r>
      <w:bookmarkEnd w:id="782"/>
    </w:p>
    <w:p>
      <w:pPr>
        <w:pStyle w:val="BookText"/>
      </w:pPr>
      <w:r>
        <w:rPr>
          <w:rFonts w:ascii="Amiri" w:hAnsi="Amiri" w:eastAsia="Amiri" w:cs="Amiri"/>
          <w:lang w:bidi="ar-SA"/>
          <w:color w:val="111111"/>
          <w:sz w:val="28"/>
          <w:szCs w:val="28"/>
          <w:rtl/>
        </w:rPr>
        <w:t xml:space="preserve">علي مخشوشن في ذات اللّه. (ج 4 ص 240 - 245 وج 15 ص 440 - 446 وج 20 ص 247 ، 299 - 302).</w:t>
      </w:r>
    </w:p>
    <w:p>
      <w:pPr>
        <w:pStyle w:val="BookText"/>
      </w:pPr>
      <w:r>
        <w:rPr>
          <w:rFonts w:ascii="Amiri" w:hAnsi="Amiri" w:eastAsia="Amiri" w:cs="Amiri"/>
          <w:lang w:bidi="ar-SA"/>
          <w:color w:val="111111"/>
          <w:sz w:val="28"/>
          <w:szCs w:val="28"/>
          <w:rtl/>
        </w:rPr>
        <w:t xml:space="preserve">واني راجعت ربي خشية طعن أهل النفاق وتكذيبهم. (ج 5 ص 36).</w:t>
      </w:r>
    </w:p>
    <w:p>
      <w:pPr>
        <w:pStyle w:val="BookText"/>
      </w:pPr>
      <w:r>
        <w:rPr>
          <w:rFonts w:ascii="Amiri" w:hAnsi="Amiri" w:eastAsia="Amiri" w:cs="Amiri"/>
          <w:lang w:bidi="ar-SA"/>
          <w:color w:val="111111"/>
          <w:sz w:val="28"/>
          <w:szCs w:val="28"/>
          <w:rtl/>
        </w:rPr>
        <w:t xml:space="preserve">عنى بذلك ثلاثة عشر رجلا خاصة ... أنا وأخي علي وأحد عشر من ولدي.</w:t>
      </w:r>
    </w:p>
    <w:p>
      <w:pPr>
        <w:pStyle w:val="BookText"/>
      </w:pPr>
      <w:r>
        <w:rPr>
          <w:rFonts w:ascii="IRNazanin" w:hAnsi="IRNazanin" w:eastAsia="IRNazanin" w:cs="IRNazanin"/>
          <w:lang w:bidi="fa-IR"/>
          <w:color w:val="111111"/>
          <w:sz w:val="28"/>
          <w:szCs w:val="28"/>
          <w:rtl/>
        </w:rPr>
        <w:t xml:space="preserve">(ج 5 ص 37).</w:t>
      </w:r>
    </w:p>
    <w:p>
      <w:pPr>
        <w:pStyle w:val="BookText"/>
      </w:pPr>
      <w:r>
        <w:rPr>
          <w:rFonts w:ascii="Amiri" w:hAnsi="Amiri" w:eastAsia="Amiri" w:cs="Amiri"/>
          <w:lang w:bidi="ar-SA"/>
          <w:color w:val="111111"/>
          <w:sz w:val="28"/>
          <w:szCs w:val="28"/>
          <w:rtl/>
        </w:rPr>
        <w:t xml:space="preserve">انما أنزلت في وفي أخى علي بن أبي طالب وفي ابني وفي تسعة من ولد ابني الحسين خاصة ليس معنا أحد غيره. (ج 5 ص 57).</w:t>
      </w:r>
    </w:p>
    <w:p>
      <w:pPr>
        <w:pStyle w:val="BookText"/>
      </w:pPr>
      <w:r>
        <w:rPr>
          <w:rFonts w:ascii="Amiri" w:hAnsi="Amiri" w:eastAsia="Amiri" w:cs="Amiri"/>
          <w:lang w:bidi="ar-SA"/>
          <w:color w:val="111111"/>
          <w:sz w:val="28"/>
          <w:szCs w:val="28"/>
          <w:rtl/>
        </w:rPr>
        <w:t xml:space="preserve">أما المأمورون فعامة المؤمنين أمروا بذلك وأما الصادقون فخاصة لأخي علي وأوصيائى من بعده الى يوم القيامة. (ج 5 ص 37).</w:t>
      </w:r>
    </w:p>
    <w:p>
      <w:pPr>
        <w:pStyle w:val="BookText"/>
      </w:pPr>
      <w:r>
        <w:rPr>
          <w:rFonts w:ascii="Amiri" w:hAnsi="Amiri" w:eastAsia="Amiri" w:cs="Amiri"/>
          <w:lang w:bidi="ar-SA"/>
          <w:color w:val="111111"/>
          <w:sz w:val="28"/>
          <w:szCs w:val="28"/>
          <w:rtl/>
        </w:rPr>
        <w:t xml:space="preserve">واني أشهدكم انها لهذا خاصة. (ج 5 ص 26).</w:t>
      </w:r>
    </w:p>
    <w:p>
      <w:pPr>
        <w:pStyle w:val="BookText"/>
      </w:pPr>
      <w:r>
        <w:rPr>
          <w:rFonts w:ascii="IRNazanin" w:hAnsi="IRNazanin" w:eastAsia="IRNazanin" w:cs="IRNazanin"/>
          <w:lang w:bidi="fa-IR"/>
          <w:color w:val="111111"/>
          <w:sz w:val="28"/>
          <w:szCs w:val="28"/>
          <w:rtl/>
        </w:rPr>
        <w:t xml:space="preserve">خاصف النعل. (ج 4 ص 330 ، 338 وج 5 ص 606 ، 608 - 613 وج 6 ص 450 ، 452 ، 37 ، 458 - 459 وج 7 ص 450 ، 455 وج 8 ص 262 وج 16 ص 377 - 379 ، 426 وج 17 ص 20 وج 21 ص 370 - 383).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26" w:name="pg11313_139094"/>
    <w:bookmarkEnd w:id="126"/>
    <w:p>
      <w:pPr>
        <w:pStyle w:val="BookText"/>
      </w:pPr>
      <w:r>
        <w:rPr>
          <w:rFonts w:ascii="Amiri" w:hAnsi="Amiri" w:eastAsia="Amiri" w:cs="Amiri"/>
          <w:lang w:bidi="ar-SA"/>
          <w:color w:val="111111"/>
          <w:sz w:val="28"/>
          <w:szCs w:val="28"/>
          <w:rtl/>
        </w:rPr>
        <w:t xml:space="preserve">يخصف النعل. (ج 5 ص 607 وج 16 ص 380).</w:t>
      </w:r>
    </w:p>
    <w:p>
      <w:pPr>
        <w:pStyle w:val="BookText"/>
      </w:pPr>
      <w:r>
        <w:rPr>
          <w:rFonts w:ascii="Amiri" w:hAnsi="Amiri" w:eastAsia="Amiri" w:cs="Amiri"/>
          <w:lang w:bidi="ar-SA"/>
          <w:color w:val="111111"/>
          <w:sz w:val="28"/>
          <w:szCs w:val="28"/>
          <w:rtl/>
        </w:rPr>
        <w:t xml:space="preserve">يخصف نعله. (ج 6 ص 452 وج 8 ص 262 وج 18 ص 7).</w:t>
      </w:r>
    </w:p>
    <w:p>
      <w:pPr>
        <w:pStyle w:val="Heading3"/>
      </w:pPr>
      <w:bookmarkStart w:id="783" w:name="_Toc352"/>
      <w:r>
        <w:t>[خ ص ل]</w:t>
      </w:r>
      <w:bookmarkEnd w:id="783"/>
    </w:p>
    <w:p>
      <w:pPr>
        <w:pStyle w:val="BookText"/>
      </w:pPr>
      <w:r>
        <w:rPr>
          <w:rFonts w:ascii="Amiri" w:hAnsi="Amiri" w:eastAsia="Amiri" w:cs="Amiri"/>
          <w:lang w:bidi="ar-SA"/>
          <w:color w:val="111111"/>
          <w:sz w:val="28"/>
          <w:szCs w:val="28"/>
          <w:rtl/>
        </w:rPr>
        <w:t xml:space="preserve">أعطانا اللّه تبارك وتعالى سبع خصال. (ج 4 ص 111 وج 5 ص 271 وج 9 ص 262 وج 15 ص 264 ، 394).</w:t>
      </w:r>
    </w:p>
    <w:p>
      <w:pPr>
        <w:pStyle w:val="BookText"/>
      </w:pPr>
      <w:r>
        <w:rPr>
          <w:rFonts w:ascii="Amiri" w:hAnsi="Amiri" w:eastAsia="Amiri" w:cs="Amiri"/>
          <w:lang w:bidi="ar-SA"/>
          <w:color w:val="111111"/>
          <w:sz w:val="28"/>
          <w:szCs w:val="28"/>
          <w:rtl/>
        </w:rPr>
        <w:t xml:space="preserve">أعطينا ست خصال. (ج 9 ص 265 - 266 وج 15 ص 382).</w:t>
      </w:r>
    </w:p>
    <w:p>
      <w:pPr>
        <w:pStyle w:val="BookText"/>
      </w:pPr>
      <w:r>
        <w:rPr>
          <w:rFonts w:ascii="Amiri" w:hAnsi="Amiri" w:eastAsia="Amiri" w:cs="Amiri"/>
          <w:lang w:bidi="ar-SA"/>
          <w:color w:val="111111"/>
          <w:sz w:val="28"/>
          <w:szCs w:val="28"/>
          <w:rtl/>
        </w:rPr>
        <w:t xml:space="preserve">أعطينا سبع خصال. (ج 4 ص 105 ، 107 ، 108 ، 158).</w:t>
      </w:r>
    </w:p>
    <w:p>
      <w:pPr>
        <w:pStyle w:val="BookText"/>
      </w:pPr>
      <w:r>
        <w:rPr>
          <w:rFonts w:ascii="Amiri" w:hAnsi="Amiri" w:eastAsia="Amiri" w:cs="Amiri"/>
          <w:lang w:bidi="ar-SA"/>
          <w:color w:val="111111"/>
          <w:sz w:val="28"/>
          <w:szCs w:val="28"/>
          <w:rtl/>
        </w:rPr>
        <w:t xml:space="preserve">سألت ربي فيك خمس خصال. (ج 7 ص 379 وج 15 ص 548 - 549).</w:t>
      </w:r>
    </w:p>
    <w:p>
      <w:pPr>
        <w:pStyle w:val="BookText"/>
      </w:pPr>
      <w:r>
        <w:rPr>
          <w:rFonts w:ascii="Amiri" w:hAnsi="Amiri" w:eastAsia="Amiri" w:cs="Amiri"/>
          <w:lang w:bidi="ar-SA"/>
          <w:color w:val="111111"/>
          <w:sz w:val="28"/>
          <w:szCs w:val="28"/>
          <w:rtl/>
        </w:rPr>
        <w:t xml:space="preserve">أعطيت في علي تسع خصال ثلاث في الدنيا ... (ج 4 ص 457).</w:t>
      </w:r>
    </w:p>
    <w:p>
      <w:pPr>
        <w:pStyle w:val="BookText"/>
      </w:pPr>
      <w:r>
        <w:rPr>
          <w:rFonts w:ascii="Amiri" w:hAnsi="Amiri" w:eastAsia="Amiri" w:cs="Amiri"/>
          <w:lang w:bidi="ar-SA"/>
          <w:color w:val="111111"/>
          <w:sz w:val="28"/>
          <w:szCs w:val="28"/>
          <w:rtl/>
        </w:rPr>
        <w:t xml:space="preserve">أعطيت في علي خمس خصال. (ج 4 ص 267 ، 459 وج 6 ص 586 وج 7 ص 378).</w:t>
      </w:r>
    </w:p>
    <w:p>
      <w:pPr>
        <w:pStyle w:val="BookText"/>
      </w:pPr>
      <w:r>
        <w:rPr>
          <w:rFonts w:ascii="Amiri" w:hAnsi="Amiri" w:eastAsia="Amiri" w:cs="Amiri"/>
          <w:lang w:bidi="ar-SA"/>
          <w:color w:val="111111"/>
          <w:sz w:val="28"/>
          <w:szCs w:val="28"/>
          <w:rtl/>
        </w:rPr>
        <w:t xml:space="preserve">يا علي أعطيت ثلاث خصال. (ج 4 ص 444).</w:t>
      </w:r>
    </w:p>
    <w:p>
      <w:pPr>
        <w:pStyle w:val="BookText"/>
      </w:pPr>
      <w:r>
        <w:rPr>
          <w:rFonts w:ascii="Amiri" w:hAnsi="Amiri" w:eastAsia="Amiri" w:cs="Amiri"/>
          <w:lang w:bidi="ar-SA"/>
          <w:color w:val="111111"/>
          <w:sz w:val="28"/>
          <w:szCs w:val="28"/>
          <w:rtl/>
        </w:rPr>
        <w:t xml:space="preserve">ان في علي خصالا لو كانت واحدة منها في رجل اكتفى فضلا وشرفا. (ج 4 ص 287).</w:t>
      </w:r>
    </w:p>
    <w:p>
      <w:pPr>
        <w:pStyle w:val="BookText"/>
      </w:pPr>
      <w:r>
        <w:rPr>
          <w:rFonts w:ascii="Amiri" w:hAnsi="Amiri" w:eastAsia="Amiri" w:cs="Amiri"/>
          <w:lang w:bidi="ar-SA"/>
          <w:color w:val="111111"/>
          <w:sz w:val="28"/>
          <w:szCs w:val="28"/>
          <w:rtl/>
        </w:rPr>
        <w:t xml:space="preserve">يا علي لك سبع خصال. (ج 4 ص 156 ، 360 وج 15 ص 388 ، 402).</w:t>
      </w:r>
    </w:p>
    <w:p>
      <w:pPr>
        <w:pStyle w:val="BookText"/>
      </w:pPr>
      <w:r>
        <w:rPr>
          <w:rFonts w:ascii="IRNazanin" w:hAnsi="IRNazanin" w:eastAsia="IRNazanin" w:cs="IRNazanin"/>
          <w:lang w:bidi="fa-IR"/>
          <w:color w:val="111111"/>
          <w:sz w:val="28"/>
          <w:szCs w:val="28"/>
          <w:rtl/>
        </w:rPr>
        <w:t xml:space="preserve">أعطانا عزوجل سبع خصال. (ج 4 ص 111 وج 5 ص 271).</w:t>
      </w:r>
    </w:p>
    <w:p>
      <w:pPr>
        <w:pStyle w:val="BookText"/>
      </w:pPr>
      <w:r>
        <w:rPr>
          <w:rFonts w:ascii="Amiri" w:hAnsi="Amiri" w:eastAsia="Amiri" w:cs="Amiri"/>
          <w:lang w:bidi="ar-SA"/>
          <w:color w:val="111111"/>
          <w:sz w:val="28"/>
          <w:szCs w:val="28"/>
          <w:rtl/>
        </w:rPr>
        <w:t xml:space="preserve">أعطانا اللّه سبع خصال لم يعط أحد. (ج 9 ص 262).</w:t>
      </w:r>
    </w:p>
    <w:p>
      <w:pPr>
        <w:pStyle w:val="BookText"/>
      </w:pPr>
      <w:r>
        <w:rPr>
          <w:rFonts w:ascii="Amiri" w:hAnsi="Amiri" w:eastAsia="Amiri" w:cs="Amiri"/>
          <w:lang w:bidi="ar-SA"/>
          <w:color w:val="111111"/>
          <w:sz w:val="28"/>
          <w:szCs w:val="28"/>
          <w:rtl/>
        </w:rPr>
        <w:t xml:space="preserve">أعطينا سبع خصال. (ج 4 ص 158).</w:t>
      </w:r>
    </w:p>
    <w:p>
      <w:pPr>
        <w:pStyle w:val="BookText"/>
      </w:pPr>
      <w:r>
        <w:rPr>
          <w:rFonts w:ascii="Amiri" w:hAnsi="Amiri" w:eastAsia="Amiri" w:cs="Amiri"/>
          <w:lang w:bidi="ar-SA"/>
          <w:color w:val="111111"/>
          <w:sz w:val="28"/>
          <w:szCs w:val="28"/>
          <w:rtl/>
        </w:rPr>
        <w:t xml:space="preserve">لعلي أربع خصال. (ج 4 ص 454 - 456 وج 15 ص 430).</w:t>
      </w:r>
    </w:p>
    <w:p>
      <w:pPr>
        <w:pStyle w:val="BookText"/>
      </w:pPr>
      <w:r>
        <w:rPr>
          <w:rFonts w:ascii="IRNazanin" w:hAnsi="IRNazanin" w:eastAsia="IRNazanin" w:cs="IRNazanin"/>
          <w:lang w:bidi="fa-IR"/>
          <w:color w:val="111111"/>
          <w:sz w:val="28"/>
          <w:szCs w:val="28"/>
          <w:rtl/>
        </w:rPr>
        <w:t xml:space="preserve">أربع خصال أربع خصال. (ج 4 ص 126 - 127).</w:t>
      </w:r>
    </w:p>
    <w:p>
      <w:pPr>
        <w:pStyle w:val="BookText"/>
      </w:pPr>
      <w:r>
        <w:rPr>
          <w:rFonts w:ascii="Amiri" w:hAnsi="Amiri" w:eastAsia="Amiri" w:cs="Amiri"/>
          <w:lang w:bidi="ar-SA"/>
          <w:color w:val="111111"/>
          <w:sz w:val="28"/>
          <w:szCs w:val="28"/>
          <w:rtl/>
        </w:rPr>
        <w:t xml:space="preserve">في علي ثلاث خصال. (ج 4 ص 448 - 447 وج 15 ص 355).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27" w:name="pg11313_139095"/>
    <w:bookmarkEnd w:id="127"/>
    <w:p>
      <w:pPr>
        <w:pStyle w:val="BookText"/>
      </w:pPr>
      <w:r>
        <w:rPr>
          <w:rFonts w:ascii="Amiri" w:hAnsi="Amiri" w:eastAsia="Amiri" w:cs="Amiri"/>
          <w:lang w:bidi="ar-SA"/>
          <w:color w:val="111111"/>
          <w:sz w:val="28"/>
          <w:szCs w:val="28"/>
          <w:rtl/>
        </w:rPr>
        <w:t xml:space="preserve">أعطى علي ثلاث خصال. (ج 4 ص 433 - 436 وج 15 ص 644 - 647).</w:t>
      </w:r>
    </w:p>
    <w:p>
      <w:pPr>
        <w:pStyle w:val="BookText"/>
      </w:pPr>
      <w:r>
        <w:rPr>
          <w:rFonts w:ascii="Amiri" w:hAnsi="Amiri" w:eastAsia="Amiri" w:cs="Amiri"/>
          <w:lang w:bidi="ar-SA"/>
          <w:color w:val="111111"/>
          <w:sz w:val="28"/>
          <w:szCs w:val="28"/>
          <w:rtl/>
        </w:rPr>
        <w:t xml:space="preserve">أعطاني في علي خصالا. (ج 15 ص 546).</w:t>
      </w:r>
    </w:p>
    <w:p>
      <w:pPr>
        <w:pStyle w:val="BookText"/>
      </w:pPr>
      <w:r>
        <w:rPr>
          <w:rFonts w:ascii="Amiri" w:hAnsi="Amiri" w:eastAsia="Amiri" w:cs="Amiri"/>
          <w:lang w:bidi="ar-SA"/>
          <w:color w:val="111111"/>
          <w:sz w:val="28"/>
          <w:szCs w:val="28"/>
          <w:rtl/>
        </w:rPr>
        <w:t xml:space="preserve">قد أعطى خصالا صبرا كصبري حسنا كحسن يوسف. (ج 5 ص 6 وج 16 ص 558).</w:t>
      </w:r>
    </w:p>
    <w:p>
      <w:pPr>
        <w:pStyle w:val="BookText"/>
      </w:pPr>
      <w:r>
        <w:rPr>
          <w:rFonts w:ascii="Amiri" w:hAnsi="Amiri" w:eastAsia="Amiri" w:cs="Amiri"/>
          <w:lang w:bidi="ar-SA"/>
          <w:color w:val="111111"/>
          <w:sz w:val="28"/>
          <w:szCs w:val="28"/>
          <w:rtl/>
        </w:rPr>
        <w:t xml:space="preserve">... فيه خصالا لو ان خصلة منها في جميع ... (ج 4 ص 360 وج 15 ص 353 ، 396 وج 20 ص 473 - 474).</w:t>
      </w:r>
    </w:p>
    <w:p>
      <w:pPr>
        <w:pStyle w:val="BookText"/>
      </w:pPr>
      <w:r>
        <w:rPr>
          <w:rFonts w:ascii="Amiri" w:hAnsi="Amiri" w:eastAsia="Amiri" w:cs="Amiri"/>
          <w:lang w:bidi="ar-SA"/>
          <w:color w:val="111111"/>
          <w:sz w:val="28"/>
          <w:szCs w:val="28"/>
          <w:rtl/>
        </w:rPr>
        <w:t xml:space="preserve">فان فيه تسعين خصلة من خصال الأنبياء. (ج 4 ص 397 وج 15 ص 619).</w:t>
      </w:r>
    </w:p>
    <w:p>
      <w:pPr>
        <w:pStyle w:val="Heading3"/>
      </w:pPr>
      <w:bookmarkStart w:id="784" w:name="_Toc353"/>
      <w:r>
        <w:t>[خ ص م]</w:t>
      </w:r>
      <w:bookmarkEnd w:id="784"/>
    </w:p>
    <w:p>
      <w:pPr>
        <w:pStyle w:val="BookText"/>
      </w:pPr>
      <w:r>
        <w:rPr>
          <w:rFonts w:ascii="Amiri" w:hAnsi="Amiri" w:eastAsia="Amiri" w:cs="Amiri"/>
          <w:lang w:bidi="ar-SA"/>
          <w:color w:val="111111"/>
          <w:sz w:val="28"/>
          <w:szCs w:val="28"/>
          <w:rtl/>
        </w:rPr>
        <w:t xml:space="preserve">استوصوا بأهل بيتي خيرا فاني أخاصمكم عنهم غدا ومن أكن خصمه أخصمه ومن أخصمه دخل النار. (ج 9 ص 432 وج 18 ص 490).</w:t>
      </w:r>
    </w:p>
    <w:p>
      <w:pPr>
        <w:pStyle w:val="BookText"/>
      </w:pPr>
      <w:r>
        <w:rPr>
          <w:rFonts w:ascii="Amiri" w:hAnsi="Amiri" w:eastAsia="Amiri" w:cs="Amiri"/>
          <w:lang w:bidi="ar-SA"/>
          <w:color w:val="111111"/>
          <w:sz w:val="28"/>
          <w:szCs w:val="28"/>
          <w:rtl/>
        </w:rPr>
        <w:t xml:space="preserve">بلغني ان كلامك يعلو كلام الخصمين. (ج 8 ص 548).</w:t>
      </w:r>
    </w:p>
    <w:p>
      <w:pPr>
        <w:pStyle w:val="BookText"/>
      </w:pPr>
      <w:r>
        <w:rPr>
          <w:rFonts w:ascii="IRNazanin" w:hAnsi="IRNazanin" w:eastAsia="IRNazanin" w:cs="IRNazanin"/>
          <w:lang w:bidi="fa-IR"/>
          <w:color w:val="111111"/>
          <w:sz w:val="28"/>
          <w:szCs w:val="28"/>
          <w:rtl/>
        </w:rPr>
        <w:t xml:space="preserve">تخاصم الناس بسبع. (ج 4 ص 150 ، 360 وج 15 ص 354 ، 365 ، 384 ، 397).</w:t>
      </w:r>
    </w:p>
    <w:p>
      <w:pPr>
        <w:pStyle w:val="BookText"/>
      </w:pPr>
      <w:r>
        <w:rPr>
          <w:rFonts w:ascii="Amiri" w:hAnsi="Amiri" w:eastAsia="Amiri" w:cs="Amiri"/>
          <w:lang w:bidi="ar-SA"/>
          <w:color w:val="111111"/>
          <w:sz w:val="28"/>
          <w:szCs w:val="28"/>
          <w:rtl/>
        </w:rPr>
        <w:t xml:space="preserve">اني لأول من يجثو للخصومة بين يدي اللّه تعالى. (ج 14 ص 408 - 415)</w:t>
      </w:r>
    </w:p>
    <w:p>
      <w:pPr>
        <w:pStyle w:val="Heading3"/>
      </w:pPr>
      <w:bookmarkStart w:id="785" w:name="_Toc354"/>
      <w:r>
        <w:t>[خ ض ب]</w:t>
      </w:r>
      <w:bookmarkEnd w:id="785"/>
    </w:p>
    <w:p>
      <w:pPr>
        <w:pStyle w:val="BookText"/>
      </w:pPr>
      <w:r>
        <w:rPr>
          <w:rFonts w:ascii="IRNazanin" w:hAnsi="IRNazanin" w:eastAsia="IRNazanin" w:cs="IRNazanin"/>
          <w:lang w:bidi="fa-IR"/>
          <w:color w:val="111111"/>
          <w:sz w:val="28"/>
          <w:szCs w:val="28"/>
          <w:rtl/>
        </w:rPr>
        <w:t xml:space="preserve">وخضاب الرجال الدما. (ج 18 ص 121).</w:t>
      </w:r>
    </w:p>
    <w:p>
      <w:pPr>
        <w:pStyle w:val="BookText"/>
      </w:pPr>
      <w:r>
        <w:rPr>
          <w:rFonts w:ascii="Amiri" w:hAnsi="Amiri" w:eastAsia="Amiri" w:cs="Amiri"/>
          <w:lang w:bidi="ar-SA"/>
          <w:color w:val="111111"/>
          <w:sz w:val="28"/>
          <w:szCs w:val="28"/>
          <w:rtl/>
        </w:rPr>
        <w:t xml:space="preserve">أشد الناس عذابا عاقر نافة ثمود وخاضب لحيتك بدم رأسك. (ج 7 ص 360).</w:t>
      </w:r>
    </w:p>
    <w:p>
      <w:pPr>
        <w:pStyle w:val="BookText"/>
      </w:pPr>
      <w:r>
        <w:rPr>
          <w:rFonts w:ascii="Amiri" w:hAnsi="Amiri" w:eastAsia="Amiri" w:cs="Amiri"/>
          <w:lang w:bidi="ar-SA"/>
          <w:color w:val="111111"/>
          <w:sz w:val="28"/>
          <w:szCs w:val="28"/>
          <w:rtl/>
        </w:rPr>
        <w:t xml:space="preserve">ليخضبن هذه من هذا. (ج 8 ص وج 17 ص 551 - 573).</w:t>
      </w:r>
    </w:p>
    <w:p>
      <w:pPr>
        <w:pStyle w:val="BookText"/>
      </w:pPr>
      <w:r>
        <w:rPr>
          <w:rFonts w:ascii="IRNazanin" w:hAnsi="IRNazanin" w:eastAsia="IRNazanin" w:cs="IRNazanin"/>
          <w:lang w:bidi="fa-IR"/>
          <w:color w:val="111111"/>
          <w:sz w:val="28"/>
          <w:szCs w:val="28"/>
          <w:rtl/>
        </w:rPr>
        <w:t xml:space="preserve">إذا خضبت هذه من هذه بدم. (ج 7 ص 338).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28" w:name="pg11313_139096"/>
    <w:bookmarkEnd w:id="128"/>
    <w:p>
      <w:pPr>
        <w:pStyle w:val="BookText"/>
      </w:pPr>
      <w:r>
        <w:rPr>
          <w:rFonts w:ascii="Amiri" w:hAnsi="Amiri" w:eastAsia="Amiri" w:cs="Amiri"/>
          <w:lang w:bidi="ar-SA"/>
          <w:color w:val="111111"/>
          <w:sz w:val="28"/>
          <w:szCs w:val="28"/>
          <w:rtl/>
        </w:rPr>
        <w:t xml:space="preserve">فتخضب هذه فكيف صبرك. (ج 7 ص 339 - 340).</w:t>
      </w:r>
    </w:p>
    <w:p>
      <w:pPr>
        <w:pStyle w:val="BookText"/>
      </w:pPr>
      <w:r>
        <w:rPr>
          <w:rFonts w:ascii="Amiri" w:hAnsi="Amiri" w:eastAsia="Amiri" w:cs="Amiri"/>
          <w:lang w:bidi="ar-SA"/>
          <w:color w:val="111111"/>
          <w:sz w:val="28"/>
          <w:szCs w:val="28"/>
          <w:rtl/>
        </w:rPr>
        <w:t xml:space="preserve">فتخضب هذا من هذا قال : فصاح الهاروني. (ج 6 ص 417 وج 8 ص 216).</w:t>
      </w:r>
    </w:p>
    <w:p>
      <w:pPr>
        <w:pStyle w:val="BookText"/>
      </w:pPr>
      <w:r>
        <w:rPr>
          <w:rFonts w:ascii="Amiri" w:hAnsi="Amiri" w:eastAsia="Amiri" w:cs="Amiri"/>
          <w:lang w:bidi="ar-SA"/>
          <w:color w:val="111111"/>
          <w:sz w:val="28"/>
          <w:szCs w:val="28"/>
          <w:rtl/>
        </w:rPr>
        <w:t xml:space="preserve">مع قميص مخضوب بدم الحسين عليه‌السلام. (ج 10 ص 163).</w:t>
      </w:r>
    </w:p>
    <w:p>
      <w:pPr>
        <w:pStyle w:val="Heading3"/>
      </w:pPr>
      <w:bookmarkStart w:id="786" w:name="_Toc355"/>
      <w:r>
        <w:t>[خ ض ر]</w:t>
      </w:r>
      <w:bookmarkEnd w:id="786"/>
    </w:p>
    <w:p>
      <w:pPr>
        <w:pStyle w:val="BookText"/>
      </w:pPr>
      <w:r>
        <w:rPr>
          <w:rFonts w:ascii="Amiri" w:hAnsi="Amiri" w:eastAsia="Amiri" w:cs="Amiri"/>
          <w:lang w:bidi="ar-SA"/>
          <w:color w:val="111111"/>
          <w:sz w:val="28"/>
          <w:szCs w:val="28"/>
          <w:rtl/>
        </w:rPr>
        <w:t xml:space="preserve">تعزية الخضر عليه‌السلام لأهل البيت. (ج 9 ص 397 - 401).</w:t>
      </w:r>
    </w:p>
    <w:p>
      <w:pPr>
        <w:pStyle w:val="BookText"/>
      </w:pPr>
      <w:r>
        <w:rPr>
          <w:rFonts w:ascii="Amiri" w:hAnsi="Amiri" w:eastAsia="Amiri" w:cs="Amiri"/>
          <w:lang w:bidi="ar-SA"/>
          <w:color w:val="111111"/>
          <w:sz w:val="28"/>
          <w:szCs w:val="28"/>
          <w:rtl/>
        </w:rPr>
        <w:t xml:space="preserve">لا استحالة في طول حياته فانه قد عمر كثير من الناس حتى جاوزوا الألف كنوح ولقمان والخضر. (ج 13 ص 95).</w:t>
      </w:r>
    </w:p>
    <w:p>
      <w:pPr>
        <w:pStyle w:val="BookText"/>
      </w:pPr>
      <w:r>
        <w:rPr>
          <w:rFonts w:ascii="Amiri" w:hAnsi="Amiri" w:eastAsia="Amiri" w:cs="Amiri"/>
          <w:lang w:bidi="ar-SA"/>
          <w:color w:val="111111"/>
          <w:sz w:val="28"/>
          <w:szCs w:val="28"/>
          <w:rtl/>
        </w:rPr>
        <w:t xml:space="preserve">وطول عمره كما طول عمر الخضر والياس. (ج 13 ص 97).</w:t>
      </w:r>
    </w:p>
    <w:p>
      <w:pPr>
        <w:pStyle w:val="BookText"/>
      </w:pPr>
      <w:r>
        <w:rPr>
          <w:rFonts w:ascii="Amiri" w:hAnsi="Amiri" w:eastAsia="Amiri" w:cs="Amiri"/>
          <w:lang w:bidi="ar-SA"/>
          <w:color w:val="111111"/>
          <w:sz w:val="28"/>
          <w:szCs w:val="28"/>
          <w:rtl/>
        </w:rPr>
        <w:t xml:space="preserve">في جوفها دودة خضراء مكتوب فيها ... نصرته بعلي. (ج 16 ص 498).</w:t>
      </w:r>
    </w:p>
    <w:p>
      <w:pPr>
        <w:pStyle w:val="BookText"/>
      </w:pPr>
      <w:r>
        <w:rPr>
          <w:rFonts w:ascii="Amiri" w:hAnsi="Amiri" w:eastAsia="Amiri" w:cs="Amiri"/>
          <w:lang w:bidi="ar-SA"/>
          <w:color w:val="111111"/>
          <w:sz w:val="28"/>
          <w:szCs w:val="28"/>
          <w:rtl/>
        </w:rPr>
        <w:t xml:space="preserve">فريدة خضراء عليها مكتوب ... أيدته بعلي ونصرته به. (ج 16 ص 499).</w:t>
      </w:r>
    </w:p>
    <w:p>
      <w:pPr>
        <w:pStyle w:val="BookText"/>
      </w:pPr>
      <w:r>
        <w:rPr>
          <w:rFonts w:ascii="Amiri" w:hAnsi="Amiri" w:eastAsia="Amiri" w:cs="Amiri"/>
          <w:lang w:bidi="ar-SA"/>
          <w:color w:val="111111"/>
          <w:sz w:val="28"/>
          <w:szCs w:val="28"/>
          <w:rtl/>
        </w:rPr>
        <w:t xml:space="preserve">فإذا بطائر في فيه لوزة خضراء فألقاها في حجر النبي ... (ج 16 ص 497).</w:t>
      </w:r>
    </w:p>
    <w:p>
      <w:pPr>
        <w:pStyle w:val="BookText"/>
      </w:pPr>
      <w:r>
        <w:rPr>
          <w:rFonts w:ascii="Amiri" w:hAnsi="Amiri" w:eastAsia="Amiri" w:cs="Amiri"/>
          <w:lang w:bidi="ar-SA"/>
          <w:color w:val="111111"/>
          <w:sz w:val="28"/>
          <w:szCs w:val="28"/>
          <w:rtl/>
        </w:rPr>
        <w:t xml:space="preserve">ورقة خضراء مكتوب فيها اني افترضت محبة [مودة] علي بن أبي طالب على خلقي. (ج 21 ص 658 - 659).</w:t>
      </w:r>
    </w:p>
    <w:p>
      <w:pPr>
        <w:pStyle w:val="BookText"/>
      </w:pPr>
      <w:r>
        <w:rPr>
          <w:rFonts w:ascii="Amiri" w:hAnsi="Amiri" w:eastAsia="Amiri" w:cs="Amiri"/>
          <w:lang w:bidi="ar-SA"/>
          <w:color w:val="111111"/>
          <w:sz w:val="28"/>
          <w:szCs w:val="28"/>
          <w:rtl/>
        </w:rPr>
        <w:t xml:space="preserve">ورقة خضراء مكتوب فيها ... أيدته بعلي ونصرته به. (ج 16 ص 497).</w:t>
      </w:r>
    </w:p>
    <w:p>
      <w:pPr>
        <w:pStyle w:val="BookText"/>
      </w:pPr>
      <w:r>
        <w:rPr>
          <w:rFonts w:ascii="Amiri" w:hAnsi="Amiri" w:eastAsia="Amiri" w:cs="Amiri"/>
          <w:lang w:bidi="ar-SA"/>
          <w:color w:val="111111"/>
          <w:sz w:val="28"/>
          <w:szCs w:val="28"/>
          <w:rtl/>
        </w:rPr>
        <w:t xml:space="preserve">ضرب لإبراهيم قبة من ياقوتة خضراء ... وضرب فيما بيننا لعلي بن أبي طالب قية من لؤلؤة بيضاء. (ج 7 ص 310).</w:t>
      </w:r>
    </w:p>
    <w:p>
      <w:pPr>
        <w:pStyle w:val="BookText"/>
      </w:pPr>
      <w:r>
        <w:rPr>
          <w:rFonts w:ascii="Amiri" w:hAnsi="Amiri" w:eastAsia="Amiri" w:cs="Amiri"/>
          <w:lang w:bidi="ar-SA"/>
          <w:color w:val="111111"/>
          <w:sz w:val="28"/>
          <w:szCs w:val="28"/>
          <w:rtl/>
        </w:rPr>
        <w:t xml:space="preserve">فبكى جابر حتى خضبت لحية بالدموع. (ج 8 ص 102).</w:t>
      </w:r>
    </w:p>
    <w:p>
      <w:pPr>
        <w:pStyle w:val="Heading3"/>
      </w:pPr>
      <w:bookmarkStart w:id="787" w:name="_Toc356"/>
      <w:r>
        <w:t>[خ ط ب]</w:t>
      </w:r>
      <w:bookmarkEnd w:id="787"/>
    </w:p>
    <w:p>
      <w:pPr>
        <w:pStyle w:val="BookText"/>
      </w:pPr>
      <w:r>
        <w:rPr>
          <w:rFonts w:ascii="Amiri" w:hAnsi="Amiri" w:eastAsia="Amiri" w:cs="Amiri"/>
          <w:lang w:bidi="ar-SA"/>
          <w:color w:val="111111"/>
          <w:sz w:val="28"/>
          <w:szCs w:val="28"/>
          <w:rtl/>
        </w:rPr>
        <w:t xml:space="preserve">ثم خطب عليهم جبرئيل فزوجتك من علي. (ج 4 ص 48 - 49 وج 15 ص 49).</w:t>
      </w:r>
    </w:p>
    <w:p>
      <w:pPr>
        <w:pStyle w:val="BookText"/>
      </w:pPr>
      <w:r>
        <w:rPr>
          <w:rFonts w:ascii="Amiri" w:hAnsi="Amiri" w:eastAsia="Amiri" w:cs="Amiri"/>
          <w:lang w:bidi="ar-SA"/>
          <w:color w:val="111111"/>
          <w:sz w:val="28"/>
          <w:szCs w:val="28"/>
          <w:rtl/>
        </w:rPr>
        <w:t xml:space="preserve">فخطب [جبرئيل] فلما فرغ نثرت طوبى على الحوراء. (ج 6 ص 609).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خطب عليهم فزوجتك من علي. (ج 6 ص 608).</w:t>
      </w:r>
    </w:p>
    <w:p>
      <w:pPr>
        <w:pStyle w:val="BookText"/>
      </w:pPr>
      <w:r>
        <w:rPr>
          <w:rFonts w:ascii="IRNazanin" w:hAnsi="IRNazanin" w:eastAsia="IRNazanin" w:cs="IRNazanin"/>
          <w:lang w:bidi="fa-IR"/>
          <w:color w:val="111111"/>
          <w:sz w:val="28"/>
          <w:szCs w:val="28"/>
          <w:rtl/>
        </w:rPr>
        <w:t xml:space="preserve">خطب النبي صلی اللّه عليه وآله وقال : الحمد لله المحمود بنعمته ... (ج 19 ص 138).</w:t>
      </w:r>
    </w:p>
    <w:p>
      <w:pPr>
        <w:pStyle w:val="BookText"/>
      </w:pPr>
      <w:r>
        <w:rPr>
          <w:rFonts w:ascii="Amiri" w:hAnsi="Amiri" w:eastAsia="Amiri" w:cs="Amiri"/>
          <w:lang w:bidi="ar-SA"/>
          <w:color w:val="111111"/>
          <w:sz w:val="28"/>
          <w:szCs w:val="28"/>
          <w:rtl/>
        </w:rPr>
        <w:t xml:space="preserve">وقد سئل بأي لغة خاطبك ربك ليلة المعراج؟ فقال : خاطبني بلغة علي بن أبي طالب. (ج 5 ص 251 وج 6 ص 138).</w:t>
      </w:r>
    </w:p>
    <w:p>
      <w:pPr>
        <w:pStyle w:val="BookText"/>
      </w:pPr>
      <w:r>
        <w:rPr>
          <w:rFonts w:ascii="Amiri" w:hAnsi="Amiri" w:eastAsia="Amiri" w:cs="Amiri"/>
          <w:lang w:bidi="ar-SA"/>
          <w:color w:val="111111"/>
          <w:sz w:val="28"/>
          <w:szCs w:val="28"/>
          <w:rtl/>
        </w:rPr>
        <w:t xml:space="preserve">ثم خاطبني وخاطبته بما يخاطب به الأنبياء. (ج 5 ص 11).</w:t>
      </w:r>
    </w:p>
    <w:p>
      <w:pPr>
        <w:pStyle w:val="BookText"/>
      </w:pPr>
      <w:r>
        <w:rPr>
          <w:rFonts w:ascii="Amiri" w:hAnsi="Amiri" w:eastAsia="Amiri" w:cs="Amiri"/>
          <w:lang w:bidi="ar-SA"/>
          <w:color w:val="111111"/>
          <w:sz w:val="28"/>
          <w:szCs w:val="28"/>
          <w:rtl/>
        </w:rPr>
        <w:t xml:space="preserve">خاطبتك بلسانه كي يطمئن قلبك. (ج 15 ص 251).</w:t>
      </w:r>
    </w:p>
    <w:p>
      <w:pPr>
        <w:pStyle w:val="BookText"/>
      </w:pPr>
      <w:r>
        <w:rPr>
          <w:rFonts w:ascii="Amiri" w:hAnsi="Amiri" w:eastAsia="Amiri" w:cs="Amiri"/>
          <w:lang w:bidi="ar-SA"/>
          <w:color w:val="111111"/>
          <w:sz w:val="28"/>
          <w:szCs w:val="28"/>
          <w:rtl/>
        </w:rPr>
        <w:t xml:space="preserve">فكان الخاطب اللّه تبارك وتعالى والشهود الملائكة. (ج 18 ص 174 ، 179 وج 19 ص 125).</w:t>
      </w:r>
    </w:p>
    <w:p>
      <w:pPr>
        <w:pStyle w:val="BookText"/>
      </w:pPr>
      <w:r>
        <w:rPr>
          <w:rFonts w:ascii="Amiri" w:hAnsi="Amiri" w:eastAsia="Amiri" w:cs="Amiri"/>
          <w:lang w:bidi="ar-SA"/>
          <w:color w:val="111111"/>
          <w:sz w:val="28"/>
          <w:szCs w:val="28"/>
          <w:rtl/>
        </w:rPr>
        <w:t xml:space="preserve">وكان الخاطب جبرئيل وحضر ملاك ابنتي فاطمة سبعون ألف ملك. (ج 6 ص 622 وج 18 ص 175).</w:t>
      </w:r>
    </w:p>
    <w:p>
      <w:pPr>
        <w:pStyle w:val="BookText"/>
      </w:pPr>
      <w:r>
        <w:rPr>
          <w:rFonts w:ascii="Amiri" w:hAnsi="Amiri" w:eastAsia="Amiri" w:cs="Amiri"/>
          <w:lang w:bidi="ar-SA"/>
          <w:color w:val="111111"/>
          <w:sz w:val="28"/>
          <w:szCs w:val="28"/>
          <w:rtl/>
        </w:rPr>
        <w:t xml:space="preserve">قد أتيتك خاطبا ابنتك فاطمة. (ج 4 ص 476).</w:t>
      </w:r>
    </w:p>
    <w:p>
      <w:pPr>
        <w:pStyle w:val="BookText"/>
      </w:pPr>
      <w:r>
        <w:rPr>
          <w:rFonts w:ascii="Amiri" w:hAnsi="Amiri" w:eastAsia="Amiri" w:cs="Amiri"/>
          <w:lang w:bidi="ar-SA"/>
          <w:color w:val="111111"/>
          <w:sz w:val="28"/>
          <w:szCs w:val="28"/>
          <w:rtl/>
        </w:rPr>
        <w:t xml:space="preserve">متن خطبته الغدير. (ج 6 ص 341 - 346).</w:t>
      </w:r>
    </w:p>
    <w:p>
      <w:pPr>
        <w:pStyle w:val="BookText"/>
      </w:pPr>
      <w:r>
        <w:rPr>
          <w:rFonts w:ascii="IRNazanin" w:hAnsi="IRNazanin" w:eastAsia="IRNazanin" w:cs="IRNazanin"/>
          <w:lang w:bidi="fa-IR"/>
          <w:color w:val="111111"/>
          <w:sz w:val="28"/>
          <w:szCs w:val="28"/>
          <w:rtl/>
        </w:rPr>
        <w:t xml:space="preserve">خطبة رسول اللّه صلی اللّه عليه وآله في تزويج أمير المؤمنين عليه‌السلام.</w:t>
      </w:r>
    </w:p>
    <w:p>
      <w:pPr>
        <w:pStyle w:val="BookText"/>
      </w:pPr>
      <w:r>
        <w:rPr>
          <w:rFonts w:ascii="IRNazanin" w:hAnsi="IRNazanin" w:eastAsia="IRNazanin" w:cs="IRNazanin"/>
          <w:lang w:bidi="fa-IR"/>
          <w:color w:val="111111"/>
          <w:sz w:val="28"/>
          <w:szCs w:val="28"/>
          <w:rtl/>
        </w:rPr>
        <w:t xml:space="preserve">(ج 18 ص 181).</w:t>
      </w:r>
    </w:p>
    <w:p>
      <w:pPr>
        <w:pStyle w:val="BookText"/>
      </w:pPr>
      <w:r>
        <w:rPr>
          <w:rFonts w:ascii="Amiri" w:hAnsi="Amiri" w:eastAsia="Amiri" w:cs="Amiri"/>
          <w:lang w:bidi="ar-SA"/>
          <w:color w:val="111111"/>
          <w:sz w:val="28"/>
          <w:szCs w:val="28"/>
          <w:rtl/>
        </w:rPr>
        <w:t xml:space="preserve">خطبة السبط الأكبر بعد شهادة أمير المؤمنين عليهما‌السلام. (ج 4 ص 411 - 425).</w:t>
      </w:r>
    </w:p>
    <w:p>
      <w:pPr>
        <w:pStyle w:val="BookText"/>
      </w:pPr>
      <w:r>
        <w:rPr>
          <w:rFonts w:ascii="Amiri" w:hAnsi="Amiri" w:eastAsia="Amiri" w:cs="Amiri"/>
          <w:lang w:bidi="ar-SA"/>
          <w:color w:val="111111"/>
          <w:sz w:val="28"/>
          <w:szCs w:val="28"/>
          <w:rtl/>
        </w:rPr>
        <w:t xml:space="preserve">خطبة أمير المؤمنين عليه‌السلام وفي ضمنه المناشدة. (ج 5 ص 23 - 25).</w:t>
      </w:r>
    </w:p>
    <w:p>
      <w:pPr>
        <w:pStyle w:val="BookText"/>
      </w:pPr>
      <w:r>
        <w:rPr>
          <w:rFonts w:ascii="Amiri" w:hAnsi="Amiri" w:eastAsia="Amiri" w:cs="Amiri"/>
          <w:lang w:bidi="ar-SA"/>
          <w:color w:val="111111"/>
          <w:sz w:val="28"/>
          <w:szCs w:val="28"/>
          <w:rtl/>
        </w:rPr>
        <w:t xml:space="preserve">خطبة سيدة النساء عند منع فدك. (ج 10 ص 296 - 308 وج 19 ص 163 - 169).</w:t>
      </w:r>
    </w:p>
    <w:p>
      <w:pPr>
        <w:pStyle w:val="BookText"/>
      </w:pPr>
      <w:r>
        <w:rPr>
          <w:rFonts w:ascii="Amiri" w:hAnsi="Amiri" w:eastAsia="Amiri" w:cs="Amiri"/>
          <w:lang w:bidi="ar-SA"/>
          <w:color w:val="111111"/>
          <w:sz w:val="28"/>
          <w:szCs w:val="28"/>
          <w:rtl/>
        </w:rPr>
        <w:t xml:space="preserve">خطبة البيان. (ج 8 ص 19).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29" w:name="pg11313_139098"/>
    <w:bookmarkEnd w:id="129"/>
    <w:p>
      <w:pPr>
        <w:pStyle w:val="BookText"/>
      </w:pPr>
      <w:r>
        <w:rPr>
          <w:rFonts w:ascii="Amiri" w:hAnsi="Amiri" w:eastAsia="Amiri" w:cs="Amiri"/>
          <w:lang w:bidi="ar-SA"/>
          <w:color w:val="111111"/>
          <w:sz w:val="28"/>
          <w:szCs w:val="28"/>
          <w:rtl/>
        </w:rPr>
        <w:t xml:space="preserve">خطبة السبط الأكبر وكلماته. (ج 11 ص 182 - 211 وج 19 ص 346 - 360).</w:t>
      </w:r>
    </w:p>
    <w:p>
      <w:pPr>
        <w:pStyle w:val="BookText"/>
      </w:pPr>
      <w:r>
        <w:rPr>
          <w:rFonts w:ascii="Amiri" w:hAnsi="Amiri" w:eastAsia="Amiri" w:cs="Amiri"/>
          <w:lang w:bidi="ar-SA"/>
          <w:color w:val="111111"/>
          <w:sz w:val="28"/>
          <w:szCs w:val="28"/>
          <w:rtl/>
        </w:rPr>
        <w:t xml:space="preserve">فأدى خطبة بليغة فصيحة. (ج 11 ص 105).</w:t>
      </w:r>
    </w:p>
    <w:p>
      <w:pPr>
        <w:pStyle w:val="BookText"/>
      </w:pPr>
      <w:r>
        <w:rPr>
          <w:rFonts w:ascii="Amiri" w:hAnsi="Amiri" w:eastAsia="Amiri" w:cs="Amiri"/>
          <w:lang w:bidi="ar-SA"/>
          <w:color w:val="111111"/>
          <w:sz w:val="28"/>
          <w:szCs w:val="28"/>
          <w:rtl/>
        </w:rPr>
        <w:t xml:space="preserve">ان اللّه تعالى يأمر عليا ان يقرأ الخطبة بنفسه. (ج 19 ص 130).</w:t>
      </w:r>
    </w:p>
    <w:p>
      <w:pPr>
        <w:pStyle w:val="BookText"/>
      </w:pPr>
      <w:r>
        <w:rPr>
          <w:rFonts w:ascii="Amiri" w:hAnsi="Amiri" w:eastAsia="Amiri" w:cs="Amiri"/>
          <w:lang w:bidi="ar-SA"/>
          <w:color w:val="111111"/>
          <w:sz w:val="28"/>
          <w:szCs w:val="28"/>
          <w:rtl/>
        </w:rPr>
        <w:t xml:space="preserve">فقرأ (عليه‌السلام) الخطبة فقال : الحمد لله المتوحد بالجلال ... (ج 19 ص 131).</w:t>
      </w:r>
    </w:p>
    <w:p>
      <w:pPr>
        <w:pStyle w:val="BookText"/>
      </w:pPr>
      <w:r>
        <w:rPr>
          <w:rFonts w:ascii="Amiri" w:hAnsi="Amiri" w:eastAsia="Amiri" w:cs="Amiri"/>
          <w:lang w:bidi="ar-SA"/>
          <w:color w:val="111111"/>
          <w:sz w:val="28"/>
          <w:szCs w:val="28"/>
          <w:rtl/>
        </w:rPr>
        <w:t xml:space="preserve">خطبة سيد الساجدين عليه‌السلام. (ج 12 ص 126).</w:t>
      </w:r>
    </w:p>
    <w:p>
      <w:pPr>
        <w:pStyle w:val="BookText"/>
      </w:pPr>
      <w:r>
        <w:rPr>
          <w:rFonts w:ascii="Amiri" w:hAnsi="Amiri" w:eastAsia="Amiri" w:cs="Amiri"/>
          <w:lang w:bidi="ar-SA"/>
          <w:color w:val="111111"/>
          <w:sz w:val="28"/>
          <w:szCs w:val="28"/>
          <w:rtl/>
        </w:rPr>
        <w:t xml:space="preserve">خطبة المولى عليه‌السلام لسيدة نساء العالمين. (ج 10 ص 336 - 344 وج 19 ص 130).</w:t>
      </w:r>
    </w:p>
    <w:p>
      <w:pPr>
        <w:pStyle w:val="BookText"/>
      </w:pPr>
      <w:r>
        <w:rPr>
          <w:rFonts w:ascii="Amiri" w:hAnsi="Amiri" w:eastAsia="Amiri" w:cs="Amiri"/>
          <w:lang w:bidi="ar-SA"/>
          <w:color w:val="111111"/>
          <w:sz w:val="28"/>
          <w:szCs w:val="28"/>
          <w:rtl/>
        </w:rPr>
        <w:t xml:space="preserve">وعلي بن محمد خطيبهم يزوجهم الحور العين. (ج 4 ص 291 وج 18 ص 417).</w:t>
      </w:r>
    </w:p>
    <w:p>
      <w:pPr>
        <w:pStyle w:val="Heading3"/>
      </w:pPr>
      <w:bookmarkStart w:id="788" w:name="_Toc357"/>
      <w:r>
        <w:t>[خ ط ط]</w:t>
      </w:r>
      <w:bookmarkEnd w:id="788"/>
    </w:p>
    <w:p>
      <w:pPr>
        <w:pStyle w:val="BookText"/>
      </w:pPr>
      <w:r>
        <w:rPr>
          <w:rFonts w:ascii="IRNazanin" w:hAnsi="IRNazanin" w:eastAsia="IRNazanin" w:cs="IRNazanin"/>
          <w:lang w:bidi="fa-IR"/>
          <w:color w:val="111111"/>
          <w:sz w:val="28"/>
          <w:szCs w:val="28"/>
          <w:rtl/>
        </w:rPr>
        <w:t xml:space="preserve">خط رسول اللّه صلی اللّه عليه وآله في الأرض أربع خطوط قال : تدرون ما هذا؟ (ج 10 ص 52).</w:t>
      </w:r>
    </w:p>
    <w:p>
      <w:pPr>
        <w:pStyle w:val="Heading3"/>
      </w:pPr>
      <w:bookmarkStart w:id="789" w:name="_Toc358"/>
      <w:r>
        <w:t>[خ ط ف]</w:t>
      </w:r>
      <w:bookmarkEnd w:id="789"/>
    </w:p>
    <w:p>
      <w:pPr>
        <w:pStyle w:val="BookText"/>
      </w:pPr>
      <w:r>
        <w:rPr>
          <w:rFonts w:ascii="Amiri" w:hAnsi="Amiri" w:eastAsia="Amiri" w:cs="Amiri"/>
          <w:lang w:bidi="ar-SA"/>
          <w:color w:val="111111"/>
          <w:sz w:val="28"/>
          <w:szCs w:val="28"/>
          <w:rtl/>
        </w:rPr>
        <w:t xml:space="preserve">طائر على هيئة الخطاف ونزل على البحر فأخذ بمنقاره ماء فرمى به الى الشرق.</w:t>
      </w:r>
    </w:p>
    <w:p>
      <w:pPr>
        <w:pStyle w:val="BookText"/>
      </w:pPr>
      <w:r>
        <w:rPr>
          <w:rFonts w:ascii="IRNazanin" w:hAnsi="IRNazanin" w:eastAsia="IRNazanin" w:cs="IRNazanin"/>
          <w:lang w:bidi="fa-IR"/>
          <w:color w:val="111111"/>
          <w:sz w:val="28"/>
          <w:szCs w:val="28"/>
          <w:rtl/>
        </w:rPr>
        <w:t xml:space="preserve">(ج 4 ص 95).</w:t>
      </w:r>
    </w:p>
    <w:p>
      <w:pPr>
        <w:pStyle w:val="Heading3"/>
      </w:pPr>
      <w:bookmarkStart w:id="790" w:name="_Toc359"/>
      <w:r>
        <w:t>[خ ف ف]</w:t>
      </w:r>
      <w:bookmarkEnd w:id="790"/>
    </w:p>
    <w:p>
      <w:pPr>
        <w:pStyle w:val="BookText"/>
      </w:pPr>
      <w:r>
        <w:rPr>
          <w:rFonts w:ascii="Amiri" w:hAnsi="Amiri" w:eastAsia="Amiri" w:cs="Amiri"/>
          <w:lang w:bidi="ar-SA"/>
          <w:color w:val="111111"/>
          <w:sz w:val="28"/>
          <w:szCs w:val="28"/>
          <w:rtl/>
        </w:rPr>
        <w:t xml:space="preserve">لا تستخفوا بشيعة علي عليه‌السلام. (ج 7 ص 317 وج 17 ص 270).</w:t>
      </w:r>
    </w:p>
    <w:p>
      <w:pPr>
        <w:pStyle w:val="Heading3"/>
      </w:pPr>
      <w:bookmarkStart w:id="791" w:name="_Toc360"/>
      <w:r>
        <w:t>[خ ل ص]</w:t>
      </w:r>
      <w:bookmarkEnd w:id="791"/>
    </w:p>
    <w:p>
      <w:pPr>
        <w:pStyle w:val="BookText"/>
      </w:pPr>
      <w:r>
        <w:rPr>
          <w:rFonts w:ascii="Amiri" w:hAnsi="Amiri" w:eastAsia="Amiri" w:cs="Amiri"/>
          <w:lang w:bidi="ar-SA"/>
          <w:color w:val="111111"/>
          <w:sz w:val="28"/>
          <w:szCs w:val="28"/>
          <w:rtl/>
        </w:rPr>
        <w:t xml:space="preserve">علي عليه‌السلام أخلص ايمانا. (ج 20 ص 524).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30" w:name="pg11313_139099"/>
    <w:bookmarkEnd w:id="130"/>
    <w:p>
      <w:pPr>
        <w:pStyle w:val="Heading3"/>
      </w:pPr>
      <w:bookmarkStart w:id="792" w:name="_Toc361"/>
      <w:r>
        <w:t>[خ ل ط]</w:t>
      </w:r>
      <w:bookmarkEnd w:id="792"/>
    </w:p>
    <w:p>
      <w:pPr>
        <w:pStyle w:val="BookText"/>
      </w:pPr>
      <w:r>
        <w:rPr>
          <w:rFonts w:ascii="Amiri" w:hAnsi="Amiri" w:eastAsia="Amiri" w:cs="Amiri"/>
          <w:lang w:bidi="ar-SA"/>
          <w:color w:val="111111"/>
          <w:sz w:val="28"/>
          <w:szCs w:val="28"/>
          <w:rtl/>
        </w:rPr>
        <w:t xml:space="preserve">والايمان مخالط لحمك ودمك. (ج 4 ص 484 ، 486 وج 15 ص 563 - 564).</w:t>
      </w:r>
    </w:p>
    <w:p>
      <w:pPr>
        <w:pStyle w:val="BookText"/>
      </w:pPr>
      <w:r>
        <w:rPr>
          <w:rFonts w:ascii="Amiri" w:hAnsi="Amiri" w:eastAsia="Amiri" w:cs="Amiri"/>
          <w:lang w:bidi="ar-SA"/>
          <w:color w:val="111111"/>
          <w:sz w:val="28"/>
          <w:szCs w:val="28"/>
          <w:rtl/>
        </w:rPr>
        <w:t xml:space="preserve">لحمك مختلط بلحمي ودمك مختلط بدمي ... (ج 6 ص 444).</w:t>
      </w:r>
    </w:p>
    <w:p>
      <w:pPr>
        <w:pStyle w:val="Heading3"/>
      </w:pPr>
      <w:bookmarkStart w:id="793" w:name="_Toc362"/>
      <w:r>
        <w:t>[خ ل ع]</w:t>
      </w:r>
      <w:bookmarkEnd w:id="793"/>
    </w:p>
    <w:p>
      <w:pPr>
        <w:pStyle w:val="BookText"/>
      </w:pPr>
      <w:r>
        <w:rPr>
          <w:rFonts w:ascii="Amiri" w:hAnsi="Amiri" w:eastAsia="Amiri" w:cs="Amiri"/>
          <w:lang w:bidi="ar-SA"/>
          <w:color w:val="111111"/>
          <w:sz w:val="28"/>
          <w:szCs w:val="28"/>
          <w:rtl/>
        </w:rPr>
        <w:t xml:space="preserve">ومنهم السناط الخليغ يبايعه جل أهل الشام. (ج 13 ص 316).</w:t>
      </w:r>
    </w:p>
    <w:p>
      <w:pPr>
        <w:pStyle w:val="Heading3"/>
      </w:pPr>
      <w:bookmarkStart w:id="794" w:name="_Toc363"/>
      <w:r>
        <w:t>[خ ل ف]</w:t>
      </w:r>
      <w:bookmarkEnd w:id="794"/>
    </w:p>
    <w:p>
      <w:pPr>
        <w:pStyle w:val="BookText"/>
      </w:pPr>
      <w:r>
        <w:rPr>
          <w:rFonts w:ascii="Amiri" w:hAnsi="Amiri" w:eastAsia="Amiri" w:cs="Amiri"/>
          <w:lang w:bidi="ar-SA"/>
          <w:color w:val="111111"/>
          <w:sz w:val="28"/>
          <w:szCs w:val="28"/>
          <w:rtl/>
        </w:rPr>
        <w:t xml:space="preserve">نحن أهل البيت مفاتيح الرحمة وموضع الرسالة ومختلف الملائكة ومعدن العلم. (ج 9 ص 401 - 402 ، 376).</w:t>
      </w:r>
    </w:p>
    <w:p>
      <w:pPr>
        <w:pStyle w:val="BookText"/>
      </w:pPr>
      <w:r>
        <w:rPr>
          <w:rFonts w:ascii="Amiri" w:hAnsi="Amiri" w:eastAsia="Amiri" w:cs="Amiri"/>
          <w:lang w:bidi="ar-SA"/>
          <w:color w:val="111111"/>
          <w:sz w:val="28"/>
          <w:szCs w:val="28"/>
          <w:rtl/>
        </w:rPr>
        <w:t xml:space="preserve">يا عمر هذا وصيي وخليفتي من تقدم عليه كذب بنبوتي. (ج 4 ص 81).</w:t>
      </w:r>
    </w:p>
    <w:p>
      <w:pPr>
        <w:pStyle w:val="BookText"/>
      </w:pPr>
      <w:r>
        <w:rPr>
          <w:rFonts w:ascii="Amiri" w:hAnsi="Amiri" w:eastAsia="Amiri" w:cs="Amiri"/>
          <w:lang w:bidi="ar-SA"/>
          <w:color w:val="111111"/>
          <w:sz w:val="28"/>
          <w:szCs w:val="28"/>
          <w:rtl/>
        </w:rPr>
        <w:t xml:space="preserve">أنت الخليفة من بعدي. (ج 4 ص 385).</w:t>
      </w:r>
    </w:p>
    <w:p>
      <w:pPr>
        <w:pStyle w:val="BookText"/>
      </w:pPr>
      <w:r>
        <w:rPr>
          <w:rFonts w:ascii="Amiri" w:hAnsi="Amiri" w:eastAsia="Amiri" w:cs="Amiri"/>
          <w:lang w:bidi="ar-SA"/>
          <w:color w:val="111111"/>
          <w:sz w:val="28"/>
          <w:szCs w:val="28"/>
          <w:rtl/>
        </w:rPr>
        <w:t xml:space="preserve">ففي النبوة وفي علي الخلافة. (ج 4 ص 92).</w:t>
      </w:r>
    </w:p>
    <w:p>
      <w:pPr>
        <w:pStyle w:val="BookText"/>
      </w:pPr>
      <w:r>
        <w:rPr>
          <w:rFonts w:ascii="Amiri" w:hAnsi="Amiri" w:eastAsia="Amiri" w:cs="Amiri"/>
          <w:lang w:bidi="ar-SA"/>
          <w:color w:val="111111"/>
          <w:sz w:val="28"/>
          <w:szCs w:val="28"/>
          <w:rtl/>
        </w:rPr>
        <w:t xml:space="preserve">فأتوها ولو حبوا على الثلج فان فيها خليفة اللّه المهدي. (ج 13 ص 272 - 276).</w:t>
      </w:r>
    </w:p>
    <w:p>
      <w:pPr>
        <w:pStyle w:val="BookText"/>
      </w:pPr>
      <w:r>
        <w:rPr>
          <w:rFonts w:ascii="Amiri" w:hAnsi="Amiri" w:eastAsia="Amiri" w:cs="Amiri"/>
          <w:lang w:bidi="ar-SA"/>
          <w:color w:val="111111"/>
          <w:sz w:val="28"/>
          <w:szCs w:val="28"/>
          <w:rtl/>
        </w:rPr>
        <w:t xml:space="preserve">منادي ينادي هذا المهدي خليفة اللّه فاتبعوه. (ج 13 ص 277 - 280).</w:t>
      </w:r>
    </w:p>
    <w:p>
      <w:pPr>
        <w:pStyle w:val="BookText"/>
      </w:pPr>
      <w:r>
        <w:rPr>
          <w:rFonts w:ascii="Amiri" w:hAnsi="Amiri" w:eastAsia="Amiri" w:cs="Amiri"/>
          <w:lang w:bidi="ar-SA"/>
          <w:color w:val="111111"/>
          <w:sz w:val="28"/>
          <w:szCs w:val="28"/>
          <w:rtl/>
        </w:rPr>
        <w:t xml:space="preserve">ان عليا خليفة اللّه. (ج 20 ص 554).</w:t>
      </w:r>
    </w:p>
    <w:p>
      <w:pPr>
        <w:pStyle w:val="BookText"/>
      </w:pPr>
      <w:r>
        <w:rPr>
          <w:rFonts w:ascii="Amiri" w:hAnsi="Amiri" w:eastAsia="Amiri" w:cs="Amiri"/>
          <w:lang w:bidi="ar-SA"/>
          <w:color w:val="111111"/>
          <w:sz w:val="28"/>
          <w:szCs w:val="28"/>
          <w:rtl/>
        </w:rPr>
        <w:t xml:space="preserve">خليفة اللّه وخليفتي. (ج 4 ص 297).</w:t>
      </w:r>
    </w:p>
    <w:p>
      <w:pPr>
        <w:pStyle w:val="BookText"/>
      </w:pPr>
      <w:r>
        <w:rPr>
          <w:rFonts w:ascii="Amiri" w:hAnsi="Amiri" w:eastAsia="Amiri" w:cs="Amiri"/>
          <w:lang w:bidi="ar-SA"/>
          <w:color w:val="111111"/>
          <w:sz w:val="28"/>
          <w:szCs w:val="28"/>
          <w:rtl/>
        </w:rPr>
        <w:t xml:space="preserve">خليفة اللّه في أرضه. (ج 4 ص 87).</w:t>
      </w:r>
    </w:p>
    <w:p>
      <w:pPr>
        <w:pStyle w:val="BookText"/>
      </w:pPr>
      <w:r>
        <w:rPr>
          <w:rFonts w:ascii="Amiri" w:hAnsi="Amiri" w:eastAsia="Amiri" w:cs="Amiri"/>
          <w:lang w:bidi="ar-SA"/>
          <w:color w:val="111111"/>
          <w:sz w:val="28"/>
          <w:szCs w:val="28"/>
          <w:rtl/>
        </w:rPr>
        <w:t xml:space="preserve">خليفة اللّه على عباده. (ج 4 ص 82).</w:t>
      </w:r>
    </w:p>
    <w:p>
      <w:pPr>
        <w:pStyle w:val="BookText"/>
      </w:pPr>
      <w:r>
        <w:rPr>
          <w:rFonts w:ascii="Amiri" w:hAnsi="Amiri" w:eastAsia="Amiri" w:cs="Amiri"/>
          <w:lang w:bidi="ar-SA"/>
          <w:color w:val="111111"/>
          <w:sz w:val="28"/>
          <w:szCs w:val="28"/>
          <w:rtl/>
        </w:rPr>
        <w:t xml:space="preserve">انك لحجة اللّه على خلقه وأمينه على سره وخليفة اللّه على عباده. (ج 5 ص 50).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فهل اتخذت لنفسك خليفة يؤدي عنك. (ج 6 ص 167).</w:t>
      </w:r>
    </w:p>
    <w:p>
      <w:pPr>
        <w:pStyle w:val="BookText"/>
      </w:pPr>
      <w:r>
        <w:rPr>
          <w:rFonts w:ascii="Amiri" w:hAnsi="Amiri" w:eastAsia="Amiri" w:cs="Amiri"/>
          <w:lang w:bidi="ar-SA"/>
          <w:color w:val="111111"/>
          <w:sz w:val="28"/>
          <w:szCs w:val="28"/>
          <w:rtl/>
        </w:rPr>
        <w:t xml:space="preserve">لا يحل لخليفة من مال اللّه الا قصعتان. (ج 8 ص 593 وج 17 ص 612).</w:t>
      </w:r>
    </w:p>
    <w:p>
      <w:pPr>
        <w:pStyle w:val="BookText"/>
      </w:pPr>
      <w:r>
        <w:rPr>
          <w:rFonts w:ascii="Amiri" w:hAnsi="Amiri" w:eastAsia="Amiri" w:cs="Amiri"/>
          <w:lang w:bidi="ar-SA"/>
          <w:color w:val="111111"/>
          <w:sz w:val="28"/>
          <w:szCs w:val="28"/>
          <w:rtl/>
        </w:rPr>
        <w:t xml:space="preserve">ان هذا أخي ووصي وخليفتي. (ج 4 ص 16).</w:t>
      </w:r>
    </w:p>
    <w:p>
      <w:pPr>
        <w:pStyle w:val="BookText"/>
      </w:pPr>
      <w:r>
        <w:rPr>
          <w:rFonts w:ascii="Amiri" w:hAnsi="Amiri" w:eastAsia="Amiri" w:cs="Amiri"/>
          <w:lang w:bidi="ar-SA"/>
          <w:color w:val="111111"/>
          <w:sz w:val="28"/>
          <w:szCs w:val="28"/>
          <w:rtl/>
        </w:rPr>
        <w:t xml:space="preserve">على الحوض خليفتي. (ج 4 ص 289 ، 384 ، 385 وج 15 ص 213 - 218).</w:t>
      </w:r>
    </w:p>
    <w:p>
      <w:pPr>
        <w:pStyle w:val="BookText"/>
      </w:pPr>
      <w:r>
        <w:rPr>
          <w:rFonts w:ascii="Amiri" w:hAnsi="Amiri" w:eastAsia="Amiri" w:cs="Amiri"/>
          <w:lang w:bidi="ar-SA"/>
          <w:color w:val="111111"/>
          <w:sz w:val="28"/>
          <w:szCs w:val="28"/>
          <w:rtl/>
        </w:rPr>
        <w:t xml:space="preserve">ان أخي ووزيري وخليفتي في أهلي وخير من أترك بعدي يقضي ديني علي ابن أبي طالب. (ج 4 ص 55).</w:t>
      </w:r>
    </w:p>
    <w:p>
      <w:pPr>
        <w:pStyle w:val="BookText"/>
      </w:pPr>
      <w:r>
        <w:rPr>
          <w:rFonts w:ascii="Amiri" w:hAnsi="Amiri" w:eastAsia="Amiri" w:cs="Amiri"/>
          <w:lang w:bidi="ar-SA"/>
          <w:color w:val="111111"/>
          <w:sz w:val="28"/>
          <w:szCs w:val="28"/>
          <w:rtl/>
        </w:rPr>
        <w:t xml:space="preserve">هو خليفتي من بعدي. (ج 5 ص 42 وج 20 ص 338 - 340 ، 459).</w:t>
      </w:r>
    </w:p>
    <w:p>
      <w:pPr>
        <w:pStyle w:val="BookText"/>
      </w:pPr>
      <w:r>
        <w:rPr>
          <w:rFonts w:ascii="Amiri" w:hAnsi="Amiri" w:eastAsia="Amiri" w:cs="Amiri"/>
          <w:lang w:bidi="ar-SA"/>
          <w:color w:val="111111"/>
          <w:sz w:val="28"/>
          <w:szCs w:val="28"/>
          <w:rtl/>
        </w:rPr>
        <w:t xml:space="preserve">خليفتي. (ج 4 ص 29 ، 55 ، 61 - 69 ، 73 ، 74 ، 79 - 83 ، 149 ، 194 ، 277 ، 286 ، 288 ، 296 - 299 ، 327 ، 333 ، 337 ، 339 ، 346 ، 350 ، 352 ، 384 ، 385 ، وج 13 ص 67 - 68 وج 15 ص 213 - 218 ، 197 - 212 وج 20 ص 338 - 340).</w:t>
      </w:r>
    </w:p>
    <w:p>
      <w:pPr>
        <w:pStyle w:val="BookText"/>
      </w:pPr>
      <w:r>
        <w:rPr>
          <w:rFonts w:ascii="Amiri" w:hAnsi="Amiri" w:eastAsia="Amiri" w:cs="Amiri"/>
          <w:lang w:bidi="ar-SA"/>
          <w:color w:val="111111"/>
          <w:sz w:val="28"/>
          <w:szCs w:val="28"/>
          <w:rtl/>
        </w:rPr>
        <w:t xml:space="preserve">اثنى عشر خليفة. (ج 13 ص 1 - 74).</w:t>
      </w:r>
    </w:p>
    <w:p>
      <w:pPr>
        <w:pStyle w:val="BookText"/>
      </w:pPr>
      <w:r>
        <w:rPr>
          <w:rFonts w:ascii="Amiri" w:hAnsi="Amiri" w:eastAsia="Amiri" w:cs="Amiri"/>
          <w:lang w:bidi="ar-SA"/>
          <w:color w:val="111111"/>
          <w:sz w:val="28"/>
          <w:szCs w:val="28"/>
          <w:rtl/>
        </w:rPr>
        <w:t xml:space="preserve">ان لمحمد «ص» من الخلفاء اثنى عشر اماما عدلا لا يضرهم من خذلهم. (ج 8 ص 216).</w:t>
      </w:r>
    </w:p>
    <w:p>
      <w:pPr>
        <w:pStyle w:val="BookText"/>
      </w:pPr>
      <w:r>
        <w:rPr>
          <w:rFonts w:ascii="Amiri" w:hAnsi="Amiri" w:eastAsia="Amiri" w:cs="Amiri"/>
          <w:lang w:bidi="ar-SA"/>
          <w:color w:val="111111"/>
          <w:sz w:val="28"/>
          <w:szCs w:val="28"/>
          <w:rtl/>
        </w:rPr>
        <w:t xml:space="preserve">اني تارك فيكم خليفتين. (ج 9 ص 375).</w:t>
      </w:r>
    </w:p>
    <w:p>
      <w:pPr>
        <w:pStyle w:val="BookText"/>
      </w:pPr>
      <w:r>
        <w:rPr>
          <w:rFonts w:ascii="Amiri" w:hAnsi="Amiri" w:eastAsia="Amiri" w:cs="Amiri"/>
          <w:lang w:bidi="ar-SA"/>
          <w:color w:val="111111"/>
          <w:sz w:val="28"/>
          <w:szCs w:val="28"/>
          <w:rtl/>
        </w:rPr>
        <w:t xml:space="preserve">السلام عليك يا رابع الخلفاء. (ج 4 ص 100).</w:t>
      </w:r>
    </w:p>
    <w:p>
      <w:pPr>
        <w:pStyle w:val="BookText"/>
      </w:pPr>
      <w:r>
        <w:rPr>
          <w:rFonts w:ascii="Amiri" w:hAnsi="Amiri" w:eastAsia="Amiri" w:cs="Amiri"/>
          <w:lang w:bidi="ar-SA"/>
          <w:color w:val="111111"/>
          <w:sz w:val="28"/>
          <w:szCs w:val="28"/>
          <w:rtl/>
        </w:rPr>
        <w:t xml:space="preserve">من ناصب عليا الخلافة بعدي فهو كافر. (ج 4 ص 333 وج 7 ص 331 وج 17 ص 279 - 280).</w:t>
      </w:r>
    </w:p>
    <w:p>
      <w:pPr>
        <w:pStyle w:val="BookText"/>
      </w:pPr>
      <w:r>
        <w:rPr>
          <w:rFonts w:ascii="Amiri" w:hAnsi="Amiri" w:eastAsia="Amiri" w:cs="Amiri"/>
          <w:lang w:bidi="ar-SA"/>
          <w:color w:val="111111"/>
          <w:sz w:val="28"/>
          <w:szCs w:val="28"/>
          <w:rtl/>
        </w:rPr>
        <w:t xml:space="preserve">من نازع عليا الخلافة بعدي فهو كافر. (ج 7 ص 331).</w:t>
      </w:r>
    </w:p>
    <w:p>
      <w:pPr>
        <w:pStyle w:val="BookText"/>
      </w:pPr>
      <w:r>
        <w:rPr>
          <w:rFonts w:ascii="Amiri" w:hAnsi="Amiri" w:eastAsia="Amiri" w:cs="Amiri"/>
          <w:lang w:bidi="ar-SA"/>
          <w:color w:val="111111"/>
          <w:sz w:val="28"/>
          <w:szCs w:val="28"/>
          <w:rtl/>
        </w:rPr>
        <w:t xml:space="preserve">أول ثلمة في الإسلام مخالفة علي. (ج 7 ص 336 وج 17 ص 286).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31" w:name="pg11313_139101"/>
    <w:bookmarkEnd w:id="131"/>
    <w:p>
      <w:pPr>
        <w:pStyle w:val="BookText"/>
      </w:pPr>
      <w:r>
        <w:rPr>
          <w:rFonts w:ascii="Amiri" w:hAnsi="Amiri" w:eastAsia="Amiri" w:cs="Amiri"/>
          <w:lang w:bidi="ar-SA"/>
          <w:color w:val="111111"/>
          <w:sz w:val="28"/>
          <w:szCs w:val="28"/>
          <w:rtl/>
        </w:rPr>
        <w:t xml:space="preserve">لن تضلوا ولن تهلكوا وأنتم في موالاة علي وان خالفتموه فقد ضلت بكم الطريق. (ج 6 ص 57 وج 16 ص 439).</w:t>
      </w:r>
    </w:p>
    <w:p>
      <w:pPr>
        <w:pStyle w:val="BookText"/>
      </w:pPr>
      <w:r>
        <w:rPr>
          <w:rFonts w:ascii="Amiri" w:hAnsi="Amiri" w:eastAsia="Amiri" w:cs="Amiri"/>
          <w:lang w:bidi="ar-SA"/>
          <w:color w:val="111111"/>
          <w:sz w:val="28"/>
          <w:szCs w:val="28"/>
          <w:rtl/>
        </w:rPr>
        <w:t xml:space="preserve">وليأتم بالأئمة الهداة من ولده فإنهم خلفائي وأوصيائي (ج 5 ص 113 وج 7 ص 159).</w:t>
      </w:r>
    </w:p>
    <w:p>
      <w:pPr>
        <w:pStyle w:val="BookText"/>
      </w:pPr>
      <w:r>
        <w:rPr>
          <w:rFonts w:ascii="Amiri" w:hAnsi="Amiri" w:eastAsia="Amiri" w:cs="Amiri"/>
          <w:lang w:bidi="ar-SA"/>
          <w:color w:val="111111"/>
          <w:sz w:val="28"/>
          <w:szCs w:val="28"/>
          <w:rtl/>
        </w:rPr>
        <w:t xml:space="preserve">فإنهم خلفائي وأوصيائي وحجج اللّه على خلقه بعدي. (ج 18 ص 473).</w:t>
      </w:r>
    </w:p>
    <w:p>
      <w:pPr>
        <w:pStyle w:val="BookText"/>
      </w:pPr>
      <w:r>
        <w:rPr>
          <w:rFonts w:ascii="Amiri" w:hAnsi="Amiri" w:eastAsia="Amiri" w:cs="Amiri"/>
          <w:lang w:bidi="ar-SA"/>
          <w:color w:val="111111"/>
          <w:sz w:val="28"/>
          <w:szCs w:val="28"/>
          <w:rtl/>
        </w:rPr>
        <w:t xml:space="preserve">من خالف عليا حرم اللّه عليه الجنة. (ج 4 ص 82 وج 5 ص 55).</w:t>
      </w:r>
    </w:p>
    <w:p>
      <w:pPr>
        <w:pStyle w:val="BookText"/>
      </w:pPr>
      <w:r>
        <w:rPr>
          <w:rFonts w:ascii="Amiri" w:hAnsi="Amiri" w:eastAsia="Amiri" w:cs="Amiri"/>
          <w:lang w:bidi="ar-SA"/>
          <w:color w:val="111111"/>
          <w:sz w:val="28"/>
          <w:szCs w:val="28"/>
          <w:rtl/>
        </w:rPr>
        <w:t xml:space="preserve">أنت الهادي على طريقي ومنهاجي من خالفك فقد خالفني. (ج 4 ص 302).</w:t>
      </w:r>
    </w:p>
    <w:p>
      <w:pPr>
        <w:pStyle w:val="BookText"/>
      </w:pPr>
      <w:r>
        <w:rPr>
          <w:rFonts w:ascii="Amiri" w:hAnsi="Amiri" w:eastAsia="Amiri" w:cs="Amiri"/>
          <w:lang w:bidi="ar-SA"/>
          <w:color w:val="111111"/>
          <w:sz w:val="28"/>
          <w:szCs w:val="28"/>
          <w:rtl/>
        </w:rPr>
        <w:t xml:space="preserve">ومن خالفه لم يره ولم يرني. (ج 4 ص 331).</w:t>
      </w:r>
    </w:p>
    <w:p>
      <w:pPr>
        <w:pStyle w:val="BookText"/>
      </w:pPr>
      <w:r>
        <w:rPr>
          <w:rFonts w:ascii="IRNazanin" w:hAnsi="IRNazanin" w:eastAsia="IRNazanin" w:cs="IRNazanin"/>
          <w:lang w:bidi="fa-IR"/>
          <w:color w:val="111111"/>
          <w:sz w:val="28"/>
          <w:szCs w:val="28"/>
          <w:rtl/>
        </w:rPr>
        <w:t xml:space="preserve">تخلفه صلی اللّه عليه وآله عن القوم لأجل أمير المؤمنين عليه‌السلام. (ج 6 ص 536 - 537 وج 21 ص 646 - 647).</w:t>
      </w:r>
    </w:p>
    <w:p>
      <w:pPr>
        <w:pStyle w:val="Heading3"/>
      </w:pPr>
      <w:bookmarkStart w:id="795" w:name="_Toc364"/>
      <w:r>
        <w:t>[خ ل ق]</w:t>
      </w:r>
      <w:bookmarkEnd w:id="795"/>
    </w:p>
    <w:p>
      <w:pPr>
        <w:pStyle w:val="BookText"/>
      </w:pPr>
      <w:r>
        <w:rPr>
          <w:rFonts w:ascii="Amiri" w:hAnsi="Amiri" w:eastAsia="Amiri" w:cs="Amiri"/>
          <w:lang w:bidi="ar-SA"/>
          <w:color w:val="111111"/>
          <w:sz w:val="28"/>
          <w:szCs w:val="28"/>
          <w:rtl/>
        </w:rPr>
        <w:t xml:space="preserve">يشبه رسول اللّه في الخلق ويقصر عنه في الخلق. (ج 13 ص 110).</w:t>
      </w:r>
    </w:p>
    <w:p>
      <w:pPr>
        <w:pStyle w:val="BookText"/>
      </w:pPr>
      <w:r>
        <w:rPr>
          <w:rFonts w:ascii="Amiri" w:hAnsi="Amiri" w:eastAsia="Amiri" w:cs="Amiri"/>
          <w:lang w:bidi="ar-SA"/>
          <w:color w:val="111111"/>
          <w:sz w:val="28"/>
          <w:szCs w:val="28"/>
          <w:rtl/>
        </w:rPr>
        <w:t xml:space="preserve">يشبهه في الخلق ولا يشبهه في الخلق. (ج 13 ص 300 - 301).</w:t>
      </w:r>
    </w:p>
    <w:p>
      <w:pPr>
        <w:pStyle w:val="BookText"/>
      </w:pPr>
      <w:r>
        <w:rPr>
          <w:rFonts w:ascii="Amiri" w:hAnsi="Amiri" w:eastAsia="Amiri" w:cs="Amiri"/>
          <w:lang w:bidi="ar-SA"/>
          <w:color w:val="111111"/>
          <w:sz w:val="28"/>
          <w:szCs w:val="28"/>
          <w:rtl/>
        </w:rPr>
        <w:t xml:space="preserve">اسمه اسمي وخلقه خلقي. (ج 13 ص 111 - 113).</w:t>
      </w:r>
    </w:p>
    <w:p>
      <w:pPr>
        <w:pStyle w:val="BookText"/>
      </w:pPr>
      <w:r>
        <w:rPr>
          <w:rFonts w:ascii="Amiri" w:hAnsi="Amiri" w:eastAsia="Amiri" w:cs="Amiri"/>
          <w:lang w:bidi="ar-SA"/>
          <w:color w:val="111111"/>
          <w:sz w:val="28"/>
          <w:szCs w:val="28"/>
          <w:rtl/>
        </w:rPr>
        <w:t xml:space="preserve">الى آدم في خلقه وأنا في خلقي والى ابراهيم في خلته ... فلينظر الى علي ابن أبي طالب. (ج 21 ص 364).</w:t>
      </w:r>
    </w:p>
    <w:p>
      <w:pPr>
        <w:pStyle w:val="BookText"/>
      </w:pPr>
      <w:r>
        <w:rPr>
          <w:rFonts w:ascii="Amiri" w:hAnsi="Amiri" w:eastAsia="Amiri" w:cs="Amiri"/>
          <w:lang w:bidi="ar-SA"/>
          <w:color w:val="111111"/>
          <w:sz w:val="28"/>
          <w:szCs w:val="28"/>
          <w:rtl/>
        </w:rPr>
        <w:t xml:space="preserve">والى محمد في خلقه وجسمه وشرفه وكمال منزلته فلينظر الى علي بن أبي طالب. (ج 4 ص 396).</w:t>
      </w:r>
    </w:p>
    <w:p>
      <w:pPr>
        <w:pStyle w:val="BookText"/>
      </w:pPr>
      <w:r>
        <w:rPr>
          <w:rFonts w:ascii="Amiri" w:hAnsi="Amiri" w:eastAsia="Amiri" w:cs="Amiri"/>
          <w:lang w:bidi="ar-SA"/>
          <w:color w:val="111111"/>
          <w:sz w:val="28"/>
          <w:szCs w:val="28"/>
          <w:rtl/>
        </w:rPr>
        <w:t xml:space="preserve">والى محمد في حسبه وخلقه ... (ج 4 ص 397 وج 15 ص 619).</w:t>
      </w:r>
    </w:p>
    <w:p>
      <w:pPr>
        <w:pStyle w:val="BookText"/>
      </w:pPr>
      <w:r>
        <w:rPr>
          <w:rFonts w:ascii="Amiri" w:hAnsi="Amiri" w:eastAsia="Amiri" w:cs="Amiri"/>
          <w:lang w:bidi="ar-SA"/>
          <w:color w:val="111111"/>
          <w:sz w:val="28"/>
          <w:szCs w:val="28"/>
          <w:rtl/>
        </w:rPr>
        <w:t xml:space="preserve">والى ابراهيم في خلقه ... (ج 4 ص 398).</w:t>
      </w:r>
    </w:p>
    <w:p>
      <w:pPr>
        <w:pStyle w:val="BookText"/>
      </w:pPr>
      <w:r>
        <w:rPr>
          <w:rFonts w:ascii="IRNazanin" w:hAnsi="IRNazanin" w:eastAsia="IRNazanin" w:cs="IRNazanin"/>
          <w:lang w:bidi="fa-IR"/>
          <w:color w:val="111111"/>
          <w:sz w:val="28"/>
          <w:szCs w:val="28"/>
          <w:rtl/>
        </w:rPr>
        <w:t xml:space="preserve">أحسنهم خلقا. (ج 4 ص 107 ، 234).</w:t>
      </w:r>
    </w:p>
    <w:p>
      <w:pPr>
        <w:pStyle w:val="BookText"/>
      </w:pPr>
      <w:r>
        <w:rPr>
          <w:rFonts w:ascii="Amiri" w:hAnsi="Amiri" w:eastAsia="Amiri" w:cs="Amiri"/>
          <w:lang w:bidi="ar-SA"/>
          <w:color w:val="111111"/>
          <w:sz w:val="28"/>
          <w:szCs w:val="28"/>
          <w:rtl/>
        </w:rPr>
        <w:t xml:space="preserve">ومنهم من له خلق وخلاق فذاك أفضل الناس. (ج 19 ص 354).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32" w:name="pg11313_139102"/>
    <w:bookmarkEnd w:id="132"/>
    <w:p>
      <w:pPr>
        <w:pStyle w:val="BookText"/>
      </w:pPr>
      <w:r>
        <w:rPr>
          <w:rFonts w:ascii="Amiri" w:hAnsi="Amiri" w:eastAsia="Amiri" w:cs="Amiri"/>
          <w:lang w:bidi="ar-SA"/>
          <w:color w:val="111111"/>
          <w:sz w:val="28"/>
          <w:szCs w:val="28"/>
          <w:rtl/>
        </w:rPr>
        <w:t xml:space="preserve">ثم خلق اللّه الخلق من نورنا فنحن صنائع اللّه والخلق كلهم صنائع لنا. (ج 5 ص 246).</w:t>
      </w:r>
    </w:p>
    <w:p>
      <w:pPr>
        <w:pStyle w:val="BookText"/>
      </w:pPr>
      <w:r>
        <w:rPr>
          <w:rFonts w:ascii="Amiri" w:hAnsi="Amiri" w:eastAsia="Amiri" w:cs="Amiri"/>
          <w:lang w:bidi="ar-SA"/>
          <w:color w:val="111111"/>
          <w:sz w:val="28"/>
          <w:szCs w:val="28"/>
          <w:rtl/>
        </w:rPr>
        <w:t xml:space="preserve">ففتق نوري فخلق منه السماوات والأرض. (ج 5 ص 250).</w:t>
      </w:r>
    </w:p>
    <w:p>
      <w:pPr>
        <w:pStyle w:val="BookText"/>
      </w:pPr>
      <w:r>
        <w:rPr>
          <w:rFonts w:ascii="Amiri" w:hAnsi="Amiri" w:eastAsia="Amiri" w:cs="Amiri"/>
          <w:lang w:bidi="ar-SA"/>
          <w:color w:val="111111"/>
          <w:sz w:val="28"/>
          <w:szCs w:val="28"/>
          <w:rtl/>
        </w:rPr>
        <w:t xml:space="preserve">وفتق نور علي فخلق منه العرش والكرسي. (ج 5 ص 250).</w:t>
      </w:r>
    </w:p>
    <w:p>
      <w:pPr>
        <w:pStyle w:val="BookText"/>
      </w:pPr>
      <w:r>
        <w:rPr>
          <w:rFonts w:ascii="IRNazanin" w:hAnsi="IRNazanin" w:eastAsia="IRNazanin" w:cs="IRNazanin"/>
          <w:lang w:bidi="fa-IR"/>
          <w:color w:val="111111"/>
          <w:sz w:val="28"/>
          <w:szCs w:val="28"/>
          <w:rtl/>
        </w:rPr>
        <w:t xml:space="preserve">وفتق نور الحسن فخلق منه اللوح والقلم. (ج 5 ص 250).</w:t>
      </w:r>
    </w:p>
    <w:p>
      <w:pPr>
        <w:pStyle w:val="BookText"/>
      </w:pPr>
      <w:r>
        <w:rPr>
          <w:rFonts w:ascii="Amiri" w:hAnsi="Amiri" w:eastAsia="Amiri" w:cs="Amiri"/>
          <w:lang w:bidi="ar-SA"/>
          <w:color w:val="111111"/>
          <w:sz w:val="28"/>
          <w:szCs w:val="28"/>
          <w:rtl/>
        </w:rPr>
        <w:t xml:space="preserve">وفتق نور الحسين فخلق منه الجنان والحور. (ج 5 ص 250).</w:t>
      </w:r>
    </w:p>
    <w:p>
      <w:pPr>
        <w:pStyle w:val="BookText"/>
      </w:pPr>
      <w:r>
        <w:rPr>
          <w:rFonts w:ascii="Amiri" w:hAnsi="Amiri" w:eastAsia="Amiri" w:cs="Amiri"/>
          <w:lang w:bidi="ar-SA"/>
          <w:color w:val="111111"/>
          <w:sz w:val="28"/>
          <w:szCs w:val="28"/>
          <w:rtl/>
        </w:rPr>
        <w:t xml:space="preserve">خلقت أنا وهارون بن عمران ... من طينة واحدة. (ج 5 ص 266).</w:t>
      </w:r>
    </w:p>
    <w:p>
      <w:pPr>
        <w:pStyle w:val="BookText"/>
      </w:pPr>
      <w:r>
        <w:rPr>
          <w:rFonts w:ascii="Amiri" w:hAnsi="Amiri" w:eastAsia="Amiri" w:cs="Amiri"/>
          <w:lang w:bidi="ar-SA"/>
          <w:color w:val="111111"/>
          <w:sz w:val="28"/>
          <w:szCs w:val="28"/>
          <w:rtl/>
        </w:rPr>
        <w:t xml:space="preserve">لو لا هذه الأسماء لما خلقت سماء مبينة. (ج 5 ص 11).</w:t>
      </w:r>
    </w:p>
    <w:p>
      <w:pPr>
        <w:pStyle w:val="BookText"/>
      </w:pPr>
      <w:r>
        <w:rPr>
          <w:rFonts w:ascii="Amiri" w:hAnsi="Amiri" w:eastAsia="Amiri" w:cs="Amiri"/>
          <w:lang w:bidi="ar-SA"/>
          <w:color w:val="111111"/>
          <w:sz w:val="28"/>
          <w:szCs w:val="28"/>
          <w:rtl/>
        </w:rPr>
        <w:t xml:space="preserve">ولكم خلقت الجنة ، ولأعدائنا وأعدائكم خلقت النار. (ج 5 ص 11).</w:t>
      </w:r>
    </w:p>
    <w:p>
      <w:pPr>
        <w:pStyle w:val="BookText"/>
      </w:pPr>
      <w:r>
        <w:rPr>
          <w:rFonts w:ascii="Amiri" w:hAnsi="Amiri" w:eastAsia="Amiri" w:cs="Amiri"/>
          <w:lang w:bidi="ar-SA"/>
          <w:color w:val="111111"/>
          <w:sz w:val="28"/>
          <w:szCs w:val="28"/>
          <w:rtl/>
        </w:rPr>
        <w:t xml:space="preserve">فإنهم عترتي خلقوا من طينتي. (ج 5 ص 111 وج 21 ص 300 - 301).</w:t>
      </w:r>
    </w:p>
    <w:p>
      <w:pPr>
        <w:pStyle w:val="BookText"/>
      </w:pPr>
      <w:r>
        <w:rPr>
          <w:rFonts w:ascii="Amiri" w:hAnsi="Amiri" w:eastAsia="Amiri" w:cs="Amiri"/>
          <w:lang w:bidi="ar-SA"/>
          <w:color w:val="111111"/>
          <w:sz w:val="28"/>
          <w:szCs w:val="28"/>
          <w:rtl/>
        </w:rPr>
        <w:t xml:space="preserve">من أراد أن ينظر الى ... وأنا في خلقي. (ج 15 ص 611).</w:t>
      </w:r>
    </w:p>
    <w:p>
      <w:pPr>
        <w:pStyle w:val="BookText"/>
      </w:pPr>
      <w:r>
        <w:rPr>
          <w:rFonts w:ascii="Amiri" w:hAnsi="Amiri" w:eastAsia="Amiri" w:cs="Amiri"/>
          <w:lang w:bidi="ar-SA"/>
          <w:color w:val="111111"/>
          <w:sz w:val="28"/>
          <w:szCs w:val="28"/>
          <w:rtl/>
        </w:rPr>
        <w:t xml:space="preserve">من أراد أن ينظر ... الى داود في خلقه. (ج 15 ص 614).</w:t>
      </w:r>
    </w:p>
    <w:p>
      <w:pPr>
        <w:pStyle w:val="BookText"/>
      </w:pPr>
      <w:r>
        <w:rPr>
          <w:rFonts w:ascii="Amiri" w:hAnsi="Amiri" w:eastAsia="Amiri" w:cs="Amiri"/>
          <w:lang w:bidi="ar-SA"/>
          <w:color w:val="111111"/>
          <w:sz w:val="28"/>
          <w:szCs w:val="28"/>
          <w:rtl/>
        </w:rPr>
        <w:t xml:space="preserve">من أراد أن ينظر ... الى آدم في خلقه. (ج 15 ص 611).</w:t>
      </w:r>
    </w:p>
    <w:p>
      <w:pPr>
        <w:pStyle w:val="Heading3"/>
      </w:pPr>
      <w:bookmarkStart w:id="796" w:name="_Toc365"/>
      <w:r>
        <w:t>[خ ل ل]</w:t>
      </w:r>
      <w:bookmarkEnd w:id="796"/>
    </w:p>
    <w:p>
      <w:pPr>
        <w:pStyle w:val="BookText"/>
      </w:pPr>
      <w:r>
        <w:rPr>
          <w:rFonts w:ascii="Amiri" w:hAnsi="Amiri" w:eastAsia="Amiri" w:cs="Amiri"/>
          <w:lang w:bidi="ar-SA"/>
          <w:color w:val="111111"/>
          <w:sz w:val="28"/>
          <w:szCs w:val="28"/>
          <w:rtl/>
        </w:rPr>
        <w:t xml:space="preserve">من أراد أن ينظر ... الى ابراهيم في خلته. (ج 4 ص 402 وج 15 ص 611 - 616).</w:t>
      </w:r>
    </w:p>
    <w:p>
      <w:pPr>
        <w:pStyle w:val="BookText"/>
      </w:pPr>
      <w:r>
        <w:rPr>
          <w:rFonts w:ascii="Amiri" w:hAnsi="Amiri" w:eastAsia="Amiri" w:cs="Amiri"/>
          <w:lang w:bidi="ar-SA"/>
          <w:color w:val="111111"/>
          <w:sz w:val="28"/>
          <w:szCs w:val="28"/>
          <w:rtl/>
        </w:rPr>
        <w:t xml:space="preserve">لكل نبي خليل وان خليلي وأخي علي. (ج 4 ص 223).</w:t>
      </w:r>
    </w:p>
    <w:p>
      <w:pPr>
        <w:pStyle w:val="BookText"/>
      </w:pPr>
      <w:r>
        <w:rPr>
          <w:rFonts w:ascii="Amiri" w:hAnsi="Amiri" w:eastAsia="Amiri" w:cs="Amiri"/>
          <w:lang w:bidi="ar-SA"/>
          <w:color w:val="111111"/>
          <w:sz w:val="28"/>
          <w:szCs w:val="28"/>
          <w:rtl/>
        </w:rPr>
        <w:t xml:space="preserve">علي بن أبي طالب خليفة اللّه وخليفتي وخليل اللّه وخليلي وحجة اللّه وحجتي وباب اللّه وبابي وصفي اللّه وصفيي ... (ج 4 ص 297).</w:t>
      </w:r>
    </w:p>
    <w:p>
      <w:pPr>
        <w:pStyle w:val="BookText"/>
      </w:pPr>
      <w:r>
        <w:rPr>
          <w:rFonts w:ascii="Amiri" w:hAnsi="Amiri" w:eastAsia="Amiri" w:cs="Amiri"/>
          <w:lang w:bidi="ar-SA"/>
          <w:color w:val="111111"/>
          <w:sz w:val="28"/>
          <w:szCs w:val="28"/>
          <w:rtl/>
        </w:rPr>
        <w:t xml:space="preserve">والى ابراهيم في خلته وسخاوته. (ج 4 ص 396).</w:t>
      </w:r>
    </w:p>
    <w:p>
      <w:pPr>
        <w:pStyle w:val="BookText"/>
      </w:pPr>
      <w:r>
        <w:rPr>
          <w:rFonts w:ascii="Amiri" w:hAnsi="Amiri" w:eastAsia="Amiri" w:cs="Amiri"/>
          <w:lang w:bidi="ar-SA"/>
          <w:color w:val="111111"/>
          <w:sz w:val="28"/>
          <w:szCs w:val="28"/>
          <w:rtl/>
        </w:rPr>
        <w:t xml:space="preserve">والى ابراهيم في خلته. (ج 15 ص 611 - 616).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33" w:name="pg11313_139103"/>
    <w:bookmarkEnd w:id="133"/>
    <w:p>
      <w:pPr>
        <w:pStyle w:val="Heading3"/>
      </w:pPr>
      <w:bookmarkStart w:id="797" w:name="_Toc366"/>
      <w:r>
        <w:t>[خ م ر]</w:t>
      </w:r>
      <w:bookmarkEnd w:id="797"/>
    </w:p>
    <w:p>
      <w:pPr>
        <w:pStyle w:val="BookText"/>
      </w:pPr>
      <w:r>
        <w:rPr>
          <w:rFonts w:ascii="Amiri" w:hAnsi="Amiri" w:eastAsia="Amiri" w:cs="Amiri"/>
          <w:lang w:bidi="ar-SA"/>
          <w:color w:val="111111"/>
          <w:sz w:val="28"/>
          <w:szCs w:val="28"/>
          <w:rtl/>
        </w:rPr>
        <w:t xml:space="preserve">واللّه ما على رأسي من خمار ... (ج 4 ص 44 - 49).</w:t>
      </w:r>
    </w:p>
    <w:p>
      <w:pPr>
        <w:pStyle w:val="BookText"/>
      </w:pPr>
      <w:r>
        <w:rPr>
          <w:rFonts w:ascii="Amiri" w:hAnsi="Amiri" w:eastAsia="Amiri" w:cs="Amiri"/>
          <w:lang w:bidi="ar-SA"/>
          <w:color w:val="111111"/>
          <w:sz w:val="28"/>
          <w:szCs w:val="28"/>
          <w:rtl/>
        </w:rPr>
        <w:t xml:space="preserve">اجعلها خمرا بين الفواطم خمار الفاطمة. (ج 6 ص 557).</w:t>
      </w:r>
    </w:p>
    <w:p>
      <w:pPr>
        <w:pStyle w:val="BookText"/>
      </w:pPr>
      <w:r>
        <w:rPr>
          <w:rFonts w:ascii="Amiri" w:hAnsi="Amiri" w:eastAsia="Amiri" w:cs="Amiri"/>
          <w:lang w:bidi="ar-SA"/>
          <w:color w:val="111111"/>
          <w:sz w:val="28"/>
          <w:szCs w:val="28"/>
          <w:rtl/>
        </w:rPr>
        <w:t xml:space="preserve">لاثت خمارها وخرجت في حشدة من نسائها. (ج 10 ص 296 ، 304).</w:t>
      </w:r>
    </w:p>
    <w:p>
      <w:pPr>
        <w:pStyle w:val="Heading3"/>
      </w:pPr>
      <w:bookmarkStart w:id="798" w:name="_Toc367"/>
      <w:r>
        <w:t>[خ م س]</w:t>
      </w:r>
      <w:bookmarkEnd w:id="798"/>
    </w:p>
    <w:p>
      <w:pPr>
        <w:pStyle w:val="BookText"/>
      </w:pPr>
      <w:r>
        <w:rPr>
          <w:rFonts w:ascii="Amiri" w:hAnsi="Amiri" w:eastAsia="Amiri" w:cs="Amiri"/>
          <w:lang w:bidi="ar-SA"/>
          <w:color w:val="111111"/>
          <w:sz w:val="28"/>
          <w:szCs w:val="28"/>
          <w:rtl/>
        </w:rPr>
        <w:t xml:space="preserve">اختصاص الكلمات في الآية بالخمسة الطاهرة عليهم‌السلام. (ج 9 ص 102 - 206).</w:t>
      </w:r>
    </w:p>
    <w:p>
      <w:pPr>
        <w:pStyle w:val="BookText"/>
      </w:pPr>
      <w:r>
        <w:rPr>
          <w:rFonts w:ascii="Amiri" w:hAnsi="Amiri" w:eastAsia="Amiri" w:cs="Amiri"/>
          <w:lang w:bidi="ar-SA"/>
          <w:color w:val="111111"/>
          <w:sz w:val="28"/>
          <w:szCs w:val="28"/>
          <w:rtl/>
        </w:rPr>
        <w:t xml:space="preserve">اختصاص - هل أتى - بالخمسة الطاهرة عليهم‌السلام. (ج 9 ص 110 - 123 وج 3 ص 158 - 169).</w:t>
      </w:r>
    </w:p>
    <w:p>
      <w:pPr>
        <w:pStyle w:val="BookText"/>
      </w:pPr>
      <w:r>
        <w:rPr>
          <w:rFonts w:ascii="IRNazanin" w:hAnsi="IRNazanin" w:eastAsia="IRNazanin" w:cs="IRNazanin"/>
          <w:lang w:bidi="fa-IR"/>
          <w:color w:val="111111"/>
          <w:sz w:val="28"/>
          <w:szCs w:val="28"/>
          <w:rtl/>
        </w:rPr>
        <w:t xml:space="preserve">أهل بيته صلی اللّه عليه وآله يساوونه في خمسة أشياء. (ج 9 ص 68).</w:t>
      </w:r>
    </w:p>
    <w:p>
      <w:pPr>
        <w:pStyle w:val="BookText"/>
      </w:pPr>
      <w:r>
        <w:rPr>
          <w:rFonts w:ascii="Amiri" w:hAnsi="Amiri" w:eastAsia="Amiri" w:cs="Amiri"/>
          <w:lang w:bidi="ar-SA"/>
          <w:color w:val="111111"/>
          <w:sz w:val="28"/>
          <w:szCs w:val="28"/>
          <w:rtl/>
        </w:rPr>
        <w:t xml:space="preserve">وبالخمس من آل العبا توسلي. (ج 9 ص 34).</w:t>
      </w:r>
    </w:p>
    <w:p>
      <w:pPr>
        <w:pStyle w:val="BookText"/>
      </w:pPr>
      <w:r>
        <w:rPr>
          <w:rFonts w:ascii="Amiri" w:hAnsi="Amiri" w:eastAsia="Amiri" w:cs="Amiri"/>
          <w:lang w:bidi="ar-SA"/>
          <w:color w:val="111111"/>
          <w:sz w:val="28"/>
          <w:szCs w:val="28"/>
          <w:rtl/>
        </w:rPr>
        <w:t xml:space="preserve">وعلى الباب الخامس مكتوب ... علي ولي اللّه. (ج 4 ص 129).</w:t>
      </w:r>
    </w:p>
    <w:p>
      <w:pPr>
        <w:pStyle w:val="BookText"/>
      </w:pPr>
      <w:r>
        <w:rPr>
          <w:rFonts w:ascii="Amiri" w:hAnsi="Amiri" w:eastAsia="Amiri" w:cs="Amiri"/>
          <w:lang w:bidi="ar-SA"/>
          <w:color w:val="111111"/>
          <w:sz w:val="28"/>
          <w:szCs w:val="28"/>
          <w:rtl/>
        </w:rPr>
        <w:t xml:space="preserve">فإذا نور خمسة أشباح سجدا وركعا. (ج 9 ص 203).</w:t>
      </w:r>
    </w:p>
    <w:p>
      <w:pPr>
        <w:pStyle w:val="BookText"/>
      </w:pPr>
      <w:r>
        <w:rPr>
          <w:rFonts w:ascii="Amiri" w:hAnsi="Amiri" w:eastAsia="Amiri" w:cs="Amiri"/>
          <w:lang w:bidi="ar-SA"/>
          <w:color w:val="111111"/>
          <w:sz w:val="28"/>
          <w:szCs w:val="28"/>
          <w:rtl/>
        </w:rPr>
        <w:t xml:space="preserve">الشفعاء خمسة القرآن والرحم والأمانة ونبيكم وأهل بيته. (ج 9 ص 425).</w:t>
      </w:r>
    </w:p>
    <w:p>
      <w:pPr>
        <w:pStyle w:val="BookText"/>
      </w:pPr>
      <w:r>
        <w:rPr>
          <w:rFonts w:ascii="Amiri" w:hAnsi="Amiri" w:eastAsia="Amiri" w:cs="Amiri"/>
          <w:lang w:bidi="ar-SA"/>
          <w:color w:val="111111"/>
          <w:sz w:val="28"/>
          <w:szCs w:val="28"/>
          <w:rtl/>
        </w:rPr>
        <w:t xml:space="preserve">اختصاص آية التطهير بالخمسة عليهم‌السلام. (ج 9 ص 1 - 69).</w:t>
      </w:r>
    </w:p>
    <w:p>
      <w:pPr>
        <w:pStyle w:val="BookText"/>
      </w:pPr>
      <w:r>
        <w:rPr>
          <w:rFonts w:ascii="Amiri" w:hAnsi="Amiri" w:eastAsia="Amiri" w:cs="Amiri"/>
          <w:lang w:bidi="ar-SA"/>
          <w:color w:val="111111"/>
          <w:sz w:val="28"/>
          <w:szCs w:val="28"/>
          <w:rtl/>
        </w:rPr>
        <w:t xml:space="preserve">اختصاص آية المباهلة بالخمسة عليهم‌السلام. (ج 9 ص 70 - 91).</w:t>
      </w:r>
    </w:p>
    <w:p>
      <w:pPr>
        <w:pStyle w:val="BookText"/>
      </w:pPr>
      <w:r>
        <w:rPr>
          <w:rFonts w:ascii="Amiri" w:hAnsi="Amiri" w:eastAsia="Amiri" w:cs="Amiri"/>
          <w:lang w:bidi="ar-SA"/>
          <w:color w:val="111111"/>
          <w:sz w:val="28"/>
          <w:szCs w:val="28"/>
          <w:rtl/>
        </w:rPr>
        <w:t xml:space="preserve">اختصاص آية المودة بالخمسة الطاهرة. (ج 3 ص 2 - 22 وج 9 ص 92 - 101).</w:t>
      </w:r>
    </w:p>
    <w:p>
      <w:pPr>
        <w:pStyle w:val="BookText"/>
      </w:pPr>
      <w:r>
        <w:rPr>
          <w:rFonts w:ascii="Amiri" w:hAnsi="Amiri" w:eastAsia="Amiri" w:cs="Amiri"/>
          <w:lang w:bidi="ar-SA"/>
          <w:color w:val="111111"/>
          <w:sz w:val="28"/>
          <w:szCs w:val="28"/>
          <w:rtl/>
        </w:rPr>
        <w:t xml:space="preserve">هؤلاء خمسة من ولدك لولاهم ما خلقتك. (ج 9 ص 254).</w:t>
      </w:r>
    </w:p>
    <w:p>
      <w:pPr>
        <w:pStyle w:val="BookText"/>
      </w:pPr>
      <w:r>
        <w:rPr>
          <w:rFonts w:ascii="Amiri" w:hAnsi="Amiri" w:eastAsia="Amiri" w:cs="Amiri"/>
          <w:lang w:bidi="ar-SA"/>
          <w:color w:val="111111"/>
          <w:sz w:val="28"/>
          <w:szCs w:val="28"/>
          <w:rtl/>
        </w:rPr>
        <w:t xml:space="preserve">فوجد خمسة أسماء مكتوبة من النور. (ج 9 ص 260).</w:t>
      </w:r>
    </w:p>
    <w:p>
      <w:pPr>
        <w:pStyle w:val="BookText"/>
      </w:pPr>
      <w:r>
        <w:rPr>
          <w:rFonts w:ascii="Amiri" w:hAnsi="Amiri" w:eastAsia="Amiri" w:cs="Amiri"/>
          <w:lang w:bidi="ar-SA"/>
          <w:color w:val="111111"/>
          <w:sz w:val="28"/>
          <w:szCs w:val="28"/>
          <w:rtl/>
        </w:rPr>
        <w:t xml:space="preserve">اقطع لي خمسة آلاف خشبة. (ج 8 ص 91).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أعطيت في علي خمس خصال. (ج 4 ص 267 ، 459 وج 6 ص 586 وج 7 ص 378).</w:t>
      </w:r>
    </w:p>
    <w:p>
      <w:pPr>
        <w:pStyle w:val="BookText"/>
      </w:pPr>
      <w:r>
        <w:rPr>
          <w:rFonts w:ascii="Amiri" w:hAnsi="Amiri" w:eastAsia="Amiri" w:cs="Amiri"/>
          <w:lang w:bidi="ar-SA"/>
          <w:color w:val="111111"/>
          <w:sz w:val="28"/>
          <w:szCs w:val="28"/>
          <w:rtl/>
        </w:rPr>
        <w:t xml:space="preserve">سألت اللّه فيك خمس خصال. (ج 7 ص 379 وج 20 ص 321).</w:t>
      </w:r>
    </w:p>
    <w:p>
      <w:pPr>
        <w:pStyle w:val="BookText"/>
      </w:pPr>
      <w:r>
        <w:rPr>
          <w:rFonts w:ascii="Amiri" w:hAnsi="Amiri" w:eastAsia="Amiri" w:cs="Amiri"/>
          <w:lang w:bidi="ar-SA"/>
          <w:color w:val="111111"/>
          <w:sz w:val="28"/>
          <w:szCs w:val="28"/>
          <w:rtl/>
        </w:rPr>
        <w:t xml:space="preserve">لم تبق فاطمة [سلام اللّه عليها] بعده الا خمسة وسبعين يوما. (ج 4 ص 109 - 112 وج 5 ص 272 وج 9 ص 263).</w:t>
      </w:r>
    </w:p>
    <w:p>
      <w:pPr>
        <w:pStyle w:val="BookText"/>
      </w:pPr>
      <w:r>
        <w:rPr>
          <w:rFonts w:ascii="Amiri" w:hAnsi="Amiri" w:eastAsia="Amiri" w:cs="Amiri"/>
          <w:lang w:bidi="ar-SA"/>
          <w:color w:val="111111"/>
          <w:sz w:val="28"/>
          <w:szCs w:val="28"/>
          <w:rtl/>
        </w:rPr>
        <w:t xml:space="preserve">قتل مع علي عليه‌السلام خمسة وعشرون صحابيا بدريا بصفين. (ج 8 ص 403).</w:t>
      </w:r>
    </w:p>
    <w:p>
      <w:pPr>
        <w:pStyle w:val="BookText"/>
      </w:pPr>
      <w:r>
        <w:rPr>
          <w:rFonts w:ascii="Amiri" w:hAnsi="Amiri" w:eastAsia="Amiri" w:cs="Amiri"/>
          <w:lang w:bidi="ar-SA"/>
          <w:color w:val="111111"/>
          <w:sz w:val="28"/>
          <w:szCs w:val="28"/>
          <w:rtl/>
        </w:rPr>
        <w:t xml:space="preserve">حج الحسن بن علي عليهما‌السلام خمسة وعشرين حجة. (ج 19 ص 330 ، 342 وج 11 ص 123 - 125).</w:t>
      </w:r>
    </w:p>
    <w:p>
      <w:pPr>
        <w:pStyle w:val="BookText"/>
      </w:pPr>
      <w:r>
        <w:rPr>
          <w:rFonts w:ascii="Amiri" w:hAnsi="Amiri" w:eastAsia="Amiri" w:cs="Amiri"/>
          <w:lang w:bidi="ar-SA"/>
          <w:color w:val="111111"/>
          <w:sz w:val="28"/>
          <w:szCs w:val="28"/>
          <w:rtl/>
        </w:rPr>
        <w:t xml:space="preserve">حج الحسن بن علي عليهما‌السلام خمس عشرة مرة ماشيا. (ج 11 ص 129 - 131 وج 19 ص 328 - 330 ، 343).</w:t>
      </w:r>
    </w:p>
    <w:p>
      <w:pPr>
        <w:pStyle w:val="BookText"/>
      </w:pPr>
      <w:r>
        <w:rPr>
          <w:rFonts w:ascii="Amiri" w:hAnsi="Amiri" w:eastAsia="Amiri" w:cs="Amiri"/>
          <w:lang w:bidi="ar-SA"/>
          <w:color w:val="111111"/>
          <w:sz w:val="28"/>
          <w:szCs w:val="28"/>
          <w:rtl/>
        </w:rPr>
        <w:t xml:space="preserve">حج الحسين بن علي عليهما‌السلام خمسا وعشرين حجة ماشيا. (ج 11 ص 419 - 421 وج 19 ص 393).</w:t>
      </w:r>
    </w:p>
    <w:p>
      <w:pPr>
        <w:pStyle w:val="BookText"/>
      </w:pPr>
      <w:r>
        <w:rPr>
          <w:rFonts w:ascii="Amiri" w:hAnsi="Amiri" w:eastAsia="Amiri" w:cs="Amiri"/>
          <w:lang w:bidi="ar-SA"/>
          <w:color w:val="111111"/>
          <w:sz w:val="28"/>
          <w:szCs w:val="28"/>
          <w:rtl/>
        </w:rPr>
        <w:t xml:space="preserve">سجد رسول اللّه خمس سجدات بلا ركوع ... ان اللّه يحب من أحبهم فسجدت. (ج 9 ص 200).</w:t>
      </w:r>
    </w:p>
    <w:p>
      <w:pPr>
        <w:pStyle w:val="BookText"/>
      </w:pPr>
      <w:r>
        <w:rPr>
          <w:rFonts w:ascii="Amiri" w:hAnsi="Amiri" w:eastAsia="Amiri" w:cs="Amiri"/>
          <w:lang w:bidi="ar-SA"/>
          <w:color w:val="111111"/>
          <w:sz w:val="28"/>
          <w:szCs w:val="28"/>
          <w:rtl/>
        </w:rPr>
        <w:t xml:space="preserve">أعطيت في علي خمسا. (ج 4 ص 459 وج 15 ص 385 - 386).</w:t>
      </w:r>
    </w:p>
    <w:p>
      <w:pPr>
        <w:pStyle w:val="BookText"/>
      </w:pPr>
      <w:r>
        <w:rPr>
          <w:rFonts w:ascii="Amiri" w:hAnsi="Amiri" w:eastAsia="Amiri" w:cs="Amiri"/>
          <w:lang w:bidi="ar-SA"/>
          <w:color w:val="111111"/>
          <w:sz w:val="28"/>
          <w:szCs w:val="28"/>
          <w:rtl/>
        </w:rPr>
        <w:t xml:space="preserve">ادن يا علي ... اطرح خمسك في خمسي ... (ج 9 ص 155 ، 158).</w:t>
      </w:r>
    </w:p>
    <w:p>
      <w:pPr>
        <w:pStyle w:val="BookText"/>
      </w:pPr>
      <w:r>
        <w:rPr>
          <w:rFonts w:ascii="Amiri" w:hAnsi="Amiri" w:eastAsia="Amiri" w:cs="Amiri"/>
          <w:lang w:bidi="ar-SA"/>
          <w:color w:val="111111"/>
          <w:sz w:val="28"/>
          <w:szCs w:val="28"/>
          <w:rtl/>
        </w:rPr>
        <w:t xml:space="preserve">ضع خمسك في خمسي. (ج 7 ص 180 - 183).</w:t>
      </w:r>
    </w:p>
    <w:p>
      <w:pPr>
        <w:pStyle w:val="BookText"/>
      </w:pPr>
      <w:r>
        <w:rPr>
          <w:rFonts w:ascii="Amiri" w:hAnsi="Amiri" w:eastAsia="Amiri" w:cs="Amiri"/>
          <w:lang w:bidi="ar-SA"/>
          <w:color w:val="111111"/>
          <w:sz w:val="28"/>
          <w:szCs w:val="28"/>
          <w:rtl/>
        </w:rPr>
        <w:t xml:space="preserve">احصى له خمسمائة تكبيرة وثلاثة عشرون تكبيرة في كل تكبيرة له قتيل.</w:t>
      </w:r>
    </w:p>
    <w:p>
      <w:pPr>
        <w:pStyle w:val="BookText"/>
      </w:pPr>
      <w:r>
        <w:rPr>
          <w:rFonts w:ascii="IRNazanin" w:hAnsi="IRNazanin" w:eastAsia="IRNazanin" w:cs="IRNazanin"/>
          <w:lang w:bidi="fa-IR"/>
          <w:color w:val="111111"/>
          <w:sz w:val="28"/>
          <w:szCs w:val="28"/>
          <w:rtl/>
        </w:rPr>
        <w:t xml:space="preserve">ج 18 ص 121).</w:t>
      </w:r>
    </w:p>
    <w:p>
      <w:pPr>
        <w:pStyle w:val="BookText"/>
      </w:pPr>
      <w:r>
        <w:rPr>
          <w:rFonts w:ascii="Amiri" w:hAnsi="Amiri" w:eastAsia="Amiri" w:cs="Amiri"/>
          <w:lang w:bidi="ar-SA"/>
          <w:color w:val="111111"/>
          <w:sz w:val="28"/>
          <w:szCs w:val="28"/>
          <w:rtl/>
        </w:rPr>
        <w:t xml:space="preserve">فأحضر خمسين ألفا قال : فما فعلت الخمسة دينار. قال : هي عندي. قال : أحضرها. قال : فدفع الدراهم والدنانير الى الرجل ... (ج 11 ص 443 وج 19 ص 325).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34" w:name="pg11313_139105"/>
    <w:bookmarkEnd w:id="134"/>
    <w:p>
      <w:pPr>
        <w:pStyle w:val="Heading3"/>
      </w:pPr>
      <w:bookmarkStart w:id="799" w:name="_Toc368"/>
      <w:r>
        <w:t>[خ ن ث]</w:t>
      </w:r>
      <w:bookmarkEnd w:id="799"/>
    </w:p>
    <w:p>
      <w:pPr>
        <w:pStyle w:val="BookText"/>
      </w:pPr>
      <w:r>
        <w:rPr>
          <w:rFonts w:ascii="Amiri" w:hAnsi="Amiri" w:eastAsia="Amiri" w:cs="Amiri"/>
          <w:lang w:bidi="ar-SA"/>
          <w:color w:val="111111"/>
          <w:sz w:val="28"/>
          <w:szCs w:val="28"/>
          <w:rtl/>
        </w:rPr>
        <w:t xml:space="preserve">وأمرهما ان يعتبرا أضلاع الخنثى. (ج 8 ص 76).</w:t>
      </w:r>
    </w:p>
    <w:p>
      <w:pPr>
        <w:pStyle w:val="BookText"/>
      </w:pPr>
      <w:r>
        <w:rPr>
          <w:rFonts w:ascii="IRNazanin" w:hAnsi="IRNazanin" w:eastAsia="IRNazanin" w:cs="IRNazanin"/>
          <w:lang w:bidi="fa-IR"/>
          <w:color w:val="111111"/>
          <w:sz w:val="28"/>
          <w:szCs w:val="28"/>
          <w:rtl/>
        </w:rPr>
        <w:t xml:space="preserve">طعنه بخنجر وهو ساجد. (ج 11 ص 158 - 160 وج 19 ص 334).</w:t>
      </w:r>
    </w:p>
    <w:p>
      <w:pPr>
        <w:pStyle w:val="BookText"/>
      </w:pPr>
      <w:r>
        <w:rPr>
          <w:rFonts w:ascii="Amiri" w:hAnsi="Amiri" w:eastAsia="Amiri" w:cs="Amiri"/>
          <w:lang w:bidi="ar-SA"/>
          <w:color w:val="111111"/>
          <w:sz w:val="28"/>
          <w:szCs w:val="28"/>
          <w:rtl/>
        </w:rPr>
        <w:t xml:space="preserve">يوم الخندق. (ج 8 ص 367 - 382 وج 18 ص 100 - 109).</w:t>
      </w:r>
    </w:p>
    <w:p>
      <w:pPr>
        <w:pStyle w:val="BookText"/>
      </w:pPr>
      <w:r>
        <w:rPr>
          <w:rFonts w:ascii="IRNazanin" w:hAnsi="IRNazanin" w:eastAsia="IRNazanin" w:cs="IRNazanin"/>
          <w:lang w:bidi="fa-IR"/>
          <w:color w:val="111111"/>
          <w:sz w:val="28"/>
          <w:szCs w:val="28"/>
          <w:rtl/>
        </w:rPr>
        <w:t xml:space="preserve">كنا مع النبي صلی اللّه عليه وآله في حفر الخندق إذ جاءته فاطمة بكسرة من خبز. (ج 10 ص 286).</w:t>
      </w:r>
    </w:p>
    <w:p>
      <w:pPr>
        <w:pStyle w:val="Heading3"/>
      </w:pPr>
      <w:bookmarkStart w:id="800" w:name="_Toc369"/>
      <w:r>
        <w:t>[خ ن ز]</w:t>
      </w:r>
      <w:bookmarkEnd w:id="800"/>
    </w:p>
    <w:p>
      <w:pPr>
        <w:pStyle w:val="BookText"/>
      </w:pPr>
      <w:r>
        <w:rPr>
          <w:rFonts w:ascii="Amiri" w:hAnsi="Amiri" w:eastAsia="Amiri" w:cs="Amiri"/>
          <w:lang w:bidi="ar-SA"/>
          <w:color w:val="111111"/>
          <w:sz w:val="28"/>
          <w:szCs w:val="28"/>
          <w:rtl/>
        </w:rPr>
        <w:t xml:space="preserve">فإذا رأسه رأس خنزير ووجهه وجه خنزير. (ج 5 ص 21 وج 18 ص 427).</w:t>
      </w:r>
    </w:p>
    <w:p>
      <w:pPr>
        <w:pStyle w:val="Heading3"/>
      </w:pPr>
      <w:bookmarkStart w:id="801" w:name="_Toc370"/>
      <w:r>
        <w:t>[خ ن ف]</w:t>
      </w:r>
      <w:bookmarkEnd w:id="801"/>
    </w:p>
    <w:p>
      <w:pPr>
        <w:pStyle w:val="BookText"/>
      </w:pPr>
      <w:r>
        <w:rPr>
          <w:rFonts w:ascii="Amiri" w:hAnsi="Amiri" w:eastAsia="Amiri" w:cs="Amiri"/>
          <w:lang w:bidi="ar-SA"/>
          <w:color w:val="111111"/>
          <w:sz w:val="28"/>
          <w:szCs w:val="28"/>
          <w:rtl/>
        </w:rPr>
        <w:t xml:space="preserve">وجعل على رأسه خنافس وشد عليها ... فقال : حملت رأس الحسين عليه‌السلام. (ج 11 ص 455).</w:t>
      </w:r>
    </w:p>
    <w:p>
      <w:pPr>
        <w:pStyle w:val="Heading3"/>
      </w:pPr>
      <w:bookmarkStart w:id="802" w:name="_Toc371"/>
      <w:r>
        <w:t>[خ و ض]</w:t>
      </w:r>
      <w:bookmarkEnd w:id="802"/>
    </w:p>
    <w:p>
      <w:pPr>
        <w:pStyle w:val="BookText"/>
      </w:pPr>
      <w:r>
        <w:rPr>
          <w:rFonts w:ascii="Amiri" w:hAnsi="Amiri" w:eastAsia="Amiri" w:cs="Amiri"/>
          <w:lang w:bidi="ar-SA"/>
          <w:color w:val="111111"/>
          <w:sz w:val="28"/>
          <w:szCs w:val="28"/>
          <w:rtl/>
        </w:rPr>
        <w:t xml:space="preserve">لا تخوضوا دماء المسلمين خوضا تقولون قتل أمير المؤمنين. (ج 18 ص 15).</w:t>
      </w:r>
    </w:p>
    <w:p>
      <w:pPr>
        <w:pStyle w:val="BookText"/>
      </w:pPr>
      <w:r>
        <w:rPr>
          <w:rFonts w:ascii="Amiri" w:hAnsi="Amiri" w:eastAsia="Amiri" w:cs="Amiri"/>
          <w:lang w:bidi="ar-SA"/>
          <w:color w:val="111111"/>
          <w:sz w:val="28"/>
          <w:szCs w:val="28"/>
          <w:rtl/>
        </w:rPr>
        <w:t xml:space="preserve">خوف الامام الباقر عليه‌السلام من ربه. (ج 12 ص 172 - 175).</w:t>
      </w:r>
    </w:p>
    <w:p>
      <w:pPr>
        <w:pStyle w:val="BookText"/>
      </w:pPr>
      <w:r>
        <w:rPr>
          <w:rFonts w:ascii="Amiri" w:hAnsi="Amiri" w:eastAsia="Amiri" w:cs="Amiri"/>
          <w:lang w:bidi="ar-SA"/>
          <w:color w:val="111111"/>
          <w:sz w:val="28"/>
          <w:szCs w:val="28"/>
          <w:rtl/>
        </w:rPr>
        <w:t xml:space="preserve">خولة الحنفية. (ج 8 ص 101 - 103).</w:t>
      </w:r>
    </w:p>
    <w:p>
      <w:pPr>
        <w:pStyle w:val="Heading3"/>
      </w:pPr>
      <w:bookmarkStart w:id="803" w:name="_Toc372"/>
      <w:r>
        <w:t>[خ و ى]</w:t>
      </w:r>
      <w:bookmarkEnd w:id="803"/>
    </w:p>
    <w:p>
      <w:pPr>
        <w:pStyle w:val="BookText"/>
      </w:pPr>
      <w:r>
        <w:rPr>
          <w:rFonts w:ascii="Amiri" w:hAnsi="Amiri" w:eastAsia="Amiri" w:cs="Amiri"/>
          <w:lang w:bidi="ar-SA"/>
          <w:color w:val="111111"/>
          <w:sz w:val="28"/>
          <w:szCs w:val="28"/>
          <w:rtl/>
        </w:rPr>
        <w:t xml:space="preserve">أكحل العينين براق الثنايا في وجهه خال. (ج 13 ص 320).</w:t>
      </w:r>
    </w:p>
    <w:p>
      <w:pPr>
        <w:pStyle w:val="BookText"/>
      </w:pPr>
      <w:r>
        <w:rPr>
          <w:rFonts w:ascii="Amiri" w:hAnsi="Amiri" w:eastAsia="Amiri" w:cs="Amiri"/>
          <w:lang w:bidi="ar-SA"/>
          <w:color w:val="111111"/>
          <w:sz w:val="28"/>
          <w:szCs w:val="28"/>
          <w:rtl/>
        </w:rPr>
        <w:t xml:space="preserve">في خده الأيمن خال أسود. (ج 13 ص 269 - 271 ، 273).</w:t>
      </w:r>
    </w:p>
    <w:p>
      <w:pPr>
        <w:pStyle w:val="BookText"/>
      </w:pPr>
      <w:r>
        <w:rPr>
          <w:rFonts w:ascii="Amiri" w:hAnsi="Amiri" w:eastAsia="Amiri" w:cs="Amiri"/>
          <w:lang w:bidi="ar-SA"/>
          <w:color w:val="111111"/>
          <w:sz w:val="28"/>
          <w:szCs w:val="28"/>
          <w:rtl/>
        </w:rPr>
        <w:t xml:space="preserve">ألا أدلكم على خير الناس خالا وخالة. (ج 9 ص 181 - 188 وج 18 ص 401 وج 5 ص 18).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35" w:name="pg11313_139106"/>
    <w:bookmarkEnd w:id="135"/>
    <w:p>
      <w:pPr>
        <w:pStyle w:val="BookText"/>
      </w:pPr>
      <w:r>
        <w:rPr>
          <w:rFonts w:ascii="Amiri" w:hAnsi="Amiri" w:eastAsia="Amiri" w:cs="Amiri"/>
          <w:lang w:bidi="ar-SA"/>
          <w:color w:val="111111"/>
          <w:sz w:val="28"/>
          <w:szCs w:val="28"/>
          <w:rtl/>
        </w:rPr>
        <w:t xml:space="preserve">إذ أنا خرجت من عندكم بغير راحلتي ورحلي وغلامي فأنا خائن. (ج 8 ص 281).</w:t>
      </w:r>
    </w:p>
    <w:p>
      <w:pPr>
        <w:pStyle w:val="Heading3"/>
      </w:pPr>
      <w:bookmarkStart w:id="804" w:name="_Toc373"/>
      <w:r>
        <w:t>[خ ى ر]</w:t>
      </w:r>
      <w:bookmarkEnd w:id="804"/>
    </w:p>
    <w:p>
      <w:pPr>
        <w:pStyle w:val="BookText"/>
      </w:pPr>
      <w:r>
        <w:rPr>
          <w:rFonts w:ascii="Amiri" w:hAnsi="Amiri" w:eastAsia="Amiri" w:cs="Amiri"/>
          <w:lang w:bidi="ar-SA"/>
          <w:color w:val="111111"/>
          <w:sz w:val="28"/>
          <w:szCs w:val="28"/>
          <w:rtl/>
        </w:rPr>
        <w:t xml:space="preserve">وسمي مختارا لأن اللّه تعالى اختاره (ج 5 ص 7 وج 21 ص 674).</w:t>
      </w:r>
    </w:p>
    <w:p>
      <w:pPr>
        <w:pStyle w:val="BookText"/>
      </w:pPr>
      <w:r>
        <w:rPr>
          <w:rFonts w:ascii="Amiri" w:hAnsi="Amiri" w:eastAsia="Amiri" w:cs="Amiri"/>
          <w:lang w:bidi="ar-SA"/>
          <w:color w:val="111111"/>
          <w:sz w:val="28"/>
          <w:szCs w:val="28"/>
          <w:rtl/>
        </w:rPr>
        <w:t xml:space="preserve">خير إخواني</w:t>
      </w:r>
    </w:p>
    <w:p>
      <w:pPr>
        <w:pStyle w:val="Heading3"/>
      </w:pPr>
      <w:bookmarkStart w:id="805" w:name="_Toc374"/>
      <w:r>
        <w:t>[إخوتي]</w:t>
      </w:r>
      <w:bookmarkEnd w:id="805"/>
    </w:p>
    <w:p>
      <w:pPr>
        <w:pStyle w:val="BookText"/>
      </w:pPr>
      <w:r>
        <w:rPr>
          <w:rFonts w:ascii="Amiri" w:hAnsi="Amiri" w:eastAsia="Amiri" w:cs="Amiri"/>
          <w:lang w:bidi="ar-SA"/>
          <w:color w:val="111111"/>
          <w:sz w:val="28"/>
          <w:szCs w:val="28"/>
          <w:rtl/>
        </w:rPr>
        <w:t xml:space="preserve">علي. (ج 4 ص 364 وج 6 ص 482 - 483 وج 15 ص 259 - 260 وج 20 ص 232 ، 237 ، 252 ، 275 ، 276).</w:t>
      </w:r>
    </w:p>
    <w:p>
      <w:pPr>
        <w:pStyle w:val="BookText"/>
      </w:pPr>
      <w:r>
        <w:rPr>
          <w:rFonts w:ascii="Amiri" w:hAnsi="Amiri" w:eastAsia="Amiri" w:cs="Amiri"/>
          <w:lang w:bidi="ar-SA"/>
          <w:color w:val="111111"/>
          <w:sz w:val="28"/>
          <w:szCs w:val="28"/>
          <w:rtl/>
        </w:rPr>
        <w:t xml:space="preserve">خير أمتي علي. (ج 4 ص 297 ، 152 ، 250 - 251 وج 6 ص 483 ، 417 وج 15 ص 280 - 282 وج 20 ص 551).</w:t>
      </w:r>
    </w:p>
    <w:p>
      <w:pPr>
        <w:pStyle w:val="BookText"/>
      </w:pPr>
      <w:r>
        <w:rPr>
          <w:rFonts w:ascii="Amiri" w:hAnsi="Amiri" w:eastAsia="Amiri" w:cs="Amiri"/>
          <w:lang w:bidi="ar-SA"/>
          <w:color w:val="111111"/>
          <w:sz w:val="28"/>
          <w:szCs w:val="28"/>
          <w:rtl/>
        </w:rPr>
        <w:t xml:space="preserve">علي خير البشر. (ج 4 ص 254 - 256 ، 249 - 250 وج 15 ص 268 - 274 وج 20 ص 266 - 267).</w:t>
      </w:r>
    </w:p>
    <w:p>
      <w:pPr>
        <w:pStyle w:val="BookText"/>
      </w:pPr>
      <w:r>
        <w:rPr>
          <w:rFonts w:ascii="Amiri" w:hAnsi="Amiri" w:eastAsia="Amiri" w:cs="Amiri"/>
          <w:lang w:bidi="ar-SA"/>
          <w:color w:val="111111"/>
          <w:sz w:val="28"/>
          <w:szCs w:val="28"/>
          <w:rtl/>
        </w:rPr>
        <w:t xml:space="preserve">آل محمد خير البشر. (ج 4 ص 284).</w:t>
      </w:r>
    </w:p>
    <w:p>
      <w:pPr>
        <w:pStyle w:val="BookText"/>
      </w:pPr>
      <w:r>
        <w:rPr>
          <w:rFonts w:ascii="Amiri" w:hAnsi="Amiri" w:eastAsia="Amiri" w:cs="Amiri"/>
          <w:lang w:bidi="ar-SA"/>
          <w:color w:val="111111"/>
          <w:sz w:val="28"/>
          <w:szCs w:val="28"/>
          <w:rtl/>
        </w:rPr>
        <w:t xml:space="preserve">ولم يشك في علي وذريته انهم خير البرية. (ج 7 ص 332 وج 17 ص 282).</w:t>
      </w:r>
    </w:p>
    <w:p>
      <w:pPr>
        <w:pStyle w:val="BookText"/>
      </w:pPr>
      <w:r>
        <w:rPr>
          <w:rFonts w:ascii="Amiri" w:hAnsi="Amiri" w:eastAsia="Amiri" w:cs="Amiri"/>
          <w:lang w:bidi="ar-SA"/>
          <w:color w:val="111111"/>
          <w:sz w:val="28"/>
          <w:szCs w:val="28"/>
          <w:rtl/>
        </w:rPr>
        <w:t xml:space="preserve">علي خير البرية. (ج 4 ص 218 ، 251 - 253 ، 384 وج 7 ص 332 وج 14 ص 258 - 267 وج 15 ص 275 - 278 وج 17 ص 282 وج 20 ص 268 - 269).</w:t>
      </w:r>
    </w:p>
    <w:p>
      <w:pPr>
        <w:pStyle w:val="BookText"/>
      </w:pPr>
      <w:r>
        <w:rPr>
          <w:rFonts w:ascii="Amiri" w:hAnsi="Amiri" w:eastAsia="Amiri" w:cs="Amiri"/>
          <w:lang w:bidi="ar-SA"/>
          <w:color w:val="111111"/>
          <w:sz w:val="28"/>
          <w:szCs w:val="28"/>
          <w:rtl/>
        </w:rPr>
        <w:t xml:space="preserve">وأبوكما خير منكما. (ج 19 ص 200 - 201).</w:t>
      </w:r>
    </w:p>
    <w:p>
      <w:pPr>
        <w:pStyle w:val="BookText"/>
      </w:pPr>
      <w:r>
        <w:rPr>
          <w:rFonts w:ascii="Amiri" w:hAnsi="Amiri" w:eastAsia="Amiri" w:cs="Amiri"/>
          <w:lang w:bidi="ar-SA"/>
          <w:color w:val="111111"/>
          <w:sz w:val="28"/>
          <w:szCs w:val="28"/>
          <w:rtl/>
        </w:rPr>
        <w:t xml:space="preserve">أبوهما خير منهما. (ج 9 ص 189 ، 229 - 241 وج 18 ص 408 - 410 وج 19 ص 202 ، 205 ، 242 ، 243 ، 278 وج 21 ص 643).</w:t>
      </w:r>
    </w:p>
    <w:p>
      <w:pPr>
        <w:pStyle w:val="BookText"/>
      </w:pPr>
      <w:r>
        <w:rPr>
          <w:rFonts w:ascii="Amiri" w:hAnsi="Amiri" w:eastAsia="Amiri" w:cs="Amiri"/>
          <w:lang w:bidi="ar-SA"/>
          <w:color w:val="111111"/>
          <w:sz w:val="28"/>
          <w:szCs w:val="28"/>
          <w:rtl/>
        </w:rPr>
        <w:t xml:space="preserve">أبوهما والذي بعثني بالحق خير منهما. (ج 5 ص 271 وج 9 ص 263).</w:t>
      </w:r>
    </w:p>
    <w:p>
      <w:pPr>
        <w:pStyle w:val="BookText"/>
      </w:pPr>
      <w:r>
        <w:rPr>
          <w:rFonts w:ascii="Amiri" w:hAnsi="Amiri" w:eastAsia="Amiri" w:cs="Amiri"/>
          <w:lang w:bidi="ar-SA"/>
          <w:color w:val="111111"/>
          <w:sz w:val="28"/>
          <w:szCs w:val="28"/>
          <w:rtl/>
        </w:rPr>
        <w:t xml:space="preserve">كل كلمة منها خير من الدنيا وما فيها. (ج 4 ص 128).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خير أهل رسول اللّه. (ج 4 ص 155 وج 15 ص 255 - 258 وج 20 271).</w:t>
      </w:r>
    </w:p>
    <w:p>
      <w:pPr>
        <w:pStyle w:val="BookText"/>
      </w:pPr>
      <w:r>
        <w:rPr>
          <w:rFonts w:ascii="Amiri" w:hAnsi="Amiri" w:eastAsia="Amiri" w:cs="Amiri"/>
          <w:lang w:bidi="ar-SA"/>
          <w:color w:val="111111"/>
          <w:sz w:val="28"/>
          <w:szCs w:val="28"/>
          <w:rtl/>
        </w:rPr>
        <w:t xml:space="preserve">فجزاك اللّه عن الإسلام خيرا يا علي. (ج 4 ص 332).</w:t>
      </w:r>
    </w:p>
    <w:p>
      <w:pPr>
        <w:pStyle w:val="BookText"/>
      </w:pPr>
      <w:r>
        <w:rPr>
          <w:rFonts w:ascii="Amiri" w:hAnsi="Amiri" w:eastAsia="Amiri" w:cs="Amiri"/>
          <w:lang w:bidi="ar-SA"/>
          <w:color w:val="111111"/>
          <w:sz w:val="28"/>
          <w:szCs w:val="28"/>
          <w:rtl/>
        </w:rPr>
        <w:t xml:space="preserve">وقد أصبت لك خير أهلى. (ج 4 ص 46).</w:t>
      </w:r>
    </w:p>
    <w:p>
      <w:pPr>
        <w:pStyle w:val="BookText"/>
      </w:pPr>
      <w:r>
        <w:rPr>
          <w:rFonts w:ascii="Amiri" w:hAnsi="Amiri" w:eastAsia="Amiri" w:cs="Amiri"/>
          <w:lang w:bidi="ar-SA"/>
          <w:color w:val="111111"/>
          <w:sz w:val="28"/>
          <w:szCs w:val="28"/>
          <w:rtl/>
        </w:rPr>
        <w:t xml:space="preserve">خير الأمة. (ج 4 ص 152 ، 250 - 251 ، 297 وج 15 ص 280 - 282).</w:t>
      </w:r>
    </w:p>
    <w:p>
      <w:pPr>
        <w:pStyle w:val="BookText"/>
      </w:pPr>
      <w:r>
        <w:rPr>
          <w:rFonts w:ascii="Amiri" w:hAnsi="Amiri" w:eastAsia="Amiri" w:cs="Amiri"/>
          <w:lang w:bidi="ar-SA"/>
          <w:color w:val="111111"/>
          <w:sz w:val="28"/>
          <w:szCs w:val="28"/>
          <w:rtl/>
        </w:rPr>
        <w:t xml:space="preserve">هي خير بناني. (ج 10 ص 183).</w:t>
      </w:r>
    </w:p>
    <w:p>
      <w:pPr>
        <w:pStyle w:val="BookText"/>
      </w:pPr>
      <w:r>
        <w:rPr>
          <w:rFonts w:ascii="Amiri" w:hAnsi="Amiri" w:eastAsia="Amiri" w:cs="Amiri"/>
          <w:lang w:bidi="ar-SA"/>
          <w:color w:val="111111"/>
          <w:sz w:val="28"/>
          <w:szCs w:val="28"/>
          <w:rtl/>
        </w:rPr>
        <w:t xml:space="preserve">خير أمتي. (ج 20 ص 551).</w:t>
      </w:r>
    </w:p>
    <w:p>
      <w:pPr>
        <w:pStyle w:val="BookText"/>
      </w:pPr>
      <w:r>
        <w:rPr>
          <w:rFonts w:ascii="Amiri" w:hAnsi="Amiri" w:eastAsia="Amiri" w:cs="Amiri"/>
          <w:lang w:bidi="ar-SA"/>
          <w:color w:val="111111"/>
          <w:sz w:val="28"/>
          <w:szCs w:val="28"/>
          <w:rtl/>
        </w:rPr>
        <w:t xml:space="preserve">خير الخلق. (ج 4 ص 251 وج 15 ص 265 - 267).</w:t>
      </w:r>
    </w:p>
    <w:p>
      <w:pPr>
        <w:pStyle w:val="BookText"/>
      </w:pPr>
      <w:r>
        <w:rPr>
          <w:rFonts w:ascii="Amiri" w:hAnsi="Amiri" w:eastAsia="Amiri" w:cs="Amiri"/>
          <w:lang w:bidi="ar-SA"/>
          <w:color w:val="111111"/>
          <w:sz w:val="28"/>
          <w:szCs w:val="28"/>
          <w:rtl/>
        </w:rPr>
        <w:t xml:space="preserve">علي خير الخلف (ج 4 ص 54 - 55 ، 57 ، 350 وج 15 ص 213 - 218).</w:t>
      </w:r>
    </w:p>
    <w:p>
      <w:pPr>
        <w:pStyle w:val="BookText"/>
      </w:pPr>
      <w:r>
        <w:rPr>
          <w:rFonts w:ascii="Amiri" w:hAnsi="Amiri" w:eastAsia="Amiri" w:cs="Amiri"/>
          <w:lang w:bidi="ar-SA"/>
          <w:color w:val="111111"/>
          <w:sz w:val="28"/>
          <w:szCs w:val="28"/>
          <w:rtl/>
        </w:rPr>
        <w:t xml:space="preserve">خير الرجال. (ج 4 ص 257 وج 15 ص 289 - 280).</w:t>
      </w:r>
    </w:p>
    <w:p>
      <w:pPr>
        <w:pStyle w:val="BookText"/>
      </w:pPr>
      <w:r>
        <w:rPr>
          <w:rFonts w:ascii="Amiri" w:hAnsi="Amiri" w:eastAsia="Amiri" w:cs="Amiri"/>
          <w:lang w:bidi="ar-SA"/>
          <w:color w:val="111111"/>
          <w:sz w:val="28"/>
          <w:szCs w:val="28"/>
          <w:rtl/>
        </w:rPr>
        <w:t xml:space="preserve">خير رجالكم علي. (ج 4 ص 257 وج 9 ص 258 وج 15 ص 279 وج 18 ص 398 - 399 وج 20 ص 433 - 434).</w:t>
      </w:r>
    </w:p>
    <w:p>
      <w:pPr>
        <w:pStyle w:val="BookText"/>
      </w:pPr>
      <w:r>
        <w:rPr>
          <w:rFonts w:ascii="Amiri" w:hAnsi="Amiri" w:eastAsia="Amiri" w:cs="Amiri"/>
          <w:lang w:bidi="ar-SA"/>
          <w:color w:val="111111"/>
          <w:sz w:val="28"/>
          <w:szCs w:val="28"/>
          <w:rtl/>
        </w:rPr>
        <w:t xml:space="preserve">خير شبابكم الحسن والحسين. (ج 4 ص 257 وج 9 ص 258 وج 10 ص 114 - 115 وج 18 ص 398 - 399).</w:t>
      </w:r>
    </w:p>
    <w:p>
      <w:pPr>
        <w:pStyle w:val="BookText"/>
      </w:pPr>
      <w:r>
        <w:rPr>
          <w:rFonts w:ascii="Amiri" w:hAnsi="Amiri" w:eastAsia="Amiri" w:cs="Amiri"/>
          <w:lang w:bidi="ar-SA"/>
          <w:color w:val="111111"/>
          <w:sz w:val="28"/>
          <w:szCs w:val="28"/>
          <w:rtl/>
        </w:rPr>
        <w:t xml:space="preserve">ألا أدلكم على خير الناس جدا وجدة ... وخير الناس أبا واما وخير الناس عما وعمة. (ج 9 ص 181 - 188 وج 18 ص 401).</w:t>
      </w:r>
    </w:p>
    <w:p>
      <w:pPr>
        <w:pStyle w:val="BookText"/>
      </w:pPr>
      <w:r>
        <w:rPr>
          <w:rFonts w:ascii="Amiri" w:hAnsi="Amiri" w:eastAsia="Amiri" w:cs="Amiri"/>
          <w:lang w:bidi="ar-SA"/>
          <w:color w:val="111111"/>
          <w:sz w:val="28"/>
          <w:szCs w:val="28"/>
          <w:rtl/>
        </w:rPr>
        <w:t xml:space="preserve">خير أهل الأرض عنصرا وشرفا وكرما. (ج 15 ص 133 وج 20 ص 411).</w:t>
      </w:r>
    </w:p>
    <w:p>
      <w:pPr>
        <w:pStyle w:val="BookText"/>
      </w:pPr>
      <w:r>
        <w:rPr>
          <w:rFonts w:ascii="Amiri" w:hAnsi="Amiri" w:eastAsia="Amiri" w:cs="Amiri"/>
          <w:lang w:bidi="ar-SA"/>
          <w:color w:val="111111"/>
          <w:sz w:val="28"/>
          <w:szCs w:val="28"/>
          <w:rtl/>
        </w:rPr>
        <w:t xml:space="preserve">هم خير أهل الأرض عنصرا وشرفا وكرما. (ج 20 ص 419).</w:t>
      </w:r>
    </w:p>
    <w:p>
      <w:pPr>
        <w:pStyle w:val="BookText"/>
      </w:pPr>
      <w:r>
        <w:rPr>
          <w:rFonts w:ascii="Amiri" w:hAnsi="Amiri" w:eastAsia="Amiri" w:cs="Amiri"/>
          <w:lang w:bidi="ar-SA"/>
          <w:color w:val="111111"/>
          <w:sz w:val="28"/>
          <w:szCs w:val="28"/>
          <w:rtl/>
        </w:rPr>
        <w:t xml:space="preserve">خير من أترك بعدي. (ج 4 ص 75 وج 20 ص 374 - 375).</w:t>
      </w:r>
    </w:p>
    <w:p>
      <w:pPr>
        <w:pStyle w:val="BookText"/>
      </w:pPr>
      <w:r>
        <w:rPr>
          <w:rFonts w:ascii="Amiri" w:hAnsi="Amiri" w:eastAsia="Amiri" w:cs="Amiri"/>
          <w:lang w:bidi="ar-SA"/>
          <w:color w:val="111111"/>
          <w:sz w:val="28"/>
          <w:szCs w:val="28"/>
          <w:rtl/>
        </w:rPr>
        <w:t xml:space="preserve">خير من أخلفه بعدي. (ج 4 ص 54 - 56 ، 76 ، 350 وج 15 ص 213 - 219).</w:t>
      </w:r>
    </w:p>
    <w:p>
      <w:pPr>
        <w:pStyle w:val="BookText"/>
      </w:pPr>
      <w:r>
        <w:rPr>
          <w:rFonts w:ascii="Amiri" w:hAnsi="Amiri" w:eastAsia="Amiri" w:cs="Amiri"/>
          <w:lang w:bidi="ar-SA"/>
          <w:color w:val="111111"/>
          <w:sz w:val="28"/>
          <w:szCs w:val="28"/>
          <w:rtl/>
        </w:rPr>
        <w:t xml:space="preserve">خير من مشي على الأرض بعدي علي بن أبي طالب. (ج 15 ص 212).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يقتله [ذي الثدية] خير هذه الامة وعلي قاتله. (ج 15 ص 212).</w:t>
      </w:r>
    </w:p>
    <w:p>
      <w:pPr>
        <w:pStyle w:val="BookText"/>
      </w:pPr>
      <w:r>
        <w:rPr>
          <w:rFonts w:ascii="Amiri" w:hAnsi="Amiri" w:eastAsia="Amiri" w:cs="Amiri"/>
          <w:lang w:bidi="ar-SA"/>
          <w:color w:val="111111"/>
          <w:sz w:val="28"/>
          <w:szCs w:val="28"/>
          <w:rtl/>
        </w:rPr>
        <w:t xml:space="preserve">علي خير الناس. (ج 4 ص 254 - 256 ، 278 وج 15 ص 260 - 262).</w:t>
      </w:r>
    </w:p>
    <w:p>
      <w:pPr>
        <w:pStyle w:val="BookText"/>
      </w:pPr>
      <w:r>
        <w:rPr>
          <w:rFonts w:ascii="Amiri" w:hAnsi="Amiri" w:eastAsia="Amiri" w:cs="Amiri"/>
          <w:lang w:bidi="ar-SA"/>
          <w:color w:val="111111"/>
          <w:sz w:val="28"/>
          <w:szCs w:val="28"/>
          <w:rtl/>
        </w:rPr>
        <w:t xml:space="preserve">هذا الحسين بن علي خير الناس جدا وخير الناس جدة ... أبا ... اما.</w:t>
      </w:r>
    </w:p>
    <w:p>
      <w:pPr>
        <w:pStyle w:val="BookText"/>
      </w:pPr>
      <w:r>
        <w:rPr>
          <w:rFonts w:ascii="IRNazanin" w:hAnsi="IRNazanin" w:eastAsia="IRNazanin" w:cs="IRNazanin"/>
          <w:lang w:bidi="fa-IR"/>
          <w:color w:val="111111"/>
          <w:sz w:val="28"/>
          <w:szCs w:val="28"/>
          <w:rtl/>
        </w:rPr>
        <w:t xml:space="preserve">(ج 5 ص 18 وج 9 ص 181 - 189 وج 11 ص 281 وج 18 ص 400 - 402 ، 425 وج 19 ص 290).</w:t>
      </w:r>
    </w:p>
    <w:p>
      <w:pPr>
        <w:pStyle w:val="BookText"/>
      </w:pPr>
      <w:r>
        <w:rPr>
          <w:rFonts w:ascii="Amiri" w:hAnsi="Amiri" w:eastAsia="Amiri" w:cs="Amiri"/>
          <w:lang w:bidi="ar-SA"/>
          <w:color w:val="111111"/>
          <w:sz w:val="28"/>
          <w:szCs w:val="28"/>
          <w:rtl/>
        </w:rPr>
        <w:t xml:space="preserve">خيركم خيركم لأهلي من بعدي (ج 9 ص 446 ، 449 وج 18 ص 496 ، 542).</w:t>
      </w:r>
    </w:p>
    <w:p>
      <w:pPr>
        <w:pStyle w:val="BookText"/>
      </w:pPr>
      <w:r>
        <w:rPr>
          <w:rFonts w:ascii="Amiri" w:hAnsi="Amiri" w:eastAsia="Amiri" w:cs="Amiri"/>
          <w:lang w:bidi="ar-SA"/>
          <w:color w:val="111111"/>
          <w:sz w:val="28"/>
          <w:szCs w:val="28"/>
          <w:rtl/>
        </w:rPr>
        <w:t xml:space="preserve">خير نساء أمتي فاطمة. (ج 10 ص 115).</w:t>
      </w:r>
    </w:p>
    <w:p>
      <w:pPr>
        <w:pStyle w:val="BookText"/>
      </w:pPr>
      <w:r>
        <w:rPr>
          <w:rFonts w:ascii="Amiri" w:hAnsi="Amiri" w:eastAsia="Amiri" w:cs="Amiri"/>
          <w:lang w:bidi="ar-SA"/>
          <w:color w:val="111111"/>
          <w:sz w:val="28"/>
          <w:szCs w:val="28"/>
          <w:rtl/>
        </w:rPr>
        <w:t xml:space="preserve">خير نسائكم فاطمة. (ج 10 ص 114 - 115 وج 20 ص 433).</w:t>
      </w:r>
    </w:p>
    <w:p>
      <w:pPr>
        <w:pStyle w:val="BookText"/>
      </w:pPr>
      <w:r>
        <w:rPr>
          <w:rFonts w:ascii="Amiri" w:hAnsi="Amiri" w:eastAsia="Amiri" w:cs="Amiri"/>
          <w:lang w:bidi="ar-SA"/>
          <w:color w:val="111111"/>
          <w:sz w:val="28"/>
          <w:szCs w:val="28"/>
          <w:rtl/>
        </w:rPr>
        <w:t xml:space="preserve">خير نسائها فاطمة. (ج 10 ص 99).</w:t>
      </w:r>
    </w:p>
    <w:p>
      <w:pPr>
        <w:pStyle w:val="BookText"/>
      </w:pPr>
      <w:r>
        <w:rPr>
          <w:rFonts w:ascii="Amiri" w:hAnsi="Amiri" w:eastAsia="Amiri" w:cs="Amiri"/>
          <w:lang w:bidi="ar-SA"/>
          <w:color w:val="111111"/>
          <w:sz w:val="28"/>
          <w:szCs w:val="28"/>
          <w:rtl/>
        </w:rPr>
        <w:t xml:space="preserve">خير نساء العالمين مريم وآسية وخديجة وفاطمة. (ج 19 ص 50).</w:t>
      </w:r>
    </w:p>
    <w:p>
      <w:pPr>
        <w:pStyle w:val="BookText"/>
      </w:pPr>
      <w:r>
        <w:rPr>
          <w:rFonts w:ascii="Amiri" w:hAnsi="Amiri" w:eastAsia="Amiri" w:cs="Amiri"/>
          <w:lang w:bidi="ar-SA"/>
          <w:color w:val="111111"/>
          <w:sz w:val="28"/>
          <w:szCs w:val="28"/>
          <w:rtl/>
        </w:rPr>
        <w:t xml:space="preserve">ما خير للنساء ... أن لا يرين الرجال ولا يرونهن. (ج 10 ص 224 ، 226 ، 257 - 258).</w:t>
      </w:r>
    </w:p>
    <w:p>
      <w:pPr>
        <w:pStyle w:val="BookText"/>
      </w:pPr>
      <w:r>
        <w:rPr>
          <w:rFonts w:ascii="Amiri" w:hAnsi="Amiri" w:eastAsia="Amiri" w:cs="Amiri"/>
          <w:lang w:bidi="ar-SA"/>
          <w:color w:val="111111"/>
          <w:sz w:val="28"/>
          <w:szCs w:val="28"/>
          <w:rtl/>
        </w:rPr>
        <w:t xml:space="preserve">خير الأوصياء. (ج 4 ص 105 ، 107 - 109 ، 112 ، 119 ، 121 ، 158 ، 284 ، 326 وج 5 ص 271 وج 9 ص 264 - 265 وج 13 ص 109 وج 15 ص 263 - 264 ، 382 ، 394 وج 20 ص 496).</w:t>
      </w:r>
    </w:p>
    <w:p>
      <w:pPr>
        <w:pStyle w:val="BookText"/>
      </w:pPr>
      <w:r>
        <w:rPr>
          <w:rFonts w:ascii="Amiri" w:hAnsi="Amiri" w:eastAsia="Amiri" w:cs="Amiri"/>
          <w:lang w:bidi="ar-SA"/>
          <w:color w:val="111111"/>
          <w:sz w:val="28"/>
          <w:szCs w:val="28"/>
          <w:rtl/>
        </w:rPr>
        <w:t xml:space="preserve">علي خير الوصيين وسيد الصديقين. (ج ص 284 وج 20 ص 263 ، 298 ، 333 ، 369 ، 396).</w:t>
      </w:r>
    </w:p>
    <w:p>
      <w:pPr>
        <w:pStyle w:val="BookText"/>
      </w:pPr>
      <w:r>
        <w:rPr>
          <w:rFonts w:ascii="Amiri" w:hAnsi="Amiri" w:eastAsia="Amiri" w:cs="Amiri"/>
          <w:lang w:bidi="ar-SA"/>
          <w:color w:val="111111"/>
          <w:sz w:val="28"/>
          <w:szCs w:val="28"/>
          <w:rtl/>
        </w:rPr>
        <w:t xml:space="preserve">علي خير من طلعت عليه الشمس وغربت بعدي. (ج 4 ص 250).</w:t>
      </w:r>
    </w:p>
    <w:p>
      <w:pPr>
        <w:pStyle w:val="BookText"/>
      </w:pPr>
      <w:r>
        <w:rPr>
          <w:rFonts w:ascii="Amiri" w:hAnsi="Amiri" w:eastAsia="Amiri" w:cs="Amiri"/>
          <w:lang w:bidi="ar-SA"/>
          <w:color w:val="111111"/>
          <w:sz w:val="28"/>
          <w:szCs w:val="28"/>
          <w:rtl/>
        </w:rPr>
        <w:t xml:space="preserve">خير هذه الامة من بعدي علي من قال غير هذا فعليه لعنة اللّه. (ج 4 ص 250).</w:t>
      </w:r>
    </w:p>
    <w:p>
      <w:pPr>
        <w:pStyle w:val="BookText"/>
      </w:pPr>
      <w:r>
        <w:rPr>
          <w:rFonts w:ascii="Amiri" w:hAnsi="Amiri" w:eastAsia="Amiri" w:cs="Amiri"/>
          <w:lang w:bidi="ar-SA"/>
          <w:color w:val="111111"/>
          <w:sz w:val="28"/>
          <w:szCs w:val="28"/>
          <w:rtl/>
        </w:rPr>
        <w:t xml:space="preserve">سئل حذيفة عن علي قال : خير هذه الامة بعد نبيها ولا يشك في ذلك الا منافق.</w:t>
      </w:r>
    </w:p>
    <w:p>
      <w:pPr>
        <w:pStyle w:val="BookText"/>
      </w:pPr>
      <w:r>
        <w:rPr>
          <w:rFonts w:ascii="IRNazanin" w:hAnsi="IRNazanin" w:eastAsia="IRNazanin" w:cs="IRNazanin"/>
          <w:lang w:bidi="fa-IR"/>
          <w:color w:val="111111"/>
          <w:sz w:val="28"/>
          <w:szCs w:val="28"/>
          <w:rtl/>
        </w:rPr>
        <w:t xml:space="preserve">(ج 4 ص 251).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خيرها واتقاها وأفضلها وأعلمها وأقربها الى الجنة وأقربها مني علي بن أبي طالب ولا فيكم أتقى وأقرب الي من علي بن أبي طالب. (ج 4 ص 278).</w:t>
      </w:r>
    </w:p>
    <w:p>
      <w:pPr>
        <w:pStyle w:val="BookText"/>
      </w:pPr>
      <w:r>
        <w:rPr>
          <w:rFonts w:ascii="Amiri" w:hAnsi="Amiri" w:eastAsia="Amiri" w:cs="Amiri"/>
          <w:lang w:bidi="ar-SA"/>
          <w:color w:val="111111"/>
          <w:sz w:val="28"/>
          <w:szCs w:val="28"/>
          <w:rtl/>
        </w:rPr>
        <w:t xml:space="preserve">وبلغت انه يحبني جبرئيل ، قال : نعم ومن هو خير من جبريل : اللّه عزوجل.</w:t>
      </w:r>
    </w:p>
    <w:p>
      <w:pPr>
        <w:pStyle w:val="BookText"/>
      </w:pPr>
      <w:r>
        <w:rPr>
          <w:rFonts w:ascii="IRNazanin" w:hAnsi="IRNazanin" w:eastAsia="IRNazanin" w:cs="IRNazanin"/>
          <w:lang w:bidi="fa-IR"/>
          <w:color w:val="111111"/>
          <w:sz w:val="28"/>
          <w:szCs w:val="28"/>
          <w:rtl/>
        </w:rPr>
        <w:t xml:space="preserve">(ج 6 ص 79 - 80).</w:t>
      </w:r>
    </w:p>
    <w:p>
      <w:pPr>
        <w:pStyle w:val="BookText"/>
      </w:pPr>
      <w:r>
        <w:rPr>
          <w:rFonts w:ascii="Amiri" w:hAnsi="Amiri" w:eastAsia="Amiri" w:cs="Amiri"/>
          <w:lang w:bidi="ar-SA"/>
          <w:color w:val="111111"/>
          <w:sz w:val="28"/>
          <w:szCs w:val="28"/>
          <w:rtl/>
        </w:rPr>
        <w:t xml:space="preserve">وما ذكر عليا الا بخير. (ج 4 ص 313 - 316).</w:t>
      </w:r>
    </w:p>
    <w:p>
      <w:pPr>
        <w:pStyle w:val="BookText"/>
      </w:pPr>
      <w:r>
        <w:rPr>
          <w:rFonts w:ascii="Amiri" w:hAnsi="Amiri" w:eastAsia="Amiri" w:cs="Amiri"/>
          <w:lang w:bidi="ar-SA"/>
          <w:color w:val="111111"/>
          <w:sz w:val="28"/>
          <w:szCs w:val="28"/>
          <w:rtl/>
        </w:rPr>
        <w:t xml:space="preserve">أوصيكم بعترتي خيرا. (ج 18 ص 468).</w:t>
      </w:r>
    </w:p>
    <w:p>
      <w:pPr>
        <w:pStyle w:val="BookText"/>
      </w:pPr>
      <w:r>
        <w:rPr>
          <w:rFonts w:ascii="Amiri" w:hAnsi="Amiri" w:eastAsia="Amiri" w:cs="Amiri"/>
          <w:lang w:bidi="ar-SA"/>
          <w:color w:val="111111"/>
          <w:sz w:val="28"/>
          <w:szCs w:val="28"/>
          <w:rtl/>
        </w:rPr>
        <w:t xml:space="preserve">قد جئتكم بخير الدنيا والآخرة. (ج 3 ص 562 وج 4 ص 62 ، 66 ، 384 وج 15 ص 144 ، 146).</w:t>
      </w:r>
    </w:p>
    <w:p>
      <w:pPr>
        <w:pStyle w:val="BookText"/>
      </w:pPr>
      <w:r>
        <w:rPr>
          <w:rFonts w:ascii="Amiri" w:hAnsi="Amiri" w:eastAsia="Amiri" w:cs="Amiri"/>
          <w:lang w:bidi="ar-SA"/>
          <w:color w:val="111111"/>
          <w:sz w:val="28"/>
          <w:szCs w:val="28"/>
          <w:rtl/>
        </w:rPr>
        <w:t xml:space="preserve">خيارهم في الجاهلية خيارهم في الإسلام إذا فقهوا. (ج 18 ص 549).</w:t>
      </w:r>
    </w:p>
    <w:p>
      <w:pPr>
        <w:pStyle w:val="BookText"/>
      </w:pPr>
      <w:r>
        <w:rPr>
          <w:rFonts w:ascii="Amiri" w:hAnsi="Amiri" w:eastAsia="Amiri" w:cs="Amiri"/>
          <w:lang w:bidi="ar-SA"/>
          <w:color w:val="111111"/>
          <w:sz w:val="28"/>
          <w:szCs w:val="28"/>
          <w:rtl/>
        </w:rPr>
        <w:t xml:space="preserve">ان اللّه اختار من أهل الأرض رجلين. (ج 5 ص 268).</w:t>
      </w:r>
    </w:p>
    <w:p>
      <w:pPr>
        <w:pStyle w:val="BookText"/>
      </w:pPr>
      <w:r>
        <w:rPr>
          <w:rFonts w:ascii="Amiri" w:hAnsi="Amiri" w:eastAsia="Amiri" w:cs="Amiri"/>
          <w:lang w:bidi="ar-SA"/>
          <w:color w:val="111111"/>
          <w:sz w:val="28"/>
          <w:szCs w:val="28"/>
          <w:rtl/>
        </w:rPr>
        <w:t xml:space="preserve">ان اللّه اختاره وعليا من أهل الأرض. (ج 5 ص 266 - 273 وج 16 ص 135).</w:t>
      </w:r>
    </w:p>
    <w:p>
      <w:pPr>
        <w:pStyle w:val="BookText"/>
      </w:pPr>
      <w:r>
        <w:rPr>
          <w:rFonts w:ascii="Amiri" w:hAnsi="Amiri" w:eastAsia="Amiri" w:cs="Amiri"/>
          <w:lang w:bidi="ar-SA"/>
          <w:color w:val="111111"/>
          <w:sz w:val="28"/>
          <w:szCs w:val="28"/>
          <w:rtl/>
        </w:rPr>
        <w:t xml:space="preserve">لئن يهدي اللّه بك أحدا خير لك من حمر النعم (اطلبه ضمن حديث الراية).</w:t>
      </w:r>
    </w:p>
    <w:p>
      <w:pPr>
        <w:pStyle w:val="BookText"/>
      </w:pPr>
      <w:r>
        <w:rPr>
          <w:rFonts w:ascii="Amiri" w:hAnsi="Amiri" w:eastAsia="Amiri" w:cs="Amiri"/>
          <w:lang w:bidi="ar-SA"/>
          <w:color w:val="111111"/>
          <w:sz w:val="28"/>
          <w:szCs w:val="28"/>
          <w:rtl/>
        </w:rPr>
        <w:t xml:space="preserve">يوم خيبر. (ج 8 ص 383 - 396 وج 18 ص 444 - 508 وضمن حديث الراية).</w:t>
      </w:r>
    </w:p>
    <w:p>
      <w:pPr>
        <w:pStyle w:val="BookText"/>
      </w:pPr>
      <w:r>
        <w:rPr>
          <w:rFonts w:ascii="Amiri" w:hAnsi="Amiri" w:eastAsia="Amiri" w:cs="Amiri"/>
          <w:lang w:bidi="ar-SA"/>
          <w:color w:val="111111"/>
          <w:sz w:val="28"/>
          <w:szCs w:val="28"/>
          <w:rtl/>
        </w:rPr>
        <w:t xml:space="preserve">ما قلعت باب خيبر بقوة جسمانية. (ج 8 ص 384).</w:t>
      </w:r>
    </w:p>
    <w:p>
      <w:pPr>
        <w:pStyle w:val="BookText"/>
      </w:pPr>
      <w:r>
        <w:rPr>
          <w:rFonts w:ascii="Amiri" w:hAnsi="Amiri" w:eastAsia="Amiri" w:cs="Amiri"/>
          <w:lang w:bidi="ar-SA"/>
          <w:color w:val="111111"/>
          <w:sz w:val="28"/>
          <w:szCs w:val="28"/>
          <w:rtl/>
        </w:rPr>
        <w:t xml:space="preserve">فتح اللّه خيبر وفدك. (ج 5 ص 403 - 404 ، 410 وج 21 ص 499 - 500).</w:t>
      </w:r>
    </w:p>
    <w:p>
      <w:pPr>
        <w:pStyle w:val="BookText"/>
      </w:pPr>
      <w:r>
        <w:rPr>
          <w:rFonts w:ascii="Amiri" w:hAnsi="Amiri" w:eastAsia="Amiri" w:cs="Amiri"/>
          <w:lang w:bidi="ar-SA"/>
          <w:color w:val="111111"/>
          <w:sz w:val="28"/>
          <w:szCs w:val="28"/>
          <w:rtl/>
        </w:rPr>
        <w:t xml:space="preserve">وعقد له راية ودعا له فما آنسني حتى فتح خيبر وأتاه بصفية بنت ... (ج 5 ص 76).</w:t>
      </w:r>
    </w:p>
    <w:p>
      <w:pPr>
        <w:pStyle w:val="BookText"/>
      </w:pPr>
      <w:r>
        <w:rPr>
          <w:rFonts w:ascii="IRNazanin" w:hAnsi="IRNazanin" w:eastAsia="IRNazanin" w:cs="IRNazanin"/>
          <w:lang w:bidi="fa-IR"/>
          <w:color w:val="111111"/>
          <w:sz w:val="28"/>
          <w:szCs w:val="28"/>
          <w:rtl/>
        </w:rPr>
        <w:t xml:space="preserve">ويوم خيبر حين انهزم أبو بكر وعمر فغضب رسول اللّه صلی اللّه عليه وآله. (ج 5 ص 76).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36" w:name="pg11313_139110"/>
    <w:bookmarkEnd w:id="136"/>
    <w:p>
      <w:pPr>
        <w:pStyle w:val="BookText"/>
      </w:pPr>
      <w:r>
        <w:rPr>
          <w:rFonts w:ascii="Amiri" w:hAnsi="Amiri" w:eastAsia="Amiri" w:cs="Amiri"/>
          <w:lang w:bidi="ar-SA"/>
          <w:color w:val="111111"/>
          <w:sz w:val="28"/>
          <w:szCs w:val="28"/>
          <w:rtl/>
        </w:rPr>
        <w:t xml:space="preserve">لما كان يوم خيبر أخذ اللواء أبو بكر فرجع ... فلما كان الغد أخذه عمر فرجع ... (ج 21 ص 462 - 465).</w:t>
      </w:r>
    </w:p>
    <w:p>
      <w:pPr>
        <w:pStyle w:val="BookText"/>
      </w:pPr>
      <w:r>
        <w:rPr>
          <w:rFonts w:ascii="Amiri" w:hAnsi="Amiri" w:eastAsia="Amiri" w:cs="Amiri"/>
          <w:lang w:bidi="ar-SA"/>
          <w:color w:val="111111"/>
          <w:sz w:val="28"/>
          <w:szCs w:val="28"/>
          <w:rtl/>
        </w:rPr>
        <w:t xml:space="preserve">حمل الباب على ظهره يوم خيبر. (ج 8 ص 391 - 398 وج 18 ص 94).</w:t>
      </w:r>
    </w:p>
    <w:p>
      <w:pPr>
        <w:pStyle w:val="BookText"/>
      </w:pPr>
      <w:r>
        <w:rPr>
          <w:rFonts w:ascii="Amiri" w:hAnsi="Amiri" w:eastAsia="Amiri" w:cs="Amiri"/>
          <w:lang w:bidi="ar-SA"/>
          <w:color w:val="111111"/>
          <w:sz w:val="28"/>
          <w:szCs w:val="28"/>
          <w:rtl/>
        </w:rPr>
        <w:t xml:space="preserve">قلع باب خيبر واجتمع عليه عصبة من الناس ليقلبوه فلم يقلبوه. (ج 8 ص 384 وج 18 ص 93 - 98).</w:t>
      </w:r>
    </w:p>
    <w:p>
      <w:pPr>
        <w:pStyle w:val="BookText"/>
      </w:pPr>
      <w:r>
        <w:rPr>
          <w:rFonts w:ascii="Amiri" w:hAnsi="Amiri" w:eastAsia="Amiri" w:cs="Amiri"/>
          <w:lang w:bidi="ar-SA"/>
          <w:color w:val="111111"/>
          <w:sz w:val="28"/>
          <w:szCs w:val="28"/>
          <w:rtl/>
        </w:rPr>
        <w:t xml:space="preserve">لظهور المعجزة على يده [أي علي] كقلع باب خيبر وعجز عن إعادته سبعون رجلا من الأقوياء. (ج 8 ص 384).</w:t>
      </w:r>
    </w:p>
    <w:p>
      <w:pPr>
        <w:pStyle w:val="BookText"/>
      </w:pPr>
      <w:r>
        <w:rPr>
          <w:rFonts w:ascii="Amiri" w:hAnsi="Amiri" w:eastAsia="Amiri" w:cs="Amiri"/>
          <w:lang w:bidi="ar-SA"/>
          <w:color w:val="111111"/>
          <w:sz w:val="28"/>
          <w:szCs w:val="28"/>
          <w:rtl/>
        </w:rPr>
        <w:t xml:space="preserve">ان عليا قلع باب خيبر ولم يحركه سبعون رجلا الا بعد الجهد. (ج 8 ص 383).</w:t>
      </w:r>
    </w:p>
    <w:p>
      <w:pPr>
        <w:pStyle w:val="BookText"/>
      </w:pPr>
      <w:r>
        <w:rPr>
          <w:rFonts w:ascii="Amiri" w:hAnsi="Amiri" w:eastAsia="Amiri" w:cs="Amiri"/>
          <w:lang w:bidi="ar-SA"/>
          <w:color w:val="111111"/>
          <w:sz w:val="28"/>
          <w:szCs w:val="28"/>
          <w:rtl/>
        </w:rPr>
        <w:t xml:space="preserve">حمل علي عليه‌السلام باب خيبر يومئذ فجرب بعده فلم يحمله الا أربعون رجلا. (ج 8 ص 390 - 392 ج 21 ص 497 - 505).</w:t>
      </w:r>
    </w:p>
    <w:p>
      <w:pPr>
        <w:pStyle w:val="BookText"/>
      </w:pPr>
      <w:r>
        <w:rPr>
          <w:rFonts w:ascii="Amiri" w:hAnsi="Amiri" w:eastAsia="Amiri" w:cs="Amiri"/>
          <w:lang w:bidi="ar-SA"/>
          <w:color w:val="111111"/>
          <w:sz w:val="28"/>
          <w:szCs w:val="28"/>
          <w:rtl/>
        </w:rPr>
        <w:t xml:space="preserve">حتى وصل الى باب خيبر ... ثم ألقاه الى موضع يفصل منه باثنين وثمانين شبرا. (ج 8 ص 393).</w:t>
      </w:r>
    </w:p>
    <w:p>
      <w:pPr>
        <w:pStyle w:val="BookText"/>
      </w:pPr>
      <w:r>
        <w:rPr>
          <w:rFonts w:ascii="Amiri" w:hAnsi="Amiri" w:eastAsia="Amiri" w:cs="Amiri"/>
          <w:lang w:bidi="ar-SA"/>
          <w:color w:val="111111"/>
          <w:sz w:val="28"/>
          <w:szCs w:val="28"/>
          <w:rtl/>
        </w:rPr>
        <w:t xml:space="preserve">حمل الباب يوم خيبر ... وبعد ذلك لم يحمله أربعون رجلا ... (ج 21 ص 480 ، 496).</w:t>
      </w:r>
    </w:p>
    <w:p>
      <w:pPr>
        <w:pStyle w:val="BookText"/>
      </w:pPr>
      <w:r>
        <w:rPr>
          <w:rFonts w:ascii="Amiri" w:hAnsi="Amiri" w:eastAsia="Amiri" w:cs="Amiri"/>
          <w:lang w:bidi="ar-SA"/>
          <w:color w:val="111111"/>
          <w:sz w:val="28"/>
          <w:szCs w:val="28"/>
          <w:rtl/>
        </w:rPr>
        <w:t xml:space="preserve">في كساء خيبري في حجرة أم سلمة. (ج 5 ص 59 - 60).</w:t>
      </w:r>
    </w:p>
    <w:p>
      <w:pPr>
        <w:pStyle w:val="BookText"/>
      </w:pPr>
      <w:r>
        <w:rPr>
          <w:rFonts w:ascii="Amiri" w:hAnsi="Amiri" w:eastAsia="Amiri" w:cs="Amiri"/>
          <w:lang w:bidi="ar-SA"/>
          <w:color w:val="111111"/>
          <w:sz w:val="28"/>
          <w:szCs w:val="28"/>
          <w:rtl/>
        </w:rPr>
        <w:t xml:space="preserve">وعليه كساء خيبري فجللهم به. (ج 9 ص 166).</w:t>
      </w:r>
    </w:p>
    <w:p>
      <w:pPr>
        <w:pStyle w:val="Heading3"/>
      </w:pPr>
      <w:bookmarkStart w:id="806" w:name="_Toc375"/>
      <w:r>
        <w:t>[خ ى ل]</w:t>
      </w:r>
      <w:bookmarkEnd w:id="806"/>
    </w:p>
    <w:p>
      <w:pPr>
        <w:pStyle w:val="BookText"/>
      </w:pPr>
      <w:r>
        <w:rPr>
          <w:rFonts w:ascii="Amiri" w:hAnsi="Amiri" w:eastAsia="Amiri" w:cs="Amiri"/>
          <w:lang w:bidi="ar-SA"/>
          <w:color w:val="111111"/>
          <w:sz w:val="28"/>
          <w:szCs w:val="28"/>
          <w:rtl/>
        </w:rPr>
        <w:t xml:space="preserve">على خيل بلق. (ج 6 ص 165 وج 9 ص 508 وج 15 ص 518 - 519 وج 16 ص 519).</w:t>
      </w:r>
    </w:p>
    <w:p>
      <w:pPr>
        <w:pStyle w:val="BookText"/>
      </w:pPr>
      <w:r>
        <w:rPr>
          <w:rFonts w:ascii="Amiri" w:hAnsi="Amiri" w:eastAsia="Amiri" w:cs="Amiri"/>
          <w:lang w:bidi="ar-SA"/>
          <w:color w:val="111111"/>
          <w:sz w:val="28"/>
          <w:szCs w:val="28"/>
          <w:rtl/>
        </w:rPr>
        <w:t xml:space="preserve">الجم في الإسلام بلجام كما يلجم الخيل. (ج 8 ص 160).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37" w:name="pg11313_139111"/>
    <w:bookmarkEnd w:id="137"/>
    <w:p>
      <w:pPr>
        <w:pStyle w:val="Heading3"/>
      </w:pPr>
      <w:bookmarkStart w:id="807" w:name="_Toc376"/>
      <w:r>
        <w:t>[خ ى م]</w:t>
      </w:r>
      <w:bookmarkEnd w:id="807"/>
    </w:p>
    <w:p>
      <w:pPr>
        <w:pStyle w:val="BookText"/>
      </w:pPr>
      <w:r>
        <w:rPr>
          <w:rFonts w:ascii="Amiri" w:hAnsi="Amiri" w:eastAsia="Amiri" w:cs="Amiri"/>
          <w:lang w:bidi="ar-SA"/>
          <w:color w:val="111111"/>
          <w:sz w:val="28"/>
          <w:szCs w:val="28"/>
          <w:rtl/>
        </w:rPr>
        <w:t xml:space="preserve">أنا سلم لمن سالم أهل الخيمة وحرب لمن حاربهم. (ج 9 ص 165 - 166 وج 18 ص 415).</w:t>
      </w:r>
    </w:p>
    <w:p>
      <w:pPr>
        <w:pStyle w:val="BookText"/>
      </w:pPr>
      <w:r>
        <w:rPr>
          <w:rFonts w:ascii="Amiri" w:hAnsi="Amiri" w:eastAsia="Amiri" w:cs="Amiri"/>
          <w:lang w:bidi="ar-SA"/>
          <w:color w:val="111111"/>
          <w:sz w:val="28"/>
          <w:szCs w:val="28"/>
          <w:rtl/>
        </w:rPr>
        <w:t xml:space="preserve">نزل رسول اللّه صلى اللّه عليه (وآله) خيمة خالتها ام معبد واسمها عاتكة.</w:t>
      </w:r>
    </w:p>
    <w:p>
      <w:pPr>
        <w:pStyle w:val="BookText"/>
      </w:pPr>
      <w:r>
        <w:rPr>
          <w:rFonts w:ascii="IRNazanin" w:hAnsi="IRNazanin" w:eastAsia="IRNazanin" w:cs="IRNazanin"/>
          <w:lang w:bidi="fa-IR"/>
          <w:color w:val="111111"/>
          <w:sz w:val="28"/>
          <w:szCs w:val="28"/>
          <w:rtl/>
        </w:rPr>
        <w:t xml:space="preserve">(ج 18 ص 215 ، 520).</w:t>
      </w:r>
    </w:p>
    <w:p>
      <w:pPr>
        <w:pStyle w:val="Heading3"/>
      </w:pPr>
      <w:bookmarkStart w:id="808" w:name="_Toc377"/>
      <w:r>
        <w:t>[د ب ب]</w:t>
      </w:r>
      <w:bookmarkEnd w:id="808"/>
    </w:p>
    <w:p>
      <w:pPr>
        <w:pStyle w:val="BookText"/>
      </w:pPr>
      <w:r>
        <w:rPr>
          <w:rFonts w:ascii="Amiri" w:hAnsi="Amiri" w:eastAsia="Amiri" w:cs="Amiri"/>
          <w:lang w:bidi="ar-SA"/>
          <w:color w:val="111111"/>
          <w:sz w:val="28"/>
          <w:szCs w:val="28"/>
          <w:rtl/>
        </w:rPr>
        <w:t xml:space="preserve">يحمل فاطمة على دابة. (ج 10 ص 295).</w:t>
      </w:r>
    </w:p>
    <w:p>
      <w:pPr>
        <w:pStyle w:val="Heading3"/>
      </w:pPr>
      <w:bookmarkStart w:id="809" w:name="_Toc378"/>
      <w:r>
        <w:t>[د ب ر]</w:t>
      </w:r>
      <w:bookmarkEnd w:id="809"/>
    </w:p>
    <w:p>
      <w:pPr>
        <w:pStyle w:val="BookText"/>
      </w:pPr>
      <w:r>
        <w:rPr>
          <w:rFonts w:ascii="Amiri" w:hAnsi="Amiri" w:eastAsia="Amiri" w:cs="Amiri"/>
          <w:lang w:bidi="ar-SA"/>
          <w:color w:val="111111"/>
          <w:sz w:val="28"/>
          <w:szCs w:val="28"/>
          <w:rtl/>
        </w:rPr>
        <w:t xml:space="preserve">تدبيره ورأيه عليه‌السلام. (ج 18 ص 150 - 151).</w:t>
      </w:r>
    </w:p>
    <w:p>
      <w:pPr>
        <w:pStyle w:val="BookText"/>
      </w:pPr>
      <w:r>
        <w:rPr>
          <w:rFonts w:ascii="Amiri" w:hAnsi="Amiri" w:eastAsia="Amiri" w:cs="Amiri"/>
          <w:lang w:bidi="ar-SA"/>
          <w:color w:val="111111"/>
          <w:sz w:val="28"/>
          <w:szCs w:val="28"/>
          <w:rtl/>
        </w:rPr>
        <w:t xml:space="preserve">لا يتبع مدبر. (ج 18 ص 14).</w:t>
      </w:r>
    </w:p>
    <w:p>
      <w:pPr>
        <w:pStyle w:val="BookText"/>
      </w:pPr>
      <w:r>
        <w:rPr>
          <w:rFonts w:ascii="Amiri" w:hAnsi="Amiri" w:eastAsia="Amiri" w:cs="Amiri"/>
          <w:lang w:bidi="ar-SA"/>
          <w:color w:val="111111"/>
          <w:sz w:val="28"/>
          <w:szCs w:val="28"/>
          <w:rtl/>
        </w:rPr>
        <w:t xml:space="preserve">لا يقتل مدبر. (ج 18 ص 34 - 35).</w:t>
      </w:r>
    </w:p>
    <w:p>
      <w:pPr>
        <w:pStyle w:val="BookText"/>
      </w:pPr>
      <w:r>
        <w:rPr>
          <w:rFonts w:ascii="IRNazanin" w:hAnsi="IRNazanin" w:eastAsia="IRNazanin" w:cs="IRNazanin"/>
          <w:lang w:bidi="fa-IR"/>
          <w:color w:val="111111"/>
          <w:sz w:val="28"/>
          <w:szCs w:val="28"/>
          <w:rtl/>
        </w:rPr>
        <w:t xml:space="preserve">ان ظهرتم على القوم فلا تتبعوا مدبرا. (ج 18 ص 34).</w:t>
      </w:r>
    </w:p>
    <w:p>
      <w:pPr>
        <w:pStyle w:val="Heading3"/>
      </w:pPr>
      <w:bookmarkStart w:id="810" w:name="_Toc379"/>
      <w:r>
        <w:t>[د ج ل]</w:t>
      </w:r>
      <w:bookmarkEnd w:id="810"/>
    </w:p>
    <w:p>
      <w:pPr>
        <w:pStyle w:val="BookText"/>
      </w:pPr>
      <w:r>
        <w:rPr>
          <w:rFonts w:ascii="Amiri" w:hAnsi="Amiri" w:eastAsia="Amiri" w:cs="Amiri"/>
          <w:lang w:bidi="ar-SA"/>
          <w:color w:val="111111"/>
          <w:sz w:val="28"/>
          <w:szCs w:val="28"/>
          <w:rtl/>
        </w:rPr>
        <w:t xml:space="preserve">فعند ذلك يبعث اللّه رجلا من شاطئ دجلة. (ج 13 ص 314).</w:t>
      </w:r>
    </w:p>
    <w:p>
      <w:pPr>
        <w:pStyle w:val="BookText"/>
      </w:pPr>
      <w:r>
        <w:rPr>
          <w:rFonts w:ascii="Amiri" w:hAnsi="Amiri" w:eastAsia="Amiri" w:cs="Amiri"/>
          <w:lang w:bidi="ar-SA"/>
          <w:color w:val="111111"/>
          <w:sz w:val="28"/>
          <w:szCs w:val="28"/>
          <w:rtl/>
        </w:rPr>
        <w:t xml:space="preserve">داعية عولها معلنة قولها بدجلة أو حولها. (ج 13 ص 314).</w:t>
      </w:r>
    </w:p>
    <w:p>
      <w:pPr>
        <w:pStyle w:val="BookText"/>
      </w:pPr>
      <w:r>
        <w:rPr>
          <w:rFonts w:ascii="Amiri" w:hAnsi="Amiri" w:eastAsia="Amiri" w:cs="Amiri"/>
          <w:lang w:bidi="ar-SA"/>
          <w:color w:val="111111"/>
          <w:sz w:val="28"/>
          <w:szCs w:val="28"/>
          <w:rtl/>
        </w:rPr>
        <w:t xml:space="preserve">من كذب بالدجال فقد كفر. (ج 13 ص 214).</w:t>
      </w:r>
    </w:p>
    <w:p>
      <w:pPr>
        <w:pStyle w:val="BookText"/>
      </w:pPr>
      <w:r>
        <w:rPr>
          <w:rFonts w:ascii="Amiri" w:hAnsi="Amiri" w:eastAsia="Amiri" w:cs="Amiri"/>
          <w:lang w:bidi="ar-SA"/>
          <w:color w:val="111111"/>
          <w:sz w:val="28"/>
          <w:szCs w:val="28"/>
          <w:rtl/>
        </w:rPr>
        <w:t xml:space="preserve">حتى يخرج في بقيتهم الدجال. (ج 8 ص 509) آخرهم [الخوارج] مع المسيح ، الدجال. (ج 8 ص 515).</w:t>
      </w:r>
    </w:p>
    <w:p>
      <w:pPr>
        <w:pStyle w:val="BookText"/>
      </w:pPr>
      <w:r>
        <w:rPr>
          <w:rFonts w:ascii="Amiri" w:hAnsi="Amiri" w:eastAsia="Amiri" w:cs="Amiri"/>
          <w:lang w:bidi="ar-SA"/>
          <w:color w:val="111111"/>
          <w:sz w:val="28"/>
          <w:szCs w:val="28"/>
          <w:rtl/>
        </w:rPr>
        <w:t xml:space="preserve">فيمكث في الأرض ما شاء اللّه ثم يخرج الدجال. (ج 13 ص 74).</w:t>
      </w:r>
    </w:p>
    <w:p>
      <w:pPr>
        <w:pStyle w:val="BookText"/>
      </w:pPr>
      <w:r>
        <w:rPr>
          <w:rFonts w:ascii="Amiri" w:hAnsi="Amiri" w:eastAsia="Amiri" w:cs="Amiri"/>
          <w:lang w:bidi="ar-SA"/>
          <w:color w:val="111111"/>
          <w:sz w:val="28"/>
          <w:szCs w:val="28"/>
          <w:rtl/>
        </w:rPr>
        <w:t xml:space="preserve">فيكون على ذلك حتى يخرج الدجال. (ج 13 ص 289).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38" w:name="pg11313_139112"/>
    <w:bookmarkEnd w:id="138"/>
    <w:p>
      <w:pPr>
        <w:pStyle w:val="BookText"/>
      </w:pPr>
      <w:r>
        <w:rPr>
          <w:rFonts w:ascii="Amiri" w:hAnsi="Amiri" w:eastAsia="Amiri" w:cs="Amiri"/>
          <w:lang w:bidi="ar-SA"/>
          <w:color w:val="111111"/>
          <w:sz w:val="28"/>
          <w:szCs w:val="28"/>
          <w:rtl/>
        </w:rPr>
        <w:t xml:space="preserve">إذا أتاهم صارخ ان الدجال قد خلفكم. (ج 13 ص 291).</w:t>
      </w:r>
    </w:p>
    <w:p>
      <w:pPr>
        <w:pStyle w:val="BookText"/>
      </w:pPr>
      <w:r>
        <w:rPr>
          <w:rFonts w:ascii="Amiri" w:hAnsi="Amiri" w:eastAsia="Amiri" w:cs="Amiri"/>
          <w:lang w:bidi="ar-SA"/>
          <w:color w:val="111111"/>
          <w:sz w:val="28"/>
          <w:szCs w:val="28"/>
          <w:rtl/>
        </w:rPr>
        <w:t xml:space="preserve">الا خليفتي في أمتي من بعدي يقتل الدجال ويكسر الصليب. (ج 13 ص 204).</w:t>
      </w:r>
    </w:p>
    <w:p>
      <w:pPr>
        <w:pStyle w:val="Heading3"/>
      </w:pPr>
      <w:bookmarkStart w:id="811" w:name="_Toc380"/>
      <w:r>
        <w:t>[د ج ى]</w:t>
      </w:r>
      <w:bookmarkEnd w:id="811"/>
    </w:p>
    <w:p>
      <w:pPr>
        <w:pStyle w:val="BookText"/>
      </w:pPr>
      <w:r>
        <w:rPr>
          <w:rFonts w:ascii="Amiri" w:hAnsi="Amiri" w:eastAsia="Amiri" w:cs="Amiri"/>
          <w:lang w:bidi="ar-SA"/>
          <w:color w:val="111111"/>
          <w:sz w:val="28"/>
          <w:szCs w:val="28"/>
          <w:rtl/>
        </w:rPr>
        <w:t xml:space="preserve">يا علي ... وأنت مصباح الدجى ومنار الهدى والعلم المرفوع لأهل الدنيا.</w:t>
      </w:r>
    </w:p>
    <w:p>
      <w:pPr>
        <w:pStyle w:val="BookText"/>
      </w:pPr>
      <w:r>
        <w:rPr>
          <w:rFonts w:ascii="IRNazanin" w:hAnsi="IRNazanin" w:eastAsia="IRNazanin" w:cs="IRNazanin"/>
          <w:lang w:bidi="fa-IR"/>
          <w:color w:val="111111"/>
          <w:sz w:val="28"/>
          <w:szCs w:val="28"/>
          <w:rtl/>
        </w:rPr>
        <w:t xml:space="preserve">(ج 4 ص 170).</w:t>
      </w:r>
    </w:p>
    <w:p>
      <w:pPr>
        <w:pStyle w:val="BookText"/>
      </w:pPr>
      <w:r>
        <w:rPr>
          <w:rFonts w:ascii="Amiri" w:hAnsi="Amiri" w:eastAsia="Amiri" w:cs="Amiri"/>
          <w:lang w:bidi="ar-SA"/>
          <w:color w:val="111111"/>
          <w:sz w:val="28"/>
          <w:szCs w:val="28"/>
          <w:rtl/>
        </w:rPr>
        <w:t xml:space="preserve">وأهل بيته الطاهرين [وذريته] مصابيح الدجى. (ج 5 ص 104 وج 17 ص 248).</w:t>
      </w:r>
    </w:p>
    <w:p>
      <w:pPr>
        <w:pStyle w:val="Heading3"/>
      </w:pPr>
      <w:bookmarkStart w:id="812" w:name="_Toc381"/>
      <w:r>
        <w:t>[د ح ى]</w:t>
      </w:r>
      <w:bookmarkEnd w:id="812"/>
    </w:p>
    <w:p>
      <w:pPr>
        <w:pStyle w:val="BookText"/>
      </w:pPr>
      <w:r>
        <w:rPr>
          <w:rFonts w:ascii="Amiri" w:hAnsi="Amiri" w:eastAsia="Amiri" w:cs="Amiri"/>
          <w:lang w:bidi="ar-SA"/>
          <w:color w:val="111111"/>
          <w:sz w:val="28"/>
          <w:szCs w:val="28"/>
          <w:rtl/>
        </w:rPr>
        <w:t xml:space="preserve">لو لا هذه الأسماء لما خلقت سماء مبنية ولا أرضا مدحية. (ج 5 ص 11).</w:t>
      </w:r>
    </w:p>
    <w:p>
      <w:pPr>
        <w:pStyle w:val="BookText"/>
      </w:pPr>
      <w:r>
        <w:rPr>
          <w:rFonts w:ascii="Amiri" w:hAnsi="Amiri" w:eastAsia="Amiri" w:cs="Amiri"/>
          <w:lang w:bidi="ar-SA"/>
          <w:color w:val="111111"/>
          <w:sz w:val="28"/>
          <w:szCs w:val="28"/>
          <w:rtl/>
        </w:rPr>
        <w:t xml:space="preserve">ولكنه كان يشبه دحية الكلبي فقال : أقر اللّه عينك هو جبرئيل. (ج 18 ص 196).</w:t>
      </w:r>
    </w:p>
    <w:p>
      <w:pPr>
        <w:pStyle w:val="Heading3"/>
      </w:pPr>
      <w:bookmarkStart w:id="813" w:name="_Toc382"/>
      <w:r>
        <w:t>[د خ ل]</w:t>
      </w:r>
      <w:bookmarkEnd w:id="813"/>
    </w:p>
    <w:p>
      <w:pPr>
        <w:pStyle w:val="BookText"/>
      </w:pPr>
      <w:r>
        <w:rPr>
          <w:rFonts w:ascii="Amiri" w:hAnsi="Amiri" w:eastAsia="Amiri" w:cs="Amiri"/>
          <w:lang w:bidi="ar-SA"/>
          <w:color w:val="111111"/>
          <w:sz w:val="28"/>
          <w:szCs w:val="28"/>
          <w:rtl/>
        </w:rPr>
        <w:t xml:space="preserve">كان لعلي عليه‌السلام مدخل بالليل ومدخل بالنهار. (ج 6 ص 511 - 516 وج 17 ص 48 - 49).</w:t>
      </w:r>
    </w:p>
    <w:p>
      <w:pPr>
        <w:pStyle w:val="BookText"/>
      </w:pPr>
      <w:r>
        <w:rPr>
          <w:rFonts w:ascii="Amiri" w:hAnsi="Amiri" w:eastAsia="Amiri" w:cs="Amiri"/>
          <w:lang w:bidi="ar-SA"/>
          <w:color w:val="111111"/>
          <w:sz w:val="28"/>
          <w:szCs w:val="28"/>
          <w:rtl/>
        </w:rPr>
        <w:t xml:space="preserve">ادخلا الجنة من أحبكما وادخلا النار من أبغضكما. (ج 6 ص 210 وج 16 ص 546 وج 17 ص 317 - 318).</w:t>
      </w:r>
    </w:p>
    <w:p>
      <w:pPr>
        <w:pStyle w:val="BookText"/>
      </w:pPr>
      <w:r>
        <w:rPr>
          <w:rFonts w:ascii="Amiri" w:hAnsi="Amiri" w:eastAsia="Amiri" w:cs="Amiri"/>
          <w:lang w:bidi="ar-SA"/>
          <w:color w:val="111111"/>
          <w:sz w:val="28"/>
          <w:szCs w:val="28"/>
          <w:rtl/>
        </w:rPr>
        <w:t xml:space="preserve">أدخل من أحبك الجنة وأدخل من عاداك النار. (ج 20 ص 393).</w:t>
      </w:r>
    </w:p>
    <w:p>
      <w:pPr>
        <w:pStyle w:val="BookText"/>
      </w:pPr>
      <w:r>
        <w:rPr>
          <w:rFonts w:ascii="Amiri" w:hAnsi="Amiri" w:eastAsia="Amiri" w:cs="Amiri"/>
          <w:lang w:bidi="ar-SA"/>
          <w:color w:val="111111"/>
          <w:sz w:val="28"/>
          <w:szCs w:val="28"/>
          <w:rtl/>
        </w:rPr>
        <w:t xml:space="preserve">يا سلمان قل لعلي انك تدخل من تشاء وتخرج من تشاء. (ج 6 ص 212 وج 16 ص 547 وج 21 ص 652).</w:t>
      </w:r>
    </w:p>
    <w:p>
      <w:pPr>
        <w:pStyle w:val="BookText"/>
      </w:pPr>
      <w:r>
        <w:rPr>
          <w:rFonts w:ascii="Amiri" w:hAnsi="Amiri" w:eastAsia="Amiri" w:cs="Amiri"/>
          <w:lang w:bidi="ar-SA"/>
          <w:color w:val="111111"/>
          <w:sz w:val="28"/>
          <w:szCs w:val="28"/>
          <w:rtl/>
        </w:rPr>
        <w:t xml:space="preserve">فيدخل أولياءه [شيعته] الجنة ويدخل أعدائه النار. (ج 6 ص 212 - 213).</w:t>
      </w:r>
    </w:p>
    <w:p>
      <w:pPr>
        <w:pStyle w:val="BookText"/>
      </w:pPr>
      <w:r>
        <w:rPr>
          <w:rFonts w:ascii="Amiri" w:hAnsi="Amiri" w:eastAsia="Amiri" w:cs="Amiri"/>
          <w:lang w:bidi="ar-SA"/>
          <w:color w:val="111111"/>
          <w:sz w:val="28"/>
          <w:szCs w:val="28"/>
          <w:rtl/>
        </w:rPr>
        <w:t xml:space="preserve">انه قفل الجنة وقفل النار ومفتاحها به يدخلون الجنة وبه يدخلون النار. (ج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39" w:name="pg11313_139113"/>
    <w:bookmarkEnd w:id="139"/>
    <w:p>
      <w:pPr>
        <w:pStyle w:val="BookText"/>
      </w:pPr>
      <w:r>
        <w:rPr>
          <w:rFonts w:ascii="IRNazanin" w:hAnsi="IRNazanin" w:eastAsia="IRNazanin" w:cs="IRNazanin"/>
          <w:lang w:bidi="fa-IR"/>
          <w:color w:val="111111"/>
          <w:sz w:val="28"/>
          <w:szCs w:val="28"/>
          <w:rtl/>
        </w:rPr>
        <w:t xml:space="preserve">4 ص 278 وج 6 ص 214 وج 16 ص 548 وج 20 ص 393 وج 21 ص 635).</w:t>
      </w:r>
    </w:p>
    <w:p>
      <w:pPr>
        <w:pStyle w:val="BookText"/>
      </w:pPr>
      <w:r>
        <w:rPr>
          <w:rFonts w:ascii="Amiri" w:hAnsi="Amiri" w:eastAsia="Amiri" w:cs="Amiri"/>
          <w:lang w:bidi="ar-SA"/>
          <w:color w:val="111111"/>
          <w:sz w:val="28"/>
          <w:szCs w:val="28"/>
          <w:rtl/>
        </w:rPr>
        <w:t xml:space="preserve">ان بايعتموه وأطعتموه أدخلكم الجنة أكتعين. (ج 4 ص 286).</w:t>
      </w:r>
    </w:p>
    <w:p>
      <w:pPr>
        <w:pStyle w:val="BookText"/>
      </w:pPr>
      <w:r>
        <w:rPr>
          <w:rFonts w:ascii="Amiri" w:hAnsi="Amiri" w:eastAsia="Amiri" w:cs="Amiri"/>
          <w:lang w:bidi="ar-SA"/>
          <w:color w:val="111111"/>
          <w:sz w:val="28"/>
          <w:szCs w:val="28"/>
          <w:rtl/>
        </w:rPr>
        <w:t xml:space="preserve">اما والذي نفسي بيده لئن أطاعوه ليدخلن الجنة أجمعين. (ج 4 ص 286).</w:t>
      </w:r>
    </w:p>
    <w:p>
      <w:pPr>
        <w:pStyle w:val="BookText"/>
      </w:pPr>
      <w:r>
        <w:rPr>
          <w:rFonts w:ascii="Amiri" w:hAnsi="Amiri" w:eastAsia="Amiri" w:cs="Amiri"/>
          <w:lang w:bidi="ar-SA"/>
          <w:color w:val="111111"/>
          <w:sz w:val="28"/>
          <w:szCs w:val="28"/>
          <w:rtl/>
        </w:rPr>
        <w:t xml:space="preserve">لن يخرجكم من هدى ولن يدخلكم في ضلالة. (ج 5 ص 104 - 110 وج 7 ص 265 - 266 وج 17 ص 249 - 250 وج 18 ص 527 وج 21 ص 301 ، 325 ، 363).</w:t>
      </w:r>
    </w:p>
    <w:p>
      <w:pPr>
        <w:pStyle w:val="BookText"/>
      </w:pPr>
      <w:r>
        <w:rPr>
          <w:rFonts w:ascii="Amiri" w:hAnsi="Amiri" w:eastAsia="Amiri" w:cs="Amiri"/>
          <w:lang w:bidi="ar-SA"/>
          <w:color w:val="111111"/>
          <w:sz w:val="28"/>
          <w:szCs w:val="28"/>
          <w:rtl/>
        </w:rPr>
        <w:t xml:space="preserve">لئن أطاعوه ليدخلن الجنة أجمعين. (ج 4 ص 286 وج 7 ص 386 وج 15 ص 203 ، 205 وج 17 ص 319 - 320).</w:t>
      </w:r>
    </w:p>
    <w:p>
      <w:pPr>
        <w:pStyle w:val="Heading3"/>
      </w:pPr>
      <w:bookmarkStart w:id="814" w:name="_Toc383"/>
      <w:r>
        <w:t>[د ر ج]</w:t>
      </w:r>
      <w:bookmarkEnd w:id="814"/>
    </w:p>
    <w:p>
      <w:pPr>
        <w:pStyle w:val="BookText"/>
      </w:pPr>
      <w:r>
        <w:rPr>
          <w:rFonts w:ascii="Amiri" w:hAnsi="Amiri" w:eastAsia="Amiri" w:cs="Amiri"/>
          <w:lang w:bidi="ar-SA"/>
          <w:color w:val="111111"/>
          <w:sz w:val="28"/>
          <w:szCs w:val="28"/>
          <w:rtl/>
        </w:rPr>
        <w:t xml:space="preserve">يا علي فاخر أهل الشرق والغرب فأنت أكرمهم نسبا ... وأكرمهم درجة.</w:t>
      </w:r>
    </w:p>
    <w:p>
      <w:pPr>
        <w:pStyle w:val="BookText"/>
      </w:pPr>
      <w:r>
        <w:rPr>
          <w:rFonts w:ascii="IRNazanin" w:hAnsi="IRNazanin" w:eastAsia="IRNazanin" w:cs="IRNazanin"/>
          <w:lang w:bidi="fa-IR"/>
          <w:color w:val="111111"/>
          <w:sz w:val="28"/>
          <w:szCs w:val="28"/>
          <w:rtl/>
        </w:rPr>
        <w:t xml:space="preserve">(ج 4 ص 331).</w:t>
      </w:r>
    </w:p>
    <w:p>
      <w:pPr>
        <w:pStyle w:val="BookText"/>
      </w:pPr>
      <w:r>
        <w:rPr>
          <w:rFonts w:ascii="Amiri" w:hAnsi="Amiri" w:eastAsia="Amiri" w:cs="Amiri"/>
          <w:lang w:bidi="ar-SA"/>
          <w:color w:val="111111"/>
          <w:sz w:val="28"/>
          <w:szCs w:val="28"/>
          <w:rtl/>
        </w:rPr>
        <w:t xml:space="preserve">من أحبك يا علي كان مع النبيين في درجتهم. (ج 7 ص 215 وج 17 ص 197).</w:t>
      </w:r>
    </w:p>
    <w:p>
      <w:pPr>
        <w:pStyle w:val="BookText"/>
      </w:pPr>
      <w:r>
        <w:rPr>
          <w:rFonts w:ascii="Amiri" w:hAnsi="Amiri" w:eastAsia="Amiri" w:cs="Amiri"/>
          <w:lang w:bidi="ar-SA"/>
          <w:color w:val="111111"/>
          <w:sz w:val="28"/>
          <w:szCs w:val="28"/>
          <w:rtl/>
        </w:rPr>
        <w:t xml:space="preserve">من أحبني وأحب هذين ... كان معى في درجتي. (ج 5 ص 174 - 175 وج 7 ص 471 وج 9 ص 174 - 180 وج 18 ص 546 ج 19 ص 287).</w:t>
      </w:r>
    </w:p>
    <w:p>
      <w:pPr>
        <w:pStyle w:val="BookText"/>
      </w:pPr>
      <w:r>
        <w:rPr>
          <w:rFonts w:ascii="Amiri" w:hAnsi="Amiri" w:eastAsia="Amiri" w:cs="Amiri"/>
          <w:lang w:bidi="ar-SA"/>
          <w:color w:val="111111"/>
          <w:sz w:val="28"/>
          <w:szCs w:val="28"/>
          <w:rtl/>
        </w:rPr>
        <w:t xml:space="preserve">اللّهم من أطاعني فيهم وحفظ وصيتي اللّهم اجعله معى في درجتي. (ج 9 ص 201 ، 267).</w:t>
      </w:r>
    </w:p>
    <w:p>
      <w:pPr>
        <w:pStyle w:val="BookText"/>
      </w:pPr>
      <w:r>
        <w:rPr>
          <w:rFonts w:ascii="Amiri" w:hAnsi="Amiri" w:eastAsia="Amiri" w:cs="Amiri"/>
          <w:lang w:bidi="ar-SA"/>
          <w:color w:val="111111"/>
          <w:sz w:val="28"/>
          <w:szCs w:val="28"/>
          <w:rtl/>
        </w:rPr>
        <w:t xml:space="preserve">واما الدراج فيقول الرحمن على العرش استوى. (ج 9 ص 499).</w:t>
      </w:r>
    </w:p>
    <w:p>
      <w:pPr>
        <w:pStyle w:val="Heading3"/>
      </w:pPr>
      <w:bookmarkStart w:id="815" w:name="_Toc384"/>
      <w:r>
        <w:t>[د ر ر]</w:t>
      </w:r>
      <w:bookmarkEnd w:id="815"/>
    </w:p>
    <w:p>
      <w:pPr>
        <w:pStyle w:val="BookText"/>
      </w:pPr>
      <w:r>
        <w:rPr>
          <w:rFonts w:ascii="Amiri" w:hAnsi="Amiri" w:eastAsia="Amiri" w:cs="Amiri"/>
          <w:lang w:bidi="ar-SA"/>
          <w:color w:val="111111"/>
          <w:sz w:val="28"/>
          <w:szCs w:val="28"/>
          <w:rtl/>
        </w:rPr>
        <w:t xml:space="preserve">ومعه درة يمشي بها في الأسواق. (ج 18 ص 64 - 65).</w:t>
      </w:r>
    </w:p>
    <w:p>
      <w:pPr>
        <w:pStyle w:val="BookText"/>
      </w:pPr>
      <w:r>
        <w:rPr>
          <w:rFonts w:ascii="Amiri" w:hAnsi="Amiri" w:eastAsia="Amiri" w:cs="Amiri"/>
          <w:lang w:bidi="ar-SA"/>
          <w:color w:val="111111"/>
          <w:sz w:val="28"/>
          <w:szCs w:val="28"/>
          <w:rtl/>
        </w:rPr>
        <w:t xml:space="preserve">ومعه درة كأنه أعرابي يدور الأسواق. (ج 18 ص 30 ، 66 ، 68).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40" w:name="pg11313_139114"/>
    <w:bookmarkEnd w:id="140"/>
    <w:p>
      <w:pPr>
        <w:pStyle w:val="BookText"/>
      </w:pPr>
      <w:r>
        <w:rPr>
          <w:rFonts w:ascii="Amiri" w:hAnsi="Amiri" w:eastAsia="Amiri" w:cs="Amiri"/>
          <w:lang w:bidi="ar-SA"/>
          <w:color w:val="111111"/>
          <w:sz w:val="28"/>
          <w:szCs w:val="28"/>
          <w:rtl/>
        </w:rPr>
        <w:t xml:space="preserve">لما خلق اللّه آدم خلق بين عينيه درة تسبح اللّه ... أسكن الدرة فيه. (ج 4 ص 275).</w:t>
      </w:r>
    </w:p>
    <w:p>
      <w:pPr>
        <w:pStyle w:val="Heading3"/>
      </w:pPr>
      <w:bookmarkStart w:id="816" w:name="_Toc385"/>
      <w:r>
        <w:t>[د ر س]</w:t>
      </w:r>
      <w:bookmarkEnd w:id="816"/>
    </w:p>
    <w:p>
      <w:pPr>
        <w:pStyle w:val="BookText"/>
      </w:pPr>
      <w:r>
        <w:rPr>
          <w:rFonts w:ascii="Amiri" w:hAnsi="Amiri" w:eastAsia="Amiri" w:cs="Amiri"/>
          <w:lang w:bidi="ar-SA"/>
          <w:color w:val="111111"/>
          <w:sz w:val="28"/>
          <w:szCs w:val="28"/>
          <w:rtl/>
        </w:rPr>
        <w:t xml:space="preserve">فأظهر اللّه شريعته بعد دراستها. (ج 4 ص 83).</w:t>
      </w:r>
    </w:p>
    <w:p>
      <w:pPr>
        <w:pStyle w:val="BookText"/>
      </w:pPr>
      <w:r>
        <w:rPr>
          <w:rFonts w:ascii="Amiri" w:hAnsi="Amiri" w:eastAsia="Amiri" w:cs="Amiri"/>
          <w:lang w:bidi="ar-SA"/>
          <w:color w:val="111111"/>
          <w:sz w:val="28"/>
          <w:szCs w:val="28"/>
          <w:rtl/>
        </w:rPr>
        <w:t xml:space="preserve">هذا الدرع درعي لم أبع ولم أهب. (ج 8 ص 532 - 536 وج 18 ص 9).</w:t>
      </w:r>
    </w:p>
    <w:p>
      <w:pPr>
        <w:pStyle w:val="BookText"/>
      </w:pPr>
      <w:r>
        <w:rPr>
          <w:rFonts w:ascii="Amiri" w:hAnsi="Amiri" w:eastAsia="Amiri" w:cs="Amiri"/>
          <w:lang w:bidi="ar-SA"/>
          <w:color w:val="111111"/>
          <w:sz w:val="28"/>
          <w:szCs w:val="28"/>
          <w:rtl/>
        </w:rPr>
        <w:t xml:space="preserve">الدرع درعك واللّه يا أمير المؤمنين. (ج 8 ص 9).</w:t>
      </w:r>
    </w:p>
    <w:p>
      <w:pPr>
        <w:pStyle w:val="BookText"/>
      </w:pPr>
      <w:r>
        <w:rPr>
          <w:rFonts w:ascii="Amiri" w:hAnsi="Amiri" w:eastAsia="Amiri" w:cs="Amiri"/>
          <w:lang w:bidi="ar-SA"/>
          <w:color w:val="111111"/>
          <w:sz w:val="28"/>
          <w:szCs w:val="28"/>
          <w:rtl/>
        </w:rPr>
        <w:t xml:space="preserve">فسلم الدرع لليهودي ، فقال اليهودي : أمير المؤمنين مشي معي الى قاضيه فقضى عليه. (ج 18 ص 10).</w:t>
      </w:r>
    </w:p>
    <w:p>
      <w:pPr>
        <w:pStyle w:val="BookText"/>
      </w:pPr>
      <w:r>
        <w:rPr>
          <w:rFonts w:ascii="Amiri" w:hAnsi="Amiri" w:eastAsia="Amiri" w:cs="Amiri"/>
          <w:lang w:bidi="ar-SA"/>
          <w:color w:val="111111"/>
          <w:sz w:val="28"/>
          <w:szCs w:val="28"/>
          <w:rtl/>
        </w:rPr>
        <w:t xml:space="preserve">وكانت درعه صدرا بلا ظهر. (ج 8 ص 325 وج 18 ص 78 - 79).</w:t>
      </w:r>
    </w:p>
    <w:p>
      <w:pPr>
        <w:pStyle w:val="Heading3"/>
      </w:pPr>
      <w:bookmarkStart w:id="817" w:name="_Toc386"/>
      <w:r>
        <w:t>[د ر ن]</w:t>
      </w:r>
      <w:bookmarkEnd w:id="817"/>
    </w:p>
    <w:p>
      <w:pPr>
        <w:pStyle w:val="BookText"/>
      </w:pPr>
      <w:r>
        <w:rPr>
          <w:rFonts w:ascii="Amiri" w:hAnsi="Amiri" w:eastAsia="Amiri" w:cs="Amiri"/>
          <w:lang w:bidi="ar-SA"/>
          <w:color w:val="111111"/>
          <w:sz w:val="28"/>
          <w:szCs w:val="28"/>
          <w:rtl/>
        </w:rPr>
        <w:t xml:space="preserve">فاقعدني على درنوك من درانيك الجنة. (ج 6 ص 123 - 325).</w:t>
      </w:r>
    </w:p>
    <w:p>
      <w:pPr>
        <w:pStyle w:val="BookText"/>
      </w:pPr>
      <w:r>
        <w:rPr>
          <w:rFonts w:ascii="Amiri" w:hAnsi="Amiri" w:eastAsia="Amiri" w:cs="Amiri"/>
          <w:lang w:bidi="ar-SA"/>
          <w:color w:val="111111"/>
          <w:sz w:val="28"/>
          <w:szCs w:val="28"/>
          <w:rtl/>
        </w:rPr>
        <w:t xml:space="preserve">أتاني جبرئيل بدرنوك من الجنة. (ج 4 ص 258).</w:t>
      </w:r>
    </w:p>
    <w:p>
      <w:pPr>
        <w:pStyle w:val="BookText"/>
      </w:pPr>
      <w:r>
        <w:rPr>
          <w:rFonts w:ascii="Amiri" w:hAnsi="Amiri" w:eastAsia="Amiri" w:cs="Amiri"/>
          <w:lang w:bidi="ar-SA"/>
          <w:color w:val="111111"/>
          <w:sz w:val="28"/>
          <w:szCs w:val="28"/>
          <w:rtl/>
        </w:rPr>
        <w:t xml:space="preserve">ولا تضربن رجلا سوطا لمكان درهم ولا تقمه على رجليه. (ج 18 ص 8).</w:t>
      </w:r>
    </w:p>
    <w:p>
      <w:pPr>
        <w:pStyle w:val="BookText"/>
      </w:pPr>
      <w:r>
        <w:rPr>
          <w:rFonts w:ascii="Amiri" w:hAnsi="Amiri" w:eastAsia="Amiri" w:cs="Amiri"/>
          <w:lang w:bidi="ar-SA"/>
          <w:color w:val="111111"/>
          <w:sz w:val="28"/>
          <w:szCs w:val="28"/>
          <w:rtl/>
        </w:rPr>
        <w:t xml:space="preserve">فاحضر [وكيل السبط الأكبر] خمسين ألف درهم ... فدفعها. (ج 19 ص 325).</w:t>
      </w:r>
    </w:p>
    <w:p>
      <w:pPr>
        <w:pStyle w:val="BookText"/>
      </w:pPr>
      <w:r>
        <w:rPr>
          <w:rFonts w:ascii="Amiri" w:hAnsi="Amiri" w:eastAsia="Amiri" w:cs="Amiri"/>
          <w:lang w:bidi="ar-SA"/>
          <w:color w:val="111111"/>
          <w:sz w:val="28"/>
          <w:szCs w:val="28"/>
          <w:rtl/>
        </w:rPr>
        <w:t xml:space="preserve">وسمع رجلا يسأل ربه عزوجل عشرة آلاف درهم. (ج 19 ص 324).</w:t>
      </w:r>
    </w:p>
    <w:p>
      <w:pPr>
        <w:pStyle w:val="BookText"/>
      </w:pPr>
      <w:r>
        <w:rPr>
          <w:rFonts w:ascii="IRNazanin" w:hAnsi="IRNazanin" w:eastAsia="IRNazanin" w:cs="IRNazanin"/>
          <w:lang w:bidi="fa-IR"/>
          <w:color w:val="111111"/>
          <w:sz w:val="28"/>
          <w:szCs w:val="28"/>
          <w:rtl/>
        </w:rPr>
        <w:t xml:space="preserve">مرا هزار درم وام است آن حضرت فرمود تا وى را ده هزار درهم دادند. (ج 19 ص 324).</w:t>
      </w:r>
    </w:p>
    <w:p>
      <w:pPr>
        <w:pStyle w:val="BookText"/>
      </w:pPr>
      <w:r>
        <w:rPr>
          <w:rFonts w:ascii="Amiri" w:hAnsi="Amiri" w:eastAsia="Amiri" w:cs="Amiri"/>
          <w:lang w:bidi="ar-SA"/>
          <w:color w:val="111111"/>
          <w:sz w:val="28"/>
          <w:szCs w:val="28"/>
          <w:rtl/>
        </w:rPr>
        <w:t xml:space="preserve">قصيدة دعبل. (ج 12 ص 399 - 408 وج 19 ص 647 - 650).</w:t>
      </w:r>
    </w:p>
    <w:p>
      <w:pPr>
        <w:pStyle w:val="Heading3"/>
      </w:pPr>
      <w:bookmarkStart w:id="818" w:name="_Toc387"/>
      <w:r>
        <w:t>[الدعا]</w:t>
      </w:r>
      <w:bookmarkEnd w:id="818"/>
    </w:p>
    <w:p>
      <w:pPr>
        <w:pStyle w:val="BookText"/>
      </w:pPr>
      <w:r>
        <w:rPr>
          <w:rFonts w:ascii="IRNazanin" w:hAnsi="IRNazanin" w:eastAsia="IRNazanin" w:cs="IRNazanin"/>
          <w:lang w:bidi="fa-IR"/>
          <w:color w:val="111111"/>
          <w:sz w:val="28"/>
          <w:szCs w:val="28"/>
          <w:rtl/>
        </w:rPr>
        <w:t xml:space="preserve">دعاءه صلی اللّه عليه وآله وسلم لعلي عليه‌السلام. (ج 4 ص 450 وج 6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226 - 304 وج 7 ص 41 - 84 وج 8 ص 26 ، 34 - 47 وج 17 ص 111 - 136 ، 159 - 521 وج 20 ص 562 - 626).</w:t>
      </w:r>
    </w:p>
    <w:p>
      <w:pPr>
        <w:pStyle w:val="BookText"/>
      </w:pPr>
      <w:r>
        <w:rPr>
          <w:rFonts w:ascii="IRNazanin" w:hAnsi="IRNazanin" w:eastAsia="IRNazanin" w:cs="IRNazanin"/>
          <w:lang w:bidi="fa-IR"/>
          <w:color w:val="111111"/>
          <w:sz w:val="28"/>
          <w:szCs w:val="28"/>
          <w:rtl/>
        </w:rPr>
        <w:t xml:space="preserve">دعاءه صلی اللّه عليه وآله لهما ليلة العرس. (ج 10 ص 405 - 421 وج 20 ص 594 - 597).</w:t>
      </w:r>
    </w:p>
    <w:p>
      <w:pPr>
        <w:pStyle w:val="BookText"/>
      </w:pPr>
      <w:r>
        <w:rPr>
          <w:rFonts w:ascii="IRNazanin" w:hAnsi="IRNazanin" w:eastAsia="IRNazanin" w:cs="IRNazanin"/>
          <w:lang w:bidi="fa-IR"/>
          <w:color w:val="111111"/>
          <w:sz w:val="28"/>
          <w:szCs w:val="28"/>
          <w:rtl/>
        </w:rPr>
        <w:t xml:space="preserve">دعاءه صلی اللّه عليه وآله لهما عليهما‌السلام عند التزويج. (ج 19 ص 141 - 143).</w:t>
      </w:r>
    </w:p>
    <w:p>
      <w:pPr>
        <w:pStyle w:val="BookText"/>
      </w:pPr>
      <w:r>
        <w:rPr>
          <w:rFonts w:ascii="IRNazanin" w:hAnsi="IRNazanin" w:eastAsia="IRNazanin" w:cs="IRNazanin"/>
          <w:lang w:bidi="fa-IR"/>
          <w:color w:val="111111"/>
          <w:sz w:val="28"/>
          <w:szCs w:val="28"/>
          <w:rtl/>
        </w:rPr>
        <w:t xml:space="preserve">من دعاءه صلی اللّه عليه وآله وسلم. (ج 7 ص 40 - 88).</w:t>
      </w:r>
    </w:p>
    <w:p>
      <w:pPr>
        <w:pStyle w:val="BookText"/>
      </w:pPr>
      <w:r>
        <w:rPr>
          <w:rFonts w:ascii="Amiri" w:hAnsi="Amiri" w:eastAsia="Amiri" w:cs="Amiri"/>
          <w:lang w:bidi="ar-SA"/>
          <w:color w:val="111111"/>
          <w:sz w:val="28"/>
          <w:szCs w:val="28"/>
          <w:rtl/>
        </w:rPr>
        <w:t xml:space="preserve">من دعاء سيد الشهداء عليه‌السلام في سجوده. (ج 11 ص 424 وج 13 ص 63).</w:t>
      </w:r>
    </w:p>
    <w:p>
      <w:pPr>
        <w:pStyle w:val="BookText"/>
      </w:pPr>
      <w:r>
        <w:rPr>
          <w:rFonts w:ascii="Amiri" w:hAnsi="Amiri" w:eastAsia="Amiri" w:cs="Amiri"/>
          <w:lang w:bidi="ar-SA"/>
          <w:color w:val="111111"/>
          <w:sz w:val="28"/>
          <w:szCs w:val="28"/>
          <w:rtl/>
        </w:rPr>
        <w:t xml:space="preserve">ولا يدعو بهذا الدعا أحد في سجوده الا ... (ج 6 ص 102).</w:t>
      </w:r>
    </w:p>
    <w:p>
      <w:pPr>
        <w:pStyle w:val="BookText"/>
      </w:pPr>
      <w:r>
        <w:rPr>
          <w:rFonts w:ascii="Amiri" w:hAnsi="Amiri" w:eastAsia="Amiri" w:cs="Amiri"/>
          <w:lang w:bidi="ar-SA"/>
          <w:color w:val="111111"/>
          <w:sz w:val="28"/>
          <w:szCs w:val="28"/>
          <w:rtl/>
        </w:rPr>
        <w:t xml:space="preserve">دعاء سيد الساجدين عليه‌السلام في السجدة. (ج 12 ص 42 - 44 وج 13 ص 63 وج 19 ص 451 - 452).</w:t>
      </w:r>
    </w:p>
    <w:p>
      <w:pPr>
        <w:pStyle w:val="BookText"/>
      </w:pPr>
      <w:r>
        <w:rPr>
          <w:rFonts w:ascii="Amiri" w:hAnsi="Amiri" w:eastAsia="Amiri" w:cs="Amiri"/>
          <w:lang w:bidi="ar-SA"/>
          <w:color w:val="111111"/>
          <w:sz w:val="28"/>
          <w:szCs w:val="28"/>
          <w:rtl/>
        </w:rPr>
        <w:t xml:space="preserve">دعاءه عليه‌السلام في يوم عرفة. (ج 12 ص 46).</w:t>
      </w:r>
    </w:p>
    <w:p>
      <w:pPr>
        <w:pStyle w:val="BookText"/>
      </w:pPr>
      <w:r>
        <w:rPr>
          <w:rFonts w:ascii="Amiri" w:hAnsi="Amiri" w:eastAsia="Amiri" w:cs="Amiri"/>
          <w:lang w:bidi="ar-SA"/>
          <w:color w:val="111111"/>
          <w:sz w:val="28"/>
          <w:szCs w:val="28"/>
          <w:rtl/>
        </w:rPr>
        <w:t xml:space="preserve">من دعاءه عليه‌السلام. (ج 12 ص 124 - 125).</w:t>
      </w:r>
    </w:p>
    <w:p>
      <w:pPr>
        <w:pStyle w:val="BookText"/>
      </w:pPr>
      <w:r>
        <w:rPr>
          <w:rFonts w:ascii="IRNazanin" w:hAnsi="IRNazanin" w:eastAsia="IRNazanin" w:cs="IRNazanin"/>
          <w:lang w:bidi="fa-IR"/>
          <w:color w:val="111111"/>
          <w:sz w:val="28"/>
          <w:szCs w:val="28"/>
          <w:rtl/>
        </w:rPr>
        <w:t xml:space="preserve">ما دعا به مهموم الا فرج اللّه عنه. (ج 9 ص 635).</w:t>
      </w:r>
    </w:p>
    <w:p>
      <w:pPr>
        <w:pStyle w:val="BookText"/>
      </w:pPr>
      <w:r>
        <w:rPr>
          <w:rFonts w:ascii="IRNazanin" w:hAnsi="IRNazanin" w:eastAsia="IRNazanin" w:cs="IRNazanin"/>
          <w:lang w:bidi="fa-IR"/>
          <w:color w:val="111111"/>
          <w:sz w:val="28"/>
          <w:szCs w:val="28"/>
          <w:rtl/>
        </w:rPr>
        <w:t xml:space="preserve">دعاء الفرج. (ج 9 ص 640).</w:t>
      </w:r>
    </w:p>
    <w:p>
      <w:pPr>
        <w:pStyle w:val="BookText"/>
      </w:pPr>
      <w:r>
        <w:rPr>
          <w:rFonts w:ascii="Amiri" w:hAnsi="Amiri" w:eastAsia="Amiri" w:cs="Amiri"/>
          <w:lang w:bidi="ar-SA"/>
          <w:color w:val="111111"/>
          <w:sz w:val="28"/>
          <w:szCs w:val="28"/>
          <w:rtl/>
        </w:rPr>
        <w:t xml:space="preserve">فدعا لي بدعاء انه لا وثق عملي عندي. (ج 18 ص 177 ، 184).</w:t>
      </w:r>
    </w:p>
    <w:p>
      <w:pPr>
        <w:pStyle w:val="BookText"/>
      </w:pPr>
      <w:r>
        <w:rPr>
          <w:rFonts w:ascii="IRNazanin" w:hAnsi="IRNazanin" w:eastAsia="IRNazanin" w:cs="IRNazanin"/>
          <w:lang w:bidi="fa-IR"/>
          <w:color w:val="111111"/>
          <w:sz w:val="28"/>
          <w:szCs w:val="28"/>
          <w:rtl/>
        </w:rPr>
        <w:t xml:space="preserve">دعاءه صلی اللّه عليه وآله وسلم لأسماء بنت عميس [ان يحرسك من بين يديك]. (ج 4 ص 452).</w:t>
      </w:r>
    </w:p>
    <w:p>
      <w:pPr>
        <w:pStyle w:val="BookText"/>
      </w:pPr>
      <w:r>
        <w:rPr>
          <w:rFonts w:ascii="Amiri" w:hAnsi="Amiri" w:eastAsia="Amiri" w:cs="Amiri"/>
          <w:lang w:bidi="ar-SA"/>
          <w:color w:val="111111"/>
          <w:sz w:val="28"/>
          <w:szCs w:val="28"/>
          <w:rtl/>
        </w:rPr>
        <w:t xml:space="preserve">احذروا دعاء الوالدين فان في دعائهما النماء والانجبار ، والاستيصال والبوار.</w:t>
      </w:r>
    </w:p>
    <w:p>
      <w:pPr>
        <w:pStyle w:val="BookText"/>
      </w:pPr>
      <w:r>
        <w:rPr>
          <w:rFonts w:ascii="IRNazanin" w:hAnsi="IRNazanin" w:eastAsia="IRNazanin" w:cs="IRNazanin"/>
          <w:lang w:bidi="fa-IR"/>
          <w:color w:val="111111"/>
          <w:sz w:val="28"/>
          <w:szCs w:val="28"/>
          <w:rtl/>
        </w:rPr>
        <w:t xml:space="preserve">(ج 18 ص 240 ، 241).</w:t>
      </w:r>
    </w:p>
    <w:p>
      <w:pPr>
        <w:pStyle w:val="BookText"/>
      </w:pPr>
      <w:r>
        <w:rPr>
          <w:rFonts w:ascii="IRNazanin" w:hAnsi="IRNazanin" w:eastAsia="IRNazanin" w:cs="IRNazanin"/>
          <w:lang w:bidi="fa-IR"/>
          <w:color w:val="111111"/>
          <w:sz w:val="28"/>
          <w:szCs w:val="28"/>
          <w:rtl/>
        </w:rPr>
        <w:t xml:space="preserve">دعاءه صلی اللّه عليه وآله وسلم لما مات أبو طالب. (ج 7 ص 85).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41" w:name="pg11313_139116"/>
    <w:bookmarkEnd w:id="141"/>
    <w:p>
      <w:pPr>
        <w:pStyle w:val="BookText"/>
      </w:pPr>
      <w:r>
        <w:rPr>
          <w:rFonts w:ascii="Amiri" w:hAnsi="Amiri" w:eastAsia="Amiri" w:cs="Amiri"/>
          <w:lang w:bidi="ar-SA"/>
          <w:color w:val="111111"/>
          <w:sz w:val="28"/>
          <w:szCs w:val="28"/>
          <w:rtl/>
        </w:rPr>
        <w:t xml:space="preserve">دعاء الامام محمد بن علي عليهما‌السلام. (ج 13 ص 63).</w:t>
      </w:r>
    </w:p>
    <w:p>
      <w:pPr>
        <w:pStyle w:val="BookText"/>
      </w:pPr>
      <w:r>
        <w:rPr>
          <w:rFonts w:ascii="Amiri" w:hAnsi="Amiri" w:eastAsia="Amiri" w:cs="Amiri"/>
          <w:lang w:bidi="ar-SA"/>
          <w:color w:val="111111"/>
          <w:sz w:val="28"/>
          <w:szCs w:val="28"/>
          <w:rtl/>
        </w:rPr>
        <w:t xml:space="preserve">دعاء الامام جعفر بن محمد عليهما‌السلام. (ج 13 ص 64).</w:t>
      </w:r>
    </w:p>
    <w:p>
      <w:pPr>
        <w:pStyle w:val="BookText"/>
      </w:pPr>
      <w:r>
        <w:rPr>
          <w:rFonts w:ascii="Amiri" w:hAnsi="Amiri" w:eastAsia="Amiri" w:cs="Amiri"/>
          <w:lang w:bidi="ar-SA"/>
          <w:color w:val="111111"/>
          <w:sz w:val="28"/>
          <w:szCs w:val="28"/>
          <w:rtl/>
        </w:rPr>
        <w:t xml:space="preserve">دعاء الامام موسى بن جعفر عليهما‌السلام. (ج 13 ص 64).</w:t>
      </w:r>
    </w:p>
    <w:p>
      <w:pPr>
        <w:pStyle w:val="BookText"/>
      </w:pPr>
      <w:r>
        <w:rPr>
          <w:rFonts w:ascii="Amiri" w:hAnsi="Amiri" w:eastAsia="Amiri" w:cs="Amiri"/>
          <w:lang w:bidi="ar-SA"/>
          <w:color w:val="111111"/>
          <w:sz w:val="28"/>
          <w:szCs w:val="28"/>
          <w:rtl/>
        </w:rPr>
        <w:t xml:space="preserve">دعاء الامام الرضا عليه‌السلام. (ج 13 ص 64).</w:t>
      </w:r>
    </w:p>
    <w:p>
      <w:pPr>
        <w:pStyle w:val="BookText"/>
      </w:pPr>
      <w:r>
        <w:rPr>
          <w:rFonts w:ascii="Amiri" w:hAnsi="Amiri" w:eastAsia="Amiri" w:cs="Amiri"/>
          <w:lang w:bidi="ar-SA"/>
          <w:color w:val="111111"/>
          <w:sz w:val="28"/>
          <w:szCs w:val="28"/>
          <w:rtl/>
        </w:rPr>
        <w:t xml:space="preserve">دعاء الامام الجواد عليه‌السلام. (ج 13 ص 65).</w:t>
      </w:r>
    </w:p>
    <w:p>
      <w:pPr>
        <w:pStyle w:val="BookText"/>
      </w:pPr>
      <w:r>
        <w:rPr>
          <w:rFonts w:ascii="Amiri" w:hAnsi="Amiri" w:eastAsia="Amiri" w:cs="Amiri"/>
          <w:lang w:bidi="ar-SA"/>
          <w:color w:val="111111"/>
          <w:sz w:val="28"/>
          <w:szCs w:val="28"/>
          <w:rtl/>
        </w:rPr>
        <w:t xml:space="preserve">دعاء الهادي عليه‌السلام. (ج 13 ص 65).</w:t>
      </w:r>
    </w:p>
    <w:p>
      <w:pPr>
        <w:pStyle w:val="BookText"/>
      </w:pPr>
      <w:r>
        <w:rPr>
          <w:rFonts w:ascii="Amiri" w:hAnsi="Amiri" w:eastAsia="Amiri" w:cs="Amiri"/>
          <w:lang w:bidi="ar-SA"/>
          <w:color w:val="111111"/>
          <w:sz w:val="28"/>
          <w:szCs w:val="28"/>
          <w:rtl/>
        </w:rPr>
        <w:t xml:space="preserve">دعاء العسكري عليه‌السلام (ج 13 ص 65).</w:t>
      </w:r>
    </w:p>
    <w:p>
      <w:pPr>
        <w:pStyle w:val="BookText"/>
      </w:pPr>
      <w:r>
        <w:rPr>
          <w:rFonts w:ascii="Amiri" w:hAnsi="Amiri" w:eastAsia="Amiri" w:cs="Amiri"/>
          <w:lang w:bidi="ar-SA"/>
          <w:color w:val="111111"/>
          <w:sz w:val="28"/>
          <w:szCs w:val="28"/>
          <w:rtl/>
        </w:rPr>
        <w:t xml:space="preserve">بهم يستجاب دعاءهم. (ج 13 ص 73).</w:t>
      </w:r>
    </w:p>
    <w:p>
      <w:pPr>
        <w:pStyle w:val="BookText"/>
      </w:pPr>
      <w:r>
        <w:rPr>
          <w:rFonts w:ascii="Amiri" w:hAnsi="Amiri" w:eastAsia="Amiri" w:cs="Amiri"/>
          <w:lang w:bidi="ar-SA"/>
          <w:color w:val="111111"/>
          <w:sz w:val="28"/>
          <w:szCs w:val="28"/>
          <w:rtl/>
        </w:rPr>
        <w:t xml:space="preserve">الدعا محجوب حتى يصلي على محمد وعلى آل محمد. (ج 9 ص 626 - 627 وج 18 ص 309).</w:t>
      </w:r>
    </w:p>
    <w:p>
      <w:pPr>
        <w:pStyle w:val="BookText"/>
      </w:pPr>
      <w:r>
        <w:rPr>
          <w:rFonts w:ascii="Amiri" w:hAnsi="Amiri" w:eastAsia="Amiri" w:cs="Amiri"/>
          <w:lang w:bidi="ar-SA"/>
          <w:color w:val="111111"/>
          <w:sz w:val="28"/>
          <w:szCs w:val="28"/>
          <w:rtl/>
        </w:rPr>
        <w:t xml:space="preserve">وإذا دعاني رب العالمين دعا عليا معي. (ج 4 ص 107).</w:t>
      </w:r>
    </w:p>
    <w:p>
      <w:pPr>
        <w:pStyle w:val="BookText"/>
      </w:pPr>
      <w:r>
        <w:rPr>
          <w:rFonts w:ascii="Amiri" w:hAnsi="Amiri" w:eastAsia="Amiri" w:cs="Amiri"/>
          <w:lang w:bidi="ar-SA"/>
          <w:color w:val="111111"/>
          <w:sz w:val="28"/>
          <w:szCs w:val="28"/>
          <w:rtl/>
        </w:rPr>
        <w:t xml:space="preserve">ادعو الي حبيبي. (ج 4 ص 335).</w:t>
      </w:r>
    </w:p>
    <w:p>
      <w:pPr>
        <w:pStyle w:val="BookText"/>
      </w:pPr>
      <w:r>
        <w:rPr>
          <w:rFonts w:ascii="Amiri" w:hAnsi="Amiri" w:eastAsia="Amiri" w:cs="Amiri"/>
          <w:lang w:bidi="ar-SA"/>
          <w:color w:val="111111"/>
          <w:sz w:val="28"/>
          <w:szCs w:val="28"/>
          <w:rtl/>
        </w:rPr>
        <w:t xml:space="preserve">ادعوا لي أخي. (ج 4 ص 342).</w:t>
      </w:r>
    </w:p>
    <w:p>
      <w:pPr>
        <w:pStyle w:val="BookText"/>
      </w:pPr>
      <w:r>
        <w:rPr>
          <w:rFonts w:ascii="Amiri" w:hAnsi="Amiri" w:eastAsia="Amiri" w:cs="Amiri"/>
          <w:lang w:bidi="ar-SA"/>
          <w:color w:val="111111"/>
          <w:sz w:val="28"/>
          <w:szCs w:val="28"/>
          <w:rtl/>
        </w:rPr>
        <w:t xml:space="preserve">يدعو لهما ولا يشرك في دعائهما أحدا. (ج 4 ص 151).</w:t>
      </w:r>
    </w:p>
    <w:p>
      <w:pPr>
        <w:pStyle w:val="BookText"/>
      </w:pPr>
      <w:r>
        <w:rPr>
          <w:rFonts w:ascii="Amiri" w:hAnsi="Amiri" w:eastAsia="Amiri" w:cs="Amiri"/>
          <w:lang w:bidi="ar-SA"/>
          <w:color w:val="111111"/>
          <w:sz w:val="28"/>
          <w:szCs w:val="28"/>
          <w:rtl/>
        </w:rPr>
        <w:t xml:space="preserve">قلوب لا تعود على ما كانت عليه ثم تكون دعاة الضلالة. (ج 13 ص 290).</w:t>
      </w:r>
    </w:p>
    <w:p>
      <w:pPr>
        <w:pStyle w:val="Heading3"/>
      </w:pPr>
      <w:bookmarkStart w:id="819" w:name="_Toc388"/>
      <w:r>
        <w:t>[الدعي]</w:t>
      </w:r>
      <w:bookmarkEnd w:id="819"/>
    </w:p>
    <w:p>
      <w:pPr>
        <w:pStyle w:val="BookText"/>
      </w:pPr>
      <w:r>
        <w:rPr>
          <w:rFonts w:ascii="IRNazanin" w:hAnsi="IRNazanin" w:eastAsia="IRNazanin" w:cs="IRNazanin"/>
          <w:lang w:bidi="fa-IR"/>
          <w:color w:val="111111"/>
          <w:sz w:val="28"/>
          <w:szCs w:val="28"/>
          <w:rtl/>
        </w:rPr>
        <w:t xml:space="preserve">ولا من العرب الا دعى. (ج 4 ص 117 وج 7 ص 215).</w:t>
      </w:r>
    </w:p>
    <w:p>
      <w:pPr>
        <w:pStyle w:val="Heading3"/>
      </w:pPr>
      <w:bookmarkStart w:id="820" w:name="_Toc389"/>
      <w:r>
        <w:t>[الدغل]</w:t>
      </w:r>
      <w:bookmarkEnd w:id="820"/>
    </w:p>
    <w:p>
      <w:pPr>
        <w:pStyle w:val="BookText"/>
      </w:pPr>
      <w:r>
        <w:rPr>
          <w:rFonts w:ascii="Amiri" w:hAnsi="Amiri" w:eastAsia="Amiri" w:cs="Amiri"/>
          <w:lang w:bidi="ar-SA"/>
          <w:color w:val="111111"/>
          <w:sz w:val="28"/>
          <w:szCs w:val="28"/>
          <w:rtl/>
        </w:rPr>
        <w:t xml:space="preserve">واتخذوا دين اللّه دغلا. (ج 18 ص 136).</w:t>
      </w:r>
    </w:p>
    <w:p>
      <w:pPr>
        <w:pStyle w:val="Heading3"/>
      </w:pPr>
      <w:bookmarkStart w:id="821" w:name="_Toc390"/>
      <w:r>
        <w:t>[الدف]</w:t>
      </w:r>
      <w:bookmarkEnd w:id="821"/>
    </w:p>
    <w:p>
      <w:pPr>
        <w:pStyle w:val="BookText"/>
      </w:pPr>
      <w:r>
        <w:rPr>
          <w:rFonts w:ascii="Amiri" w:hAnsi="Amiri" w:eastAsia="Amiri" w:cs="Amiri"/>
          <w:lang w:bidi="ar-SA"/>
          <w:color w:val="111111"/>
          <w:sz w:val="28"/>
          <w:szCs w:val="28"/>
          <w:rtl/>
        </w:rPr>
        <w:t xml:space="preserve">فإذا البساط يدف دفا. (ج 4 ص 98 ، 125 وج 6 ص 95 وج 15 ص 168).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42" w:name="pg11313_139117"/>
    <w:bookmarkEnd w:id="142"/>
    <w:p>
      <w:pPr>
        <w:pStyle w:val="Heading3"/>
      </w:pPr>
      <w:bookmarkStart w:id="822" w:name="_Toc391"/>
      <w:r>
        <w:t>[الدفن]</w:t>
      </w:r>
      <w:bookmarkEnd w:id="822"/>
    </w:p>
    <w:p>
      <w:pPr>
        <w:pStyle w:val="BookText"/>
      </w:pPr>
      <w:r>
        <w:rPr>
          <w:rFonts w:ascii="Amiri" w:hAnsi="Amiri" w:eastAsia="Amiri" w:cs="Amiri"/>
          <w:lang w:bidi="ar-SA"/>
          <w:color w:val="111111"/>
          <w:sz w:val="28"/>
          <w:szCs w:val="28"/>
          <w:rtl/>
        </w:rPr>
        <w:t xml:space="preserve">دفن السبط الأكبر عليه‌السلام. (ج 11 ص 175 - 177).</w:t>
      </w:r>
    </w:p>
    <w:p>
      <w:pPr>
        <w:pStyle w:val="BookText"/>
      </w:pPr>
      <w:r>
        <w:rPr>
          <w:rFonts w:ascii="Amiri" w:hAnsi="Amiri" w:eastAsia="Amiri" w:cs="Amiri"/>
          <w:lang w:bidi="ar-SA"/>
          <w:color w:val="111111"/>
          <w:sz w:val="28"/>
          <w:szCs w:val="28"/>
          <w:rtl/>
        </w:rPr>
        <w:t xml:space="preserve">كيفية دفن سيدة النساء عليها‌السلام. (ج 10 ص 480 - 478 وج 19 ص 170 - 171).</w:t>
      </w:r>
    </w:p>
    <w:p>
      <w:pPr>
        <w:pStyle w:val="Heading3"/>
      </w:pPr>
      <w:bookmarkStart w:id="823" w:name="_Toc392"/>
      <w:r>
        <w:t>[الدقيق]</w:t>
      </w:r>
      <w:bookmarkEnd w:id="823"/>
    </w:p>
    <w:p>
      <w:pPr>
        <w:pStyle w:val="BookText"/>
      </w:pPr>
      <w:r>
        <w:rPr>
          <w:rFonts w:ascii="Amiri" w:hAnsi="Amiri" w:eastAsia="Amiri" w:cs="Amiri"/>
          <w:lang w:bidi="ar-SA"/>
          <w:color w:val="111111"/>
          <w:sz w:val="28"/>
          <w:szCs w:val="28"/>
          <w:rtl/>
        </w:rPr>
        <w:t xml:space="preserve">فجعل يبتاع به دقيقا. (ج 18 ص 198 - 199).</w:t>
      </w:r>
    </w:p>
    <w:p>
      <w:pPr>
        <w:pStyle w:val="Heading3"/>
      </w:pPr>
      <w:bookmarkStart w:id="824" w:name="_Toc393"/>
      <w:r>
        <w:t>[الدلع]</w:t>
      </w:r>
      <w:bookmarkEnd w:id="824"/>
    </w:p>
    <w:p>
      <w:pPr>
        <w:pStyle w:val="BookText"/>
      </w:pPr>
      <w:r>
        <w:rPr>
          <w:rFonts w:ascii="IRNazanin" w:hAnsi="IRNazanin" w:eastAsia="IRNazanin" w:cs="IRNazanin"/>
          <w:lang w:bidi="fa-IR"/>
          <w:color w:val="111111"/>
          <w:sz w:val="28"/>
          <w:szCs w:val="28"/>
          <w:rtl/>
        </w:rPr>
        <w:t xml:space="preserve">ان رسول اللّه صلی اللّه عليه وآله يدلع لسانه للسبط الأكبر. (ج 11 ص 53 ، 56 ، 83 وج 19 ص 301).</w:t>
      </w:r>
    </w:p>
    <w:p>
      <w:pPr>
        <w:pStyle w:val="Heading3"/>
      </w:pPr>
      <w:bookmarkStart w:id="825" w:name="_Toc394"/>
      <w:r>
        <w:t>[الدمشق]</w:t>
      </w:r>
      <w:bookmarkEnd w:id="825"/>
    </w:p>
    <w:p>
      <w:pPr>
        <w:pStyle w:val="BookText"/>
      </w:pPr>
      <w:r>
        <w:rPr>
          <w:rFonts w:ascii="Amiri" w:hAnsi="Amiri" w:eastAsia="Amiri" w:cs="Amiri"/>
          <w:lang w:bidi="ar-SA"/>
          <w:color w:val="111111"/>
          <w:sz w:val="28"/>
          <w:szCs w:val="28"/>
          <w:rtl/>
        </w:rPr>
        <w:t xml:space="preserve">حتى يأتو مدينة دمشق. (ج 13 ص 316).</w:t>
      </w:r>
    </w:p>
    <w:p>
      <w:pPr>
        <w:pStyle w:val="BookText"/>
      </w:pPr>
      <w:r>
        <w:rPr>
          <w:rFonts w:ascii="Amiri" w:hAnsi="Amiri" w:eastAsia="Amiri" w:cs="Amiri"/>
          <w:lang w:bidi="ar-SA"/>
          <w:color w:val="111111"/>
          <w:sz w:val="28"/>
          <w:szCs w:val="28"/>
          <w:rtl/>
        </w:rPr>
        <w:t xml:space="preserve">وينزلوا دمشق فيفتحونها أسرع من التماع البرق. (ج 13 ص 316).</w:t>
      </w:r>
    </w:p>
    <w:p>
      <w:pPr>
        <w:pStyle w:val="BookText"/>
      </w:pPr>
      <w:r>
        <w:rPr>
          <w:rFonts w:ascii="Amiri" w:hAnsi="Amiri" w:eastAsia="Amiri" w:cs="Amiri"/>
          <w:lang w:bidi="ar-SA"/>
          <w:color w:val="111111"/>
          <w:sz w:val="28"/>
          <w:szCs w:val="28"/>
          <w:rtl/>
        </w:rPr>
        <w:t xml:space="preserve">فيقاتله من دمشق الى حران. (ج 13 ص 316).</w:t>
      </w:r>
    </w:p>
    <w:p>
      <w:pPr>
        <w:pStyle w:val="Heading3"/>
      </w:pPr>
      <w:bookmarkStart w:id="826" w:name="_Toc395"/>
      <w:r>
        <w:t>[الدم]</w:t>
      </w:r>
      <w:bookmarkEnd w:id="826"/>
    </w:p>
    <w:p>
      <w:pPr>
        <w:pStyle w:val="BookText"/>
      </w:pPr>
      <w:r>
        <w:rPr>
          <w:rFonts w:ascii="Amiri" w:hAnsi="Amiri" w:eastAsia="Amiri" w:cs="Amiri"/>
          <w:lang w:bidi="ar-SA"/>
          <w:color w:val="111111"/>
          <w:sz w:val="28"/>
          <w:szCs w:val="28"/>
          <w:rtl/>
        </w:rPr>
        <w:t xml:space="preserve">ولم يقلب حجر بيت المقدس الا أصبح تحته دم عبيط. (ج 8 ص 762 - 764 وج 19 ص 405 - 406).</w:t>
      </w:r>
    </w:p>
    <w:p>
      <w:pPr>
        <w:pStyle w:val="BookText"/>
      </w:pPr>
      <w:r>
        <w:rPr>
          <w:rFonts w:ascii="Amiri" w:hAnsi="Amiri" w:eastAsia="Amiri" w:cs="Amiri"/>
          <w:lang w:bidi="ar-SA"/>
          <w:color w:val="111111"/>
          <w:sz w:val="28"/>
          <w:szCs w:val="28"/>
          <w:rtl/>
        </w:rPr>
        <w:t xml:space="preserve">ما رفع حجر بإيلياء ليلة قتل علي الا ووجد تحته دم عبيط. (ج 8 ص 765).</w:t>
      </w:r>
    </w:p>
    <w:p>
      <w:pPr>
        <w:pStyle w:val="BookText"/>
      </w:pPr>
      <w:r>
        <w:rPr>
          <w:rFonts w:ascii="Amiri" w:hAnsi="Amiri" w:eastAsia="Amiri" w:cs="Amiri"/>
          <w:lang w:bidi="ar-SA"/>
          <w:color w:val="111111"/>
          <w:sz w:val="28"/>
          <w:szCs w:val="28"/>
          <w:rtl/>
        </w:rPr>
        <w:t xml:space="preserve">وإذا بها قد نبع من ساقها دم عبيط. (ج 18 ص 215).</w:t>
      </w:r>
    </w:p>
    <w:p>
      <w:pPr>
        <w:pStyle w:val="BookText"/>
      </w:pPr>
      <w:r>
        <w:rPr>
          <w:rFonts w:ascii="Amiri" w:hAnsi="Amiri" w:eastAsia="Amiri" w:cs="Amiri"/>
          <w:lang w:bidi="ar-SA"/>
          <w:color w:val="111111"/>
          <w:sz w:val="28"/>
          <w:szCs w:val="28"/>
          <w:rtl/>
        </w:rPr>
        <w:t xml:space="preserve">قال هذا دم الحسين وأصحابه. (ج 19 ص 411).</w:t>
      </w:r>
    </w:p>
    <w:p>
      <w:pPr>
        <w:pStyle w:val="BookText"/>
      </w:pPr>
      <w:r>
        <w:rPr>
          <w:rFonts w:ascii="Amiri" w:hAnsi="Amiri" w:eastAsia="Amiri" w:cs="Amiri"/>
          <w:lang w:bidi="ar-SA"/>
          <w:color w:val="111111"/>
          <w:sz w:val="28"/>
          <w:szCs w:val="28"/>
          <w:rtl/>
        </w:rPr>
        <w:t xml:space="preserve">والدم ينبع من أصلها. (ج 18 ص 520).</w:t>
      </w:r>
    </w:p>
    <w:p>
      <w:pPr>
        <w:pStyle w:val="BookText"/>
      </w:pPr>
      <w:r>
        <w:rPr>
          <w:rFonts w:ascii="Amiri" w:hAnsi="Amiri" w:eastAsia="Amiri" w:cs="Amiri"/>
          <w:lang w:bidi="ar-SA"/>
          <w:color w:val="111111"/>
          <w:sz w:val="28"/>
          <w:szCs w:val="28"/>
          <w:rtl/>
        </w:rPr>
        <w:t xml:space="preserve">لما قتل الحسين بن علي مطرنا كالدم على البيوت والجدر. (ج 19 ص 405).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43" w:name="pg11313_139118"/>
    <w:bookmarkEnd w:id="143"/>
    <w:p>
      <w:pPr>
        <w:pStyle w:val="BookText"/>
      </w:pPr>
      <w:r>
        <w:rPr>
          <w:rFonts w:ascii="Amiri" w:hAnsi="Amiri" w:eastAsia="Amiri" w:cs="Amiri"/>
          <w:lang w:bidi="ar-SA"/>
          <w:color w:val="111111"/>
          <w:sz w:val="28"/>
          <w:szCs w:val="28"/>
          <w:rtl/>
        </w:rPr>
        <w:t xml:space="preserve">ولما ان قتل الحسين بن علي مطرت السماء دما. (ج 11 ص 461 وج 19 ص 404).</w:t>
      </w:r>
    </w:p>
    <w:p>
      <w:pPr>
        <w:pStyle w:val="BookText"/>
      </w:pPr>
      <w:r>
        <w:rPr>
          <w:rFonts w:ascii="Amiri" w:hAnsi="Amiri" w:eastAsia="Amiri" w:cs="Amiri"/>
          <w:lang w:bidi="ar-SA"/>
          <w:color w:val="111111"/>
          <w:sz w:val="28"/>
          <w:szCs w:val="28"/>
          <w:rtl/>
        </w:rPr>
        <w:t xml:space="preserve">وكانوا لا يرفعون حجرا الا وجدوا تحتها دما. (ج 11 ص 462 وج 19 403).</w:t>
      </w:r>
    </w:p>
    <w:p>
      <w:pPr>
        <w:pStyle w:val="BookText"/>
      </w:pPr>
      <w:r>
        <w:rPr>
          <w:rFonts w:ascii="IRNazanin" w:hAnsi="IRNazanin" w:eastAsia="IRNazanin" w:cs="IRNazanin"/>
          <w:lang w:bidi="fa-IR"/>
          <w:color w:val="111111"/>
          <w:sz w:val="28"/>
          <w:szCs w:val="28"/>
          <w:rtl/>
        </w:rPr>
        <w:t xml:space="preserve">وخضاب الرجال الدماء. (ج 18 ص 121).</w:t>
      </w:r>
    </w:p>
    <w:p>
      <w:pPr>
        <w:pStyle w:val="BookText"/>
      </w:pPr>
      <w:r>
        <w:rPr>
          <w:rFonts w:ascii="Amiri" w:hAnsi="Amiri" w:eastAsia="Amiri" w:cs="Amiri"/>
          <w:lang w:bidi="ar-SA"/>
          <w:color w:val="111111"/>
          <w:sz w:val="28"/>
          <w:szCs w:val="28"/>
          <w:rtl/>
        </w:rPr>
        <w:t xml:space="preserve">لحمك مختلط بلحمي ودمك مختلط بدمي ... (ج 6 ص 444).</w:t>
      </w:r>
    </w:p>
    <w:p>
      <w:pPr>
        <w:pStyle w:val="BookText"/>
      </w:pPr>
      <w:r>
        <w:rPr>
          <w:rFonts w:ascii="Amiri" w:hAnsi="Amiri" w:eastAsia="Amiri" w:cs="Amiri"/>
          <w:lang w:bidi="ar-SA"/>
          <w:color w:val="111111"/>
          <w:sz w:val="28"/>
          <w:szCs w:val="28"/>
          <w:rtl/>
        </w:rPr>
        <w:t xml:space="preserve">دمك من دمي. (ج 4 ص 149 ، 482).</w:t>
      </w:r>
    </w:p>
    <w:p>
      <w:pPr>
        <w:pStyle w:val="BookText"/>
      </w:pPr>
      <w:r>
        <w:rPr>
          <w:rFonts w:ascii="Amiri" w:hAnsi="Amiri" w:eastAsia="Amiri" w:cs="Amiri"/>
          <w:lang w:bidi="ar-SA"/>
          <w:color w:val="111111"/>
          <w:sz w:val="28"/>
          <w:szCs w:val="28"/>
          <w:rtl/>
        </w:rPr>
        <w:t xml:space="preserve">والايمان مخالط لحمك ودمك. (ج 4 ص 486 ، 484 وج 15 ص 563 - 564).</w:t>
      </w:r>
    </w:p>
    <w:p>
      <w:pPr>
        <w:pStyle w:val="BookText"/>
      </w:pPr>
      <w:r>
        <w:rPr>
          <w:rFonts w:ascii="Amiri" w:hAnsi="Amiri" w:eastAsia="Amiri" w:cs="Amiri"/>
          <w:lang w:bidi="ar-SA"/>
          <w:color w:val="111111"/>
          <w:sz w:val="28"/>
          <w:szCs w:val="28"/>
          <w:rtl/>
        </w:rPr>
        <w:t xml:space="preserve">لحمه لحمي ودمه دمي. (ج 4 ص 78 ، 365 وج 5 ص 1 وج 20 ص 249 ، 290 ، 292 ، 295 ، 315).</w:t>
      </w:r>
    </w:p>
    <w:p>
      <w:pPr>
        <w:pStyle w:val="BookText"/>
      </w:pPr>
      <w:r>
        <w:rPr>
          <w:rFonts w:ascii="Amiri" w:hAnsi="Amiri" w:eastAsia="Amiri" w:cs="Amiri"/>
          <w:lang w:bidi="ar-SA"/>
          <w:color w:val="111111"/>
          <w:sz w:val="28"/>
          <w:szCs w:val="28"/>
          <w:rtl/>
        </w:rPr>
        <w:t xml:space="preserve">لحمه من لحمي ودمه من دمي. (ج 4 ص 245 - 246 ، 248).</w:t>
      </w:r>
    </w:p>
    <w:p>
      <w:pPr>
        <w:pStyle w:val="BookText"/>
      </w:pPr>
      <w:r>
        <w:rPr>
          <w:rFonts w:ascii="Amiri" w:hAnsi="Amiri" w:eastAsia="Amiri" w:cs="Amiri"/>
          <w:lang w:bidi="ar-SA"/>
          <w:color w:val="111111"/>
          <w:sz w:val="28"/>
          <w:szCs w:val="28"/>
          <w:rtl/>
        </w:rPr>
        <w:t xml:space="preserve">هذا لحمي ودمي. (ج 4 ص 224 - 225 وج 20 ص 250).</w:t>
      </w:r>
    </w:p>
    <w:p>
      <w:pPr>
        <w:pStyle w:val="BookText"/>
      </w:pPr>
      <w:r>
        <w:rPr>
          <w:rFonts w:ascii="Amiri" w:hAnsi="Amiri" w:eastAsia="Amiri" w:cs="Amiri"/>
          <w:lang w:bidi="ar-SA"/>
          <w:color w:val="111111"/>
          <w:sz w:val="28"/>
          <w:szCs w:val="28"/>
          <w:rtl/>
        </w:rPr>
        <w:t xml:space="preserve">منوط لحمها بدمي ولحمي. (ج 10 ص 184).</w:t>
      </w:r>
    </w:p>
    <w:p>
      <w:pPr>
        <w:pStyle w:val="BookText"/>
      </w:pPr>
      <w:r>
        <w:rPr>
          <w:rFonts w:ascii="IRNazanin" w:hAnsi="IRNazanin" w:eastAsia="IRNazanin" w:cs="IRNazanin"/>
          <w:lang w:bidi="fa-IR"/>
          <w:color w:val="111111"/>
          <w:sz w:val="28"/>
          <w:szCs w:val="28"/>
          <w:rtl/>
        </w:rPr>
        <w:t xml:space="preserve">تحل لنا دمائهم ولا تحل لنا نسائهم. (ج 8 ص 560).</w:t>
      </w:r>
    </w:p>
    <w:p>
      <w:pPr>
        <w:pStyle w:val="Heading3"/>
      </w:pPr>
      <w:bookmarkStart w:id="827" w:name="_Toc396"/>
      <w:r>
        <w:t>[الدمع]</w:t>
      </w:r>
      <w:bookmarkEnd w:id="827"/>
    </w:p>
    <w:p>
      <w:pPr>
        <w:pStyle w:val="BookText"/>
      </w:pPr>
      <w:r>
        <w:rPr>
          <w:rFonts w:ascii="Amiri" w:hAnsi="Amiri" w:eastAsia="Amiri" w:cs="Amiri"/>
          <w:lang w:bidi="ar-SA"/>
          <w:color w:val="111111"/>
          <w:sz w:val="28"/>
          <w:szCs w:val="28"/>
          <w:rtl/>
        </w:rPr>
        <w:t xml:space="preserve">من دمعت عيناه فينا دمعة [قطرة] بوّأه اللّه الجنة. (ج 9 ص 523).</w:t>
      </w:r>
    </w:p>
    <w:p>
      <w:pPr>
        <w:pStyle w:val="BookText"/>
      </w:pPr>
      <w:r>
        <w:rPr>
          <w:rFonts w:ascii="Amiri" w:hAnsi="Amiri" w:eastAsia="Amiri" w:cs="Amiri"/>
          <w:lang w:bidi="ar-SA"/>
          <w:color w:val="111111"/>
          <w:sz w:val="28"/>
          <w:szCs w:val="28"/>
          <w:rtl/>
        </w:rPr>
        <w:t xml:space="preserve">فهملت عينا علي بن الحسين [عليهما‌السلام] دموعا. (ج 8 ص 97).</w:t>
      </w:r>
    </w:p>
    <w:p>
      <w:pPr>
        <w:pStyle w:val="BookText"/>
      </w:pPr>
      <w:r>
        <w:rPr>
          <w:rFonts w:ascii="Amiri" w:hAnsi="Amiri" w:eastAsia="Amiri" w:cs="Amiri"/>
          <w:lang w:bidi="ar-SA"/>
          <w:color w:val="111111"/>
          <w:sz w:val="28"/>
          <w:szCs w:val="28"/>
          <w:rtl/>
        </w:rPr>
        <w:t xml:space="preserve">لو قطرت قطرة من دمعتها. (ج 10 ص 744 - 745).</w:t>
      </w:r>
    </w:p>
    <w:p>
      <w:pPr>
        <w:pStyle w:val="BookText"/>
      </w:pPr>
      <w:r>
        <w:rPr>
          <w:rFonts w:ascii="Amiri" w:hAnsi="Amiri" w:eastAsia="Amiri" w:cs="Amiri"/>
          <w:lang w:bidi="ar-SA"/>
          <w:color w:val="111111"/>
          <w:sz w:val="28"/>
          <w:szCs w:val="28"/>
          <w:rtl/>
        </w:rPr>
        <w:t xml:space="preserve">خنقتها العبرة حتى جرت دمعتها. (ج 4 ص 104).</w:t>
      </w:r>
    </w:p>
    <w:p>
      <w:pPr>
        <w:pStyle w:val="BookText"/>
      </w:pPr>
      <w:r>
        <w:rPr>
          <w:rFonts w:ascii="Amiri" w:hAnsi="Amiri" w:eastAsia="Amiri" w:cs="Amiri"/>
          <w:lang w:bidi="ar-SA"/>
          <w:color w:val="111111"/>
          <w:sz w:val="28"/>
          <w:szCs w:val="28"/>
          <w:rtl/>
        </w:rPr>
        <w:t xml:space="preserve">فالتفت الى الحسن وان دموعه تسيل على خديه ولحيته. (ج 4 ص 338).</w:t>
      </w:r>
    </w:p>
    <w:p>
      <w:pPr>
        <w:pStyle w:val="BookText"/>
      </w:pPr>
      <w:r>
        <w:rPr>
          <w:rFonts w:ascii="Amiri" w:hAnsi="Amiri" w:eastAsia="Amiri" w:cs="Amiri"/>
          <w:lang w:bidi="ar-SA"/>
          <w:color w:val="111111"/>
          <w:sz w:val="28"/>
          <w:szCs w:val="28"/>
          <w:rtl/>
        </w:rPr>
        <w:t xml:space="preserve">وهو يستعبر الدموع اللّهم أهل بيتي وأنا مستودعهم كل مؤمن. (ج 18 ص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44" w:name="pg11313_139119"/>
    <w:bookmarkEnd w:id="144"/>
    <w:p>
      <w:pPr>
        <w:pStyle w:val="BookText"/>
      </w:pPr>
      <w:r>
        <w:rPr>
          <w:rFonts w:ascii="Times New Roman" w:hAnsi="Times New Roman" w:eastAsia="Times New Roman" w:cs="Times New Roman"/>
          <w:lang w:val="en-US" w:bidi="en-US"/>
          <w:color w:val="111111"/>
          <w:sz w:val="28"/>
          <w:szCs w:val="28"/>
          <w:rtl/>
        </w:rPr>
        <w:t xml:space="preserve">489 - 490).</w:t>
      </w:r>
    </w:p>
    <w:p>
      <w:pPr>
        <w:pStyle w:val="BookText"/>
      </w:pPr>
      <w:r>
        <w:rPr>
          <w:rFonts w:ascii="Amiri" w:hAnsi="Amiri" w:eastAsia="Amiri" w:cs="Amiri"/>
          <w:lang w:bidi="ar-SA"/>
          <w:color w:val="111111"/>
          <w:sz w:val="28"/>
          <w:szCs w:val="28"/>
          <w:rtl/>
        </w:rPr>
        <w:t xml:space="preserve">فإذا عينا رسول اللّه تهريقان الدموع. (ج 19 ص 374).</w:t>
      </w:r>
    </w:p>
    <w:p>
      <w:pPr>
        <w:pStyle w:val="BookText"/>
      </w:pPr>
      <w:r>
        <w:rPr>
          <w:rFonts w:ascii="Amiri" w:hAnsi="Amiri" w:eastAsia="Amiri" w:cs="Amiri"/>
          <w:lang w:bidi="ar-SA"/>
          <w:color w:val="111111"/>
          <w:sz w:val="28"/>
          <w:szCs w:val="28"/>
          <w:rtl/>
        </w:rPr>
        <w:t xml:space="preserve">فبكى جابر حتى خضبت لحيته بالدموع. (ج 8 ص 12).</w:t>
      </w:r>
    </w:p>
    <w:p>
      <w:pPr>
        <w:pStyle w:val="Heading3"/>
      </w:pPr>
      <w:bookmarkStart w:id="828" w:name="_Toc397"/>
      <w:r>
        <w:t>[الدنيا]</w:t>
      </w:r>
      <w:bookmarkEnd w:id="828"/>
    </w:p>
    <w:p>
      <w:pPr>
        <w:pStyle w:val="BookText"/>
      </w:pPr>
      <w:r>
        <w:rPr>
          <w:rFonts w:ascii="Amiri" w:hAnsi="Amiri" w:eastAsia="Amiri" w:cs="Amiri"/>
          <w:lang w:bidi="ar-SA"/>
          <w:color w:val="111111"/>
          <w:sz w:val="28"/>
          <w:szCs w:val="28"/>
          <w:rtl/>
        </w:rPr>
        <w:t xml:space="preserve">انا أهل بيت اختار اللّه لنا الآخرة على الدنيا. (ج 9 ص 387 - 389).</w:t>
      </w:r>
    </w:p>
    <w:p>
      <w:pPr>
        <w:pStyle w:val="BookText"/>
      </w:pPr>
      <w:r>
        <w:rPr>
          <w:rFonts w:ascii="Amiri" w:hAnsi="Amiri" w:eastAsia="Amiri" w:cs="Amiri"/>
          <w:lang w:bidi="ar-SA"/>
          <w:color w:val="111111"/>
          <w:sz w:val="28"/>
          <w:szCs w:val="28"/>
          <w:rtl/>
        </w:rPr>
        <w:t xml:space="preserve">جئتكم بخير الدنيا والآخرة. (ج 4 ص 62 ، 64 وج 20 ص 224 وج 15 ص 144 ، 146).</w:t>
      </w:r>
    </w:p>
    <w:p>
      <w:pPr>
        <w:pStyle w:val="BookText"/>
      </w:pPr>
      <w:r>
        <w:rPr>
          <w:rFonts w:ascii="Amiri" w:hAnsi="Amiri" w:eastAsia="Amiri" w:cs="Amiri"/>
          <w:lang w:bidi="ar-SA"/>
          <w:color w:val="111111"/>
          <w:sz w:val="28"/>
          <w:szCs w:val="28"/>
          <w:rtl/>
        </w:rPr>
        <w:t xml:space="preserve">وان لنا الآخرة ولكم الدنيا. (ج 9 ص 377).</w:t>
      </w:r>
    </w:p>
    <w:p>
      <w:pPr>
        <w:pStyle w:val="Heading3"/>
      </w:pPr>
      <w:bookmarkStart w:id="829" w:name="_Toc398"/>
      <w:r>
        <w:t>[الدانيال]</w:t>
      </w:r>
      <w:bookmarkEnd w:id="829"/>
    </w:p>
    <w:p>
      <w:pPr>
        <w:pStyle w:val="BookText"/>
      </w:pPr>
      <w:r>
        <w:rPr>
          <w:rFonts w:ascii="Amiri" w:hAnsi="Amiri" w:eastAsia="Amiri" w:cs="Amiri"/>
          <w:lang w:bidi="ar-SA"/>
          <w:color w:val="111111"/>
          <w:sz w:val="28"/>
          <w:szCs w:val="28"/>
          <w:rtl/>
        </w:rPr>
        <w:t xml:space="preserve">وفعل لهما ما فعل دانيال. (ج 17 ص 512).</w:t>
      </w:r>
    </w:p>
    <w:p>
      <w:pPr>
        <w:pStyle w:val="BookText"/>
      </w:pPr>
      <w:r>
        <w:rPr>
          <w:rFonts w:ascii="Amiri" w:hAnsi="Amiri" w:eastAsia="Amiri" w:cs="Amiri"/>
          <w:lang w:bidi="ar-SA"/>
          <w:color w:val="111111"/>
          <w:sz w:val="28"/>
          <w:szCs w:val="28"/>
          <w:rtl/>
        </w:rPr>
        <w:t xml:space="preserve">وجد فيها ميتا في كفن منسوج بالذهب ... فقال علي رضي‌اللّه‌عنه : هو دانيال. (ج 8 ص 236).</w:t>
      </w:r>
    </w:p>
    <w:p>
      <w:pPr>
        <w:pStyle w:val="Heading3"/>
      </w:pPr>
      <w:bookmarkStart w:id="830" w:name="_Toc399"/>
      <w:r>
        <w:t>[الدار]</w:t>
      </w:r>
      <w:bookmarkEnd w:id="830"/>
    </w:p>
    <w:p>
      <w:pPr>
        <w:pStyle w:val="BookText"/>
      </w:pPr>
      <w:r>
        <w:rPr>
          <w:rFonts w:ascii="Amiri" w:hAnsi="Amiri" w:eastAsia="Amiri" w:cs="Amiri"/>
          <w:lang w:bidi="ar-SA"/>
          <w:color w:val="111111"/>
          <w:sz w:val="28"/>
          <w:szCs w:val="28"/>
          <w:rtl/>
        </w:rPr>
        <w:t xml:space="preserve">حديث الدار. (ج 3 ص 560 وج 4 ص 60 - 70 ، 352 وج 14 ص 423 - 430 وج 15 ص 144 - 149 ، 193 - 195 ، 207 - 208 ، 505 - 507 وج 20 ص 224 ، 231 ، 232 ، 338 ، 339 ، 381 - 383).</w:t>
      </w:r>
    </w:p>
    <w:p>
      <w:pPr>
        <w:pStyle w:val="BookText"/>
      </w:pPr>
      <w:r>
        <w:rPr>
          <w:rFonts w:ascii="Amiri" w:hAnsi="Amiri" w:eastAsia="Amiri" w:cs="Amiri"/>
          <w:lang w:bidi="ar-SA"/>
          <w:color w:val="111111"/>
          <w:sz w:val="28"/>
          <w:szCs w:val="28"/>
          <w:rtl/>
        </w:rPr>
        <w:t xml:space="preserve">داري ودار علي في مكان واحد. (ج 6 ص 157 ، 188 وج 9 ص 159 وج 14 ص 351 - 353 ، 599 - 600 وج 16 ص 508 - 509).</w:t>
      </w:r>
    </w:p>
    <w:p>
      <w:pPr>
        <w:pStyle w:val="BookText"/>
      </w:pPr>
      <w:r>
        <w:rPr>
          <w:rFonts w:ascii="Amiri" w:hAnsi="Amiri" w:eastAsia="Amiri" w:cs="Amiri"/>
          <w:lang w:bidi="ar-SA"/>
          <w:color w:val="111111"/>
          <w:sz w:val="28"/>
          <w:szCs w:val="28"/>
          <w:rtl/>
        </w:rPr>
        <w:t xml:space="preserve">ان داري ودار علي وفاطمة واحد غدا ... (ج 9 ص 159 وج 16 ص 508 - 509).</w:t>
      </w:r>
    </w:p>
    <w:p>
      <w:pPr>
        <w:pStyle w:val="BookText"/>
      </w:pPr>
      <w:r>
        <w:rPr>
          <w:rFonts w:ascii="Amiri" w:hAnsi="Amiri" w:eastAsia="Amiri" w:cs="Amiri"/>
          <w:lang w:bidi="ar-SA"/>
          <w:color w:val="111111"/>
          <w:sz w:val="28"/>
          <w:szCs w:val="28"/>
          <w:rtl/>
        </w:rPr>
        <w:t xml:space="preserve">أنا دار العلم وعلي بابها. (ج 5 ص 506 وج 16 ص 303 - 309).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45" w:name="pg11313_139120"/>
    <w:bookmarkEnd w:id="145"/>
    <w:p>
      <w:pPr>
        <w:pStyle w:val="BookText"/>
      </w:pPr>
      <w:r>
        <w:rPr>
          <w:rFonts w:ascii="Amiri" w:hAnsi="Amiri" w:eastAsia="Amiri" w:cs="Amiri"/>
          <w:lang w:bidi="ar-SA"/>
          <w:color w:val="111111"/>
          <w:sz w:val="28"/>
          <w:szCs w:val="28"/>
          <w:rtl/>
        </w:rPr>
        <w:t xml:space="preserve">أنا دار الحكمة وعلي بابها. (ج 5 ص 507 - 515 وج 16 ص 304 - 309 وج 21 ص 410 - 413).</w:t>
      </w:r>
    </w:p>
    <w:p>
      <w:pPr>
        <w:pStyle w:val="Heading3"/>
      </w:pPr>
      <w:bookmarkStart w:id="831" w:name="_Toc400"/>
      <w:r>
        <w:t>[الدها]</w:t>
      </w:r>
      <w:bookmarkEnd w:id="831"/>
    </w:p>
    <w:p>
      <w:pPr>
        <w:pStyle w:val="BookText"/>
      </w:pPr>
      <w:r>
        <w:rPr>
          <w:rFonts w:ascii="Amiri" w:hAnsi="Amiri" w:eastAsia="Amiri" w:cs="Amiri"/>
          <w:lang w:bidi="ar-SA"/>
          <w:color w:val="111111"/>
          <w:sz w:val="28"/>
          <w:szCs w:val="28"/>
          <w:rtl/>
        </w:rPr>
        <w:t xml:space="preserve">لو لا الدين والتقى لكنت أدهى العرب. (ج 18 ص 150).</w:t>
      </w:r>
    </w:p>
    <w:p>
      <w:pPr>
        <w:pStyle w:val="Heading3"/>
      </w:pPr>
      <w:bookmarkStart w:id="832" w:name="_Toc401"/>
      <w:r>
        <w:t>[الدير]</w:t>
      </w:r>
      <w:bookmarkEnd w:id="832"/>
    </w:p>
    <w:p>
      <w:pPr>
        <w:pStyle w:val="BookText"/>
      </w:pPr>
      <w:r>
        <w:rPr>
          <w:rFonts w:ascii="Amiri" w:hAnsi="Amiri" w:eastAsia="Amiri" w:cs="Amiri"/>
          <w:lang w:bidi="ar-SA"/>
          <w:color w:val="111111"/>
          <w:sz w:val="28"/>
          <w:szCs w:val="28"/>
          <w:rtl/>
        </w:rPr>
        <w:t xml:space="preserve">فمررنا قريبا من دير النصراني فخرج ... (ج 5 ص 96).</w:t>
      </w:r>
    </w:p>
    <w:p>
      <w:pPr>
        <w:pStyle w:val="BookText"/>
      </w:pPr>
      <w:r>
        <w:rPr>
          <w:rFonts w:ascii="Amiri" w:hAnsi="Amiri" w:eastAsia="Amiri" w:cs="Amiri"/>
          <w:lang w:bidi="ar-SA"/>
          <w:color w:val="111111"/>
          <w:sz w:val="28"/>
          <w:szCs w:val="28"/>
          <w:rtl/>
        </w:rPr>
        <w:t xml:space="preserve">ولما رأ ذلك صاحب الدير أسلم. (ج 8 ص 327).</w:t>
      </w:r>
    </w:p>
    <w:p>
      <w:pPr>
        <w:pStyle w:val="BookText"/>
      </w:pPr>
      <w:r>
        <w:rPr>
          <w:rFonts w:ascii="Amiri" w:hAnsi="Amiri" w:eastAsia="Amiri" w:cs="Amiri"/>
          <w:lang w:bidi="ar-SA"/>
          <w:color w:val="111111"/>
          <w:sz w:val="28"/>
          <w:szCs w:val="28"/>
          <w:rtl/>
        </w:rPr>
        <w:t xml:space="preserve">ان هذا الدير بني على هذا البئر. (ج 4 ص 97).</w:t>
      </w:r>
    </w:p>
    <w:p>
      <w:pPr>
        <w:pStyle w:val="Heading3"/>
      </w:pPr>
      <w:bookmarkStart w:id="833" w:name="_Toc402"/>
      <w:r>
        <w:t>[الديلم]</w:t>
      </w:r>
      <w:bookmarkEnd w:id="833"/>
    </w:p>
    <w:p>
      <w:pPr>
        <w:pStyle w:val="BookText"/>
      </w:pPr>
      <w:r>
        <w:rPr>
          <w:rFonts w:ascii="Amiri" w:hAnsi="Amiri" w:eastAsia="Amiri" w:cs="Amiri"/>
          <w:lang w:bidi="ar-SA"/>
          <w:color w:val="111111"/>
          <w:sz w:val="28"/>
          <w:szCs w:val="28"/>
          <w:rtl/>
        </w:rPr>
        <w:t xml:space="preserve">يتهادون كما يتهادون رؤس الترك والديلم. (ج 4 ص 124).</w:t>
      </w:r>
    </w:p>
    <w:p>
      <w:pPr>
        <w:pStyle w:val="Heading3"/>
      </w:pPr>
      <w:bookmarkStart w:id="834" w:name="_Toc403"/>
      <w:r>
        <w:t>[الدينار]</w:t>
      </w:r>
      <w:bookmarkEnd w:id="834"/>
    </w:p>
    <w:p>
      <w:pPr>
        <w:pStyle w:val="BookText"/>
      </w:pPr>
      <w:r>
        <w:rPr>
          <w:rFonts w:ascii="Amiri" w:hAnsi="Amiri" w:eastAsia="Amiri" w:cs="Amiri"/>
          <w:lang w:bidi="ar-SA"/>
          <w:color w:val="111111"/>
          <w:sz w:val="28"/>
          <w:szCs w:val="28"/>
          <w:rtl/>
        </w:rPr>
        <w:t xml:space="preserve">ولقد اقترضت دينارا فهاك. (ج 10 ص 322 ، 325 وج 19 ص 121).</w:t>
      </w:r>
    </w:p>
    <w:p>
      <w:pPr>
        <w:pStyle w:val="BookText"/>
      </w:pPr>
      <w:r>
        <w:rPr>
          <w:rFonts w:ascii="Amiri" w:hAnsi="Amiri" w:eastAsia="Amiri" w:cs="Amiri"/>
          <w:lang w:bidi="ar-SA"/>
          <w:color w:val="111111"/>
          <w:sz w:val="28"/>
          <w:szCs w:val="28"/>
          <w:rtl/>
        </w:rPr>
        <w:t xml:space="preserve">يعرف هذه المسألة بالمسألة الدينارية. (ج 8 ص 83).</w:t>
      </w:r>
    </w:p>
    <w:p>
      <w:pPr>
        <w:pStyle w:val="BookText"/>
      </w:pPr>
      <w:r>
        <w:rPr>
          <w:rFonts w:ascii="Amiri" w:hAnsi="Amiri" w:eastAsia="Amiri" w:cs="Amiri"/>
          <w:lang w:bidi="ar-SA"/>
          <w:color w:val="111111"/>
          <w:sz w:val="28"/>
          <w:szCs w:val="28"/>
          <w:rtl/>
        </w:rPr>
        <w:t xml:space="preserve">ترك ستمائة دينارا وقد اعطوني دينارا واحدا. (ج 8 ص 82).</w:t>
      </w:r>
    </w:p>
    <w:p>
      <w:pPr>
        <w:pStyle w:val="BookText"/>
      </w:pPr>
      <w:r>
        <w:rPr>
          <w:rFonts w:ascii="Amiri" w:hAnsi="Amiri" w:eastAsia="Amiri" w:cs="Amiri"/>
          <w:lang w:bidi="ar-SA"/>
          <w:color w:val="111111"/>
          <w:sz w:val="28"/>
          <w:szCs w:val="28"/>
          <w:rtl/>
        </w:rPr>
        <w:t xml:space="preserve">ان رجلين من قريش او دعا امرأة مائة دينار وقالا لها لا تدفعيها الى أحدنا.</w:t>
      </w:r>
    </w:p>
    <w:p>
      <w:pPr>
        <w:pStyle w:val="BookText"/>
      </w:pPr>
      <w:r>
        <w:rPr>
          <w:rFonts w:ascii="IRNazanin" w:hAnsi="IRNazanin" w:eastAsia="IRNazanin" w:cs="IRNazanin"/>
          <w:lang w:bidi="fa-IR"/>
          <w:color w:val="111111"/>
          <w:sz w:val="28"/>
          <w:szCs w:val="28"/>
          <w:rtl/>
        </w:rPr>
        <w:t xml:space="preserve">(ج 8 ص 213).</w:t>
      </w:r>
    </w:p>
    <w:p>
      <w:pPr>
        <w:pStyle w:val="BookText"/>
      </w:pPr>
      <w:r>
        <w:rPr>
          <w:rFonts w:ascii="IRNazanin" w:hAnsi="IRNazanin" w:eastAsia="IRNazanin" w:cs="IRNazanin"/>
          <w:lang w:bidi="fa-IR"/>
          <w:color w:val="111111"/>
          <w:sz w:val="28"/>
          <w:szCs w:val="28"/>
          <w:rtl/>
        </w:rPr>
        <w:t xml:space="preserve">اتى بجنازة فسأل عنه رسول اللّه صلی اللّه عليه وآله فقيل عليه ديناران فعدل عنه.</w:t>
      </w:r>
    </w:p>
    <w:p>
      <w:pPr>
        <w:pStyle w:val="BookText"/>
      </w:pPr>
      <w:r>
        <w:rPr>
          <w:rFonts w:ascii="IRNazanin" w:hAnsi="IRNazanin" w:eastAsia="IRNazanin" w:cs="IRNazanin"/>
          <w:lang w:bidi="fa-IR"/>
          <w:color w:val="111111"/>
          <w:sz w:val="28"/>
          <w:szCs w:val="28"/>
          <w:rtl/>
        </w:rPr>
        <w:t xml:space="preserve">(ج 17 ص 119 - 118).</w:t>
      </w:r>
    </w:p>
    <w:p>
      <w:pPr>
        <w:pStyle w:val="Heading3"/>
      </w:pPr>
      <w:bookmarkStart w:id="835" w:name="_Toc404"/>
      <w:r>
        <w:t>[الدين]</w:t>
      </w:r>
      <w:bookmarkEnd w:id="835"/>
    </w:p>
    <w:p>
      <w:pPr>
        <w:pStyle w:val="BookText"/>
      </w:pPr>
      <w:r>
        <w:rPr>
          <w:rFonts w:ascii="Amiri" w:hAnsi="Amiri" w:eastAsia="Amiri" w:cs="Amiri"/>
          <w:lang w:bidi="ar-SA"/>
          <w:color w:val="111111"/>
          <w:sz w:val="28"/>
          <w:szCs w:val="28"/>
          <w:rtl/>
        </w:rPr>
        <w:t xml:space="preserve">أمر الحسين عليه‌السلام مناديا فنادى لا يقتل معنا رجل عليه دين. (ج 11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46" w:name="pg11313_139121"/>
    <w:bookmarkEnd w:id="146"/>
    <w:p>
      <w:pPr>
        <w:pStyle w:val="BookText"/>
      </w:pPr>
      <w:r>
        <w:rPr>
          <w:rFonts w:ascii="IRNazanin" w:hAnsi="IRNazanin" w:eastAsia="IRNazanin" w:cs="IRNazanin"/>
          <w:lang w:bidi="fa-IR"/>
          <w:color w:val="111111"/>
          <w:sz w:val="28"/>
          <w:szCs w:val="28"/>
          <w:rtl/>
        </w:rPr>
        <w:t xml:space="preserve">ص 437).</w:t>
      </w:r>
    </w:p>
    <w:p>
      <w:pPr>
        <w:pStyle w:val="BookText"/>
      </w:pPr>
      <w:r>
        <w:rPr>
          <w:rFonts w:ascii="Amiri" w:hAnsi="Amiri" w:eastAsia="Amiri" w:cs="Amiri"/>
          <w:lang w:bidi="ar-SA"/>
          <w:color w:val="111111"/>
          <w:sz w:val="28"/>
          <w:szCs w:val="28"/>
          <w:rtl/>
        </w:rPr>
        <w:t xml:space="preserve">إذا اتى بجنازة لم يسئل عن شيء من عمل الرجل الا ان يسأل عن دينه.</w:t>
      </w:r>
    </w:p>
    <w:p>
      <w:pPr>
        <w:pStyle w:val="BookText"/>
      </w:pPr>
      <w:r>
        <w:rPr>
          <w:rFonts w:ascii="IRNazanin" w:hAnsi="IRNazanin" w:eastAsia="IRNazanin" w:cs="IRNazanin"/>
          <w:lang w:bidi="fa-IR"/>
          <w:color w:val="111111"/>
          <w:sz w:val="28"/>
          <w:szCs w:val="28"/>
          <w:rtl/>
        </w:rPr>
        <w:t xml:space="preserve">(ج 7 ص 60 - 61).</w:t>
      </w:r>
    </w:p>
    <w:p>
      <w:pPr>
        <w:pStyle w:val="BookText"/>
      </w:pPr>
      <w:r>
        <w:rPr>
          <w:rFonts w:ascii="Amiri" w:hAnsi="Amiri" w:eastAsia="Amiri" w:cs="Amiri"/>
          <w:lang w:bidi="ar-SA"/>
          <w:color w:val="111111"/>
          <w:sz w:val="28"/>
          <w:szCs w:val="28"/>
          <w:rtl/>
        </w:rPr>
        <w:t xml:space="preserve">علي يقضي [قاضي] ديني. (ج 6 ص 581 - 591 وج 4 ص 54 - 55 ، 63 ، 74 ، 192 ، 339 ، 385 وج 15 ص 243 ، 575 وج 17 ص 76 - 77 وج 21 ص 599 - 601).</w:t>
      </w:r>
    </w:p>
    <w:p>
      <w:pPr>
        <w:pStyle w:val="Heading3"/>
      </w:pPr>
      <w:bookmarkStart w:id="836" w:name="_Toc405"/>
      <w:r>
        <w:t>[الديان]</w:t>
      </w:r>
      <w:bookmarkEnd w:id="836"/>
    </w:p>
    <w:p>
      <w:pPr>
        <w:pStyle w:val="BookText"/>
      </w:pPr>
      <w:r>
        <w:rPr>
          <w:rFonts w:ascii="Amiri" w:hAnsi="Amiri" w:eastAsia="Amiri" w:cs="Amiri"/>
          <w:lang w:bidi="ar-SA"/>
          <w:color w:val="111111"/>
          <w:sz w:val="28"/>
          <w:szCs w:val="28"/>
          <w:rtl/>
        </w:rPr>
        <w:t xml:space="preserve">ديان هذه الامة. (ج 4 ص 273).</w:t>
      </w:r>
    </w:p>
    <w:p>
      <w:pPr>
        <w:pStyle w:val="Heading3"/>
      </w:pPr>
      <w:bookmarkStart w:id="837" w:name="_Toc406"/>
      <w:r>
        <w:t>[الذب]</w:t>
      </w:r>
      <w:bookmarkEnd w:id="837"/>
    </w:p>
    <w:p>
      <w:pPr>
        <w:pStyle w:val="BookText"/>
      </w:pPr>
      <w:r>
        <w:rPr>
          <w:rFonts w:ascii="Amiri" w:hAnsi="Amiri" w:eastAsia="Amiri" w:cs="Amiri"/>
          <w:lang w:bidi="ar-SA"/>
          <w:color w:val="111111"/>
          <w:sz w:val="28"/>
          <w:szCs w:val="28"/>
          <w:rtl/>
        </w:rPr>
        <w:t xml:space="preserve">أنت الآخذ بسنتي والذاب عن ملتي. (ج 5 ص 53 وج 4 ص 139).</w:t>
      </w:r>
    </w:p>
    <w:p>
      <w:pPr>
        <w:pStyle w:val="Heading3"/>
      </w:pPr>
      <w:bookmarkStart w:id="838" w:name="_Toc407"/>
      <w:r>
        <w:t>[الذبح]</w:t>
      </w:r>
      <w:bookmarkEnd w:id="838"/>
    </w:p>
    <w:p>
      <w:pPr>
        <w:pStyle w:val="BookText"/>
      </w:pPr>
      <w:r>
        <w:rPr>
          <w:rFonts w:ascii="Amiri" w:hAnsi="Amiri" w:eastAsia="Amiri" w:cs="Amiri"/>
          <w:lang w:bidi="ar-SA"/>
          <w:color w:val="111111"/>
          <w:sz w:val="28"/>
          <w:szCs w:val="28"/>
          <w:rtl/>
        </w:rPr>
        <w:t xml:space="preserve">والآخر لو يستطيع ان يذبحك لذبحك فتقضى لهذا على هذا. (ج 8 ص 541).</w:t>
      </w:r>
    </w:p>
    <w:p>
      <w:pPr>
        <w:pStyle w:val="Heading3"/>
      </w:pPr>
      <w:bookmarkStart w:id="839" w:name="_Toc408"/>
      <w:r>
        <w:t>[ذ ر ر]</w:t>
      </w:r>
      <w:bookmarkEnd w:id="839"/>
    </w:p>
    <w:p>
      <w:pPr>
        <w:pStyle w:val="BookText"/>
      </w:pPr>
      <w:r>
        <w:rPr>
          <w:rFonts w:ascii="Amiri" w:hAnsi="Amiri" w:eastAsia="Amiri" w:cs="Amiri"/>
          <w:lang w:bidi="ar-SA"/>
          <w:color w:val="111111"/>
          <w:sz w:val="28"/>
          <w:szCs w:val="28"/>
          <w:rtl/>
        </w:rPr>
        <w:t xml:space="preserve">اصطنعهم اللّه في عالم الذر. (ج 13 ص 85).</w:t>
      </w:r>
    </w:p>
    <w:p>
      <w:pPr>
        <w:pStyle w:val="Heading3"/>
      </w:pPr>
      <w:bookmarkStart w:id="840" w:name="_Toc409"/>
      <w:r>
        <w:t>[ذ ر ف]</w:t>
      </w:r>
      <w:bookmarkEnd w:id="840"/>
    </w:p>
    <w:p>
      <w:pPr>
        <w:pStyle w:val="BookText"/>
      </w:pPr>
      <w:r>
        <w:rPr>
          <w:rFonts w:ascii="Amiri" w:hAnsi="Amiri" w:eastAsia="Amiri" w:cs="Amiri"/>
          <w:lang w:bidi="ar-SA"/>
          <w:color w:val="111111"/>
          <w:sz w:val="28"/>
          <w:szCs w:val="28"/>
          <w:rtl/>
        </w:rPr>
        <w:t xml:space="preserve">فذرفت عيناه فبكى. (ج 18 ص 139).</w:t>
      </w:r>
    </w:p>
    <w:p>
      <w:pPr>
        <w:pStyle w:val="BookText"/>
      </w:pPr>
      <w:r>
        <w:rPr>
          <w:rFonts w:ascii="Amiri" w:hAnsi="Amiri" w:eastAsia="Amiri" w:cs="Amiri"/>
          <w:lang w:bidi="ar-SA"/>
          <w:color w:val="111111"/>
          <w:sz w:val="28"/>
          <w:szCs w:val="28"/>
          <w:rtl/>
        </w:rPr>
        <w:t xml:space="preserve">وعيناه تذرفان بالدموع. (ج 4 ص 125).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47" w:name="pg11313_139122"/>
    <w:bookmarkEnd w:id="147"/>
    <w:p>
      <w:pPr>
        <w:pStyle w:val="Heading3"/>
      </w:pPr>
      <w:bookmarkStart w:id="841" w:name="_Toc410"/>
      <w:r>
        <w:t>[ذ ر و]</w:t>
      </w:r>
      <w:bookmarkEnd w:id="841"/>
    </w:p>
    <w:p>
      <w:pPr>
        <w:pStyle w:val="BookText"/>
      </w:pPr>
      <w:r>
        <w:rPr>
          <w:rFonts w:ascii="Amiri" w:hAnsi="Amiri" w:eastAsia="Amiri" w:cs="Amiri"/>
          <w:lang w:bidi="ar-SA"/>
          <w:color w:val="111111"/>
          <w:sz w:val="28"/>
          <w:szCs w:val="28"/>
          <w:rtl/>
        </w:rPr>
        <w:t xml:space="preserve">نجم قد نزل من السماء علي ذروة حجرة على. (ج 4 ص 86).</w:t>
      </w:r>
    </w:p>
    <w:p>
      <w:pPr>
        <w:pStyle w:val="Heading3"/>
      </w:pPr>
      <w:bookmarkStart w:id="842" w:name="_Toc411"/>
      <w:r>
        <w:t>[ذ ر ى]</w:t>
      </w:r>
      <w:bookmarkEnd w:id="842"/>
    </w:p>
    <w:p>
      <w:pPr>
        <w:pStyle w:val="BookText"/>
      </w:pPr>
      <w:r>
        <w:rPr>
          <w:rFonts w:ascii="Amiri" w:hAnsi="Amiri" w:eastAsia="Amiri" w:cs="Amiri"/>
          <w:lang w:bidi="ar-SA"/>
          <w:color w:val="111111"/>
          <w:sz w:val="28"/>
          <w:szCs w:val="28"/>
          <w:rtl/>
        </w:rPr>
        <w:t xml:space="preserve">ان اللّه تعالى قد غفر لك ولذريتك ولولدك ولأهلك ولشيعتك ولمحبي شيعتك.</w:t>
      </w:r>
    </w:p>
    <w:p>
      <w:pPr>
        <w:pStyle w:val="BookText"/>
      </w:pPr>
      <w:r>
        <w:rPr>
          <w:rFonts w:ascii="IRNazanin" w:hAnsi="IRNazanin" w:eastAsia="IRNazanin" w:cs="IRNazanin"/>
          <w:lang w:bidi="fa-IR"/>
          <w:color w:val="111111"/>
          <w:sz w:val="28"/>
          <w:szCs w:val="28"/>
          <w:rtl/>
        </w:rPr>
        <w:t xml:space="preserve">(ج 7 ص 37 - 39 وج 17 ص 321).</w:t>
      </w:r>
    </w:p>
    <w:p>
      <w:pPr>
        <w:pStyle w:val="BookText"/>
      </w:pPr>
      <w:r>
        <w:rPr>
          <w:rFonts w:ascii="Amiri" w:hAnsi="Amiri" w:eastAsia="Amiri" w:cs="Amiri"/>
          <w:lang w:bidi="ar-SA"/>
          <w:color w:val="111111"/>
          <w:sz w:val="28"/>
          <w:szCs w:val="28"/>
          <w:rtl/>
        </w:rPr>
        <w:t xml:space="preserve">من أطلق لسانه في الذرية العلوية لا يموت الا مرتدا. (ج 9 ص 671).</w:t>
      </w:r>
    </w:p>
    <w:p>
      <w:pPr>
        <w:pStyle w:val="BookText"/>
      </w:pPr>
      <w:r>
        <w:rPr>
          <w:rFonts w:ascii="Amiri" w:hAnsi="Amiri" w:eastAsia="Amiri" w:cs="Amiri"/>
          <w:lang w:bidi="ar-SA"/>
          <w:color w:val="111111"/>
          <w:sz w:val="28"/>
          <w:szCs w:val="28"/>
          <w:rtl/>
        </w:rPr>
        <w:t xml:space="preserve">فسأل ربه أن يريه ذريته من الأنبياء والأوصياء. (ج 4 ص 91).</w:t>
      </w:r>
    </w:p>
    <w:p>
      <w:pPr>
        <w:pStyle w:val="BookText"/>
      </w:pPr>
      <w:r>
        <w:rPr>
          <w:rFonts w:ascii="Amiri" w:hAnsi="Amiri" w:eastAsia="Amiri" w:cs="Amiri"/>
          <w:lang w:bidi="ar-SA"/>
          <w:color w:val="111111"/>
          <w:sz w:val="28"/>
          <w:szCs w:val="28"/>
          <w:rtl/>
        </w:rPr>
        <w:t xml:space="preserve">لن تخلو الأرض من الايمان ما بقي أحد من ذريته. (ج 4 ص 341 وج 13 ص 81).</w:t>
      </w:r>
    </w:p>
    <w:p>
      <w:pPr>
        <w:pStyle w:val="BookText"/>
      </w:pPr>
      <w:r>
        <w:rPr>
          <w:rFonts w:ascii="Amiri" w:hAnsi="Amiri" w:eastAsia="Amiri" w:cs="Amiri"/>
          <w:lang w:bidi="ar-SA"/>
          <w:color w:val="111111"/>
          <w:sz w:val="28"/>
          <w:szCs w:val="28"/>
          <w:rtl/>
        </w:rPr>
        <w:t xml:space="preserve">... واني سألت ربي أن يطهر مسجدي بك وبذريتك. (ج 5 ص 557).</w:t>
      </w:r>
    </w:p>
    <w:p>
      <w:pPr>
        <w:pStyle w:val="BookText"/>
      </w:pPr>
      <w:r>
        <w:rPr>
          <w:rFonts w:ascii="Amiri" w:hAnsi="Amiri" w:eastAsia="Amiri" w:cs="Amiri"/>
          <w:lang w:bidi="ar-SA"/>
          <w:color w:val="111111"/>
          <w:sz w:val="28"/>
          <w:szCs w:val="28"/>
          <w:rtl/>
        </w:rPr>
        <w:t xml:space="preserve">ما أبقى اللّه أحدا من ذريته. (ج 18 ص 500).</w:t>
      </w:r>
    </w:p>
    <w:p>
      <w:pPr>
        <w:pStyle w:val="BookText"/>
      </w:pPr>
      <w:r>
        <w:rPr>
          <w:rFonts w:ascii="Amiri" w:hAnsi="Amiri" w:eastAsia="Amiri" w:cs="Amiri"/>
          <w:lang w:bidi="ar-SA"/>
          <w:color w:val="111111"/>
          <w:sz w:val="28"/>
          <w:szCs w:val="28"/>
          <w:rtl/>
        </w:rPr>
        <w:t xml:space="preserve">ما بقي أحد من ذريته وعليهم تقوم القيامة. (ج 13 ص 81).</w:t>
      </w:r>
    </w:p>
    <w:p>
      <w:pPr>
        <w:pStyle w:val="BookText"/>
      </w:pPr>
      <w:r>
        <w:rPr>
          <w:rFonts w:ascii="Amiri" w:hAnsi="Amiri" w:eastAsia="Amiri" w:cs="Amiri"/>
          <w:lang w:bidi="ar-SA"/>
          <w:color w:val="111111"/>
          <w:sz w:val="28"/>
          <w:szCs w:val="28"/>
          <w:rtl/>
        </w:rPr>
        <w:t xml:space="preserve">المهدي من ذرية الحسن والحسين. (ج 13 ص 116 - 118).</w:t>
      </w:r>
    </w:p>
    <w:p>
      <w:pPr>
        <w:pStyle w:val="BookText"/>
      </w:pPr>
      <w:r>
        <w:rPr>
          <w:rFonts w:ascii="Amiri" w:hAnsi="Amiri" w:eastAsia="Amiri" w:cs="Amiri"/>
          <w:lang w:bidi="ar-SA"/>
          <w:color w:val="111111"/>
          <w:sz w:val="28"/>
          <w:szCs w:val="28"/>
          <w:rtl/>
        </w:rPr>
        <w:t xml:space="preserve">لم يعط أحد من ذرية الأنبياء الماضين ما أعطي الحسين بن علي. (ج 18 ص 211).</w:t>
      </w:r>
    </w:p>
    <w:p>
      <w:pPr>
        <w:pStyle w:val="BookText"/>
      </w:pPr>
      <w:r>
        <w:rPr>
          <w:rFonts w:ascii="Amiri" w:hAnsi="Amiri" w:eastAsia="Amiri" w:cs="Amiri"/>
          <w:lang w:bidi="ar-SA"/>
          <w:color w:val="111111"/>
          <w:sz w:val="28"/>
          <w:szCs w:val="28"/>
          <w:rtl/>
        </w:rPr>
        <w:t xml:space="preserve">ذرية بعضها من بعض. (ج 10 ص 277).</w:t>
      </w:r>
    </w:p>
    <w:p>
      <w:pPr>
        <w:pStyle w:val="BookText"/>
      </w:pPr>
      <w:r>
        <w:rPr>
          <w:rFonts w:ascii="Amiri" w:hAnsi="Amiri" w:eastAsia="Amiri" w:cs="Amiri"/>
          <w:lang w:bidi="ar-SA"/>
          <w:color w:val="111111"/>
          <w:sz w:val="28"/>
          <w:szCs w:val="28"/>
          <w:rtl/>
        </w:rPr>
        <w:t xml:space="preserve">يا موسى انه من ذرية أحمد وعترته. (ج 4 ص 355 وج 13 ص 125).</w:t>
      </w:r>
    </w:p>
    <w:p>
      <w:pPr>
        <w:pStyle w:val="BookText"/>
      </w:pPr>
      <w:r>
        <w:rPr>
          <w:rFonts w:ascii="Amiri" w:hAnsi="Amiri" w:eastAsia="Amiri" w:cs="Amiri"/>
          <w:lang w:bidi="ar-SA"/>
          <w:color w:val="111111"/>
          <w:sz w:val="28"/>
          <w:szCs w:val="28"/>
          <w:rtl/>
        </w:rPr>
        <w:t xml:space="preserve">ان اللّه يرفع ذرية المؤمن معه في الجنة. (ج 18 ص 444).</w:t>
      </w:r>
    </w:p>
    <w:p>
      <w:pPr>
        <w:pStyle w:val="BookText"/>
      </w:pPr>
      <w:r>
        <w:rPr>
          <w:rFonts w:ascii="Amiri" w:hAnsi="Amiri" w:eastAsia="Amiri" w:cs="Amiri"/>
          <w:lang w:bidi="ar-SA"/>
          <w:color w:val="111111"/>
          <w:sz w:val="28"/>
          <w:szCs w:val="28"/>
          <w:rtl/>
        </w:rPr>
        <w:t xml:space="preserve">فليتول عليا وذريته. (ج 5 ص 104 ، 107 - 108 ، 110 وج 17 ص 246 ، 248).</w:t>
      </w:r>
    </w:p>
    <w:p>
      <w:pPr>
        <w:pStyle w:val="BookText"/>
      </w:pPr>
      <w:r>
        <w:rPr>
          <w:rFonts w:ascii="Amiri" w:hAnsi="Amiri" w:eastAsia="Amiri" w:cs="Amiri"/>
          <w:lang w:bidi="ar-SA"/>
          <w:color w:val="111111"/>
          <w:sz w:val="28"/>
          <w:szCs w:val="28"/>
          <w:rtl/>
        </w:rPr>
        <w:t xml:space="preserve">علي وذريته يختمون الأوصياء. (ج 4 ص 340 وج 7 ص 386 وج 18 ص 519).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وذريته ومحبيهم السابقون الأولون الى الجنة. (4 ص 215).</w:t>
      </w:r>
    </w:p>
    <w:p>
      <w:pPr>
        <w:pStyle w:val="BookText"/>
      </w:pPr>
      <w:r>
        <w:rPr>
          <w:rFonts w:ascii="Amiri" w:hAnsi="Amiri" w:eastAsia="Amiri" w:cs="Amiri"/>
          <w:lang w:bidi="ar-SA"/>
          <w:color w:val="111111"/>
          <w:sz w:val="28"/>
          <w:szCs w:val="28"/>
          <w:rtl/>
        </w:rPr>
        <w:t xml:space="preserve">فتوسل الى اللّه بعلي وذريته فتاب عليه. (ج 4 ص 91 وج 7 ص 382).</w:t>
      </w:r>
    </w:p>
    <w:p>
      <w:pPr>
        <w:pStyle w:val="BookText"/>
      </w:pPr>
      <w:r>
        <w:rPr>
          <w:rFonts w:ascii="Amiri" w:hAnsi="Amiri" w:eastAsia="Amiri" w:cs="Amiri"/>
          <w:lang w:bidi="ar-SA"/>
          <w:color w:val="111111"/>
          <w:sz w:val="28"/>
          <w:szCs w:val="28"/>
          <w:rtl/>
        </w:rPr>
        <w:t xml:space="preserve">من أحب أن يتمسك بالحبل المتين. فليحب عليا وذريته. (ج 7 ص 160).</w:t>
      </w:r>
    </w:p>
    <w:p>
      <w:pPr>
        <w:pStyle w:val="BookText"/>
      </w:pPr>
      <w:r>
        <w:rPr>
          <w:rFonts w:ascii="Amiri" w:hAnsi="Amiri" w:eastAsia="Amiri" w:cs="Amiri"/>
          <w:lang w:bidi="ar-SA"/>
          <w:color w:val="111111"/>
          <w:sz w:val="28"/>
          <w:szCs w:val="28"/>
          <w:rtl/>
        </w:rPr>
        <w:t xml:space="preserve">من أحب أن يحيى حياتي ... فليتول عليا وذريته من بعده. (ج 5 ص 107 - 108 وج 7 ص 269).</w:t>
      </w:r>
    </w:p>
    <w:p>
      <w:pPr>
        <w:pStyle w:val="BookText"/>
      </w:pPr>
      <w:r>
        <w:rPr>
          <w:rFonts w:ascii="Amiri" w:hAnsi="Amiri" w:eastAsia="Amiri" w:cs="Amiri"/>
          <w:lang w:bidi="ar-SA"/>
          <w:color w:val="111111"/>
          <w:sz w:val="28"/>
          <w:szCs w:val="28"/>
          <w:rtl/>
        </w:rPr>
        <w:t xml:space="preserve">فأحب عليا وذريته فان حبهم فرض من اللّه. (ج 7 ص 186).</w:t>
      </w:r>
    </w:p>
    <w:p>
      <w:pPr>
        <w:pStyle w:val="BookText"/>
      </w:pPr>
      <w:r>
        <w:rPr>
          <w:rFonts w:ascii="Amiri" w:hAnsi="Amiri" w:eastAsia="Amiri" w:cs="Amiri"/>
          <w:lang w:bidi="ar-SA"/>
          <w:color w:val="111111"/>
          <w:sz w:val="28"/>
          <w:szCs w:val="28"/>
          <w:rtl/>
        </w:rPr>
        <w:t xml:space="preserve">من أحب أن يحيي حياتي ... فليتول علي بن أبي طالب وذريته وأهل بيته الطاهرين. (ج 5 ص 104).</w:t>
      </w:r>
    </w:p>
    <w:p>
      <w:pPr>
        <w:pStyle w:val="BookText"/>
      </w:pPr>
      <w:r>
        <w:rPr>
          <w:rFonts w:ascii="Amiri" w:hAnsi="Amiri" w:eastAsia="Amiri" w:cs="Amiri"/>
          <w:lang w:bidi="ar-SA"/>
          <w:color w:val="111111"/>
          <w:sz w:val="28"/>
          <w:szCs w:val="28"/>
          <w:rtl/>
        </w:rPr>
        <w:t xml:space="preserve">ان اللّه قد غفر لعلي وذريته وشيعته (ج 7 ص 37 - 39 وج 17 ص 109 - 110 ، 321).</w:t>
      </w:r>
    </w:p>
    <w:p>
      <w:pPr>
        <w:pStyle w:val="BookText"/>
      </w:pPr>
      <w:r>
        <w:rPr>
          <w:rFonts w:ascii="Amiri" w:hAnsi="Amiri" w:eastAsia="Amiri" w:cs="Amiri"/>
          <w:lang w:bidi="ar-SA"/>
          <w:color w:val="111111"/>
          <w:sz w:val="28"/>
          <w:szCs w:val="28"/>
          <w:rtl/>
        </w:rPr>
        <w:t xml:space="preserve">ان اللّه يغفر له ولذريته ولشيعته ولمحبيه. (ج 7 ص 38 - 39 وج 18 ص 524).</w:t>
      </w:r>
    </w:p>
    <w:p>
      <w:pPr>
        <w:pStyle w:val="BookText"/>
      </w:pPr>
      <w:r>
        <w:rPr>
          <w:rFonts w:ascii="Amiri" w:hAnsi="Amiri" w:eastAsia="Amiri" w:cs="Amiri"/>
          <w:lang w:bidi="ar-SA"/>
          <w:color w:val="111111"/>
          <w:sz w:val="28"/>
          <w:szCs w:val="28"/>
          <w:rtl/>
        </w:rPr>
        <w:t xml:space="preserve">سئل ربه ان يريه ذريته من الأنبياء والأوصياء. (ج 4 ص 91).</w:t>
      </w:r>
    </w:p>
    <w:p>
      <w:pPr>
        <w:pStyle w:val="BookText"/>
      </w:pPr>
      <w:r>
        <w:rPr>
          <w:rFonts w:ascii="Amiri" w:hAnsi="Amiri" w:eastAsia="Amiri" w:cs="Amiri"/>
          <w:lang w:bidi="ar-SA"/>
          <w:color w:val="111111"/>
          <w:sz w:val="28"/>
          <w:szCs w:val="28"/>
          <w:rtl/>
        </w:rPr>
        <w:t xml:space="preserve">ولم يشك في علي وذريته انهم خير البرية. (ج 7 ص 332 وج 17 ص 282).</w:t>
      </w:r>
    </w:p>
    <w:p>
      <w:pPr>
        <w:pStyle w:val="BookText"/>
      </w:pPr>
      <w:r>
        <w:rPr>
          <w:rFonts w:ascii="Amiri" w:hAnsi="Amiri" w:eastAsia="Amiri" w:cs="Amiri"/>
          <w:lang w:bidi="ar-SA"/>
          <w:color w:val="111111"/>
          <w:sz w:val="28"/>
          <w:szCs w:val="28"/>
          <w:rtl/>
        </w:rPr>
        <w:t xml:space="preserve">وذرارينا خلف ظهورنا. (ج 9 ص 221 وج 18 ص 404 - 405 ، 554).</w:t>
      </w:r>
    </w:p>
    <w:p>
      <w:pPr>
        <w:pStyle w:val="BookText"/>
      </w:pPr>
      <w:r>
        <w:rPr>
          <w:rFonts w:ascii="Amiri" w:hAnsi="Amiri" w:eastAsia="Amiri" w:cs="Amiri"/>
          <w:lang w:bidi="ar-SA"/>
          <w:color w:val="111111"/>
          <w:sz w:val="28"/>
          <w:szCs w:val="28"/>
          <w:rtl/>
        </w:rPr>
        <w:t xml:space="preserve">وذرارينا من وراءنا. (ج 18 ص 405).</w:t>
      </w:r>
    </w:p>
    <w:p>
      <w:pPr>
        <w:pStyle w:val="BookText"/>
      </w:pPr>
      <w:r>
        <w:rPr>
          <w:rFonts w:ascii="Amiri" w:hAnsi="Amiri" w:eastAsia="Amiri" w:cs="Amiri"/>
          <w:lang w:bidi="ar-SA"/>
          <w:color w:val="111111"/>
          <w:sz w:val="28"/>
          <w:szCs w:val="28"/>
          <w:rtl/>
        </w:rPr>
        <w:t xml:space="preserve">وأزواجنا خلف ذرارينا. (ج 18 ص 405).</w:t>
      </w:r>
    </w:p>
    <w:p>
      <w:pPr>
        <w:pStyle w:val="BookText"/>
      </w:pPr>
      <w:r>
        <w:rPr>
          <w:rFonts w:ascii="Amiri" w:hAnsi="Amiri" w:eastAsia="Amiri" w:cs="Amiri"/>
          <w:lang w:bidi="ar-SA"/>
          <w:color w:val="111111"/>
          <w:sz w:val="28"/>
          <w:szCs w:val="28"/>
          <w:rtl/>
        </w:rPr>
        <w:t xml:space="preserve">وذريتنا خلف ظهورنا. (ج 9 ص 223).</w:t>
      </w:r>
    </w:p>
    <w:p>
      <w:pPr>
        <w:pStyle w:val="BookText"/>
      </w:pPr>
      <w:r>
        <w:rPr>
          <w:rFonts w:ascii="Amiri" w:hAnsi="Amiri" w:eastAsia="Amiri" w:cs="Amiri"/>
          <w:lang w:bidi="ar-SA"/>
          <w:color w:val="111111"/>
          <w:sz w:val="28"/>
          <w:szCs w:val="28"/>
          <w:rtl/>
        </w:rPr>
        <w:t xml:space="preserve">وذريتنا خلف أزواجنا. (ج 20 ص 491).</w:t>
      </w:r>
    </w:p>
    <w:p>
      <w:pPr>
        <w:pStyle w:val="BookText"/>
      </w:pPr>
      <w:r>
        <w:rPr>
          <w:rFonts w:ascii="Amiri" w:hAnsi="Amiri" w:eastAsia="Amiri" w:cs="Amiri"/>
          <w:lang w:bidi="ar-SA"/>
          <w:color w:val="111111"/>
          <w:sz w:val="28"/>
          <w:szCs w:val="28"/>
          <w:rtl/>
        </w:rPr>
        <w:t xml:space="preserve">أحصنت فرجها فحرم اللّه ذريتها على النار. (ج 10 ص 123 - 132 وج 19 ص 57 - 59).</w:t>
      </w:r>
    </w:p>
    <w:p>
      <w:pPr>
        <w:pStyle w:val="BookText"/>
      </w:pPr>
      <w:r>
        <w:rPr>
          <w:rFonts w:ascii="Amiri" w:hAnsi="Amiri" w:eastAsia="Amiri" w:cs="Amiri"/>
          <w:lang w:bidi="ar-SA"/>
          <w:color w:val="111111"/>
          <w:sz w:val="28"/>
          <w:szCs w:val="28"/>
          <w:rtl/>
        </w:rPr>
        <w:t xml:space="preserve">ان اللّه فطمها وذريتها ومحبيها عن النار. (ج 10 ص 18 - 24 وج 19 ص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48" w:name="pg11313_139124"/>
    <w:bookmarkEnd w:id="148"/>
    <w:p>
      <w:pPr>
        <w:pStyle w:val="BookText"/>
      </w:pPr>
      <w:r>
        <w:rPr>
          <w:rFonts w:ascii="Times New Roman" w:hAnsi="Times New Roman" w:eastAsia="Times New Roman" w:cs="Times New Roman"/>
          <w:lang w:val="en-US" w:bidi="en-US"/>
          <w:color w:val="111111"/>
          <w:sz w:val="28"/>
          <w:szCs w:val="28"/>
          <w:rtl/>
        </w:rPr>
        <w:t xml:space="preserve">8 - 10).</w:t>
      </w:r>
    </w:p>
    <w:p>
      <w:pPr>
        <w:pStyle w:val="BookText"/>
      </w:pPr>
      <w:r>
        <w:rPr>
          <w:rFonts w:ascii="Amiri" w:hAnsi="Amiri" w:eastAsia="Amiri" w:cs="Amiri"/>
          <w:lang w:bidi="ar-SA"/>
          <w:color w:val="111111"/>
          <w:sz w:val="28"/>
          <w:szCs w:val="28"/>
          <w:rtl/>
        </w:rPr>
        <w:t xml:space="preserve">فحرم اللّه ذريتها على النار. (ج 18 ص 541).</w:t>
      </w:r>
    </w:p>
    <w:p>
      <w:pPr>
        <w:pStyle w:val="BookText"/>
      </w:pPr>
      <w:r>
        <w:rPr>
          <w:rFonts w:ascii="Amiri" w:hAnsi="Amiri" w:eastAsia="Amiri" w:cs="Amiri"/>
          <w:lang w:bidi="ar-SA"/>
          <w:color w:val="111111"/>
          <w:sz w:val="28"/>
          <w:szCs w:val="28"/>
          <w:rtl/>
        </w:rPr>
        <w:t xml:space="preserve">اللّهم اني أعيذ بك وذريتها من الشيطان الرجيم. (ج 4 ص 460).</w:t>
      </w:r>
    </w:p>
    <w:p>
      <w:pPr>
        <w:pStyle w:val="BookText"/>
      </w:pPr>
      <w:r>
        <w:rPr>
          <w:rFonts w:ascii="Amiri" w:hAnsi="Amiri" w:eastAsia="Amiri" w:cs="Amiri"/>
          <w:lang w:bidi="ar-SA"/>
          <w:color w:val="111111"/>
          <w:sz w:val="28"/>
          <w:szCs w:val="28"/>
          <w:rtl/>
        </w:rPr>
        <w:t xml:space="preserve">أعيذ بك وذريته من الشيطان الرجيم. (20 ص 621 - 623).</w:t>
      </w:r>
    </w:p>
    <w:p>
      <w:pPr>
        <w:pStyle w:val="BookText"/>
      </w:pPr>
      <w:r>
        <w:rPr>
          <w:rFonts w:ascii="Amiri" w:hAnsi="Amiri" w:eastAsia="Amiri" w:cs="Amiri"/>
          <w:lang w:bidi="ar-SA"/>
          <w:color w:val="111111"/>
          <w:sz w:val="28"/>
          <w:szCs w:val="28"/>
          <w:rtl/>
        </w:rPr>
        <w:t xml:space="preserve">نور على نور قال من ذريتها امام بعد امام. (ج 9 ص 124).</w:t>
      </w:r>
    </w:p>
    <w:p>
      <w:pPr>
        <w:pStyle w:val="BookText"/>
      </w:pPr>
      <w:r>
        <w:rPr>
          <w:rFonts w:ascii="Amiri" w:hAnsi="Amiri" w:eastAsia="Amiri" w:cs="Amiri"/>
          <w:lang w:bidi="ar-SA"/>
          <w:color w:val="111111"/>
          <w:sz w:val="28"/>
          <w:szCs w:val="28"/>
          <w:rtl/>
        </w:rPr>
        <w:t xml:space="preserve">ان اللّه جعل ذرية كل نبي في صلبه وجعل ذريتي في صلب علي بن أبي طالب.</w:t>
      </w:r>
    </w:p>
    <w:p>
      <w:pPr>
        <w:pStyle w:val="BookText"/>
      </w:pPr>
      <w:r>
        <w:rPr>
          <w:rFonts w:ascii="IRNazanin" w:hAnsi="IRNazanin" w:eastAsia="IRNazanin" w:cs="IRNazanin"/>
          <w:lang w:bidi="fa-IR"/>
          <w:color w:val="111111"/>
          <w:sz w:val="28"/>
          <w:szCs w:val="28"/>
          <w:rtl/>
        </w:rPr>
        <w:t xml:space="preserve">(ج 7 ص 4 - 9 وج 9 ص 655 وج 17 ص 292 - 297 وج 18 ص 479 - 480 ، 555 وج 21 ص 304 ، 602 - 607).</w:t>
      </w:r>
    </w:p>
    <w:p>
      <w:pPr>
        <w:pStyle w:val="BookText"/>
      </w:pPr>
      <w:r>
        <w:rPr>
          <w:rFonts w:ascii="Amiri" w:hAnsi="Amiri" w:eastAsia="Amiri" w:cs="Amiri"/>
          <w:lang w:bidi="ar-SA"/>
          <w:color w:val="111111"/>
          <w:sz w:val="28"/>
          <w:szCs w:val="28"/>
          <w:rtl/>
        </w:rPr>
        <w:t xml:space="preserve">ولا يحبني حتى يحب ذريتي. (ج 9 ص 507).</w:t>
      </w:r>
    </w:p>
    <w:p>
      <w:pPr>
        <w:pStyle w:val="BookText"/>
      </w:pPr>
      <w:r>
        <w:rPr>
          <w:rFonts w:ascii="Amiri" w:hAnsi="Amiri" w:eastAsia="Amiri" w:cs="Amiri"/>
          <w:lang w:bidi="ar-SA"/>
          <w:color w:val="111111"/>
          <w:sz w:val="28"/>
          <w:szCs w:val="28"/>
          <w:rtl/>
        </w:rPr>
        <w:t xml:space="preserve">ذريتي أفصل الذريات. (ج 15 ص 265).</w:t>
      </w:r>
    </w:p>
    <w:p>
      <w:pPr>
        <w:pStyle w:val="BookText"/>
      </w:pPr>
      <w:r>
        <w:rPr>
          <w:rFonts w:ascii="Amiri" w:hAnsi="Amiri" w:eastAsia="Amiri" w:cs="Amiri"/>
          <w:lang w:bidi="ar-SA"/>
          <w:color w:val="111111"/>
          <w:sz w:val="28"/>
          <w:szCs w:val="28"/>
          <w:rtl/>
        </w:rPr>
        <w:t xml:space="preserve">فلا يدخلن في قلبه شك بان ذريتي أفضل. (ج 18 ص 521).</w:t>
      </w:r>
    </w:p>
    <w:p>
      <w:pPr>
        <w:pStyle w:val="BookText"/>
      </w:pPr>
      <w:r>
        <w:rPr>
          <w:rFonts w:ascii="Amiri" w:hAnsi="Amiri" w:eastAsia="Amiri" w:cs="Amiri"/>
          <w:lang w:bidi="ar-SA"/>
          <w:color w:val="111111"/>
          <w:sz w:val="28"/>
          <w:szCs w:val="28"/>
          <w:rtl/>
        </w:rPr>
        <w:t xml:space="preserve">ان للا اله الا اللّه شروطا وذريتي من شروطها. (ج 9 ص 509 - 510).</w:t>
      </w:r>
    </w:p>
    <w:p>
      <w:pPr>
        <w:pStyle w:val="BookText"/>
      </w:pPr>
      <w:r>
        <w:rPr>
          <w:rFonts w:ascii="Amiri" w:hAnsi="Amiri" w:eastAsia="Amiri" w:cs="Amiri"/>
          <w:lang w:bidi="ar-SA"/>
          <w:color w:val="111111"/>
          <w:sz w:val="28"/>
          <w:szCs w:val="28"/>
          <w:rtl/>
        </w:rPr>
        <w:t xml:space="preserve">اشتد غضب اللّه وغضب رسوله على من احتقر ذريتي وآذاني في عترتي.</w:t>
      </w:r>
    </w:p>
    <w:p>
      <w:pPr>
        <w:pStyle w:val="BookText"/>
      </w:pPr>
      <w:r>
        <w:rPr>
          <w:rFonts w:ascii="IRNazanin" w:hAnsi="IRNazanin" w:eastAsia="IRNazanin" w:cs="IRNazanin"/>
          <w:lang w:bidi="fa-IR"/>
          <w:color w:val="111111"/>
          <w:sz w:val="28"/>
          <w:szCs w:val="28"/>
          <w:rtl/>
        </w:rPr>
        <w:t xml:space="preserve">(ج 9 ص 520 وج 18 ص 441).</w:t>
      </w:r>
    </w:p>
    <w:p>
      <w:pPr>
        <w:pStyle w:val="Heading3"/>
      </w:pPr>
      <w:bookmarkStart w:id="843" w:name="_Toc412"/>
      <w:r>
        <w:t>[الإذعان]</w:t>
      </w:r>
      <w:bookmarkEnd w:id="843"/>
    </w:p>
    <w:p>
      <w:pPr>
        <w:pStyle w:val="BookText"/>
      </w:pPr>
      <w:r>
        <w:rPr>
          <w:rFonts w:ascii="Amiri" w:hAnsi="Amiri" w:eastAsia="Amiri" w:cs="Amiri"/>
          <w:lang w:bidi="ar-SA"/>
          <w:color w:val="111111"/>
          <w:sz w:val="28"/>
          <w:szCs w:val="28"/>
          <w:rtl/>
        </w:rPr>
        <w:t xml:space="preserve">وهم سكوت مذعنون لا يأمرون بمعروف ولا ينهون عن منكر. (ج 8 ص 421).</w:t>
      </w:r>
    </w:p>
    <w:p>
      <w:pPr>
        <w:pStyle w:val="Heading3"/>
      </w:pPr>
      <w:bookmarkStart w:id="844" w:name="_Toc413"/>
      <w:r>
        <w:t>[الذكر]</w:t>
      </w:r>
      <w:bookmarkEnd w:id="844"/>
    </w:p>
    <w:p>
      <w:pPr>
        <w:pStyle w:val="BookText"/>
      </w:pPr>
      <w:r>
        <w:rPr>
          <w:rFonts w:ascii="Amiri" w:hAnsi="Amiri" w:eastAsia="Amiri" w:cs="Amiri"/>
          <w:lang w:bidi="ar-SA"/>
          <w:color w:val="111111"/>
          <w:sz w:val="28"/>
          <w:szCs w:val="28"/>
          <w:rtl/>
        </w:rPr>
        <w:t xml:space="preserve">ذكره عليه‌السلام عبادة. (ج 5 ص 130 وج 6 ص 482 وج 7 ص 111 - 112 وج 15 ص 608 وج 17 ص 137 - 138 وج 20 ص 232 وج 21 ص 656 - 657).</w:t>
      </w:r>
    </w:p>
    <w:p>
      <w:pPr>
        <w:pStyle w:val="BookText"/>
      </w:pPr>
      <w:r>
        <w:rPr>
          <w:rFonts w:ascii="Amiri" w:hAnsi="Amiri" w:eastAsia="Amiri" w:cs="Amiri"/>
          <w:lang w:bidi="ar-SA"/>
          <w:color w:val="111111"/>
          <w:sz w:val="28"/>
          <w:szCs w:val="28"/>
          <w:rtl/>
        </w:rPr>
        <w:t xml:space="preserve">من ذكر فضيلة من فضائله ... (ج 5 ص 130 وج 15 ص 608).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49" w:name="pg11313_139125"/>
    <w:bookmarkEnd w:id="149"/>
    <w:p>
      <w:pPr>
        <w:pStyle w:val="BookText"/>
      </w:pPr>
      <w:r>
        <w:rPr>
          <w:rFonts w:ascii="Amiri" w:hAnsi="Amiri" w:eastAsia="Amiri" w:cs="Amiri"/>
          <w:lang w:bidi="ar-SA"/>
          <w:color w:val="111111"/>
          <w:sz w:val="28"/>
          <w:szCs w:val="28"/>
          <w:rtl/>
        </w:rPr>
        <w:t xml:space="preserve">نحن أهل الذكر بكلا معنييه. (ج 13 ص 85).</w:t>
      </w:r>
    </w:p>
    <w:p>
      <w:pPr>
        <w:pStyle w:val="BookText"/>
      </w:pPr>
      <w:r>
        <w:rPr>
          <w:rFonts w:ascii="Amiri" w:hAnsi="Amiri" w:eastAsia="Amiri" w:cs="Amiri"/>
          <w:lang w:bidi="ar-SA"/>
          <w:color w:val="111111"/>
          <w:sz w:val="28"/>
          <w:szCs w:val="28"/>
          <w:rtl/>
        </w:rPr>
        <w:t xml:space="preserve">خامل الذكر. (ج 8 ص 133).</w:t>
      </w:r>
    </w:p>
    <w:p>
      <w:pPr>
        <w:pStyle w:val="BookText"/>
      </w:pPr>
      <w:r>
        <w:rPr>
          <w:rFonts w:ascii="Amiri" w:hAnsi="Amiri" w:eastAsia="Amiri" w:cs="Amiri"/>
          <w:lang w:bidi="ar-SA"/>
          <w:color w:val="111111"/>
          <w:sz w:val="28"/>
          <w:szCs w:val="28"/>
          <w:rtl/>
        </w:rPr>
        <w:t xml:space="preserve">ويشربون حبه ولا يكون لهم ذكر غيره. (ج 13 ص 319 ، 324).</w:t>
      </w:r>
    </w:p>
    <w:p>
      <w:pPr>
        <w:pStyle w:val="BookText"/>
      </w:pPr>
      <w:r>
        <w:rPr>
          <w:rFonts w:ascii="Amiri" w:hAnsi="Amiri" w:eastAsia="Amiri" w:cs="Amiri"/>
          <w:lang w:bidi="ar-SA"/>
          <w:color w:val="111111"/>
          <w:sz w:val="28"/>
          <w:szCs w:val="28"/>
          <w:rtl/>
        </w:rPr>
        <w:t xml:space="preserve">ان اللّه سيرزقها ولذا ذكرا يكون من شيعتنا فكان كما قال (ج 19 ص 332).</w:t>
      </w:r>
    </w:p>
    <w:p>
      <w:pPr>
        <w:pStyle w:val="BookText"/>
      </w:pPr>
      <w:r>
        <w:rPr>
          <w:rFonts w:ascii="Amiri" w:hAnsi="Amiri" w:eastAsia="Amiri" w:cs="Amiri"/>
          <w:lang w:bidi="ar-SA"/>
          <w:color w:val="111111"/>
          <w:sz w:val="28"/>
          <w:szCs w:val="28"/>
          <w:rtl/>
        </w:rPr>
        <w:t xml:space="preserve">أذكركم اللّه في أهل بيتي. (ج 9 ص 389 - 392 وج 18 ص 506 ، 540 - 541).</w:t>
      </w:r>
    </w:p>
    <w:p>
      <w:pPr>
        <w:pStyle w:val="BookText"/>
      </w:pPr>
      <w:r>
        <w:rPr>
          <w:rFonts w:ascii="Amiri" w:hAnsi="Amiri" w:eastAsia="Amiri" w:cs="Amiri"/>
          <w:lang w:bidi="ar-SA"/>
          <w:color w:val="111111"/>
          <w:sz w:val="28"/>
          <w:szCs w:val="28"/>
          <w:rtl/>
        </w:rPr>
        <w:t xml:space="preserve">انا كنا عند قوم يذكرون فضل محمد وآل محمد. (ج 9 ص 500 - 502 وج 18 ص 522).</w:t>
      </w:r>
    </w:p>
    <w:p>
      <w:pPr>
        <w:pStyle w:val="BookText"/>
      </w:pPr>
      <w:r>
        <w:rPr>
          <w:rFonts w:ascii="Amiri" w:hAnsi="Amiri" w:eastAsia="Amiri" w:cs="Amiri"/>
          <w:lang w:bidi="ar-SA"/>
          <w:color w:val="111111"/>
          <w:sz w:val="28"/>
          <w:szCs w:val="28"/>
          <w:rtl/>
        </w:rPr>
        <w:t xml:space="preserve">وما ذكر عليا الا بخير. (ج 4 ص 313 - 315 وج 20 ص 218).</w:t>
      </w:r>
    </w:p>
    <w:p>
      <w:pPr>
        <w:pStyle w:val="Heading3"/>
      </w:pPr>
      <w:bookmarkStart w:id="845" w:name="_Toc414"/>
      <w:r>
        <w:t>[الذل]</w:t>
      </w:r>
      <w:bookmarkEnd w:id="845"/>
    </w:p>
    <w:p>
      <w:pPr>
        <w:pStyle w:val="BookText"/>
      </w:pPr>
      <w:r>
        <w:rPr>
          <w:rFonts w:ascii="Amiri" w:hAnsi="Amiri" w:eastAsia="Amiri" w:cs="Amiri"/>
          <w:lang w:bidi="ar-SA"/>
          <w:color w:val="111111"/>
          <w:sz w:val="28"/>
          <w:szCs w:val="28"/>
          <w:rtl/>
        </w:rPr>
        <w:t xml:space="preserve">يعز من أذله اللّه ويذل من أعزه اللّه. (ج 9 ص 470 - 472).</w:t>
      </w:r>
    </w:p>
    <w:p>
      <w:pPr>
        <w:pStyle w:val="BookText"/>
      </w:pPr>
      <w:r>
        <w:rPr>
          <w:rFonts w:ascii="Amiri" w:hAnsi="Amiri" w:eastAsia="Amiri" w:cs="Amiri"/>
          <w:lang w:bidi="ar-SA"/>
          <w:color w:val="111111"/>
          <w:sz w:val="28"/>
          <w:szCs w:val="28"/>
          <w:rtl/>
        </w:rPr>
        <w:t xml:space="preserve">يأتي على الناس زمان المؤمن فيه أذل من الامة. (ج 18 ص 255).</w:t>
      </w:r>
    </w:p>
    <w:p>
      <w:pPr>
        <w:pStyle w:val="BookText"/>
      </w:pPr>
      <w:r>
        <w:rPr>
          <w:rFonts w:ascii="Amiri" w:hAnsi="Amiri" w:eastAsia="Amiri" w:cs="Amiri"/>
          <w:lang w:bidi="ar-SA"/>
          <w:color w:val="111111"/>
          <w:sz w:val="28"/>
          <w:szCs w:val="28"/>
          <w:rtl/>
        </w:rPr>
        <w:t xml:space="preserve">فقال علي رضي‌اللّه‌عنه : اكتب حاجتك الى الأرض حتى لا أرى ذل المسألة في وجهك. (ج 8 ص 582).</w:t>
      </w:r>
    </w:p>
    <w:p>
      <w:pPr>
        <w:pStyle w:val="Heading3"/>
      </w:pPr>
      <w:bookmarkStart w:id="846" w:name="_Toc415"/>
      <w:r>
        <w:t>[الذمة]</w:t>
      </w:r>
      <w:bookmarkEnd w:id="846"/>
    </w:p>
    <w:p>
      <w:pPr>
        <w:pStyle w:val="BookText"/>
      </w:pPr>
      <w:r>
        <w:rPr>
          <w:rFonts w:ascii="Amiri" w:hAnsi="Amiri" w:eastAsia="Amiri" w:cs="Amiri"/>
          <w:lang w:bidi="ar-SA"/>
          <w:color w:val="111111"/>
          <w:sz w:val="28"/>
          <w:szCs w:val="28"/>
          <w:rtl/>
        </w:rPr>
        <w:t xml:space="preserve">فاتقوا اللّه فان ذمة اللّه علي بن أبي طالب عليه‌السلام. (ج 6 ص 57).</w:t>
      </w:r>
    </w:p>
    <w:p>
      <w:pPr>
        <w:pStyle w:val="Heading3"/>
      </w:pPr>
      <w:bookmarkStart w:id="847" w:name="_Toc416"/>
      <w:r>
        <w:t>[الذنب]</w:t>
      </w:r>
      <w:bookmarkEnd w:id="847"/>
    </w:p>
    <w:p>
      <w:pPr>
        <w:pStyle w:val="BookText"/>
      </w:pPr>
      <w:r>
        <w:rPr>
          <w:rFonts w:ascii="Amiri" w:hAnsi="Amiri" w:eastAsia="Amiri" w:cs="Amiri"/>
          <w:lang w:bidi="ar-SA"/>
          <w:color w:val="111111"/>
          <w:sz w:val="28"/>
          <w:szCs w:val="28"/>
          <w:rtl/>
        </w:rPr>
        <w:t xml:space="preserve">من أحبنا أهل البيت تساقط عنه الذنوب. (ج 9 ص 416).</w:t>
      </w:r>
    </w:p>
    <w:p>
      <w:pPr>
        <w:pStyle w:val="BookText"/>
      </w:pPr>
      <w:r>
        <w:rPr>
          <w:rFonts w:ascii="Amiri" w:hAnsi="Amiri" w:eastAsia="Amiri" w:cs="Amiri"/>
          <w:lang w:bidi="ar-SA"/>
          <w:color w:val="111111"/>
          <w:sz w:val="28"/>
          <w:szCs w:val="28"/>
          <w:rtl/>
        </w:rPr>
        <w:t xml:space="preserve">حب علي يأكل [يحرق] الذنوب. (ج 7 ص 260 - 263 وج 17 ص 242 - 244).</w:t>
      </w:r>
    </w:p>
    <w:p>
      <w:pPr>
        <w:pStyle w:val="BookText"/>
      </w:pPr>
      <w:r>
        <w:rPr>
          <w:rFonts w:ascii="Amiri" w:hAnsi="Amiri" w:eastAsia="Amiri" w:cs="Amiri"/>
          <w:lang w:bidi="ar-SA"/>
          <w:color w:val="111111"/>
          <w:sz w:val="28"/>
          <w:szCs w:val="28"/>
          <w:rtl/>
        </w:rPr>
        <w:t xml:space="preserve">ومن تلاها بعلي ولي اللّه غفر له ذنوبه ولو كانت. (ج 6 ص 442).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50" w:name="pg11313_139126"/>
    <w:bookmarkEnd w:id="150"/>
    <w:p>
      <w:pPr>
        <w:pStyle w:val="BookText"/>
      </w:pPr>
      <w:r>
        <w:rPr>
          <w:rFonts w:ascii="Amiri" w:hAnsi="Amiri" w:eastAsia="Amiri" w:cs="Amiri"/>
          <w:lang w:bidi="ar-SA"/>
          <w:color w:val="111111"/>
          <w:sz w:val="28"/>
          <w:szCs w:val="28"/>
          <w:rtl/>
        </w:rPr>
        <w:t xml:space="preserve">ولو ان ذنوبه كتراب الأرض (ج 5 ص 42).</w:t>
      </w:r>
    </w:p>
    <w:p>
      <w:pPr>
        <w:pStyle w:val="BookText"/>
      </w:pPr>
      <w:r>
        <w:rPr>
          <w:rFonts w:ascii="Amiri" w:hAnsi="Amiri" w:eastAsia="Amiri" w:cs="Amiri"/>
          <w:lang w:bidi="ar-SA"/>
          <w:color w:val="111111"/>
          <w:sz w:val="28"/>
          <w:szCs w:val="28"/>
          <w:rtl/>
        </w:rPr>
        <w:t xml:space="preserve">كل ذنوب على تمرة. (ج 8 ص 611 وج 17 ص 131 ، 599).</w:t>
      </w:r>
    </w:p>
    <w:p>
      <w:pPr>
        <w:pStyle w:val="Heading3"/>
      </w:pPr>
      <w:bookmarkStart w:id="848" w:name="_Toc417"/>
      <w:r>
        <w:t>[الذوب]</w:t>
      </w:r>
      <w:bookmarkEnd w:id="848"/>
    </w:p>
    <w:p>
      <w:pPr>
        <w:pStyle w:val="BookText"/>
      </w:pPr>
      <w:r>
        <w:rPr>
          <w:rFonts w:ascii="Amiri" w:hAnsi="Amiri" w:eastAsia="Amiri" w:cs="Amiri"/>
          <w:lang w:bidi="ar-SA"/>
          <w:color w:val="111111"/>
          <w:sz w:val="28"/>
          <w:szCs w:val="28"/>
          <w:rtl/>
        </w:rPr>
        <w:t xml:space="preserve">حبه عليه‌السلام يذيب السيئات كما تذيب ... (ج 5 ص 54 وج 7 ص 18 وج 9 ص 252 وج 18 ص 397).</w:t>
      </w:r>
    </w:p>
    <w:p>
      <w:pPr>
        <w:pStyle w:val="BookText"/>
      </w:pPr>
      <w:r>
        <w:rPr>
          <w:rFonts w:ascii="IRNazanin" w:hAnsi="IRNazanin" w:eastAsia="IRNazanin" w:cs="IRNazanin"/>
          <w:lang w:bidi="fa-IR"/>
          <w:color w:val="111111"/>
          <w:sz w:val="28"/>
          <w:szCs w:val="28"/>
          <w:rtl/>
        </w:rPr>
        <w:t xml:space="preserve">بئر ذات العلم. (ج 8 ص 523 وج 18 ص 135).</w:t>
      </w:r>
    </w:p>
    <w:p>
      <w:pPr>
        <w:pStyle w:val="BookText"/>
      </w:pPr>
      <w:r>
        <w:rPr>
          <w:rFonts w:ascii="Amiri" w:hAnsi="Amiri" w:eastAsia="Amiri" w:cs="Amiri"/>
          <w:lang w:bidi="ar-SA"/>
          <w:color w:val="111111"/>
          <w:sz w:val="28"/>
          <w:szCs w:val="28"/>
          <w:rtl/>
        </w:rPr>
        <w:t xml:space="preserve">وألقاه في المزبلة فأكله الذئاب. (ج 8 ص 770).</w:t>
      </w:r>
    </w:p>
    <w:p>
      <w:pPr>
        <w:pStyle w:val="BookText"/>
      </w:pPr>
      <w:r>
        <w:rPr>
          <w:rFonts w:ascii="Amiri" w:hAnsi="Amiri" w:eastAsia="Amiri" w:cs="Amiri"/>
          <w:lang w:bidi="ar-SA"/>
          <w:color w:val="111111"/>
          <w:sz w:val="28"/>
          <w:szCs w:val="28"/>
          <w:rtl/>
        </w:rPr>
        <w:t xml:space="preserve">ويكون ذاتى أحب اليه من ذاته. (ج 9 ص 392).</w:t>
      </w:r>
    </w:p>
    <w:p>
      <w:pPr>
        <w:pStyle w:val="Heading3"/>
      </w:pPr>
      <w:bookmarkStart w:id="849" w:name="_Toc418"/>
      <w:r>
        <w:t>[الذود]</w:t>
      </w:r>
      <w:bookmarkEnd w:id="849"/>
    </w:p>
    <w:p>
      <w:pPr>
        <w:pStyle w:val="BookText"/>
      </w:pPr>
      <w:r>
        <w:rPr>
          <w:rFonts w:ascii="Amiri" w:hAnsi="Amiri" w:eastAsia="Amiri" w:cs="Amiri"/>
          <w:lang w:bidi="ar-SA"/>
          <w:color w:val="111111"/>
          <w:sz w:val="28"/>
          <w:szCs w:val="28"/>
          <w:rtl/>
        </w:rPr>
        <w:t xml:space="preserve">انك لذواد عن حوضي. (ج 4 ص 375 - 380 وج 16 ص 375 وج 17 ص 310).</w:t>
      </w:r>
    </w:p>
    <w:p>
      <w:pPr>
        <w:pStyle w:val="BookText"/>
      </w:pPr>
      <w:r>
        <w:rPr>
          <w:rFonts w:ascii="Amiri" w:hAnsi="Amiri" w:eastAsia="Amiri" w:cs="Amiri"/>
          <w:lang w:bidi="ar-SA"/>
          <w:color w:val="111111"/>
          <w:sz w:val="28"/>
          <w:szCs w:val="28"/>
          <w:rtl/>
        </w:rPr>
        <w:t xml:space="preserve">أنت الذائد عن حوضي. (ج 4 ص 99 ، 266 - 267 ، 307 - 308 وج 20 ص 305 - 307).</w:t>
      </w:r>
    </w:p>
    <w:p>
      <w:pPr>
        <w:pStyle w:val="BookText"/>
      </w:pPr>
      <w:r>
        <w:rPr>
          <w:rFonts w:ascii="Amiri" w:hAnsi="Amiri" w:eastAsia="Amiri" w:cs="Amiri"/>
          <w:lang w:bidi="ar-SA"/>
          <w:color w:val="111111"/>
          <w:sz w:val="28"/>
          <w:szCs w:val="28"/>
          <w:rtl/>
        </w:rPr>
        <w:t xml:space="preserve">وهو الذائد عن حوضي. (ج 4 ص 376 وج 20 ص 315).</w:t>
      </w:r>
    </w:p>
    <w:p>
      <w:pPr>
        <w:pStyle w:val="BookText"/>
      </w:pPr>
      <w:r>
        <w:rPr>
          <w:rFonts w:ascii="IRNazanin" w:hAnsi="IRNazanin" w:eastAsia="IRNazanin" w:cs="IRNazanin"/>
          <w:lang w:bidi="fa-IR"/>
          <w:color w:val="111111"/>
          <w:sz w:val="28"/>
          <w:szCs w:val="28"/>
          <w:rtl/>
        </w:rPr>
        <w:t xml:space="preserve">والحسن الذائد. (ج 4 ص 291 - 292).</w:t>
      </w:r>
    </w:p>
    <w:p>
      <w:pPr>
        <w:pStyle w:val="BookText"/>
      </w:pPr>
      <w:r>
        <w:rPr>
          <w:rFonts w:ascii="Amiri" w:hAnsi="Amiri" w:eastAsia="Amiri" w:cs="Amiri"/>
          <w:lang w:bidi="ar-SA"/>
          <w:color w:val="111111"/>
          <w:sz w:val="28"/>
          <w:szCs w:val="28"/>
          <w:rtl/>
        </w:rPr>
        <w:t xml:space="preserve">يا علي معك عصا من عصا الجنة تذود بها المنافقين. (ج 6 ص 173 - 175 وج 16 ص 524 وج 18 ص 533 وج 20 ص 305 - 307).</w:t>
      </w:r>
    </w:p>
    <w:p>
      <w:pPr>
        <w:pStyle w:val="BookText"/>
      </w:pPr>
      <w:r>
        <w:rPr>
          <w:rFonts w:ascii="IRNazanin" w:hAnsi="IRNazanin" w:eastAsia="IRNazanin" w:cs="IRNazanin"/>
          <w:lang w:bidi="fa-IR"/>
          <w:color w:val="111111"/>
          <w:sz w:val="28"/>
          <w:szCs w:val="28"/>
          <w:rtl/>
        </w:rPr>
        <w:t xml:space="preserve">أنت تذود الناس. (ج 17 ص 310).</w:t>
      </w:r>
    </w:p>
    <w:p>
      <w:pPr>
        <w:pStyle w:val="BookText"/>
      </w:pPr>
      <w:r>
        <w:rPr>
          <w:rFonts w:ascii="Amiri" w:hAnsi="Amiri" w:eastAsia="Amiri" w:cs="Amiri"/>
          <w:lang w:bidi="ar-SA"/>
          <w:color w:val="111111"/>
          <w:sz w:val="28"/>
          <w:szCs w:val="28"/>
          <w:rtl/>
        </w:rPr>
        <w:t xml:space="preserve">وتذود عن حوضي. (ج 4 ص 158 وج 15 ص 413 - 415).</w:t>
      </w:r>
    </w:p>
    <w:p>
      <w:pPr>
        <w:pStyle w:val="BookText"/>
      </w:pPr>
      <w:r>
        <w:rPr>
          <w:rFonts w:ascii="Amiri" w:hAnsi="Amiri" w:eastAsia="Amiri" w:cs="Amiri"/>
          <w:lang w:bidi="ar-SA"/>
          <w:color w:val="111111"/>
          <w:sz w:val="28"/>
          <w:szCs w:val="28"/>
          <w:rtl/>
        </w:rPr>
        <w:t xml:space="preserve">يذود المنافقين عن حوضي. (ج 6 ص 173 - 179 وج 16 ص 524 وج 18 ص 533).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51" w:name="pg11313_139127"/>
    <w:bookmarkEnd w:id="151"/>
    <w:p>
      <w:pPr>
        <w:pStyle w:val="BookText"/>
      </w:pPr>
      <w:r>
        <w:rPr>
          <w:rFonts w:ascii="Amiri" w:hAnsi="Amiri" w:eastAsia="Amiri" w:cs="Amiri"/>
          <w:lang w:bidi="ar-SA"/>
          <w:color w:val="111111"/>
          <w:sz w:val="28"/>
          <w:szCs w:val="28"/>
          <w:rtl/>
        </w:rPr>
        <w:t xml:space="preserve">إلا ذيد يوم القيامة عن الحوض بسياط من نار. (ج 9 ص 452 وج 18 ص 528 ، 545 وج 20 ص 307).</w:t>
      </w:r>
    </w:p>
    <w:p>
      <w:pPr>
        <w:pStyle w:val="BookText"/>
      </w:pPr>
      <w:r>
        <w:rPr>
          <w:rFonts w:ascii="Amiri" w:hAnsi="Amiri" w:eastAsia="Amiri" w:cs="Amiri"/>
          <w:lang w:bidi="ar-SA"/>
          <w:color w:val="111111"/>
          <w:sz w:val="28"/>
          <w:szCs w:val="28"/>
          <w:rtl/>
        </w:rPr>
        <w:t xml:space="preserve">ذو الثدية. (ج 8 ص 484 - 496 ، 498 ، 500 وضمن النهروان وج 8 ص 475 - 522 وج 18 ص 126 - 133).</w:t>
      </w:r>
    </w:p>
    <w:p>
      <w:pPr>
        <w:pStyle w:val="BookText"/>
      </w:pPr>
      <w:r>
        <w:rPr>
          <w:rFonts w:ascii="Amiri" w:hAnsi="Amiri" w:eastAsia="Amiri" w:cs="Amiri"/>
          <w:lang w:bidi="ar-SA"/>
          <w:color w:val="111111"/>
          <w:sz w:val="28"/>
          <w:szCs w:val="28"/>
          <w:rtl/>
        </w:rPr>
        <w:t xml:space="preserve">أتاه ذو الخويصرة ... فقال يا رسول اللّه أعدل. (ج 8 ص 476 - 478 ، 485 - 486 وج 18 ص 129).</w:t>
      </w:r>
    </w:p>
    <w:p>
      <w:pPr>
        <w:pStyle w:val="BookText"/>
      </w:pPr>
      <w:r>
        <w:rPr>
          <w:rFonts w:ascii="Amiri" w:hAnsi="Amiri" w:eastAsia="Amiri" w:cs="Amiri"/>
          <w:lang w:bidi="ar-SA"/>
          <w:color w:val="111111"/>
          <w:sz w:val="28"/>
          <w:szCs w:val="28"/>
          <w:rtl/>
        </w:rPr>
        <w:t xml:space="preserve">لا سيف الا ذو الفقار. (ج 5 ص 24 ، 27 ، 85 ، 88 ، وج 6 ص 12 - 23 وج 8 ص 411 وج 16 ص 411 - 424 وج 21 ص 116 ، 133 - 134).</w:t>
      </w:r>
    </w:p>
    <w:p>
      <w:pPr>
        <w:pStyle w:val="BookText"/>
      </w:pPr>
      <w:r>
        <w:rPr>
          <w:rFonts w:ascii="Amiri" w:hAnsi="Amiri" w:eastAsia="Amiri" w:cs="Amiri"/>
          <w:lang w:bidi="ar-SA"/>
          <w:color w:val="111111"/>
          <w:sz w:val="28"/>
          <w:szCs w:val="28"/>
          <w:rtl/>
        </w:rPr>
        <w:t xml:space="preserve">علي ذو قرني الجنة. (ج 4 ص 282 - 283 ، 378 - 379 وج 15 ص 234 - 240 وج 6 ص 216 وج 20 ص 536 - 527).</w:t>
      </w:r>
    </w:p>
    <w:p>
      <w:pPr>
        <w:pStyle w:val="BookText"/>
      </w:pPr>
      <w:r>
        <w:rPr>
          <w:rFonts w:ascii="Amiri" w:hAnsi="Amiri" w:eastAsia="Amiri" w:cs="Amiri"/>
          <w:lang w:bidi="ar-SA"/>
          <w:color w:val="111111"/>
          <w:sz w:val="28"/>
          <w:szCs w:val="28"/>
          <w:rtl/>
        </w:rPr>
        <w:t xml:space="preserve">مثله في الامة مثل ذى القرنين. (ج 5 ص 8).</w:t>
      </w:r>
    </w:p>
    <w:p>
      <w:pPr>
        <w:pStyle w:val="BookText"/>
      </w:pPr>
      <w:r>
        <w:rPr>
          <w:rFonts w:ascii="Amiri" w:hAnsi="Amiri" w:eastAsia="Amiri" w:cs="Amiri"/>
          <w:lang w:bidi="ar-SA"/>
          <w:color w:val="111111"/>
          <w:sz w:val="28"/>
          <w:szCs w:val="28"/>
          <w:rtl/>
        </w:rPr>
        <w:t xml:space="preserve">فيخسف بهم عند ذي الحليفة. (ج 13 ص 323).</w:t>
      </w:r>
    </w:p>
    <w:p>
      <w:pPr>
        <w:pStyle w:val="BookText"/>
      </w:pPr>
      <w:r>
        <w:rPr>
          <w:rFonts w:ascii="Amiri" w:hAnsi="Amiri" w:eastAsia="Amiri" w:cs="Amiri"/>
          <w:lang w:bidi="ar-SA"/>
          <w:color w:val="111111"/>
          <w:sz w:val="28"/>
          <w:szCs w:val="28"/>
          <w:rtl/>
        </w:rPr>
        <w:t xml:space="preserve">فإذا علوا البيداء من ذي الحليفة خسف بهم. (ج 13 ص 287 ، 296).</w:t>
      </w:r>
    </w:p>
    <w:p>
      <w:pPr>
        <w:pStyle w:val="BookText"/>
      </w:pPr>
      <w:r>
        <w:rPr>
          <w:rFonts w:ascii="Amiri" w:hAnsi="Amiri" w:eastAsia="Amiri" w:cs="Amiri"/>
          <w:lang w:bidi="ar-SA"/>
          <w:color w:val="111111"/>
          <w:sz w:val="28"/>
          <w:szCs w:val="28"/>
          <w:rtl/>
        </w:rPr>
        <w:t xml:space="preserve">وفي ذي الحجة ينهب الحاج. (ج 13 ص 290).</w:t>
      </w:r>
    </w:p>
    <w:p>
      <w:pPr>
        <w:pStyle w:val="BookText"/>
      </w:pPr>
      <w:r>
        <w:rPr>
          <w:rFonts w:ascii="Amiri" w:hAnsi="Amiri" w:eastAsia="Amiri" w:cs="Amiri"/>
          <w:lang w:bidi="ar-SA"/>
          <w:color w:val="111111"/>
          <w:sz w:val="28"/>
          <w:szCs w:val="28"/>
          <w:rtl/>
        </w:rPr>
        <w:t xml:space="preserve">وفي ذي القعدة تتحارب القبائل. (ج 13 ص 290).</w:t>
      </w:r>
    </w:p>
    <w:p>
      <w:pPr>
        <w:pStyle w:val="BookText"/>
      </w:pPr>
      <w:r>
        <w:rPr>
          <w:rFonts w:ascii="IRNazanin" w:hAnsi="IRNazanin" w:eastAsia="IRNazanin" w:cs="IRNazanin"/>
          <w:lang w:bidi="fa-IR"/>
          <w:color w:val="111111"/>
          <w:sz w:val="28"/>
          <w:szCs w:val="28"/>
          <w:rtl/>
        </w:rPr>
        <w:t xml:space="preserve">أخرجته من ذوائبها. (ج 18 ص 56).</w:t>
      </w:r>
    </w:p>
    <w:p>
      <w:pPr>
        <w:pStyle w:val="Heading3"/>
      </w:pPr>
      <w:bookmarkStart w:id="850" w:name="_Toc419"/>
      <w:r>
        <w:t>[الذهب]</w:t>
      </w:r>
      <w:bookmarkEnd w:id="850"/>
    </w:p>
    <w:p>
      <w:pPr>
        <w:pStyle w:val="BookText"/>
      </w:pPr>
      <w:r>
        <w:rPr>
          <w:rFonts w:ascii="Amiri" w:hAnsi="Amiri" w:eastAsia="Amiri" w:cs="Amiri"/>
          <w:lang w:bidi="ar-SA"/>
          <w:color w:val="111111"/>
          <w:sz w:val="28"/>
          <w:szCs w:val="28"/>
          <w:rtl/>
        </w:rPr>
        <w:t xml:space="preserve">وفي يدها فتخ من ذهب. (ج 10 ص 288).</w:t>
      </w:r>
    </w:p>
    <w:p>
      <w:pPr>
        <w:pStyle w:val="BookText"/>
      </w:pPr>
      <w:r>
        <w:rPr>
          <w:rFonts w:ascii="Amiri" w:hAnsi="Amiri" w:eastAsia="Amiri" w:cs="Amiri"/>
          <w:lang w:bidi="ar-SA"/>
          <w:color w:val="111111"/>
          <w:sz w:val="28"/>
          <w:szCs w:val="28"/>
          <w:rtl/>
        </w:rPr>
        <w:t xml:space="preserve">وقد أخذت من عنقها سلسلة من ذهب. (ج 10 ص 288).</w:t>
      </w:r>
    </w:p>
    <w:p>
      <w:pPr>
        <w:pStyle w:val="BookText"/>
      </w:pPr>
      <w:r>
        <w:rPr>
          <w:rFonts w:ascii="Amiri" w:hAnsi="Amiri" w:eastAsia="Amiri" w:cs="Amiri"/>
          <w:lang w:bidi="ar-SA"/>
          <w:color w:val="111111"/>
          <w:sz w:val="28"/>
          <w:szCs w:val="28"/>
          <w:rtl/>
        </w:rPr>
        <w:t xml:space="preserve">كومة من ذهب وكومة من فضة. (ج 8 ص 269).</w:t>
      </w:r>
    </w:p>
    <w:p>
      <w:pPr>
        <w:pStyle w:val="BookText"/>
      </w:pPr>
      <w:r>
        <w:rPr>
          <w:rFonts w:ascii="Amiri" w:hAnsi="Amiri" w:eastAsia="Amiri" w:cs="Amiri"/>
          <w:lang w:bidi="ar-SA"/>
          <w:color w:val="111111"/>
          <w:sz w:val="28"/>
          <w:szCs w:val="28"/>
          <w:rtl/>
        </w:rPr>
        <w:t xml:space="preserve">ذهب العلم والفقه بموت علي بن أبي طالب. (ج 8 ص 31).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52" w:name="pg11313_139128"/>
    <w:bookmarkEnd w:id="152"/>
    <w:p>
      <w:pPr>
        <w:pStyle w:val="BookText"/>
      </w:pPr>
      <w:r>
        <w:rPr>
          <w:rFonts w:ascii="Amiri" w:hAnsi="Amiri" w:eastAsia="Amiri" w:cs="Amiri"/>
          <w:lang w:bidi="ar-SA"/>
          <w:color w:val="111111"/>
          <w:sz w:val="28"/>
          <w:szCs w:val="28"/>
          <w:rtl/>
        </w:rPr>
        <w:t xml:space="preserve">لبنة من ذهب ولبنة من فضة. (ج 4 ص 472).</w:t>
      </w:r>
    </w:p>
    <w:p>
      <w:pPr>
        <w:pStyle w:val="BookText"/>
      </w:pPr>
      <w:r>
        <w:rPr>
          <w:rFonts w:ascii="Amiri" w:hAnsi="Amiri" w:eastAsia="Amiri" w:cs="Amiri"/>
          <w:lang w:bidi="ar-SA"/>
          <w:color w:val="111111"/>
          <w:sz w:val="28"/>
          <w:szCs w:val="28"/>
          <w:rtl/>
        </w:rPr>
        <w:t xml:space="preserve">مكتوبا بالذهب ... علي واللّه. (ج 4 ص 281).</w:t>
      </w:r>
    </w:p>
    <w:p>
      <w:pPr>
        <w:pStyle w:val="BookText"/>
      </w:pPr>
      <w:r>
        <w:rPr>
          <w:rFonts w:ascii="Amiri" w:hAnsi="Amiri" w:eastAsia="Amiri" w:cs="Amiri"/>
          <w:lang w:bidi="ar-SA"/>
          <w:color w:val="111111"/>
          <w:sz w:val="28"/>
          <w:szCs w:val="28"/>
          <w:rtl/>
        </w:rPr>
        <w:t xml:space="preserve">فيه عدد الكواكب قدحان الذهب والفضة. (ج 4 ص 440).</w:t>
      </w:r>
    </w:p>
    <w:p>
      <w:pPr>
        <w:pStyle w:val="BookText"/>
      </w:pPr>
      <w:r>
        <w:rPr>
          <w:rFonts w:ascii="Amiri" w:hAnsi="Amiri" w:eastAsia="Amiri" w:cs="Amiri"/>
          <w:lang w:bidi="ar-SA"/>
          <w:color w:val="111111"/>
          <w:sz w:val="28"/>
          <w:szCs w:val="28"/>
          <w:rtl/>
        </w:rPr>
        <w:t xml:space="preserve">ما ترك ذهبا ولا فضة. (ج 8 ص 261).</w:t>
      </w:r>
    </w:p>
    <w:p>
      <w:pPr>
        <w:pStyle w:val="BookText"/>
      </w:pPr>
      <w:r>
        <w:rPr>
          <w:rFonts w:ascii="Amiri" w:hAnsi="Amiri" w:eastAsia="Amiri" w:cs="Amiri"/>
          <w:lang w:bidi="ar-SA"/>
          <w:color w:val="111111"/>
          <w:sz w:val="28"/>
          <w:szCs w:val="28"/>
          <w:rtl/>
        </w:rPr>
        <w:t xml:space="preserve">وكان له مثل أحد ذهبا فأنفقه. (ج 7 ص 177 - 178 وج 17 ص 183).</w:t>
      </w:r>
    </w:p>
    <w:p>
      <w:pPr>
        <w:pStyle w:val="BookText"/>
      </w:pPr>
      <w:r>
        <w:rPr>
          <w:rFonts w:ascii="IRNazanin" w:hAnsi="IRNazanin" w:eastAsia="IRNazanin" w:cs="IRNazanin"/>
          <w:lang w:bidi="fa-IR"/>
          <w:color w:val="111111"/>
          <w:sz w:val="28"/>
          <w:szCs w:val="28"/>
          <w:rtl/>
        </w:rPr>
        <w:t xml:space="preserve">اللّهم اذهب عنه الحر والبرد. (ج 5 ص 396 ، 421 - 436 - 442 وج 17 ص 127 وج 20 ص 611 - 616).</w:t>
      </w:r>
    </w:p>
    <w:p>
      <w:pPr>
        <w:pStyle w:val="BookText"/>
      </w:pPr>
      <w:r>
        <w:rPr>
          <w:rFonts w:ascii="Amiri" w:hAnsi="Amiri" w:eastAsia="Amiri" w:cs="Amiri"/>
          <w:lang w:bidi="ar-SA"/>
          <w:color w:val="111111"/>
          <w:sz w:val="28"/>
          <w:szCs w:val="28"/>
          <w:rtl/>
        </w:rPr>
        <w:t xml:space="preserve">الذين أذهب اللّه. (ج 4 ص 413).</w:t>
      </w:r>
    </w:p>
    <w:p>
      <w:pPr>
        <w:pStyle w:val="BookText"/>
      </w:pPr>
      <w:r>
        <w:rPr>
          <w:rFonts w:ascii="IRNazanin" w:hAnsi="IRNazanin" w:eastAsia="IRNazanin" w:cs="IRNazanin"/>
          <w:lang w:bidi="fa-IR"/>
          <w:color w:val="111111"/>
          <w:sz w:val="28"/>
          <w:szCs w:val="28"/>
          <w:rtl/>
        </w:rPr>
        <w:t xml:space="preserve">فاذهب عنهما الرجس. (ج 4 ص 453).</w:t>
      </w:r>
    </w:p>
    <w:p>
      <w:pPr>
        <w:pStyle w:val="BookText"/>
      </w:pPr>
      <w:r>
        <w:rPr>
          <w:rFonts w:ascii="IRNazanin" w:hAnsi="IRNazanin" w:eastAsia="IRNazanin" w:cs="IRNazanin"/>
          <w:lang w:bidi="fa-IR"/>
          <w:color w:val="111111"/>
          <w:sz w:val="28"/>
          <w:szCs w:val="28"/>
          <w:rtl/>
        </w:rPr>
        <w:t xml:space="preserve">فاذهب عنهم الرجس. (ج 4 ص 54).</w:t>
      </w:r>
    </w:p>
    <w:p>
      <w:pPr>
        <w:pStyle w:val="BookText"/>
      </w:pPr>
      <w:r>
        <w:rPr>
          <w:rFonts w:ascii="Amiri" w:hAnsi="Amiri" w:eastAsia="Amiri" w:cs="Amiri"/>
          <w:lang w:bidi="ar-SA"/>
          <w:color w:val="111111"/>
          <w:sz w:val="28"/>
          <w:szCs w:val="28"/>
          <w:rtl/>
        </w:rPr>
        <w:t xml:space="preserve">ليذهب عنكم الرجس. (ج 2 ص 501 - 553 وج 3 ص 513 - 531 وج 4 ص 407 ، 450 ، 462 وج 5 ص 54 ، 58 - 60 وج 9 ص 2 - 69 وج 14 ص 40 - 105).</w:t>
      </w:r>
    </w:p>
    <w:p>
      <w:pPr>
        <w:pStyle w:val="Heading3"/>
      </w:pPr>
      <w:bookmarkStart w:id="851" w:name="_Toc420"/>
      <w:r>
        <w:t>[الرأس]</w:t>
      </w:r>
      <w:bookmarkEnd w:id="851"/>
    </w:p>
    <w:p>
      <w:pPr>
        <w:pStyle w:val="BookText"/>
      </w:pPr>
      <w:r>
        <w:rPr>
          <w:rFonts w:ascii="Amiri" w:hAnsi="Amiri" w:eastAsia="Amiri" w:cs="Amiri"/>
          <w:lang w:bidi="ar-SA"/>
          <w:color w:val="111111"/>
          <w:sz w:val="28"/>
          <w:szCs w:val="28"/>
          <w:rtl/>
        </w:rPr>
        <w:t xml:space="preserve">علي مني بمنزلة رأسي من بدني. (ج 5 ص 235 - 242 وج 16 ص 98 104 وج 21 ص 570 - 573).</w:t>
      </w:r>
    </w:p>
    <w:p>
      <w:pPr>
        <w:pStyle w:val="BookText"/>
      </w:pPr>
      <w:r>
        <w:rPr>
          <w:rFonts w:ascii="Amiri" w:hAnsi="Amiri" w:eastAsia="Amiri" w:cs="Amiri"/>
          <w:lang w:bidi="ar-SA"/>
          <w:color w:val="111111"/>
          <w:sz w:val="28"/>
          <w:szCs w:val="28"/>
          <w:rtl/>
        </w:rPr>
        <w:t xml:space="preserve">بمنزلة الرأس من الجسد (ج 5 ص 239 - 240 وج 18 ص 534).</w:t>
      </w:r>
    </w:p>
    <w:p>
      <w:pPr>
        <w:pStyle w:val="BookText"/>
      </w:pPr>
      <w:r>
        <w:rPr>
          <w:rFonts w:ascii="Amiri" w:hAnsi="Amiri" w:eastAsia="Amiri" w:cs="Amiri"/>
          <w:lang w:bidi="ar-SA"/>
          <w:color w:val="111111"/>
          <w:sz w:val="28"/>
          <w:szCs w:val="28"/>
          <w:rtl/>
        </w:rPr>
        <w:t xml:space="preserve">اجعلوا أهل بيتي مكان الرأس من الجسد. (ج 18 ص 542).</w:t>
      </w:r>
    </w:p>
    <w:p>
      <w:pPr>
        <w:pStyle w:val="BookText"/>
      </w:pPr>
      <w:r>
        <w:rPr>
          <w:rFonts w:ascii="Amiri" w:hAnsi="Amiri" w:eastAsia="Amiri" w:cs="Amiri"/>
          <w:lang w:bidi="ar-SA"/>
          <w:color w:val="111111"/>
          <w:sz w:val="28"/>
          <w:szCs w:val="28"/>
          <w:rtl/>
        </w:rPr>
        <w:t xml:space="preserve">وعلى رأسك تاج. (ج 5 ص 90 وج 9 ص 209 وج 15 ص 189).</w:t>
      </w:r>
    </w:p>
    <w:p>
      <w:pPr>
        <w:pStyle w:val="BookText"/>
      </w:pPr>
      <w:r>
        <w:rPr>
          <w:rFonts w:ascii="Amiri" w:hAnsi="Amiri" w:eastAsia="Amiri" w:cs="Amiri"/>
          <w:lang w:bidi="ar-SA"/>
          <w:color w:val="111111"/>
          <w:sz w:val="28"/>
          <w:szCs w:val="28"/>
          <w:rtl/>
        </w:rPr>
        <w:t xml:space="preserve">ما أنزل آية الا وعلي رأسها. (ج 4 ص 314 - 312 وج 15 ص 623 - 625).</w:t>
      </w:r>
    </w:p>
    <w:p>
      <w:pPr>
        <w:pStyle w:val="BookText"/>
      </w:pPr>
      <w:r>
        <w:rPr>
          <w:rFonts w:ascii="IRNazanin" w:hAnsi="IRNazanin" w:eastAsia="IRNazanin" w:cs="IRNazanin"/>
          <w:lang w:bidi="fa-IR"/>
          <w:color w:val="111111"/>
          <w:sz w:val="28"/>
          <w:szCs w:val="28"/>
          <w:rtl/>
        </w:rPr>
        <w:t xml:space="preserve">على رأسها تاج. (ج 9 ص 259 - 260 وج 4 ص 499 - 500 وج 18 ص 416).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53" w:name="pg11313_139129"/>
    <w:bookmarkEnd w:id="153"/>
    <w:p>
      <w:pPr>
        <w:pStyle w:val="BookText"/>
      </w:pPr>
      <w:r>
        <w:rPr>
          <w:rFonts w:ascii="IRNazanin" w:hAnsi="IRNazanin" w:eastAsia="IRNazanin" w:cs="IRNazanin"/>
          <w:lang w:bidi="fa-IR"/>
          <w:color w:val="111111"/>
          <w:sz w:val="28"/>
          <w:szCs w:val="28"/>
          <w:rtl/>
        </w:rPr>
        <w:t xml:space="preserve">وعلى رأسه تاج من نور. (ج ص 203 وج 6 ص 161 وج 15 ص 164 ، 226).</w:t>
      </w:r>
    </w:p>
    <w:p>
      <w:pPr>
        <w:pStyle w:val="BookText"/>
      </w:pPr>
      <w:r>
        <w:rPr>
          <w:rFonts w:ascii="Amiri" w:hAnsi="Amiri" w:eastAsia="Amiri" w:cs="Amiri"/>
          <w:lang w:bidi="ar-SA"/>
          <w:color w:val="111111"/>
          <w:sz w:val="28"/>
          <w:szCs w:val="28"/>
          <w:rtl/>
        </w:rPr>
        <w:t xml:space="preserve">أول رأس حمل في الإسلام. (ج 8 ص 161).</w:t>
      </w:r>
    </w:p>
    <w:p>
      <w:pPr>
        <w:pStyle w:val="BookText"/>
      </w:pPr>
      <w:r>
        <w:rPr>
          <w:rFonts w:ascii="Amiri" w:hAnsi="Amiri" w:eastAsia="Amiri" w:cs="Amiri"/>
          <w:lang w:bidi="ar-SA"/>
          <w:color w:val="111111"/>
          <w:sz w:val="28"/>
          <w:szCs w:val="28"/>
          <w:rtl/>
        </w:rPr>
        <w:t xml:space="preserve">ان رأسي أول رأس يجتز في الإسلام وينقل من بلد الى بلد. (ج 6 ص 154).</w:t>
      </w:r>
    </w:p>
    <w:p>
      <w:pPr>
        <w:pStyle w:val="Heading3"/>
      </w:pPr>
      <w:bookmarkStart w:id="852" w:name="_Toc421"/>
      <w:r>
        <w:t>[رأى]</w:t>
      </w:r>
      <w:bookmarkEnd w:id="852"/>
    </w:p>
    <w:p>
      <w:pPr>
        <w:pStyle w:val="BookText"/>
      </w:pPr>
      <w:r>
        <w:rPr>
          <w:rFonts w:ascii="Amiri" w:hAnsi="Amiri" w:eastAsia="Amiri" w:cs="Amiri"/>
          <w:lang w:bidi="ar-SA"/>
          <w:color w:val="111111"/>
          <w:sz w:val="28"/>
          <w:szCs w:val="28"/>
          <w:rtl/>
        </w:rPr>
        <w:t xml:space="preserve">اللّهم لا تمتني حتى ترني عليا. (ج 7 ص 81 - 84 وج 17 ص 128 - 131).</w:t>
      </w:r>
    </w:p>
    <w:p>
      <w:pPr>
        <w:pStyle w:val="BookText"/>
      </w:pPr>
      <w:r>
        <w:rPr>
          <w:rFonts w:ascii="Amiri" w:hAnsi="Amiri" w:eastAsia="Amiri" w:cs="Amiri"/>
          <w:lang w:bidi="ar-SA"/>
          <w:color w:val="111111"/>
          <w:sz w:val="28"/>
          <w:szCs w:val="28"/>
          <w:rtl/>
        </w:rPr>
        <w:t xml:space="preserve">ان أمتي ستفتن من بعدي ... وتعمل بالرأي. (ج 6 ص 38).</w:t>
      </w:r>
    </w:p>
    <w:p>
      <w:pPr>
        <w:pStyle w:val="Heading3"/>
      </w:pPr>
      <w:bookmarkStart w:id="853" w:name="_Toc422"/>
      <w:r>
        <w:t>[راية]</w:t>
      </w:r>
      <w:bookmarkEnd w:id="853"/>
    </w:p>
    <w:p>
      <w:pPr>
        <w:pStyle w:val="BookText"/>
      </w:pPr>
      <w:r>
        <w:rPr>
          <w:rFonts w:ascii="Amiri" w:hAnsi="Amiri" w:eastAsia="Amiri" w:cs="Amiri"/>
          <w:lang w:bidi="ar-SA"/>
          <w:color w:val="111111"/>
          <w:sz w:val="28"/>
          <w:szCs w:val="28"/>
          <w:rtl/>
        </w:rPr>
        <w:t xml:space="preserve">إذا رأيتم الرايات السود. (ج 13 ص 272 - 276).</w:t>
      </w:r>
    </w:p>
    <w:p>
      <w:pPr>
        <w:pStyle w:val="BookText"/>
      </w:pPr>
      <w:r>
        <w:rPr>
          <w:rFonts w:ascii="Amiri" w:hAnsi="Amiri" w:eastAsia="Amiri" w:cs="Amiri"/>
          <w:lang w:bidi="ar-SA"/>
          <w:color w:val="111111"/>
          <w:sz w:val="28"/>
          <w:szCs w:val="28"/>
          <w:rtl/>
        </w:rPr>
        <w:t xml:space="preserve">حتى يأتى قوم من قبل المشرق معهم رايات سود. (ج 13 ص 192 - 194).</w:t>
      </w:r>
    </w:p>
    <w:p>
      <w:pPr>
        <w:pStyle w:val="BookText"/>
      </w:pPr>
      <w:r>
        <w:rPr>
          <w:rFonts w:ascii="Amiri" w:hAnsi="Amiri" w:eastAsia="Amiri" w:cs="Amiri"/>
          <w:lang w:bidi="ar-SA"/>
          <w:color w:val="111111"/>
          <w:sz w:val="28"/>
          <w:szCs w:val="28"/>
          <w:rtl/>
        </w:rPr>
        <w:t xml:space="preserve">ومعه راية رسول اللّه. (ج 13 ص 310).</w:t>
      </w:r>
    </w:p>
    <w:p>
      <w:pPr>
        <w:pStyle w:val="BookText"/>
      </w:pPr>
      <w:r>
        <w:rPr>
          <w:rFonts w:ascii="Amiri" w:hAnsi="Amiri" w:eastAsia="Amiri" w:cs="Amiri"/>
          <w:lang w:bidi="ar-SA"/>
          <w:color w:val="111111"/>
          <w:sz w:val="28"/>
          <w:szCs w:val="28"/>
          <w:rtl/>
        </w:rPr>
        <w:t xml:space="preserve">يخرج براية النبي. (ج 13 ص 320).</w:t>
      </w:r>
    </w:p>
    <w:p>
      <w:pPr>
        <w:pStyle w:val="BookText"/>
      </w:pPr>
      <w:r>
        <w:rPr>
          <w:rFonts w:ascii="Amiri" w:hAnsi="Amiri" w:eastAsia="Amiri" w:cs="Amiri"/>
          <w:lang w:bidi="ar-SA"/>
          <w:color w:val="111111"/>
          <w:sz w:val="28"/>
          <w:szCs w:val="28"/>
          <w:rtl/>
        </w:rPr>
        <w:t xml:space="preserve">يخرج خارج من أهل بيتي في ثلاث رايات. (ج 13 ص 288 - 289).</w:t>
      </w:r>
    </w:p>
    <w:p>
      <w:pPr>
        <w:pStyle w:val="Heading3"/>
      </w:pPr>
      <w:bookmarkStart w:id="854" w:name="_Toc423"/>
      <w:r>
        <w:t>[الرب]</w:t>
      </w:r>
      <w:bookmarkEnd w:id="854"/>
    </w:p>
    <w:p>
      <w:pPr>
        <w:pStyle w:val="BookText"/>
      </w:pPr>
      <w:r>
        <w:rPr>
          <w:rFonts w:ascii="Amiri" w:hAnsi="Amiri" w:eastAsia="Amiri" w:cs="Amiri"/>
          <w:lang w:bidi="ar-SA"/>
          <w:color w:val="111111"/>
          <w:sz w:val="28"/>
          <w:szCs w:val="28"/>
          <w:rtl/>
        </w:rPr>
        <w:t xml:space="preserve">علي رباني الامة. (ج 4 ص 273 وج 15 ص 375).</w:t>
      </w:r>
    </w:p>
    <w:p>
      <w:pPr>
        <w:pStyle w:val="BookText"/>
      </w:pPr>
      <w:r>
        <w:rPr>
          <w:rFonts w:ascii="Amiri" w:hAnsi="Amiri" w:eastAsia="Amiri" w:cs="Amiri"/>
          <w:lang w:bidi="ar-SA"/>
          <w:color w:val="111111"/>
          <w:sz w:val="28"/>
          <w:szCs w:val="28"/>
          <w:rtl/>
        </w:rPr>
        <w:t xml:space="preserve">وكان رباني هذه الامة. (ج 19 ص 353).</w:t>
      </w:r>
    </w:p>
    <w:p>
      <w:pPr>
        <w:pStyle w:val="Heading3"/>
      </w:pPr>
      <w:bookmarkStart w:id="855" w:name="_Toc424"/>
      <w:r>
        <w:t>[الربح]</w:t>
      </w:r>
      <w:bookmarkEnd w:id="855"/>
    </w:p>
    <w:p>
      <w:pPr>
        <w:pStyle w:val="BookText"/>
      </w:pPr>
      <w:r>
        <w:rPr>
          <w:rFonts w:ascii="Amiri" w:hAnsi="Amiri" w:eastAsia="Amiri" w:cs="Amiri"/>
          <w:lang w:bidi="ar-SA"/>
          <w:color w:val="111111"/>
          <w:sz w:val="28"/>
          <w:szCs w:val="28"/>
          <w:rtl/>
        </w:rPr>
        <w:t xml:space="preserve">فليحب أهل بيتي واللّه ما أحبهم أحد إلا ربح الدنيا والآخرة. (ج 9 ص 425 - 426 وج 18 ص 471).</w:t>
      </w:r>
    </w:p>
    <w:p>
      <w:pPr>
        <w:pStyle w:val="BookText"/>
      </w:pPr>
      <w:r>
        <w:rPr>
          <w:rFonts w:ascii="Amiri" w:hAnsi="Amiri" w:eastAsia="Amiri" w:cs="Amiri"/>
          <w:lang w:bidi="ar-SA"/>
          <w:color w:val="111111"/>
          <w:sz w:val="28"/>
          <w:szCs w:val="28"/>
          <w:rtl/>
        </w:rPr>
        <w:t xml:space="preserve">ان رباحا وأبا نيزر وجبيرا ... (ج 8 ص 584 ، 591).</w:t>
      </w:r>
    </w:p>
    <w:p>
      <w:pPr>
        <w:pStyle w:val="BookText"/>
      </w:pPr>
      <w:r>
        <w:rPr>
          <w:rFonts w:ascii="Amiri" w:hAnsi="Amiri" w:eastAsia="Amiri" w:cs="Amiri"/>
          <w:lang w:bidi="ar-SA"/>
          <w:color w:val="111111"/>
          <w:sz w:val="28"/>
          <w:szCs w:val="28"/>
          <w:rtl/>
        </w:rPr>
        <w:t xml:space="preserve">ربح من تولاك. (ج 4 ص 482 وج 6 ص 447).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54" w:name="pg11313_139130"/>
    <w:bookmarkEnd w:id="154"/>
    <w:p>
      <w:pPr>
        <w:pStyle w:val="Heading3"/>
      </w:pPr>
      <w:bookmarkStart w:id="856" w:name="_Toc425"/>
      <w:r>
        <w:t>[الربط]</w:t>
      </w:r>
      <w:bookmarkEnd w:id="856"/>
    </w:p>
    <w:p>
      <w:pPr>
        <w:pStyle w:val="BookText"/>
      </w:pPr>
      <w:r>
        <w:rPr>
          <w:rFonts w:ascii="Amiri" w:hAnsi="Amiri" w:eastAsia="Amiri" w:cs="Amiri"/>
          <w:lang w:bidi="ar-SA"/>
          <w:color w:val="111111"/>
          <w:sz w:val="28"/>
          <w:szCs w:val="28"/>
          <w:rtl/>
        </w:rPr>
        <w:t xml:space="preserve">ورابطوا امامكم المهدي المنتظر. (ج 13 ص 333).</w:t>
      </w:r>
    </w:p>
    <w:p>
      <w:pPr>
        <w:pStyle w:val="Heading3"/>
      </w:pPr>
      <w:bookmarkStart w:id="857" w:name="_Toc426"/>
      <w:r>
        <w:t>[الربع]</w:t>
      </w:r>
      <w:bookmarkEnd w:id="857"/>
    </w:p>
    <w:p>
      <w:pPr>
        <w:pStyle w:val="BookText"/>
      </w:pPr>
      <w:r>
        <w:rPr>
          <w:rFonts w:ascii="Amiri" w:hAnsi="Amiri" w:eastAsia="Amiri" w:cs="Amiri"/>
          <w:lang w:bidi="ar-SA"/>
          <w:color w:val="111111"/>
          <w:sz w:val="28"/>
          <w:szCs w:val="28"/>
          <w:rtl/>
        </w:rPr>
        <w:t xml:space="preserve">لعلي عليه‌السلام أربع خصال ... (ج 15 ص 430).</w:t>
      </w:r>
    </w:p>
    <w:p>
      <w:pPr>
        <w:pStyle w:val="BookText"/>
      </w:pPr>
      <w:r>
        <w:rPr>
          <w:rFonts w:ascii="Amiri" w:hAnsi="Amiri" w:eastAsia="Amiri" w:cs="Amiri"/>
          <w:lang w:bidi="ar-SA"/>
          <w:color w:val="111111"/>
          <w:sz w:val="28"/>
          <w:szCs w:val="28"/>
          <w:rtl/>
        </w:rPr>
        <w:t xml:space="preserve">أربع سيدات نساء عالمهن. (ج 10 ص 58).</w:t>
      </w:r>
    </w:p>
    <w:p>
      <w:pPr>
        <w:pStyle w:val="BookText"/>
      </w:pPr>
      <w:r>
        <w:rPr>
          <w:rFonts w:ascii="Amiri" w:hAnsi="Amiri" w:eastAsia="Amiri" w:cs="Amiri"/>
          <w:lang w:bidi="ar-SA"/>
          <w:color w:val="111111"/>
          <w:sz w:val="28"/>
          <w:szCs w:val="28"/>
          <w:rtl/>
        </w:rPr>
        <w:t xml:space="preserve">أفضل نساء أهل الجنة أربع. (ج 10 ص 52 - 57 وج 19 ص 40 - 43).</w:t>
      </w:r>
    </w:p>
    <w:p>
      <w:pPr>
        <w:pStyle w:val="BookText"/>
      </w:pPr>
      <w:r>
        <w:rPr>
          <w:rFonts w:ascii="Amiri" w:hAnsi="Amiri" w:eastAsia="Amiri" w:cs="Amiri"/>
          <w:lang w:bidi="ar-SA"/>
          <w:color w:val="111111"/>
          <w:sz w:val="28"/>
          <w:szCs w:val="28"/>
          <w:rtl/>
        </w:rPr>
        <w:t xml:space="preserve">حسبك من نساء العالمين أربع. (ج 10 ص 59 - 64 وج 19 ص 44 - 46).</w:t>
      </w:r>
    </w:p>
    <w:p>
      <w:pPr>
        <w:pStyle w:val="BookText"/>
      </w:pPr>
      <w:r>
        <w:rPr>
          <w:rFonts w:ascii="Amiri" w:hAnsi="Amiri" w:eastAsia="Amiri" w:cs="Amiri"/>
          <w:lang w:bidi="ar-SA"/>
          <w:color w:val="111111"/>
          <w:sz w:val="28"/>
          <w:szCs w:val="28"/>
          <w:rtl/>
        </w:rPr>
        <w:t xml:space="preserve">إذ دخل عليها أربع نسوة. (ج 10 ص 13 - 14).</w:t>
      </w:r>
    </w:p>
    <w:p>
      <w:pPr>
        <w:pStyle w:val="BookText"/>
      </w:pPr>
      <w:r>
        <w:rPr>
          <w:rFonts w:ascii="Amiri" w:hAnsi="Amiri" w:eastAsia="Amiri" w:cs="Amiri"/>
          <w:lang w:bidi="ar-SA"/>
          <w:color w:val="111111"/>
          <w:sz w:val="28"/>
          <w:szCs w:val="28"/>
          <w:rtl/>
        </w:rPr>
        <w:t xml:space="preserve">حتى يسئل عن أربع. (ج 7 ص 234 - 237 وج 9 ص 409 - 413 وج 18 ص 356 - 358 ، 479).</w:t>
      </w:r>
    </w:p>
    <w:p>
      <w:pPr>
        <w:pStyle w:val="BookText"/>
      </w:pPr>
      <w:r>
        <w:rPr>
          <w:rFonts w:ascii="Amiri" w:hAnsi="Amiri" w:eastAsia="Amiri" w:cs="Amiri"/>
          <w:lang w:bidi="ar-SA"/>
          <w:color w:val="111111"/>
          <w:sz w:val="28"/>
          <w:szCs w:val="28"/>
          <w:rtl/>
        </w:rPr>
        <w:t xml:space="preserve">أربع أنا لهم شفيع. (ج 9 ص 481).</w:t>
      </w:r>
    </w:p>
    <w:p>
      <w:pPr>
        <w:pStyle w:val="BookText"/>
      </w:pPr>
      <w:r>
        <w:rPr>
          <w:rFonts w:ascii="Amiri" w:hAnsi="Amiri" w:eastAsia="Amiri" w:cs="Amiri"/>
          <w:lang w:bidi="ar-SA"/>
          <w:color w:val="111111"/>
          <w:sz w:val="28"/>
          <w:szCs w:val="28"/>
          <w:rtl/>
        </w:rPr>
        <w:t xml:space="preserve">أربع كلمات. (ج 4 ص 129).</w:t>
      </w:r>
    </w:p>
    <w:p>
      <w:pPr>
        <w:pStyle w:val="BookText"/>
      </w:pPr>
      <w:r>
        <w:rPr>
          <w:rFonts w:ascii="Amiri" w:hAnsi="Amiri" w:eastAsia="Amiri" w:cs="Amiri"/>
          <w:lang w:bidi="ar-SA"/>
          <w:color w:val="111111"/>
          <w:sz w:val="28"/>
          <w:szCs w:val="28"/>
          <w:rtl/>
        </w:rPr>
        <w:t xml:space="preserve">وعليا وعليا وعليا في أربعة مواضع. (ج 13 ص 56).</w:t>
      </w:r>
    </w:p>
    <w:p>
      <w:pPr>
        <w:pStyle w:val="BookText"/>
      </w:pPr>
      <w:r>
        <w:rPr>
          <w:rFonts w:ascii="Amiri" w:hAnsi="Amiri" w:eastAsia="Amiri" w:cs="Amiri"/>
          <w:lang w:bidi="ar-SA"/>
          <w:color w:val="111111"/>
          <w:sz w:val="28"/>
          <w:szCs w:val="28"/>
          <w:rtl/>
        </w:rPr>
        <w:t xml:space="preserve">أربعة أنا لهم شفيع. (ج 9 ص 481 - 482 وج 18 ص 494 - 495 ، 516).</w:t>
      </w:r>
    </w:p>
    <w:p>
      <w:pPr>
        <w:pStyle w:val="BookText"/>
      </w:pPr>
      <w:r>
        <w:rPr>
          <w:rFonts w:ascii="Amiri" w:hAnsi="Amiri" w:eastAsia="Amiri" w:cs="Amiri"/>
          <w:lang w:bidi="ar-SA"/>
          <w:color w:val="111111"/>
          <w:sz w:val="28"/>
          <w:szCs w:val="28"/>
          <w:rtl/>
        </w:rPr>
        <w:t xml:space="preserve">ان اللّه أمر بحب أربعة. (ج 6 ص 200 - 208 وج 16 ص 538 - 544).</w:t>
      </w:r>
    </w:p>
    <w:p>
      <w:pPr>
        <w:pStyle w:val="BookText"/>
      </w:pPr>
      <w:r>
        <w:rPr>
          <w:rFonts w:ascii="Amiri" w:hAnsi="Amiri" w:eastAsia="Amiri" w:cs="Amiri"/>
          <w:lang w:bidi="ar-SA"/>
          <w:color w:val="111111"/>
          <w:sz w:val="28"/>
          <w:szCs w:val="28"/>
          <w:rtl/>
        </w:rPr>
        <w:t xml:space="preserve">ما فيها راكب الا أربعة. (ج 4 ص 499 ، 203 وج 15 ص 65 - 66 ، 164 ، 226 ، 287 ، 489 وج 20 ص 325).</w:t>
      </w:r>
    </w:p>
    <w:p>
      <w:pPr>
        <w:pStyle w:val="BookText"/>
      </w:pPr>
      <w:r>
        <w:rPr>
          <w:rFonts w:ascii="Amiri" w:hAnsi="Amiri" w:eastAsia="Amiri" w:cs="Amiri"/>
          <w:lang w:bidi="ar-SA"/>
          <w:color w:val="111111"/>
          <w:sz w:val="28"/>
          <w:szCs w:val="28"/>
          <w:rtl/>
        </w:rPr>
        <w:t xml:space="preserve">أزينك بأربعة أركان. (ج 4 ص 328).</w:t>
      </w:r>
    </w:p>
    <w:p>
      <w:pPr>
        <w:pStyle w:val="BookText"/>
      </w:pPr>
      <w:r>
        <w:rPr>
          <w:rFonts w:ascii="Amiri" w:hAnsi="Amiri" w:eastAsia="Amiri" w:cs="Amiri"/>
          <w:lang w:bidi="ar-SA"/>
          <w:color w:val="111111"/>
          <w:sz w:val="28"/>
          <w:szCs w:val="28"/>
          <w:rtl/>
        </w:rPr>
        <w:t xml:space="preserve">ان الجنة تشتاق الى أربعة. (ج 6 ص 189 - 193 وج 16 ص 533).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حول قبر ولدي الحسين أربعة آلاف ملك شعثا غبرا يكون عليه الى يوم القيامة. (ج 7 ص 662 وج 11 ص 287).</w:t>
      </w:r>
    </w:p>
    <w:p>
      <w:pPr>
        <w:pStyle w:val="BookText"/>
      </w:pPr>
      <w:r>
        <w:rPr>
          <w:rFonts w:ascii="Amiri" w:hAnsi="Amiri" w:eastAsia="Amiri" w:cs="Amiri"/>
          <w:lang w:bidi="ar-SA"/>
          <w:color w:val="111111"/>
          <w:sz w:val="28"/>
          <w:szCs w:val="28"/>
          <w:rtl/>
        </w:rPr>
        <w:t xml:space="preserve">أول أربعة يدخلون الجنة ... (ج 9 ص 217 - 223).</w:t>
      </w:r>
    </w:p>
    <w:p>
      <w:pPr>
        <w:pStyle w:val="BookText"/>
      </w:pPr>
      <w:r>
        <w:rPr>
          <w:rFonts w:ascii="Amiri" w:hAnsi="Amiri" w:eastAsia="Amiri" w:cs="Amiri"/>
          <w:lang w:bidi="ar-SA"/>
          <w:color w:val="111111"/>
          <w:sz w:val="28"/>
          <w:szCs w:val="28"/>
          <w:rtl/>
        </w:rPr>
        <w:t xml:space="preserve">أربعة لعنتهم لعنهم اللّه ... والمستحل من عترتي ما حرم اللّه ... (ج 9 ص 470).</w:t>
      </w:r>
    </w:p>
    <w:p>
      <w:pPr>
        <w:pStyle w:val="BookText"/>
      </w:pPr>
      <w:r>
        <w:rPr>
          <w:rFonts w:ascii="Amiri" w:hAnsi="Amiri" w:eastAsia="Amiri" w:cs="Amiri"/>
          <w:lang w:bidi="ar-SA"/>
          <w:color w:val="111111"/>
          <w:sz w:val="28"/>
          <w:szCs w:val="28"/>
          <w:rtl/>
        </w:rPr>
        <w:t xml:space="preserve">تعاقد أربعة من أصحاب رسول اللّه صلى اللّه عليه (وآله) وسلم إذا قدموا ليخبرنه ... (ج 15 ص 109).</w:t>
      </w:r>
    </w:p>
    <w:p>
      <w:pPr>
        <w:pStyle w:val="BookText"/>
      </w:pPr>
      <w:r>
        <w:rPr>
          <w:rFonts w:ascii="Amiri" w:hAnsi="Amiri" w:eastAsia="Amiri" w:cs="Amiri"/>
          <w:lang w:bidi="ar-SA"/>
          <w:color w:val="111111"/>
          <w:sz w:val="28"/>
          <w:szCs w:val="28"/>
          <w:rtl/>
        </w:rPr>
        <w:t xml:space="preserve">نزل القرآن أربعة أرباع ربع فينا. (ج 4 ص 57 وج 5 ص 253 وج 14 ص 701 - 704 وج 18 ص 463).</w:t>
      </w:r>
    </w:p>
    <w:p>
      <w:pPr>
        <w:pStyle w:val="BookText"/>
      </w:pPr>
      <w:r>
        <w:rPr>
          <w:rFonts w:ascii="Amiri" w:hAnsi="Amiri" w:eastAsia="Amiri" w:cs="Amiri"/>
          <w:lang w:bidi="ar-SA"/>
          <w:color w:val="111111"/>
          <w:sz w:val="28"/>
          <w:szCs w:val="28"/>
          <w:rtl/>
        </w:rPr>
        <w:t xml:space="preserve">أربعة يصلبون على شفير جهنم. (ج 9 ص 503).</w:t>
      </w:r>
    </w:p>
    <w:p>
      <w:pPr>
        <w:pStyle w:val="BookText"/>
      </w:pPr>
      <w:r>
        <w:rPr>
          <w:rFonts w:ascii="Amiri" w:hAnsi="Amiri" w:eastAsia="Amiri" w:cs="Amiri"/>
          <w:lang w:bidi="ar-SA"/>
          <w:color w:val="111111"/>
          <w:sz w:val="28"/>
          <w:szCs w:val="28"/>
          <w:rtl/>
        </w:rPr>
        <w:t xml:space="preserve">وان صدقني لتبلغ أربعة آلاف دينار. (ج 8 ص 575 وج 17 ص 594 وج 18 ص 53).</w:t>
      </w:r>
    </w:p>
    <w:p>
      <w:pPr>
        <w:pStyle w:val="BookText"/>
      </w:pPr>
      <w:r>
        <w:rPr>
          <w:rFonts w:ascii="Amiri" w:hAnsi="Amiri" w:eastAsia="Amiri" w:cs="Amiri"/>
          <w:lang w:bidi="ar-SA"/>
          <w:color w:val="111111"/>
          <w:sz w:val="28"/>
          <w:szCs w:val="28"/>
          <w:rtl/>
        </w:rPr>
        <w:t xml:space="preserve">أربعة ألف عام. (ج 5 ص 245 ، 252 وج 15 ص 141).</w:t>
      </w:r>
    </w:p>
    <w:p>
      <w:pPr>
        <w:pStyle w:val="BookText"/>
      </w:pPr>
      <w:r>
        <w:rPr>
          <w:rFonts w:ascii="Amiri" w:hAnsi="Amiri" w:eastAsia="Amiri" w:cs="Amiri"/>
          <w:lang w:bidi="ar-SA"/>
          <w:color w:val="111111"/>
          <w:sz w:val="28"/>
          <w:szCs w:val="28"/>
          <w:rtl/>
        </w:rPr>
        <w:t xml:space="preserve">أربعة عشر ألف عام. (ج 5 ص 1 ، 243 - 246 وج 6 ص 447 وج 15 ص 142 وج 16 ص 112).</w:t>
      </w:r>
    </w:p>
    <w:p>
      <w:pPr>
        <w:pStyle w:val="BookText"/>
      </w:pPr>
      <w:r>
        <w:rPr>
          <w:rFonts w:ascii="Amiri" w:hAnsi="Amiri" w:eastAsia="Amiri" w:cs="Amiri"/>
          <w:lang w:bidi="ar-SA"/>
          <w:color w:val="111111"/>
          <w:sz w:val="28"/>
          <w:szCs w:val="28"/>
          <w:rtl/>
        </w:rPr>
        <w:t xml:space="preserve">بأربعة عشر ألف سنة. (ج 5 ص 4 وج 20 ص 285).</w:t>
      </w:r>
    </w:p>
    <w:p>
      <w:pPr>
        <w:pStyle w:val="BookText"/>
      </w:pPr>
      <w:r>
        <w:rPr>
          <w:rFonts w:ascii="Amiri" w:hAnsi="Amiri" w:eastAsia="Amiri" w:cs="Amiri"/>
          <w:lang w:bidi="ar-SA"/>
          <w:color w:val="111111"/>
          <w:sz w:val="28"/>
          <w:szCs w:val="28"/>
          <w:rtl/>
        </w:rPr>
        <w:t xml:space="preserve">أربعين ألف عام. (ج 5 ص 249 وج 16 ص 111 ، 113).</w:t>
      </w:r>
    </w:p>
    <w:p>
      <w:pPr>
        <w:pStyle w:val="BookText"/>
      </w:pPr>
      <w:r>
        <w:rPr>
          <w:rFonts w:ascii="Amiri" w:hAnsi="Amiri" w:eastAsia="Amiri" w:cs="Amiri"/>
          <w:lang w:bidi="ar-SA"/>
          <w:color w:val="111111"/>
          <w:sz w:val="28"/>
          <w:szCs w:val="28"/>
          <w:rtl/>
        </w:rPr>
        <w:t xml:space="preserve">أربعين حديثا في أمر المهدي عليه‌السلام. (ج 13 ص 91).</w:t>
      </w:r>
    </w:p>
    <w:p>
      <w:pPr>
        <w:pStyle w:val="BookText"/>
      </w:pPr>
      <w:r>
        <w:rPr>
          <w:rFonts w:ascii="Amiri" w:hAnsi="Amiri" w:eastAsia="Amiri" w:cs="Amiri"/>
          <w:lang w:bidi="ar-SA"/>
          <w:color w:val="111111"/>
          <w:sz w:val="28"/>
          <w:szCs w:val="28"/>
          <w:rtl/>
        </w:rPr>
        <w:t xml:space="preserve">واشهد على تزويجها أربعين ألف ملك. (ج 17 ص 86).</w:t>
      </w:r>
    </w:p>
    <w:p>
      <w:pPr>
        <w:pStyle w:val="BookText"/>
      </w:pPr>
      <w:r>
        <w:rPr>
          <w:rFonts w:ascii="Amiri" w:hAnsi="Amiri" w:eastAsia="Amiri" w:cs="Amiri"/>
          <w:lang w:bidi="ar-SA"/>
          <w:color w:val="111111"/>
          <w:sz w:val="28"/>
          <w:szCs w:val="28"/>
          <w:rtl/>
        </w:rPr>
        <w:t xml:space="preserve">وان صدقتي اليوم أربعين ألف دينار. (ج 8 ص 574 - 576 وج 18 ص 137).</w:t>
      </w:r>
    </w:p>
    <w:p>
      <w:pPr>
        <w:pStyle w:val="BookText"/>
      </w:pPr>
      <w:r>
        <w:rPr>
          <w:rFonts w:ascii="Amiri" w:hAnsi="Amiri" w:eastAsia="Amiri" w:cs="Amiri"/>
          <w:lang w:bidi="ar-SA"/>
          <w:color w:val="111111"/>
          <w:sz w:val="28"/>
          <w:szCs w:val="28"/>
          <w:rtl/>
        </w:rPr>
        <w:t xml:space="preserve">يلي أمر الناس ثلاثين أو أربعين سنة. (ج 13 ص 321).</w:t>
      </w:r>
    </w:p>
    <w:p>
      <w:pPr>
        <w:pStyle w:val="BookText"/>
      </w:pPr>
      <w:r>
        <w:rPr>
          <w:rFonts w:ascii="Amiri" w:hAnsi="Amiri" w:eastAsia="Amiri" w:cs="Amiri"/>
          <w:lang w:bidi="ar-SA"/>
          <w:color w:val="111111"/>
          <w:sz w:val="28"/>
          <w:szCs w:val="28"/>
          <w:rtl/>
        </w:rPr>
        <w:t xml:space="preserve">يبعث وهو ما بين الثلاثين الى الأربعين. (ج 13 ص 320).</w:t>
      </w:r>
    </w:p>
    <w:p>
      <w:pPr>
        <w:pStyle w:val="BookText"/>
      </w:pPr>
      <w:r>
        <w:rPr>
          <w:rFonts w:ascii="Amiri" w:hAnsi="Amiri" w:eastAsia="Amiri" w:cs="Amiri"/>
          <w:lang w:bidi="ar-SA"/>
          <w:color w:val="111111"/>
          <w:sz w:val="28"/>
          <w:szCs w:val="28"/>
          <w:rtl/>
        </w:rPr>
        <w:t xml:space="preserve">على أربعمائة مثقال من الفضة. (ج 18 ص 180 - 181).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55" w:name="pg11313_139132"/>
    <w:bookmarkEnd w:id="155"/>
    <w:p>
      <w:pPr>
        <w:pStyle w:val="BookText"/>
      </w:pPr>
      <w:r>
        <w:rPr>
          <w:rFonts w:ascii="Amiri" w:hAnsi="Amiri" w:eastAsia="Amiri" w:cs="Amiri"/>
          <w:lang w:bidi="ar-SA"/>
          <w:color w:val="111111"/>
          <w:sz w:val="28"/>
          <w:szCs w:val="28"/>
          <w:rtl/>
        </w:rPr>
        <w:t xml:space="preserve">فللأول ربع الدية وللرابع الدية. (ج 8 ص 68 - 70).</w:t>
      </w:r>
    </w:p>
    <w:p>
      <w:pPr>
        <w:pStyle w:val="BookText"/>
      </w:pPr>
      <w:r>
        <w:rPr>
          <w:rFonts w:ascii="Amiri" w:hAnsi="Amiri" w:eastAsia="Amiri" w:cs="Amiri"/>
          <w:lang w:bidi="ar-SA"/>
          <w:color w:val="111111"/>
          <w:sz w:val="28"/>
          <w:szCs w:val="28"/>
          <w:rtl/>
        </w:rPr>
        <w:t xml:space="preserve">السلام عليك يا رابع الخلفاء. (ج 4 ص 100).</w:t>
      </w:r>
    </w:p>
    <w:p>
      <w:pPr>
        <w:pStyle w:val="Heading3"/>
      </w:pPr>
      <w:bookmarkStart w:id="858" w:name="_Toc427"/>
      <w:r>
        <w:t>[الربيعة]</w:t>
      </w:r>
      <w:bookmarkEnd w:id="858"/>
    </w:p>
    <w:p>
      <w:pPr>
        <w:pStyle w:val="BookText"/>
      </w:pPr>
      <w:r>
        <w:rPr>
          <w:rFonts w:ascii="Amiri" w:hAnsi="Amiri" w:eastAsia="Amiri" w:cs="Amiri"/>
          <w:lang w:bidi="ar-SA"/>
          <w:color w:val="111111"/>
          <w:sz w:val="28"/>
          <w:szCs w:val="28"/>
          <w:rtl/>
        </w:rPr>
        <w:t xml:space="preserve">اللّهم أجل قلبه واجعله [واجعل] ربيعه الايمان. (ج 4 ص 166 وج 7 ص 380 وج 15 ص 84 - 86 وج 20 ص 246 ، 273 ، 280 ، 604 - 605).</w:t>
      </w:r>
    </w:p>
    <w:p>
      <w:pPr>
        <w:pStyle w:val="BookText"/>
      </w:pPr>
      <w:r>
        <w:rPr>
          <w:rFonts w:ascii="Amiri" w:hAnsi="Amiri" w:eastAsia="Amiri" w:cs="Amiri"/>
          <w:lang w:bidi="ar-SA"/>
          <w:color w:val="111111"/>
          <w:sz w:val="28"/>
          <w:szCs w:val="28"/>
          <w:rtl/>
        </w:rPr>
        <w:t xml:space="preserve">انتدب معه من ربيعة عشرة آلاف الى اثنى عشر ألفا. (ج 18 ص 123).</w:t>
      </w:r>
    </w:p>
    <w:p>
      <w:pPr>
        <w:pStyle w:val="BookText"/>
      </w:pPr>
      <w:r>
        <w:rPr>
          <w:rFonts w:ascii="Amiri" w:hAnsi="Amiri" w:eastAsia="Amiri" w:cs="Amiri"/>
          <w:lang w:bidi="ar-SA"/>
          <w:color w:val="111111"/>
          <w:sz w:val="28"/>
          <w:szCs w:val="28"/>
          <w:rtl/>
        </w:rPr>
        <w:t xml:space="preserve">واللّه لو ان ربيعة ومضر جهدوا أن يحملوا مني بضعة. (ج 18 ص 163).</w:t>
      </w:r>
    </w:p>
    <w:p>
      <w:pPr>
        <w:pStyle w:val="BookText"/>
      </w:pPr>
      <w:r>
        <w:rPr>
          <w:rFonts w:ascii="Amiri" w:hAnsi="Amiri" w:eastAsia="Amiri" w:cs="Amiri"/>
          <w:lang w:bidi="ar-SA"/>
          <w:color w:val="111111"/>
          <w:sz w:val="28"/>
          <w:szCs w:val="28"/>
          <w:rtl/>
        </w:rPr>
        <w:t xml:space="preserve">فان الرجل منهم ليشفع في مثل ربيعة ومضر. (ج 7 ص 317).</w:t>
      </w:r>
    </w:p>
    <w:p>
      <w:pPr>
        <w:pStyle w:val="Heading3"/>
      </w:pPr>
      <w:bookmarkStart w:id="859" w:name="_Toc428"/>
      <w:r>
        <w:t>[الرجاء]</w:t>
      </w:r>
      <w:bookmarkEnd w:id="859"/>
    </w:p>
    <w:p>
      <w:pPr>
        <w:pStyle w:val="BookText"/>
      </w:pPr>
      <w:r>
        <w:rPr>
          <w:rFonts w:ascii="Amiri" w:hAnsi="Amiri" w:eastAsia="Amiri" w:cs="Amiri"/>
          <w:lang w:bidi="ar-SA"/>
          <w:color w:val="111111"/>
          <w:sz w:val="28"/>
          <w:szCs w:val="28"/>
          <w:rtl/>
        </w:rPr>
        <w:t xml:space="preserve">وينقطع فيه الرجاء. (ج 13 ص 314).</w:t>
      </w:r>
    </w:p>
    <w:p>
      <w:pPr>
        <w:pStyle w:val="Heading3"/>
      </w:pPr>
      <w:bookmarkStart w:id="860" w:name="_Toc429"/>
      <w:r>
        <w:t>[الرجب]</w:t>
      </w:r>
      <w:bookmarkEnd w:id="860"/>
    </w:p>
    <w:p>
      <w:pPr>
        <w:pStyle w:val="BookText"/>
      </w:pPr>
      <w:r>
        <w:rPr>
          <w:rFonts w:ascii="Amiri" w:hAnsi="Amiri" w:eastAsia="Amiri" w:cs="Amiri"/>
          <w:lang w:bidi="ar-SA"/>
          <w:color w:val="111111"/>
          <w:sz w:val="28"/>
          <w:szCs w:val="28"/>
          <w:rtl/>
        </w:rPr>
        <w:t xml:space="preserve">الا ان العجب كل العجب بين جمادي ورجب. (ج 13 ص 314).</w:t>
      </w:r>
    </w:p>
    <w:p>
      <w:pPr>
        <w:pStyle w:val="Heading3"/>
      </w:pPr>
      <w:bookmarkStart w:id="861" w:name="_Toc430"/>
      <w:r>
        <w:t>[الرجوع]</w:t>
      </w:r>
      <w:bookmarkEnd w:id="861"/>
    </w:p>
    <w:p>
      <w:pPr>
        <w:pStyle w:val="BookText"/>
      </w:pPr>
      <w:r>
        <w:rPr>
          <w:rFonts w:ascii="Amiri" w:hAnsi="Amiri" w:eastAsia="Amiri" w:cs="Amiri"/>
          <w:lang w:bidi="ar-SA"/>
          <w:color w:val="111111"/>
          <w:sz w:val="28"/>
          <w:szCs w:val="28"/>
          <w:rtl/>
        </w:rPr>
        <w:t xml:space="preserve">رجوع أبي بكر اليه عليه‌السلام. (ج 8 ص 237 - 240).</w:t>
      </w:r>
    </w:p>
    <w:p>
      <w:pPr>
        <w:pStyle w:val="BookText"/>
      </w:pPr>
      <w:r>
        <w:rPr>
          <w:rFonts w:ascii="Amiri" w:hAnsi="Amiri" w:eastAsia="Amiri" w:cs="Amiri"/>
          <w:lang w:bidi="ar-SA"/>
          <w:color w:val="111111"/>
          <w:sz w:val="28"/>
          <w:szCs w:val="28"/>
          <w:rtl/>
        </w:rPr>
        <w:t xml:space="preserve">رجوع عمر اليه عليه‌السلام. (ج 8 ص 215 - 236).</w:t>
      </w:r>
    </w:p>
    <w:p>
      <w:pPr>
        <w:pStyle w:val="BookText"/>
      </w:pPr>
      <w:r>
        <w:rPr>
          <w:rFonts w:ascii="Amiri" w:hAnsi="Amiri" w:eastAsia="Amiri" w:cs="Amiri"/>
          <w:lang w:bidi="ar-SA"/>
          <w:color w:val="111111"/>
          <w:sz w:val="28"/>
          <w:szCs w:val="28"/>
          <w:rtl/>
        </w:rPr>
        <w:t xml:space="preserve">رجوع عثمان اليه عليه‌السلام. (ج 8 ص 241).</w:t>
      </w:r>
    </w:p>
    <w:p>
      <w:pPr>
        <w:pStyle w:val="BookText"/>
      </w:pPr>
      <w:r>
        <w:rPr>
          <w:rFonts w:ascii="Amiri" w:hAnsi="Amiri" w:eastAsia="Amiri" w:cs="Amiri"/>
          <w:lang w:bidi="ar-SA"/>
          <w:color w:val="111111"/>
          <w:sz w:val="28"/>
          <w:szCs w:val="28"/>
          <w:rtl/>
        </w:rPr>
        <w:t xml:space="preserve">رجوع معاوية اليه عليه‌السلام. (ج 8 ص 242 - 244).</w:t>
      </w:r>
    </w:p>
    <w:p>
      <w:pPr>
        <w:pStyle w:val="Heading3"/>
      </w:pPr>
      <w:bookmarkStart w:id="862" w:name="_Toc431"/>
      <w:r>
        <w:t>[ر ج ل]</w:t>
      </w:r>
      <w:bookmarkEnd w:id="862"/>
    </w:p>
    <w:p>
      <w:pPr>
        <w:pStyle w:val="BookText"/>
      </w:pPr>
      <w:r>
        <w:rPr>
          <w:rFonts w:ascii="Amiri" w:hAnsi="Amiri" w:eastAsia="Amiri" w:cs="Amiri"/>
          <w:lang w:bidi="ar-SA"/>
          <w:color w:val="111111"/>
          <w:sz w:val="28"/>
          <w:szCs w:val="28"/>
          <w:rtl/>
        </w:rPr>
        <w:t xml:space="preserve">لا يذهب بها الا رجل مني. (ج 4 ص 407).</w:t>
      </w:r>
    </w:p>
    <w:p>
      <w:pPr>
        <w:pStyle w:val="BookText"/>
      </w:pPr>
      <w:r>
        <w:rPr>
          <w:rFonts w:ascii="Amiri" w:hAnsi="Amiri" w:eastAsia="Amiri" w:cs="Amiri"/>
          <w:lang w:bidi="ar-SA"/>
          <w:color w:val="111111"/>
          <w:sz w:val="28"/>
          <w:szCs w:val="28"/>
          <w:rtl/>
        </w:rPr>
        <w:t xml:space="preserve">يا رسول اللّه أقست رجلا بثلاثة من الرسل. (ج 4 ص 399 ، 402 وج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56" w:name="pg11313_139133"/>
    <w:bookmarkEnd w:id="156"/>
    <w:p>
      <w:pPr>
        <w:pStyle w:val="BookText"/>
      </w:pPr>
      <w:r>
        <w:rPr>
          <w:rFonts w:ascii="IRNazanin" w:hAnsi="IRNazanin" w:eastAsia="IRNazanin" w:cs="IRNazanin"/>
          <w:lang w:bidi="fa-IR"/>
          <w:color w:val="111111"/>
          <w:sz w:val="28"/>
          <w:szCs w:val="28"/>
          <w:rtl/>
        </w:rPr>
        <w:t xml:space="preserve">15 ص 621).</w:t>
      </w:r>
    </w:p>
    <w:p>
      <w:pPr>
        <w:pStyle w:val="BookText"/>
      </w:pPr>
      <w:r>
        <w:rPr>
          <w:rFonts w:ascii="Amiri" w:hAnsi="Amiri" w:eastAsia="Amiri" w:cs="Amiri"/>
          <w:lang w:bidi="ar-SA"/>
          <w:color w:val="111111"/>
          <w:sz w:val="28"/>
          <w:szCs w:val="28"/>
          <w:rtl/>
        </w:rPr>
        <w:t xml:space="preserve">فجاءه ربيعة بن أبي شداد ... واللّه لكاني بك وقد نفرت مع هذه الخوارج.</w:t>
      </w:r>
    </w:p>
    <w:p>
      <w:pPr>
        <w:pStyle w:val="BookText"/>
      </w:pPr>
      <w:r>
        <w:rPr>
          <w:rFonts w:ascii="IRNazanin" w:hAnsi="IRNazanin" w:eastAsia="IRNazanin" w:cs="IRNazanin"/>
          <w:lang w:bidi="fa-IR"/>
          <w:color w:val="111111"/>
          <w:sz w:val="28"/>
          <w:szCs w:val="28"/>
          <w:rtl/>
        </w:rPr>
        <w:t xml:space="preserve">(ج 18 ص 6).</w:t>
      </w:r>
    </w:p>
    <w:p>
      <w:pPr>
        <w:pStyle w:val="Heading3"/>
      </w:pPr>
      <w:bookmarkStart w:id="863" w:name="_Toc432"/>
      <w:r>
        <w:t>[الربقة]</w:t>
      </w:r>
      <w:bookmarkEnd w:id="863"/>
    </w:p>
    <w:p>
      <w:pPr>
        <w:pStyle w:val="BookText"/>
      </w:pPr>
      <w:r>
        <w:rPr>
          <w:rFonts w:ascii="Amiri" w:hAnsi="Amiri" w:eastAsia="Amiri" w:cs="Amiri"/>
          <w:lang w:bidi="ar-SA"/>
          <w:color w:val="111111"/>
          <w:sz w:val="28"/>
          <w:szCs w:val="28"/>
          <w:rtl/>
        </w:rPr>
        <w:t xml:space="preserve">بنا تخلع ربقة الذل عن أعناقكم. (ج 9 ص 476).</w:t>
      </w:r>
    </w:p>
    <w:p>
      <w:pPr>
        <w:pStyle w:val="Heading3"/>
      </w:pPr>
      <w:bookmarkStart w:id="864" w:name="_Toc433"/>
      <w:r>
        <w:t>[الرثا]</w:t>
      </w:r>
      <w:bookmarkEnd w:id="864"/>
    </w:p>
    <w:p>
      <w:pPr>
        <w:pStyle w:val="BookText"/>
      </w:pPr>
      <w:r>
        <w:rPr>
          <w:rFonts w:ascii="Amiri" w:hAnsi="Amiri" w:eastAsia="Amiri" w:cs="Amiri"/>
          <w:lang w:bidi="ar-SA"/>
          <w:color w:val="111111"/>
          <w:sz w:val="28"/>
          <w:szCs w:val="28"/>
          <w:rtl/>
        </w:rPr>
        <w:t xml:space="preserve">رثاء أمير المؤمنين عليه‌السلام في وفاتها. (ج 10 ص 481 - 482 وج 19 ص 179 - 180).</w:t>
      </w:r>
    </w:p>
    <w:p>
      <w:pPr>
        <w:pStyle w:val="BookText"/>
      </w:pPr>
      <w:r>
        <w:rPr>
          <w:rFonts w:ascii="Amiri" w:hAnsi="Amiri" w:eastAsia="Amiri" w:cs="Amiri"/>
          <w:lang w:bidi="ar-SA"/>
          <w:color w:val="111111"/>
          <w:sz w:val="28"/>
          <w:szCs w:val="28"/>
          <w:rtl/>
        </w:rPr>
        <w:t xml:space="preserve">رثاء سيدة النساء لأبيها صلوات اللّه عليهما وآلهما. (ج 10 ص 427 - 435 ، 483 وج 19 ص 155 - 162).</w:t>
      </w:r>
    </w:p>
    <w:p>
      <w:pPr>
        <w:pStyle w:val="Heading3"/>
      </w:pPr>
      <w:bookmarkStart w:id="865" w:name="_Toc434"/>
      <w:r>
        <w:t>[ر ج ح]</w:t>
      </w:r>
      <w:bookmarkEnd w:id="865"/>
    </w:p>
    <w:p>
      <w:pPr>
        <w:pStyle w:val="BookText"/>
      </w:pPr>
      <w:r>
        <w:rPr>
          <w:rFonts w:ascii="Amiri" w:hAnsi="Amiri" w:eastAsia="Amiri" w:cs="Amiri"/>
          <w:lang w:bidi="ar-SA"/>
          <w:color w:val="111111"/>
          <w:sz w:val="28"/>
          <w:szCs w:val="28"/>
          <w:rtl/>
        </w:rPr>
        <w:t xml:space="preserve">لرجح ايمانه. (ج 5 ص 613 - 638 وج 16 ص 406 - 410).</w:t>
      </w:r>
    </w:p>
    <w:p>
      <w:pPr>
        <w:pStyle w:val="BookText"/>
      </w:pPr>
      <w:r>
        <w:rPr>
          <w:rFonts w:ascii="Amiri" w:hAnsi="Amiri" w:eastAsia="Amiri" w:cs="Amiri"/>
          <w:lang w:bidi="ar-SA"/>
          <w:color w:val="111111"/>
          <w:sz w:val="28"/>
          <w:szCs w:val="28"/>
          <w:rtl/>
        </w:rPr>
        <w:t xml:space="preserve">لرجح عملك. (ج 6 ص 30 وج 16 ص 405).</w:t>
      </w:r>
    </w:p>
    <w:p>
      <w:pPr>
        <w:pStyle w:val="BookText"/>
      </w:pPr>
      <w:r>
        <w:rPr>
          <w:rFonts w:ascii="Amiri" w:hAnsi="Amiri" w:eastAsia="Amiri" w:cs="Amiri"/>
          <w:lang w:bidi="ar-SA"/>
          <w:color w:val="111111"/>
          <w:sz w:val="28"/>
          <w:szCs w:val="28"/>
          <w:rtl/>
        </w:rPr>
        <w:t xml:space="preserve">اني مرتجز فرس رسول اللّه. (ج 18 ص 227).</w:t>
      </w:r>
    </w:p>
    <w:p>
      <w:pPr>
        <w:pStyle w:val="BookText"/>
      </w:pPr>
      <w:r>
        <w:rPr>
          <w:rFonts w:ascii="IRNazanin" w:hAnsi="IRNazanin" w:eastAsia="IRNazanin" w:cs="IRNazanin"/>
          <w:lang w:bidi="fa-IR"/>
          <w:color w:val="111111"/>
          <w:sz w:val="28"/>
          <w:szCs w:val="28"/>
          <w:rtl/>
        </w:rPr>
        <w:t xml:space="preserve">أحب الناس من الرجال. (ج 8 ص 668 وج 15 ص 315 - 316).</w:t>
      </w:r>
    </w:p>
    <w:p>
      <w:pPr>
        <w:pStyle w:val="BookText"/>
      </w:pPr>
      <w:r>
        <w:rPr>
          <w:rFonts w:ascii="Amiri" w:hAnsi="Amiri" w:eastAsia="Amiri" w:cs="Amiri"/>
          <w:lang w:bidi="ar-SA"/>
          <w:color w:val="111111"/>
          <w:sz w:val="28"/>
          <w:szCs w:val="28"/>
          <w:rtl/>
        </w:rPr>
        <w:t xml:space="preserve">ولا تضربن رجلا سوطا لمكان درهم ولا تقمه على رجليه. (ج 18 ص 8).</w:t>
      </w:r>
    </w:p>
    <w:p>
      <w:pPr>
        <w:pStyle w:val="Heading3"/>
      </w:pPr>
      <w:bookmarkStart w:id="866" w:name="_Toc435"/>
      <w:r>
        <w:t>[ر ح ل]</w:t>
      </w:r>
      <w:bookmarkEnd w:id="866"/>
    </w:p>
    <w:p>
      <w:pPr>
        <w:pStyle w:val="BookText"/>
      </w:pPr>
      <w:r>
        <w:rPr>
          <w:rFonts w:ascii="Amiri" w:hAnsi="Amiri" w:eastAsia="Amiri" w:cs="Amiri"/>
          <w:lang w:bidi="ar-SA"/>
          <w:color w:val="111111"/>
          <w:sz w:val="28"/>
          <w:szCs w:val="28"/>
          <w:rtl/>
        </w:rPr>
        <w:t xml:space="preserve">وأمر ملكا يقال له راحيل ان يصعده. (ج 6 ص 623).</w:t>
      </w:r>
    </w:p>
    <w:p>
      <w:pPr>
        <w:pStyle w:val="BookText"/>
      </w:pPr>
      <w:r>
        <w:rPr>
          <w:rFonts w:ascii="Amiri" w:hAnsi="Amiri" w:eastAsia="Amiri" w:cs="Amiri"/>
          <w:lang w:bidi="ar-SA"/>
          <w:color w:val="111111"/>
          <w:sz w:val="28"/>
          <w:szCs w:val="28"/>
          <w:rtl/>
        </w:rPr>
        <w:t xml:space="preserve">وأمر اللّه عزوجل ملكا من الملائكة الحجب يقال له راحيل فعلي على ذلك المنبر. (ج 4 ص 477).</w:t>
      </w:r>
    </w:p>
    <w:p>
      <w:pPr>
        <w:pStyle w:val="BookText"/>
      </w:pPr>
      <w:r>
        <w:rPr>
          <w:rFonts w:ascii="Amiri" w:hAnsi="Amiri" w:eastAsia="Amiri" w:cs="Amiri"/>
          <w:lang w:bidi="ar-SA"/>
          <w:color w:val="111111"/>
          <w:sz w:val="28"/>
          <w:szCs w:val="28"/>
          <w:rtl/>
        </w:rPr>
        <w:t xml:space="preserve">نعم الراحلة راحلتكما. (ج 19 ص 200).</w:t>
      </w:r>
    </w:p>
    <w:p>
      <w:pPr>
        <w:pStyle w:val="BookText"/>
      </w:pPr>
      <w:r>
        <w:rPr>
          <w:rFonts w:ascii="Amiri" w:hAnsi="Amiri" w:eastAsia="Amiri" w:cs="Amiri"/>
          <w:lang w:bidi="ar-SA"/>
          <w:color w:val="111111"/>
          <w:sz w:val="28"/>
          <w:szCs w:val="28"/>
          <w:rtl/>
        </w:rPr>
        <w:t xml:space="preserve">إذا أنا خرجت بغير راحلتي ورحلي وغلامي فلانا خائن. (ج 8 ص 281).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57" w:name="pg11313_139134"/>
    <w:bookmarkEnd w:id="157"/>
    <w:p>
      <w:pPr>
        <w:pStyle w:val="BookText"/>
      </w:pPr>
      <w:r>
        <w:rPr>
          <w:rFonts w:ascii="Amiri" w:hAnsi="Amiri" w:eastAsia="Amiri" w:cs="Amiri"/>
          <w:lang w:bidi="ar-SA"/>
          <w:color w:val="111111"/>
          <w:sz w:val="28"/>
          <w:szCs w:val="28"/>
          <w:rtl/>
        </w:rPr>
        <w:t xml:space="preserve">حرمة الإسلام وحرمتي وحرمة رحمي. (ج 18 ص 442 ، 454 وج 9 ص 511 - 513).</w:t>
      </w:r>
    </w:p>
    <w:p>
      <w:pPr>
        <w:pStyle w:val="BookText"/>
      </w:pPr>
      <w:r>
        <w:rPr>
          <w:rFonts w:ascii="Amiri" w:hAnsi="Amiri" w:eastAsia="Amiri" w:cs="Amiri"/>
          <w:lang w:bidi="ar-SA"/>
          <w:color w:val="111111"/>
          <w:sz w:val="28"/>
          <w:szCs w:val="28"/>
          <w:rtl/>
        </w:rPr>
        <w:t xml:space="preserve">وان ملك الموت ليترحم على محبي علي بن أبي طالب كما يترحم على الأنبياء عليهم‌السلام. (ج 6 ص 111 وج 15 ص 434 وج 20 ص 503).</w:t>
      </w:r>
    </w:p>
    <w:p>
      <w:pPr>
        <w:pStyle w:val="BookText"/>
      </w:pPr>
      <w:r>
        <w:rPr>
          <w:rFonts w:ascii="Amiri" w:hAnsi="Amiri" w:eastAsia="Amiri" w:cs="Amiri"/>
          <w:lang w:bidi="ar-SA"/>
          <w:color w:val="111111"/>
          <w:sz w:val="28"/>
          <w:szCs w:val="28"/>
          <w:rtl/>
        </w:rPr>
        <w:t xml:space="preserve">انما أنا رحمة مهداة. (ج 18 ص 533).</w:t>
      </w:r>
    </w:p>
    <w:p>
      <w:pPr>
        <w:pStyle w:val="BookText"/>
      </w:pPr>
      <w:r>
        <w:rPr>
          <w:rFonts w:ascii="Amiri" w:hAnsi="Amiri" w:eastAsia="Amiri" w:cs="Amiri"/>
          <w:lang w:bidi="ar-SA"/>
          <w:color w:val="111111"/>
          <w:sz w:val="28"/>
          <w:szCs w:val="28"/>
          <w:rtl/>
        </w:rPr>
        <w:t xml:space="preserve">بهم تنزل الرحمة من السماء. (ج 13 ص 73).</w:t>
      </w:r>
    </w:p>
    <w:p>
      <w:pPr>
        <w:pStyle w:val="BookText"/>
      </w:pPr>
      <w:r>
        <w:rPr>
          <w:rFonts w:ascii="Amiri" w:hAnsi="Amiri" w:eastAsia="Amiri" w:cs="Amiri"/>
          <w:lang w:bidi="ar-SA"/>
          <w:color w:val="111111"/>
          <w:sz w:val="28"/>
          <w:szCs w:val="28"/>
          <w:rtl/>
        </w:rPr>
        <w:t xml:space="preserve">أرحمهم بالرعية. (ج 4 ص 109 - 112 ، 159 وج 5 ص 272).</w:t>
      </w:r>
    </w:p>
    <w:p>
      <w:pPr>
        <w:pStyle w:val="BookText"/>
      </w:pPr>
      <w:r>
        <w:rPr>
          <w:rFonts w:ascii="Amiri" w:hAnsi="Amiri" w:eastAsia="Amiri" w:cs="Amiri"/>
          <w:lang w:bidi="ar-SA"/>
          <w:color w:val="111111"/>
          <w:sz w:val="28"/>
          <w:szCs w:val="28"/>
          <w:rtl/>
        </w:rPr>
        <w:t xml:space="preserve">وان رحمي موصولة. (ج 18 ص 436).</w:t>
      </w:r>
    </w:p>
    <w:p>
      <w:pPr>
        <w:pStyle w:val="BookText"/>
      </w:pPr>
      <w:r>
        <w:rPr>
          <w:rFonts w:ascii="Amiri" w:hAnsi="Amiri" w:eastAsia="Amiri" w:cs="Amiri"/>
          <w:lang w:bidi="ar-SA"/>
          <w:color w:val="111111"/>
          <w:sz w:val="28"/>
          <w:szCs w:val="28"/>
          <w:rtl/>
        </w:rPr>
        <w:t xml:space="preserve">حتى استودعني خير رحم وهي أمنة واستودع عليا خير رحم وهي فاطمة بنت أسد. (ج 7 ص 488).</w:t>
      </w:r>
    </w:p>
    <w:p>
      <w:pPr>
        <w:pStyle w:val="BookText"/>
      </w:pPr>
      <w:r>
        <w:rPr>
          <w:rFonts w:ascii="Amiri" w:hAnsi="Amiri" w:eastAsia="Amiri" w:cs="Amiri"/>
          <w:lang w:bidi="ar-SA"/>
          <w:color w:val="111111"/>
          <w:sz w:val="28"/>
          <w:szCs w:val="28"/>
          <w:rtl/>
        </w:rPr>
        <w:t xml:space="preserve">من حفظ حرمة الإسلام وحرمة رسوله وحرمة حرمه حفظ اللّه دينه ودنياه.</w:t>
      </w:r>
    </w:p>
    <w:p>
      <w:pPr>
        <w:pStyle w:val="BookText"/>
      </w:pPr>
      <w:r>
        <w:rPr>
          <w:rFonts w:ascii="IRNazanin" w:hAnsi="IRNazanin" w:eastAsia="IRNazanin" w:cs="IRNazanin"/>
          <w:lang w:bidi="fa-IR"/>
          <w:color w:val="111111"/>
          <w:sz w:val="28"/>
          <w:szCs w:val="28"/>
          <w:rtl/>
        </w:rPr>
        <w:t xml:space="preserve">(ج 18 ص 455).</w:t>
      </w:r>
    </w:p>
    <w:p>
      <w:pPr>
        <w:pStyle w:val="BookText"/>
      </w:pPr>
      <w:r>
        <w:rPr>
          <w:rFonts w:ascii="Amiri" w:hAnsi="Amiri" w:eastAsia="Amiri" w:cs="Amiri"/>
          <w:lang w:bidi="ar-SA"/>
          <w:color w:val="111111"/>
          <w:sz w:val="28"/>
          <w:szCs w:val="28"/>
          <w:rtl/>
        </w:rPr>
        <w:t xml:space="preserve">انهم لفي أصلاب الرجال وأرحام النساء. (ج 8 ص 507).</w:t>
      </w:r>
    </w:p>
    <w:p>
      <w:pPr>
        <w:pStyle w:val="BookText"/>
      </w:pPr>
      <w:r>
        <w:rPr>
          <w:rFonts w:ascii="Amiri" w:hAnsi="Amiri" w:eastAsia="Amiri" w:cs="Amiri"/>
          <w:lang w:bidi="ar-SA"/>
          <w:color w:val="111111"/>
          <w:sz w:val="28"/>
          <w:szCs w:val="28"/>
          <w:rtl/>
        </w:rPr>
        <w:t xml:space="preserve">أرأفهم بالرعية. (ج 4 ص 156 - 158 وج 20 ص 284).</w:t>
      </w:r>
    </w:p>
    <w:p>
      <w:pPr>
        <w:pStyle w:val="BookText"/>
      </w:pPr>
      <w:r>
        <w:rPr>
          <w:rFonts w:ascii="Amiri" w:hAnsi="Amiri" w:eastAsia="Amiri" w:cs="Amiri"/>
          <w:lang w:bidi="ar-SA"/>
          <w:color w:val="111111"/>
          <w:sz w:val="28"/>
          <w:szCs w:val="28"/>
          <w:rtl/>
        </w:rPr>
        <w:t xml:space="preserve">أعدلهم في الرعية. (ج 4 ص 156).</w:t>
      </w:r>
    </w:p>
    <w:p>
      <w:pPr>
        <w:pStyle w:val="Heading3"/>
      </w:pPr>
      <w:bookmarkStart w:id="867" w:name="_Toc436"/>
      <w:r>
        <w:t>[الرحى]</w:t>
      </w:r>
      <w:bookmarkEnd w:id="867"/>
    </w:p>
    <w:p>
      <w:pPr>
        <w:pStyle w:val="BookText"/>
      </w:pPr>
      <w:r>
        <w:rPr>
          <w:rFonts w:ascii="Amiri" w:hAnsi="Amiri" w:eastAsia="Amiri" w:cs="Amiri"/>
          <w:lang w:bidi="ar-SA"/>
          <w:color w:val="111111"/>
          <w:sz w:val="28"/>
          <w:szCs w:val="28"/>
          <w:rtl/>
        </w:rPr>
        <w:t xml:space="preserve">ورحى وسقاء وجرتين. (ج 18 ص 183).</w:t>
      </w:r>
    </w:p>
    <w:p>
      <w:pPr>
        <w:pStyle w:val="BookText"/>
      </w:pPr>
      <w:r>
        <w:rPr>
          <w:rFonts w:ascii="Amiri" w:hAnsi="Amiri" w:eastAsia="Amiri" w:cs="Amiri"/>
          <w:lang w:bidi="ar-SA"/>
          <w:color w:val="111111"/>
          <w:sz w:val="28"/>
          <w:szCs w:val="28"/>
          <w:rtl/>
        </w:rPr>
        <w:t xml:space="preserve">جرت بالرحى حتى أثر في يدها. (ج 10 ص 267 - 268 ، 278).</w:t>
      </w:r>
    </w:p>
    <w:p>
      <w:pPr>
        <w:pStyle w:val="BookText"/>
      </w:pPr>
      <w:r>
        <w:rPr>
          <w:rFonts w:ascii="Amiri" w:hAnsi="Amiri" w:eastAsia="Amiri" w:cs="Amiri"/>
          <w:lang w:bidi="ar-SA"/>
          <w:color w:val="111111"/>
          <w:sz w:val="28"/>
          <w:szCs w:val="28"/>
          <w:rtl/>
        </w:rPr>
        <w:t xml:space="preserve">مجلت يداي من الرحى. (ج 10 ص 266).</w:t>
      </w:r>
    </w:p>
    <w:p>
      <w:pPr>
        <w:pStyle w:val="BookText"/>
      </w:pPr>
      <w:r>
        <w:rPr>
          <w:rFonts w:ascii="Amiri" w:hAnsi="Amiri" w:eastAsia="Amiri" w:cs="Amiri"/>
          <w:lang w:bidi="ar-SA"/>
          <w:color w:val="111111"/>
          <w:sz w:val="28"/>
          <w:szCs w:val="28"/>
          <w:rtl/>
        </w:rPr>
        <w:t xml:space="preserve">ان شئت كفيتك الرحى. (ج 10 ص 269).</w:t>
      </w:r>
    </w:p>
    <w:p>
      <w:pPr>
        <w:pStyle w:val="BookText"/>
      </w:pPr>
      <w:r>
        <w:rPr>
          <w:rFonts w:ascii="Amiri" w:hAnsi="Amiri" w:eastAsia="Amiri" w:cs="Amiri"/>
          <w:lang w:bidi="ar-SA"/>
          <w:color w:val="111111"/>
          <w:sz w:val="28"/>
          <w:szCs w:val="28"/>
          <w:rtl/>
        </w:rPr>
        <w:t xml:space="preserve">فإذا الرحى تطحن وليس معها أحد. (ج 18 ص 197 ، 211).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58" w:name="pg11313_139135"/>
    <w:bookmarkEnd w:id="158"/>
    <w:p>
      <w:pPr>
        <w:pStyle w:val="Heading3"/>
      </w:pPr>
      <w:bookmarkStart w:id="868" w:name="_Toc437"/>
      <w:r>
        <w:t>[الرد]</w:t>
      </w:r>
      <w:bookmarkEnd w:id="868"/>
    </w:p>
    <w:p>
      <w:pPr>
        <w:pStyle w:val="BookText"/>
      </w:pPr>
      <w:r>
        <w:rPr>
          <w:rFonts w:ascii="Amiri" w:hAnsi="Amiri" w:eastAsia="Amiri" w:cs="Amiri"/>
          <w:lang w:bidi="ar-SA"/>
          <w:color w:val="111111"/>
          <w:sz w:val="28"/>
          <w:szCs w:val="28"/>
          <w:rtl/>
        </w:rPr>
        <w:t xml:space="preserve">ولكنكم أحدثتم بعدي وارتددتم القهقرى. (ج 9 ص 514 - 515).</w:t>
      </w:r>
    </w:p>
    <w:p>
      <w:pPr>
        <w:pStyle w:val="BookText"/>
      </w:pPr>
      <w:r>
        <w:rPr>
          <w:rFonts w:ascii="Amiri" w:hAnsi="Amiri" w:eastAsia="Amiri" w:cs="Amiri"/>
          <w:lang w:bidi="ar-SA"/>
          <w:color w:val="111111"/>
          <w:sz w:val="28"/>
          <w:szCs w:val="28"/>
          <w:rtl/>
        </w:rPr>
        <w:t xml:space="preserve">لا يموت الا مرتدا. (ج 9 ص 671).</w:t>
      </w:r>
    </w:p>
    <w:p>
      <w:pPr>
        <w:pStyle w:val="BookText"/>
      </w:pPr>
      <w:r>
        <w:rPr>
          <w:rFonts w:ascii="Amiri" w:hAnsi="Amiri" w:eastAsia="Amiri" w:cs="Amiri"/>
          <w:lang w:bidi="ar-SA"/>
          <w:color w:val="111111"/>
          <w:sz w:val="28"/>
          <w:szCs w:val="28"/>
          <w:rtl/>
        </w:rPr>
        <w:t xml:space="preserve">من قال لعن اللّه والدي الشريف انه يصير بذلك مرتدا. (ج 9 ص 671).</w:t>
      </w:r>
    </w:p>
    <w:p>
      <w:pPr>
        <w:pStyle w:val="BookText"/>
      </w:pPr>
      <w:r>
        <w:rPr>
          <w:rFonts w:ascii="Amiri" w:hAnsi="Amiri" w:eastAsia="Amiri" w:cs="Amiri"/>
          <w:lang w:bidi="ar-SA"/>
          <w:color w:val="111111"/>
          <w:sz w:val="28"/>
          <w:szCs w:val="28"/>
          <w:rtl/>
        </w:rPr>
        <w:t xml:space="preserve">ولا يبغضهم الا شقى الجد رديء المولد.</w:t>
      </w:r>
    </w:p>
    <w:p>
      <w:pPr>
        <w:pStyle w:val="Heading3"/>
      </w:pPr>
      <w:bookmarkStart w:id="869" w:name="_Toc438"/>
      <w:r>
        <w:t>[الولادة]</w:t>
      </w:r>
      <w:bookmarkEnd w:id="869"/>
    </w:p>
    <w:p>
      <w:pPr>
        <w:pStyle w:val="BookText"/>
      </w:pPr>
      <w:r>
        <w:rPr>
          <w:rFonts w:ascii="IRNazanin" w:hAnsi="IRNazanin" w:eastAsia="IRNazanin" w:cs="IRNazanin"/>
          <w:lang w:bidi="fa-IR"/>
          <w:color w:val="111111"/>
          <w:sz w:val="28"/>
          <w:szCs w:val="28"/>
          <w:rtl/>
        </w:rPr>
        <w:t xml:space="preserve">(ج 18 ص 415 وج 9 ص 165).</w:t>
      </w:r>
    </w:p>
    <w:p>
      <w:pPr>
        <w:pStyle w:val="BookText"/>
      </w:pPr>
      <w:r>
        <w:rPr>
          <w:rFonts w:ascii="Amiri" w:hAnsi="Amiri" w:eastAsia="Amiri" w:cs="Amiri"/>
          <w:lang w:bidi="ar-SA"/>
          <w:color w:val="111111"/>
          <w:sz w:val="28"/>
          <w:szCs w:val="28"/>
          <w:rtl/>
        </w:rPr>
        <w:t xml:space="preserve">حديث رد الشمس. (ج 5 ص 29 ، 31 ، 521 - 539 وج 16 ص 315 - 331 وج 20 ص 617 - 620 وج 21 ص 261 - 271).</w:t>
      </w:r>
    </w:p>
    <w:p>
      <w:pPr>
        <w:pStyle w:val="Heading3"/>
      </w:pPr>
      <w:bookmarkStart w:id="870" w:name="_Toc439"/>
      <w:r>
        <w:t>[الرزق]</w:t>
      </w:r>
      <w:bookmarkEnd w:id="870"/>
    </w:p>
    <w:p>
      <w:pPr>
        <w:pStyle w:val="BookText"/>
      </w:pPr>
      <w:r>
        <w:rPr>
          <w:rFonts w:ascii="Amiri" w:hAnsi="Amiri" w:eastAsia="Amiri" w:cs="Amiri"/>
          <w:lang w:bidi="ar-SA"/>
          <w:color w:val="111111"/>
          <w:sz w:val="28"/>
          <w:szCs w:val="28"/>
          <w:rtl/>
        </w:rPr>
        <w:t xml:space="preserve">بنا تكرمون وبنا تحيون وبنا ترزقون (ج 9 ص 422 وج 18 ص 521).</w:t>
      </w:r>
    </w:p>
    <w:p>
      <w:pPr>
        <w:pStyle w:val="BookText"/>
      </w:pPr>
      <w:r>
        <w:rPr>
          <w:rFonts w:ascii="Amiri" w:hAnsi="Amiri" w:eastAsia="Amiri" w:cs="Amiri"/>
          <w:lang w:bidi="ar-SA"/>
          <w:color w:val="111111"/>
          <w:sz w:val="28"/>
          <w:szCs w:val="28"/>
          <w:rtl/>
        </w:rPr>
        <w:t xml:space="preserve">ان عليا عليه‌السلام ارتزق من لسان النبي. (ج 7 ص 490).</w:t>
      </w:r>
    </w:p>
    <w:p>
      <w:pPr>
        <w:pStyle w:val="Heading3"/>
      </w:pPr>
      <w:bookmarkStart w:id="871" w:name="_Toc440"/>
      <w:r>
        <w:t>[الرزية]</w:t>
      </w:r>
      <w:bookmarkEnd w:id="871"/>
    </w:p>
    <w:p>
      <w:pPr>
        <w:pStyle w:val="BookText"/>
      </w:pPr>
      <w:r>
        <w:rPr>
          <w:rFonts w:ascii="Amiri" w:hAnsi="Amiri" w:eastAsia="Amiri" w:cs="Amiri"/>
          <w:lang w:bidi="ar-SA"/>
          <w:color w:val="111111"/>
          <w:sz w:val="28"/>
          <w:szCs w:val="28"/>
          <w:rtl/>
        </w:rPr>
        <w:t xml:space="preserve">أعظم رزية منك. (ج 10 ص 308).</w:t>
      </w:r>
    </w:p>
    <w:p>
      <w:pPr>
        <w:pStyle w:val="BookText"/>
      </w:pPr>
      <w:r>
        <w:rPr>
          <w:rFonts w:ascii="Amiri" w:hAnsi="Amiri" w:eastAsia="Amiri" w:cs="Amiri"/>
          <w:lang w:bidi="ar-SA"/>
          <w:color w:val="111111"/>
          <w:sz w:val="28"/>
          <w:szCs w:val="28"/>
          <w:rtl/>
        </w:rPr>
        <w:t xml:space="preserve">أعظمهم رزية. (ج 4 ص 157 - 158).</w:t>
      </w:r>
    </w:p>
    <w:p>
      <w:pPr>
        <w:pStyle w:val="Heading3"/>
      </w:pPr>
      <w:bookmarkStart w:id="872" w:name="_Toc441"/>
      <w:r>
        <w:t>[ر س ب]</w:t>
      </w:r>
      <w:bookmarkEnd w:id="872"/>
    </w:p>
    <w:p>
      <w:pPr>
        <w:pStyle w:val="BookText"/>
      </w:pPr>
      <w:r>
        <w:rPr>
          <w:rFonts w:ascii="Amiri" w:hAnsi="Amiri" w:eastAsia="Amiri" w:cs="Amiri"/>
          <w:lang w:bidi="ar-SA"/>
          <w:color w:val="111111"/>
          <w:sz w:val="28"/>
          <w:szCs w:val="28"/>
          <w:rtl/>
        </w:rPr>
        <w:t xml:space="preserve">أرسب في الدين من الجبال الرواسي. (ج 8 ص 216).</w:t>
      </w:r>
    </w:p>
    <w:p>
      <w:pPr>
        <w:pStyle w:val="Heading3"/>
      </w:pPr>
      <w:bookmarkStart w:id="873" w:name="_Toc442"/>
      <w:r>
        <w:t>[الرسل]</w:t>
      </w:r>
      <w:bookmarkEnd w:id="873"/>
    </w:p>
    <w:p>
      <w:pPr>
        <w:pStyle w:val="BookText"/>
      </w:pPr>
      <w:r>
        <w:rPr>
          <w:rFonts w:ascii="Amiri" w:hAnsi="Amiri" w:eastAsia="Amiri" w:cs="Amiri"/>
          <w:lang w:bidi="ar-SA"/>
          <w:color w:val="111111"/>
          <w:sz w:val="28"/>
          <w:szCs w:val="28"/>
          <w:rtl/>
        </w:rPr>
        <w:t xml:space="preserve">يحب اللّه ورسوله [يحبه اللّه رسوله]. (ج 4 ص 412 ، 445 - 450 ، 461 - 463 ، 471 وج 5 ص 39 ، 51 ، 76 ، 368 - 468 وج 6 ص 554 - 555 وج 16 ص 220 - 276 وج 17 ص 323 - 324 وج 21 ص 444 - 514).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59" w:name="pg11313_139136"/>
    <w:bookmarkEnd w:id="159"/>
    <w:p>
      <w:pPr>
        <w:pStyle w:val="BookText"/>
      </w:pPr>
      <w:r>
        <w:rPr>
          <w:rFonts w:ascii="Amiri" w:hAnsi="Amiri" w:eastAsia="Amiri" w:cs="Amiri"/>
          <w:lang w:bidi="ar-SA"/>
          <w:color w:val="111111"/>
          <w:sz w:val="28"/>
          <w:szCs w:val="28"/>
          <w:rtl/>
        </w:rPr>
        <w:t xml:space="preserve">ان اللّه له الحمد عرض حب علي وفاطمة وذريتها على البرية فمن بادر منهم بالاجابة جعل منهم الرسل ومن أجاب بعد ذلك جعل منهم الشيعة. (ج 9 ص 191).</w:t>
      </w:r>
    </w:p>
    <w:p>
      <w:pPr>
        <w:pStyle w:val="BookText"/>
      </w:pPr>
      <w:r>
        <w:rPr>
          <w:rFonts w:ascii="Amiri" w:hAnsi="Amiri" w:eastAsia="Amiri" w:cs="Amiri"/>
          <w:lang w:bidi="ar-SA"/>
          <w:color w:val="111111"/>
          <w:sz w:val="28"/>
          <w:szCs w:val="28"/>
          <w:rtl/>
        </w:rPr>
        <w:t xml:space="preserve">يا رسول اللّه أقست رجلا بثلاثة من الرسل. (ج 4 ص 399 ، 402).</w:t>
      </w:r>
    </w:p>
    <w:p>
      <w:pPr>
        <w:pStyle w:val="BookText"/>
      </w:pPr>
      <w:r>
        <w:rPr>
          <w:rFonts w:ascii="Amiri" w:hAnsi="Amiri" w:eastAsia="Amiri" w:cs="Amiri"/>
          <w:lang w:bidi="ar-SA"/>
          <w:color w:val="111111"/>
          <w:sz w:val="28"/>
          <w:szCs w:val="28"/>
          <w:rtl/>
        </w:rPr>
        <w:t xml:space="preserve">نحن أهل بيت شجرة النبوة ومعدن الرسالة. (ج 9 ص 378).</w:t>
      </w:r>
    </w:p>
    <w:p>
      <w:pPr>
        <w:pStyle w:val="BookText"/>
      </w:pPr>
      <w:r>
        <w:rPr>
          <w:rFonts w:ascii="Amiri" w:hAnsi="Amiri" w:eastAsia="Amiri" w:cs="Amiri"/>
          <w:lang w:bidi="ar-SA"/>
          <w:color w:val="111111"/>
          <w:sz w:val="28"/>
          <w:szCs w:val="28"/>
          <w:rtl/>
        </w:rPr>
        <w:t xml:space="preserve">قول ملك الموت السلام عليكم يا أهل بيت النبوة ومعدن الرسالة ومختلف الملائكة. (ج 9 ص 401 - 402).</w:t>
      </w:r>
    </w:p>
    <w:p>
      <w:pPr>
        <w:pStyle w:val="BookText"/>
      </w:pPr>
      <w:r>
        <w:rPr>
          <w:rFonts w:ascii="Amiri" w:hAnsi="Amiri" w:eastAsia="Amiri" w:cs="Amiri"/>
          <w:lang w:bidi="ar-SA"/>
          <w:color w:val="111111"/>
          <w:sz w:val="28"/>
          <w:szCs w:val="28"/>
          <w:rtl/>
        </w:rPr>
        <w:t xml:space="preserve">السلام عليكم يا أهل بيت الرحمة وموضع الرسالة ومنزل الملائكة. (ج 4 ص 16 وج 9 ص 480).</w:t>
      </w:r>
    </w:p>
    <w:p>
      <w:pPr>
        <w:pStyle w:val="BookText"/>
      </w:pPr>
      <w:r>
        <w:rPr>
          <w:rFonts w:ascii="Amiri" w:hAnsi="Amiri" w:eastAsia="Amiri" w:cs="Amiri"/>
          <w:lang w:bidi="ar-SA"/>
          <w:color w:val="111111"/>
          <w:sz w:val="28"/>
          <w:szCs w:val="28"/>
          <w:rtl/>
        </w:rPr>
        <w:t xml:space="preserve">مفاتيح الرحمة وموضع الرسالة ومختلف الملائكة ومعدن العلم. (ج 9 ص 376).</w:t>
      </w:r>
    </w:p>
    <w:p>
      <w:pPr>
        <w:pStyle w:val="BookText"/>
      </w:pPr>
      <w:r>
        <w:rPr>
          <w:rFonts w:ascii="Amiri" w:hAnsi="Amiri" w:eastAsia="Amiri" w:cs="Amiri"/>
          <w:lang w:bidi="ar-SA"/>
          <w:color w:val="111111"/>
          <w:sz w:val="28"/>
          <w:szCs w:val="28"/>
          <w:rtl/>
        </w:rPr>
        <w:t xml:space="preserve">نحن موضع الرسالة. (ج 13 ص 83).</w:t>
      </w:r>
    </w:p>
    <w:p>
      <w:pPr>
        <w:pStyle w:val="BookText"/>
      </w:pPr>
      <w:r>
        <w:rPr>
          <w:rFonts w:ascii="Amiri" w:hAnsi="Amiri" w:eastAsia="Amiri" w:cs="Amiri"/>
          <w:lang w:bidi="ar-SA"/>
          <w:color w:val="111111"/>
          <w:sz w:val="28"/>
          <w:szCs w:val="28"/>
          <w:rtl/>
        </w:rPr>
        <w:t xml:space="preserve">ان اللّه يحب عليا ما لا يحب الملائكة ولا النبيين ولا المرسلين. (ج 7 ص 319 وج 17 ص 272).</w:t>
      </w:r>
    </w:p>
    <w:p>
      <w:pPr>
        <w:pStyle w:val="Heading3"/>
      </w:pPr>
      <w:bookmarkStart w:id="874" w:name="_Toc443"/>
      <w:r>
        <w:t>[الرشد]</w:t>
      </w:r>
      <w:bookmarkEnd w:id="874"/>
    </w:p>
    <w:p>
      <w:pPr>
        <w:pStyle w:val="BookText"/>
      </w:pPr>
      <w:r>
        <w:rPr>
          <w:rFonts w:ascii="Amiri" w:hAnsi="Amiri" w:eastAsia="Amiri" w:cs="Amiri"/>
          <w:lang w:bidi="ar-SA"/>
          <w:color w:val="111111"/>
          <w:sz w:val="28"/>
          <w:szCs w:val="28"/>
          <w:rtl/>
        </w:rPr>
        <w:t xml:space="preserve">رشيد الهجري. (ج 8 ص 156).</w:t>
      </w:r>
    </w:p>
    <w:p>
      <w:pPr>
        <w:pStyle w:val="BookText"/>
      </w:pPr>
      <w:r>
        <w:rPr>
          <w:rFonts w:ascii="Amiri" w:hAnsi="Amiri" w:eastAsia="Amiri" w:cs="Amiri"/>
          <w:lang w:bidi="ar-SA"/>
          <w:color w:val="111111"/>
          <w:sz w:val="28"/>
          <w:szCs w:val="28"/>
          <w:rtl/>
        </w:rPr>
        <w:t xml:space="preserve">اخباره عليه‌السلام عن شهادة رشيد. (ج 8 ص 156).</w:t>
      </w:r>
    </w:p>
    <w:p>
      <w:pPr>
        <w:pStyle w:val="BookText"/>
      </w:pPr>
      <w:r>
        <w:rPr>
          <w:rFonts w:ascii="Amiri" w:hAnsi="Amiri" w:eastAsia="Amiri" w:cs="Amiri"/>
          <w:lang w:bidi="ar-SA"/>
          <w:color w:val="111111"/>
          <w:sz w:val="28"/>
          <w:szCs w:val="28"/>
          <w:rtl/>
        </w:rPr>
        <w:t xml:space="preserve">فكان رشيد يروي من فضائل أهل البيت مصلوبا. (ج 8 ص 156).</w:t>
      </w:r>
    </w:p>
    <w:p>
      <w:pPr>
        <w:pStyle w:val="BookText"/>
      </w:pPr>
      <w:r>
        <w:rPr>
          <w:rFonts w:ascii="Amiri" w:hAnsi="Amiri" w:eastAsia="Amiri" w:cs="Amiri"/>
          <w:lang w:bidi="ar-SA"/>
          <w:color w:val="111111"/>
          <w:sz w:val="28"/>
          <w:szCs w:val="28"/>
          <w:rtl/>
        </w:rPr>
        <w:t xml:space="preserve">فأدخلني على رشيد الهجري. (ج 18 ص 218).</w:t>
      </w:r>
    </w:p>
    <w:p>
      <w:pPr>
        <w:pStyle w:val="BookText"/>
      </w:pPr>
      <w:r>
        <w:rPr>
          <w:rFonts w:ascii="Amiri" w:hAnsi="Amiri" w:eastAsia="Amiri" w:cs="Amiri"/>
          <w:lang w:bidi="ar-SA"/>
          <w:color w:val="111111"/>
          <w:sz w:val="28"/>
          <w:szCs w:val="28"/>
          <w:rtl/>
        </w:rPr>
        <w:t xml:space="preserve">فبعث الى رشيد فقطع لسانه وصلبه. (ج 18 ص 219).</w:t>
      </w:r>
    </w:p>
    <w:p>
      <w:pPr>
        <w:pStyle w:val="Heading3"/>
      </w:pPr>
      <w:bookmarkStart w:id="875" w:name="_Toc444"/>
      <w:r>
        <w:t>[الرشا]</w:t>
      </w:r>
      <w:bookmarkEnd w:id="875"/>
    </w:p>
    <w:p>
      <w:pPr>
        <w:pStyle w:val="BookText"/>
      </w:pPr>
      <w:r>
        <w:rPr>
          <w:rFonts w:ascii="Amiri" w:hAnsi="Amiri" w:eastAsia="Amiri" w:cs="Amiri"/>
          <w:lang w:bidi="ar-SA"/>
          <w:color w:val="111111"/>
          <w:sz w:val="28"/>
          <w:szCs w:val="28"/>
          <w:rtl/>
        </w:rPr>
        <w:t xml:space="preserve">ينقطع فيه الرجاء ويقبل فيه الرشا. (ج 13 ص 314).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60" w:name="pg11313_139137"/>
    <w:bookmarkEnd w:id="160"/>
    <w:p>
      <w:pPr>
        <w:pStyle w:val="BookText"/>
      </w:pPr>
      <w:r>
        <w:rPr>
          <w:rFonts w:ascii="Amiri" w:hAnsi="Amiri" w:eastAsia="Amiri" w:cs="Amiri"/>
          <w:lang w:bidi="ar-SA"/>
          <w:color w:val="111111"/>
          <w:sz w:val="28"/>
          <w:szCs w:val="28"/>
          <w:rtl/>
        </w:rPr>
        <w:t xml:space="preserve">ولا يأخذ على حكمه الرشاء. (ج 13 ص 315).</w:t>
      </w:r>
    </w:p>
    <w:p>
      <w:pPr>
        <w:pStyle w:val="Heading3"/>
      </w:pPr>
      <w:bookmarkStart w:id="876" w:name="_Toc445"/>
      <w:r>
        <w:t>[الرصاص]</w:t>
      </w:r>
      <w:bookmarkEnd w:id="876"/>
    </w:p>
    <w:p>
      <w:pPr>
        <w:pStyle w:val="BookText"/>
      </w:pPr>
      <w:r>
        <w:rPr>
          <w:rFonts w:ascii="Amiri" w:hAnsi="Amiri" w:eastAsia="Amiri" w:cs="Amiri"/>
          <w:lang w:bidi="ar-SA"/>
          <w:color w:val="111111"/>
          <w:sz w:val="28"/>
          <w:szCs w:val="28"/>
          <w:rtl/>
        </w:rPr>
        <w:t xml:space="preserve">حبه عليه‌السلام يذيب السيئات كما تذيب النار الرصاص. (ج 5 ص 45 وج 7 ص 18 وج 9 ص 252).</w:t>
      </w:r>
    </w:p>
    <w:p>
      <w:pPr>
        <w:pStyle w:val="Heading3"/>
      </w:pPr>
      <w:bookmarkStart w:id="877" w:name="_Toc446"/>
      <w:r>
        <w:t>[الرضع]</w:t>
      </w:r>
      <w:bookmarkEnd w:id="877"/>
    </w:p>
    <w:p>
      <w:pPr>
        <w:pStyle w:val="BookText"/>
      </w:pPr>
      <w:r>
        <w:rPr>
          <w:rFonts w:ascii="Amiri" w:hAnsi="Amiri" w:eastAsia="Amiri" w:cs="Amiri"/>
          <w:lang w:bidi="ar-SA"/>
          <w:color w:val="111111"/>
          <w:sz w:val="28"/>
          <w:szCs w:val="28"/>
          <w:rtl/>
        </w:rPr>
        <w:t xml:space="preserve">تلد فاطمة غلاما فترضعينه بلبن. (ج 11 ص 11 - 13 وج 18 ص 397).</w:t>
      </w:r>
    </w:p>
    <w:p>
      <w:pPr>
        <w:pStyle w:val="Heading3"/>
      </w:pPr>
      <w:bookmarkStart w:id="878" w:name="_Toc447"/>
      <w:r>
        <w:t>[الرضوان]</w:t>
      </w:r>
      <w:bookmarkEnd w:id="878"/>
    </w:p>
    <w:p>
      <w:pPr>
        <w:pStyle w:val="BookText"/>
      </w:pPr>
      <w:r>
        <w:rPr>
          <w:rFonts w:ascii="IRNazanin" w:hAnsi="IRNazanin" w:eastAsia="IRNazanin" w:cs="IRNazanin"/>
          <w:lang w:bidi="fa-IR"/>
          <w:color w:val="111111"/>
          <w:sz w:val="28"/>
          <w:szCs w:val="28"/>
          <w:rtl/>
        </w:rPr>
        <w:t xml:space="preserve">أنا رضوان خازن الجنان. (ج 5 ص 95).</w:t>
      </w:r>
    </w:p>
    <w:p>
      <w:pPr>
        <w:pStyle w:val="BookText"/>
      </w:pPr>
      <w:r>
        <w:rPr>
          <w:rFonts w:ascii="IRNazanin" w:hAnsi="IRNazanin" w:eastAsia="IRNazanin" w:cs="IRNazanin"/>
          <w:lang w:bidi="fa-IR"/>
          <w:color w:val="111111"/>
          <w:sz w:val="28"/>
          <w:szCs w:val="28"/>
          <w:rtl/>
        </w:rPr>
        <w:t xml:space="preserve">وأمر رضوان خازن الجنان. (ج 4 ص 457 وج 18 ص 512 ، 180).</w:t>
      </w:r>
    </w:p>
    <w:p>
      <w:pPr>
        <w:pStyle w:val="BookText"/>
      </w:pPr>
      <w:r>
        <w:rPr>
          <w:rFonts w:ascii="IRNazanin" w:hAnsi="IRNazanin" w:eastAsia="IRNazanin" w:cs="IRNazanin"/>
          <w:lang w:bidi="fa-IR"/>
          <w:color w:val="111111"/>
          <w:sz w:val="28"/>
          <w:szCs w:val="28"/>
          <w:rtl/>
        </w:rPr>
        <w:t xml:space="preserve">وادفعها الى رضوان خازن الجنان (ج 4 ص 478 وج 6 ص 623 وج 18 ص 178).</w:t>
      </w:r>
    </w:p>
    <w:p>
      <w:pPr>
        <w:pStyle w:val="BookText"/>
      </w:pPr>
      <w:r>
        <w:rPr>
          <w:rFonts w:ascii="IRNazanin" w:hAnsi="IRNazanin" w:eastAsia="IRNazanin" w:cs="IRNazanin"/>
          <w:lang w:bidi="fa-IR"/>
          <w:color w:val="111111"/>
          <w:sz w:val="28"/>
          <w:szCs w:val="28"/>
          <w:rtl/>
        </w:rPr>
        <w:t xml:space="preserve">أحدهما رضوان. (ج 4 ص 487).</w:t>
      </w:r>
    </w:p>
    <w:p>
      <w:pPr>
        <w:pStyle w:val="BookText"/>
      </w:pPr>
      <w:r>
        <w:rPr>
          <w:rFonts w:ascii="IRNazanin" w:hAnsi="IRNazanin" w:eastAsia="IRNazanin" w:cs="IRNazanin"/>
          <w:lang w:bidi="fa-IR"/>
          <w:color w:val="111111"/>
          <w:sz w:val="28"/>
          <w:szCs w:val="28"/>
          <w:rtl/>
        </w:rPr>
        <w:t xml:space="preserve">ثم رضوان خازن الجنان. (ج 6 ص 111).</w:t>
      </w:r>
    </w:p>
    <w:p>
      <w:pPr>
        <w:pStyle w:val="BookText"/>
      </w:pPr>
      <w:r>
        <w:rPr>
          <w:rFonts w:ascii="Amiri" w:hAnsi="Amiri" w:eastAsia="Amiri" w:cs="Amiri"/>
          <w:lang w:bidi="ar-SA"/>
          <w:color w:val="111111"/>
          <w:sz w:val="28"/>
          <w:szCs w:val="28"/>
          <w:rtl/>
        </w:rPr>
        <w:t xml:space="preserve">ثم يرفع رضوان. (ج 4 ص 488).</w:t>
      </w:r>
    </w:p>
    <w:p>
      <w:pPr>
        <w:pStyle w:val="BookText"/>
      </w:pPr>
      <w:r>
        <w:rPr>
          <w:rFonts w:ascii="Amiri" w:hAnsi="Amiri" w:eastAsia="Amiri" w:cs="Amiri"/>
          <w:lang w:bidi="ar-SA"/>
          <w:color w:val="111111"/>
          <w:sz w:val="28"/>
          <w:szCs w:val="28"/>
          <w:rtl/>
        </w:rPr>
        <w:t xml:space="preserve">وأمر رضوان فهز شجرة طوبي. (ج 6 ص 618 - 619).</w:t>
      </w:r>
    </w:p>
    <w:p>
      <w:pPr>
        <w:pStyle w:val="Heading3"/>
      </w:pPr>
      <w:bookmarkStart w:id="879" w:name="_Toc448"/>
      <w:r>
        <w:t>[الرضى]</w:t>
      </w:r>
      <w:bookmarkEnd w:id="879"/>
    </w:p>
    <w:p>
      <w:pPr>
        <w:pStyle w:val="BookText"/>
      </w:pPr>
      <w:r>
        <w:rPr>
          <w:rFonts w:ascii="Amiri" w:hAnsi="Amiri" w:eastAsia="Amiri" w:cs="Amiri"/>
          <w:lang w:bidi="ar-SA"/>
          <w:color w:val="111111"/>
          <w:sz w:val="28"/>
          <w:szCs w:val="28"/>
          <w:rtl/>
        </w:rPr>
        <w:t xml:space="preserve">ستقدم على اللّه وشيعتك راضين. (ج 7 ص 303 - 305 وج 8 ص 267 وج 14 ص 262 - 264 وج 17 ص 264 - 265).</w:t>
      </w:r>
    </w:p>
    <w:p>
      <w:pPr>
        <w:pStyle w:val="BookText"/>
      </w:pPr>
      <w:r>
        <w:rPr>
          <w:rFonts w:ascii="Amiri" w:hAnsi="Amiri" w:eastAsia="Amiri" w:cs="Amiri"/>
          <w:lang w:bidi="ar-SA"/>
          <w:color w:val="111111"/>
          <w:sz w:val="28"/>
          <w:szCs w:val="28"/>
          <w:rtl/>
        </w:rPr>
        <w:t xml:space="preserve">اللّه ورسوله وجبريل عنك راضون. (ج 6 ص 82 - 84 وج 17 ص 32 - 33).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61" w:name="pg11313_139138"/>
    <w:bookmarkEnd w:id="161"/>
    <w:p>
      <w:pPr>
        <w:pStyle w:val="BookText"/>
      </w:pPr>
      <w:r>
        <w:rPr>
          <w:rFonts w:ascii="Amiri" w:hAnsi="Amiri" w:eastAsia="Amiri" w:cs="Amiri"/>
          <w:lang w:bidi="ar-SA"/>
          <w:color w:val="111111"/>
          <w:sz w:val="28"/>
          <w:szCs w:val="28"/>
          <w:rtl/>
        </w:rPr>
        <w:t xml:space="preserve">اللّه ورسوله عنك راضيان. (ج 6 ص 84 وج 21 ص 680).</w:t>
      </w:r>
    </w:p>
    <w:p>
      <w:pPr>
        <w:pStyle w:val="BookText"/>
      </w:pPr>
      <w:r>
        <w:rPr>
          <w:rFonts w:ascii="Amiri" w:hAnsi="Amiri" w:eastAsia="Amiri" w:cs="Amiri"/>
          <w:lang w:bidi="ar-SA"/>
          <w:color w:val="111111"/>
          <w:sz w:val="28"/>
          <w:szCs w:val="28"/>
          <w:rtl/>
        </w:rPr>
        <w:t xml:space="preserve">فارض عليا فان رضاءه رضاء اللّه وغضبه وغضب اللّه. (ج 6 ص 434 وج 15 ص 250).</w:t>
      </w:r>
    </w:p>
    <w:p>
      <w:pPr>
        <w:pStyle w:val="BookText"/>
      </w:pPr>
      <w:r>
        <w:rPr>
          <w:rFonts w:ascii="Amiri" w:hAnsi="Amiri" w:eastAsia="Amiri" w:cs="Amiri"/>
          <w:lang w:bidi="ar-SA"/>
          <w:color w:val="111111"/>
          <w:sz w:val="28"/>
          <w:szCs w:val="28"/>
          <w:rtl/>
        </w:rPr>
        <w:t xml:space="preserve">ان اللّه يغضب بغضبك ويرضى لرضاك. (ج 6 ص 553 وج 21 ص 687).</w:t>
      </w:r>
    </w:p>
    <w:p>
      <w:pPr>
        <w:pStyle w:val="BookText"/>
      </w:pPr>
      <w:r>
        <w:rPr>
          <w:rFonts w:ascii="Amiri" w:hAnsi="Amiri" w:eastAsia="Amiri" w:cs="Amiri"/>
          <w:lang w:bidi="ar-SA"/>
          <w:color w:val="111111"/>
          <w:sz w:val="28"/>
          <w:szCs w:val="28"/>
          <w:rtl/>
        </w:rPr>
        <w:t xml:space="preserve">رضيت وفوق الرضا يا رسول اللّه. (ج 5 ص 273).</w:t>
      </w:r>
    </w:p>
    <w:p>
      <w:pPr>
        <w:pStyle w:val="BookText"/>
      </w:pPr>
      <w:r>
        <w:rPr>
          <w:rFonts w:ascii="Amiri" w:hAnsi="Amiri" w:eastAsia="Amiri" w:cs="Amiri"/>
          <w:lang w:bidi="ar-SA"/>
          <w:color w:val="111111"/>
          <w:sz w:val="28"/>
          <w:szCs w:val="28"/>
          <w:rtl/>
        </w:rPr>
        <w:t xml:space="preserve">يا ابن العم وكيف لا أرضى وأنت الرضي وفوق الرضي. (ج 4 ص 481).</w:t>
      </w:r>
    </w:p>
    <w:p>
      <w:pPr>
        <w:pStyle w:val="BookText"/>
      </w:pPr>
      <w:r>
        <w:rPr>
          <w:rFonts w:ascii="Amiri" w:hAnsi="Amiri" w:eastAsia="Amiri" w:cs="Amiri"/>
          <w:lang w:bidi="ar-SA"/>
          <w:color w:val="111111"/>
          <w:sz w:val="28"/>
          <w:szCs w:val="28"/>
          <w:rtl/>
        </w:rPr>
        <w:t xml:space="preserve">ان اللّه يغضب لغضب فاطمة ويرضى لرضاها. (ج 10 ص 116 - 122).</w:t>
      </w:r>
    </w:p>
    <w:p>
      <w:pPr>
        <w:pStyle w:val="BookText"/>
      </w:pPr>
      <w:r>
        <w:rPr>
          <w:rFonts w:ascii="Amiri" w:hAnsi="Amiri" w:eastAsia="Amiri" w:cs="Amiri"/>
          <w:lang w:bidi="ar-SA"/>
          <w:color w:val="111111"/>
          <w:sz w:val="28"/>
          <w:szCs w:val="28"/>
          <w:rtl/>
        </w:rPr>
        <w:t xml:space="preserve">من أرضى فاطمة فقد أرضاني. (ج 10 ص 217).</w:t>
      </w:r>
    </w:p>
    <w:p>
      <w:pPr>
        <w:pStyle w:val="BookText"/>
      </w:pPr>
      <w:r>
        <w:rPr>
          <w:rFonts w:ascii="Amiri" w:hAnsi="Amiri" w:eastAsia="Amiri" w:cs="Amiri"/>
          <w:lang w:bidi="ar-SA"/>
          <w:color w:val="111111"/>
          <w:sz w:val="28"/>
          <w:szCs w:val="28"/>
          <w:rtl/>
        </w:rPr>
        <w:t xml:space="preserve">اللّهم ارض عنهم كما أنا راض عنهم. (ج 18 ص 418).</w:t>
      </w:r>
    </w:p>
    <w:p>
      <w:pPr>
        <w:pStyle w:val="BookText"/>
      </w:pPr>
      <w:r>
        <w:rPr>
          <w:rFonts w:ascii="Amiri" w:hAnsi="Amiri" w:eastAsia="Amiri" w:cs="Amiri"/>
          <w:lang w:bidi="ar-SA"/>
          <w:color w:val="111111"/>
          <w:sz w:val="28"/>
          <w:szCs w:val="28"/>
          <w:rtl/>
        </w:rPr>
        <w:t xml:space="preserve">وعلي المرتضى. (ج 4 ص 113 ، 373 وج 7 ص 232 - 233 وج 9 ص 193).</w:t>
      </w:r>
    </w:p>
    <w:p>
      <w:pPr>
        <w:pStyle w:val="BookText"/>
      </w:pPr>
      <w:r>
        <w:rPr>
          <w:rFonts w:ascii="Amiri" w:hAnsi="Amiri" w:eastAsia="Amiri" w:cs="Amiri"/>
          <w:lang w:bidi="ar-SA"/>
          <w:color w:val="111111"/>
          <w:sz w:val="28"/>
          <w:szCs w:val="28"/>
          <w:rtl/>
        </w:rPr>
        <w:t xml:space="preserve">ان محمدا نبيه المصطفى وأنت وصيه المرتضى. (ج 18 ص 227).</w:t>
      </w:r>
    </w:p>
    <w:p>
      <w:pPr>
        <w:pStyle w:val="BookText"/>
      </w:pPr>
      <w:r>
        <w:rPr>
          <w:rFonts w:ascii="IRNazanin" w:hAnsi="IRNazanin" w:eastAsia="IRNazanin" w:cs="IRNazanin"/>
          <w:lang w:bidi="fa-IR"/>
          <w:color w:val="111111"/>
          <w:sz w:val="28"/>
          <w:szCs w:val="28"/>
          <w:rtl/>
        </w:rPr>
        <w:t xml:space="preserve">وسمى المرتضى لان اللّه ارتضاه. (ج 5 ص 7).</w:t>
      </w:r>
    </w:p>
    <w:p>
      <w:pPr>
        <w:pStyle w:val="BookText"/>
      </w:pPr>
      <w:r>
        <w:rPr>
          <w:rFonts w:ascii="Amiri" w:hAnsi="Amiri" w:eastAsia="Amiri" w:cs="Amiri"/>
          <w:lang w:bidi="ar-SA"/>
          <w:color w:val="111111"/>
          <w:sz w:val="28"/>
          <w:szCs w:val="28"/>
          <w:rtl/>
        </w:rPr>
        <w:t xml:space="preserve">أنا ابن محمد المصطفى أنا ابن علي المرتضى. (ج 12 ص 126).</w:t>
      </w:r>
    </w:p>
    <w:p>
      <w:pPr>
        <w:pStyle w:val="BookText"/>
      </w:pPr>
      <w:r>
        <w:rPr>
          <w:rFonts w:ascii="Amiri" w:hAnsi="Amiri" w:eastAsia="Amiri" w:cs="Amiri"/>
          <w:lang w:bidi="ar-SA"/>
          <w:color w:val="111111"/>
          <w:sz w:val="28"/>
          <w:szCs w:val="28"/>
          <w:rtl/>
        </w:rPr>
        <w:t xml:space="preserve">اللّهم هذا علي فاتبع مرضاتك فارض عنه. (ج 7 ص 62).</w:t>
      </w:r>
    </w:p>
    <w:p>
      <w:pPr>
        <w:pStyle w:val="BookText"/>
      </w:pPr>
      <w:r>
        <w:rPr>
          <w:rFonts w:ascii="Amiri" w:hAnsi="Amiri" w:eastAsia="Amiri" w:cs="Amiri"/>
          <w:lang w:bidi="ar-SA"/>
          <w:color w:val="111111"/>
          <w:sz w:val="28"/>
          <w:szCs w:val="28"/>
          <w:rtl/>
        </w:rPr>
        <w:t xml:space="preserve">أنا الراضية المرضية. (ج 6 ص 123 - 125).</w:t>
      </w:r>
    </w:p>
    <w:p>
      <w:pPr>
        <w:pStyle w:val="BookText"/>
      </w:pPr>
      <w:r>
        <w:rPr>
          <w:rFonts w:ascii="Amiri" w:hAnsi="Amiri" w:eastAsia="Amiri" w:cs="Amiri"/>
          <w:lang w:bidi="ar-SA"/>
          <w:color w:val="111111"/>
          <w:sz w:val="28"/>
          <w:szCs w:val="28"/>
          <w:rtl/>
        </w:rPr>
        <w:t xml:space="preserve">أما ترضين اني زوجتك اقدم أمتي سلما وأكثرهم علما وأفضلهم حلما. (ج 4 ص 151 - 156).</w:t>
      </w:r>
    </w:p>
    <w:p>
      <w:pPr>
        <w:pStyle w:val="Heading3"/>
      </w:pPr>
      <w:bookmarkStart w:id="880" w:name="_Toc449"/>
      <w:r>
        <w:t>[الرطب]</w:t>
      </w:r>
      <w:bookmarkEnd w:id="880"/>
    </w:p>
    <w:p>
      <w:pPr>
        <w:pStyle w:val="BookText"/>
      </w:pPr>
      <w:r>
        <w:rPr>
          <w:rFonts w:ascii="Amiri" w:hAnsi="Amiri" w:eastAsia="Amiri" w:cs="Amiri"/>
          <w:lang w:bidi="ar-SA"/>
          <w:color w:val="111111"/>
          <w:sz w:val="28"/>
          <w:szCs w:val="28"/>
          <w:rtl/>
        </w:rPr>
        <w:t xml:space="preserve">فأتاني جبرئيل ومعه طبق من رطب الجنة. (ج 6 ص 171 - 172 وج 10 ص 5 - 6).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62" w:name="pg11313_139139"/>
    <w:bookmarkEnd w:id="162"/>
    <w:p>
      <w:pPr>
        <w:pStyle w:val="Heading3"/>
      </w:pPr>
      <w:bookmarkStart w:id="881" w:name="_Toc450"/>
      <w:r>
        <w:t>[الرعد]</w:t>
      </w:r>
      <w:bookmarkEnd w:id="881"/>
    </w:p>
    <w:p>
      <w:pPr>
        <w:pStyle w:val="BookText"/>
      </w:pPr>
      <w:r>
        <w:rPr>
          <w:rFonts w:ascii="Amiri" w:hAnsi="Amiri" w:eastAsia="Amiri" w:cs="Amiri"/>
          <w:lang w:bidi="ar-SA"/>
          <w:color w:val="111111"/>
          <w:sz w:val="28"/>
          <w:szCs w:val="28"/>
          <w:rtl/>
        </w:rPr>
        <w:t xml:space="preserve">إذا حضر وقت الصلاة ارتعدت فرائصه وتغير لونه. (ج 18 ص 4).</w:t>
      </w:r>
    </w:p>
    <w:p>
      <w:pPr>
        <w:pStyle w:val="Heading3"/>
      </w:pPr>
      <w:bookmarkStart w:id="882" w:name="_Toc451"/>
      <w:r>
        <w:t>[الرغب]</w:t>
      </w:r>
      <w:bookmarkEnd w:id="882"/>
    </w:p>
    <w:p>
      <w:pPr>
        <w:pStyle w:val="BookText"/>
      </w:pPr>
      <w:r>
        <w:rPr>
          <w:rFonts w:ascii="Amiri" w:hAnsi="Amiri" w:eastAsia="Amiri" w:cs="Amiri"/>
          <w:lang w:bidi="ar-SA"/>
          <w:color w:val="111111"/>
          <w:sz w:val="28"/>
          <w:szCs w:val="28"/>
          <w:rtl/>
        </w:rPr>
        <w:t xml:space="preserve">صلاة الرغائب. (ج 9 ص 620).</w:t>
      </w:r>
    </w:p>
    <w:p>
      <w:pPr>
        <w:pStyle w:val="BookText"/>
      </w:pPr>
      <w:r>
        <w:rPr>
          <w:rFonts w:ascii="Amiri" w:hAnsi="Amiri" w:eastAsia="Amiri" w:cs="Amiri"/>
          <w:lang w:bidi="ar-SA"/>
          <w:color w:val="111111"/>
          <w:sz w:val="28"/>
          <w:szCs w:val="28"/>
          <w:rtl/>
        </w:rPr>
        <w:t xml:space="preserve">ووجد فيه رغيفا فقسمه سبع كسر. (ج 18 ص 20 - 22).</w:t>
      </w:r>
    </w:p>
    <w:p>
      <w:pPr>
        <w:pStyle w:val="BookText"/>
      </w:pPr>
      <w:r>
        <w:rPr>
          <w:rFonts w:ascii="Amiri" w:hAnsi="Amiri" w:eastAsia="Amiri" w:cs="Amiri"/>
          <w:lang w:bidi="ar-SA"/>
          <w:color w:val="111111"/>
          <w:sz w:val="28"/>
          <w:szCs w:val="28"/>
          <w:rtl/>
        </w:rPr>
        <w:t xml:space="preserve">الارغفة الثمانية. (ج 8 ص 71).</w:t>
      </w:r>
    </w:p>
    <w:p>
      <w:pPr>
        <w:pStyle w:val="BookText"/>
      </w:pPr>
      <w:r>
        <w:rPr>
          <w:rFonts w:ascii="Amiri" w:hAnsi="Amiri" w:eastAsia="Amiri" w:cs="Amiri"/>
          <w:lang w:bidi="ar-SA"/>
          <w:color w:val="111111"/>
          <w:sz w:val="28"/>
          <w:szCs w:val="28"/>
          <w:rtl/>
        </w:rPr>
        <w:t xml:space="preserve">أليس للثمانية الارغفة. (ج 8 ص 72 وج 17 ص 488).</w:t>
      </w:r>
    </w:p>
    <w:p>
      <w:pPr>
        <w:pStyle w:val="Heading3"/>
      </w:pPr>
      <w:bookmarkStart w:id="883" w:name="_Toc452"/>
      <w:r>
        <w:t>[الرفع]</w:t>
      </w:r>
      <w:bookmarkEnd w:id="883"/>
    </w:p>
    <w:p>
      <w:pPr>
        <w:pStyle w:val="BookText"/>
      </w:pPr>
      <w:r>
        <w:rPr>
          <w:rFonts w:ascii="Amiri" w:hAnsi="Amiri" w:eastAsia="Amiri" w:cs="Amiri"/>
          <w:lang w:bidi="ar-SA"/>
          <w:color w:val="111111"/>
          <w:sz w:val="28"/>
          <w:szCs w:val="28"/>
          <w:rtl/>
        </w:rPr>
        <w:t xml:space="preserve">رفع القلم عن ثلاثة. (ج 8 ص 186 - 187 ، 226 - 227).</w:t>
      </w:r>
    </w:p>
    <w:p>
      <w:pPr>
        <w:pStyle w:val="BookText"/>
      </w:pPr>
      <w:r>
        <w:rPr>
          <w:rFonts w:ascii="Amiri" w:hAnsi="Amiri" w:eastAsia="Amiri" w:cs="Amiri"/>
          <w:lang w:bidi="ar-SA"/>
          <w:color w:val="111111"/>
          <w:sz w:val="28"/>
          <w:szCs w:val="28"/>
          <w:rtl/>
        </w:rPr>
        <w:t xml:space="preserve">رفعك محمد وأنزلك جبرئيل. (ج 8 ص 692 وج 18 ص 163 ، 168).</w:t>
      </w:r>
    </w:p>
    <w:p>
      <w:pPr>
        <w:pStyle w:val="BookText"/>
      </w:pPr>
      <w:r>
        <w:rPr>
          <w:rFonts w:ascii="Amiri" w:hAnsi="Amiri" w:eastAsia="Amiri" w:cs="Amiri"/>
          <w:lang w:bidi="ar-SA"/>
          <w:color w:val="111111"/>
          <w:sz w:val="28"/>
          <w:szCs w:val="28"/>
          <w:rtl/>
        </w:rPr>
        <w:t xml:space="preserve">فأما من أحبك وصدق فيك فهم [جيرانك في دارك ورفقاؤك في قصرك] رفقاؤك في الجنة ومجاورك في دارك ... (ج 4 ص 491 - 494).</w:t>
      </w:r>
    </w:p>
    <w:p>
      <w:pPr>
        <w:pStyle w:val="Heading3"/>
      </w:pPr>
      <w:bookmarkStart w:id="884" w:name="_Toc453"/>
      <w:r>
        <w:t>[ر ق د]</w:t>
      </w:r>
      <w:bookmarkEnd w:id="884"/>
    </w:p>
    <w:p>
      <w:pPr>
        <w:pStyle w:val="BookText"/>
      </w:pPr>
      <w:r>
        <w:rPr>
          <w:rFonts w:ascii="Amiri" w:hAnsi="Amiri" w:eastAsia="Amiri" w:cs="Amiri"/>
          <w:lang w:bidi="ar-SA"/>
          <w:color w:val="111111"/>
          <w:sz w:val="28"/>
          <w:szCs w:val="28"/>
          <w:rtl/>
        </w:rPr>
        <w:t xml:space="preserve">اني وإياك وهذين وهذا الراقد في مكان واحد يوم القيامة. (ج 9 ص 212 - 216).</w:t>
      </w:r>
    </w:p>
    <w:p>
      <w:pPr>
        <w:pStyle w:val="Heading3"/>
      </w:pPr>
      <w:bookmarkStart w:id="885" w:name="_Toc454"/>
      <w:r>
        <w:t>[الرفق]</w:t>
      </w:r>
      <w:bookmarkEnd w:id="885"/>
    </w:p>
    <w:p>
      <w:pPr>
        <w:pStyle w:val="BookText"/>
      </w:pPr>
      <w:r>
        <w:rPr>
          <w:rFonts w:ascii="Amiri" w:hAnsi="Amiri" w:eastAsia="Amiri" w:cs="Amiri"/>
          <w:lang w:bidi="ar-SA"/>
          <w:color w:val="111111"/>
          <w:sz w:val="28"/>
          <w:szCs w:val="28"/>
          <w:rtl/>
        </w:rPr>
        <w:t xml:space="preserve">أنت أخي ورفيقي. (ج 6 ص 474 - 476 وج 15 ص 490 - 491 وج 20 ص 299 ، 232).</w:t>
      </w:r>
    </w:p>
    <w:p>
      <w:pPr>
        <w:pStyle w:val="BookText"/>
      </w:pPr>
      <w:r>
        <w:rPr>
          <w:rFonts w:ascii="Amiri" w:hAnsi="Amiri" w:eastAsia="Amiri" w:cs="Amiri"/>
          <w:lang w:bidi="ar-SA"/>
          <w:color w:val="111111"/>
          <w:sz w:val="28"/>
          <w:szCs w:val="28"/>
          <w:rtl/>
        </w:rPr>
        <w:t xml:space="preserve">علي رفيقي. (ج 4 ص 172 ، 174 - 175 ، 178 وج 15 ص 573).</w:t>
      </w:r>
    </w:p>
    <w:p>
      <w:pPr>
        <w:pStyle w:val="Heading3"/>
      </w:pPr>
      <w:bookmarkStart w:id="886" w:name="_Toc455"/>
      <w:r>
        <w:t>[ر ق ب]</w:t>
      </w:r>
      <w:bookmarkEnd w:id="886"/>
    </w:p>
    <w:p>
      <w:pPr>
        <w:pStyle w:val="BookText"/>
      </w:pPr>
      <w:r>
        <w:rPr>
          <w:rFonts w:ascii="Amiri" w:hAnsi="Amiri" w:eastAsia="Amiri" w:cs="Amiri"/>
          <w:lang w:bidi="ar-SA"/>
          <w:color w:val="111111"/>
          <w:sz w:val="28"/>
          <w:szCs w:val="28"/>
          <w:rtl/>
        </w:rPr>
        <w:t xml:space="preserve">ارقبوا محمدا في أهل بيته. (ج 18 ص 513 ، 536 - 537).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63" w:name="pg11313_139140"/>
    <w:bookmarkEnd w:id="163"/>
    <w:p>
      <w:pPr>
        <w:pStyle w:val="Heading3"/>
      </w:pPr>
      <w:bookmarkStart w:id="887" w:name="_Toc456"/>
      <w:r>
        <w:t>[ر ق ع]</w:t>
      </w:r>
      <w:bookmarkEnd w:id="887"/>
    </w:p>
    <w:p>
      <w:pPr>
        <w:pStyle w:val="BookText"/>
      </w:pPr>
      <w:r>
        <w:rPr>
          <w:rFonts w:ascii="Amiri" w:hAnsi="Amiri" w:eastAsia="Amiri" w:cs="Amiri"/>
          <w:lang w:bidi="ar-SA"/>
          <w:color w:val="111111"/>
          <w:sz w:val="28"/>
          <w:szCs w:val="28"/>
          <w:rtl/>
        </w:rPr>
        <w:t xml:space="preserve">لقد رقعت مدرعتي هذه حتى استحييت من راقعها. (ج 8 ص 304 وج 17 ص 585).</w:t>
      </w:r>
    </w:p>
    <w:p>
      <w:pPr>
        <w:pStyle w:val="BookText"/>
      </w:pPr>
      <w:r>
        <w:rPr>
          <w:rFonts w:ascii="Amiri" w:hAnsi="Amiri" w:eastAsia="Amiri" w:cs="Amiri"/>
          <w:lang w:bidi="ar-SA"/>
          <w:color w:val="111111"/>
          <w:sz w:val="28"/>
          <w:szCs w:val="28"/>
          <w:rtl/>
        </w:rPr>
        <w:t xml:space="preserve">يخصف نعله ويرقع ثوبه ويركب الحمار. (ج 18 ص 7).</w:t>
      </w:r>
    </w:p>
    <w:p>
      <w:pPr>
        <w:pStyle w:val="BookText"/>
      </w:pPr>
      <w:r>
        <w:rPr>
          <w:rFonts w:ascii="Amiri" w:hAnsi="Amiri" w:eastAsia="Amiri" w:cs="Amiri"/>
          <w:lang w:bidi="ar-SA"/>
          <w:color w:val="111111"/>
          <w:sz w:val="28"/>
          <w:szCs w:val="28"/>
          <w:rtl/>
        </w:rPr>
        <w:t xml:space="preserve">فإذا إزاره مرقوع برقعة من أديم. (ج 17 ص 581 ، 579).</w:t>
      </w:r>
    </w:p>
    <w:p>
      <w:pPr>
        <w:pStyle w:val="BookText"/>
      </w:pPr>
      <w:r>
        <w:rPr>
          <w:rFonts w:ascii="Amiri" w:hAnsi="Amiri" w:eastAsia="Amiri" w:cs="Amiri"/>
          <w:lang w:bidi="ar-SA"/>
          <w:color w:val="111111"/>
          <w:sz w:val="28"/>
          <w:szCs w:val="28"/>
          <w:rtl/>
        </w:rPr>
        <w:t xml:space="preserve">يرقع قميصه ويقول ان ليس المرقع يخشع القلب ويقتدى به المؤمن. (ج 8 ص 303).</w:t>
      </w:r>
    </w:p>
    <w:p>
      <w:pPr>
        <w:pStyle w:val="BookText"/>
      </w:pPr>
      <w:r>
        <w:rPr>
          <w:rFonts w:ascii="Amiri" w:hAnsi="Amiri" w:eastAsia="Amiri" w:cs="Amiri"/>
          <w:lang w:bidi="ar-SA"/>
          <w:color w:val="111111"/>
          <w:sz w:val="28"/>
          <w:szCs w:val="28"/>
          <w:rtl/>
        </w:rPr>
        <w:t xml:space="preserve">عليه إزار مرقوع فقال يخشع له القلب وتذل به النفس ويقتدى به المؤمنون (ج 8 ص 302 وج 17 ص 584).</w:t>
      </w:r>
    </w:p>
    <w:p>
      <w:pPr>
        <w:pStyle w:val="Heading3"/>
      </w:pPr>
      <w:bookmarkStart w:id="888" w:name="_Toc457"/>
      <w:r>
        <w:t>[ر ق ق]</w:t>
      </w:r>
      <w:bookmarkEnd w:id="888"/>
    </w:p>
    <w:p>
      <w:pPr>
        <w:pStyle w:val="BookText"/>
      </w:pPr>
      <w:r>
        <w:rPr>
          <w:rFonts w:ascii="Amiri" w:hAnsi="Amiri" w:eastAsia="Amiri" w:cs="Amiri"/>
          <w:lang w:bidi="ar-SA"/>
          <w:color w:val="111111"/>
          <w:sz w:val="28"/>
          <w:szCs w:val="28"/>
          <w:rtl/>
        </w:rPr>
        <w:t xml:space="preserve">فلا يلقون محبا لنا أهل البيت الا أعطوه رقاقا فيه براءة من النار فنثار أخي فحملت رقاقا يعنى صكاكا بعدد محبي أهل بيتي. (ج 15 ص 472).</w:t>
      </w:r>
    </w:p>
    <w:p>
      <w:pPr>
        <w:pStyle w:val="BookText"/>
      </w:pPr>
      <w:r>
        <w:rPr>
          <w:rFonts w:ascii="Amiri" w:hAnsi="Amiri" w:eastAsia="Amiri" w:cs="Amiri"/>
          <w:lang w:bidi="ar-SA"/>
          <w:color w:val="111111"/>
          <w:sz w:val="28"/>
          <w:szCs w:val="28"/>
          <w:rtl/>
        </w:rPr>
        <w:t xml:space="preserve">وابن عمي فكاك رجال ونساء من أمتي من النار. (ج 6 ص 618 - 619).</w:t>
      </w:r>
    </w:p>
    <w:p>
      <w:pPr>
        <w:pStyle w:val="Heading3"/>
      </w:pPr>
      <w:bookmarkStart w:id="889" w:name="_Toc458"/>
      <w:r>
        <w:t>[ر ق م]</w:t>
      </w:r>
      <w:bookmarkEnd w:id="889"/>
    </w:p>
    <w:p>
      <w:pPr>
        <w:pStyle w:val="BookText"/>
      </w:pPr>
      <w:r>
        <w:rPr>
          <w:rFonts w:ascii="Amiri" w:hAnsi="Amiri" w:eastAsia="Amiri" w:cs="Amiri"/>
          <w:lang w:bidi="ar-SA"/>
          <w:color w:val="111111"/>
          <w:sz w:val="28"/>
          <w:szCs w:val="28"/>
          <w:rtl/>
        </w:rPr>
        <w:t xml:space="preserve">هذا موضع أصحاب الكهف والرقيم. (ج 4 ص 98).</w:t>
      </w:r>
    </w:p>
    <w:p>
      <w:pPr>
        <w:pStyle w:val="BookText"/>
      </w:pPr>
      <w:r>
        <w:rPr>
          <w:rFonts w:ascii="Amiri" w:hAnsi="Amiri" w:eastAsia="Amiri" w:cs="Amiri"/>
          <w:lang w:bidi="ar-SA"/>
          <w:color w:val="111111"/>
          <w:sz w:val="28"/>
          <w:szCs w:val="28"/>
          <w:rtl/>
        </w:rPr>
        <w:t xml:space="preserve">فيكون دوني بمرقاة. (ج 4 ص 53 ، 116 - 117).</w:t>
      </w:r>
    </w:p>
    <w:p>
      <w:pPr>
        <w:pStyle w:val="Heading3"/>
      </w:pPr>
      <w:bookmarkStart w:id="890" w:name="_Toc459"/>
      <w:r>
        <w:t>[ر ك ب]</w:t>
      </w:r>
      <w:bookmarkEnd w:id="890"/>
    </w:p>
    <w:p>
      <w:pPr>
        <w:pStyle w:val="BookText"/>
      </w:pPr>
      <w:r>
        <w:rPr>
          <w:rFonts w:ascii="IRNazanin" w:hAnsi="IRNazanin" w:eastAsia="IRNazanin" w:cs="IRNazanin"/>
          <w:lang w:bidi="fa-IR"/>
          <w:color w:val="111111"/>
          <w:sz w:val="28"/>
          <w:szCs w:val="28"/>
          <w:rtl/>
        </w:rPr>
        <w:t xml:space="preserve">ركوب الحسنين على صدره صلی اللّه عليه وآله. (ج 10 ص 740).</w:t>
      </w:r>
    </w:p>
    <w:p>
      <w:pPr>
        <w:pStyle w:val="BookText"/>
      </w:pPr>
      <w:r>
        <w:rPr>
          <w:rFonts w:ascii="IRNazanin" w:hAnsi="IRNazanin" w:eastAsia="IRNazanin" w:cs="IRNazanin"/>
          <w:lang w:bidi="fa-IR"/>
          <w:color w:val="111111"/>
          <w:sz w:val="28"/>
          <w:szCs w:val="28"/>
          <w:rtl/>
        </w:rPr>
        <w:t xml:space="preserve">ركوبهما ظهر النبي صلی اللّه عليه وآله. (ج 10 ص 714 - 738).</w:t>
      </w:r>
    </w:p>
    <w:p>
      <w:pPr>
        <w:pStyle w:val="BookText"/>
      </w:pPr>
      <w:r>
        <w:rPr>
          <w:rFonts w:ascii="IRNazanin" w:hAnsi="IRNazanin" w:eastAsia="IRNazanin" w:cs="IRNazanin"/>
          <w:lang w:bidi="fa-IR"/>
          <w:color w:val="111111"/>
          <w:sz w:val="28"/>
          <w:szCs w:val="28"/>
          <w:rtl/>
        </w:rPr>
        <w:t xml:space="preserve">ركوبهما على عنقه صلی اللّه عليه وآله. (ج 10 ص 739).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ركوب النبي صلی اللّه عليه وآله معهما على البغلة. (ج 10 ص 742 - 743).</w:t>
      </w:r>
    </w:p>
    <w:p>
      <w:pPr>
        <w:pStyle w:val="BookText"/>
      </w:pPr>
      <w:r>
        <w:rPr>
          <w:rFonts w:ascii="Amiri" w:hAnsi="Amiri" w:eastAsia="Amiri" w:cs="Amiri"/>
          <w:lang w:bidi="ar-SA"/>
          <w:color w:val="111111"/>
          <w:sz w:val="28"/>
          <w:szCs w:val="28"/>
          <w:rtl/>
        </w:rPr>
        <w:t xml:space="preserve">راكب الحرون أسير نفسه. (ج 19 ص 355).</w:t>
      </w:r>
    </w:p>
    <w:p>
      <w:pPr>
        <w:pStyle w:val="BookText"/>
      </w:pPr>
      <w:r>
        <w:rPr>
          <w:rFonts w:ascii="Amiri" w:hAnsi="Amiri" w:eastAsia="Amiri" w:cs="Amiri"/>
          <w:lang w:bidi="ar-SA"/>
          <w:color w:val="111111"/>
          <w:sz w:val="28"/>
          <w:szCs w:val="28"/>
          <w:rtl/>
        </w:rPr>
        <w:t xml:space="preserve">ليس في القيامة راكب غيرنا. (ج 4 ص 203 ، 499 وج 15 ص 226 وج 16 ص 514).</w:t>
      </w:r>
    </w:p>
    <w:p>
      <w:pPr>
        <w:pStyle w:val="BookText"/>
      </w:pPr>
      <w:r>
        <w:rPr>
          <w:rFonts w:ascii="Amiri" w:hAnsi="Amiri" w:eastAsia="Amiri" w:cs="Amiri"/>
          <w:lang w:bidi="ar-SA"/>
          <w:color w:val="111111"/>
          <w:sz w:val="28"/>
          <w:szCs w:val="28"/>
          <w:rtl/>
        </w:rPr>
        <w:t xml:space="preserve">ونعم الراكب هو. (ج 11 ص 75 - 80 وج 19 ص 204 ، 303 - 304).</w:t>
      </w:r>
    </w:p>
    <w:p>
      <w:pPr>
        <w:pStyle w:val="BookText"/>
      </w:pPr>
      <w:r>
        <w:rPr>
          <w:rFonts w:ascii="Amiri" w:hAnsi="Amiri" w:eastAsia="Amiri" w:cs="Amiri"/>
          <w:lang w:bidi="ar-SA"/>
          <w:color w:val="111111"/>
          <w:sz w:val="28"/>
          <w:szCs w:val="28"/>
          <w:rtl/>
        </w:rPr>
        <w:t xml:space="preserve">ما فيها راكب الا أربعة. (ج 4 ص 203 ، 499 وج 15 ص 164 ، 266 ، 287 ، 498 وج 20 ص 325).</w:t>
      </w:r>
    </w:p>
    <w:p>
      <w:pPr>
        <w:pStyle w:val="BookText"/>
      </w:pPr>
      <w:r>
        <w:rPr>
          <w:rFonts w:ascii="Amiri" w:hAnsi="Amiri" w:eastAsia="Amiri" w:cs="Amiri"/>
          <w:lang w:bidi="ar-SA"/>
          <w:color w:val="111111"/>
          <w:sz w:val="28"/>
          <w:szCs w:val="28"/>
          <w:rtl/>
        </w:rPr>
        <w:t xml:space="preserve">ما في القيامة راكب غيرنا نحن أربعة. (ج 35 ص 65 - 66).</w:t>
      </w:r>
    </w:p>
    <w:p>
      <w:pPr>
        <w:pStyle w:val="BookText"/>
      </w:pPr>
      <w:r>
        <w:rPr>
          <w:rFonts w:ascii="Amiri" w:hAnsi="Amiri" w:eastAsia="Amiri" w:cs="Amiri"/>
          <w:lang w:bidi="ar-SA"/>
          <w:color w:val="111111"/>
          <w:sz w:val="28"/>
          <w:szCs w:val="28"/>
          <w:rtl/>
        </w:rPr>
        <w:t xml:space="preserve">نعم الحاملان ونعم الراكبان. (ج 10 ص 723 - 726 وج 19 ص 265).</w:t>
      </w:r>
    </w:p>
    <w:p>
      <w:pPr>
        <w:pStyle w:val="BookText"/>
      </w:pPr>
      <w:r>
        <w:rPr>
          <w:rFonts w:ascii="Amiri" w:hAnsi="Amiri" w:eastAsia="Amiri" w:cs="Amiri"/>
          <w:lang w:bidi="ar-SA"/>
          <w:color w:val="111111"/>
          <w:sz w:val="28"/>
          <w:szCs w:val="28"/>
          <w:rtl/>
        </w:rPr>
        <w:t xml:space="preserve">نعم المطية مطيتهما ونعم الراكبان هما. (ج 10 ص 714 - 722 وج 19 ص 199 - 202 ، 205 - 206 وج 18 ص 401).</w:t>
      </w:r>
    </w:p>
    <w:p>
      <w:pPr>
        <w:pStyle w:val="BookText"/>
      </w:pPr>
      <w:r>
        <w:rPr>
          <w:rFonts w:ascii="Amiri" w:hAnsi="Amiri" w:eastAsia="Amiri" w:cs="Amiri"/>
          <w:lang w:bidi="ar-SA"/>
          <w:color w:val="111111"/>
          <w:sz w:val="28"/>
          <w:szCs w:val="28"/>
          <w:rtl/>
        </w:rPr>
        <w:t xml:space="preserve">يبعث راكبا على ناقة. (ج 6 ص 158 - 161 وج 16 ص 510 - 515).</w:t>
      </w:r>
    </w:p>
    <w:p>
      <w:pPr>
        <w:pStyle w:val="BookText"/>
      </w:pPr>
      <w:r>
        <w:rPr>
          <w:rFonts w:ascii="Amiri" w:hAnsi="Amiri" w:eastAsia="Amiri" w:cs="Amiri"/>
          <w:lang w:bidi="ar-SA"/>
          <w:color w:val="111111"/>
          <w:sz w:val="28"/>
          <w:szCs w:val="28"/>
          <w:rtl/>
        </w:rPr>
        <w:t xml:space="preserve">وقال لفاطمة اركبي فأركبها وأمر سلمان أن يقود بها. (ج 19 ص 132).</w:t>
      </w:r>
    </w:p>
    <w:p>
      <w:pPr>
        <w:pStyle w:val="BookText"/>
      </w:pPr>
      <w:r>
        <w:rPr>
          <w:rFonts w:ascii="Amiri" w:hAnsi="Amiri" w:eastAsia="Amiri" w:cs="Amiri"/>
          <w:lang w:bidi="ar-SA"/>
          <w:color w:val="111111"/>
          <w:sz w:val="28"/>
          <w:szCs w:val="28"/>
          <w:rtl/>
        </w:rPr>
        <w:t xml:space="preserve">من أحب أن يركب سفينة النجاة. (ج 7 ص 159 وج 5 ص 55 ، 113 وج 18 ص 473).</w:t>
      </w:r>
    </w:p>
    <w:p>
      <w:pPr>
        <w:pStyle w:val="BookText"/>
      </w:pPr>
      <w:r>
        <w:rPr>
          <w:rFonts w:ascii="Amiri" w:hAnsi="Amiri" w:eastAsia="Amiri" w:cs="Amiri"/>
          <w:lang w:bidi="ar-SA"/>
          <w:color w:val="111111"/>
          <w:sz w:val="28"/>
          <w:szCs w:val="28"/>
          <w:rtl/>
        </w:rPr>
        <w:t xml:space="preserve">من أحب أن يتمسك بديني ويركب سفينة النجاة. (ج 4 ص 82).</w:t>
      </w:r>
    </w:p>
    <w:p>
      <w:pPr>
        <w:pStyle w:val="BookText"/>
      </w:pPr>
      <w:r>
        <w:rPr>
          <w:rFonts w:ascii="Amiri" w:hAnsi="Amiri" w:eastAsia="Amiri" w:cs="Amiri"/>
          <w:lang w:bidi="ar-SA"/>
          <w:color w:val="111111"/>
          <w:sz w:val="28"/>
          <w:szCs w:val="28"/>
          <w:rtl/>
        </w:rPr>
        <w:t xml:space="preserve">ويركب الحمار. (ج 8 ص 262 وج 18 ص 7).</w:t>
      </w:r>
    </w:p>
    <w:p>
      <w:pPr>
        <w:pStyle w:val="BookText"/>
      </w:pPr>
      <w:r>
        <w:rPr>
          <w:rFonts w:ascii="Amiri" w:hAnsi="Amiri" w:eastAsia="Amiri" w:cs="Amiri"/>
          <w:lang w:bidi="ar-SA"/>
          <w:color w:val="111111"/>
          <w:sz w:val="28"/>
          <w:szCs w:val="28"/>
          <w:rtl/>
        </w:rPr>
        <w:t xml:space="preserve">المسألة الركابية. (ج 8 ص 23).</w:t>
      </w:r>
    </w:p>
    <w:p>
      <w:pPr>
        <w:pStyle w:val="BookText"/>
      </w:pPr>
      <w:r>
        <w:rPr>
          <w:rFonts w:ascii="Amiri" w:hAnsi="Amiri" w:eastAsia="Amiri" w:cs="Amiri"/>
          <w:lang w:bidi="ar-SA"/>
          <w:color w:val="111111"/>
          <w:sz w:val="28"/>
          <w:szCs w:val="28"/>
          <w:rtl/>
        </w:rPr>
        <w:t xml:space="preserve">ركبتك مع ركبتي. (ج 6 ص 158 - 159 وج 16 ص 464 - 465 ، 511 - 512).</w:t>
      </w:r>
    </w:p>
    <w:p>
      <w:pPr>
        <w:pStyle w:val="BookText"/>
      </w:pPr>
      <w:r>
        <w:rPr>
          <w:rFonts w:ascii="Amiri" w:hAnsi="Amiri" w:eastAsia="Amiri" w:cs="Amiri"/>
          <w:lang w:bidi="ar-SA"/>
          <w:color w:val="111111"/>
          <w:sz w:val="28"/>
          <w:szCs w:val="28"/>
          <w:rtl/>
        </w:rPr>
        <w:t xml:space="preserve">ما زال إسرافيل قابضا على ركبتي بيده. (ج 6 ص 130).</w:t>
      </w:r>
    </w:p>
    <w:p>
      <w:pPr>
        <w:pStyle w:val="BookText"/>
      </w:pPr>
      <w:r>
        <w:rPr>
          <w:rFonts w:ascii="Amiri" w:hAnsi="Amiri" w:eastAsia="Amiri" w:cs="Amiri"/>
          <w:lang w:bidi="ar-SA"/>
          <w:color w:val="111111"/>
          <w:sz w:val="28"/>
          <w:szCs w:val="28"/>
          <w:rtl/>
        </w:rPr>
        <w:t xml:space="preserve">واحد حقيقي أحدى المعنى أي لا جزء ولا تركب له. (ج 4 ص 79).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64" w:name="pg11313_139142"/>
    <w:bookmarkEnd w:id="164"/>
    <w:p>
      <w:pPr>
        <w:pStyle w:val="Heading3"/>
      </w:pPr>
      <w:bookmarkStart w:id="891" w:name="_Toc460"/>
      <w:r>
        <w:t>[ر ك ع]</w:t>
      </w:r>
      <w:bookmarkEnd w:id="891"/>
    </w:p>
    <w:p>
      <w:pPr>
        <w:pStyle w:val="BookText"/>
      </w:pPr>
      <w:r>
        <w:rPr>
          <w:rFonts w:ascii="Amiri" w:hAnsi="Amiri" w:eastAsia="Amiri" w:cs="Amiri"/>
          <w:lang w:bidi="ar-SA"/>
          <w:color w:val="111111"/>
          <w:sz w:val="28"/>
          <w:szCs w:val="28"/>
          <w:rtl/>
        </w:rPr>
        <w:t xml:space="preserve">يصلي في اليوم والليلة ألف ركعة. (ج 8 ص 618).</w:t>
      </w:r>
    </w:p>
    <w:p>
      <w:pPr>
        <w:pStyle w:val="BookText"/>
      </w:pPr>
      <w:r>
        <w:rPr>
          <w:rFonts w:ascii="Amiri" w:hAnsi="Amiri" w:eastAsia="Amiri" w:cs="Amiri"/>
          <w:lang w:bidi="ar-SA"/>
          <w:color w:val="111111"/>
          <w:sz w:val="28"/>
          <w:szCs w:val="28"/>
          <w:rtl/>
        </w:rPr>
        <w:t xml:space="preserve">يصلي [زين العباد عليه‌السلام] في اليوم والليلة ألف ركعة. (ج 12 ص 19 - 23).</w:t>
      </w:r>
    </w:p>
    <w:p>
      <w:pPr>
        <w:pStyle w:val="BookText"/>
      </w:pPr>
      <w:r>
        <w:rPr>
          <w:rFonts w:ascii="Amiri" w:hAnsi="Amiri" w:eastAsia="Amiri" w:cs="Amiri"/>
          <w:lang w:bidi="ar-SA"/>
          <w:color w:val="111111"/>
          <w:sz w:val="28"/>
          <w:szCs w:val="28"/>
          <w:rtl/>
        </w:rPr>
        <w:t xml:space="preserve">وفيه لروح علي ركعة أو سجدة. (ج 6 ص 112 وج 16 ص 484 - 485).</w:t>
      </w:r>
    </w:p>
    <w:p>
      <w:pPr>
        <w:pStyle w:val="BookText"/>
      </w:pPr>
      <w:r>
        <w:rPr>
          <w:rFonts w:ascii="Amiri" w:hAnsi="Amiri" w:eastAsia="Amiri" w:cs="Amiri"/>
          <w:lang w:bidi="ar-SA"/>
          <w:color w:val="111111"/>
          <w:sz w:val="28"/>
          <w:szCs w:val="28"/>
          <w:rtl/>
        </w:rPr>
        <w:t xml:space="preserve">[ر ك ن]</w:t>
      </w:r>
    </w:p>
    <w:p>
      <w:pPr>
        <w:pStyle w:val="BookText"/>
      </w:pPr>
      <w:r>
        <w:rPr>
          <w:rFonts w:ascii="Amiri" w:hAnsi="Amiri" w:eastAsia="Amiri" w:cs="Amiri"/>
          <w:lang w:bidi="ar-SA"/>
          <w:color w:val="111111"/>
          <w:sz w:val="28"/>
          <w:szCs w:val="28"/>
          <w:rtl/>
        </w:rPr>
        <w:t xml:space="preserve">يبايع رجل بين الركن والمقام (ج 13 ص 291).</w:t>
      </w:r>
    </w:p>
    <w:p>
      <w:pPr>
        <w:pStyle w:val="BookText"/>
      </w:pPr>
      <w:r>
        <w:rPr>
          <w:rFonts w:ascii="Amiri" w:hAnsi="Amiri" w:eastAsia="Amiri" w:cs="Amiri"/>
          <w:lang w:bidi="ar-SA"/>
          <w:color w:val="111111"/>
          <w:sz w:val="28"/>
          <w:szCs w:val="28"/>
          <w:rtl/>
        </w:rPr>
        <w:t xml:space="preserve">يبايع بين الركن والمقام. (ج 13 ص 112 ، 295).</w:t>
      </w:r>
    </w:p>
    <w:p>
      <w:pPr>
        <w:pStyle w:val="BookText"/>
      </w:pPr>
      <w:r>
        <w:rPr>
          <w:rFonts w:ascii="Amiri" w:hAnsi="Amiri" w:eastAsia="Amiri" w:cs="Amiri"/>
          <w:lang w:bidi="ar-SA"/>
          <w:color w:val="111111"/>
          <w:sz w:val="28"/>
          <w:szCs w:val="28"/>
          <w:rtl/>
        </w:rPr>
        <w:t xml:space="preserve">ان المهدي يبايع بين الركن والمقام. (ج 13 ص 287).</w:t>
      </w:r>
    </w:p>
    <w:p>
      <w:pPr>
        <w:pStyle w:val="BookText"/>
      </w:pPr>
      <w:r>
        <w:rPr>
          <w:rFonts w:ascii="Amiri" w:hAnsi="Amiri" w:eastAsia="Amiri" w:cs="Amiri"/>
          <w:lang w:bidi="ar-SA"/>
          <w:color w:val="111111"/>
          <w:sz w:val="28"/>
          <w:szCs w:val="28"/>
          <w:rtl/>
        </w:rPr>
        <w:t xml:space="preserve">يبايعه بين الركن والمقام عدة أهل بدر. (ج 13 ص 295).</w:t>
      </w:r>
    </w:p>
    <w:p>
      <w:pPr>
        <w:pStyle w:val="BookText"/>
      </w:pPr>
      <w:r>
        <w:rPr>
          <w:rFonts w:ascii="Amiri" w:hAnsi="Amiri" w:eastAsia="Amiri" w:cs="Amiri"/>
          <w:lang w:bidi="ar-SA"/>
          <w:color w:val="111111"/>
          <w:sz w:val="28"/>
          <w:szCs w:val="28"/>
          <w:rtl/>
        </w:rPr>
        <w:t xml:space="preserve">الذين يبايعونه بين الركن والمقام بعدد أهل بدر. (ج 19 ص 683).</w:t>
      </w:r>
    </w:p>
    <w:p>
      <w:pPr>
        <w:pStyle w:val="BookText"/>
      </w:pPr>
      <w:r>
        <w:rPr>
          <w:rFonts w:ascii="Amiri" w:hAnsi="Amiri" w:eastAsia="Amiri" w:cs="Amiri"/>
          <w:lang w:bidi="ar-SA"/>
          <w:color w:val="111111"/>
          <w:sz w:val="28"/>
          <w:szCs w:val="28"/>
          <w:rtl/>
        </w:rPr>
        <w:t xml:space="preserve">فيبايعونه بين الركن والمقام. (ج 13 ص 281 - 284).</w:t>
      </w:r>
    </w:p>
    <w:p>
      <w:pPr>
        <w:pStyle w:val="BookText"/>
      </w:pPr>
      <w:r>
        <w:rPr>
          <w:rFonts w:ascii="Amiri" w:hAnsi="Amiri" w:eastAsia="Amiri" w:cs="Amiri"/>
          <w:lang w:bidi="ar-SA"/>
          <w:color w:val="111111"/>
          <w:sz w:val="28"/>
          <w:szCs w:val="28"/>
          <w:rtl/>
        </w:rPr>
        <w:t xml:space="preserve">أنت ركن الايمان. (ج 4 ص 170).</w:t>
      </w:r>
    </w:p>
    <w:p>
      <w:pPr>
        <w:pStyle w:val="BookText"/>
      </w:pPr>
      <w:r>
        <w:rPr>
          <w:rFonts w:ascii="Amiri" w:hAnsi="Amiri" w:eastAsia="Amiri" w:cs="Amiri"/>
          <w:lang w:bidi="ar-SA"/>
          <w:color w:val="111111"/>
          <w:sz w:val="28"/>
          <w:szCs w:val="28"/>
          <w:rtl/>
        </w:rPr>
        <w:t xml:space="preserve">هذا الركن الثاني. (ج 4 ص 232 وج 15 ص 599 وج 19 ص 284 وج 20 ص 438 وج 21 ص 677).</w:t>
      </w:r>
    </w:p>
    <w:p>
      <w:pPr>
        <w:pStyle w:val="BookText"/>
      </w:pPr>
      <w:r>
        <w:rPr>
          <w:rFonts w:ascii="Amiri" w:hAnsi="Amiri" w:eastAsia="Amiri" w:cs="Amiri"/>
          <w:lang w:bidi="ar-SA"/>
          <w:color w:val="111111"/>
          <w:sz w:val="28"/>
          <w:szCs w:val="28"/>
          <w:rtl/>
        </w:rPr>
        <w:t xml:space="preserve">هو الركن والمقام والزمزم ... (ج 5 ص 44 وج 18 ص 396).</w:t>
      </w:r>
    </w:p>
    <w:p>
      <w:pPr>
        <w:pStyle w:val="BookText"/>
      </w:pPr>
      <w:r>
        <w:rPr>
          <w:rFonts w:ascii="Amiri" w:hAnsi="Amiri" w:eastAsia="Amiri" w:cs="Amiri"/>
          <w:lang w:bidi="ar-SA"/>
          <w:color w:val="111111"/>
          <w:sz w:val="28"/>
          <w:szCs w:val="28"/>
          <w:rtl/>
        </w:rPr>
        <w:t xml:space="preserve">عبد اللّه بين الركن والمقام. (ج 4 ص 20 ، 245 - 248 وج 7 ص 179 وج 9 ص 491 - 494 وج 15 ص 67 وج 20 ص 315 ، 290).</w:t>
      </w:r>
    </w:p>
    <w:p>
      <w:pPr>
        <w:pStyle w:val="BookText"/>
      </w:pPr>
      <w:r>
        <w:rPr>
          <w:rFonts w:ascii="Amiri" w:hAnsi="Amiri" w:eastAsia="Amiri" w:cs="Amiri"/>
          <w:lang w:bidi="ar-SA"/>
          <w:color w:val="111111"/>
          <w:sz w:val="28"/>
          <w:szCs w:val="28"/>
          <w:rtl/>
        </w:rPr>
        <w:t xml:space="preserve">فلو ان رجلا صفن بين الركن والمقام. (ج 9 ص 492 - 494 وج 18 ص 488 - 489).</w:t>
      </w:r>
    </w:p>
    <w:p>
      <w:pPr>
        <w:pStyle w:val="BookText"/>
      </w:pPr>
      <w:r>
        <w:rPr>
          <w:rFonts w:ascii="Amiri" w:hAnsi="Amiri" w:eastAsia="Amiri" w:cs="Amiri"/>
          <w:lang w:bidi="ar-SA"/>
          <w:color w:val="111111"/>
          <w:sz w:val="28"/>
          <w:szCs w:val="28"/>
          <w:rtl/>
        </w:rPr>
        <w:t xml:space="preserve">فعن فليل ينهد ركناك. (ج 10 ص 623 - 626 وج 19 ص 174).</w:t>
      </w:r>
    </w:p>
    <w:p>
      <w:pPr>
        <w:pStyle w:val="BookText"/>
      </w:pPr>
      <w:r>
        <w:rPr>
          <w:rFonts w:ascii="Amiri" w:hAnsi="Amiri" w:eastAsia="Amiri" w:cs="Amiri"/>
          <w:lang w:bidi="ar-SA"/>
          <w:color w:val="111111"/>
          <w:sz w:val="28"/>
          <w:szCs w:val="28"/>
          <w:rtl/>
        </w:rPr>
        <w:t xml:space="preserve">تزيين ركني الجنة بالسبطين عليهما‌السلام. (ج 10 ص 628 - 631).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65" w:name="pg11313_139143"/>
    <w:bookmarkEnd w:id="165"/>
    <w:p>
      <w:pPr>
        <w:pStyle w:val="BookText"/>
      </w:pPr>
      <w:r>
        <w:rPr>
          <w:rFonts w:ascii="Amiri" w:hAnsi="Amiri" w:eastAsia="Amiri" w:cs="Amiri"/>
          <w:lang w:bidi="ar-SA"/>
          <w:color w:val="111111"/>
          <w:sz w:val="28"/>
          <w:szCs w:val="28"/>
          <w:rtl/>
        </w:rPr>
        <w:t xml:space="preserve">ومن إذا هم وركن الى أعدائهم فقد أذن بحرب من اللّه ورسوله ... (ج 9 ص 467).</w:t>
      </w:r>
    </w:p>
    <w:p>
      <w:pPr>
        <w:pStyle w:val="BookText"/>
      </w:pPr>
      <w:r>
        <w:rPr>
          <w:rFonts w:ascii="Amiri" w:hAnsi="Amiri" w:eastAsia="Amiri" w:cs="Amiri"/>
          <w:lang w:bidi="ar-SA"/>
          <w:color w:val="111111"/>
          <w:sz w:val="28"/>
          <w:szCs w:val="28"/>
          <w:rtl/>
        </w:rPr>
        <w:t xml:space="preserve">نحن أركان الايمان ونحن دعائم الإسلام. (ج 13 ص 83 - 84).</w:t>
      </w:r>
    </w:p>
    <w:p>
      <w:pPr>
        <w:pStyle w:val="BookText"/>
      </w:pPr>
      <w:r>
        <w:rPr>
          <w:rFonts w:ascii="Amiri" w:hAnsi="Amiri" w:eastAsia="Amiri" w:cs="Amiri"/>
          <w:lang w:bidi="ar-SA"/>
          <w:color w:val="111111"/>
          <w:sz w:val="28"/>
          <w:szCs w:val="28"/>
          <w:rtl/>
        </w:rPr>
        <w:t xml:space="preserve">ونحن أركان توحيده وموضع سره. (ج 13 ص 82).</w:t>
      </w:r>
    </w:p>
    <w:p>
      <w:pPr>
        <w:pStyle w:val="Heading3"/>
      </w:pPr>
      <w:bookmarkStart w:id="892" w:name="_Toc461"/>
      <w:r>
        <w:t>[ر م ض]</w:t>
      </w:r>
      <w:bookmarkEnd w:id="892"/>
    </w:p>
    <w:p>
      <w:pPr>
        <w:pStyle w:val="BookText"/>
      </w:pPr>
      <w:r>
        <w:rPr>
          <w:rFonts w:ascii="Amiri" w:hAnsi="Amiri" w:eastAsia="Amiri" w:cs="Amiri"/>
          <w:lang w:bidi="ar-SA"/>
          <w:color w:val="111111"/>
          <w:sz w:val="28"/>
          <w:szCs w:val="28"/>
          <w:rtl/>
        </w:rPr>
        <w:t xml:space="preserve">يكون في رمضان صوت. (ج 13 ص 290).</w:t>
      </w:r>
    </w:p>
    <w:p>
      <w:pPr>
        <w:pStyle w:val="BookText"/>
      </w:pPr>
      <w:r>
        <w:rPr>
          <w:rFonts w:ascii="Amiri" w:hAnsi="Amiri" w:eastAsia="Amiri" w:cs="Amiri"/>
          <w:lang w:bidi="ar-SA"/>
          <w:color w:val="111111"/>
          <w:sz w:val="28"/>
          <w:szCs w:val="28"/>
          <w:rtl/>
        </w:rPr>
        <w:t xml:space="preserve">ينكسف القمر أول ليلة من رمضان وتنكسف الشمس في النصف منه. (ج 13 ص 318).</w:t>
      </w:r>
    </w:p>
    <w:p>
      <w:pPr>
        <w:pStyle w:val="BookText"/>
      </w:pPr>
      <w:r>
        <w:rPr>
          <w:rFonts w:ascii="Amiri" w:hAnsi="Amiri" w:eastAsia="Amiri" w:cs="Amiri"/>
          <w:lang w:bidi="ar-SA"/>
          <w:color w:val="111111"/>
          <w:sz w:val="28"/>
          <w:szCs w:val="28"/>
          <w:rtl/>
        </w:rPr>
        <w:t xml:space="preserve">في شهر رمضان ثلاثا بعد هرج وقتال. (ج 13 ص 314).</w:t>
      </w:r>
    </w:p>
    <w:p>
      <w:pPr>
        <w:pStyle w:val="BookText"/>
      </w:pPr>
      <w:r>
        <w:rPr>
          <w:rFonts w:ascii="Amiri" w:hAnsi="Amiri" w:eastAsia="Amiri" w:cs="Amiri"/>
          <w:lang w:bidi="ar-SA"/>
          <w:color w:val="111111"/>
          <w:sz w:val="28"/>
          <w:szCs w:val="28"/>
          <w:rtl/>
        </w:rPr>
        <w:t xml:space="preserve">رمضان سيد الشهور. (ج 4 ص 127).</w:t>
      </w:r>
    </w:p>
    <w:p>
      <w:pPr>
        <w:pStyle w:val="Heading3"/>
      </w:pPr>
      <w:bookmarkStart w:id="893" w:name="_Toc462"/>
      <w:r>
        <w:t>[ر م ن]</w:t>
      </w:r>
      <w:bookmarkEnd w:id="893"/>
    </w:p>
    <w:p>
      <w:pPr>
        <w:pStyle w:val="BookText"/>
      </w:pPr>
      <w:r>
        <w:rPr>
          <w:rFonts w:ascii="Amiri" w:hAnsi="Amiri" w:eastAsia="Amiri" w:cs="Amiri"/>
          <w:lang w:bidi="ar-SA"/>
          <w:color w:val="111111"/>
          <w:sz w:val="28"/>
          <w:szCs w:val="28"/>
          <w:rtl/>
        </w:rPr>
        <w:t xml:space="preserve">إذا بطبق ... فإذا فيها رمان. (ج 4 ص 96).</w:t>
      </w:r>
    </w:p>
    <w:p>
      <w:pPr>
        <w:pStyle w:val="BookText"/>
      </w:pPr>
      <w:r>
        <w:rPr>
          <w:rFonts w:ascii="Amiri" w:hAnsi="Amiri" w:eastAsia="Amiri" w:cs="Amiri"/>
          <w:lang w:bidi="ar-SA"/>
          <w:color w:val="111111"/>
          <w:sz w:val="28"/>
          <w:szCs w:val="28"/>
          <w:rtl/>
        </w:rPr>
        <w:t xml:space="preserve">فلما كشف الغشاء فإذا فيه تسعة رمانة. (ج 18 ص 47).</w:t>
      </w:r>
    </w:p>
    <w:p>
      <w:pPr>
        <w:pStyle w:val="BookText"/>
      </w:pPr>
      <w:r>
        <w:rPr>
          <w:rFonts w:ascii="Amiri" w:hAnsi="Amiri" w:eastAsia="Amiri" w:cs="Amiri"/>
          <w:lang w:bidi="ar-SA"/>
          <w:color w:val="111111"/>
          <w:sz w:val="28"/>
          <w:szCs w:val="28"/>
          <w:rtl/>
        </w:rPr>
        <w:t xml:space="preserve">من أنهر سائلا ... فكسر الرمانة فأطعمه. (ج 18 ص 47).</w:t>
      </w:r>
    </w:p>
    <w:p>
      <w:pPr>
        <w:pStyle w:val="Heading3"/>
      </w:pPr>
      <w:bookmarkStart w:id="894" w:name="_Toc463"/>
      <w:r>
        <w:t>[ر ن ن]</w:t>
      </w:r>
      <w:bookmarkEnd w:id="894"/>
    </w:p>
    <w:p>
      <w:pPr>
        <w:pStyle w:val="BookText"/>
      </w:pPr>
      <w:r>
        <w:rPr>
          <w:rFonts w:ascii="Amiri" w:hAnsi="Amiri" w:eastAsia="Amiri" w:cs="Amiri"/>
          <w:lang w:bidi="ar-SA"/>
          <w:color w:val="111111"/>
          <w:sz w:val="28"/>
          <w:szCs w:val="28"/>
          <w:rtl/>
        </w:rPr>
        <w:t xml:space="preserve">تصبغ الأرض بدمائهم الويل والرنين في نسائهم أولئك أوليائي حقا. (ج 4 ص 124).</w:t>
      </w:r>
    </w:p>
    <w:p>
      <w:pPr>
        <w:pStyle w:val="Heading3"/>
      </w:pPr>
      <w:bookmarkStart w:id="895" w:name="_Toc464"/>
      <w:r>
        <w:t>[ر و ح]</w:t>
      </w:r>
      <w:bookmarkEnd w:id="895"/>
    </w:p>
    <w:p>
      <w:pPr>
        <w:pStyle w:val="BookText"/>
      </w:pPr>
      <w:r>
        <w:rPr>
          <w:rFonts w:ascii="Amiri" w:hAnsi="Amiri" w:eastAsia="Amiri" w:cs="Amiri"/>
          <w:lang w:bidi="ar-SA"/>
          <w:color w:val="111111"/>
          <w:sz w:val="28"/>
          <w:szCs w:val="28"/>
          <w:rtl/>
        </w:rPr>
        <w:t xml:space="preserve">ما خلا روحك وروح ابن عمك ... (ج 4 ص 95 وج 6 ص 136 - 137 وج 16 ص 505).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ينزل عيسى روح اللّه فيصلي خلفه. (ج 4 ص 94).</w:t>
      </w:r>
    </w:p>
    <w:p>
      <w:pPr>
        <w:pStyle w:val="BookText"/>
      </w:pPr>
      <w:r>
        <w:rPr>
          <w:rFonts w:ascii="Amiri" w:hAnsi="Amiri" w:eastAsia="Amiri" w:cs="Amiri"/>
          <w:lang w:bidi="ar-SA"/>
          <w:color w:val="111111"/>
          <w:sz w:val="28"/>
          <w:szCs w:val="28"/>
          <w:rtl/>
        </w:rPr>
        <w:t xml:space="preserve">وأيدهم بروح القدس منك. (18 ص 429).</w:t>
      </w:r>
    </w:p>
    <w:p>
      <w:pPr>
        <w:pStyle w:val="BookText"/>
      </w:pPr>
      <w:r>
        <w:rPr>
          <w:rFonts w:ascii="Amiri" w:hAnsi="Amiri" w:eastAsia="Amiri" w:cs="Amiri"/>
          <w:lang w:bidi="ar-SA"/>
          <w:color w:val="111111"/>
          <w:sz w:val="28"/>
          <w:szCs w:val="28"/>
          <w:rtl/>
        </w:rPr>
        <w:t xml:space="preserve">يا دعبل [يا خزاعي] نطق روح القدس بلسانك. (ج 12 ص 402 وج 13 ص 57 وج 19 ص 648 ، 650).</w:t>
      </w:r>
    </w:p>
    <w:p>
      <w:pPr>
        <w:pStyle w:val="BookText"/>
      </w:pPr>
      <w:r>
        <w:rPr>
          <w:rFonts w:ascii="Amiri" w:hAnsi="Amiri" w:eastAsia="Amiri" w:cs="Amiri"/>
          <w:lang w:bidi="ar-SA"/>
          <w:color w:val="111111"/>
          <w:sz w:val="28"/>
          <w:szCs w:val="28"/>
          <w:rtl/>
        </w:rPr>
        <w:t xml:space="preserve">اللّه يتوفى روح النبي وروح علي. (ج 6 ص 135 - 127).</w:t>
      </w:r>
    </w:p>
    <w:p>
      <w:pPr>
        <w:pStyle w:val="BookText"/>
      </w:pPr>
      <w:r>
        <w:rPr>
          <w:rFonts w:ascii="Amiri" w:hAnsi="Amiri" w:eastAsia="Amiri" w:cs="Amiri"/>
          <w:lang w:bidi="ar-SA"/>
          <w:color w:val="111111"/>
          <w:sz w:val="28"/>
          <w:szCs w:val="28"/>
          <w:rtl/>
        </w:rPr>
        <w:t xml:space="preserve">وفيه لروح علي ركعة أو سجدة. (ج 6 ص 112 وج 16 ص 484 - 485).</w:t>
      </w:r>
    </w:p>
    <w:p>
      <w:pPr>
        <w:pStyle w:val="BookText"/>
      </w:pPr>
      <w:r>
        <w:rPr>
          <w:rFonts w:ascii="Amiri" w:hAnsi="Amiri" w:eastAsia="Amiri" w:cs="Amiri"/>
          <w:lang w:bidi="ar-SA"/>
          <w:color w:val="111111"/>
          <w:sz w:val="28"/>
          <w:szCs w:val="28"/>
          <w:rtl/>
        </w:rPr>
        <w:t xml:space="preserve">الروح نكتة لطفية. (ج 8 ص 200).</w:t>
      </w:r>
    </w:p>
    <w:p>
      <w:pPr>
        <w:pStyle w:val="BookText"/>
      </w:pPr>
      <w:r>
        <w:rPr>
          <w:rFonts w:ascii="Amiri" w:hAnsi="Amiri" w:eastAsia="Amiri" w:cs="Amiri"/>
          <w:lang w:bidi="ar-SA"/>
          <w:color w:val="111111"/>
          <w:sz w:val="28"/>
          <w:szCs w:val="28"/>
          <w:rtl/>
        </w:rPr>
        <w:t xml:space="preserve">سمي أمير المؤمنين وآدم بين الروح والجسد. (ج 4 ص 275 وج 15 ص 227).</w:t>
      </w:r>
    </w:p>
    <w:p>
      <w:pPr>
        <w:pStyle w:val="BookText"/>
      </w:pPr>
      <w:r>
        <w:rPr>
          <w:rFonts w:ascii="Amiri" w:hAnsi="Amiri" w:eastAsia="Amiri" w:cs="Amiri"/>
          <w:lang w:bidi="ar-SA"/>
          <w:color w:val="111111"/>
          <w:sz w:val="28"/>
          <w:szCs w:val="28"/>
          <w:rtl/>
        </w:rPr>
        <w:t xml:space="preserve">روحك من روحي. (ج 4 ص 149 ، 482 وج 6 ص 447 وج 7 ص 275).</w:t>
      </w:r>
    </w:p>
    <w:p>
      <w:pPr>
        <w:pStyle w:val="BookText"/>
      </w:pPr>
      <w:r>
        <w:rPr>
          <w:rFonts w:ascii="Amiri" w:hAnsi="Amiri" w:eastAsia="Amiri" w:cs="Amiri"/>
          <w:lang w:bidi="ar-SA"/>
          <w:color w:val="111111"/>
          <w:sz w:val="28"/>
          <w:szCs w:val="28"/>
          <w:rtl/>
        </w:rPr>
        <w:t xml:space="preserve">فاطمة روحي التي بين جنبي. (ج 10 ص 184 ، 212 ، 216).</w:t>
      </w:r>
    </w:p>
    <w:p>
      <w:pPr>
        <w:pStyle w:val="BookText"/>
      </w:pPr>
      <w:r>
        <w:rPr>
          <w:rFonts w:ascii="Amiri" w:hAnsi="Amiri" w:eastAsia="Amiri" w:cs="Amiri"/>
          <w:lang w:bidi="ar-SA"/>
          <w:color w:val="111111"/>
          <w:sz w:val="28"/>
          <w:szCs w:val="28"/>
          <w:rtl/>
        </w:rPr>
        <w:t xml:space="preserve">هي قلبي وروحي التي بين جنبي. (ج 10 ص 212 - 216 وج 19 ص 75 -).</w:t>
      </w:r>
    </w:p>
    <w:p>
      <w:pPr>
        <w:pStyle w:val="BookText"/>
      </w:pPr>
      <w:r>
        <w:rPr>
          <w:rFonts w:ascii="Amiri" w:hAnsi="Amiri" w:eastAsia="Amiri" w:cs="Amiri"/>
          <w:lang w:bidi="ar-SA"/>
          <w:color w:val="111111"/>
          <w:sz w:val="28"/>
          <w:szCs w:val="28"/>
          <w:rtl/>
        </w:rPr>
        <w:t xml:space="preserve">علي مني كروحي في جسدي. (ج 5 ص 242).</w:t>
      </w:r>
    </w:p>
    <w:p>
      <w:pPr>
        <w:pStyle w:val="BookText"/>
      </w:pPr>
      <w:r>
        <w:rPr>
          <w:rFonts w:ascii="Amiri" w:hAnsi="Amiri" w:eastAsia="Amiri" w:cs="Amiri"/>
          <w:lang w:bidi="ar-SA"/>
          <w:color w:val="111111"/>
          <w:sz w:val="28"/>
          <w:szCs w:val="28"/>
          <w:rtl/>
        </w:rPr>
        <w:t xml:space="preserve">يا ريح احملينا فحملتنا الريح فإذا البساط يدف دفا. (ج 4 ص 98 ، 125 ، 127 وج 15 ص 168).</w:t>
      </w:r>
    </w:p>
    <w:p>
      <w:pPr>
        <w:pStyle w:val="BookText"/>
      </w:pPr>
      <w:r>
        <w:rPr>
          <w:rFonts w:ascii="Amiri" w:hAnsi="Amiri" w:eastAsia="Amiri" w:cs="Amiri"/>
          <w:lang w:bidi="ar-SA"/>
          <w:color w:val="111111"/>
          <w:sz w:val="28"/>
          <w:szCs w:val="28"/>
          <w:rtl/>
        </w:rPr>
        <w:t xml:space="preserve">ومن عصاني فيهم فأحرمه روحك وريحانك. (ج 9 ص 267).</w:t>
      </w:r>
    </w:p>
    <w:p>
      <w:pPr>
        <w:pStyle w:val="BookText"/>
      </w:pPr>
      <w:r>
        <w:rPr>
          <w:rFonts w:ascii="Amiri" w:hAnsi="Amiri" w:eastAsia="Amiri" w:cs="Amiri"/>
          <w:lang w:bidi="ar-SA"/>
          <w:color w:val="111111"/>
          <w:sz w:val="28"/>
          <w:szCs w:val="28"/>
          <w:rtl/>
        </w:rPr>
        <w:t xml:space="preserve">ومن عصاني فيهم ولم يحفظ وصيتي فأحرمه رحمتك وروحك. (ج 9 ص 201).</w:t>
      </w:r>
    </w:p>
    <w:p>
      <w:pPr>
        <w:pStyle w:val="BookText"/>
      </w:pPr>
      <w:r>
        <w:rPr>
          <w:rFonts w:ascii="Amiri" w:hAnsi="Amiri" w:eastAsia="Amiri" w:cs="Amiri"/>
          <w:lang w:bidi="ar-SA"/>
          <w:color w:val="111111"/>
          <w:sz w:val="28"/>
          <w:szCs w:val="28"/>
          <w:rtl/>
        </w:rPr>
        <w:t xml:space="preserve">من سره أن يجوز على الصراط كالريح العاصف ويلج الجنة بغير حساب فليتول وليي ووصيي ... علي بن أبي طالب. (ج 15 ص 169).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66" w:name="pg11313_139145"/>
    <w:bookmarkEnd w:id="166"/>
    <w:p>
      <w:pPr>
        <w:pStyle w:val="Heading3"/>
      </w:pPr>
      <w:bookmarkStart w:id="896" w:name="_Toc465"/>
      <w:r>
        <w:t>[ر و ض]</w:t>
      </w:r>
      <w:bookmarkEnd w:id="896"/>
    </w:p>
    <w:p>
      <w:pPr>
        <w:pStyle w:val="BookText"/>
      </w:pPr>
      <w:r>
        <w:rPr>
          <w:rFonts w:ascii="Amiri" w:hAnsi="Amiri" w:eastAsia="Amiri" w:cs="Amiri"/>
          <w:lang w:bidi="ar-SA"/>
          <w:color w:val="111111"/>
          <w:sz w:val="28"/>
          <w:szCs w:val="28"/>
          <w:rtl/>
        </w:rPr>
        <w:t xml:space="preserve">لأروضن نفسي رياضة. (ج 8 ص 288).</w:t>
      </w:r>
    </w:p>
    <w:p>
      <w:pPr>
        <w:pStyle w:val="BookText"/>
      </w:pPr>
      <w:r>
        <w:rPr>
          <w:rFonts w:ascii="Amiri" w:hAnsi="Amiri" w:eastAsia="Amiri" w:cs="Amiri"/>
          <w:lang w:bidi="ar-SA"/>
          <w:color w:val="111111"/>
          <w:sz w:val="28"/>
          <w:szCs w:val="28"/>
          <w:rtl/>
        </w:rPr>
        <w:t xml:space="preserve">ألا ومن أحب عليا هون اللّه عليه سكرات الموت وجعل قبره روضة من رياض الجنة. (ج 21 ص 319).</w:t>
      </w:r>
    </w:p>
    <w:p>
      <w:pPr>
        <w:pStyle w:val="BookText"/>
      </w:pPr>
      <w:r>
        <w:rPr>
          <w:rFonts w:ascii="Amiri" w:hAnsi="Amiri" w:eastAsia="Amiri" w:cs="Amiri"/>
          <w:lang w:bidi="ar-SA"/>
          <w:color w:val="111111"/>
          <w:sz w:val="28"/>
          <w:szCs w:val="28"/>
          <w:rtl/>
        </w:rPr>
        <w:t xml:space="preserve">كتاب اللّه وعترتي وارومتي. (ج 9 ص 255).</w:t>
      </w:r>
    </w:p>
    <w:p>
      <w:pPr>
        <w:pStyle w:val="BookText"/>
      </w:pPr>
      <w:r>
        <w:rPr>
          <w:rFonts w:ascii="Amiri" w:hAnsi="Amiri" w:eastAsia="Amiri" w:cs="Amiri"/>
          <w:lang w:bidi="ar-SA"/>
          <w:color w:val="111111"/>
          <w:sz w:val="28"/>
          <w:szCs w:val="28"/>
          <w:rtl/>
        </w:rPr>
        <w:t xml:space="preserve">ان أبرار عترتي وأطائب ارومتي. (ج 9 ص 476).</w:t>
      </w:r>
    </w:p>
    <w:p>
      <w:pPr>
        <w:pStyle w:val="BookText"/>
      </w:pPr>
      <w:r>
        <w:rPr>
          <w:rFonts w:ascii="Amiri" w:hAnsi="Amiri" w:eastAsia="Amiri" w:cs="Amiri"/>
          <w:lang w:bidi="ar-SA"/>
          <w:color w:val="111111"/>
          <w:sz w:val="28"/>
          <w:szCs w:val="28"/>
          <w:rtl/>
        </w:rPr>
        <w:t xml:space="preserve">هذا من أطائب أرومتي وأبرار عترتي وخيار ذريتي لا بارك اللّه فيمن لم يحفظه من بعدي. (ج 11 ص 329 ، 365).</w:t>
      </w:r>
    </w:p>
    <w:p>
      <w:pPr>
        <w:pStyle w:val="Heading3"/>
      </w:pPr>
      <w:bookmarkStart w:id="897" w:name="_Toc466"/>
      <w:r>
        <w:t>[ر و م]</w:t>
      </w:r>
      <w:bookmarkEnd w:id="897"/>
    </w:p>
    <w:p>
      <w:pPr>
        <w:pStyle w:val="BookText"/>
      </w:pPr>
      <w:r>
        <w:rPr>
          <w:rFonts w:ascii="Amiri" w:hAnsi="Amiri" w:eastAsia="Amiri" w:cs="Amiri"/>
          <w:lang w:bidi="ar-SA"/>
          <w:color w:val="111111"/>
          <w:sz w:val="28"/>
          <w:szCs w:val="28"/>
          <w:rtl/>
        </w:rPr>
        <w:t xml:space="preserve">ودخول كوفة بعد ما يقاتل الترك والروم بقدقيسا. (ج 13 ص 285).</w:t>
      </w:r>
    </w:p>
    <w:p>
      <w:pPr>
        <w:pStyle w:val="BookText"/>
      </w:pPr>
      <w:r>
        <w:rPr>
          <w:rFonts w:ascii="Amiri" w:hAnsi="Amiri" w:eastAsia="Amiri" w:cs="Amiri"/>
          <w:lang w:bidi="ar-SA"/>
          <w:color w:val="111111"/>
          <w:sz w:val="28"/>
          <w:szCs w:val="28"/>
          <w:rtl/>
        </w:rPr>
        <w:t xml:space="preserve">بينكم وبين الروم سبع سنين. (ج 13 ص 270).</w:t>
      </w:r>
    </w:p>
    <w:p>
      <w:pPr>
        <w:pStyle w:val="BookText"/>
      </w:pPr>
      <w:r>
        <w:rPr>
          <w:rFonts w:ascii="Amiri" w:hAnsi="Amiri" w:eastAsia="Amiri" w:cs="Amiri"/>
          <w:lang w:bidi="ar-SA"/>
          <w:color w:val="111111"/>
          <w:sz w:val="28"/>
          <w:szCs w:val="28"/>
          <w:rtl/>
        </w:rPr>
        <w:t xml:space="preserve">بينكم وبين الروم أربع هدن. (ج 13 ص 269 - 271).</w:t>
      </w:r>
    </w:p>
    <w:p>
      <w:pPr>
        <w:pStyle w:val="BookText"/>
      </w:pPr>
      <w:r>
        <w:rPr>
          <w:rFonts w:ascii="Amiri" w:hAnsi="Amiri" w:eastAsia="Amiri" w:cs="Amiri"/>
          <w:lang w:bidi="ar-SA"/>
          <w:color w:val="111111"/>
          <w:sz w:val="28"/>
          <w:szCs w:val="28"/>
          <w:rtl/>
        </w:rPr>
        <w:t xml:space="preserve">يحبس الروم علي وال من عترتي. (ج 13 ص 291 - 292).</w:t>
      </w:r>
    </w:p>
    <w:p>
      <w:pPr>
        <w:pStyle w:val="BookText"/>
      </w:pPr>
      <w:r>
        <w:rPr>
          <w:rFonts w:ascii="Amiri" w:hAnsi="Amiri" w:eastAsia="Amiri" w:cs="Amiri"/>
          <w:lang w:bidi="ar-SA"/>
          <w:color w:val="111111"/>
          <w:sz w:val="28"/>
          <w:szCs w:val="28"/>
          <w:rtl/>
        </w:rPr>
        <w:t xml:space="preserve">وتدخل العرب والعجم وأهل الحرب والروم وغيرهم في طاعته. (ج 13 ص 313).</w:t>
      </w:r>
    </w:p>
    <w:p>
      <w:pPr>
        <w:pStyle w:val="Heading3"/>
      </w:pPr>
      <w:bookmarkStart w:id="898" w:name="_Toc467"/>
      <w:r>
        <w:t>[ر ه ب]</w:t>
      </w:r>
      <w:bookmarkEnd w:id="898"/>
    </w:p>
    <w:p>
      <w:pPr>
        <w:pStyle w:val="BookText"/>
      </w:pPr>
      <w:r>
        <w:rPr>
          <w:rFonts w:ascii="Amiri" w:hAnsi="Amiri" w:eastAsia="Amiri" w:cs="Amiri"/>
          <w:lang w:bidi="ar-SA"/>
          <w:color w:val="111111"/>
          <w:sz w:val="28"/>
          <w:szCs w:val="28"/>
          <w:rtl/>
        </w:rPr>
        <w:t xml:space="preserve">راهب من صومعة. (ج 15 ص 677).</w:t>
      </w:r>
    </w:p>
    <w:p>
      <w:pPr>
        <w:pStyle w:val="BookText"/>
      </w:pPr>
      <w:r>
        <w:rPr>
          <w:rFonts w:ascii="Amiri" w:hAnsi="Amiri" w:eastAsia="Amiri" w:cs="Amiri"/>
          <w:lang w:bidi="ar-SA"/>
          <w:color w:val="111111"/>
          <w:sz w:val="28"/>
          <w:szCs w:val="28"/>
          <w:rtl/>
        </w:rPr>
        <w:t xml:space="preserve">فوجدوا صومعة فيها راهب. (ج 4 ص 97).</w:t>
      </w:r>
    </w:p>
    <w:p>
      <w:pPr>
        <w:pStyle w:val="BookText"/>
      </w:pPr>
      <w:r>
        <w:rPr>
          <w:rFonts w:ascii="IRNazanin" w:hAnsi="IRNazanin" w:eastAsia="IRNazanin" w:cs="IRNazanin"/>
          <w:lang w:bidi="fa-IR"/>
          <w:color w:val="111111"/>
          <w:sz w:val="28"/>
          <w:szCs w:val="28"/>
          <w:rtl/>
        </w:rPr>
        <w:t xml:space="preserve">قالوا راهب أسلم. (ج 4 ص 97 وج 8 ص 759).</w:t>
      </w:r>
    </w:p>
    <w:p>
      <w:pPr>
        <w:pStyle w:val="BookText"/>
      </w:pPr>
      <w:r>
        <w:rPr>
          <w:rFonts w:ascii="Amiri" w:hAnsi="Amiri" w:eastAsia="Amiri" w:cs="Amiri"/>
          <w:lang w:bidi="ar-SA"/>
          <w:color w:val="111111"/>
          <w:sz w:val="28"/>
          <w:szCs w:val="28"/>
          <w:rtl/>
        </w:rPr>
        <w:t xml:space="preserve">فلما وجدوه [راهب] صلى عليه ودفنه. (ج 5 ص 100).</w:t>
      </w:r>
    </w:p>
    <w:p>
      <w:pPr>
        <w:pStyle w:val="BookText"/>
      </w:pPr>
      <w:r>
        <w:rPr>
          <w:rFonts w:ascii="Amiri" w:hAnsi="Amiri" w:eastAsia="Amiri" w:cs="Amiri"/>
          <w:lang w:bidi="ar-SA"/>
          <w:color w:val="111111"/>
          <w:sz w:val="28"/>
          <w:szCs w:val="28"/>
          <w:rtl/>
        </w:rPr>
        <w:t xml:space="preserve">حديث الراهب. (ج 5 ص 99).</w:t>
      </w:r>
    </w:p>
    <w:p>
      <w:pPr>
        <w:pStyle w:val="BookText"/>
      </w:pPr>
      <w:r>
        <w:rPr>
          <w:rFonts w:ascii="IRNazanin" w:hAnsi="IRNazanin" w:eastAsia="IRNazanin" w:cs="IRNazanin"/>
          <w:lang w:bidi="fa-IR"/>
          <w:color w:val="111111"/>
          <w:sz w:val="28"/>
          <w:szCs w:val="28"/>
          <w:rtl/>
        </w:rPr>
        <w:t xml:space="preserve">مضى الراهب. (ج 15 ص 678).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67" w:name="pg11313_139146"/>
    <w:bookmarkEnd w:id="167"/>
    <w:p>
      <w:pPr>
        <w:pStyle w:val="BookText"/>
      </w:pPr>
      <w:r>
        <w:rPr>
          <w:rFonts w:ascii="Amiri" w:hAnsi="Amiri" w:eastAsia="Amiri" w:cs="Amiri"/>
          <w:lang w:bidi="ar-SA"/>
          <w:color w:val="111111"/>
          <w:sz w:val="28"/>
          <w:szCs w:val="28"/>
          <w:rtl/>
        </w:rPr>
        <w:t xml:space="preserve">تعرف الرهبانية في وجوههم. (ج 18 ص 405).</w:t>
      </w:r>
    </w:p>
    <w:p>
      <w:pPr>
        <w:pStyle w:val="Heading3"/>
      </w:pPr>
      <w:bookmarkStart w:id="899" w:name="_Toc468"/>
      <w:r>
        <w:t>[ر ه ن]</w:t>
      </w:r>
      <w:bookmarkEnd w:id="899"/>
    </w:p>
    <w:p>
      <w:pPr>
        <w:pStyle w:val="BookText"/>
      </w:pPr>
      <w:r>
        <w:rPr>
          <w:rFonts w:ascii="Amiri" w:hAnsi="Amiri" w:eastAsia="Amiri" w:cs="Amiri"/>
          <w:lang w:bidi="ar-SA"/>
          <w:color w:val="111111"/>
          <w:sz w:val="28"/>
          <w:szCs w:val="28"/>
          <w:rtl/>
        </w:rPr>
        <w:t xml:space="preserve">ما من مسلم فك رهان أخيه. (ج 7 ص 58 - 61 وج 17 ص 118 - 119 وج 20 ص 606 - 607).</w:t>
      </w:r>
    </w:p>
    <w:p>
      <w:pPr>
        <w:pStyle w:val="Heading3"/>
      </w:pPr>
      <w:bookmarkStart w:id="900" w:name="_Toc469"/>
      <w:r>
        <w:t>[ر أى]</w:t>
      </w:r>
      <w:bookmarkEnd w:id="900"/>
    </w:p>
    <w:p>
      <w:pPr>
        <w:pStyle w:val="BookText"/>
      </w:pPr>
      <w:r>
        <w:rPr>
          <w:rFonts w:ascii="Amiri" w:hAnsi="Amiri" w:eastAsia="Amiri" w:cs="Amiri"/>
          <w:lang w:bidi="ar-SA"/>
          <w:color w:val="111111"/>
          <w:sz w:val="28"/>
          <w:szCs w:val="28"/>
          <w:rtl/>
        </w:rPr>
        <w:t xml:space="preserve">حديث الراية. (ج 4 ص 411 - 422 ، 433 - 434 ، 447 - 450 ، 458 ، 461 - 471 ، 502 وج 5 ص 29 ، 51 ، 53 ، 76 ، 87 ، 368 - 468 وج 7 ص 432 - 434 وج 16 ص 220 - 276 وج 15 ص 628 - 632 وج 21 ص 444 - 507).</w:t>
      </w:r>
    </w:p>
    <w:p>
      <w:pPr>
        <w:pStyle w:val="BookText"/>
      </w:pPr>
      <w:r>
        <w:rPr>
          <w:rFonts w:ascii="Amiri" w:hAnsi="Amiri" w:eastAsia="Amiri" w:cs="Amiri"/>
          <w:lang w:bidi="ar-SA"/>
          <w:color w:val="111111"/>
          <w:sz w:val="28"/>
          <w:szCs w:val="28"/>
          <w:rtl/>
        </w:rPr>
        <w:t xml:space="preserve">إذا رأيتم الرايات السود. (ج 13 ص 272 - 276).</w:t>
      </w:r>
    </w:p>
    <w:p>
      <w:pPr>
        <w:pStyle w:val="BookText"/>
      </w:pPr>
      <w:r>
        <w:rPr>
          <w:rFonts w:ascii="Amiri" w:hAnsi="Amiri" w:eastAsia="Amiri" w:cs="Amiri"/>
          <w:lang w:bidi="ar-SA"/>
          <w:color w:val="111111"/>
          <w:sz w:val="28"/>
          <w:szCs w:val="28"/>
          <w:rtl/>
        </w:rPr>
        <w:t xml:space="preserve">حتى يأتي قوم من قبل المشرق معهم رايات سود. (ج 13 ص 192 - 194).</w:t>
      </w:r>
    </w:p>
    <w:p>
      <w:pPr>
        <w:pStyle w:val="BookText"/>
      </w:pPr>
      <w:r>
        <w:rPr>
          <w:rFonts w:ascii="Amiri" w:hAnsi="Amiri" w:eastAsia="Amiri" w:cs="Amiri"/>
          <w:lang w:bidi="ar-SA"/>
          <w:color w:val="111111"/>
          <w:sz w:val="28"/>
          <w:szCs w:val="28"/>
          <w:rtl/>
        </w:rPr>
        <w:t xml:space="preserve">فتظهر الرايات السود. (ج 13 ص 309).</w:t>
      </w:r>
    </w:p>
    <w:p>
      <w:pPr>
        <w:pStyle w:val="BookText"/>
      </w:pPr>
      <w:r>
        <w:rPr>
          <w:rFonts w:ascii="Amiri" w:hAnsi="Amiri" w:eastAsia="Amiri" w:cs="Amiri"/>
          <w:lang w:bidi="ar-SA"/>
          <w:color w:val="111111"/>
          <w:sz w:val="28"/>
          <w:szCs w:val="28"/>
          <w:rtl/>
        </w:rPr>
        <w:t xml:space="preserve">وتبعث الرايات السود. (ج 13 ص 285).</w:t>
      </w:r>
    </w:p>
    <w:p>
      <w:pPr>
        <w:pStyle w:val="BookText"/>
      </w:pPr>
      <w:r>
        <w:rPr>
          <w:rFonts w:ascii="Amiri" w:hAnsi="Amiri" w:eastAsia="Amiri" w:cs="Amiri"/>
          <w:lang w:bidi="ar-SA"/>
          <w:color w:val="111111"/>
          <w:sz w:val="28"/>
          <w:szCs w:val="28"/>
          <w:rtl/>
        </w:rPr>
        <w:t xml:space="preserve">بأيدي أصحاب الرايات السود. (ج 13 ص 316).</w:t>
      </w:r>
    </w:p>
    <w:p>
      <w:pPr>
        <w:pStyle w:val="BookText"/>
      </w:pPr>
      <w:r>
        <w:rPr>
          <w:rFonts w:ascii="Amiri" w:hAnsi="Amiri" w:eastAsia="Amiri" w:cs="Amiri"/>
          <w:lang w:bidi="ar-SA"/>
          <w:color w:val="111111"/>
          <w:sz w:val="28"/>
          <w:szCs w:val="28"/>
          <w:rtl/>
        </w:rPr>
        <w:t xml:space="preserve">يخرج من خراسان رايات سود. (ج 13 ص 286).</w:t>
      </w:r>
    </w:p>
    <w:p>
      <w:pPr>
        <w:pStyle w:val="BookText"/>
      </w:pPr>
      <w:r>
        <w:rPr>
          <w:rFonts w:ascii="Amiri" w:hAnsi="Amiri" w:eastAsia="Amiri" w:cs="Amiri"/>
          <w:lang w:bidi="ar-SA"/>
          <w:color w:val="111111"/>
          <w:sz w:val="28"/>
          <w:szCs w:val="28"/>
          <w:rtl/>
        </w:rPr>
        <w:t xml:space="preserve">إذا خرجت الرايات السود من السفياني. (ج 13 ص 310).</w:t>
      </w:r>
    </w:p>
    <w:p>
      <w:pPr>
        <w:pStyle w:val="BookText"/>
      </w:pPr>
      <w:r>
        <w:rPr>
          <w:rFonts w:ascii="Amiri" w:hAnsi="Amiri" w:eastAsia="Amiri" w:cs="Amiri"/>
          <w:lang w:bidi="ar-SA"/>
          <w:color w:val="111111"/>
          <w:sz w:val="28"/>
          <w:szCs w:val="28"/>
          <w:rtl/>
        </w:rPr>
        <w:t xml:space="preserve">يقاتلهم أهل سبع رايات. (ج 13 ص 289).</w:t>
      </w:r>
    </w:p>
    <w:p>
      <w:pPr>
        <w:pStyle w:val="BookText"/>
      </w:pPr>
      <w:r>
        <w:rPr>
          <w:rFonts w:ascii="Amiri" w:hAnsi="Amiri" w:eastAsia="Amiri" w:cs="Amiri"/>
          <w:lang w:bidi="ar-SA"/>
          <w:color w:val="111111"/>
          <w:sz w:val="28"/>
          <w:szCs w:val="28"/>
          <w:rtl/>
        </w:rPr>
        <w:t xml:space="preserve">ومعه راية رسول اللّه. (ج 13 ص 310).</w:t>
      </w:r>
    </w:p>
    <w:p>
      <w:pPr>
        <w:pStyle w:val="BookText"/>
      </w:pPr>
      <w:r>
        <w:rPr>
          <w:rFonts w:ascii="Amiri" w:hAnsi="Amiri" w:eastAsia="Amiri" w:cs="Amiri"/>
          <w:lang w:bidi="ar-SA"/>
          <w:color w:val="111111"/>
          <w:sz w:val="28"/>
          <w:szCs w:val="28"/>
          <w:rtl/>
        </w:rPr>
        <w:t xml:space="preserve">يخرج برايه النبي. (ج 13 ص 320).</w:t>
      </w:r>
    </w:p>
    <w:p>
      <w:pPr>
        <w:pStyle w:val="BookText"/>
      </w:pPr>
      <w:r>
        <w:rPr>
          <w:rFonts w:ascii="Amiri" w:hAnsi="Amiri" w:eastAsia="Amiri" w:cs="Amiri"/>
          <w:lang w:bidi="ar-SA"/>
          <w:color w:val="111111"/>
          <w:sz w:val="28"/>
          <w:szCs w:val="28"/>
          <w:rtl/>
        </w:rPr>
        <w:t xml:space="preserve">يخرج خارج من أهل بيتي في ثلاث رايات. (ج 13 ص 288 - 289).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ومربي أصحاب الرايات فاستغفرت لعلي وشيعته. (ج 9 ص 468 - 469).</w:t>
      </w:r>
    </w:p>
    <w:p>
      <w:pPr>
        <w:pStyle w:val="BookText"/>
      </w:pPr>
      <w:r>
        <w:rPr>
          <w:rFonts w:ascii="Amiri" w:hAnsi="Amiri" w:eastAsia="Amiri" w:cs="Amiri"/>
          <w:lang w:bidi="ar-SA"/>
          <w:color w:val="111111"/>
          <w:sz w:val="28"/>
          <w:szCs w:val="28"/>
          <w:rtl/>
        </w:rPr>
        <w:t xml:space="preserve">ارحمهم بالرعية. (ج 4 ص 109 - 112 ، 159 وج 9 ص 263).</w:t>
      </w:r>
    </w:p>
    <w:p>
      <w:pPr>
        <w:pStyle w:val="BookText"/>
      </w:pPr>
      <w:r>
        <w:rPr>
          <w:rFonts w:ascii="Amiri" w:hAnsi="Amiri" w:eastAsia="Amiri" w:cs="Amiri"/>
          <w:lang w:bidi="ar-SA"/>
          <w:color w:val="111111"/>
          <w:sz w:val="28"/>
          <w:szCs w:val="28"/>
          <w:rtl/>
        </w:rPr>
        <w:t xml:space="preserve">أعدلهم في الرعية. (ج 4 ص 156 ، 218 وج 20 ص 256 - 257 ، 264 ، 277 ، 508).</w:t>
      </w:r>
    </w:p>
    <w:p>
      <w:pPr>
        <w:pStyle w:val="BookText"/>
      </w:pPr>
      <w:r>
        <w:rPr>
          <w:rFonts w:ascii="Amiri" w:hAnsi="Amiri" w:eastAsia="Amiri" w:cs="Amiri"/>
          <w:lang w:bidi="ar-SA"/>
          <w:color w:val="111111"/>
          <w:sz w:val="28"/>
          <w:szCs w:val="28"/>
          <w:rtl/>
        </w:rPr>
        <w:t xml:space="preserve">من لم يوال عليا لم يشم رائحة الجنة. (ج 7 ص 177 - 188 وج 17 ص 183 وج 21 ص 361 - 362).</w:t>
      </w:r>
    </w:p>
    <w:p>
      <w:pPr>
        <w:pStyle w:val="BookText"/>
      </w:pPr>
      <w:r>
        <w:rPr>
          <w:rFonts w:ascii="Amiri" w:hAnsi="Amiri" w:eastAsia="Amiri" w:cs="Amiri"/>
          <w:lang w:bidi="ar-SA"/>
          <w:color w:val="111111"/>
          <w:sz w:val="28"/>
          <w:szCs w:val="28"/>
          <w:rtl/>
        </w:rPr>
        <w:t xml:space="preserve">أرأف بالرعية. (ج 4 ص وج 15 ص 354 ، 402 وج 20 ص 257 ، 278 - 277 ، 284 ، 508).</w:t>
      </w:r>
    </w:p>
    <w:p>
      <w:pPr>
        <w:pStyle w:val="BookText"/>
      </w:pPr>
      <w:r>
        <w:rPr>
          <w:rFonts w:ascii="Amiri" w:hAnsi="Amiri" w:eastAsia="Amiri" w:cs="Amiri"/>
          <w:lang w:bidi="ar-SA"/>
          <w:color w:val="111111"/>
          <w:sz w:val="28"/>
          <w:szCs w:val="28"/>
          <w:rtl/>
        </w:rPr>
        <w:t xml:space="preserve">علي راية الهدى. (ج 4 ص 165 - 169 ، 362 ، وج 15 ص 81 - 87 ، 181 - 183 ، 362 وج 17 ص 63 وج 20 ص 246 ، 272 ، 273 ، 279 - 280 ، 320 ، 341 ، 343 - 344 ، 444 وج 21 ص 324 - 325).</w:t>
      </w:r>
    </w:p>
    <w:p>
      <w:pPr>
        <w:pStyle w:val="BookText"/>
      </w:pPr>
      <w:r>
        <w:rPr>
          <w:rFonts w:ascii="Amiri" w:hAnsi="Amiri" w:eastAsia="Amiri" w:cs="Amiri"/>
          <w:lang w:bidi="ar-SA"/>
          <w:color w:val="111111"/>
          <w:sz w:val="28"/>
          <w:szCs w:val="28"/>
          <w:rtl/>
        </w:rPr>
        <w:t xml:space="preserve">كانت راية رسول اللّه في المواطن كلها. (ج 18 ص 72).</w:t>
      </w:r>
    </w:p>
    <w:p>
      <w:pPr>
        <w:pStyle w:val="BookText"/>
      </w:pPr>
      <w:r>
        <w:rPr>
          <w:rFonts w:ascii="IRNazanin" w:hAnsi="IRNazanin" w:eastAsia="IRNazanin" w:cs="IRNazanin"/>
          <w:lang w:bidi="fa-IR"/>
          <w:color w:val="111111"/>
          <w:sz w:val="28"/>
          <w:szCs w:val="28"/>
          <w:rtl/>
        </w:rPr>
        <w:t xml:space="preserve">راية النبي صلی اللّه عليه وآله تكون مع علي عليه‌السلام. (ج 20 ص 329 - 332).</w:t>
      </w:r>
    </w:p>
    <w:p>
      <w:pPr>
        <w:pStyle w:val="BookText"/>
      </w:pPr>
      <w:r>
        <w:rPr>
          <w:rFonts w:ascii="Amiri" w:hAnsi="Amiri" w:eastAsia="Amiri" w:cs="Amiri"/>
          <w:lang w:bidi="ar-SA"/>
          <w:color w:val="111111"/>
          <w:sz w:val="28"/>
          <w:szCs w:val="28"/>
          <w:rtl/>
        </w:rPr>
        <w:t xml:space="preserve">دفع اليه الراية وهو ابن عشرين سنة. (ج 8 ص 349 وج 18 ص 71 - 72 ، 76 وج 20 ص 331).</w:t>
      </w:r>
    </w:p>
    <w:p>
      <w:pPr>
        <w:pStyle w:val="BookText"/>
      </w:pPr>
      <w:r>
        <w:rPr>
          <w:rFonts w:ascii="Amiri" w:hAnsi="Amiri" w:eastAsia="Amiri" w:cs="Amiri"/>
          <w:lang w:bidi="ar-SA"/>
          <w:color w:val="111111"/>
          <w:sz w:val="28"/>
          <w:szCs w:val="28"/>
          <w:rtl/>
        </w:rPr>
        <w:t xml:space="preserve">ان عليا عليه‌السلام كان صاحب راية رسول اللّه يوم بدر وفي المواطن كلها.</w:t>
      </w:r>
    </w:p>
    <w:p>
      <w:pPr>
        <w:pStyle w:val="BookText"/>
      </w:pPr>
      <w:r>
        <w:rPr>
          <w:rFonts w:ascii="IRNazanin" w:hAnsi="IRNazanin" w:eastAsia="IRNazanin" w:cs="IRNazanin"/>
          <w:lang w:bidi="fa-IR"/>
          <w:color w:val="111111"/>
          <w:sz w:val="28"/>
          <w:szCs w:val="28"/>
          <w:rtl/>
        </w:rPr>
        <w:t xml:space="preserve">(ج 18 ص 73).</w:t>
      </w:r>
    </w:p>
    <w:p>
      <w:pPr>
        <w:pStyle w:val="BookText"/>
      </w:pPr>
      <w:r>
        <w:rPr>
          <w:rFonts w:ascii="Amiri" w:hAnsi="Amiri" w:eastAsia="Amiri" w:cs="Amiri"/>
          <w:lang w:bidi="ar-SA"/>
          <w:color w:val="111111"/>
          <w:sz w:val="28"/>
          <w:szCs w:val="28"/>
          <w:rtl/>
        </w:rPr>
        <w:t xml:space="preserve">مع علي بن أبي طالب راية المهاجرين. (ج 18 ص 74 وج 20 ص 331 - 332).</w:t>
      </w:r>
    </w:p>
    <w:p>
      <w:pPr>
        <w:pStyle w:val="BookText"/>
      </w:pPr>
      <w:r>
        <w:rPr>
          <w:rFonts w:ascii="Amiri" w:hAnsi="Amiri" w:eastAsia="Amiri" w:cs="Amiri"/>
          <w:lang w:bidi="ar-SA"/>
          <w:color w:val="111111"/>
          <w:sz w:val="28"/>
          <w:szCs w:val="28"/>
          <w:rtl/>
        </w:rPr>
        <w:t xml:space="preserve">معنا راية الحق من تبعها لحق. (ج 9 ص 476).</w:t>
      </w:r>
    </w:p>
    <w:p>
      <w:pPr>
        <w:pStyle w:val="BookText"/>
      </w:pPr>
      <w:r>
        <w:rPr>
          <w:rFonts w:ascii="Amiri" w:hAnsi="Amiri" w:eastAsia="Amiri" w:cs="Amiri"/>
          <w:lang w:bidi="ar-SA"/>
          <w:color w:val="111111"/>
          <w:sz w:val="28"/>
          <w:szCs w:val="28"/>
          <w:rtl/>
        </w:rPr>
        <w:t xml:space="preserve">سترد علي يوم القيامة ثلاث رايات من هذه الامة راية سوداء. (ج 9 ص 355).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68" w:name="pg11313_139148"/>
    <w:bookmarkEnd w:id="168"/>
    <w:p>
      <w:pPr>
        <w:pStyle w:val="BookText"/>
      </w:pPr>
      <w:r>
        <w:rPr>
          <w:rFonts w:ascii="Amiri" w:hAnsi="Amiri" w:eastAsia="Amiri" w:cs="Amiri"/>
          <w:lang w:bidi="ar-SA"/>
          <w:color w:val="111111"/>
          <w:sz w:val="28"/>
          <w:szCs w:val="28"/>
          <w:rtl/>
        </w:rPr>
        <w:t xml:space="preserve">يريبني ما رابها. (ج 10 ص 190 - 199 وج 19 ص 83).</w:t>
      </w:r>
    </w:p>
    <w:p>
      <w:pPr>
        <w:pStyle w:val="BookText"/>
      </w:pPr>
      <w:r>
        <w:rPr>
          <w:rFonts w:ascii="IRNazanin" w:hAnsi="IRNazanin" w:eastAsia="IRNazanin" w:cs="IRNazanin"/>
          <w:lang w:bidi="fa-IR"/>
          <w:color w:val="111111"/>
          <w:sz w:val="28"/>
          <w:szCs w:val="28"/>
          <w:rtl/>
        </w:rPr>
        <w:t xml:space="preserve">الحسن والحسين ريحانتا رسول اللّه صلی اللّه عليه وآله وسلم. (ج 30 ص 595 - 626).</w:t>
      </w:r>
    </w:p>
    <w:p>
      <w:pPr>
        <w:pStyle w:val="BookText"/>
      </w:pPr>
      <w:r>
        <w:rPr>
          <w:rFonts w:ascii="Amiri" w:hAnsi="Amiri" w:eastAsia="Amiri" w:cs="Amiri"/>
          <w:lang w:bidi="ar-SA"/>
          <w:color w:val="111111"/>
          <w:sz w:val="28"/>
          <w:szCs w:val="28"/>
          <w:rtl/>
        </w:rPr>
        <w:t xml:space="preserve">هما ريحانتاي من الدنيا. (ج 5 ص 69 ، 90 وج 18 ص 546 وج 19 ص 217 ، 260 - 265 ، 276 ، 287 - 288).</w:t>
      </w:r>
    </w:p>
    <w:p>
      <w:pPr>
        <w:pStyle w:val="BookText"/>
      </w:pPr>
      <w:r>
        <w:rPr>
          <w:rFonts w:ascii="Amiri" w:hAnsi="Amiri" w:eastAsia="Amiri" w:cs="Amiri"/>
          <w:lang w:bidi="ar-SA"/>
          <w:color w:val="111111"/>
          <w:sz w:val="28"/>
          <w:szCs w:val="28"/>
          <w:rtl/>
        </w:rPr>
        <w:t xml:space="preserve">هما ولداي وسبطاي وريحانتاي. (ج 5 ص 92).</w:t>
      </w:r>
    </w:p>
    <w:p>
      <w:pPr>
        <w:pStyle w:val="BookText"/>
      </w:pPr>
      <w:r>
        <w:rPr>
          <w:rFonts w:ascii="Amiri" w:hAnsi="Amiri" w:eastAsia="Amiri" w:cs="Amiri"/>
          <w:lang w:bidi="ar-SA"/>
          <w:color w:val="111111"/>
          <w:sz w:val="28"/>
          <w:szCs w:val="28"/>
          <w:rtl/>
        </w:rPr>
        <w:t xml:space="preserve">هذان ريحانتاي من الدنيا من أحبني فليحبهما. (ج 19 ص 391).</w:t>
      </w:r>
    </w:p>
    <w:p>
      <w:pPr>
        <w:pStyle w:val="BookText"/>
      </w:pPr>
      <w:r>
        <w:rPr>
          <w:rFonts w:ascii="Amiri" w:hAnsi="Amiri" w:eastAsia="Amiri" w:cs="Amiri"/>
          <w:lang w:bidi="ar-SA"/>
          <w:color w:val="111111"/>
          <w:sz w:val="28"/>
          <w:szCs w:val="28"/>
          <w:rtl/>
        </w:rPr>
        <w:t xml:space="preserve">وانكم لمن ريحان الجنة. (ج 19 ص 264).</w:t>
      </w:r>
    </w:p>
    <w:p>
      <w:pPr>
        <w:pStyle w:val="BookText"/>
      </w:pPr>
      <w:r>
        <w:rPr>
          <w:rFonts w:ascii="Amiri" w:hAnsi="Amiri" w:eastAsia="Amiri" w:cs="Amiri"/>
          <w:lang w:bidi="ar-SA"/>
          <w:color w:val="111111"/>
          <w:sz w:val="28"/>
          <w:szCs w:val="28"/>
          <w:rtl/>
        </w:rPr>
        <w:t xml:space="preserve">وانكم لمن ريحان اللّه. (ج 11 ص 70).</w:t>
      </w:r>
    </w:p>
    <w:p>
      <w:pPr>
        <w:pStyle w:val="BookText"/>
      </w:pPr>
      <w:r>
        <w:rPr>
          <w:rFonts w:ascii="Amiri" w:hAnsi="Amiri" w:eastAsia="Amiri" w:cs="Amiri"/>
          <w:lang w:bidi="ar-SA"/>
          <w:color w:val="111111"/>
          <w:sz w:val="28"/>
          <w:szCs w:val="28"/>
          <w:rtl/>
        </w:rPr>
        <w:t xml:space="preserve">انه ريحاني من الدنيا. (ج 11 ص 50 - 51).</w:t>
      </w:r>
    </w:p>
    <w:p>
      <w:pPr>
        <w:pStyle w:val="BookText"/>
      </w:pPr>
      <w:r>
        <w:rPr>
          <w:rFonts w:ascii="Amiri" w:hAnsi="Amiri" w:eastAsia="Amiri" w:cs="Amiri"/>
          <w:lang w:bidi="ar-SA"/>
          <w:color w:val="111111"/>
          <w:sz w:val="28"/>
          <w:szCs w:val="28"/>
          <w:rtl/>
        </w:rPr>
        <w:t xml:space="preserve">سلام اللّه عليك يا أبا الريحانتين. (ج 4 ص 232 ، 367 وج 10 ص 623 - 626 وج 19 ص 174).</w:t>
      </w:r>
    </w:p>
    <w:p>
      <w:pPr>
        <w:pStyle w:val="BookText"/>
      </w:pPr>
      <w:r>
        <w:rPr>
          <w:rFonts w:ascii="Amiri" w:hAnsi="Amiri" w:eastAsia="Amiri" w:cs="Amiri"/>
          <w:lang w:bidi="ar-SA"/>
          <w:color w:val="111111"/>
          <w:sz w:val="28"/>
          <w:szCs w:val="28"/>
          <w:rtl/>
        </w:rPr>
        <w:t xml:space="preserve">سلام عليك أبا الريحانتين أوصيك بريحانتي من الدنيا. (ج 4 ص 367 وج 15 ص 599 - 600 وج 19 ص 284).</w:t>
      </w:r>
    </w:p>
    <w:p>
      <w:pPr>
        <w:pStyle w:val="BookText"/>
      </w:pPr>
      <w:r>
        <w:rPr>
          <w:rFonts w:ascii="Amiri" w:hAnsi="Amiri" w:eastAsia="Amiri" w:cs="Amiri"/>
          <w:lang w:bidi="ar-SA"/>
          <w:color w:val="111111"/>
          <w:sz w:val="28"/>
          <w:szCs w:val="28"/>
          <w:rtl/>
        </w:rPr>
        <w:t xml:space="preserve">أبو الريحانتين. (ج 20 ص 438 - 439).</w:t>
      </w:r>
    </w:p>
    <w:p>
      <w:pPr>
        <w:pStyle w:val="Heading3"/>
      </w:pPr>
      <w:bookmarkStart w:id="901" w:name="_Toc470"/>
      <w:r>
        <w:t>[ز ب د]</w:t>
      </w:r>
      <w:bookmarkEnd w:id="901"/>
    </w:p>
    <w:p>
      <w:pPr>
        <w:pStyle w:val="BookText"/>
      </w:pPr>
      <w:r>
        <w:rPr>
          <w:rFonts w:ascii="Amiri" w:hAnsi="Amiri" w:eastAsia="Amiri" w:cs="Amiri"/>
          <w:lang w:bidi="ar-SA"/>
          <w:color w:val="111111"/>
          <w:sz w:val="28"/>
          <w:szCs w:val="28"/>
          <w:rtl/>
        </w:rPr>
        <w:t xml:space="preserve">اهدي للنبي صلى اللّه عليه (وآله) وسلم زبد وعسل فجاء علي ... فقال : كل يا سيدي. (ج 4 ص 53).</w:t>
      </w:r>
    </w:p>
    <w:p>
      <w:pPr>
        <w:pStyle w:val="BookText"/>
      </w:pPr>
      <w:r>
        <w:rPr>
          <w:rFonts w:ascii="Amiri" w:hAnsi="Amiri" w:eastAsia="Amiri" w:cs="Amiri"/>
          <w:lang w:bidi="ar-SA"/>
          <w:color w:val="111111"/>
          <w:sz w:val="28"/>
          <w:szCs w:val="28"/>
          <w:rtl/>
        </w:rPr>
        <w:t xml:space="preserve">ألين من الزبد. (ج 4 ص 292 وج 7 ص 283 - 284).</w:t>
      </w:r>
    </w:p>
    <w:p>
      <w:pPr>
        <w:pStyle w:val="Heading3"/>
      </w:pPr>
      <w:bookmarkStart w:id="902" w:name="_Toc471"/>
      <w:r>
        <w:t>[ز ب ر]</w:t>
      </w:r>
      <w:bookmarkEnd w:id="902"/>
    </w:p>
    <w:p>
      <w:pPr>
        <w:pStyle w:val="BookText"/>
      </w:pPr>
      <w:r>
        <w:rPr>
          <w:rFonts w:ascii="Amiri" w:hAnsi="Amiri" w:eastAsia="Amiri" w:cs="Amiri"/>
          <w:lang w:bidi="ar-SA"/>
          <w:color w:val="111111"/>
          <w:sz w:val="28"/>
          <w:szCs w:val="28"/>
          <w:rtl/>
        </w:rPr>
        <w:t xml:space="preserve">ثم تلى صحف نوح وزبور داود وتوراة موسى وإنجيل عيسى. (ج 5 ص 11 وج 8 ص 108).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69" w:name="pg11313_139149"/>
    <w:bookmarkEnd w:id="169"/>
    <w:p>
      <w:pPr>
        <w:pStyle w:val="BookText"/>
      </w:pPr>
      <w:r>
        <w:rPr>
          <w:rFonts w:ascii="Amiri" w:hAnsi="Amiri" w:eastAsia="Amiri" w:cs="Amiri"/>
          <w:lang w:bidi="ar-SA"/>
          <w:color w:val="111111"/>
          <w:sz w:val="28"/>
          <w:szCs w:val="28"/>
          <w:rtl/>
        </w:rPr>
        <w:t xml:space="preserve">بين أهل التوراة بتوراتهم وأهل الإنجيل بإنجيلهم وبين أهل الزبور بزبورهم.</w:t>
      </w:r>
    </w:p>
    <w:p>
      <w:pPr>
        <w:pStyle w:val="BookText"/>
      </w:pPr>
      <w:r>
        <w:rPr>
          <w:rFonts w:ascii="IRNazanin" w:hAnsi="IRNazanin" w:eastAsia="IRNazanin" w:cs="IRNazanin"/>
          <w:lang w:bidi="fa-IR"/>
          <w:color w:val="111111"/>
          <w:sz w:val="28"/>
          <w:szCs w:val="28"/>
          <w:rtl/>
        </w:rPr>
        <w:t xml:space="preserve">(ج 7 ص 579 - 581 وج 17 ص 461).</w:t>
      </w:r>
    </w:p>
    <w:p>
      <w:pPr>
        <w:pStyle w:val="BookText"/>
      </w:pPr>
      <w:r>
        <w:rPr>
          <w:rFonts w:ascii="Amiri" w:hAnsi="Amiri" w:eastAsia="Amiri" w:cs="Amiri"/>
          <w:lang w:bidi="ar-SA"/>
          <w:color w:val="111111"/>
          <w:sz w:val="28"/>
          <w:szCs w:val="28"/>
          <w:rtl/>
        </w:rPr>
        <w:t xml:space="preserve">لقد كتبنا في الزبور ... (ج 13 ص 331).</w:t>
      </w:r>
    </w:p>
    <w:p>
      <w:pPr>
        <w:pStyle w:val="BookText"/>
      </w:pPr>
      <w:r>
        <w:rPr>
          <w:rFonts w:ascii="Amiri" w:hAnsi="Amiri" w:eastAsia="Amiri" w:cs="Amiri"/>
          <w:lang w:bidi="ar-SA"/>
          <w:color w:val="111111"/>
          <w:sz w:val="28"/>
          <w:szCs w:val="28"/>
          <w:rtl/>
        </w:rPr>
        <w:t xml:space="preserve">ثم دعا بزبر الحديد. (ج 8 ص 96).</w:t>
      </w:r>
    </w:p>
    <w:p>
      <w:pPr>
        <w:pStyle w:val="BookText"/>
      </w:pPr>
      <w:r>
        <w:rPr>
          <w:rFonts w:ascii="Amiri" w:hAnsi="Amiri" w:eastAsia="Amiri" w:cs="Amiri"/>
          <w:lang w:bidi="ar-SA"/>
          <w:color w:val="111111"/>
          <w:sz w:val="28"/>
          <w:szCs w:val="28"/>
          <w:rtl/>
        </w:rPr>
        <w:t xml:space="preserve">كان قلوبهم زبر الحديد. (ج 13 ص 274).</w:t>
      </w:r>
    </w:p>
    <w:p>
      <w:pPr>
        <w:pStyle w:val="BookText"/>
      </w:pPr>
      <w:r>
        <w:rPr>
          <w:rFonts w:ascii="IRNazanin" w:hAnsi="IRNazanin" w:eastAsia="IRNazanin" w:cs="IRNazanin"/>
          <w:lang w:bidi="fa-IR"/>
          <w:color w:val="111111"/>
          <w:sz w:val="28"/>
          <w:szCs w:val="28"/>
          <w:rtl/>
        </w:rPr>
        <w:t xml:space="preserve">وسقوفها زبرجد أخضر. (ج 4 ص 472).</w:t>
      </w:r>
    </w:p>
    <w:p>
      <w:pPr>
        <w:pStyle w:val="BookText"/>
      </w:pPr>
      <w:r>
        <w:rPr>
          <w:rFonts w:ascii="Amiri" w:hAnsi="Amiri" w:eastAsia="Amiri" w:cs="Amiri"/>
          <w:lang w:bidi="ar-SA"/>
          <w:color w:val="111111"/>
          <w:sz w:val="28"/>
          <w:szCs w:val="28"/>
          <w:rtl/>
        </w:rPr>
        <w:t xml:space="preserve">وثلة من زبرجد. (ج 7 ص 156).</w:t>
      </w:r>
    </w:p>
    <w:p>
      <w:pPr>
        <w:pStyle w:val="BookText"/>
      </w:pPr>
      <w:r>
        <w:rPr>
          <w:rFonts w:ascii="IRNazanin" w:hAnsi="IRNazanin" w:eastAsia="IRNazanin" w:cs="IRNazanin"/>
          <w:lang w:bidi="fa-IR"/>
          <w:color w:val="111111"/>
          <w:sz w:val="28"/>
          <w:szCs w:val="28"/>
          <w:rtl/>
        </w:rPr>
        <w:t xml:space="preserve">وعموده من زبرجد. (ج 4 ص 284).</w:t>
      </w:r>
    </w:p>
    <w:p>
      <w:pPr>
        <w:pStyle w:val="BookText"/>
      </w:pPr>
      <w:r>
        <w:rPr>
          <w:rFonts w:ascii="IRNazanin" w:hAnsi="IRNazanin" w:eastAsia="IRNazanin" w:cs="IRNazanin"/>
          <w:lang w:bidi="fa-IR"/>
          <w:color w:val="111111"/>
          <w:sz w:val="28"/>
          <w:szCs w:val="28"/>
          <w:rtl/>
        </w:rPr>
        <w:t xml:space="preserve">فإذا بحجاب من الزبرجد. (ج 4 ص 94).</w:t>
      </w:r>
    </w:p>
    <w:p>
      <w:pPr>
        <w:pStyle w:val="BookText"/>
      </w:pPr>
      <w:r>
        <w:rPr>
          <w:rFonts w:ascii="Amiri" w:hAnsi="Amiri" w:eastAsia="Amiri" w:cs="Amiri"/>
          <w:lang w:bidi="ar-SA"/>
          <w:color w:val="111111"/>
          <w:sz w:val="28"/>
          <w:szCs w:val="28"/>
          <w:rtl/>
        </w:rPr>
        <w:t xml:space="preserve">اللّهم ... ان زبيرا قطع رحمي. (ج 8 ص 748).</w:t>
      </w:r>
    </w:p>
    <w:p>
      <w:pPr>
        <w:pStyle w:val="BookText"/>
      </w:pPr>
      <w:r>
        <w:rPr>
          <w:rFonts w:ascii="Amiri" w:hAnsi="Amiri" w:eastAsia="Amiri" w:cs="Amiri"/>
          <w:lang w:bidi="ar-SA"/>
          <w:color w:val="111111"/>
          <w:sz w:val="28"/>
          <w:szCs w:val="28"/>
          <w:rtl/>
        </w:rPr>
        <w:t xml:space="preserve">ما زال الزبير رجلا منا أهل البيت. (ج 18 ص 32).</w:t>
      </w:r>
    </w:p>
    <w:p>
      <w:pPr>
        <w:pStyle w:val="BookText"/>
      </w:pPr>
      <w:r>
        <w:rPr>
          <w:rFonts w:ascii="Amiri" w:hAnsi="Amiri" w:eastAsia="Amiri" w:cs="Amiri"/>
          <w:lang w:bidi="ar-SA"/>
          <w:color w:val="111111"/>
          <w:sz w:val="28"/>
          <w:szCs w:val="28"/>
          <w:rtl/>
        </w:rPr>
        <w:t xml:space="preserve">تقدم هو والزبير. (ج 8 ص 472).</w:t>
      </w:r>
    </w:p>
    <w:p>
      <w:pPr>
        <w:pStyle w:val="BookText"/>
      </w:pPr>
      <w:r>
        <w:rPr>
          <w:rFonts w:ascii="Amiri" w:hAnsi="Amiri" w:eastAsia="Amiri" w:cs="Amiri"/>
          <w:lang w:bidi="ar-SA"/>
          <w:color w:val="111111"/>
          <w:sz w:val="28"/>
          <w:szCs w:val="28"/>
          <w:rtl/>
        </w:rPr>
        <w:t xml:space="preserve">طلحة والزبير. (ج 6 ص 43 وج 8 ص 102).</w:t>
      </w:r>
    </w:p>
    <w:p>
      <w:pPr>
        <w:pStyle w:val="BookText"/>
      </w:pPr>
      <w:r>
        <w:rPr>
          <w:rFonts w:ascii="Amiri" w:hAnsi="Amiri" w:eastAsia="Amiri" w:cs="Amiri"/>
          <w:lang w:bidi="ar-SA"/>
          <w:color w:val="111111"/>
          <w:sz w:val="28"/>
          <w:szCs w:val="28"/>
          <w:rtl/>
        </w:rPr>
        <w:t xml:space="preserve">فذكر الزبير ذلك فانصرف عن القتال. (ج 18 ص 110 - 111).</w:t>
      </w:r>
    </w:p>
    <w:p>
      <w:pPr>
        <w:pStyle w:val="BookText"/>
      </w:pPr>
      <w:r>
        <w:rPr>
          <w:rFonts w:ascii="Amiri" w:hAnsi="Amiri" w:eastAsia="Amiri" w:cs="Amiri"/>
          <w:lang w:bidi="ar-SA"/>
          <w:color w:val="111111"/>
          <w:sz w:val="28"/>
          <w:szCs w:val="28"/>
          <w:rtl/>
        </w:rPr>
        <w:t xml:space="preserve">قال رسول اللّه صلى اللّه عليه (وآله) وسلم للزبير : ستقاتل عليا وأنت ظالم له. (ج 17 ص 349 وج 18 ص 111).</w:t>
      </w:r>
    </w:p>
    <w:p>
      <w:pPr>
        <w:pStyle w:val="BookText"/>
      </w:pPr>
      <w:r>
        <w:rPr>
          <w:rFonts w:ascii="Amiri" w:hAnsi="Amiri" w:eastAsia="Amiri" w:cs="Amiri"/>
          <w:lang w:bidi="ar-SA"/>
          <w:color w:val="111111"/>
          <w:sz w:val="28"/>
          <w:szCs w:val="28"/>
          <w:rtl/>
        </w:rPr>
        <w:t xml:space="preserve">وهم علي والزبير وطلحة وخمسة من الأنصار. (ج 18 ص 85).</w:t>
      </w:r>
    </w:p>
    <w:p>
      <w:pPr>
        <w:pStyle w:val="Heading3"/>
      </w:pPr>
      <w:bookmarkStart w:id="903" w:name="_Toc472"/>
      <w:r>
        <w:t>[ز ب ل]</w:t>
      </w:r>
      <w:bookmarkEnd w:id="903"/>
    </w:p>
    <w:p>
      <w:pPr>
        <w:pStyle w:val="BookText"/>
      </w:pPr>
      <w:r>
        <w:rPr>
          <w:rFonts w:ascii="Amiri" w:hAnsi="Amiri" w:eastAsia="Amiri" w:cs="Amiri"/>
          <w:lang w:bidi="ar-SA"/>
          <w:color w:val="111111"/>
          <w:sz w:val="28"/>
          <w:szCs w:val="28"/>
          <w:rtl/>
        </w:rPr>
        <w:t xml:space="preserve">والقائه في المزبلة فأكله الذئاب. (ج 8 ص 770).</w:t>
      </w:r>
    </w:p>
    <w:p>
      <w:pPr>
        <w:pStyle w:val="Heading3"/>
      </w:pPr>
      <w:bookmarkStart w:id="904" w:name="_Toc473"/>
      <w:r>
        <w:t>[ز ج ج]</w:t>
      </w:r>
      <w:bookmarkEnd w:id="904"/>
    </w:p>
    <w:p>
      <w:pPr>
        <w:pStyle w:val="BookText"/>
      </w:pPr>
      <w:r>
        <w:rPr>
          <w:rFonts w:ascii="Amiri" w:hAnsi="Amiri" w:eastAsia="Amiri" w:cs="Amiri"/>
          <w:lang w:bidi="ar-SA"/>
          <w:color w:val="111111"/>
          <w:sz w:val="28"/>
          <w:szCs w:val="28"/>
          <w:rtl/>
        </w:rPr>
        <w:t xml:space="preserve">من تخلف عنها زج في النار. (ج 9 ص 274 ، 280 ، 290 - 292 وج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70" w:name="pg11313_139150"/>
    <w:bookmarkEnd w:id="170"/>
    <w:p>
      <w:pPr>
        <w:pStyle w:val="BookText"/>
      </w:pPr>
      <w:r>
        <w:rPr>
          <w:rFonts w:ascii="IRNazanin" w:hAnsi="IRNazanin" w:eastAsia="IRNazanin" w:cs="IRNazanin"/>
          <w:lang w:bidi="fa-IR"/>
          <w:color w:val="111111"/>
          <w:sz w:val="28"/>
          <w:szCs w:val="28"/>
          <w:rtl/>
        </w:rPr>
        <w:t xml:space="preserve">18 ص 319).</w:t>
      </w:r>
    </w:p>
    <w:p>
      <w:pPr>
        <w:pStyle w:val="Heading3"/>
      </w:pPr>
      <w:bookmarkStart w:id="905" w:name="_Toc474"/>
      <w:r>
        <w:t>[ز ح ف]</w:t>
      </w:r>
      <w:bookmarkEnd w:id="905"/>
    </w:p>
    <w:p>
      <w:pPr>
        <w:pStyle w:val="BookText"/>
      </w:pPr>
      <w:r>
        <w:rPr>
          <w:rFonts w:ascii="Amiri" w:hAnsi="Amiri" w:eastAsia="Amiri" w:cs="Amiri"/>
          <w:lang w:bidi="ar-SA"/>
          <w:color w:val="111111"/>
          <w:sz w:val="28"/>
          <w:szCs w:val="28"/>
          <w:rtl/>
        </w:rPr>
        <w:t xml:space="preserve">كان لوائه معه في كل زحف. ، ج 4 ص 454 - 455 وج 20 ص 457).</w:t>
      </w:r>
    </w:p>
    <w:p>
      <w:pPr>
        <w:pStyle w:val="Heading3"/>
      </w:pPr>
      <w:bookmarkStart w:id="906" w:name="_Toc475"/>
      <w:r>
        <w:t>[ز خ خ]</w:t>
      </w:r>
      <w:bookmarkEnd w:id="906"/>
    </w:p>
    <w:p>
      <w:pPr>
        <w:pStyle w:val="BookText"/>
      </w:pPr>
      <w:r>
        <w:rPr>
          <w:rFonts w:ascii="Amiri" w:hAnsi="Amiri" w:eastAsia="Amiri" w:cs="Amiri"/>
          <w:lang w:bidi="ar-SA"/>
          <w:color w:val="111111"/>
          <w:sz w:val="28"/>
          <w:szCs w:val="28"/>
          <w:rtl/>
        </w:rPr>
        <w:t xml:space="preserve">من تخلف عنها زخ في النار. (ج 9 ص 289 ، 291 وج 18 ص 321).</w:t>
      </w:r>
    </w:p>
    <w:p>
      <w:pPr>
        <w:pStyle w:val="Heading3"/>
      </w:pPr>
      <w:bookmarkStart w:id="907" w:name="_Toc476"/>
      <w:r>
        <w:t>[ز خ ر]</w:t>
      </w:r>
      <w:bookmarkEnd w:id="907"/>
    </w:p>
    <w:p>
      <w:pPr>
        <w:pStyle w:val="BookText"/>
      </w:pPr>
      <w:r>
        <w:rPr>
          <w:rFonts w:ascii="Amiri" w:hAnsi="Amiri" w:eastAsia="Amiri" w:cs="Amiri"/>
          <w:lang w:bidi="ar-SA"/>
          <w:color w:val="111111"/>
          <w:sz w:val="28"/>
          <w:szCs w:val="28"/>
          <w:rtl/>
        </w:rPr>
        <w:t xml:space="preserve">أوحى اللّه الى الجنان أن تزخرفي والى الحور العين ان تزيني. (ج 4 ص 477).</w:t>
      </w:r>
    </w:p>
    <w:p>
      <w:pPr>
        <w:pStyle w:val="Heading3"/>
      </w:pPr>
      <w:bookmarkStart w:id="908" w:name="_Toc477"/>
      <w:r>
        <w:t>[ز ر ع]</w:t>
      </w:r>
      <w:bookmarkEnd w:id="908"/>
    </w:p>
    <w:p>
      <w:pPr>
        <w:pStyle w:val="BookText"/>
      </w:pPr>
      <w:r>
        <w:rPr>
          <w:rFonts w:ascii="Amiri" w:hAnsi="Amiri" w:eastAsia="Amiri" w:cs="Amiri"/>
          <w:lang w:bidi="ar-SA"/>
          <w:color w:val="111111"/>
          <w:sz w:val="28"/>
          <w:szCs w:val="28"/>
          <w:rtl/>
        </w:rPr>
        <w:t xml:space="preserve">وفي زرعي وفي زرع زرعي الي يوم القيامة. (ج 9 ص 357).</w:t>
      </w:r>
    </w:p>
    <w:p>
      <w:pPr>
        <w:pStyle w:val="BookText"/>
      </w:pPr>
      <w:r>
        <w:rPr>
          <w:rFonts w:ascii="IRNazanin" w:hAnsi="IRNazanin" w:eastAsia="IRNazanin" w:cs="IRNazanin"/>
          <w:lang w:bidi="fa-IR"/>
          <w:color w:val="111111"/>
          <w:sz w:val="28"/>
          <w:szCs w:val="28"/>
          <w:rtl/>
        </w:rPr>
        <w:t xml:space="preserve">[الزعفران] فرش أرضها بالزعفران. (ج 4 ص 472).</w:t>
      </w:r>
    </w:p>
    <w:p>
      <w:pPr>
        <w:pStyle w:val="Heading3"/>
      </w:pPr>
      <w:bookmarkStart w:id="909" w:name="_Toc478"/>
      <w:r>
        <w:t>[ز ع ج]</w:t>
      </w:r>
      <w:bookmarkEnd w:id="909"/>
    </w:p>
    <w:p>
      <w:pPr>
        <w:pStyle w:val="BookText"/>
      </w:pPr>
      <w:r>
        <w:rPr>
          <w:rFonts w:ascii="Amiri" w:hAnsi="Amiri" w:eastAsia="Amiri" w:cs="Amiri"/>
          <w:lang w:bidi="ar-SA"/>
          <w:color w:val="111111"/>
          <w:sz w:val="28"/>
          <w:szCs w:val="28"/>
          <w:rtl/>
        </w:rPr>
        <w:t xml:space="preserve">يا فاطمة ما أزعجك هذه الساعة من رحلك. (ج 19 ص 211).</w:t>
      </w:r>
    </w:p>
    <w:p>
      <w:pPr>
        <w:pStyle w:val="Heading3"/>
      </w:pPr>
      <w:bookmarkStart w:id="910" w:name="_Toc479"/>
      <w:r>
        <w:t>[ز ف ف]</w:t>
      </w:r>
      <w:bookmarkEnd w:id="910"/>
    </w:p>
    <w:p>
      <w:pPr>
        <w:pStyle w:val="BookText"/>
      </w:pPr>
      <w:r>
        <w:rPr>
          <w:rFonts w:ascii="Amiri" w:hAnsi="Amiri" w:eastAsia="Amiri" w:cs="Amiri"/>
          <w:lang w:bidi="ar-SA"/>
          <w:color w:val="111111"/>
          <w:sz w:val="28"/>
          <w:szCs w:val="28"/>
          <w:rtl/>
        </w:rPr>
        <w:t xml:space="preserve">زفافها عليها‌السلام. (ج 10 ص 392 - 441).</w:t>
      </w:r>
    </w:p>
    <w:p>
      <w:pPr>
        <w:pStyle w:val="BookText"/>
      </w:pPr>
      <w:r>
        <w:rPr>
          <w:rFonts w:ascii="Amiri" w:hAnsi="Amiri" w:eastAsia="Amiri" w:cs="Amiri"/>
          <w:lang w:bidi="ar-SA"/>
          <w:color w:val="111111"/>
          <w:sz w:val="28"/>
          <w:szCs w:val="28"/>
          <w:rtl/>
        </w:rPr>
        <w:t xml:space="preserve">فلما كان ليلة زفافها. (ج 18 ص 175).</w:t>
      </w:r>
    </w:p>
    <w:p>
      <w:pPr>
        <w:pStyle w:val="BookText"/>
      </w:pPr>
      <w:r>
        <w:rPr>
          <w:rFonts w:ascii="Amiri" w:hAnsi="Amiri" w:eastAsia="Amiri" w:cs="Amiri"/>
          <w:lang w:bidi="ar-SA"/>
          <w:color w:val="111111"/>
          <w:sz w:val="28"/>
          <w:szCs w:val="28"/>
          <w:rtl/>
        </w:rPr>
        <w:t xml:space="preserve">إعطاء قميصها ليلة زفافها للسائل. (ج 10 ص 401).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71" w:name="pg11313_139151"/>
    <w:bookmarkEnd w:id="171"/>
    <w:p>
      <w:pPr>
        <w:pStyle w:val="BookText"/>
      </w:pPr>
      <w:r>
        <w:rPr>
          <w:rFonts w:ascii="Amiri" w:hAnsi="Amiri" w:eastAsia="Amiri" w:cs="Amiri"/>
          <w:lang w:bidi="ar-SA"/>
          <w:color w:val="111111"/>
          <w:sz w:val="28"/>
          <w:szCs w:val="28"/>
          <w:rtl/>
        </w:rPr>
        <w:t xml:space="preserve">زف الى الجنة كما تزف العروس. (ج 9 ص 487 - 490).</w:t>
      </w:r>
    </w:p>
    <w:p>
      <w:pPr>
        <w:pStyle w:val="BookText"/>
      </w:pPr>
      <w:r>
        <w:rPr>
          <w:rFonts w:ascii="Amiri" w:hAnsi="Amiri" w:eastAsia="Amiri" w:cs="Amiri"/>
          <w:lang w:bidi="ar-SA"/>
          <w:color w:val="111111"/>
          <w:sz w:val="28"/>
          <w:szCs w:val="28"/>
          <w:rtl/>
        </w:rPr>
        <w:t xml:space="preserve">فتزف الى الجنة كما تزف العروس. (ج 10 ص 160 - 161).</w:t>
      </w:r>
    </w:p>
    <w:p>
      <w:pPr>
        <w:pStyle w:val="BookText"/>
      </w:pPr>
      <w:r>
        <w:rPr>
          <w:rFonts w:ascii="Amiri" w:hAnsi="Amiri" w:eastAsia="Amiri" w:cs="Amiri"/>
          <w:lang w:bidi="ar-SA"/>
          <w:color w:val="111111"/>
          <w:sz w:val="28"/>
          <w:szCs w:val="28"/>
          <w:rtl/>
        </w:rPr>
        <w:t xml:space="preserve">يزف علي بيني وابراهيم. (ج 6 ص 559 - 560 وج 4 ص 500 - 501).</w:t>
      </w:r>
    </w:p>
    <w:p>
      <w:pPr>
        <w:pStyle w:val="BookText"/>
      </w:pPr>
      <w:r>
        <w:rPr>
          <w:rFonts w:ascii="Amiri" w:hAnsi="Amiri" w:eastAsia="Amiri" w:cs="Amiri"/>
          <w:lang w:bidi="ar-SA"/>
          <w:color w:val="111111"/>
          <w:sz w:val="28"/>
          <w:szCs w:val="28"/>
          <w:rtl/>
        </w:rPr>
        <w:t xml:space="preserve">تزف أنت وشيعتك الى الجنة. (ج 7 ص 271).</w:t>
      </w:r>
    </w:p>
    <w:p>
      <w:pPr>
        <w:pStyle w:val="BookText"/>
      </w:pPr>
      <w:r>
        <w:rPr>
          <w:rFonts w:ascii="Amiri" w:hAnsi="Amiri" w:eastAsia="Amiri" w:cs="Amiri"/>
          <w:lang w:bidi="ar-SA"/>
          <w:color w:val="111111"/>
          <w:sz w:val="28"/>
          <w:szCs w:val="28"/>
          <w:rtl/>
        </w:rPr>
        <w:t xml:space="preserve">جئت في زفاف فاطمة ابنة رسول اللّه. (ج 4 ص 364).</w:t>
      </w:r>
    </w:p>
    <w:p>
      <w:pPr>
        <w:pStyle w:val="BookText"/>
      </w:pPr>
      <w:r>
        <w:rPr>
          <w:rFonts w:ascii="Amiri" w:hAnsi="Amiri" w:eastAsia="Amiri" w:cs="Amiri"/>
          <w:lang w:bidi="ar-SA"/>
          <w:color w:val="111111"/>
          <w:sz w:val="28"/>
          <w:szCs w:val="28"/>
          <w:rtl/>
        </w:rPr>
        <w:t xml:space="preserve">كنت في زفاف فاطمة. (ج 18 ص 177 ، 183).</w:t>
      </w:r>
    </w:p>
    <w:p>
      <w:pPr>
        <w:pStyle w:val="BookText"/>
      </w:pPr>
      <w:r>
        <w:rPr>
          <w:rFonts w:ascii="Amiri" w:hAnsi="Amiri" w:eastAsia="Amiri" w:cs="Amiri"/>
          <w:lang w:bidi="ar-SA"/>
          <w:color w:val="111111"/>
          <w:sz w:val="28"/>
          <w:szCs w:val="28"/>
          <w:rtl/>
        </w:rPr>
        <w:t xml:space="preserve">قالوا جئنا نزف فاطمة الى زوجها. (ج 18 ص 178).</w:t>
      </w:r>
    </w:p>
    <w:p>
      <w:pPr>
        <w:pStyle w:val="BookText"/>
      </w:pPr>
      <w:r>
        <w:rPr>
          <w:rFonts w:ascii="Amiri" w:hAnsi="Amiri" w:eastAsia="Amiri" w:cs="Amiri"/>
          <w:lang w:bidi="ar-SA"/>
          <w:color w:val="111111"/>
          <w:sz w:val="28"/>
          <w:szCs w:val="28"/>
          <w:rtl/>
        </w:rPr>
        <w:t xml:space="preserve">جئنا لنزف فاطمة بنت رسول اللّه الى زوجها. (ج 18 ص 175).</w:t>
      </w:r>
    </w:p>
    <w:p>
      <w:pPr>
        <w:pStyle w:val="BookText"/>
      </w:pPr>
      <w:r>
        <w:rPr>
          <w:rFonts w:ascii="Amiri" w:hAnsi="Amiri" w:eastAsia="Amiri" w:cs="Amiri"/>
          <w:lang w:bidi="ar-SA"/>
          <w:color w:val="111111"/>
          <w:sz w:val="28"/>
          <w:szCs w:val="28"/>
          <w:rtl/>
        </w:rPr>
        <w:t xml:space="preserve">فلما كان ليلة الزفاف. (ج 18 ص 178).</w:t>
      </w:r>
    </w:p>
    <w:p>
      <w:pPr>
        <w:pStyle w:val="BookText"/>
      </w:pPr>
      <w:r>
        <w:rPr>
          <w:rFonts w:ascii="Amiri" w:hAnsi="Amiri" w:eastAsia="Amiri" w:cs="Amiri"/>
          <w:lang w:bidi="ar-SA"/>
          <w:color w:val="111111"/>
          <w:sz w:val="28"/>
          <w:szCs w:val="28"/>
          <w:rtl/>
        </w:rPr>
        <w:t xml:space="preserve">أدخل الناس على زفة زفة ولا تغادرون زفة. (ج 4 ص 452 وج 10 ص 426).</w:t>
      </w:r>
    </w:p>
    <w:p>
      <w:pPr>
        <w:pStyle w:val="BookText"/>
      </w:pPr>
      <w:r>
        <w:rPr>
          <w:rFonts w:ascii="Amiri" w:hAnsi="Amiri" w:eastAsia="Amiri" w:cs="Amiri"/>
          <w:lang w:bidi="ar-SA"/>
          <w:color w:val="111111"/>
          <w:sz w:val="28"/>
          <w:szCs w:val="28"/>
          <w:rtl/>
        </w:rPr>
        <w:t xml:space="preserve">وقد على زفيرها. (ج 4 ص 489).</w:t>
      </w:r>
    </w:p>
    <w:p>
      <w:pPr>
        <w:pStyle w:val="Heading3"/>
      </w:pPr>
      <w:bookmarkStart w:id="911" w:name="_Toc480"/>
      <w:r>
        <w:t>[ز ق ق]</w:t>
      </w:r>
      <w:bookmarkEnd w:id="911"/>
    </w:p>
    <w:p>
      <w:pPr>
        <w:pStyle w:val="BookText"/>
      </w:pPr>
      <w:r>
        <w:rPr>
          <w:rFonts w:ascii="Amiri" w:hAnsi="Amiri" w:eastAsia="Amiri" w:cs="Amiri"/>
          <w:lang w:bidi="ar-SA"/>
          <w:color w:val="111111"/>
          <w:sz w:val="28"/>
          <w:szCs w:val="28"/>
          <w:rtl/>
        </w:rPr>
        <w:t xml:space="preserve">كان رسول اللّه يزقه العلم زقا. (ج 21 ص 171).</w:t>
      </w:r>
    </w:p>
    <w:p>
      <w:pPr>
        <w:pStyle w:val="Heading3"/>
      </w:pPr>
      <w:bookmarkStart w:id="912" w:name="_Toc481"/>
      <w:r>
        <w:t>[ز ل ل]</w:t>
      </w:r>
      <w:bookmarkEnd w:id="912"/>
    </w:p>
    <w:p>
      <w:pPr>
        <w:pStyle w:val="BookText"/>
      </w:pPr>
      <w:r>
        <w:rPr>
          <w:rFonts w:ascii="Amiri" w:hAnsi="Amiri" w:eastAsia="Amiri" w:cs="Amiri"/>
          <w:lang w:bidi="ar-SA"/>
          <w:color w:val="111111"/>
          <w:sz w:val="28"/>
          <w:szCs w:val="28"/>
          <w:rtl/>
        </w:rPr>
        <w:t xml:space="preserve">ما أحبنا أهل البيت فزل به قدم ... (ج 9 ص 421).</w:t>
      </w:r>
    </w:p>
    <w:p>
      <w:pPr>
        <w:pStyle w:val="Heading3"/>
      </w:pPr>
      <w:bookmarkStart w:id="913" w:name="_Toc482"/>
      <w:r>
        <w:t>[ز و ل]</w:t>
      </w:r>
      <w:bookmarkEnd w:id="913"/>
    </w:p>
    <w:p>
      <w:pPr>
        <w:pStyle w:val="BookText"/>
      </w:pPr>
      <w:r>
        <w:rPr>
          <w:rFonts w:ascii="Amiri" w:hAnsi="Amiri" w:eastAsia="Amiri" w:cs="Amiri"/>
          <w:lang w:bidi="ar-SA"/>
          <w:color w:val="111111"/>
          <w:sz w:val="28"/>
          <w:szCs w:val="28"/>
          <w:rtl/>
        </w:rPr>
        <w:t xml:space="preserve">لا يزول قد ما عبد حتى يسئل عن أربع ... وحبنا أهل البيت. (ج 7 ص 235 - 237 وج 9 ص 409 - 413 وج 18 ص 479).</w:t>
      </w:r>
    </w:p>
    <w:p>
      <w:pPr>
        <w:pStyle w:val="Heading3"/>
      </w:pPr>
      <w:bookmarkStart w:id="914" w:name="_Toc483"/>
      <w:r>
        <w:t>[ز ك ر]</w:t>
      </w:r>
      <w:bookmarkEnd w:id="914"/>
    </w:p>
    <w:p>
      <w:pPr>
        <w:pStyle w:val="BookText"/>
      </w:pPr>
      <w:r>
        <w:rPr>
          <w:rFonts w:ascii="Amiri" w:hAnsi="Amiri" w:eastAsia="Amiri" w:cs="Amiri"/>
          <w:lang w:bidi="ar-SA"/>
          <w:color w:val="111111"/>
          <w:sz w:val="28"/>
          <w:szCs w:val="28"/>
          <w:rtl/>
        </w:rPr>
        <w:t xml:space="preserve">الحمد لله الذي جعلك مثلا لزكريا عليه‌السلام. (ج 18 ص 51).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72" w:name="pg11313_139152"/>
    <w:bookmarkEnd w:id="172"/>
    <w:p>
      <w:pPr>
        <w:pStyle w:val="Heading3"/>
      </w:pPr>
      <w:bookmarkStart w:id="915" w:name="_Toc484"/>
      <w:r>
        <w:t>[ز ك ى]</w:t>
      </w:r>
      <w:bookmarkEnd w:id="915"/>
    </w:p>
    <w:p>
      <w:pPr>
        <w:pStyle w:val="BookText"/>
      </w:pPr>
      <w:r>
        <w:rPr>
          <w:rFonts w:ascii="Amiri" w:hAnsi="Amiri" w:eastAsia="Amiri" w:cs="Amiri"/>
          <w:lang w:bidi="ar-SA"/>
          <w:color w:val="111111"/>
          <w:sz w:val="28"/>
          <w:szCs w:val="28"/>
          <w:rtl/>
        </w:rPr>
        <w:t xml:space="preserve">من عرف حقه زكى وطاب. (ج 4 ص 144 ، 221 وج 7 ص 282 ، 379 وج 20 ص 490).</w:t>
      </w:r>
    </w:p>
    <w:p>
      <w:pPr>
        <w:pStyle w:val="Heading3"/>
      </w:pPr>
      <w:bookmarkStart w:id="916" w:name="_Toc485"/>
      <w:r>
        <w:t>[ز ل ز ل]</w:t>
      </w:r>
      <w:bookmarkEnd w:id="916"/>
    </w:p>
    <w:p>
      <w:pPr>
        <w:pStyle w:val="BookText"/>
      </w:pPr>
      <w:r>
        <w:rPr>
          <w:rFonts w:ascii="Amiri" w:hAnsi="Amiri" w:eastAsia="Amiri" w:cs="Amiri"/>
          <w:lang w:bidi="ar-SA"/>
          <w:color w:val="111111"/>
          <w:sz w:val="28"/>
          <w:szCs w:val="28"/>
          <w:rtl/>
        </w:rPr>
        <w:t xml:space="preserve">إذا جاء وقت الصلاة يتزلزل ويتلون وجهه. (ج 8 ص 601).</w:t>
      </w:r>
    </w:p>
    <w:p>
      <w:pPr>
        <w:pStyle w:val="Heading3"/>
      </w:pPr>
      <w:bookmarkStart w:id="917" w:name="_Toc486"/>
      <w:r>
        <w:t>[ز م ر]</w:t>
      </w:r>
      <w:bookmarkEnd w:id="917"/>
    </w:p>
    <w:p>
      <w:pPr>
        <w:pStyle w:val="BookText"/>
      </w:pPr>
      <w:r>
        <w:rPr>
          <w:rFonts w:ascii="Amiri" w:hAnsi="Amiri" w:eastAsia="Amiri" w:cs="Amiri"/>
          <w:lang w:bidi="ar-SA"/>
          <w:color w:val="111111"/>
          <w:sz w:val="28"/>
          <w:szCs w:val="28"/>
          <w:rtl/>
        </w:rPr>
        <w:t xml:space="preserve">ثم الملائكة زمرا زمرا. (ج 18 ص 190).</w:t>
      </w:r>
    </w:p>
    <w:p>
      <w:pPr>
        <w:pStyle w:val="BookText"/>
      </w:pPr>
      <w:r>
        <w:rPr>
          <w:rFonts w:ascii="IRNazanin" w:hAnsi="IRNazanin" w:eastAsia="IRNazanin" w:cs="IRNazanin"/>
          <w:lang w:bidi="fa-IR"/>
          <w:color w:val="111111"/>
          <w:sz w:val="28"/>
          <w:szCs w:val="28"/>
          <w:rtl/>
        </w:rPr>
        <w:t xml:space="preserve">لوحا أخضر ظننت انه زمرد. (ج 5 ص 115).</w:t>
      </w:r>
    </w:p>
    <w:p>
      <w:pPr>
        <w:pStyle w:val="BookText"/>
      </w:pPr>
      <w:r>
        <w:rPr>
          <w:rFonts w:ascii="Amiri" w:hAnsi="Amiri" w:eastAsia="Amiri" w:cs="Amiri"/>
          <w:lang w:bidi="ar-SA"/>
          <w:color w:val="111111"/>
          <w:sz w:val="28"/>
          <w:szCs w:val="28"/>
          <w:rtl/>
        </w:rPr>
        <w:t xml:space="preserve">كلما خرجت زمرة من شيعتهم. (ج 4 ص 328).</w:t>
      </w:r>
    </w:p>
    <w:p>
      <w:pPr>
        <w:pStyle w:val="Heading3"/>
      </w:pPr>
      <w:bookmarkStart w:id="918" w:name="_Toc487"/>
      <w:r>
        <w:t>[ز م ز م]</w:t>
      </w:r>
      <w:bookmarkEnd w:id="918"/>
    </w:p>
    <w:p>
      <w:pPr>
        <w:pStyle w:val="BookText"/>
      </w:pPr>
      <w:r>
        <w:rPr>
          <w:rFonts w:ascii="IRNazanin" w:hAnsi="IRNazanin" w:eastAsia="IRNazanin" w:cs="IRNazanin"/>
          <w:lang w:bidi="fa-IR"/>
          <w:color w:val="111111"/>
          <w:sz w:val="28"/>
          <w:szCs w:val="28"/>
          <w:rtl/>
        </w:rPr>
        <w:t xml:space="preserve">والحوض والزمزم. (ج 5 ص 44).</w:t>
      </w:r>
    </w:p>
    <w:p>
      <w:pPr>
        <w:pStyle w:val="BookText"/>
      </w:pPr>
      <w:r>
        <w:rPr>
          <w:rFonts w:ascii="Amiri" w:hAnsi="Amiri" w:eastAsia="Amiri" w:cs="Amiri"/>
          <w:lang w:bidi="ar-SA"/>
          <w:color w:val="111111"/>
          <w:sz w:val="28"/>
          <w:szCs w:val="28"/>
          <w:rtl/>
        </w:rPr>
        <w:t xml:space="preserve">هو الركن والمقام والزمزم. (ج 18 ص 396).</w:t>
      </w:r>
    </w:p>
    <w:p>
      <w:pPr>
        <w:pStyle w:val="BookText"/>
      </w:pPr>
      <w:r>
        <w:rPr>
          <w:rFonts w:ascii="Amiri" w:hAnsi="Amiri" w:eastAsia="Amiri" w:cs="Amiri"/>
          <w:lang w:bidi="ar-SA"/>
          <w:color w:val="111111"/>
          <w:sz w:val="28"/>
          <w:szCs w:val="28"/>
          <w:rtl/>
        </w:rPr>
        <w:t xml:space="preserve">هو الركن والمقام والزمزم والجمرات العظام. (ج 5 ص 44).</w:t>
      </w:r>
    </w:p>
    <w:p>
      <w:pPr>
        <w:pStyle w:val="Heading3"/>
      </w:pPr>
      <w:bookmarkStart w:id="919" w:name="_Toc488"/>
      <w:r>
        <w:t>[ز ن د]</w:t>
      </w:r>
      <w:bookmarkEnd w:id="919"/>
    </w:p>
    <w:p>
      <w:pPr>
        <w:pStyle w:val="BookText"/>
      </w:pPr>
      <w:r>
        <w:rPr>
          <w:rFonts w:ascii="Amiri" w:hAnsi="Amiri" w:eastAsia="Amiri" w:cs="Amiri"/>
          <w:lang w:bidi="ar-SA"/>
          <w:color w:val="111111"/>
          <w:sz w:val="28"/>
          <w:szCs w:val="28"/>
          <w:rtl/>
        </w:rPr>
        <w:t xml:space="preserve">لا يزال ملك بنى أمية ثابتا حتى يملك زنديقهم. (ج 13 ص 315).</w:t>
      </w:r>
    </w:p>
    <w:p>
      <w:pPr>
        <w:pStyle w:val="BookText"/>
      </w:pPr>
      <w:r>
        <w:rPr>
          <w:rFonts w:ascii="Amiri" w:hAnsi="Amiri" w:eastAsia="Amiri" w:cs="Amiri"/>
          <w:lang w:bidi="ar-SA"/>
          <w:color w:val="111111"/>
          <w:sz w:val="28"/>
          <w:szCs w:val="28"/>
          <w:rtl/>
        </w:rPr>
        <w:t xml:space="preserve">فإذا قتل زنديقهم فالويل ثم الويل. (ج 13 ص 316).</w:t>
      </w:r>
    </w:p>
    <w:p>
      <w:pPr>
        <w:pStyle w:val="Heading3"/>
      </w:pPr>
      <w:bookmarkStart w:id="920" w:name="_Toc489"/>
      <w:r>
        <w:t>[ز ن ى]</w:t>
      </w:r>
      <w:bookmarkEnd w:id="920"/>
    </w:p>
    <w:p>
      <w:pPr>
        <w:pStyle w:val="BookText"/>
      </w:pPr>
      <w:r>
        <w:rPr>
          <w:rFonts w:ascii="Amiri" w:hAnsi="Amiri" w:eastAsia="Amiri" w:cs="Amiri"/>
          <w:lang w:bidi="ar-SA"/>
          <w:color w:val="111111"/>
          <w:sz w:val="28"/>
          <w:szCs w:val="28"/>
          <w:rtl/>
        </w:rPr>
        <w:t xml:space="preserve">من لم يعرف حق علي كانت امه زانية. (ج 7 ص 222 - 223).</w:t>
      </w:r>
    </w:p>
    <w:p>
      <w:pPr>
        <w:pStyle w:val="Heading3"/>
      </w:pPr>
      <w:bookmarkStart w:id="921" w:name="_Toc490"/>
      <w:r>
        <w:t>[ز و ج]</w:t>
      </w:r>
      <w:bookmarkEnd w:id="921"/>
    </w:p>
    <w:p>
      <w:pPr>
        <w:pStyle w:val="BookText"/>
      </w:pPr>
      <w:r>
        <w:rPr>
          <w:rFonts w:ascii="Amiri" w:hAnsi="Amiri" w:eastAsia="Amiri" w:cs="Amiri"/>
          <w:lang w:bidi="ar-SA"/>
          <w:color w:val="111111"/>
          <w:sz w:val="28"/>
          <w:szCs w:val="28"/>
          <w:rtl/>
        </w:rPr>
        <w:t xml:space="preserve">ازدواجه عليه‌السلام سيدة النساء. (ج 6 ص 592 - 632 وج 17 ص 83 -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93 وج 18 ص 172 - 184).</w:t>
      </w:r>
    </w:p>
    <w:p>
      <w:pPr>
        <w:pStyle w:val="BookText"/>
      </w:pPr>
      <w:r>
        <w:rPr>
          <w:rFonts w:ascii="Amiri" w:hAnsi="Amiri" w:eastAsia="Amiri" w:cs="Amiri"/>
          <w:lang w:bidi="ar-SA"/>
          <w:color w:val="111111"/>
          <w:sz w:val="28"/>
          <w:szCs w:val="28"/>
          <w:rtl/>
        </w:rPr>
        <w:t xml:space="preserve">تزويج سيدة النساء. (ج 10 ص 345 - 351).</w:t>
      </w:r>
    </w:p>
    <w:p>
      <w:pPr>
        <w:pStyle w:val="BookText"/>
      </w:pPr>
      <w:r>
        <w:rPr>
          <w:rFonts w:ascii="IRNazanin" w:hAnsi="IRNazanin" w:eastAsia="IRNazanin" w:cs="IRNazanin"/>
          <w:lang w:bidi="fa-IR"/>
          <w:color w:val="111111"/>
          <w:sz w:val="28"/>
          <w:szCs w:val="28"/>
          <w:rtl/>
        </w:rPr>
        <w:t xml:space="preserve">إباء النبي صلی اللّه عليه وآله عن تزويجها من أبي بكر وعمر. (ج 10 ص 326 - 335).</w:t>
      </w:r>
    </w:p>
    <w:p>
      <w:pPr>
        <w:pStyle w:val="BookText"/>
      </w:pPr>
      <w:r>
        <w:rPr>
          <w:rFonts w:ascii="Amiri" w:hAnsi="Amiri" w:eastAsia="Amiri" w:cs="Amiri"/>
          <w:lang w:bidi="ar-SA"/>
          <w:color w:val="111111"/>
          <w:sz w:val="28"/>
          <w:szCs w:val="28"/>
          <w:rtl/>
        </w:rPr>
        <w:t xml:space="preserve">زوج ابنتي. (ج 15 ص 174).</w:t>
      </w:r>
    </w:p>
    <w:p>
      <w:pPr>
        <w:pStyle w:val="BookText"/>
      </w:pPr>
      <w:r>
        <w:rPr>
          <w:rFonts w:ascii="IRNazanin" w:hAnsi="IRNazanin" w:eastAsia="IRNazanin" w:cs="IRNazanin"/>
          <w:lang w:bidi="fa-IR"/>
          <w:color w:val="111111"/>
          <w:sz w:val="28"/>
          <w:szCs w:val="28"/>
          <w:rtl/>
        </w:rPr>
        <w:t xml:space="preserve">زوج الأرامل. (ج 4 ص 285).</w:t>
      </w:r>
    </w:p>
    <w:p>
      <w:pPr>
        <w:pStyle w:val="BookText"/>
      </w:pPr>
      <w:r>
        <w:rPr>
          <w:rFonts w:ascii="Amiri" w:hAnsi="Amiri" w:eastAsia="Amiri" w:cs="Amiri"/>
          <w:lang w:bidi="ar-SA"/>
          <w:color w:val="111111"/>
          <w:sz w:val="28"/>
          <w:szCs w:val="28"/>
          <w:rtl/>
        </w:rPr>
        <w:t xml:space="preserve">ان اللّه أمرني أن أزوج فاطمة من علي. (ج 4 ص 460 ، 472 - 474 وج 6 ص 592 - 623 وج 17 ص 83 - 93 وج 18 ص 173 ج 19 ص 123 - 137).</w:t>
      </w:r>
    </w:p>
    <w:p>
      <w:pPr>
        <w:pStyle w:val="BookText"/>
      </w:pPr>
      <w:r>
        <w:rPr>
          <w:rFonts w:ascii="Amiri" w:hAnsi="Amiri" w:eastAsia="Amiri" w:cs="Amiri"/>
          <w:lang w:bidi="ar-SA"/>
          <w:color w:val="111111"/>
          <w:sz w:val="28"/>
          <w:szCs w:val="28"/>
          <w:rtl/>
        </w:rPr>
        <w:t xml:space="preserve">وما زوجتك الا بأمر من السماء. (ج 6 ص 477).</w:t>
      </w:r>
    </w:p>
    <w:p>
      <w:pPr>
        <w:pStyle w:val="BookText"/>
      </w:pPr>
      <w:r>
        <w:rPr>
          <w:rFonts w:ascii="Amiri" w:hAnsi="Amiri" w:eastAsia="Amiri" w:cs="Amiri"/>
          <w:lang w:bidi="ar-SA"/>
          <w:color w:val="111111"/>
          <w:sz w:val="28"/>
          <w:szCs w:val="28"/>
          <w:rtl/>
        </w:rPr>
        <w:t xml:space="preserve">زوجتك سيدا في الدنيا سيدا ... (ج 4 ص 44 - 47 ، 349 ، 375 وج 15 ص 48 - 52 ، 378 ، 410).</w:t>
      </w:r>
    </w:p>
    <w:p>
      <w:pPr>
        <w:pStyle w:val="BookText"/>
      </w:pPr>
      <w:r>
        <w:rPr>
          <w:rFonts w:ascii="Amiri" w:hAnsi="Amiri" w:eastAsia="Amiri" w:cs="Amiri"/>
          <w:lang w:bidi="ar-SA"/>
          <w:color w:val="111111"/>
          <w:sz w:val="28"/>
          <w:szCs w:val="28"/>
          <w:rtl/>
        </w:rPr>
        <w:t xml:space="preserve">زوجتك يا بنية أعظم الناس ... (ج 4 ص 359 وج 9 ص 264).</w:t>
      </w:r>
    </w:p>
    <w:p>
      <w:pPr>
        <w:pStyle w:val="BookText"/>
      </w:pPr>
      <w:r>
        <w:rPr>
          <w:rFonts w:ascii="Amiri" w:hAnsi="Amiri" w:eastAsia="Amiri" w:cs="Amiri"/>
          <w:lang w:bidi="ar-SA"/>
          <w:color w:val="111111"/>
          <w:sz w:val="28"/>
          <w:szCs w:val="28"/>
          <w:rtl/>
        </w:rPr>
        <w:t xml:space="preserve">ان اللّه قد زوجك في السماء. (ج 4 ص 342).</w:t>
      </w:r>
    </w:p>
    <w:p>
      <w:pPr>
        <w:pStyle w:val="BookText"/>
      </w:pPr>
      <w:r>
        <w:rPr>
          <w:rFonts w:ascii="Amiri" w:hAnsi="Amiri" w:eastAsia="Amiri" w:cs="Amiri"/>
          <w:lang w:bidi="ar-SA"/>
          <w:color w:val="111111"/>
          <w:sz w:val="28"/>
          <w:szCs w:val="28"/>
          <w:rtl/>
        </w:rPr>
        <w:t xml:space="preserve">ان زوجك أقدمهم سلما وأكثرهم علما وأعظمهم حلما. (ج 20 ص 494 - 496).</w:t>
      </w:r>
    </w:p>
    <w:p>
      <w:pPr>
        <w:pStyle w:val="BookText"/>
      </w:pPr>
      <w:r>
        <w:rPr>
          <w:rFonts w:ascii="Amiri" w:hAnsi="Amiri" w:eastAsia="Amiri" w:cs="Amiri"/>
          <w:lang w:bidi="ar-SA"/>
          <w:color w:val="111111"/>
          <w:sz w:val="28"/>
          <w:szCs w:val="28"/>
          <w:rtl/>
        </w:rPr>
        <w:t xml:space="preserve">وزوجته ابنتي. (ج 4 ص 297).</w:t>
      </w:r>
    </w:p>
    <w:p>
      <w:pPr>
        <w:pStyle w:val="BookText"/>
      </w:pPr>
      <w:r>
        <w:rPr>
          <w:rFonts w:ascii="Amiri" w:hAnsi="Amiri" w:eastAsia="Amiri" w:cs="Amiri"/>
          <w:lang w:bidi="ar-SA"/>
          <w:color w:val="111111"/>
          <w:sz w:val="28"/>
          <w:szCs w:val="28"/>
          <w:rtl/>
        </w:rPr>
        <w:t xml:space="preserve">أعطيت زوجة مثل فاطمة. (ج 4 ص 444).</w:t>
      </w:r>
    </w:p>
    <w:p>
      <w:pPr>
        <w:pStyle w:val="BookText"/>
      </w:pPr>
      <w:r>
        <w:rPr>
          <w:rFonts w:ascii="Amiri" w:hAnsi="Amiri" w:eastAsia="Amiri" w:cs="Amiri"/>
          <w:lang w:bidi="ar-SA"/>
          <w:color w:val="111111"/>
          <w:sz w:val="28"/>
          <w:szCs w:val="28"/>
          <w:rtl/>
        </w:rPr>
        <w:t xml:space="preserve">ولم أوت مثلها زوجة. (ج 4 ص 444).</w:t>
      </w:r>
    </w:p>
    <w:p>
      <w:pPr>
        <w:pStyle w:val="BookText"/>
      </w:pPr>
      <w:r>
        <w:rPr>
          <w:rFonts w:ascii="Amiri" w:hAnsi="Amiri" w:eastAsia="Amiri" w:cs="Amiri"/>
          <w:lang w:bidi="ar-SA"/>
          <w:color w:val="111111"/>
          <w:sz w:val="28"/>
          <w:szCs w:val="28"/>
          <w:rtl/>
        </w:rPr>
        <w:t xml:space="preserve">ان اللّه زوجني بها في السماء. (ج 4 ص 478).</w:t>
      </w:r>
    </w:p>
    <w:p>
      <w:pPr>
        <w:pStyle w:val="BookText"/>
      </w:pPr>
      <w:r>
        <w:rPr>
          <w:rFonts w:ascii="Amiri" w:hAnsi="Amiri" w:eastAsia="Amiri" w:cs="Amiri"/>
          <w:lang w:bidi="ar-SA"/>
          <w:color w:val="111111"/>
          <w:sz w:val="28"/>
          <w:szCs w:val="28"/>
          <w:rtl/>
        </w:rPr>
        <w:t xml:space="preserve">فان اللّه زوج عليا من فاطمة. (ج 4 ص 290).</w:t>
      </w:r>
    </w:p>
    <w:p>
      <w:pPr>
        <w:pStyle w:val="BookText"/>
      </w:pPr>
      <w:r>
        <w:rPr>
          <w:rFonts w:ascii="Amiri" w:hAnsi="Amiri" w:eastAsia="Amiri" w:cs="Amiri"/>
          <w:lang w:bidi="ar-SA"/>
          <w:color w:val="111111"/>
          <w:sz w:val="28"/>
          <w:szCs w:val="28"/>
          <w:rtl/>
        </w:rPr>
        <w:t xml:space="preserve">ان اللّه زوجك فاطمة. (ج 7 ص 277 - 279).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73" w:name="pg11313_139154"/>
    <w:bookmarkEnd w:id="173"/>
    <w:p>
      <w:pPr>
        <w:pStyle w:val="BookText"/>
      </w:pPr>
      <w:r>
        <w:rPr>
          <w:rFonts w:ascii="Amiri" w:hAnsi="Amiri" w:eastAsia="Amiri" w:cs="Amiri"/>
          <w:lang w:bidi="ar-SA"/>
          <w:color w:val="111111"/>
          <w:sz w:val="28"/>
          <w:szCs w:val="28"/>
          <w:rtl/>
        </w:rPr>
        <w:t xml:space="preserve">ولكن اللّه زوجها عند شجرة طوبى. (ج 18 ص 175).</w:t>
      </w:r>
    </w:p>
    <w:p>
      <w:pPr>
        <w:pStyle w:val="Heading3"/>
      </w:pPr>
      <w:bookmarkStart w:id="922" w:name="_Toc491"/>
      <w:r>
        <w:t>[ز ى د]</w:t>
      </w:r>
      <w:bookmarkEnd w:id="922"/>
    </w:p>
    <w:p>
      <w:pPr>
        <w:pStyle w:val="BookText"/>
      </w:pPr>
      <w:r>
        <w:rPr>
          <w:rFonts w:ascii="Amiri" w:hAnsi="Amiri" w:eastAsia="Amiri" w:cs="Amiri"/>
          <w:lang w:bidi="ar-SA"/>
          <w:color w:val="111111"/>
          <w:sz w:val="28"/>
          <w:szCs w:val="28"/>
          <w:rtl/>
        </w:rPr>
        <w:t xml:space="preserve">زادك اللّه ايمانا وعلما. (ج 7 ص 78 وج 20 ص 610).</w:t>
      </w:r>
    </w:p>
    <w:p>
      <w:pPr>
        <w:pStyle w:val="Heading3"/>
      </w:pPr>
      <w:bookmarkStart w:id="923" w:name="_Toc492"/>
      <w:r>
        <w:t>[ز و د]</w:t>
      </w:r>
      <w:bookmarkEnd w:id="923"/>
    </w:p>
    <w:p>
      <w:pPr>
        <w:pStyle w:val="BookText"/>
      </w:pPr>
      <w:r>
        <w:rPr>
          <w:rFonts w:ascii="Amiri" w:hAnsi="Amiri" w:eastAsia="Amiri" w:cs="Amiri"/>
          <w:lang w:bidi="ar-SA"/>
          <w:color w:val="111111"/>
          <w:sz w:val="28"/>
          <w:szCs w:val="28"/>
          <w:rtl/>
        </w:rPr>
        <w:t xml:space="preserve">تزودوا فان خير الزاد التقوى. (ج 19 ص 352).</w:t>
      </w:r>
    </w:p>
    <w:p>
      <w:pPr>
        <w:pStyle w:val="Heading3"/>
      </w:pPr>
      <w:bookmarkStart w:id="924" w:name="_Toc493"/>
      <w:r>
        <w:t>[ز و ر]</w:t>
      </w:r>
      <w:bookmarkEnd w:id="924"/>
    </w:p>
    <w:p>
      <w:pPr>
        <w:pStyle w:val="BookText"/>
      </w:pPr>
      <w:r>
        <w:rPr>
          <w:rFonts w:ascii="Amiri" w:hAnsi="Amiri" w:eastAsia="Amiri" w:cs="Amiri"/>
          <w:lang w:bidi="ar-SA"/>
          <w:color w:val="111111"/>
          <w:sz w:val="28"/>
          <w:szCs w:val="28"/>
          <w:rtl/>
        </w:rPr>
        <w:t xml:space="preserve">تكون وقعة في الزوراء. (ج 13 ص 299).</w:t>
      </w:r>
    </w:p>
    <w:p>
      <w:pPr>
        <w:pStyle w:val="Heading3"/>
      </w:pPr>
      <w:bookmarkStart w:id="925" w:name="_Toc494"/>
      <w:r>
        <w:t>[ز و ى]</w:t>
      </w:r>
      <w:bookmarkEnd w:id="925"/>
    </w:p>
    <w:p>
      <w:pPr>
        <w:pStyle w:val="BookText"/>
      </w:pPr>
      <w:r>
        <w:rPr>
          <w:rFonts w:ascii="Amiri" w:hAnsi="Amiri" w:eastAsia="Amiri" w:cs="Amiri"/>
          <w:lang w:bidi="ar-SA"/>
          <w:color w:val="111111"/>
          <w:sz w:val="28"/>
          <w:szCs w:val="28"/>
          <w:rtl/>
        </w:rPr>
        <w:t xml:space="preserve">أكفنا زاوية من زوايا جهنم. (ج 8 ص 176).</w:t>
      </w:r>
    </w:p>
    <w:p>
      <w:pPr>
        <w:pStyle w:val="BookText"/>
      </w:pPr>
      <w:r>
        <w:rPr>
          <w:rFonts w:ascii="Amiri" w:hAnsi="Amiri" w:eastAsia="Amiri" w:cs="Amiri"/>
          <w:lang w:bidi="ar-SA"/>
          <w:color w:val="111111"/>
          <w:sz w:val="28"/>
          <w:szCs w:val="28"/>
          <w:rtl/>
        </w:rPr>
        <w:t xml:space="preserve">من زار فاطمة فكأنما زارني. (ج 19 ص 117).</w:t>
      </w:r>
    </w:p>
    <w:p>
      <w:pPr>
        <w:pStyle w:val="BookText"/>
      </w:pPr>
      <w:r>
        <w:rPr>
          <w:rFonts w:ascii="Amiri" w:hAnsi="Amiri" w:eastAsia="Amiri" w:cs="Amiri"/>
          <w:lang w:bidi="ar-SA"/>
          <w:color w:val="111111"/>
          <w:sz w:val="28"/>
          <w:szCs w:val="28"/>
          <w:rtl/>
        </w:rPr>
        <w:t xml:space="preserve">ومن زار ذريتهما فكأنما زارهما. (ج 19 ص 117).</w:t>
      </w:r>
    </w:p>
    <w:p>
      <w:pPr>
        <w:pStyle w:val="BookText"/>
      </w:pPr>
      <w:r>
        <w:rPr>
          <w:rFonts w:ascii="Amiri" w:hAnsi="Amiri" w:eastAsia="Amiri" w:cs="Amiri"/>
          <w:lang w:bidi="ar-SA"/>
          <w:color w:val="111111"/>
          <w:sz w:val="28"/>
          <w:szCs w:val="28"/>
          <w:rtl/>
        </w:rPr>
        <w:t xml:space="preserve">من زارها [فاطمة بنت الامام الكاظم عليه‌السلام] فله الجنة. (ج 12 ص 337).</w:t>
      </w:r>
    </w:p>
    <w:p>
      <w:pPr>
        <w:pStyle w:val="BookText"/>
      </w:pPr>
      <w:r>
        <w:rPr>
          <w:rFonts w:ascii="Amiri" w:hAnsi="Amiri" w:eastAsia="Amiri" w:cs="Amiri"/>
          <w:lang w:bidi="ar-SA"/>
          <w:color w:val="111111"/>
          <w:sz w:val="28"/>
          <w:szCs w:val="28"/>
          <w:rtl/>
        </w:rPr>
        <w:t xml:space="preserve">جعل اللّه زوار قبره ملائكة الرحمة. (ج 9 ص 487 وج 18 ص 491).</w:t>
      </w:r>
    </w:p>
    <w:p>
      <w:pPr>
        <w:pStyle w:val="BookText"/>
      </w:pPr>
      <w:r>
        <w:rPr>
          <w:rFonts w:ascii="Amiri" w:hAnsi="Amiri" w:eastAsia="Amiri" w:cs="Amiri"/>
          <w:lang w:bidi="ar-SA"/>
          <w:color w:val="111111"/>
          <w:sz w:val="28"/>
          <w:szCs w:val="28"/>
          <w:rtl/>
        </w:rPr>
        <w:t xml:space="preserve">جعل اللّه قبره مزار ملائكة الرحمة. (ج 9 ص 492).</w:t>
      </w:r>
    </w:p>
    <w:p>
      <w:pPr>
        <w:pStyle w:val="BookText"/>
      </w:pPr>
      <w:r>
        <w:rPr>
          <w:rFonts w:ascii="Amiri" w:hAnsi="Amiri" w:eastAsia="Amiri" w:cs="Amiri"/>
          <w:lang w:bidi="ar-SA"/>
          <w:color w:val="111111"/>
          <w:sz w:val="28"/>
          <w:szCs w:val="28"/>
          <w:rtl/>
        </w:rPr>
        <w:t xml:space="preserve">ألا ومن مات على حب آل محمد صافحته الملائكة وزارته الأنبياء. (ج 21 ص 320).</w:t>
      </w:r>
    </w:p>
    <w:p>
      <w:pPr>
        <w:pStyle w:val="BookText"/>
      </w:pPr>
      <w:r>
        <w:rPr>
          <w:rFonts w:ascii="Amiri" w:hAnsi="Amiri" w:eastAsia="Amiri" w:cs="Amiri"/>
          <w:lang w:bidi="ar-SA"/>
          <w:color w:val="111111"/>
          <w:sz w:val="28"/>
          <w:szCs w:val="28"/>
          <w:rtl/>
        </w:rPr>
        <w:t xml:space="preserve">فلا يزوره زائر الا استقبلوه. (ج 7 ص 364).</w:t>
      </w:r>
    </w:p>
    <w:p>
      <w:pPr>
        <w:pStyle w:val="BookText"/>
      </w:pPr>
      <w:r>
        <w:rPr>
          <w:rFonts w:ascii="Amiri" w:hAnsi="Amiri" w:eastAsia="Amiri" w:cs="Amiri"/>
          <w:lang w:bidi="ar-SA"/>
          <w:color w:val="111111"/>
          <w:sz w:val="28"/>
          <w:szCs w:val="28"/>
          <w:rtl/>
        </w:rPr>
        <w:t xml:space="preserve">فالملائكة تزوره في كل ليلة جمعة. (ج 6 ص 116).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74" w:name="pg11313_139155"/>
    <w:bookmarkEnd w:id="174"/>
    <w:p>
      <w:pPr>
        <w:pStyle w:val="BookText"/>
      </w:pPr>
      <w:r>
        <w:rPr>
          <w:rFonts w:ascii="Amiri" w:hAnsi="Amiri" w:eastAsia="Amiri" w:cs="Amiri"/>
          <w:lang w:bidi="ar-SA"/>
          <w:color w:val="111111"/>
          <w:sz w:val="28"/>
          <w:szCs w:val="28"/>
          <w:rtl/>
        </w:rPr>
        <w:t xml:space="preserve">أما علمت ان عيادة بني هاشم فريضة وزيارتهم نافلة. (ج 18 ص 473 - 474).</w:t>
      </w:r>
    </w:p>
    <w:p>
      <w:pPr>
        <w:pStyle w:val="BookText"/>
      </w:pPr>
      <w:r>
        <w:rPr>
          <w:rFonts w:ascii="Amiri" w:hAnsi="Amiri" w:eastAsia="Amiri" w:cs="Amiri"/>
          <w:lang w:bidi="ar-SA"/>
          <w:color w:val="111111"/>
          <w:sz w:val="28"/>
          <w:szCs w:val="28"/>
          <w:rtl/>
        </w:rPr>
        <w:t xml:space="preserve">فاستأذن اللّه في زيارتي وبشرني ان الحسن والحسين ... (ج 10 ص 567).</w:t>
      </w:r>
    </w:p>
    <w:p>
      <w:pPr>
        <w:pStyle w:val="Heading3"/>
      </w:pPr>
      <w:bookmarkStart w:id="926" w:name="_Toc495"/>
      <w:r>
        <w:t>[ز ه د]</w:t>
      </w:r>
      <w:bookmarkEnd w:id="926"/>
    </w:p>
    <w:p>
      <w:pPr>
        <w:pStyle w:val="BookText"/>
      </w:pPr>
      <w:r>
        <w:rPr>
          <w:rFonts w:ascii="Amiri" w:hAnsi="Amiri" w:eastAsia="Amiri" w:cs="Amiri"/>
          <w:lang w:bidi="ar-SA"/>
          <w:color w:val="111111"/>
          <w:sz w:val="28"/>
          <w:szCs w:val="28"/>
          <w:rtl/>
        </w:rPr>
        <w:t xml:space="preserve">زهده عليه‌السلام. (ج 8 ص 245 - 317 وج 17 ص 574 - 620).</w:t>
      </w:r>
    </w:p>
    <w:p>
      <w:pPr>
        <w:pStyle w:val="BookText"/>
      </w:pPr>
      <w:r>
        <w:rPr>
          <w:rFonts w:ascii="Amiri" w:hAnsi="Amiri" w:eastAsia="Amiri" w:cs="Amiri"/>
          <w:lang w:bidi="ar-SA"/>
          <w:color w:val="111111"/>
          <w:sz w:val="28"/>
          <w:szCs w:val="28"/>
          <w:rtl/>
        </w:rPr>
        <w:t xml:space="preserve">زهد السبط الأكبر عليه‌السلام. (ج 11 ص 113).</w:t>
      </w:r>
    </w:p>
    <w:p>
      <w:pPr>
        <w:pStyle w:val="BookText"/>
      </w:pPr>
      <w:r>
        <w:rPr>
          <w:rFonts w:ascii="Amiri" w:hAnsi="Amiri" w:eastAsia="Amiri" w:cs="Amiri"/>
          <w:lang w:bidi="ar-SA"/>
          <w:color w:val="111111"/>
          <w:sz w:val="28"/>
          <w:szCs w:val="28"/>
          <w:rtl/>
        </w:rPr>
        <w:t xml:space="preserve">... والى موسى في زهده ... (ج 4 ص 405 وج 15 ص 613).</w:t>
      </w:r>
    </w:p>
    <w:p>
      <w:pPr>
        <w:pStyle w:val="BookText"/>
      </w:pPr>
      <w:r>
        <w:rPr>
          <w:rFonts w:ascii="Amiri" w:hAnsi="Amiri" w:eastAsia="Amiri" w:cs="Amiri"/>
          <w:lang w:bidi="ar-SA"/>
          <w:color w:val="111111"/>
          <w:sz w:val="28"/>
          <w:szCs w:val="28"/>
          <w:rtl/>
        </w:rPr>
        <w:t xml:space="preserve">والى عيسى في زهده ... (ج 4 ص 398 وج 5 ص 4 - 5 وج 15 ص 613 - 614).</w:t>
      </w:r>
    </w:p>
    <w:p>
      <w:pPr>
        <w:pStyle w:val="BookText"/>
      </w:pPr>
      <w:r>
        <w:rPr>
          <w:rFonts w:ascii="Amiri" w:hAnsi="Amiri" w:eastAsia="Amiri" w:cs="Amiri"/>
          <w:lang w:bidi="ar-SA"/>
          <w:color w:val="111111"/>
          <w:sz w:val="28"/>
          <w:szCs w:val="28"/>
          <w:rtl/>
        </w:rPr>
        <w:t xml:space="preserve">والى يحيى بن زكريا في زهده. (ج 4 ص 392 - 397 ، 404 وج 15 ص 615 - 620 وج 21 ص 364).</w:t>
      </w:r>
    </w:p>
    <w:p>
      <w:pPr>
        <w:pStyle w:val="BookText"/>
      </w:pPr>
      <w:r>
        <w:rPr>
          <w:rFonts w:ascii="Amiri" w:hAnsi="Amiri" w:eastAsia="Amiri" w:cs="Amiri"/>
          <w:lang w:bidi="ar-SA"/>
          <w:color w:val="111111"/>
          <w:sz w:val="28"/>
          <w:szCs w:val="28"/>
          <w:rtl/>
        </w:rPr>
        <w:t xml:space="preserve">وأزهدهم في الدنيا. (ج 4 ص 331).</w:t>
      </w:r>
    </w:p>
    <w:p>
      <w:pPr>
        <w:pStyle w:val="BookText"/>
      </w:pPr>
      <w:r>
        <w:rPr>
          <w:rFonts w:ascii="Amiri" w:hAnsi="Amiri" w:eastAsia="Amiri" w:cs="Amiri"/>
          <w:lang w:bidi="ar-SA"/>
          <w:color w:val="111111"/>
          <w:sz w:val="28"/>
          <w:szCs w:val="28"/>
          <w:rtl/>
        </w:rPr>
        <w:t xml:space="preserve">وهو سيد الزهاد وزين العابدين. (ج 13 ص 68).</w:t>
      </w:r>
    </w:p>
    <w:p>
      <w:pPr>
        <w:pStyle w:val="Heading3"/>
      </w:pPr>
      <w:bookmarkStart w:id="927" w:name="_Toc496"/>
      <w:r>
        <w:t>[ز ه ر]</w:t>
      </w:r>
      <w:bookmarkEnd w:id="927"/>
    </w:p>
    <w:p>
      <w:pPr>
        <w:pStyle w:val="BookText"/>
      </w:pPr>
      <w:r>
        <w:rPr>
          <w:rFonts w:ascii="Amiri" w:hAnsi="Amiri" w:eastAsia="Amiri" w:cs="Amiri"/>
          <w:lang w:bidi="ar-SA"/>
          <w:color w:val="111111"/>
          <w:sz w:val="28"/>
          <w:szCs w:val="28"/>
          <w:rtl/>
        </w:rPr>
        <w:t xml:space="preserve">فإذا غابت الزهرة فاهتدوا بالفرقدين. (ج 6 ص 224).</w:t>
      </w:r>
    </w:p>
    <w:p>
      <w:pPr>
        <w:pStyle w:val="BookText"/>
      </w:pPr>
      <w:r>
        <w:rPr>
          <w:rFonts w:ascii="Amiri" w:hAnsi="Amiri" w:eastAsia="Amiri" w:cs="Amiri"/>
          <w:lang w:bidi="ar-SA"/>
          <w:color w:val="111111"/>
          <w:sz w:val="28"/>
          <w:szCs w:val="28"/>
          <w:rtl/>
        </w:rPr>
        <w:t xml:space="preserve">ومن افتقد الزهر فليتمسك بالفرقدين. (ج 9 ص 254).</w:t>
      </w:r>
    </w:p>
    <w:p>
      <w:pPr>
        <w:pStyle w:val="BookText"/>
      </w:pPr>
      <w:r>
        <w:rPr>
          <w:rFonts w:ascii="Amiri" w:hAnsi="Amiri" w:eastAsia="Amiri" w:cs="Amiri"/>
          <w:lang w:bidi="ar-SA"/>
          <w:color w:val="111111"/>
          <w:sz w:val="28"/>
          <w:szCs w:val="28"/>
          <w:rtl/>
        </w:rPr>
        <w:t xml:space="preserve">ان علي بن أبي طالب يزهر لأهل الجنة ككوكب الصبح. (ج 6 ص 166 - 169 وج 16 ص 520 - 523).</w:t>
      </w:r>
    </w:p>
    <w:p>
      <w:pPr>
        <w:pStyle w:val="BookText"/>
      </w:pPr>
      <w:r>
        <w:rPr>
          <w:rFonts w:ascii="Amiri" w:hAnsi="Amiri" w:eastAsia="Amiri" w:cs="Amiri"/>
          <w:lang w:bidi="ar-SA"/>
          <w:color w:val="111111"/>
          <w:sz w:val="28"/>
          <w:szCs w:val="28"/>
          <w:rtl/>
        </w:rPr>
        <w:t xml:space="preserve">إذا ظهر المهدي في أمتي أخرجت الأرض زهرتها. (ج 19 ص 677).</w:t>
      </w:r>
    </w:p>
    <w:p>
      <w:pPr>
        <w:pStyle w:val="BookText"/>
      </w:pPr>
      <w:r>
        <w:rPr>
          <w:rFonts w:ascii="Amiri" w:hAnsi="Amiri" w:eastAsia="Amiri" w:cs="Amiri"/>
          <w:lang w:bidi="ar-SA"/>
          <w:color w:val="111111"/>
          <w:sz w:val="28"/>
          <w:szCs w:val="28"/>
          <w:rtl/>
        </w:rPr>
        <w:t xml:space="preserve">سميت الزهراء. (ج 10 ص 244 وج 19 ص 10 - 11).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75" w:name="pg11313_139156"/>
    <w:bookmarkEnd w:id="175"/>
    <w:p>
      <w:pPr>
        <w:pStyle w:val="BookText"/>
      </w:pPr>
      <w:r>
        <w:rPr>
          <w:rFonts w:ascii="Amiri" w:hAnsi="Amiri" w:eastAsia="Amiri" w:cs="Amiri"/>
          <w:lang w:bidi="ar-SA"/>
          <w:color w:val="111111"/>
          <w:sz w:val="28"/>
          <w:szCs w:val="28"/>
          <w:rtl/>
        </w:rPr>
        <w:t xml:space="preserve">فأزهرت المشارق والمغارب فهي فاطمة الزهراء. (ج 5 ص 20).</w:t>
      </w:r>
    </w:p>
    <w:p>
      <w:pPr>
        <w:pStyle w:val="BookText"/>
      </w:pPr>
      <w:r>
        <w:rPr>
          <w:rFonts w:ascii="IRNazanin" w:hAnsi="IRNazanin" w:eastAsia="IRNazanin" w:cs="IRNazanin"/>
          <w:lang w:bidi="fa-IR"/>
          <w:color w:val="111111"/>
          <w:sz w:val="28"/>
          <w:szCs w:val="28"/>
          <w:rtl/>
        </w:rPr>
        <w:t xml:space="preserve">وخاب من عادى الزهر. (ج 4 ص 84).</w:t>
      </w:r>
    </w:p>
    <w:p>
      <w:pPr>
        <w:pStyle w:val="Heading3"/>
      </w:pPr>
      <w:bookmarkStart w:id="928" w:name="_Toc497"/>
      <w:r>
        <w:t>[ز ه ق]</w:t>
      </w:r>
      <w:bookmarkEnd w:id="928"/>
    </w:p>
    <w:p>
      <w:pPr>
        <w:pStyle w:val="BookText"/>
      </w:pPr>
      <w:r>
        <w:rPr>
          <w:rFonts w:ascii="Amiri" w:hAnsi="Amiri" w:eastAsia="Amiri" w:cs="Amiri"/>
          <w:lang w:bidi="ar-SA"/>
          <w:color w:val="111111"/>
          <w:sz w:val="28"/>
          <w:szCs w:val="28"/>
          <w:rtl/>
        </w:rPr>
        <w:t xml:space="preserve">( جاءَ الْحَقُّ وَزَهَقَ الْباطِلُ ) . (ج 8 ص 78 ج 13 ص 96).</w:t>
      </w:r>
    </w:p>
    <w:p>
      <w:pPr>
        <w:pStyle w:val="BookText"/>
      </w:pPr>
      <w:r>
        <w:rPr>
          <w:rFonts w:ascii="Amiri" w:hAnsi="Amiri" w:eastAsia="Amiri" w:cs="Amiri"/>
          <w:lang w:bidi="ar-SA"/>
          <w:color w:val="111111"/>
          <w:sz w:val="28"/>
          <w:szCs w:val="28"/>
          <w:rtl/>
        </w:rPr>
        <w:t xml:space="preserve">ليكونا أبعد لي من الزهو. (ج 8 ص 301 وج 17 ص 587).</w:t>
      </w:r>
    </w:p>
    <w:p>
      <w:pPr>
        <w:pStyle w:val="Heading3"/>
      </w:pPr>
      <w:bookmarkStart w:id="929" w:name="_Toc498"/>
      <w:r>
        <w:t>[ز ى ت]</w:t>
      </w:r>
      <w:bookmarkEnd w:id="929"/>
    </w:p>
    <w:p>
      <w:pPr>
        <w:pStyle w:val="BookText"/>
      </w:pPr>
      <w:r>
        <w:rPr>
          <w:rFonts w:ascii="Amiri" w:hAnsi="Amiri" w:eastAsia="Amiri" w:cs="Amiri"/>
          <w:lang w:bidi="ar-SA"/>
          <w:color w:val="111111"/>
          <w:sz w:val="28"/>
          <w:szCs w:val="28"/>
          <w:rtl/>
        </w:rPr>
        <w:t xml:space="preserve">خفت أن يلتاه بسمن أو زيت. (ج 8 ص 283 - 284).</w:t>
      </w:r>
    </w:p>
    <w:p>
      <w:pPr>
        <w:pStyle w:val="Heading3"/>
      </w:pPr>
      <w:bookmarkStart w:id="930" w:name="_Toc499"/>
      <w:r>
        <w:t>[ز ى د]</w:t>
      </w:r>
      <w:bookmarkEnd w:id="930"/>
    </w:p>
    <w:p>
      <w:pPr>
        <w:pStyle w:val="BookText"/>
      </w:pPr>
      <w:r>
        <w:rPr>
          <w:rFonts w:ascii="Amiri" w:hAnsi="Amiri" w:eastAsia="Amiri" w:cs="Amiri"/>
          <w:lang w:bidi="ar-SA"/>
          <w:color w:val="111111"/>
          <w:sz w:val="28"/>
          <w:szCs w:val="28"/>
          <w:rtl/>
        </w:rPr>
        <w:t xml:space="preserve">ان كنت تحبه فازدد له حبا. (ج 6 ص 85 - 88 وج 16 ص 451 - 452).</w:t>
      </w:r>
    </w:p>
    <w:p>
      <w:pPr>
        <w:pStyle w:val="Heading3"/>
      </w:pPr>
      <w:bookmarkStart w:id="931" w:name="_Toc500"/>
      <w:r>
        <w:t>[ز ى ن]</w:t>
      </w:r>
      <w:bookmarkEnd w:id="931"/>
    </w:p>
    <w:p>
      <w:pPr>
        <w:pStyle w:val="BookText"/>
      </w:pPr>
      <w:r>
        <w:rPr>
          <w:rFonts w:ascii="Amiri" w:hAnsi="Amiri" w:eastAsia="Amiri" w:cs="Amiri"/>
          <w:lang w:bidi="ar-SA"/>
          <w:color w:val="111111"/>
          <w:sz w:val="28"/>
          <w:szCs w:val="28"/>
          <w:rtl/>
        </w:rPr>
        <w:t xml:space="preserve">زين العابدين وزين أوليائي الماضين. (ج 4 ص 123 وج 5 ص 115).</w:t>
      </w:r>
    </w:p>
    <w:p>
      <w:pPr>
        <w:pStyle w:val="BookText"/>
      </w:pPr>
      <w:r>
        <w:rPr>
          <w:rFonts w:ascii="Amiri" w:hAnsi="Amiri" w:eastAsia="Amiri" w:cs="Amiri"/>
          <w:lang w:bidi="ar-SA"/>
          <w:color w:val="111111"/>
          <w:sz w:val="28"/>
          <w:szCs w:val="28"/>
          <w:rtl/>
        </w:rPr>
        <w:t xml:space="preserve">وهو سيد الزهاد وزين العابدين ثم ابنه محمد باقر علمي وخازن وحى اللّه.</w:t>
      </w:r>
    </w:p>
    <w:p>
      <w:pPr>
        <w:pStyle w:val="BookText"/>
      </w:pPr>
      <w:r>
        <w:rPr>
          <w:rFonts w:ascii="IRNazanin" w:hAnsi="IRNazanin" w:eastAsia="IRNazanin" w:cs="IRNazanin"/>
          <w:lang w:bidi="fa-IR"/>
          <w:color w:val="111111"/>
          <w:sz w:val="28"/>
          <w:szCs w:val="28"/>
          <w:rtl/>
        </w:rPr>
        <w:t xml:space="preserve">(ج 13 ص 68).</w:t>
      </w:r>
    </w:p>
    <w:p>
      <w:pPr>
        <w:pStyle w:val="BookText"/>
      </w:pPr>
      <w:r>
        <w:rPr>
          <w:rFonts w:ascii="Amiri" w:hAnsi="Amiri" w:eastAsia="Amiri" w:cs="Amiri"/>
          <w:lang w:bidi="ar-SA"/>
          <w:color w:val="111111"/>
          <w:sz w:val="28"/>
          <w:szCs w:val="28"/>
          <w:rtl/>
        </w:rPr>
        <w:t xml:space="preserve">يا جارية أنا زين الزين. (ج 8 ص 78).</w:t>
      </w:r>
    </w:p>
    <w:p>
      <w:pPr>
        <w:pStyle w:val="BookText"/>
      </w:pPr>
      <w:r>
        <w:rPr>
          <w:rFonts w:ascii="Amiri" w:hAnsi="Amiri" w:eastAsia="Amiri" w:cs="Amiri"/>
          <w:lang w:bidi="ar-SA"/>
          <w:color w:val="111111"/>
          <w:sz w:val="28"/>
          <w:szCs w:val="28"/>
          <w:rtl/>
        </w:rPr>
        <w:t xml:space="preserve">مرحبا بك يا أبا عبد اللّه يا زين السماوات والأرضين. (ج 13 ص 62).</w:t>
      </w:r>
    </w:p>
    <w:p>
      <w:pPr>
        <w:pStyle w:val="BookText"/>
      </w:pPr>
      <w:r>
        <w:rPr>
          <w:rFonts w:ascii="Amiri" w:hAnsi="Amiri" w:eastAsia="Amiri" w:cs="Amiri"/>
          <w:lang w:bidi="ar-SA"/>
          <w:color w:val="111111"/>
          <w:sz w:val="28"/>
          <w:szCs w:val="28"/>
          <w:rtl/>
        </w:rPr>
        <w:t xml:space="preserve">وهذا زين الأرض وسكنته. (ج 4 ص 120 وج 5 ص 41).</w:t>
      </w:r>
    </w:p>
    <w:p>
      <w:pPr>
        <w:pStyle w:val="BookText"/>
      </w:pPr>
      <w:r>
        <w:rPr>
          <w:rFonts w:ascii="Amiri" w:hAnsi="Amiri" w:eastAsia="Amiri" w:cs="Amiri"/>
          <w:lang w:bidi="ar-SA"/>
          <w:color w:val="111111"/>
          <w:sz w:val="28"/>
          <w:szCs w:val="28"/>
          <w:rtl/>
        </w:rPr>
        <w:t xml:space="preserve">أنا ابن علي المرتضى ... أنا ابن صالح المؤمنين ... وزين العابدين وتاج البكائين. (ج 12 ص 126).</w:t>
      </w:r>
    </w:p>
    <w:p>
      <w:pPr>
        <w:pStyle w:val="BookText"/>
      </w:pPr>
      <w:r>
        <w:rPr>
          <w:rFonts w:ascii="Amiri" w:hAnsi="Amiri" w:eastAsia="Amiri" w:cs="Amiri"/>
          <w:lang w:bidi="ar-SA"/>
          <w:color w:val="111111"/>
          <w:sz w:val="28"/>
          <w:szCs w:val="28"/>
          <w:rtl/>
        </w:rPr>
        <w:t xml:space="preserve">لقد زينت الخلافة. (ج 4 ص 388).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76" w:name="pg11313_139157"/>
    <w:bookmarkEnd w:id="176"/>
    <w:p>
      <w:pPr>
        <w:pStyle w:val="BookText"/>
      </w:pPr>
      <w:r>
        <w:rPr>
          <w:rFonts w:ascii="Amiri" w:hAnsi="Amiri" w:eastAsia="Amiri" w:cs="Amiri"/>
          <w:lang w:bidi="ar-SA"/>
          <w:color w:val="111111"/>
          <w:sz w:val="28"/>
          <w:szCs w:val="28"/>
          <w:rtl/>
        </w:rPr>
        <w:t xml:space="preserve">زينوا حبيبتي وقرة عيني بأفضل زينتكم وأكثروا الطيب. (ج 18 ص 182).</w:t>
      </w:r>
    </w:p>
    <w:p>
      <w:pPr>
        <w:pStyle w:val="BookText"/>
      </w:pPr>
      <w:r>
        <w:rPr>
          <w:rFonts w:ascii="Amiri" w:hAnsi="Amiri" w:eastAsia="Amiri" w:cs="Amiri"/>
          <w:lang w:bidi="ar-SA"/>
          <w:color w:val="111111"/>
          <w:sz w:val="28"/>
          <w:szCs w:val="28"/>
          <w:rtl/>
        </w:rPr>
        <w:t xml:space="preserve">ان عائشة كانت تقول : زينوا مجالسكم بذكر علي عليه‌السلام. (ج 17 ص 138).</w:t>
      </w:r>
    </w:p>
    <w:p>
      <w:pPr>
        <w:pStyle w:val="BookText"/>
      </w:pPr>
      <w:r>
        <w:rPr>
          <w:rFonts w:ascii="Amiri" w:hAnsi="Amiri" w:eastAsia="Amiri" w:cs="Amiri"/>
          <w:lang w:bidi="ar-SA"/>
          <w:color w:val="111111"/>
          <w:sz w:val="28"/>
          <w:szCs w:val="28"/>
          <w:rtl/>
        </w:rPr>
        <w:t xml:space="preserve">وزينتك بالحسن والحسين. (ج 9 ص 260 - 261).</w:t>
      </w:r>
    </w:p>
    <w:p>
      <w:pPr>
        <w:pStyle w:val="BookText"/>
      </w:pPr>
      <w:r>
        <w:rPr>
          <w:rFonts w:ascii="Amiri" w:hAnsi="Amiri" w:eastAsia="Amiri" w:cs="Amiri"/>
          <w:lang w:bidi="ar-SA"/>
          <w:color w:val="111111"/>
          <w:sz w:val="28"/>
          <w:szCs w:val="28"/>
          <w:rtl/>
        </w:rPr>
        <w:t xml:space="preserve">أزينك بأربعة أركان. (ج 4 ص 328).</w:t>
      </w:r>
    </w:p>
    <w:p>
      <w:pPr>
        <w:pStyle w:val="BookText"/>
      </w:pPr>
      <w:r>
        <w:rPr>
          <w:rFonts w:ascii="Amiri" w:hAnsi="Amiri" w:eastAsia="Amiri" w:cs="Amiri"/>
          <w:lang w:bidi="ar-SA"/>
          <w:color w:val="111111"/>
          <w:sz w:val="28"/>
          <w:szCs w:val="28"/>
          <w:rtl/>
        </w:rPr>
        <w:t xml:space="preserve">ان اللّه قد زينك بزينة لم تزين العباد. (ج 4 ص 490 - 494 وج 15 ص 77 - 79 وج 17 ص 80 - 82 وج 21 ص 595 - 598).</w:t>
      </w:r>
    </w:p>
    <w:p>
      <w:pPr>
        <w:pStyle w:val="BookText"/>
      </w:pPr>
      <w:r>
        <w:rPr>
          <w:rFonts w:ascii="Amiri" w:hAnsi="Amiri" w:eastAsia="Amiri" w:cs="Amiri"/>
          <w:lang w:bidi="ar-SA"/>
          <w:color w:val="111111"/>
          <w:sz w:val="28"/>
          <w:szCs w:val="28"/>
          <w:rtl/>
        </w:rPr>
        <w:t xml:space="preserve">ألم أزينك بالحسن والحسين. (ج 10 ص 628 - 634 وج 19 ص 252 - 253 ، 290).</w:t>
      </w:r>
    </w:p>
    <w:p>
      <w:pPr>
        <w:pStyle w:val="BookText"/>
      </w:pPr>
      <w:r>
        <w:rPr>
          <w:rFonts w:ascii="Amiri" w:hAnsi="Amiri" w:eastAsia="Amiri" w:cs="Amiri"/>
          <w:lang w:bidi="ar-SA"/>
          <w:color w:val="111111"/>
          <w:sz w:val="28"/>
          <w:szCs w:val="28"/>
          <w:rtl/>
        </w:rPr>
        <w:t xml:space="preserve">الإسلام عريان ... وزينته الحياء. (ج 18 ص 488).</w:t>
      </w:r>
    </w:p>
    <w:p>
      <w:pPr>
        <w:pStyle w:val="BookText"/>
      </w:pPr>
      <w:r>
        <w:rPr>
          <w:rFonts w:ascii="Amiri" w:hAnsi="Amiri" w:eastAsia="Amiri" w:cs="Amiri"/>
          <w:lang w:bidi="ar-SA"/>
          <w:color w:val="111111"/>
          <w:sz w:val="28"/>
          <w:szCs w:val="28"/>
          <w:rtl/>
        </w:rPr>
        <w:t xml:space="preserve">ان الخلافة لم تزين عليا بل علي زينها. (ج 18 ص 149).</w:t>
      </w:r>
    </w:p>
    <w:p>
      <w:pPr>
        <w:pStyle w:val="Heading3"/>
      </w:pPr>
      <w:bookmarkStart w:id="932" w:name="_Toc501"/>
      <w:r>
        <w:t>[سء ل]</w:t>
      </w:r>
      <w:bookmarkEnd w:id="932"/>
    </w:p>
    <w:p>
      <w:pPr>
        <w:pStyle w:val="BookText"/>
      </w:pPr>
      <w:r>
        <w:rPr>
          <w:rFonts w:ascii="IRNazanin" w:hAnsi="IRNazanin" w:eastAsia="IRNazanin" w:cs="IRNazanin"/>
          <w:lang w:bidi="fa-IR"/>
          <w:color w:val="111111"/>
          <w:sz w:val="28"/>
          <w:szCs w:val="28"/>
          <w:rtl/>
        </w:rPr>
        <w:t xml:space="preserve">ما سأل رسول اللّه صلی اللّه عليه وآله وسلم شيئا لنفسه الا سأله لعلي عليه‌السلام.</w:t>
      </w:r>
    </w:p>
    <w:p>
      <w:pPr>
        <w:pStyle w:val="BookText"/>
      </w:pPr>
      <w:r>
        <w:rPr>
          <w:rFonts w:ascii="IRNazanin" w:hAnsi="IRNazanin" w:eastAsia="IRNazanin" w:cs="IRNazanin"/>
          <w:lang w:bidi="fa-IR"/>
          <w:color w:val="111111"/>
          <w:sz w:val="28"/>
          <w:szCs w:val="28"/>
          <w:rtl/>
        </w:rPr>
        <w:t xml:space="preserve">(ج 5 ص 28 وج 6 ص 501 - 506 وج 17 ص 41 - 44 وج 21 ص 403 - 405).</w:t>
      </w:r>
    </w:p>
    <w:p>
      <w:pPr>
        <w:pStyle w:val="BookText"/>
      </w:pPr>
      <w:r>
        <w:rPr>
          <w:rFonts w:ascii="Amiri" w:hAnsi="Amiri" w:eastAsia="Amiri" w:cs="Amiri"/>
          <w:lang w:bidi="ar-SA"/>
          <w:color w:val="111111"/>
          <w:sz w:val="28"/>
          <w:szCs w:val="28"/>
          <w:rtl/>
        </w:rPr>
        <w:t xml:space="preserve">سألت ربي أن لا يدخل أحدا من أهل بيتي النار. (ج 9 ص 394 - 396).</w:t>
      </w:r>
    </w:p>
    <w:p>
      <w:pPr>
        <w:pStyle w:val="BookText"/>
      </w:pPr>
      <w:r>
        <w:rPr>
          <w:rFonts w:ascii="Amiri" w:hAnsi="Amiri" w:eastAsia="Amiri" w:cs="Amiri"/>
          <w:lang w:bidi="ar-SA"/>
          <w:color w:val="111111"/>
          <w:sz w:val="28"/>
          <w:szCs w:val="28"/>
          <w:rtl/>
        </w:rPr>
        <w:t xml:space="preserve">سألت ربي ان تسقى أمتي. (ج 7 ص 379).</w:t>
      </w:r>
    </w:p>
    <w:p>
      <w:pPr>
        <w:pStyle w:val="BookText"/>
      </w:pPr>
      <w:r>
        <w:rPr>
          <w:rFonts w:ascii="Amiri" w:hAnsi="Amiri" w:eastAsia="Amiri" w:cs="Amiri"/>
          <w:lang w:bidi="ar-SA"/>
          <w:color w:val="111111"/>
          <w:sz w:val="28"/>
          <w:szCs w:val="28"/>
          <w:rtl/>
        </w:rPr>
        <w:t xml:space="preserve">إذا سألت أعطاني وإذا سكت ابتدأني. (ج 6 ص 519 - 524 وج 17 ص 50 - 52).</w:t>
      </w:r>
    </w:p>
    <w:p>
      <w:pPr>
        <w:pStyle w:val="Heading3"/>
      </w:pPr>
      <w:bookmarkStart w:id="933" w:name="_Toc502"/>
      <w:r>
        <w:t>[س ب ب]</w:t>
      </w:r>
      <w:bookmarkEnd w:id="933"/>
    </w:p>
    <w:p>
      <w:pPr>
        <w:pStyle w:val="BookText"/>
      </w:pPr>
      <w:r>
        <w:rPr>
          <w:rFonts w:ascii="Amiri" w:hAnsi="Amiri" w:eastAsia="Amiri" w:cs="Amiri"/>
          <w:lang w:bidi="ar-SA"/>
          <w:color w:val="111111"/>
          <w:sz w:val="28"/>
          <w:szCs w:val="28"/>
          <w:rtl/>
        </w:rPr>
        <w:t xml:space="preserve">ألا كل سبب ونسب منقطع يوم القيامة ما خلا سببي ونسبي ألا وان علي بن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77" w:name="pg11313_139158"/>
    <w:bookmarkEnd w:id="177"/>
    <w:p>
      <w:pPr>
        <w:pStyle w:val="BookText"/>
      </w:pPr>
      <w:r>
        <w:rPr>
          <w:rFonts w:ascii="Amiri" w:hAnsi="Amiri" w:eastAsia="Amiri" w:cs="Amiri"/>
          <w:lang w:bidi="ar-SA"/>
          <w:color w:val="111111"/>
          <w:sz w:val="28"/>
          <w:szCs w:val="28"/>
          <w:rtl/>
        </w:rPr>
        <w:t xml:space="preserve">أبي طالب من نسبي. (ج 16 ص 635).</w:t>
      </w:r>
    </w:p>
    <w:p>
      <w:pPr>
        <w:pStyle w:val="BookText"/>
      </w:pPr>
      <w:r>
        <w:rPr>
          <w:rFonts w:ascii="Amiri" w:hAnsi="Amiri" w:eastAsia="Amiri" w:cs="Amiri"/>
          <w:lang w:bidi="ar-SA"/>
          <w:color w:val="111111"/>
          <w:sz w:val="28"/>
          <w:szCs w:val="28"/>
          <w:rtl/>
        </w:rPr>
        <w:t xml:space="preserve">ان اللّه حرم الجنة على من ظلم أهل بيتي أو قاتلهم أو أغار عليهم أو سبهم.</w:t>
      </w:r>
    </w:p>
    <w:p>
      <w:pPr>
        <w:pStyle w:val="BookText"/>
      </w:pPr>
      <w:r>
        <w:rPr>
          <w:rFonts w:ascii="IRNazanin" w:hAnsi="IRNazanin" w:eastAsia="IRNazanin" w:cs="IRNazanin"/>
          <w:lang w:bidi="fa-IR"/>
          <w:color w:val="111111"/>
          <w:sz w:val="28"/>
          <w:szCs w:val="28"/>
          <w:rtl/>
        </w:rPr>
        <w:t xml:space="preserve">(ج 9 ص 435 - 436).</w:t>
      </w:r>
    </w:p>
    <w:p>
      <w:pPr>
        <w:pStyle w:val="BookText"/>
      </w:pPr>
      <w:r>
        <w:rPr>
          <w:rFonts w:ascii="Amiri" w:hAnsi="Amiri" w:eastAsia="Amiri" w:cs="Amiri"/>
          <w:lang w:bidi="ar-SA"/>
          <w:color w:val="111111"/>
          <w:sz w:val="28"/>
          <w:szCs w:val="28"/>
          <w:rtl/>
        </w:rPr>
        <w:t xml:space="preserve">لا يصلي صلاة إلا سب عليا. (ج 15 ص 373).</w:t>
      </w:r>
    </w:p>
    <w:p>
      <w:pPr>
        <w:pStyle w:val="BookText"/>
      </w:pPr>
      <w:r>
        <w:rPr>
          <w:rFonts w:ascii="Amiri" w:hAnsi="Amiri" w:eastAsia="Amiri" w:cs="Amiri"/>
          <w:lang w:bidi="ar-SA"/>
          <w:color w:val="111111"/>
          <w:sz w:val="28"/>
          <w:szCs w:val="28"/>
          <w:rtl/>
        </w:rPr>
        <w:t xml:space="preserve">عبيدك ببابك سائلك ببابك مسكينك ببابك. (ج 11 ص 423).</w:t>
      </w:r>
    </w:p>
    <w:p>
      <w:pPr>
        <w:pStyle w:val="BookText"/>
      </w:pPr>
      <w:r>
        <w:rPr>
          <w:rFonts w:ascii="Amiri" w:hAnsi="Amiri" w:eastAsia="Amiri" w:cs="Amiri"/>
          <w:lang w:bidi="ar-SA"/>
          <w:color w:val="111111"/>
          <w:sz w:val="28"/>
          <w:szCs w:val="28"/>
          <w:rtl/>
        </w:rPr>
        <w:t xml:space="preserve">سلوني قبل أن ... (ج 7 ص 585 - 623 وج 17 ص 469 - 486).</w:t>
      </w:r>
    </w:p>
    <w:p>
      <w:pPr>
        <w:pStyle w:val="BookText"/>
      </w:pPr>
      <w:r>
        <w:rPr>
          <w:rFonts w:ascii="Amiri" w:hAnsi="Amiri" w:eastAsia="Amiri" w:cs="Amiri"/>
          <w:lang w:bidi="ar-SA"/>
          <w:color w:val="111111"/>
          <w:sz w:val="28"/>
          <w:szCs w:val="28"/>
          <w:rtl/>
        </w:rPr>
        <w:t xml:space="preserve">قول الامام الصادق عليه‌السلام : سلوني قبل أن تفقدوني. (ج 12 ص 227).</w:t>
      </w:r>
    </w:p>
    <w:p>
      <w:pPr>
        <w:pStyle w:val="BookText"/>
      </w:pPr>
      <w:r>
        <w:rPr>
          <w:rFonts w:ascii="Amiri" w:hAnsi="Amiri" w:eastAsia="Amiri" w:cs="Amiri"/>
          <w:lang w:bidi="ar-SA"/>
          <w:color w:val="111111"/>
          <w:sz w:val="28"/>
          <w:szCs w:val="28"/>
          <w:rtl/>
        </w:rPr>
        <w:t xml:space="preserve">أجوبة السبط الأكبر عن أسئلة أبيه سلام اللّه عليهما. (ج 11 ص 107 - 109).</w:t>
      </w:r>
    </w:p>
    <w:p>
      <w:pPr>
        <w:pStyle w:val="Heading3"/>
      </w:pPr>
      <w:bookmarkStart w:id="934" w:name="_Toc503"/>
      <w:r>
        <w:t>[س ب ب]</w:t>
      </w:r>
      <w:bookmarkEnd w:id="934"/>
    </w:p>
    <w:p>
      <w:pPr>
        <w:pStyle w:val="BookText"/>
      </w:pPr>
      <w:r>
        <w:rPr>
          <w:rFonts w:ascii="Amiri" w:hAnsi="Amiri" w:eastAsia="Amiri" w:cs="Amiri"/>
          <w:lang w:bidi="ar-SA"/>
          <w:color w:val="111111"/>
          <w:sz w:val="28"/>
          <w:szCs w:val="28"/>
          <w:rtl/>
        </w:rPr>
        <w:t xml:space="preserve">كل سبب ونسب وصهر ينقطع ... الا سببي ونسبي وصهري. (ج 9 ص 645 - 646 ، 656 - 670 وج 10 ص 200 - 201 ، 216 - 219 وج 18 ص 551 ، 431 - 436).</w:t>
      </w:r>
    </w:p>
    <w:p>
      <w:pPr>
        <w:pStyle w:val="BookText"/>
      </w:pPr>
      <w:r>
        <w:rPr>
          <w:rFonts w:ascii="IRNazanin" w:hAnsi="IRNazanin" w:eastAsia="IRNazanin" w:cs="IRNazanin"/>
          <w:lang w:bidi="fa-IR"/>
          <w:color w:val="111111"/>
          <w:sz w:val="28"/>
          <w:szCs w:val="28"/>
          <w:rtl/>
        </w:rPr>
        <w:t xml:space="preserve">من سب عليا عليه‌السلام فقد سب رسول اللّه صلی اللّه عليه وآله. (ج 5 ص 50 وج 6 ص 394 ، 423 - 432 وج 17 ص 2 - 7 وج 21 ص 554 - 564).</w:t>
      </w:r>
    </w:p>
    <w:p>
      <w:pPr>
        <w:pStyle w:val="BookText"/>
      </w:pPr>
      <w:r>
        <w:rPr>
          <w:rFonts w:ascii="Amiri" w:hAnsi="Amiri" w:eastAsia="Amiri" w:cs="Amiri"/>
          <w:lang w:bidi="ar-SA"/>
          <w:color w:val="111111"/>
          <w:sz w:val="28"/>
          <w:szCs w:val="28"/>
          <w:rtl/>
        </w:rPr>
        <w:t xml:space="preserve">من سب أهل بيتي فأنا منه بريء. (ج 9 ص 469).</w:t>
      </w:r>
    </w:p>
    <w:p>
      <w:pPr>
        <w:pStyle w:val="BookText"/>
      </w:pPr>
      <w:r>
        <w:rPr>
          <w:rFonts w:ascii="Amiri" w:hAnsi="Amiri" w:eastAsia="Amiri" w:cs="Amiri"/>
          <w:lang w:bidi="ar-SA"/>
          <w:color w:val="111111"/>
          <w:sz w:val="28"/>
          <w:szCs w:val="28"/>
          <w:rtl/>
        </w:rPr>
        <w:t xml:space="preserve">إذا مات لهم ميت قام خطيبهم ... ثم ذكر علي بن أبي طالب فسبه. (ج 18 ص 226).</w:t>
      </w:r>
    </w:p>
    <w:p>
      <w:pPr>
        <w:pStyle w:val="BookText"/>
      </w:pPr>
      <w:r>
        <w:rPr>
          <w:rFonts w:ascii="Amiri" w:hAnsi="Amiri" w:eastAsia="Amiri" w:cs="Amiri"/>
          <w:lang w:bidi="ar-SA"/>
          <w:color w:val="111111"/>
          <w:sz w:val="28"/>
          <w:szCs w:val="28"/>
          <w:rtl/>
        </w:rPr>
        <w:t xml:space="preserve">وأنت تسمع ملاء أذنيك سب علي. (ج 6 ص 274).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78" w:name="pg11313_139159"/>
    <w:bookmarkEnd w:id="178"/>
    <w:p>
      <w:pPr>
        <w:pStyle w:val="BookText"/>
      </w:pPr>
      <w:r>
        <w:rPr>
          <w:rFonts w:ascii="Amiri" w:hAnsi="Amiri" w:eastAsia="Amiri" w:cs="Amiri"/>
          <w:lang w:bidi="ar-SA"/>
          <w:color w:val="111111"/>
          <w:sz w:val="28"/>
          <w:szCs w:val="28"/>
          <w:rtl/>
        </w:rPr>
        <w:t xml:space="preserve">قال انه سبك قال سبه أودع. (ج 8 ص 565).</w:t>
      </w:r>
    </w:p>
    <w:p>
      <w:pPr>
        <w:pStyle w:val="BookText"/>
      </w:pPr>
      <w:r>
        <w:rPr>
          <w:rFonts w:ascii="Amiri" w:hAnsi="Amiri" w:eastAsia="Amiri" w:cs="Amiri"/>
          <w:lang w:bidi="ar-SA"/>
          <w:color w:val="111111"/>
          <w:sz w:val="28"/>
          <w:szCs w:val="28"/>
          <w:rtl/>
        </w:rPr>
        <w:t xml:space="preserve">يسب عليا. (ج 8 ص 773).</w:t>
      </w:r>
    </w:p>
    <w:p>
      <w:pPr>
        <w:pStyle w:val="BookText"/>
      </w:pPr>
      <w:r>
        <w:rPr>
          <w:rFonts w:ascii="Amiri" w:hAnsi="Amiri" w:eastAsia="Amiri" w:cs="Amiri"/>
          <w:lang w:bidi="ar-SA"/>
          <w:color w:val="111111"/>
          <w:sz w:val="28"/>
          <w:szCs w:val="28"/>
          <w:rtl/>
        </w:rPr>
        <w:t xml:space="preserve">تسب عليا. (ج 6 ص 543).</w:t>
      </w:r>
    </w:p>
    <w:p>
      <w:pPr>
        <w:pStyle w:val="BookText"/>
      </w:pPr>
      <w:r>
        <w:rPr>
          <w:rFonts w:ascii="Amiri" w:hAnsi="Amiri" w:eastAsia="Amiri" w:cs="Amiri"/>
          <w:lang w:bidi="ar-SA"/>
          <w:color w:val="111111"/>
          <w:sz w:val="28"/>
          <w:szCs w:val="28"/>
          <w:rtl/>
        </w:rPr>
        <w:t xml:space="preserve">أن يسبه على المنبر. (ج 6 ص 540).</w:t>
      </w:r>
    </w:p>
    <w:p>
      <w:pPr>
        <w:pStyle w:val="BookText"/>
      </w:pPr>
      <w:r>
        <w:rPr>
          <w:rFonts w:ascii="Amiri" w:hAnsi="Amiri" w:eastAsia="Amiri" w:cs="Amiri"/>
          <w:lang w:bidi="ar-SA"/>
          <w:color w:val="111111"/>
          <w:sz w:val="28"/>
          <w:szCs w:val="28"/>
          <w:rtl/>
        </w:rPr>
        <w:t xml:space="preserve">أن يسبوه على المنابر. (ج 6 ص 542).</w:t>
      </w:r>
    </w:p>
    <w:p>
      <w:pPr>
        <w:pStyle w:val="BookText"/>
      </w:pPr>
      <w:r>
        <w:rPr>
          <w:rFonts w:ascii="Amiri" w:hAnsi="Amiri" w:eastAsia="Amiri" w:cs="Amiri"/>
          <w:lang w:bidi="ar-SA"/>
          <w:color w:val="111111"/>
          <w:sz w:val="28"/>
          <w:szCs w:val="28"/>
          <w:rtl/>
        </w:rPr>
        <w:t xml:space="preserve">يرد الحوض أهل بيتي ومن أحبهم كهاتين السبابتين. (ج 9 ص 427 - 426 وج 18 ص 517 ، 543).</w:t>
      </w:r>
    </w:p>
    <w:p>
      <w:pPr>
        <w:pStyle w:val="Heading3"/>
      </w:pPr>
      <w:bookmarkStart w:id="935" w:name="_Toc504"/>
      <w:r>
        <w:t>[السبح]</w:t>
      </w:r>
      <w:bookmarkEnd w:id="935"/>
    </w:p>
    <w:p>
      <w:pPr>
        <w:pStyle w:val="BookText"/>
      </w:pPr>
      <w:r>
        <w:rPr>
          <w:rFonts w:ascii="Amiri" w:hAnsi="Amiri" w:eastAsia="Amiri" w:cs="Amiri"/>
          <w:lang w:bidi="ar-SA"/>
          <w:color w:val="111111"/>
          <w:sz w:val="28"/>
          <w:szCs w:val="28"/>
          <w:rtl/>
        </w:rPr>
        <w:t xml:space="preserve">فسبحنا لتعلم الملائكة انا خلق مخلوقون فسبحت الملائكة بتسبيحنا. (ج 5 ص 92).</w:t>
      </w:r>
    </w:p>
    <w:p>
      <w:pPr>
        <w:pStyle w:val="BookText"/>
      </w:pPr>
      <w:r>
        <w:rPr>
          <w:rFonts w:ascii="Amiri" w:hAnsi="Amiri" w:eastAsia="Amiri" w:cs="Amiri"/>
          <w:lang w:bidi="ar-SA"/>
          <w:color w:val="111111"/>
          <w:sz w:val="28"/>
          <w:szCs w:val="28"/>
          <w:rtl/>
        </w:rPr>
        <w:t xml:space="preserve">كنت أنا وعلي نورا بين يدي اللّه عزوجل يسبح اللّه عزوجل ذلك النور. (ج 4 ص 91 وج 5 ص 1 وج 6 ص 447 وج 15 ص 199 وج 20 ص 430 - 432).</w:t>
      </w:r>
    </w:p>
    <w:p>
      <w:pPr>
        <w:pStyle w:val="BookText"/>
      </w:pPr>
      <w:r>
        <w:rPr>
          <w:rFonts w:ascii="Amiri" w:hAnsi="Amiri" w:eastAsia="Amiri" w:cs="Amiri"/>
          <w:lang w:bidi="ar-SA"/>
          <w:color w:val="111111"/>
          <w:sz w:val="28"/>
          <w:szCs w:val="28"/>
          <w:rtl/>
        </w:rPr>
        <w:t xml:space="preserve">كان يسمع تسبيحنا في ظهورهما. (ج 5 ص 10).</w:t>
      </w:r>
    </w:p>
    <w:p>
      <w:pPr>
        <w:pStyle w:val="BookText"/>
      </w:pPr>
      <w:r>
        <w:rPr>
          <w:rFonts w:ascii="Amiri" w:hAnsi="Amiri" w:eastAsia="Amiri" w:cs="Amiri"/>
          <w:lang w:bidi="ar-SA"/>
          <w:color w:val="111111"/>
          <w:sz w:val="28"/>
          <w:szCs w:val="28"/>
          <w:rtl/>
        </w:rPr>
        <w:t xml:space="preserve">نسبح اللّه ونقدسه بأربعة عشر ألف سنة. (ج 5 ص 4).</w:t>
      </w:r>
    </w:p>
    <w:p>
      <w:pPr>
        <w:pStyle w:val="BookText"/>
      </w:pPr>
      <w:r>
        <w:rPr>
          <w:rFonts w:ascii="IRNazanin" w:hAnsi="IRNazanin" w:eastAsia="IRNazanin" w:cs="IRNazanin"/>
          <w:lang w:bidi="fa-IR"/>
          <w:color w:val="111111"/>
          <w:sz w:val="28"/>
          <w:szCs w:val="28"/>
          <w:rtl/>
        </w:rPr>
        <w:t xml:space="preserve">نسبح اللّه ونقدسه. (ج 15 ص 200).</w:t>
      </w:r>
    </w:p>
    <w:p>
      <w:pPr>
        <w:pStyle w:val="BookText"/>
      </w:pPr>
      <w:r>
        <w:rPr>
          <w:rFonts w:ascii="IRNazanin" w:hAnsi="IRNazanin" w:eastAsia="IRNazanin" w:cs="IRNazanin"/>
          <w:lang w:bidi="fa-IR"/>
          <w:color w:val="111111"/>
          <w:sz w:val="28"/>
          <w:szCs w:val="28"/>
          <w:rtl/>
        </w:rPr>
        <w:t xml:space="preserve">تسبح اللّه وتقدسه. (ج 4 ص 275).</w:t>
      </w:r>
    </w:p>
    <w:p>
      <w:pPr>
        <w:pStyle w:val="BookText"/>
      </w:pPr>
      <w:r>
        <w:rPr>
          <w:rFonts w:ascii="Amiri" w:hAnsi="Amiri" w:eastAsia="Amiri" w:cs="Amiri"/>
          <w:lang w:bidi="ar-SA"/>
          <w:color w:val="111111"/>
          <w:sz w:val="28"/>
          <w:szCs w:val="28"/>
          <w:rtl/>
        </w:rPr>
        <w:t xml:space="preserve">وما من تسبيحة يسبح اللّه الا ويخلق اللّه منه ملكا يستغفر لمحبه وشيعته الى يوم القيامة. (ج 7 ص 320 وج 17 ص 272).</w:t>
      </w:r>
    </w:p>
    <w:p>
      <w:pPr>
        <w:pStyle w:val="BookText"/>
      </w:pPr>
      <w:r>
        <w:rPr>
          <w:rFonts w:ascii="Amiri" w:hAnsi="Amiri" w:eastAsia="Amiri" w:cs="Amiri"/>
          <w:lang w:bidi="ar-SA"/>
          <w:color w:val="111111"/>
          <w:sz w:val="28"/>
          <w:szCs w:val="28"/>
          <w:rtl/>
        </w:rPr>
        <w:t xml:space="preserve">فإذا أخذت مضجعك فسبحي ثلاثا وثلاثين. (ج 10 ص 278 - 284).</w:t>
      </w:r>
    </w:p>
    <w:p>
      <w:pPr>
        <w:pStyle w:val="BookText"/>
      </w:pPr>
      <w:r>
        <w:rPr>
          <w:rFonts w:ascii="Amiri" w:hAnsi="Amiri" w:eastAsia="Amiri" w:cs="Amiri"/>
          <w:lang w:bidi="ar-SA"/>
          <w:color w:val="111111"/>
          <w:sz w:val="28"/>
          <w:szCs w:val="28"/>
          <w:rtl/>
        </w:rPr>
        <w:t xml:space="preserve">كهاتين وجمع مسبحيته ولا أقول كهاتين وجمع مسبحته والوسطى. (ج 9 ص 353).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79" w:name="pg11313_139160"/>
    <w:bookmarkEnd w:id="179"/>
    <w:p>
      <w:pPr>
        <w:pStyle w:val="Heading3"/>
      </w:pPr>
      <w:bookmarkStart w:id="936" w:name="_Toc505"/>
      <w:r>
        <w:t>[السبط]</w:t>
      </w:r>
      <w:bookmarkEnd w:id="936"/>
    </w:p>
    <w:p>
      <w:pPr>
        <w:pStyle w:val="BookText"/>
      </w:pPr>
      <w:r>
        <w:rPr>
          <w:rFonts w:ascii="Amiri" w:hAnsi="Amiri" w:eastAsia="Amiri" w:cs="Amiri"/>
          <w:lang w:bidi="ar-SA"/>
          <w:color w:val="111111"/>
          <w:sz w:val="28"/>
          <w:szCs w:val="28"/>
          <w:rtl/>
        </w:rPr>
        <w:t xml:space="preserve">احتجاج السبط الأكبر عليه‌السلام. (ج 5 ص 60 - 66).</w:t>
      </w:r>
    </w:p>
    <w:p>
      <w:pPr>
        <w:pStyle w:val="BookText"/>
      </w:pPr>
      <w:r>
        <w:rPr>
          <w:rFonts w:ascii="IRNazanin" w:hAnsi="IRNazanin" w:eastAsia="IRNazanin" w:cs="IRNazanin"/>
          <w:lang w:bidi="fa-IR"/>
          <w:color w:val="111111"/>
          <w:sz w:val="28"/>
          <w:szCs w:val="28"/>
          <w:rtl/>
        </w:rPr>
        <w:t xml:space="preserve">حسن سبط من الأسباط. (ج 11 ص 51).</w:t>
      </w:r>
    </w:p>
    <w:p>
      <w:pPr>
        <w:pStyle w:val="BookText"/>
      </w:pPr>
      <w:r>
        <w:rPr>
          <w:rFonts w:ascii="Amiri" w:hAnsi="Amiri" w:eastAsia="Amiri" w:cs="Amiri"/>
          <w:lang w:bidi="ar-SA"/>
          <w:color w:val="111111"/>
          <w:sz w:val="28"/>
          <w:szCs w:val="28"/>
          <w:rtl/>
        </w:rPr>
        <w:t xml:space="preserve">حسين سبط من الأسباط. (ج 11 ص 51 ، 265 - 278 وج 19 ص 249 ، 279 ، 373 ، 390).</w:t>
      </w:r>
    </w:p>
    <w:p>
      <w:pPr>
        <w:pStyle w:val="BookText"/>
      </w:pPr>
      <w:r>
        <w:rPr>
          <w:rFonts w:ascii="Amiri" w:hAnsi="Amiri" w:eastAsia="Amiri" w:cs="Amiri"/>
          <w:lang w:bidi="ar-SA"/>
          <w:color w:val="111111"/>
          <w:sz w:val="28"/>
          <w:szCs w:val="28"/>
          <w:rtl/>
        </w:rPr>
        <w:t xml:space="preserve">الحسن والحسين سبطان من الأسباط. (ج 11 ص 266 ، 269 ، 272 - 273).</w:t>
      </w:r>
    </w:p>
    <w:p>
      <w:pPr>
        <w:pStyle w:val="BookText"/>
      </w:pPr>
      <w:r>
        <w:rPr>
          <w:rFonts w:ascii="Amiri" w:hAnsi="Amiri" w:eastAsia="Amiri" w:cs="Amiri"/>
          <w:lang w:bidi="ar-SA"/>
          <w:color w:val="111111"/>
          <w:sz w:val="28"/>
          <w:szCs w:val="28"/>
          <w:rtl/>
        </w:rPr>
        <w:t xml:space="preserve">الحسن والحسين سبطان. (ج 10 ص 635 - 642 وج 19 ص 258 - 259 ، 266 ، 269 ، 272 ، 273 ، 391).</w:t>
      </w:r>
    </w:p>
    <w:p>
      <w:pPr>
        <w:pStyle w:val="BookText"/>
      </w:pPr>
      <w:r>
        <w:rPr>
          <w:rFonts w:ascii="Amiri" w:hAnsi="Amiri" w:eastAsia="Amiri" w:cs="Amiri"/>
          <w:lang w:bidi="ar-SA"/>
          <w:color w:val="111111"/>
          <w:sz w:val="28"/>
          <w:szCs w:val="28"/>
          <w:rtl/>
        </w:rPr>
        <w:t xml:space="preserve">أمنكم أحد له سبطان مثل الحسن والحسين. (ج 5 ص 29 ، 31).</w:t>
      </w:r>
    </w:p>
    <w:p>
      <w:pPr>
        <w:pStyle w:val="BookText"/>
      </w:pPr>
      <w:r>
        <w:rPr>
          <w:rFonts w:ascii="Amiri" w:hAnsi="Amiri" w:eastAsia="Amiri" w:cs="Amiri"/>
          <w:lang w:bidi="ar-SA"/>
          <w:color w:val="111111"/>
          <w:sz w:val="28"/>
          <w:szCs w:val="28"/>
          <w:rtl/>
        </w:rPr>
        <w:t xml:space="preserve">ومنا سبطا هذه الأمة. (ج 4 ص 105 - 109 وج 9 ص 263 - 264 وج 13 ص 109 - 118 وج 15 ص 158 ، 166 ، 264 ، 382 وج 20 ص 496).</w:t>
      </w:r>
    </w:p>
    <w:p>
      <w:pPr>
        <w:pStyle w:val="BookText"/>
      </w:pPr>
      <w:r>
        <w:rPr>
          <w:rFonts w:ascii="Amiri" w:hAnsi="Amiri" w:eastAsia="Amiri" w:cs="Amiri"/>
          <w:lang w:bidi="ar-SA"/>
          <w:color w:val="111111"/>
          <w:sz w:val="28"/>
          <w:szCs w:val="28"/>
          <w:rtl/>
        </w:rPr>
        <w:t xml:space="preserve">الهى وسيدي ... وهذان الحسن والحسين سبطا نبيك. (ج 10 ص 323).</w:t>
      </w:r>
    </w:p>
    <w:p>
      <w:pPr>
        <w:pStyle w:val="BookText"/>
      </w:pPr>
      <w:r>
        <w:rPr>
          <w:rFonts w:ascii="Amiri" w:hAnsi="Amiri" w:eastAsia="Amiri" w:cs="Amiri"/>
          <w:lang w:bidi="ar-SA"/>
          <w:color w:val="111111"/>
          <w:sz w:val="28"/>
          <w:szCs w:val="28"/>
          <w:rtl/>
        </w:rPr>
        <w:t xml:space="preserve">هما ولداي وسبطاي وريحانتاي. (ج 5 ص 90).</w:t>
      </w:r>
    </w:p>
    <w:p>
      <w:pPr>
        <w:pStyle w:val="BookText"/>
      </w:pPr>
      <w:r>
        <w:rPr>
          <w:rFonts w:ascii="Amiri" w:hAnsi="Amiri" w:eastAsia="Amiri" w:cs="Amiri"/>
          <w:lang w:bidi="ar-SA"/>
          <w:color w:val="111111"/>
          <w:sz w:val="28"/>
          <w:szCs w:val="28"/>
          <w:rtl/>
        </w:rPr>
        <w:t xml:space="preserve">فيخرج من صلبه أبرار عدد الأسباط. (ج 4 ص 83).</w:t>
      </w:r>
    </w:p>
    <w:p>
      <w:pPr>
        <w:pStyle w:val="Heading3"/>
      </w:pPr>
      <w:bookmarkStart w:id="937" w:name="_Toc506"/>
      <w:r>
        <w:t>[س ب ع]</w:t>
      </w:r>
      <w:bookmarkEnd w:id="937"/>
    </w:p>
    <w:p>
      <w:pPr>
        <w:pStyle w:val="BookText"/>
      </w:pPr>
      <w:r>
        <w:rPr>
          <w:rFonts w:ascii="Amiri" w:hAnsi="Amiri" w:eastAsia="Amiri" w:cs="Amiri"/>
          <w:lang w:bidi="ar-SA"/>
          <w:color w:val="111111"/>
          <w:sz w:val="28"/>
          <w:szCs w:val="28"/>
          <w:rtl/>
        </w:rPr>
        <w:t xml:space="preserve">فقد باهى اللّه بك أهل سبع سماواته. (ج 4 ص 18).</w:t>
      </w:r>
    </w:p>
    <w:p>
      <w:pPr>
        <w:pStyle w:val="BookText"/>
      </w:pPr>
      <w:r>
        <w:rPr>
          <w:rFonts w:ascii="Amiri" w:hAnsi="Amiri" w:eastAsia="Amiri" w:cs="Amiri"/>
          <w:lang w:bidi="ar-SA"/>
          <w:color w:val="111111"/>
          <w:sz w:val="28"/>
          <w:szCs w:val="28"/>
          <w:rtl/>
        </w:rPr>
        <w:t xml:space="preserve">زوجك اللّه من فوق سبع سماواته. (ج 18 ص 173 ، 175).</w:t>
      </w:r>
    </w:p>
    <w:p>
      <w:pPr>
        <w:pStyle w:val="BookText"/>
      </w:pPr>
      <w:r>
        <w:rPr>
          <w:rFonts w:ascii="Amiri" w:hAnsi="Amiri" w:eastAsia="Amiri" w:cs="Amiri"/>
          <w:lang w:bidi="ar-SA"/>
          <w:color w:val="111111"/>
          <w:sz w:val="28"/>
          <w:szCs w:val="28"/>
          <w:rtl/>
        </w:rPr>
        <w:t xml:space="preserve">يملك سبع سنين. (ج 13 ص 139 - 153).</w:t>
      </w:r>
    </w:p>
    <w:p>
      <w:pPr>
        <w:pStyle w:val="BookText"/>
      </w:pPr>
      <w:r>
        <w:rPr>
          <w:rFonts w:ascii="Amiri" w:hAnsi="Amiri" w:eastAsia="Amiri" w:cs="Amiri"/>
          <w:lang w:bidi="ar-SA"/>
          <w:color w:val="111111"/>
          <w:sz w:val="28"/>
          <w:szCs w:val="28"/>
          <w:rtl/>
        </w:rPr>
        <w:t xml:space="preserve">يلبث سبع سنين. (ج 13 ص 281 - 284).</w:t>
      </w:r>
    </w:p>
    <w:p>
      <w:pPr>
        <w:pStyle w:val="BookText"/>
      </w:pPr>
      <w:r>
        <w:rPr>
          <w:rFonts w:ascii="Amiri" w:hAnsi="Amiri" w:eastAsia="Amiri" w:cs="Amiri"/>
          <w:lang w:bidi="ar-SA"/>
          <w:color w:val="111111"/>
          <w:sz w:val="28"/>
          <w:szCs w:val="28"/>
          <w:rtl/>
        </w:rPr>
        <w:t xml:space="preserve">يملك سبع سنين أو ثماني أو تسعة. (ج 17 ص 143 - 153 ، 169 - 170 179 ، 215 ، 224 - 228).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فيحيى سبع سنين. (ج 13 ص 294).</w:t>
      </w:r>
    </w:p>
    <w:p>
      <w:pPr>
        <w:pStyle w:val="BookText"/>
      </w:pPr>
      <w:r>
        <w:rPr>
          <w:rFonts w:ascii="Amiri" w:hAnsi="Amiri" w:eastAsia="Amiri" w:cs="Amiri"/>
          <w:lang w:bidi="ar-SA"/>
          <w:color w:val="111111"/>
          <w:sz w:val="28"/>
          <w:szCs w:val="28"/>
          <w:rtl/>
        </w:rPr>
        <w:t xml:space="preserve">لعنت سبعة فلعنهم اللّه. (ج 9 ص 471).</w:t>
      </w:r>
    </w:p>
    <w:p>
      <w:pPr>
        <w:pStyle w:val="BookText"/>
      </w:pPr>
      <w:r>
        <w:rPr>
          <w:rFonts w:ascii="Amiri" w:hAnsi="Amiri" w:eastAsia="Amiri" w:cs="Amiri"/>
          <w:lang w:bidi="ar-SA"/>
          <w:color w:val="111111"/>
          <w:sz w:val="28"/>
          <w:szCs w:val="28"/>
          <w:rtl/>
        </w:rPr>
        <w:t xml:space="preserve">آمنت قبل الناس سبع سنين. (ج 20 ص 227 ، 229).</w:t>
      </w:r>
    </w:p>
    <w:p>
      <w:pPr>
        <w:pStyle w:val="BookText"/>
      </w:pPr>
      <w:r>
        <w:rPr>
          <w:rFonts w:ascii="Amiri" w:hAnsi="Amiri" w:eastAsia="Amiri" w:cs="Amiri"/>
          <w:lang w:bidi="ar-SA"/>
          <w:color w:val="111111"/>
          <w:sz w:val="28"/>
          <w:szCs w:val="28"/>
          <w:rtl/>
        </w:rPr>
        <w:t xml:space="preserve">صليت قبل الناس سبع سنين. (ج 4 ص 369 - 371 ، 211 - 214 وج 15 ص 510 ، 551 وج 20 ص 224 - 225 ، 228 - 229).</w:t>
      </w:r>
    </w:p>
    <w:p>
      <w:pPr>
        <w:pStyle w:val="BookText"/>
      </w:pPr>
      <w:r>
        <w:rPr>
          <w:rFonts w:ascii="Amiri" w:hAnsi="Amiri" w:eastAsia="Amiri" w:cs="Amiri"/>
          <w:lang w:bidi="ar-SA"/>
          <w:color w:val="111111"/>
          <w:sz w:val="28"/>
          <w:szCs w:val="28"/>
          <w:rtl/>
        </w:rPr>
        <w:t xml:space="preserve">صلت الملائكة علي وعلى علي سبع سنين. (ج 7 ص 363 - 368 ، 566 - 576 وج 14 ص 661 وج 16 ص 454 - 462).</w:t>
      </w:r>
    </w:p>
    <w:p>
      <w:pPr>
        <w:pStyle w:val="BookText"/>
      </w:pPr>
      <w:r>
        <w:rPr>
          <w:rFonts w:ascii="Amiri" w:hAnsi="Amiri" w:eastAsia="Amiri" w:cs="Amiri"/>
          <w:lang w:bidi="ar-SA"/>
          <w:color w:val="111111"/>
          <w:sz w:val="28"/>
          <w:szCs w:val="28"/>
          <w:rtl/>
        </w:rPr>
        <w:t xml:space="preserve">حبي وحب أهل بيتي نافع في سبع مواطن أهوالهن عظيمة. (ج 9 ص 444).</w:t>
      </w:r>
    </w:p>
    <w:p>
      <w:pPr>
        <w:pStyle w:val="BookText"/>
      </w:pPr>
      <w:r>
        <w:rPr>
          <w:rFonts w:ascii="Amiri" w:hAnsi="Amiri" w:eastAsia="Amiri" w:cs="Amiri"/>
          <w:lang w:bidi="ar-SA"/>
          <w:color w:val="111111"/>
          <w:sz w:val="28"/>
          <w:szCs w:val="28"/>
          <w:rtl/>
        </w:rPr>
        <w:t xml:space="preserve">يا علي لك سبع خصال (ج 15 ص 338 ، 402 وج 20 ص 256 - 257 ، 265 ، 278 ، 284 ، 508).</w:t>
      </w:r>
    </w:p>
    <w:p>
      <w:pPr>
        <w:pStyle w:val="BookText"/>
      </w:pPr>
      <w:r>
        <w:rPr>
          <w:rFonts w:ascii="IRNazanin" w:hAnsi="IRNazanin" w:eastAsia="IRNazanin" w:cs="IRNazanin"/>
          <w:lang w:bidi="fa-IR"/>
          <w:color w:val="111111"/>
          <w:sz w:val="28"/>
          <w:szCs w:val="28"/>
          <w:rtl/>
        </w:rPr>
        <w:t xml:space="preserve">أعطانا اللّه سبع خصال. (ج 15 ص 394).</w:t>
      </w:r>
    </w:p>
    <w:p>
      <w:pPr>
        <w:pStyle w:val="BookText"/>
      </w:pPr>
      <w:r>
        <w:rPr>
          <w:rFonts w:ascii="Amiri" w:hAnsi="Amiri" w:eastAsia="Amiri" w:cs="Amiri"/>
          <w:lang w:bidi="ar-SA"/>
          <w:color w:val="111111"/>
          <w:sz w:val="28"/>
          <w:szCs w:val="28"/>
          <w:rtl/>
        </w:rPr>
        <w:t xml:space="preserve">أعطينا سبع خصال. (ج 4 ص 105 ، 107 - 108 وج 9 ص 478 وج 15 ص 166 ، 264).</w:t>
      </w:r>
    </w:p>
    <w:p>
      <w:pPr>
        <w:pStyle w:val="BookText"/>
      </w:pPr>
      <w:r>
        <w:rPr>
          <w:rFonts w:ascii="IRNazanin" w:hAnsi="IRNazanin" w:eastAsia="IRNazanin" w:cs="IRNazanin"/>
          <w:lang w:bidi="fa-IR"/>
          <w:color w:val="111111"/>
          <w:sz w:val="28"/>
          <w:szCs w:val="28"/>
          <w:rtl/>
        </w:rPr>
        <w:t xml:space="preserve">تخصم الناس بسبع. (ج 4 ص 156 ، 360 وج 15 ص 354 ، 365 ، 383 ، 397 ، 402 وج 20 ص 264 ، 277 ، 281 ، 456 ، 461 ، 471 ، 508).</w:t>
      </w:r>
    </w:p>
    <w:p>
      <w:pPr>
        <w:pStyle w:val="BookText"/>
      </w:pPr>
      <w:r>
        <w:rPr>
          <w:rFonts w:ascii="IRNazanin" w:hAnsi="IRNazanin" w:eastAsia="IRNazanin" w:cs="IRNazanin"/>
          <w:lang w:bidi="fa-IR"/>
          <w:color w:val="111111"/>
          <w:sz w:val="28"/>
          <w:szCs w:val="28"/>
          <w:rtl/>
        </w:rPr>
        <w:t xml:space="preserve">تخاصم الناس بسبع. (ج 15 ص 354 ، 365 ، 384 ، 397).</w:t>
      </w:r>
    </w:p>
    <w:p>
      <w:pPr>
        <w:pStyle w:val="BookText"/>
      </w:pPr>
      <w:r>
        <w:rPr>
          <w:rFonts w:ascii="Amiri" w:hAnsi="Amiri" w:eastAsia="Amiri" w:cs="Amiri"/>
          <w:lang w:bidi="ar-SA"/>
          <w:color w:val="111111"/>
          <w:sz w:val="28"/>
          <w:szCs w:val="28"/>
          <w:rtl/>
        </w:rPr>
        <w:t xml:space="preserve">لا يحاجك بسبع أحد من قريش. (ج 5 ص 389).</w:t>
      </w:r>
    </w:p>
    <w:p>
      <w:pPr>
        <w:pStyle w:val="BookText"/>
      </w:pPr>
      <w:r>
        <w:rPr>
          <w:rFonts w:ascii="Amiri" w:hAnsi="Amiri" w:eastAsia="Amiri" w:cs="Amiri"/>
          <w:lang w:bidi="ar-SA"/>
          <w:color w:val="111111"/>
          <w:sz w:val="28"/>
          <w:szCs w:val="28"/>
          <w:rtl/>
        </w:rPr>
        <w:t xml:space="preserve">أعطينا سبعة. (ج 18 ص 519).</w:t>
      </w:r>
    </w:p>
    <w:p>
      <w:pPr>
        <w:pStyle w:val="BookText"/>
      </w:pPr>
      <w:r>
        <w:rPr>
          <w:rFonts w:ascii="Amiri" w:hAnsi="Amiri" w:eastAsia="Amiri" w:cs="Amiri"/>
          <w:lang w:bidi="ar-SA"/>
          <w:color w:val="111111"/>
          <w:sz w:val="28"/>
          <w:szCs w:val="28"/>
          <w:rtl/>
        </w:rPr>
        <w:t xml:space="preserve">فتزيدن عليهم سبعة من الأنبياء. (ج 5 ص 47).</w:t>
      </w:r>
    </w:p>
    <w:p>
      <w:pPr>
        <w:pStyle w:val="BookText"/>
      </w:pPr>
      <w:r>
        <w:rPr>
          <w:rFonts w:ascii="Amiri" w:hAnsi="Amiri" w:eastAsia="Amiri" w:cs="Amiri"/>
          <w:lang w:bidi="ar-SA"/>
          <w:color w:val="111111"/>
          <w:sz w:val="28"/>
          <w:szCs w:val="28"/>
          <w:rtl/>
        </w:rPr>
        <w:t xml:space="preserve">سبعة لعنتهم وكل نبي مجاب. (ج 9 ص 470).</w:t>
      </w:r>
    </w:p>
    <w:p>
      <w:pPr>
        <w:pStyle w:val="BookText"/>
      </w:pPr>
      <w:r>
        <w:rPr>
          <w:rFonts w:ascii="Amiri" w:hAnsi="Amiri" w:eastAsia="Amiri" w:cs="Amiri"/>
          <w:lang w:bidi="ar-SA"/>
          <w:color w:val="111111"/>
          <w:sz w:val="28"/>
          <w:szCs w:val="28"/>
          <w:rtl/>
        </w:rPr>
        <w:t xml:space="preserve">إذا كان يوم القيامة ينادون علي بن أبي طالب بسبعة أسماء : يا صديق يا دال يا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عابد يا مهدي يا فتى يا على ... (ج 4 ص 300 وج 20 ص 368).</w:t>
      </w:r>
    </w:p>
    <w:p>
      <w:pPr>
        <w:pStyle w:val="BookText"/>
      </w:pPr>
      <w:r>
        <w:rPr>
          <w:rFonts w:ascii="Amiri" w:hAnsi="Amiri" w:eastAsia="Amiri" w:cs="Amiri"/>
          <w:lang w:bidi="ar-SA"/>
          <w:color w:val="111111"/>
          <w:sz w:val="28"/>
          <w:szCs w:val="28"/>
          <w:rtl/>
        </w:rPr>
        <w:t xml:space="preserve">وعلى السابع مكتوب ... (ج 4 ص 130).</w:t>
      </w:r>
    </w:p>
    <w:p>
      <w:pPr>
        <w:pStyle w:val="BookText"/>
      </w:pPr>
      <w:r>
        <w:rPr>
          <w:rFonts w:ascii="IRNazanin" w:hAnsi="IRNazanin" w:eastAsia="IRNazanin" w:cs="IRNazanin"/>
          <w:lang w:bidi="fa-IR"/>
          <w:color w:val="111111"/>
          <w:sz w:val="28"/>
          <w:szCs w:val="28"/>
          <w:rtl/>
        </w:rPr>
        <w:t xml:space="preserve">سبعون ألف غرفة ... واسمها الوسيلة هي لمحمد صلی اللّه عليه وآله وسلم وأهل بيته. (ج 9 ص 522).</w:t>
      </w:r>
    </w:p>
    <w:p>
      <w:pPr>
        <w:pStyle w:val="BookText"/>
      </w:pPr>
      <w:r>
        <w:rPr>
          <w:rFonts w:ascii="Amiri" w:hAnsi="Amiri" w:eastAsia="Amiri" w:cs="Amiri"/>
          <w:lang w:bidi="ar-SA"/>
          <w:color w:val="111111"/>
          <w:sz w:val="28"/>
          <w:szCs w:val="28"/>
          <w:rtl/>
        </w:rPr>
        <w:t xml:space="preserve">وإذا بحبيبي جبرئيل ومعه سبعون ألف صف من الملائكة متوجين ... (ج 5 ص 116).</w:t>
      </w:r>
    </w:p>
    <w:p>
      <w:pPr>
        <w:pStyle w:val="BookText"/>
      </w:pPr>
      <w:r>
        <w:rPr>
          <w:rFonts w:ascii="Amiri" w:hAnsi="Amiri" w:eastAsia="Amiri" w:cs="Amiri"/>
          <w:lang w:bidi="ar-SA"/>
          <w:color w:val="111111"/>
          <w:sz w:val="28"/>
          <w:szCs w:val="28"/>
          <w:rtl/>
        </w:rPr>
        <w:t xml:space="preserve">على رأسه تاج نور لذلك التاج سبعون ألف ركن. (ج 4 ص 500 وج 20 ص 325).</w:t>
      </w:r>
    </w:p>
    <w:p>
      <w:pPr>
        <w:pStyle w:val="BookText"/>
      </w:pPr>
      <w:r>
        <w:rPr>
          <w:rFonts w:ascii="Amiri" w:hAnsi="Amiri" w:eastAsia="Amiri" w:cs="Amiri"/>
          <w:lang w:bidi="ar-SA"/>
          <w:color w:val="111111"/>
          <w:sz w:val="28"/>
          <w:szCs w:val="28"/>
          <w:rtl/>
        </w:rPr>
        <w:t xml:space="preserve">يحشر من هذا الظهر سبعون ألفا يدخلون الجنة بغير حساب. (ج 8 ص 148).</w:t>
      </w:r>
    </w:p>
    <w:p>
      <w:pPr>
        <w:pStyle w:val="BookText"/>
      </w:pPr>
      <w:r>
        <w:rPr>
          <w:rFonts w:ascii="Amiri" w:hAnsi="Amiri" w:eastAsia="Amiri" w:cs="Amiri"/>
          <w:lang w:bidi="ar-SA"/>
          <w:color w:val="111111"/>
          <w:sz w:val="28"/>
          <w:szCs w:val="28"/>
          <w:rtl/>
        </w:rPr>
        <w:t xml:space="preserve">يدخل من أمتي الجنة سبعون ألفا بغير حساب. (ج 4 ص 289 ج 7 ص 172 - 173 وج 18 ص 518).</w:t>
      </w:r>
    </w:p>
    <w:p>
      <w:pPr>
        <w:pStyle w:val="BookText"/>
      </w:pPr>
      <w:r>
        <w:rPr>
          <w:rFonts w:ascii="Amiri" w:hAnsi="Amiri" w:eastAsia="Amiri" w:cs="Amiri"/>
          <w:lang w:bidi="ar-SA"/>
          <w:color w:val="111111"/>
          <w:sz w:val="28"/>
          <w:szCs w:val="28"/>
          <w:rtl/>
        </w:rPr>
        <w:t xml:space="preserve">لذلك التاج سبعون ألف ركن على كل ركن ياقوتة حمراء. (ج 15 ص 164).</w:t>
      </w:r>
    </w:p>
    <w:p>
      <w:pPr>
        <w:pStyle w:val="BookText"/>
      </w:pPr>
      <w:r>
        <w:rPr>
          <w:rFonts w:ascii="Amiri" w:hAnsi="Amiri" w:eastAsia="Amiri" w:cs="Amiri"/>
          <w:lang w:bidi="ar-SA"/>
          <w:color w:val="111111"/>
          <w:sz w:val="28"/>
          <w:szCs w:val="28"/>
          <w:rtl/>
        </w:rPr>
        <w:t xml:space="preserve">ويشكوا لبئر من تلك الحية الى اللّه في كل يوم سبعين مرة ... (ج 7 ص 136).</w:t>
      </w:r>
    </w:p>
    <w:p>
      <w:pPr>
        <w:pStyle w:val="BookText"/>
      </w:pPr>
      <w:r>
        <w:rPr>
          <w:rFonts w:ascii="Amiri" w:hAnsi="Amiri" w:eastAsia="Amiri" w:cs="Amiri"/>
          <w:lang w:bidi="ar-SA"/>
          <w:color w:val="111111"/>
          <w:sz w:val="28"/>
          <w:szCs w:val="28"/>
          <w:rtl/>
        </w:rPr>
        <w:t xml:space="preserve">وعجز عن إعادته سبعون رجلا من الأقوياء. (ج 8 ص 384).</w:t>
      </w:r>
    </w:p>
    <w:p>
      <w:pPr>
        <w:pStyle w:val="BookText"/>
      </w:pPr>
      <w:r>
        <w:rPr>
          <w:rFonts w:ascii="Amiri" w:hAnsi="Amiri" w:eastAsia="Amiri" w:cs="Amiri"/>
          <w:lang w:bidi="ar-SA"/>
          <w:color w:val="111111"/>
          <w:sz w:val="28"/>
          <w:szCs w:val="28"/>
          <w:rtl/>
        </w:rPr>
        <w:t xml:space="preserve">ثم اجتمع عليه سبعون رجلا فكان جهدهم ان أعادوا الباب. (ج 8 ص 384).</w:t>
      </w:r>
    </w:p>
    <w:p>
      <w:pPr>
        <w:pStyle w:val="BookText"/>
      </w:pPr>
      <w:r>
        <w:rPr>
          <w:rFonts w:ascii="Amiri" w:hAnsi="Amiri" w:eastAsia="Amiri" w:cs="Amiri"/>
          <w:lang w:bidi="ar-SA"/>
          <w:color w:val="111111"/>
          <w:sz w:val="28"/>
          <w:szCs w:val="28"/>
          <w:rtl/>
        </w:rPr>
        <w:t xml:space="preserve">اثنان وسبعون فرقة حلت عقد اللّه فيك وواحدة في الجنة وهي التي اتخذت محبتك وهم شيعتك. (ج 7 ص 602).</w:t>
      </w:r>
    </w:p>
    <w:p>
      <w:pPr>
        <w:pStyle w:val="BookText"/>
      </w:pPr>
      <w:r>
        <w:rPr>
          <w:rFonts w:ascii="Amiri" w:hAnsi="Amiri" w:eastAsia="Amiri" w:cs="Amiri"/>
          <w:lang w:bidi="ar-SA"/>
          <w:color w:val="111111"/>
          <w:sz w:val="28"/>
          <w:szCs w:val="28"/>
          <w:rtl/>
        </w:rPr>
        <w:t xml:space="preserve">ووجد فيه رغيفا فقسمه سبع كسر. (ج 18 ص 20 - 22).</w:t>
      </w:r>
    </w:p>
    <w:p>
      <w:pPr>
        <w:pStyle w:val="BookText"/>
      </w:pPr>
      <w:r>
        <w:rPr>
          <w:rFonts w:ascii="Amiri" w:hAnsi="Amiri" w:eastAsia="Amiri" w:cs="Amiri"/>
          <w:lang w:bidi="ar-SA"/>
          <w:color w:val="111111"/>
          <w:sz w:val="28"/>
          <w:szCs w:val="28"/>
          <w:rtl/>
        </w:rPr>
        <w:t xml:space="preserve">عهد الي سبعين عهدا لم يعهد ... (ج 6 ص 47 - 49 وج 16 ص 432 - 433).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أن عبدا عبد اللّه سبعة آلاف سنة ... جاحدا لحقه لا تعس اللّه جده. (ج 21 ص 534).</w:t>
      </w:r>
    </w:p>
    <w:p>
      <w:pPr>
        <w:pStyle w:val="BookText"/>
      </w:pPr>
      <w:r>
        <w:rPr>
          <w:rFonts w:ascii="Amiri" w:hAnsi="Amiri" w:eastAsia="Amiri" w:cs="Amiri"/>
          <w:lang w:bidi="ar-SA"/>
          <w:color w:val="111111"/>
          <w:sz w:val="28"/>
          <w:szCs w:val="28"/>
          <w:rtl/>
        </w:rPr>
        <w:t xml:space="preserve">خلق اللّه من نور وجه علي عليه‌السلام سبعين ألف ملك يستغفرون له ولمحبيه ... (ج 6 ص 114 - 115 وج 21 ص 565).</w:t>
      </w:r>
    </w:p>
    <w:p>
      <w:pPr>
        <w:pStyle w:val="BookText"/>
      </w:pPr>
      <w:r>
        <w:rPr>
          <w:rFonts w:ascii="Amiri" w:hAnsi="Amiri" w:eastAsia="Amiri" w:cs="Amiri"/>
          <w:lang w:bidi="ar-SA"/>
          <w:color w:val="111111"/>
          <w:sz w:val="28"/>
          <w:szCs w:val="28"/>
          <w:rtl/>
        </w:rPr>
        <w:t xml:space="preserve">ولو عمل أحدكم عمل سبعين نبيا من أعمال البر ما دخل الجنة حتى يحب هذا وولده. (ج 5 ص 121).</w:t>
      </w:r>
    </w:p>
    <w:p>
      <w:pPr>
        <w:pStyle w:val="BookText"/>
      </w:pPr>
      <w:r>
        <w:rPr>
          <w:rFonts w:ascii="Amiri" w:hAnsi="Amiri" w:eastAsia="Amiri" w:cs="Amiri"/>
          <w:lang w:bidi="ar-SA"/>
          <w:color w:val="111111"/>
          <w:sz w:val="28"/>
          <w:szCs w:val="28"/>
          <w:rtl/>
        </w:rPr>
        <w:t xml:space="preserve">لذلك التاج سبعون ركنا. (ج 15 ص 226 وج 4 ص 499).</w:t>
      </w:r>
    </w:p>
    <w:p>
      <w:pPr>
        <w:pStyle w:val="BookText"/>
      </w:pPr>
      <w:r>
        <w:rPr>
          <w:rFonts w:ascii="Amiri" w:hAnsi="Amiri" w:eastAsia="Amiri" w:cs="Amiri"/>
          <w:lang w:bidi="ar-SA"/>
          <w:color w:val="111111"/>
          <w:sz w:val="28"/>
          <w:szCs w:val="28"/>
          <w:rtl/>
        </w:rPr>
        <w:t xml:space="preserve">ان في البيضاء لسبعين ألف قصر مسكن محمد وآل محمد ... (ج 9 ص 521).</w:t>
      </w:r>
    </w:p>
    <w:p>
      <w:pPr>
        <w:pStyle w:val="BookText"/>
      </w:pPr>
      <w:r>
        <w:rPr>
          <w:rFonts w:ascii="Amiri" w:hAnsi="Amiri" w:eastAsia="Amiri" w:cs="Amiri"/>
          <w:lang w:bidi="ar-SA"/>
          <w:color w:val="111111"/>
          <w:sz w:val="28"/>
          <w:szCs w:val="28"/>
          <w:rtl/>
        </w:rPr>
        <w:t xml:space="preserve">فلما صلي عليها [فاطمة بنت أسد] كبر سبعين تكبيرة ثم لحدها في قبرها بيده الكريمة. (ج 15 ص 76).</w:t>
      </w:r>
    </w:p>
    <w:p>
      <w:pPr>
        <w:pStyle w:val="BookText"/>
      </w:pPr>
      <w:r>
        <w:rPr>
          <w:rFonts w:ascii="Amiri" w:hAnsi="Amiri" w:eastAsia="Amiri" w:cs="Amiri"/>
          <w:lang w:bidi="ar-SA"/>
          <w:color w:val="111111"/>
          <w:sz w:val="28"/>
          <w:szCs w:val="28"/>
          <w:rtl/>
        </w:rPr>
        <w:t xml:space="preserve">وصلي جدي على عمه حمزة سبعين صلاة. (ج 8 ص 178).</w:t>
      </w:r>
    </w:p>
    <w:p>
      <w:pPr>
        <w:pStyle w:val="BookText"/>
      </w:pPr>
      <w:r>
        <w:rPr>
          <w:rFonts w:ascii="Amiri" w:hAnsi="Amiri" w:eastAsia="Amiri" w:cs="Amiri"/>
          <w:lang w:bidi="ar-SA"/>
          <w:color w:val="111111"/>
          <w:sz w:val="28"/>
          <w:szCs w:val="28"/>
          <w:rtl/>
        </w:rPr>
        <w:t xml:space="preserve">ان اللّه قاتل بابن ابنتك سبعين ألفا وسبعين ألفا. (ج 11 ص 317 - 322 وج 19 ص 379 ، 402).</w:t>
      </w:r>
    </w:p>
    <w:p>
      <w:pPr>
        <w:pStyle w:val="BookText"/>
      </w:pPr>
      <w:r>
        <w:rPr>
          <w:rFonts w:ascii="Amiri" w:hAnsi="Amiri" w:eastAsia="Amiri" w:cs="Amiri"/>
          <w:lang w:bidi="ar-SA"/>
          <w:color w:val="111111"/>
          <w:sz w:val="28"/>
          <w:szCs w:val="28"/>
          <w:rtl/>
        </w:rPr>
        <w:t xml:space="preserve">ولفاطمة سبعين قصرا مرجانا أحمر. (ج 10 ص 164 - 165).</w:t>
      </w:r>
    </w:p>
    <w:p>
      <w:pPr>
        <w:pStyle w:val="BookText"/>
      </w:pPr>
      <w:r>
        <w:rPr>
          <w:rFonts w:ascii="Amiri" w:hAnsi="Amiri" w:eastAsia="Amiri" w:cs="Amiri"/>
          <w:lang w:bidi="ar-SA"/>
          <w:color w:val="111111"/>
          <w:sz w:val="28"/>
          <w:szCs w:val="28"/>
          <w:rtl/>
        </w:rPr>
        <w:t xml:space="preserve">ولفاطمة ... سبعين قصرا من مرجان. (ج 19 ص 53).</w:t>
      </w:r>
    </w:p>
    <w:p>
      <w:pPr>
        <w:pStyle w:val="BookText"/>
      </w:pPr>
      <w:r>
        <w:rPr>
          <w:rFonts w:ascii="Amiri" w:hAnsi="Amiri" w:eastAsia="Amiri" w:cs="Amiri"/>
          <w:lang w:bidi="ar-SA"/>
          <w:color w:val="111111"/>
          <w:sz w:val="28"/>
          <w:szCs w:val="28"/>
          <w:rtl/>
        </w:rPr>
        <w:t xml:space="preserve">ويؤكل بها سبعون ألف جارية. (ج 10 ص 160 - 161 وج 19 ص 70).</w:t>
      </w:r>
    </w:p>
    <w:p>
      <w:pPr>
        <w:pStyle w:val="BookText"/>
      </w:pPr>
      <w:r>
        <w:rPr>
          <w:rFonts w:ascii="Amiri" w:hAnsi="Amiri" w:eastAsia="Amiri" w:cs="Amiri"/>
          <w:lang w:bidi="ar-SA"/>
          <w:color w:val="111111"/>
          <w:sz w:val="28"/>
          <w:szCs w:val="28"/>
          <w:rtl/>
        </w:rPr>
        <w:t xml:space="preserve">فالملائكة تزوره في كل ليلة جمعة ويوم جمعة سبعين مرة. (ج 6 ص 116).</w:t>
      </w:r>
    </w:p>
    <w:p>
      <w:pPr>
        <w:pStyle w:val="BookText"/>
      </w:pPr>
      <w:r>
        <w:rPr>
          <w:rFonts w:ascii="Amiri" w:hAnsi="Amiri" w:eastAsia="Amiri" w:cs="Amiri"/>
          <w:lang w:bidi="ar-SA"/>
          <w:color w:val="111111"/>
          <w:sz w:val="28"/>
          <w:szCs w:val="28"/>
          <w:rtl/>
        </w:rPr>
        <w:t xml:space="preserve">وحضر ملاك ابنتي فاطمة سبعون ألف ملك. (ج 6 ص 622).</w:t>
      </w:r>
    </w:p>
    <w:p>
      <w:pPr>
        <w:pStyle w:val="BookText"/>
      </w:pPr>
      <w:r>
        <w:rPr>
          <w:rFonts w:ascii="Amiri" w:hAnsi="Amiri" w:eastAsia="Amiri" w:cs="Amiri"/>
          <w:lang w:bidi="ar-SA"/>
          <w:color w:val="111111"/>
          <w:sz w:val="28"/>
          <w:szCs w:val="28"/>
          <w:rtl/>
        </w:rPr>
        <w:t xml:space="preserve">أمر سبعين ألف ملك سجد ... أن يرفعوا رؤسهم حتى يشهدوا لعقد علي وفاطمة. (ج 6 ص 623).</w:t>
      </w:r>
    </w:p>
    <w:p>
      <w:pPr>
        <w:pStyle w:val="BookText"/>
      </w:pPr>
      <w:r>
        <w:rPr>
          <w:rFonts w:ascii="Amiri" w:hAnsi="Amiri" w:eastAsia="Amiri" w:cs="Amiri"/>
          <w:lang w:bidi="ar-SA"/>
          <w:color w:val="111111"/>
          <w:sz w:val="28"/>
          <w:szCs w:val="28"/>
          <w:rtl/>
        </w:rPr>
        <w:t xml:space="preserve">في كل يوم سبعون ألف ملك يطوفون بالبيت. (ج 7 ص 362).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80" w:name="pg11313_139164"/>
    <w:bookmarkEnd w:id="180"/>
    <w:p>
      <w:pPr>
        <w:pStyle w:val="BookText"/>
      </w:pPr>
      <w:r>
        <w:rPr>
          <w:rFonts w:ascii="Amiri" w:hAnsi="Amiri" w:eastAsia="Amiri" w:cs="Amiri"/>
          <w:lang w:bidi="ar-SA"/>
          <w:color w:val="111111"/>
          <w:sz w:val="28"/>
          <w:szCs w:val="28"/>
          <w:rtl/>
        </w:rPr>
        <w:t xml:space="preserve">ويؤكل عليه سبعون ألف ملك ينفلون في وجهه. (ج 6 ص 409).</w:t>
      </w:r>
    </w:p>
    <w:p>
      <w:pPr>
        <w:pStyle w:val="BookText"/>
      </w:pPr>
      <w:r>
        <w:rPr>
          <w:rFonts w:ascii="Amiri" w:hAnsi="Amiri" w:eastAsia="Amiri" w:cs="Amiri"/>
          <w:lang w:bidi="ar-SA"/>
          <w:color w:val="111111"/>
          <w:sz w:val="28"/>
          <w:szCs w:val="28"/>
          <w:rtl/>
        </w:rPr>
        <w:t xml:space="preserve">تفترق أمتي على ثلاثة وسبعين فرقة. (ج 7 ص 185 ، 602 وج 14 ص 334).</w:t>
      </w:r>
    </w:p>
    <w:p>
      <w:pPr>
        <w:pStyle w:val="BookText"/>
      </w:pPr>
      <w:r>
        <w:rPr>
          <w:rFonts w:ascii="Amiri" w:hAnsi="Amiri" w:eastAsia="Amiri" w:cs="Amiri"/>
          <w:lang w:bidi="ar-SA"/>
          <w:color w:val="111111"/>
          <w:sz w:val="28"/>
          <w:szCs w:val="28"/>
          <w:rtl/>
        </w:rPr>
        <w:t xml:space="preserve">لم تبق الا خمسة وسبعين يوما. (ج 4 ص 109 - 112 وج 5 ص 272 وج 9 ص 263).</w:t>
      </w:r>
    </w:p>
    <w:p>
      <w:pPr>
        <w:pStyle w:val="BookText"/>
      </w:pPr>
      <w:r>
        <w:rPr>
          <w:rFonts w:ascii="Amiri" w:hAnsi="Amiri" w:eastAsia="Amiri" w:cs="Amiri"/>
          <w:lang w:bidi="ar-SA"/>
          <w:color w:val="111111"/>
          <w:sz w:val="28"/>
          <w:szCs w:val="28"/>
          <w:rtl/>
        </w:rPr>
        <w:t xml:space="preserve">تكلم السبع معه عليه‌السلام. (ج 18 ص 221).</w:t>
      </w:r>
    </w:p>
    <w:p>
      <w:pPr>
        <w:pStyle w:val="BookText"/>
      </w:pPr>
      <w:r>
        <w:rPr>
          <w:rFonts w:ascii="Amiri" w:hAnsi="Amiri" w:eastAsia="Amiri" w:cs="Amiri"/>
          <w:lang w:bidi="ar-SA"/>
          <w:color w:val="111111"/>
          <w:sz w:val="28"/>
          <w:szCs w:val="28"/>
          <w:rtl/>
        </w:rPr>
        <w:t xml:space="preserve">اني أريد السفر وأخاف من السبع فدفع اليه خاتمه. (ج 18 ص 207).</w:t>
      </w:r>
    </w:p>
    <w:p>
      <w:pPr>
        <w:pStyle w:val="BookText"/>
      </w:pPr>
      <w:r>
        <w:rPr>
          <w:rFonts w:ascii="Amiri" w:hAnsi="Amiri" w:eastAsia="Amiri" w:cs="Amiri"/>
          <w:lang w:bidi="ar-SA"/>
          <w:color w:val="111111"/>
          <w:sz w:val="28"/>
          <w:szCs w:val="28"/>
          <w:rtl/>
        </w:rPr>
        <w:t xml:space="preserve">حتى أكل من ذلك الحيس سبعمائة رجل. (ج 4 ص 481).</w:t>
      </w:r>
    </w:p>
    <w:p>
      <w:pPr>
        <w:pStyle w:val="BookText"/>
      </w:pPr>
      <w:r>
        <w:rPr>
          <w:rFonts w:ascii="Amiri" w:hAnsi="Amiri" w:eastAsia="Amiri" w:cs="Amiri"/>
          <w:lang w:bidi="ar-SA"/>
          <w:color w:val="111111"/>
          <w:sz w:val="28"/>
          <w:szCs w:val="28"/>
          <w:rtl/>
        </w:rPr>
        <w:t xml:space="preserve">سبعمائة درهم فضلت من عطائه. (ج 4 ص 411 وج 15 ص 633 ، 635).</w:t>
      </w:r>
    </w:p>
    <w:p>
      <w:pPr>
        <w:pStyle w:val="Heading3"/>
      </w:pPr>
      <w:bookmarkStart w:id="938" w:name="_Toc507"/>
      <w:r>
        <w:t>[س ب ق]</w:t>
      </w:r>
      <w:bookmarkEnd w:id="938"/>
    </w:p>
    <w:p>
      <w:pPr>
        <w:pStyle w:val="BookText"/>
      </w:pPr>
      <w:r>
        <w:rPr>
          <w:rFonts w:ascii="Amiri" w:hAnsi="Amiri" w:eastAsia="Amiri" w:cs="Amiri"/>
          <w:lang w:bidi="ar-SA"/>
          <w:color w:val="111111"/>
          <w:sz w:val="28"/>
          <w:szCs w:val="28"/>
          <w:rtl/>
        </w:rPr>
        <w:t xml:space="preserve">سبق بالشهادتين. (ج 5 ص 8).</w:t>
      </w:r>
    </w:p>
    <w:p>
      <w:pPr>
        <w:pStyle w:val="BookText"/>
      </w:pPr>
      <w:r>
        <w:rPr>
          <w:rFonts w:ascii="Amiri" w:hAnsi="Amiri" w:eastAsia="Amiri" w:cs="Amiri"/>
          <w:lang w:bidi="ar-SA"/>
          <w:color w:val="111111"/>
          <w:sz w:val="28"/>
          <w:szCs w:val="28"/>
          <w:rtl/>
        </w:rPr>
        <w:t xml:space="preserve">السبق ثلاثة. (ج 15 ص 345).</w:t>
      </w:r>
    </w:p>
    <w:p>
      <w:pPr>
        <w:pStyle w:val="BookText"/>
      </w:pPr>
      <w:r>
        <w:rPr>
          <w:rFonts w:ascii="Amiri" w:hAnsi="Amiri" w:eastAsia="Amiri" w:cs="Amiri"/>
          <w:lang w:bidi="ar-SA"/>
          <w:color w:val="111111"/>
          <w:sz w:val="28"/>
          <w:szCs w:val="28"/>
          <w:rtl/>
        </w:rPr>
        <w:t xml:space="preserve">السباق ثلاثة. (ج 15 ص 346 وج 20 ص 451).</w:t>
      </w:r>
    </w:p>
    <w:p>
      <w:pPr>
        <w:pStyle w:val="BookText"/>
      </w:pPr>
      <w:r>
        <w:rPr>
          <w:rFonts w:ascii="Amiri" w:hAnsi="Amiri" w:eastAsia="Amiri" w:cs="Amiri"/>
          <w:lang w:bidi="ar-SA"/>
          <w:color w:val="111111"/>
          <w:sz w:val="28"/>
          <w:szCs w:val="28"/>
          <w:rtl/>
        </w:rPr>
        <w:t xml:space="preserve">سباق الأمم ثلاثة. (ج 15 ص 346).</w:t>
      </w:r>
    </w:p>
    <w:p>
      <w:pPr>
        <w:pStyle w:val="BookText"/>
      </w:pPr>
      <w:r>
        <w:rPr>
          <w:rFonts w:ascii="Amiri" w:hAnsi="Amiri" w:eastAsia="Amiri" w:cs="Amiri"/>
          <w:lang w:bidi="ar-SA"/>
          <w:color w:val="111111"/>
          <w:sz w:val="28"/>
          <w:szCs w:val="28"/>
          <w:rtl/>
        </w:rPr>
        <w:t xml:space="preserve">فهو سابق السابقين. (ج 4 ص 352).</w:t>
      </w:r>
    </w:p>
    <w:p>
      <w:pPr>
        <w:pStyle w:val="BookText"/>
      </w:pPr>
      <w:r>
        <w:rPr>
          <w:rFonts w:ascii="Amiri" w:hAnsi="Amiri" w:eastAsia="Amiri" w:cs="Amiri"/>
          <w:lang w:bidi="ar-SA"/>
          <w:color w:val="111111"/>
          <w:sz w:val="28"/>
          <w:szCs w:val="28"/>
          <w:rtl/>
        </w:rPr>
        <w:t xml:space="preserve">علي وذريته ومحبيهم السابقون. (ج 4 ص 215).</w:t>
      </w:r>
    </w:p>
    <w:p>
      <w:pPr>
        <w:pStyle w:val="BookText"/>
      </w:pPr>
      <w:r>
        <w:rPr>
          <w:rFonts w:ascii="Amiri" w:hAnsi="Amiri" w:eastAsia="Amiri" w:cs="Amiri"/>
          <w:lang w:bidi="ar-SA"/>
          <w:color w:val="111111"/>
          <w:sz w:val="28"/>
          <w:szCs w:val="28"/>
          <w:rtl/>
        </w:rPr>
        <w:t xml:space="preserve">وقد سبقناهم الى معرفة ربنا وتسبيحة وتهليله وتقديسه. (ج 5 ص 92).</w:t>
      </w:r>
    </w:p>
    <w:p>
      <w:pPr>
        <w:pStyle w:val="BookText"/>
      </w:pPr>
      <w:r>
        <w:rPr>
          <w:rFonts w:ascii="Amiri" w:hAnsi="Amiri" w:eastAsia="Amiri" w:cs="Amiri"/>
          <w:lang w:bidi="ar-SA"/>
          <w:color w:val="111111"/>
          <w:sz w:val="28"/>
          <w:szCs w:val="28"/>
          <w:rtl/>
        </w:rPr>
        <w:t xml:space="preserve">كذلك فضل سابق السابقين على السابقين. (ج 4 ص 423).</w:t>
      </w:r>
    </w:p>
    <w:p>
      <w:pPr>
        <w:pStyle w:val="BookText"/>
      </w:pPr>
      <w:r>
        <w:rPr>
          <w:rFonts w:ascii="IRNazanin" w:hAnsi="IRNazanin" w:eastAsia="IRNazanin" w:cs="IRNazanin"/>
          <w:lang w:bidi="fa-IR"/>
          <w:color w:val="111111"/>
          <w:sz w:val="28"/>
          <w:szCs w:val="28"/>
          <w:rtl/>
        </w:rPr>
        <w:t xml:space="preserve">نحن السابقون. (ج 13 ص 83).</w:t>
      </w:r>
    </w:p>
    <w:p>
      <w:pPr>
        <w:pStyle w:val="BookText"/>
      </w:pPr>
      <w:r>
        <w:rPr>
          <w:rFonts w:ascii="Amiri" w:hAnsi="Amiri" w:eastAsia="Amiri" w:cs="Amiri"/>
          <w:lang w:bidi="ar-SA"/>
          <w:color w:val="111111"/>
          <w:sz w:val="28"/>
          <w:szCs w:val="28"/>
          <w:rtl/>
        </w:rPr>
        <w:t xml:space="preserve">علي بن أبي طالب أخو رسول ووزيره وابن عمه وسابق رجال العالمين الى الايمان. (ج 18 ص 400).</w:t>
      </w:r>
    </w:p>
    <w:p>
      <w:pPr>
        <w:pStyle w:val="BookText"/>
      </w:pPr>
      <w:r>
        <w:rPr>
          <w:rFonts w:ascii="Amiri" w:hAnsi="Amiri" w:eastAsia="Amiri" w:cs="Amiri"/>
          <w:lang w:bidi="ar-SA"/>
          <w:color w:val="111111"/>
          <w:sz w:val="28"/>
          <w:szCs w:val="28"/>
          <w:rtl/>
        </w:rPr>
        <w:t xml:space="preserve">لقد كانت لعلي من السوابق ما لو قسمت سابقة منها بين الناس لو سعتهم خيرا.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81" w:name="pg11313_139165"/>
    <w:bookmarkEnd w:id="181"/>
    <w:p>
      <w:pPr>
        <w:pStyle w:val="BookText"/>
      </w:pPr>
      <w:r>
        <w:rPr>
          <w:rFonts w:ascii="IRNazanin" w:hAnsi="IRNazanin" w:eastAsia="IRNazanin" w:cs="IRNazanin"/>
          <w:lang w:bidi="fa-IR"/>
          <w:color w:val="111111"/>
          <w:sz w:val="28"/>
          <w:szCs w:val="28"/>
          <w:rtl/>
        </w:rPr>
        <w:t xml:space="preserve">(ج 5 ص 127).</w:t>
      </w:r>
    </w:p>
    <w:p>
      <w:pPr>
        <w:pStyle w:val="BookText"/>
      </w:pPr>
      <w:r>
        <w:rPr>
          <w:rFonts w:ascii="Amiri" w:hAnsi="Amiri" w:eastAsia="Amiri" w:cs="Amiri"/>
          <w:lang w:bidi="ar-SA"/>
          <w:color w:val="111111"/>
          <w:sz w:val="28"/>
          <w:szCs w:val="28"/>
          <w:rtl/>
        </w:rPr>
        <w:t xml:space="preserve">ما سبقه الأولون ولا يدركه الآخرون. (ج 4 ص 411 - 424 وج 21 ص 428).</w:t>
      </w:r>
    </w:p>
    <w:p>
      <w:pPr>
        <w:pStyle w:val="Heading3"/>
      </w:pPr>
      <w:bookmarkStart w:id="939" w:name="_Toc508"/>
      <w:r>
        <w:t>[س ب ل]</w:t>
      </w:r>
      <w:bookmarkEnd w:id="939"/>
    </w:p>
    <w:p>
      <w:pPr>
        <w:pStyle w:val="BookText"/>
      </w:pPr>
      <w:r>
        <w:rPr>
          <w:rFonts w:ascii="IRNazanin" w:hAnsi="IRNazanin" w:eastAsia="IRNazanin" w:cs="IRNazanin"/>
          <w:lang w:bidi="fa-IR"/>
          <w:color w:val="111111"/>
          <w:sz w:val="28"/>
          <w:szCs w:val="28"/>
          <w:rtl/>
        </w:rPr>
        <w:t xml:space="preserve">نحن السبل. (ج 13 ص 83).</w:t>
      </w:r>
    </w:p>
    <w:p>
      <w:pPr>
        <w:pStyle w:val="BookText"/>
      </w:pPr>
      <w:r>
        <w:rPr>
          <w:rFonts w:ascii="IRNazanin" w:hAnsi="IRNazanin" w:eastAsia="IRNazanin" w:cs="IRNazanin"/>
          <w:lang w:bidi="fa-IR"/>
          <w:color w:val="111111"/>
          <w:sz w:val="28"/>
          <w:szCs w:val="28"/>
          <w:rtl/>
        </w:rPr>
        <w:t xml:space="preserve">وانقطعت السبل. (ج 4 ص 112).</w:t>
      </w:r>
    </w:p>
    <w:p>
      <w:pPr>
        <w:pStyle w:val="BookText"/>
      </w:pPr>
      <w:r>
        <w:rPr>
          <w:rFonts w:ascii="IRNazanin" w:hAnsi="IRNazanin" w:eastAsia="IRNazanin" w:cs="IRNazanin"/>
          <w:lang w:bidi="fa-IR"/>
          <w:color w:val="111111"/>
          <w:sz w:val="28"/>
          <w:szCs w:val="28"/>
          <w:rtl/>
        </w:rPr>
        <w:t xml:space="preserve">وتقطعت السبل. (ج 4 ص 108 وج 9 ص 479 وج 15 ص 395).</w:t>
      </w:r>
    </w:p>
    <w:p>
      <w:pPr>
        <w:pStyle w:val="Heading3"/>
      </w:pPr>
      <w:bookmarkStart w:id="940" w:name="_Toc509"/>
      <w:r>
        <w:t>[س ب ى]</w:t>
      </w:r>
      <w:bookmarkEnd w:id="940"/>
    </w:p>
    <w:p>
      <w:pPr>
        <w:pStyle w:val="BookText"/>
      </w:pPr>
      <w:r>
        <w:rPr>
          <w:rFonts w:ascii="Amiri" w:hAnsi="Amiri" w:eastAsia="Amiri" w:cs="Amiri"/>
          <w:lang w:bidi="ar-SA"/>
          <w:color w:val="111111"/>
          <w:sz w:val="28"/>
          <w:szCs w:val="28"/>
          <w:rtl/>
        </w:rPr>
        <w:t xml:space="preserve">ليس عليهم سبي. (ج 8 ص 553).</w:t>
      </w:r>
    </w:p>
    <w:p>
      <w:pPr>
        <w:pStyle w:val="BookText"/>
      </w:pPr>
      <w:r>
        <w:rPr>
          <w:rFonts w:ascii="Amiri" w:hAnsi="Amiri" w:eastAsia="Amiri" w:cs="Amiri"/>
          <w:lang w:bidi="ar-SA"/>
          <w:color w:val="111111"/>
          <w:sz w:val="28"/>
          <w:szCs w:val="28"/>
          <w:rtl/>
        </w:rPr>
        <w:t xml:space="preserve">ولا سبي ذراريهم. (ج 8 ص 552 وج 18 ص 35).</w:t>
      </w:r>
    </w:p>
    <w:p>
      <w:pPr>
        <w:pStyle w:val="BookText"/>
      </w:pPr>
      <w:r>
        <w:rPr>
          <w:rFonts w:ascii="Amiri" w:hAnsi="Amiri" w:eastAsia="Amiri" w:cs="Amiri"/>
          <w:lang w:bidi="ar-SA"/>
          <w:color w:val="111111"/>
          <w:sz w:val="28"/>
          <w:szCs w:val="28"/>
          <w:rtl/>
        </w:rPr>
        <w:t xml:space="preserve">ولا تسبى لهم ذرية. (ج 8 ص 553).</w:t>
      </w:r>
    </w:p>
    <w:p>
      <w:pPr>
        <w:pStyle w:val="Heading3"/>
      </w:pPr>
      <w:bookmarkStart w:id="941" w:name="_Toc510"/>
      <w:r>
        <w:t>[س ت ت]</w:t>
      </w:r>
      <w:bookmarkEnd w:id="941"/>
    </w:p>
    <w:p>
      <w:pPr>
        <w:pStyle w:val="BookText"/>
      </w:pPr>
      <w:r>
        <w:rPr>
          <w:rFonts w:ascii="Amiri" w:hAnsi="Amiri" w:eastAsia="Amiri" w:cs="Amiri"/>
          <w:lang w:bidi="ar-SA"/>
          <w:color w:val="111111"/>
          <w:sz w:val="28"/>
          <w:szCs w:val="28"/>
          <w:rtl/>
        </w:rPr>
        <w:t xml:space="preserve">ست وخمسين ومائتين. (ج 13 ص 94).</w:t>
      </w:r>
    </w:p>
    <w:p>
      <w:pPr>
        <w:pStyle w:val="BookText"/>
      </w:pPr>
      <w:r>
        <w:rPr>
          <w:rFonts w:ascii="Amiri" w:hAnsi="Amiri" w:eastAsia="Amiri" w:cs="Amiri"/>
          <w:lang w:bidi="ar-SA"/>
          <w:color w:val="111111"/>
          <w:sz w:val="28"/>
          <w:szCs w:val="28"/>
          <w:rtl/>
        </w:rPr>
        <w:t xml:space="preserve">ست وستين ومائتين. (ج 13 ص 95).</w:t>
      </w:r>
    </w:p>
    <w:p>
      <w:pPr>
        <w:pStyle w:val="BookText"/>
      </w:pPr>
      <w:r>
        <w:rPr>
          <w:rFonts w:ascii="Amiri" w:hAnsi="Amiri" w:eastAsia="Amiri" w:cs="Amiri"/>
          <w:lang w:bidi="ar-SA"/>
          <w:color w:val="111111"/>
          <w:sz w:val="28"/>
          <w:szCs w:val="28"/>
          <w:rtl/>
        </w:rPr>
        <w:t xml:space="preserve">أعطينا ست خصال لم يعطها أحد ... (ج 15 ص 158).</w:t>
      </w:r>
    </w:p>
    <w:p>
      <w:pPr>
        <w:pStyle w:val="BookText"/>
      </w:pPr>
      <w:r>
        <w:rPr>
          <w:rFonts w:ascii="Amiri" w:hAnsi="Amiri" w:eastAsia="Amiri" w:cs="Amiri"/>
          <w:lang w:bidi="ar-SA"/>
          <w:color w:val="111111"/>
          <w:sz w:val="28"/>
          <w:szCs w:val="28"/>
          <w:rtl/>
        </w:rPr>
        <w:t xml:space="preserve">ستة لعنتهم وكل نبى مجاب. (ج 9 ص 471 - 472 وج 18 ص 476 - 477).</w:t>
      </w:r>
    </w:p>
    <w:p>
      <w:pPr>
        <w:pStyle w:val="BookText"/>
      </w:pPr>
      <w:r>
        <w:rPr>
          <w:rFonts w:ascii="Amiri" w:hAnsi="Amiri" w:eastAsia="Amiri" w:cs="Amiri"/>
          <w:lang w:bidi="ar-SA"/>
          <w:color w:val="111111"/>
          <w:sz w:val="28"/>
          <w:szCs w:val="28"/>
          <w:rtl/>
        </w:rPr>
        <w:t xml:space="preserve">يمر كل يوم باب فاطمة ستة أشهر. (ج 9 ص 55 - 61 ، 62 ، 65).</w:t>
      </w:r>
    </w:p>
    <w:p>
      <w:pPr>
        <w:pStyle w:val="BookText"/>
      </w:pPr>
      <w:r>
        <w:rPr>
          <w:rFonts w:ascii="Amiri" w:hAnsi="Amiri" w:eastAsia="Amiri" w:cs="Amiri"/>
          <w:lang w:bidi="ar-SA"/>
          <w:color w:val="111111"/>
          <w:sz w:val="28"/>
          <w:szCs w:val="28"/>
          <w:rtl/>
        </w:rPr>
        <w:t xml:space="preserve">تاجرت مع اللّه بستة دراهم فأعطاني ستين. (ج 6 ص 107).</w:t>
      </w:r>
    </w:p>
    <w:p>
      <w:pPr>
        <w:pStyle w:val="BookText"/>
      </w:pPr>
      <w:r>
        <w:rPr>
          <w:rFonts w:ascii="Amiri" w:hAnsi="Amiri" w:eastAsia="Amiri" w:cs="Amiri"/>
          <w:lang w:bidi="ar-SA"/>
          <w:color w:val="111111"/>
          <w:sz w:val="28"/>
          <w:szCs w:val="28"/>
          <w:rtl/>
        </w:rPr>
        <w:t xml:space="preserve">اتى عمر بامرأة ولدت لستة أشهر. (ج 8 ص 225).</w:t>
      </w:r>
    </w:p>
    <w:p>
      <w:pPr>
        <w:pStyle w:val="BookText"/>
      </w:pPr>
      <w:r>
        <w:rPr>
          <w:rFonts w:ascii="Amiri" w:hAnsi="Amiri" w:eastAsia="Amiri" w:cs="Amiri"/>
          <w:lang w:bidi="ar-SA"/>
          <w:color w:val="111111"/>
          <w:sz w:val="28"/>
          <w:szCs w:val="28"/>
          <w:rtl/>
        </w:rPr>
        <w:t xml:space="preserve">من صام يوم ثمانية عشر من ذي الحجة كتب له صيام ستين شهرا. (ج 20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82" w:name="pg11313_139166"/>
    <w:bookmarkEnd w:id="182"/>
    <w:p>
      <w:pPr>
        <w:pStyle w:val="BookText"/>
      </w:pPr>
      <w:r>
        <w:rPr>
          <w:rFonts w:ascii="IRNazanin" w:hAnsi="IRNazanin" w:eastAsia="IRNazanin" w:cs="IRNazanin"/>
          <w:lang w:bidi="fa-IR"/>
          <w:color w:val="111111"/>
          <w:sz w:val="28"/>
          <w:szCs w:val="28"/>
          <w:rtl/>
        </w:rPr>
        <w:t xml:space="preserve">ص 197).</w:t>
      </w:r>
    </w:p>
    <w:p>
      <w:pPr>
        <w:pStyle w:val="BookText"/>
      </w:pPr>
      <w:r>
        <w:rPr>
          <w:rFonts w:ascii="Amiri" w:hAnsi="Amiri" w:eastAsia="Amiri" w:cs="Amiri"/>
          <w:lang w:bidi="ar-SA"/>
          <w:color w:val="111111"/>
          <w:sz w:val="28"/>
          <w:szCs w:val="28"/>
          <w:rtl/>
        </w:rPr>
        <w:t xml:space="preserve">أمنكم أحد ناجى رسول اللّه ست عشرة مرة غيري. (ج 5 ص 30).</w:t>
      </w:r>
    </w:p>
    <w:p>
      <w:pPr>
        <w:pStyle w:val="BookText"/>
      </w:pPr>
      <w:r>
        <w:rPr>
          <w:rFonts w:ascii="Amiri" w:hAnsi="Amiri" w:eastAsia="Amiri" w:cs="Amiri"/>
          <w:lang w:bidi="ar-SA"/>
          <w:color w:val="111111"/>
          <w:sz w:val="28"/>
          <w:szCs w:val="28"/>
          <w:rtl/>
        </w:rPr>
        <w:t xml:space="preserve">لا يخرج المهدي حتى يخرج ستون كذابا. (ج 13 ص 262).</w:t>
      </w:r>
    </w:p>
    <w:p>
      <w:pPr>
        <w:pStyle w:val="BookText"/>
      </w:pPr>
      <w:r>
        <w:rPr>
          <w:rFonts w:ascii="Amiri" w:hAnsi="Amiri" w:eastAsia="Amiri" w:cs="Amiri"/>
          <w:lang w:bidi="ar-SA"/>
          <w:color w:val="111111"/>
          <w:sz w:val="28"/>
          <w:szCs w:val="28"/>
          <w:rtl/>
        </w:rPr>
        <w:t xml:space="preserve">وخروج ستين كذابا. (ج 13 ص 298).</w:t>
      </w:r>
    </w:p>
    <w:p>
      <w:pPr>
        <w:pStyle w:val="Heading3"/>
      </w:pPr>
      <w:bookmarkStart w:id="942" w:name="_Toc511"/>
      <w:r>
        <w:t>[الستر]</w:t>
      </w:r>
      <w:bookmarkEnd w:id="942"/>
    </w:p>
    <w:p>
      <w:pPr>
        <w:pStyle w:val="BookText"/>
      </w:pPr>
      <w:r>
        <w:rPr>
          <w:rFonts w:ascii="Amiri" w:hAnsi="Amiri" w:eastAsia="Amiri" w:cs="Amiri"/>
          <w:lang w:bidi="ar-SA"/>
          <w:color w:val="111111"/>
          <w:sz w:val="28"/>
          <w:szCs w:val="28"/>
          <w:rtl/>
        </w:rPr>
        <w:t xml:space="preserve">دخلت على أبي محمد وفي البيت ستر. (ج 19 ص 642 ، 635).</w:t>
      </w:r>
    </w:p>
    <w:p>
      <w:pPr>
        <w:pStyle w:val="BookText"/>
      </w:pPr>
      <w:r>
        <w:rPr>
          <w:rFonts w:ascii="Amiri" w:hAnsi="Amiri" w:eastAsia="Amiri" w:cs="Amiri"/>
          <w:lang w:bidi="ar-SA"/>
          <w:color w:val="111111"/>
          <w:sz w:val="28"/>
          <w:szCs w:val="28"/>
          <w:rtl/>
        </w:rPr>
        <w:t xml:space="preserve">يا سيدي من صاحب هذا الأمر بعدك؟ فقال ارفع الستر. (ج 19 ص 642).</w:t>
      </w:r>
    </w:p>
    <w:p>
      <w:pPr>
        <w:pStyle w:val="Heading3"/>
      </w:pPr>
      <w:bookmarkStart w:id="943" w:name="_Toc512"/>
      <w:r>
        <w:t>[س ج د]</w:t>
      </w:r>
      <w:bookmarkEnd w:id="943"/>
    </w:p>
    <w:p>
      <w:pPr>
        <w:pStyle w:val="BookText"/>
      </w:pPr>
      <w:r>
        <w:rPr>
          <w:rFonts w:ascii="IRNazanin" w:hAnsi="IRNazanin" w:eastAsia="IRNazanin" w:cs="IRNazanin"/>
          <w:lang w:bidi="fa-IR"/>
          <w:color w:val="111111"/>
          <w:sz w:val="28"/>
          <w:szCs w:val="28"/>
          <w:rtl/>
        </w:rPr>
        <w:t xml:space="preserve">سجد رسول اللّه صلی اللّه عليه وآله وسلم سجدة أطالها ... ان أبنى ارتحلني فكرهت ان أعجله. (ج 19 ص 283).</w:t>
      </w:r>
    </w:p>
    <w:p>
      <w:pPr>
        <w:pStyle w:val="BookText"/>
      </w:pPr>
      <w:r>
        <w:rPr>
          <w:rFonts w:ascii="IRNazanin" w:hAnsi="IRNazanin" w:eastAsia="IRNazanin" w:cs="IRNazanin"/>
          <w:lang w:bidi="fa-IR"/>
          <w:color w:val="111111"/>
          <w:sz w:val="28"/>
          <w:szCs w:val="28"/>
          <w:rtl/>
        </w:rPr>
        <w:t xml:space="preserve">إطالة النبي صلی اللّه عليه وآله وسلم السجدة لأجل ركوبهما على ظهره. (ج 10 ص 727 - 732).</w:t>
      </w:r>
    </w:p>
    <w:p>
      <w:pPr>
        <w:pStyle w:val="BookText"/>
      </w:pPr>
      <w:r>
        <w:rPr>
          <w:rFonts w:ascii="Amiri" w:hAnsi="Amiri" w:eastAsia="Amiri" w:cs="Amiri"/>
          <w:lang w:bidi="ar-SA"/>
          <w:color w:val="111111"/>
          <w:sz w:val="28"/>
          <w:szCs w:val="28"/>
          <w:rtl/>
        </w:rPr>
        <w:t xml:space="preserve">وفيه لروح علي ركعة أو سجدة. (ج 6 ص 112 وج 16 ص 484 - 485).</w:t>
      </w:r>
    </w:p>
    <w:p>
      <w:pPr>
        <w:pStyle w:val="BookText"/>
      </w:pPr>
      <w:r>
        <w:rPr>
          <w:rFonts w:ascii="Amiri" w:hAnsi="Amiri" w:eastAsia="Amiri" w:cs="Amiri"/>
          <w:lang w:bidi="ar-SA"/>
          <w:color w:val="111111"/>
          <w:sz w:val="28"/>
          <w:szCs w:val="28"/>
          <w:rtl/>
        </w:rPr>
        <w:t xml:space="preserve">ان اللّه يحب من يحبهم فسجدت. (ج 19 ص 217).</w:t>
      </w:r>
    </w:p>
    <w:p>
      <w:pPr>
        <w:pStyle w:val="BookText"/>
      </w:pPr>
      <w:r>
        <w:rPr>
          <w:rFonts w:ascii="IRNazanin" w:hAnsi="IRNazanin" w:eastAsia="IRNazanin" w:cs="IRNazanin"/>
          <w:lang w:bidi="fa-IR"/>
          <w:color w:val="111111"/>
          <w:sz w:val="28"/>
          <w:szCs w:val="28"/>
          <w:rtl/>
        </w:rPr>
        <w:t xml:space="preserve">سجد رسول اللّه خمس سجدات. (ج 9 ص 200 وج 18 ص 395).</w:t>
      </w:r>
    </w:p>
    <w:p>
      <w:pPr>
        <w:pStyle w:val="BookText"/>
      </w:pPr>
      <w:r>
        <w:rPr>
          <w:rFonts w:ascii="IRNazanin" w:hAnsi="IRNazanin" w:eastAsia="IRNazanin" w:cs="IRNazanin"/>
          <w:lang w:bidi="fa-IR"/>
          <w:color w:val="111111"/>
          <w:sz w:val="28"/>
          <w:szCs w:val="28"/>
          <w:rtl/>
        </w:rPr>
        <w:t xml:space="preserve">أطال السجود. (ج 11 ص 72 - 74).</w:t>
      </w:r>
    </w:p>
    <w:p>
      <w:pPr>
        <w:pStyle w:val="BookText"/>
      </w:pPr>
      <w:r>
        <w:rPr>
          <w:rFonts w:ascii="Amiri" w:hAnsi="Amiri" w:eastAsia="Amiri" w:cs="Amiri"/>
          <w:lang w:bidi="ar-SA"/>
          <w:color w:val="111111"/>
          <w:sz w:val="28"/>
          <w:szCs w:val="28"/>
          <w:rtl/>
        </w:rPr>
        <w:t xml:space="preserve">لم يسجد أحدنا لصنم قط. (ج 4 ص 89 ، 297 - 298 وج 14 ص 149).</w:t>
      </w:r>
    </w:p>
    <w:p>
      <w:pPr>
        <w:pStyle w:val="BookText"/>
      </w:pPr>
      <w:r>
        <w:rPr>
          <w:rFonts w:ascii="Amiri" w:hAnsi="Amiri" w:eastAsia="Amiri" w:cs="Amiri"/>
          <w:lang w:bidi="ar-SA"/>
          <w:color w:val="111111"/>
          <w:sz w:val="28"/>
          <w:szCs w:val="28"/>
          <w:rtl/>
        </w:rPr>
        <w:t xml:space="preserve">قول ابن حجر لم يسجد لصنم قط. (ج 8 ص 597).</w:t>
      </w:r>
    </w:p>
    <w:p>
      <w:pPr>
        <w:pStyle w:val="BookText"/>
      </w:pPr>
      <w:r>
        <w:rPr>
          <w:rFonts w:ascii="Amiri" w:hAnsi="Amiri" w:eastAsia="Amiri" w:cs="Amiri"/>
          <w:lang w:bidi="ar-SA"/>
          <w:color w:val="111111"/>
          <w:sz w:val="28"/>
          <w:szCs w:val="28"/>
          <w:rtl/>
        </w:rPr>
        <w:t xml:space="preserve">الا لا يحل هذا المسجد لجنب ولا حائض. (ج 5 ص 577 - 579 وج 9 ص 224 - 226 وج 18 ص 420).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83" w:name="pg11313_139167"/>
    <w:bookmarkEnd w:id="183"/>
    <w:p>
      <w:pPr>
        <w:pStyle w:val="BookText"/>
      </w:pPr>
      <w:r>
        <w:rPr>
          <w:rFonts w:ascii="Amiri" w:hAnsi="Amiri" w:eastAsia="Amiri" w:cs="Amiri"/>
          <w:lang w:bidi="ar-SA"/>
          <w:color w:val="111111"/>
          <w:sz w:val="28"/>
          <w:szCs w:val="28"/>
          <w:rtl/>
        </w:rPr>
        <w:t xml:space="preserve">الا أن مسجدي هذا حرام على كل حائض من النساء وكل جنب من الرجال الا ... (ج 18 ص 421).</w:t>
      </w:r>
    </w:p>
    <w:p>
      <w:pPr>
        <w:pStyle w:val="BookText"/>
      </w:pPr>
      <w:r>
        <w:rPr>
          <w:rFonts w:ascii="Amiri" w:hAnsi="Amiri" w:eastAsia="Amiri" w:cs="Amiri"/>
          <w:lang w:bidi="ar-SA"/>
          <w:color w:val="111111"/>
          <w:sz w:val="28"/>
          <w:szCs w:val="28"/>
          <w:rtl/>
        </w:rPr>
        <w:t xml:space="preserve">وأودعنا في صلبه وأمر الملائكة بالسجود له لكوننا في صلبه. (ج 5 ص 92).</w:t>
      </w:r>
    </w:p>
    <w:p>
      <w:pPr>
        <w:pStyle w:val="BookText"/>
      </w:pPr>
      <w:r>
        <w:rPr>
          <w:rFonts w:ascii="Amiri" w:hAnsi="Amiri" w:eastAsia="Amiri" w:cs="Amiri"/>
          <w:lang w:bidi="ar-SA"/>
          <w:color w:val="111111"/>
          <w:sz w:val="28"/>
          <w:szCs w:val="28"/>
          <w:rtl/>
        </w:rPr>
        <w:t xml:space="preserve">ان اللّه أوحى الى موسى أن اتخذ مسجدا طاهرا لا يسكنه الا هو وهارون وابنا هارون شبرا وشبيرا وان اللّه أوحى الي أن اتخذ مسجدا طاهرا لا يسكنه الا أنا وعلي وابنا علي حسن وحسين. (ج 5 ص 567 وج 16 ص 370).</w:t>
      </w:r>
    </w:p>
    <w:p>
      <w:pPr>
        <w:pStyle w:val="BookText"/>
      </w:pPr>
      <w:r>
        <w:rPr>
          <w:rFonts w:ascii="Amiri" w:hAnsi="Amiri" w:eastAsia="Amiri" w:cs="Amiri"/>
          <w:lang w:bidi="ar-SA"/>
          <w:color w:val="111111"/>
          <w:sz w:val="28"/>
          <w:szCs w:val="28"/>
          <w:rtl/>
        </w:rPr>
        <w:t xml:space="preserve">ان ابن لي مسجدا طاهرا لا يسكنه الا أنا وأخي علي. (ج 4 ص 205).</w:t>
      </w:r>
    </w:p>
    <w:p>
      <w:pPr>
        <w:pStyle w:val="BookText"/>
      </w:pPr>
      <w:r>
        <w:rPr>
          <w:rFonts w:ascii="Amiri" w:hAnsi="Amiri" w:eastAsia="Amiri" w:cs="Amiri"/>
          <w:lang w:bidi="ar-SA"/>
          <w:color w:val="111111"/>
          <w:sz w:val="28"/>
          <w:szCs w:val="28"/>
          <w:rtl/>
        </w:rPr>
        <w:t xml:space="preserve">ان اللّه عزوجل أمر موسى أن يبني مسجدا طاهرا لا يسكنه الا هو وهارون وابنا هارون وان اللّه قد ... أمرني أن أبني مسجدا لا يسكنه الا أنا وعلي والحسن والحسين. (ج 4 ص 205 وج 5 ص 580).</w:t>
      </w:r>
    </w:p>
    <w:p>
      <w:pPr>
        <w:pStyle w:val="BookText"/>
      </w:pPr>
      <w:r>
        <w:rPr>
          <w:rFonts w:ascii="Amiri" w:hAnsi="Amiri" w:eastAsia="Amiri" w:cs="Amiri"/>
          <w:lang w:bidi="ar-SA"/>
          <w:color w:val="111111"/>
          <w:sz w:val="28"/>
          <w:szCs w:val="28"/>
          <w:rtl/>
        </w:rPr>
        <w:t xml:space="preserve">ان موسى سأل ربه أن يطهره بهارون واني سألت ربي أن يطهر مسجدي بك وبذريتك. (ج 5 ص 557).</w:t>
      </w:r>
    </w:p>
    <w:p>
      <w:pPr>
        <w:pStyle w:val="Heading3"/>
      </w:pPr>
      <w:bookmarkStart w:id="944" w:name="_Toc513"/>
      <w:r>
        <w:t>[س ج ن]</w:t>
      </w:r>
      <w:bookmarkEnd w:id="944"/>
    </w:p>
    <w:p>
      <w:pPr>
        <w:pStyle w:val="BookText"/>
      </w:pPr>
      <w:r>
        <w:rPr>
          <w:rFonts w:ascii="Amiri" w:hAnsi="Amiri" w:eastAsia="Amiri" w:cs="Amiri"/>
          <w:lang w:bidi="ar-SA"/>
          <w:color w:val="111111"/>
          <w:sz w:val="28"/>
          <w:szCs w:val="28"/>
          <w:rtl/>
        </w:rPr>
        <w:t xml:space="preserve">أول من بنى السجن في الإسلام. (ج 8 ص 555).</w:t>
      </w:r>
    </w:p>
    <w:p>
      <w:pPr>
        <w:pStyle w:val="Heading3"/>
      </w:pPr>
      <w:bookmarkStart w:id="945" w:name="_Toc514"/>
      <w:r>
        <w:t>[س ج ى]</w:t>
      </w:r>
      <w:bookmarkEnd w:id="945"/>
    </w:p>
    <w:p>
      <w:pPr>
        <w:pStyle w:val="BookText"/>
      </w:pPr>
      <w:r>
        <w:rPr>
          <w:rFonts w:ascii="Amiri" w:hAnsi="Amiri" w:eastAsia="Amiri" w:cs="Amiri"/>
          <w:lang w:bidi="ar-SA"/>
          <w:color w:val="111111"/>
          <w:sz w:val="28"/>
          <w:szCs w:val="28"/>
          <w:rtl/>
        </w:rPr>
        <w:t xml:space="preserve">سجية من سجيتي. (ج 4 ص 245).</w:t>
      </w:r>
    </w:p>
    <w:p>
      <w:pPr>
        <w:pStyle w:val="Heading3"/>
      </w:pPr>
      <w:bookmarkStart w:id="946" w:name="_Toc515"/>
      <w:r>
        <w:t>[س ح ر]</w:t>
      </w:r>
      <w:bookmarkEnd w:id="946"/>
    </w:p>
    <w:p>
      <w:pPr>
        <w:pStyle w:val="BookText"/>
      </w:pPr>
      <w:r>
        <w:rPr>
          <w:rFonts w:ascii="Amiri" w:hAnsi="Amiri" w:eastAsia="Amiri" w:cs="Amiri"/>
          <w:lang w:bidi="ar-SA"/>
          <w:color w:val="111111"/>
          <w:sz w:val="28"/>
          <w:szCs w:val="28"/>
          <w:rtl/>
        </w:rPr>
        <w:t xml:space="preserve">هذا ما سحركم به الرجل. (ج 4 ص 62 ، 64).</w:t>
      </w:r>
    </w:p>
    <w:p>
      <w:pPr>
        <w:pStyle w:val="Heading3"/>
      </w:pPr>
      <w:bookmarkStart w:id="947" w:name="_Toc516"/>
      <w:r>
        <w:t>[س خ ط]</w:t>
      </w:r>
      <w:bookmarkEnd w:id="947"/>
    </w:p>
    <w:p>
      <w:pPr>
        <w:pStyle w:val="BookText"/>
      </w:pPr>
      <w:r>
        <w:rPr>
          <w:rFonts w:ascii="Amiri" w:hAnsi="Amiri" w:eastAsia="Amiri" w:cs="Amiri"/>
          <w:lang w:bidi="ar-SA"/>
          <w:color w:val="111111"/>
          <w:sz w:val="28"/>
          <w:szCs w:val="28"/>
          <w:rtl/>
        </w:rPr>
        <w:t xml:space="preserve">سخط فاطمة من سخطي. (ج 10 ص 217).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84" w:name="pg11313_139168"/>
    <w:bookmarkEnd w:id="184"/>
    <w:p>
      <w:pPr>
        <w:pStyle w:val="Heading3"/>
      </w:pPr>
      <w:bookmarkStart w:id="948" w:name="_Toc517"/>
      <w:r>
        <w:t>[س خ ى]</w:t>
      </w:r>
      <w:bookmarkEnd w:id="948"/>
    </w:p>
    <w:p>
      <w:pPr>
        <w:pStyle w:val="BookText"/>
      </w:pPr>
      <w:r>
        <w:rPr>
          <w:rFonts w:ascii="Amiri" w:hAnsi="Amiri" w:eastAsia="Amiri" w:cs="Amiri"/>
          <w:lang w:bidi="ar-SA"/>
          <w:color w:val="111111"/>
          <w:sz w:val="28"/>
          <w:szCs w:val="28"/>
          <w:rtl/>
        </w:rPr>
        <w:t xml:space="preserve">أسخاهم كفا. (ج 4 ص 160 ، 402).</w:t>
      </w:r>
    </w:p>
    <w:p>
      <w:pPr>
        <w:pStyle w:val="BookText"/>
      </w:pPr>
      <w:r>
        <w:rPr>
          <w:rFonts w:ascii="Amiri" w:hAnsi="Amiri" w:eastAsia="Amiri" w:cs="Amiri"/>
          <w:lang w:bidi="ar-SA"/>
          <w:color w:val="111111"/>
          <w:sz w:val="28"/>
          <w:szCs w:val="28"/>
          <w:rtl/>
        </w:rPr>
        <w:t xml:space="preserve">سخاء السجاد عليه‌السلام وتكفله مائة بيت في المدينة. (ج 12 ص 55 - 70 وج 19 ص 468 - 473).</w:t>
      </w:r>
    </w:p>
    <w:p>
      <w:pPr>
        <w:pStyle w:val="BookText"/>
      </w:pPr>
      <w:r>
        <w:rPr>
          <w:rFonts w:ascii="Amiri" w:hAnsi="Amiri" w:eastAsia="Amiri" w:cs="Amiri"/>
          <w:lang w:bidi="ar-SA"/>
          <w:color w:val="111111"/>
          <w:sz w:val="28"/>
          <w:szCs w:val="28"/>
          <w:rtl/>
        </w:rPr>
        <w:t xml:space="preserve">سخاء الامام محمد بن علي الباقر عليه‌السلام. (ج 12 ص 176 - 177).</w:t>
      </w:r>
    </w:p>
    <w:p>
      <w:pPr>
        <w:pStyle w:val="BookText"/>
      </w:pPr>
      <w:r>
        <w:rPr>
          <w:rFonts w:ascii="Amiri" w:hAnsi="Amiri" w:eastAsia="Amiri" w:cs="Amiri"/>
          <w:lang w:bidi="ar-SA"/>
          <w:color w:val="111111"/>
          <w:sz w:val="28"/>
          <w:szCs w:val="28"/>
          <w:rtl/>
        </w:rPr>
        <w:t xml:space="preserve">سخاء الامام جعفر بن محمد عليهما‌السلام. (ج 12 ص 230 - 231).</w:t>
      </w:r>
    </w:p>
    <w:p>
      <w:pPr>
        <w:pStyle w:val="BookText"/>
      </w:pPr>
      <w:r>
        <w:rPr>
          <w:rFonts w:ascii="Amiri" w:hAnsi="Amiri" w:eastAsia="Amiri" w:cs="Amiri"/>
          <w:lang w:bidi="ar-SA"/>
          <w:color w:val="111111"/>
          <w:sz w:val="28"/>
          <w:szCs w:val="28"/>
          <w:rtl/>
        </w:rPr>
        <w:t xml:space="preserve">نبذة من سخاء الامام موسى بن جعفر عليهما‌السلام. (ج 19 ص 541).</w:t>
      </w:r>
    </w:p>
    <w:p>
      <w:pPr>
        <w:pStyle w:val="Heading3"/>
      </w:pPr>
      <w:bookmarkStart w:id="949" w:name="_Toc518"/>
      <w:r>
        <w:t>[س د د]</w:t>
      </w:r>
      <w:bookmarkEnd w:id="949"/>
    </w:p>
    <w:p>
      <w:pPr>
        <w:pStyle w:val="BookText"/>
      </w:pPr>
      <w:r>
        <w:rPr>
          <w:rFonts w:ascii="Amiri" w:hAnsi="Amiri" w:eastAsia="Amiri" w:cs="Amiri"/>
          <w:lang w:bidi="ar-SA"/>
          <w:color w:val="111111"/>
          <w:sz w:val="28"/>
          <w:szCs w:val="28"/>
          <w:rtl/>
        </w:rPr>
        <w:t xml:space="preserve">سد الأبواب الا باب علي عليه‌السلام. (ج 4 ص 408 ، 433 ، 435 ، 502 وج 5 ص 60 ، 76 ، 87 ، 540 - 586 وج 16 ص 332 - 375 وج 15 ص 630 وج 21 ص 243 - 255).</w:t>
      </w:r>
    </w:p>
    <w:p>
      <w:pPr>
        <w:pStyle w:val="BookText"/>
      </w:pPr>
      <w:r>
        <w:rPr>
          <w:rFonts w:ascii="IRNazanin" w:hAnsi="IRNazanin" w:eastAsia="IRNazanin" w:cs="IRNazanin"/>
          <w:lang w:bidi="fa-IR"/>
          <w:color w:val="111111"/>
          <w:sz w:val="28"/>
          <w:szCs w:val="28"/>
          <w:rtl/>
        </w:rPr>
        <w:t xml:space="preserve">وسد الأبواب الا بابه. (ج 4 ص 433 - 436).</w:t>
      </w:r>
    </w:p>
    <w:p>
      <w:pPr>
        <w:pStyle w:val="BookText"/>
      </w:pPr>
      <w:r>
        <w:rPr>
          <w:rFonts w:ascii="Amiri" w:hAnsi="Amiri" w:eastAsia="Amiri" w:cs="Amiri"/>
          <w:lang w:bidi="ar-SA"/>
          <w:color w:val="111111"/>
          <w:sz w:val="28"/>
          <w:szCs w:val="28"/>
          <w:rtl/>
        </w:rPr>
        <w:t xml:space="preserve">سدوا أبواب المسجد غير باب علي. (ج 4 ص 408 - 410).</w:t>
      </w:r>
    </w:p>
    <w:p>
      <w:pPr>
        <w:pStyle w:val="BookText"/>
      </w:pPr>
      <w:r>
        <w:rPr>
          <w:rFonts w:ascii="Amiri" w:hAnsi="Amiri" w:eastAsia="Amiri" w:cs="Amiri"/>
          <w:lang w:bidi="ar-SA"/>
          <w:color w:val="111111"/>
          <w:sz w:val="28"/>
          <w:szCs w:val="28"/>
          <w:rtl/>
        </w:rPr>
        <w:t xml:space="preserve">وجلسوا مقابل السدة. (ج 18 ص 15).</w:t>
      </w:r>
    </w:p>
    <w:p>
      <w:pPr>
        <w:pStyle w:val="BookText"/>
      </w:pPr>
      <w:r>
        <w:rPr>
          <w:rFonts w:ascii="Amiri" w:hAnsi="Amiri" w:eastAsia="Amiri" w:cs="Amiri"/>
          <w:lang w:bidi="ar-SA"/>
          <w:color w:val="111111"/>
          <w:sz w:val="28"/>
          <w:szCs w:val="28"/>
          <w:rtl/>
        </w:rPr>
        <w:t xml:space="preserve">وعلى الباب السادس مكتوب ... علي ولي اللّه. (ج 4 ص 129).</w:t>
      </w:r>
    </w:p>
    <w:p>
      <w:pPr>
        <w:pStyle w:val="Heading3"/>
      </w:pPr>
      <w:bookmarkStart w:id="950" w:name="_Toc519"/>
      <w:r>
        <w:t>[س د ر]</w:t>
      </w:r>
      <w:bookmarkEnd w:id="950"/>
    </w:p>
    <w:p>
      <w:pPr>
        <w:pStyle w:val="BookText"/>
      </w:pPr>
      <w:r>
        <w:rPr>
          <w:rFonts w:ascii="Amiri" w:hAnsi="Amiri" w:eastAsia="Amiri" w:cs="Amiri"/>
          <w:lang w:bidi="ar-SA"/>
          <w:color w:val="111111"/>
          <w:sz w:val="28"/>
          <w:szCs w:val="28"/>
          <w:rtl/>
        </w:rPr>
        <w:t xml:space="preserve">عند سدرة المنتهى. (ج 18 ص 178).</w:t>
      </w:r>
    </w:p>
    <w:p>
      <w:pPr>
        <w:pStyle w:val="BookText"/>
      </w:pPr>
      <w:r>
        <w:rPr>
          <w:rFonts w:ascii="Amiri" w:hAnsi="Amiri" w:eastAsia="Amiri" w:cs="Amiri"/>
          <w:lang w:bidi="ar-SA"/>
          <w:color w:val="111111"/>
          <w:sz w:val="28"/>
          <w:szCs w:val="28"/>
          <w:rtl/>
        </w:rPr>
        <w:t xml:space="preserve">الى سدرة المنتهى. (ج 4 ص 167 ، 184).</w:t>
      </w:r>
    </w:p>
    <w:p>
      <w:pPr>
        <w:pStyle w:val="BookText"/>
      </w:pPr>
      <w:r>
        <w:rPr>
          <w:rFonts w:ascii="Amiri" w:hAnsi="Amiri" w:eastAsia="Amiri" w:cs="Amiri"/>
          <w:lang w:bidi="ar-SA"/>
          <w:color w:val="111111"/>
          <w:sz w:val="28"/>
          <w:szCs w:val="28"/>
          <w:rtl/>
        </w:rPr>
        <w:t xml:space="preserve">فالحسن العسكري أعقب صاحب السرداب. (ج 19 ص 636).</w:t>
      </w:r>
    </w:p>
    <w:p>
      <w:pPr>
        <w:pStyle w:val="BookText"/>
      </w:pPr>
      <w:r>
        <w:rPr>
          <w:rFonts w:ascii="Amiri" w:hAnsi="Amiri" w:eastAsia="Amiri" w:cs="Amiri"/>
          <w:lang w:bidi="ar-SA"/>
          <w:color w:val="111111"/>
          <w:sz w:val="28"/>
          <w:szCs w:val="28"/>
          <w:rtl/>
        </w:rPr>
        <w:t xml:space="preserve">سردابي ديديم. (ج 19 ص 645).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85" w:name="pg11313_139169"/>
    <w:bookmarkEnd w:id="185"/>
    <w:p>
      <w:pPr>
        <w:pStyle w:val="Heading3"/>
      </w:pPr>
      <w:bookmarkStart w:id="951" w:name="_Toc520"/>
      <w:r>
        <w:t>[س ر ج]</w:t>
      </w:r>
      <w:bookmarkEnd w:id="951"/>
    </w:p>
    <w:p>
      <w:pPr>
        <w:pStyle w:val="BookText"/>
      </w:pPr>
      <w:r>
        <w:rPr>
          <w:rFonts w:ascii="Amiri" w:hAnsi="Amiri" w:eastAsia="Amiri" w:cs="Amiri"/>
          <w:lang w:bidi="ar-SA"/>
          <w:color w:val="111111"/>
          <w:sz w:val="28"/>
          <w:szCs w:val="28"/>
          <w:rtl/>
        </w:rPr>
        <w:t xml:space="preserve">والحسن بن علي سراج أهل الجنة. (ج 4 ص 291 وج 13 ص 61 وج 18 ص 417).</w:t>
      </w:r>
    </w:p>
    <w:p>
      <w:pPr>
        <w:pStyle w:val="BookText"/>
      </w:pPr>
      <w:r>
        <w:rPr>
          <w:rFonts w:ascii="Amiri" w:hAnsi="Amiri" w:eastAsia="Amiri" w:cs="Amiri"/>
          <w:lang w:bidi="ar-SA"/>
          <w:color w:val="111111"/>
          <w:sz w:val="28"/>
          <w:szCs w:val="28"/>
          <w:rtl/>
        </w:rPr>
        <w:t xml:space="preserve">نحن السراج لمن استضاء بنا ونحن السبيل لمن اقتدى بنا ونحن الهداة الى الجنة. (ج 13 ص 83).</w:t>
      </w:r>
    </w:p>
    <w:p>
      <w:pPr>
        <w:pStyle w:val="BookText"/>
      </w:pPr>
      <w:r>
        <w:rPr>
          <w:rFonts w:ascii="Amiri" w:hAnsi="Amiri" w:eastAsia="Amiri" w:cs="Amiri"/>
          <w:lang w:bidi="ar-SA"/>
          <w:color w:val="111111"/>
          <w:sz w:val="28"/>
          <w:szCs w:val="28"/>
          <w:rtl/>
        </w:rPr>
        <w:t xml:space="preserve">أنا ابن السراج المنير. (ج 4 ص 413 ، 420).</w:t>
      </w:r>
    </w:p>
    <w:p>
      <w:pPr>
        <w:pStyle w:val="BookText"/>
      </w:pPr>
      <w:r>
        <w:rPr>
          <w:rFonts w:ascii="Amiri" w:hAnsi="Amiri" w:eastAsia="Amiri" w:cs="Amiri"/>
          <w:lang w:bidi="ar-SA"/>
          <w:color w:val="111111"/>
          <w:sz w:val="28"/>
          <w:szCs w:val="28"/>
          <w:rtl/>
        </w:rPr>
        <w:t xml:space="preserve">فورد طلحة وزبير فأطفأ عليه‌السلام السراج. (ج 8 ص 539).</w:t>
      </w:r>
    </w:p>
    <w:p>
      <w:pPr>
        <w:pStyle w:val="Heading3"/>
      </w:pPr>
      <w:bookmarkStart w:id="952" w:name="_Toc521"/>
      <w:r>
        <w:t>[س ر ح]</w:t>
      </w:r>
      <w:bookmarkEnd w:id="952"/>
    </w:p>
    <w:p>
      <w:pPr>
        <w:pStyle w:val="BookText"/>
      </w:pPr>
      <w:r>
        <w:rPr>
          <w:rFonts w:ascii="Amiri" w:hAnsi="Amiri" w:eastAsia="Amiri" w:cs="Amiri"/>
          <w:lang w:bidi="ar-SA"/>
          <w:color w:val="111111"/>
          <w:sz w:val="28"/>
          <w:szCs w:val="28"/>
          <w:rtl/>
        </w:rPr>
        <w:t xml:space="preserve">خلق اللّه من روح علي ملائكة يسرح في السماء. (ج 6 ص 112).</w:t>
      </w:r>
    </w:p>
    <w:p>
      <w:pPr>
        <w:pStyle w:val="Heading3"/>
      </w:pPr>
      <w:bookmarkStart w:id="953" w:name="_Toc522"/>
      <w:r>
        <w:t>[س ر ر]</w:t>
      </w:r>
      <w:bookmarkEnd w:id="953"/>
    </w:p>
    <w:p>
      <w:pPr>
        <w:pStyle w:val="BookText"/>
      </w:pPr>
      <w:r>
        <w:rPr>
          <w:rFonts w:ascii="Amiri" w:hAnsi="Amiri" w:eastAsia="Amiri" w:cs="Amiri"/>
          <w:lang w:bidi="ar-SA"/>
          <w:color w:val="111111"/>
          <w:sz w:val="28"/>
          <w:szCs w:val="28"/>
          <w:rtl/>
        </w:rPr>
        <w:t xml:space="preserve">علي موضع سري. (ج 4 ص 75 - 76 ، 350 وج 15 ص 61 ، 153 ، 564 وج 21 ص 600).</w:t>
      </w:r>
    </w:p>
    <w:p>
      <w:pPr>
        <w:pStyle w:val="BookText"/>
      </w:pPr>
      <w:r>
        <w:rPr>
          <w:rFonts w:ascii="Amiri" w:hAnsi="Amiri" w:eastAsia="Amiri" w:cs="Amiri"/>
          <w:lang w:bidi="ar-SA"/>
          <w:color w:val="111111"/>
          <w:sz w:val="28"/>
          <w:szCs w:val="28"/>
          <w:rtl/>
        </w:rPr>
        <w:t xml:space="preserve">وسرك سري. (ج 7 ص 296).</w:t>
      </w:r>
    </w:p>
    <w:p>
      <w:pPr>
        <w:pStyle w:val="BookText"/>
      </w:pPr>
      <w:r>
        <w:rPr>
          <w:rFonts w:ascii="Amiri" w:hAnsi="Amiri" w:eastAsia="Amiri" w:cs="Amiri"/>
          <w:lang w:bidi="ar-SA"/>
          <w:color w:val="111111"/>
          <w:sz w:val="28"/>
          <w:szCs w:val="28"/>
          <w:rtl/>
        </w:rPr>
        <w:t xml:space="preserve">هذا لحمي ودمي وسري. (ج 20 ص 250).</w:t>
      </w:r>
    </w:p>
    <w:p>
      <w:pPr>
        <w:pStyle w:val="BookText"/>
      </w:pPr>
      <w:r>
        <w:rPr>
          <w:rFonts w:ascii="Amiri" w:hAnsi="Amiri" w:eastAsia="Amiri" w:cs="Amiri"/>
          <w:lang w:bidi="ar-SA"/>
          <w:color w:val="111111"/>
          <w:sz w:val="28"/>
          <w:szCs w:val="28"/>
          <w:rtl/>
        </w:rPr>
        <w:t xml:space="preserve">هذا خازن سري. (ج 4 ص 81).</w:t>
      </w:r>
    </w:p>
    <w:p>
      <w:pPr>
        <w:pStyle w:val="BookText"/>
      </w:pPr>
      <w:r>
        <w:rPr>
          <w:rFonts w:ascii="Amiri" w:hAnsi="Amiri" w:eastAsia="Amiri" w:cs="Amiri"/>
          <w:lang w:bidi="ar-SA"/>
          <w:color w:val="111111"/>
          <w:sz w:val="28"/>
          <w:szCs w:val="28"/>
          <w:rtl/>
        </w:rPr>
        <w:t xml:space="preserve">وسريرتك من سريرتي. (ج 6 ص 447).</w:t>
      </w:r>
    </w:p>
    <w:p>
      <w:pPr>
        <w:pStyle w:val="BookText"/>
      </w:pPr>
      <w:r>
        <w:rPr>
          <w:rFonts w:ascii="Amiri" w:hAnsi="Amiri" w:eastAsia="Amiri" w:cs="Amiri"/>
          <w:lang w:bidi="ar-SA"/>
          <w:color w:val="111111"/>
          <w:sz w:val="28"/>
          <w:szCs w:val="28"/>
          <w:rtl/>
        </w:rPr>
        <w:t xml:space="preserve">فاطلعت على سرائر قلبك. (ج 6 ص 138 وج 5 ص 251).</w:t>
      </w:r>
    </w:p>
    <w:p>
      <w:pPr>
        <w:pStyle w:val="BookText"/>
      </w:pPr>
      <w:r>
        <w:rPr>
          <w:rFonts w:ascii="Amiri" w:hAnsi="Amiri" w:eastAsia="Amiri" w:cs="Amiri"/>
          <w:lang w:bidi="ar-SA"/>
          <w:color w:val="111111"/>
          <w:sz w:val="28"/>
          <w:szCs w:val="28"/>
          <w:rtl/>
        </w:rPr>
        <w:t xml:space="preserve">سريرة صدرك كسريرة صدري. (ج 4 ص 484).</w:t>
      </w:r>
    </w:p>
    <w:p>
      <w:pPr>
        <w:pStyle w:val="Heading3"/>
      </w:pPr>
      <w:bookmarkStart w:id="954" w:name="_Toc523"/>
      <w:r>
        <w:t>[س ر ق]</w:t>
      </w:r>
      <w:bookmarkEnd w:id="954"/>
    </w:p>
    <w:p>
      <w:pPr>
        <w:pStyle w:val="BookText"/>
      </w:pPr>
      <w:r>
        <w:rPr>
          <w:rFonts w:ascii="Amiri" w:hAnsi="Amiri" w:eastAsia="Amiri" w:cs="Amiri"/>
          <w:lang w:bidi="ar-SA"/>
          <w:color w:val="111111"/>
          <w:sz w:val="28"/>
          <w:szCs w:val="28"/>
          <w:rtl/>
        </w:rPr>
        <w:t xml:space="preserve">ما سرقني هذا الرجل. (ج 9 ص 634).</w:t>
      </w:r>
    </w:p>
    <w:p>
      <w:pPr>
        <w:pStyle w:val="BookText"/>
      </w:pPr>
      <w:r>
        <w:rPr>
          <w:rFonts w:ascii="Amiri" w:hAnsi="Amiri" w:eastAsia="Amiri" w:cs="Amiri"/>
          <w:lang w:bidi="ar-SA"/>
          <w:color w:val="111111"/>
          <w:sz w:val="28"/>
          <w:szCs w:val="28"/>
          <w:rtl/>
        </w:rPr>
        <w:t xml:space="preserve">تريد أن تتخذني سارقا. (ج 8 ص 541 - 543 وج 18 ص 18 ، 24).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86" w:name="pg11313_139170"/>
    <w:bookmarkEnd w:id="186"/>
    <w:p>
      <w:pPr>
        <w:pStyle w:val="BookText"/>
      </w:pPr>
      <w:r>
        <w:rPr>
          <w:rFonts w:ascii="Amiri" w:hAnsi="Amiri" w:eastAsia="Amiri" w:cs="Amiri"/>
          <w:lang w:bidi="ar-SA"/>
          <w:color w:val="111111"/>
          <w:sz w:val="28"/>
          <w:szCs w:val="28"/>
          <w:rtl/>
        </w:rPr>
        <w:t xml:space="preserve">لأن تسرق من واحد خير من أن تسرق من كافة المسلمين. (ج 18 ص 25).</w:t>
      </w:r>
    </w:p>
    <w:p>
      <w:pPr>
        <w:pStyle w:val="BookText"/>
      </w:pPr>
      <w:r>
        <w:rPr>
          <w:rFonts w:ascii="IRNazanin" w:hAnsi="IRNazanin" w:eastAsia="IRNazanin" w:cs="IRNazanin"/>
          <w:lang w:bidi="fa-IR"/>
          <w:color w:val="111111"/>
          <w:sz w:val="28"/>
          <w:szCs w:val="28"/>
          <w:rtl/>
        </w:rPr>
        <w:t xml:space="preserve">وقد سرق وفسق. (ج 8 ص 192).</w:t>
      </w:r>
    </w:p>
    <w:p>
      <w:pPr>
        <w:pStyle w:val="BookText"/>
      </w:pPr>
      <w:r>
        <w:rPr>
          <w:rFonts w:ascii="Amiri" w:hAnsi="Amiri" w:eastAsia="Amiri" w:cs="Amiri"/>
          <w:lang w:bidi="ar-SA"/>
          <w:color w:val="111111"/>
          <w:sz w:val="28"/>
          <w:szCs w:val="28"/>
          <w:rtl/>
        </w:rPr>
        <w:t xml:space="preserve">وأوصياؤك مكتوبون على سرادق العرش ومكتوب عليه اثنا عشر اسما أولهم علي وآخرهم المهدي. (ج 5 ص 91).</w:t>
      </w:r>
    </w:p>
    <w:p>
      <w:pPr>
        <w:pStyle w:val="BookText"/>
      </w:pPr>
      <w:r>
        <w:rPr>
          <w:rFonts w:ascii="Amiri" w:hAnsi="Amiri" w:eastAsia="Amiri" w:cs="Amiri"/>
          <w:lang w:bidi="ar-SA"/>
          <w:color w:val="111111"/>
          <w:sz w:val="28"/>
          <w:szCs w:val="28"/>
          <w:rtl/>
        </w:rPr>
        <w:t xml:space="preserve">أوصيائك المكتوبون على سرادق عرشي. (ج 5 ص 93).</w:t>
      </w:r>
    </w:p>
    <w:p>
      <w:pPr>
        <w:pStyle w:val="Heading3"/>
      </w:pPr>
      <w:bookmarkStart w:id="955" w:name="_Toc524"/>
      <w:r>
        <w:t>[س ر ى]</w:t>
      </w:r>
      <w:bookmarkEnd w:id="955"/>
    </w:p>
    <w:p>
      <w:pPr>
        <w:pStyle w:val="BookText"/>
      </w:pPr>
      <w:r>
        <w:rPr>
          <w:rFonts w:ascii="Amiri" w:hAnsi="Amiri" w:eastAsia="Amiri" w:cs="Amiri"/>
          <w:lang w:bidi="ar-SA"/>
          <w:color w:val="111111"/>
          <w:sz w:val="28"/>
          <w:szCs w:val="28"/>
          <w:rtl/>
        </w:rPr>
        <w:t xml:space="preserve">ليلة اسرى بي. (ج 4 ص 11 - 17).</w:t>
      </w:r>
    </w:p>
    <w:p>
      <w:pPr>
        <w:pStyle w:val="BookText"/>
      </w:pPr>
      <w:r>
        <w:rPr>
          <w:rFonts w:ascii="Amiri" w:hAnsi="Amiri" w:eastAsia="Amiri" w:cs="Amiri"/>
          <w:lang w:bidi="ar-SA"/>
          <w:color w:val="111111"/>
          <w:sz w:val="28"/>
          <w:szCs w:val="28"/>
          <w:rtl/>
        </w:rPr>
        <w:t xml:space="preserve">لما أسرى بي. (ج 4 ص 128 - 130 ، 281 ، وج 5 ص 24 وج 7 ص 129 وج 6 ص 122 ، 135 ، 140 - 145 ، 179 وج 16 ص 487 - 490).</w:t>
      </w:r>
    </w:p>
    <w:p>
      <w:pPr>
        <w:pStyle w:val="BookText"/>
      </w:pPr>
      <w:r>
        <w:rPr>
          <w:rFonts w:ascii="Amiri" w:hAnsi="Amiri" w:eastAsia="Amiri" w:cs="Amiri"/>
          <w:lang w:bidi="ar-SA"/>
          <w:color w:val="111111"/>
          <w:sz w:val="28"/>
          <w:szCs w:val="28"/>
          <w:rtl/>
        </w:rPr>
        <w:t xml:space="preserve">وفرقهم وأقام كل واحد منهم على سارية. (ج 8 ص 79).</w:t>
      </w:r>
    </w:p>
    <w:p>
      <w:pPr>
        <w:pStyle w:val="Heading3"/>
      </w:pPr>
      <w:bookmarkStart w:id="956" w:name="_Toc525"/>
      <w:r>
        <w:t>[س ط ح]</w:t>
      </w:r>
      <w:bookmarkEnd w:id="956"/>
    </w:p>
    <w:p>
      <w:pPr>
        <w:pStyle w:val="BookText"/>
      </w:pPr>
      <w:r>
        <w:rPr>
          <w:rFonts w:ascii="Amiri" w:hAnsi="Amiri" w:eastAsia="Amiri" w:cs="Amiri"/>
          <w:lang w:bidi="ar-SA"/>
          <w:color w:val="111111"/>
          <w:sz w:val="28"/>
          <w:szCs w:val="28"/>
          <w:rtl/>
        </w:rPr>
        <w:t xml:space="preserve">ان سطيحا التفت الى فاطمة بنت أسد. (ج 8 ص 333).</w:t>
      </w:r>
    </w:p>
    <w:p>
      <w:pPr>
        <w:pStyle w:val="Heading3"/>
      </w:pPr>
      <w:bookmarkStart w:id="957" w:name="_Toc526"/>
      <w:r>
        <w:t>[س ط ر]</w:t>
      </w:r>
      <w:bookmarkEnd w:id="957"/>
    </w:p>
    <w:p>
      <w:pPr>
        <w:pStyle w:val="BookText"/>
      </w:pPr>
      <w:r>
        <w:rPr>
          <w:rFonts w:ascii="Amiri" w:hAnsi="Amiri" w:eastAsia="Amiri" w:cs="Amiri"/>
          <w:lang w:bidi="ar-SA"/>
          <w:color w:val="111111"/>
          <w:sz w:val="28"/>
          <w:szCs w:val="28"/>
          <w:rtl/>
        </w:rPr>
        <w:t xml:space="preserve">فيهما سطران مكتوبان بالنور. (ج 4 ص 342).</w:t>
      </w:r>
    </w:p>
    <w:p>
      <w:pPr>
        <w:pStyle w:val="BookText"/>
      </w:pPr>
      <w:r>
        <w:rPr>
          <w:rFonts w:ascii="Amiri" w:hAnsi="Amiri" w:eastAsia="Amiri" w:cs="Amiri"/>
          <w:lang w:bidi="ar-SA"/>
          <w:color w:val="111111"/>
          <w:sz w:val="28"/>
          <w:szCs w:val="28"/>
          <w:rtl/>
        </w:rPr>
        <w:t xml:space="preserve">طول كل سطر مسيرة ألف سنة. (ج 4 ص 495 وج 15 ص 88 ، 484 ، 487).</w:t>
      </w:r>
    </w:p>
    <w:p>
      <w:pPr>
        <w:pStyle w:val="BookText"/>
      </w:pPr>
      <w:r>
        <w:rPr>
          <w:rFonts w:ascii="IRNazanin" w:hAnsi="IRNazanin" w:eastAsia="IRNazanin" w:cs="IRNazanin"/>
          <w:lang w:bidi="fa-IR"/>
          <w:color w:val="111111"/>
          <w:sz w:val="28"/>
          <w:szCs w:val="28"/>
          <w:rtl/>
        </w:rPr>
        <w:t xml:space="preserve">السطر الأول. (ج 15 ص 88 - 89).</w:t>
      </w:r>
    </w:p>
    <w:p>
      <w:pPr>
        <w:pStyle w:val="Heading3"/>
      </w:pPr>
      <w:bookmarkStart w:id="958" w:name="_Toc527"/>
      <w:r>
        <w:t>[س ط ع]</w:t>
      </w:r>
      <w:bookmarkEnd w:id="958"/>
    </w:p>
    <w:p>
      <w:pPr>
        <w:pStyle w:val="BookText"/>
      </w:pPr>
      <w:r>
        <w:rPr>
          <w:rFonts w:ascii="Amiri" w:hAnsi="Amiri" w:eastAsia="Amiri" w:cs="Amiri"/>
          <w:lang w:bidi="ar-SA"/>
          <w:color w:val="111111"/>
          <w:sz w:val="28"/>
          <w:szCs w:val="28"/>
          <w:rtl/>
        </w:rPr>
        <w:t xml:space="preserve">سطوع نور من رأس الحسين عليه‌السلام في بيت يزيد. (ج 11 ص 335).</w:t>
      </w:r>
    </w:p>
    <w:p>
      <w:pPr>
        <w:pStyle w:val="Heading3"/>
      </w:pPr>
      <w:bookmarkStart w:id="959" w:name="_Toc528"/>
      <w:r>
        <w:t>[س ط ل]</w:t>
      </w:r>
      <w:bookmarkEnd w:id="959"/>
    </w:p>
    <w:p>
      <w:pPr>
        <w:pStyle w:val="BookText"/>
      </w:pPr>
      <w:r>
        <w:rPr>
          <w:rFonts w:ascii="Amiri" w:hAnsi="Amiri" w:eastAsia="Amiri" w:cs="Amiri"/>
          <w:lang w:bidi="ar-SA"/>
          <w:color w:val="111111"/>
          <w:sz w:val="28"/>
          <w:szCs w:val="28"/>
          <w:rtl/>
        </w:rPr>
        <w:t xml:space="preserve">نزول ماء الكوثر في سطل من الجنة. (ج 6 ص 129 - 132).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87" w:name="pg11313_139171"/>
    <w:bookmarkEnd w:id="187"/>
    <w:p>
      <w:pPr>
        <w:pStyle w:val="Heading3"/>
      </w:pPr>
      <w:bookmarkStart w:id="960" w:name="_Toc529"/>
      <w:r>
        <w:t>[س ع د]</w:t>
      </w:r>
      <w:bookmarkEnd w:id="960"/>
    </w:p>
    <w:p>
      <w:pPr>
        <w:pStyle w:val="BookText"/>
      </w:pPr>
      <w:r>
        <w:rPr>
          <w:rFonts w:ascii="Amiri" w:hAnsi="Amiri" w:eastAsia="Amiri" w:cs="Amiri"/>
          <w:lang w:bidi="ar-SA"/>
          <w:color w:val="111111"/>
          <w:sz w:val="28"/>
          <w:szCs w:val="28"/>
          <w:rtl/>
        </w:rPr>
        <w:t xml:space="preserve">كان سعد بن عبادة صاحب راية رسول اللّه. (ج 8 ص 525).</w:t>
      </w:r>
    </w:p>
    <w:p>
      <w:pPr>
        <w:pStyle w:val="BookText"/>
      </w:pPr>
      <w:r>
        <w:rPr>
          <w:rFonts w:ascii="Amiri" w:hAnsi="Amiri" w:eastAsia="Amiri" w:cs="Amiri"/>
          <w:lang w:bidi="ar-SA"/>
          <w:color w:val="111111"/>
          <w:sz w:val="28"/>
          <w:szCs w:val="28"/>
          <w:rtl/>
        </w:rPr>
        <w:t xml:space="preserve">وراية الأنصار مع سعد بن عبادة. (ج 8 ص 526 - 527).</w:t>
      </w:r>
    </w:p>
    <w:p>
      <w:pPr>
        <w:pStyle w:val="BookText"/>
      </w:pPr>
      <w:r>
        <w:rPr>
          <w:rFonts w:ascii="Amiri" w:hAnsi="Amiri" w:eastAsia="Amiri" w:cs="Amiri"/>
          <w:lang w:bidi="ar-SA"/>
          <w:color w:val="111111"/>
          <w:sz w:val="28"/>
          <w:szCs w:val="28"/>
          <w:rtl/>
        </w:rPr>
        <w:t xml:space="preserve">مع سعد بن عبادة راية الأنصار. (ج 8 ص 348 وج 18 ص 72 - 74).</w:t>
      </w:r>
    </w:p>
    <w:p>
      <w:pPr>
        <w:pStyle w:val="BookText"/>
      </w:pPr>
      <w:r>
        <w:rPr>
          <w:rFonts w:ascii="Amiri" w:hAnsi="Amiri" w:eastAsia="Amiri" w:cs="Amiri"/>
          <w:lang w:bidi="ar-SA"/>
          <w:color w:val="111111"/>
          <w:sz w:val="28"/>
          <w:szCs w:val="28"/>
          <w:rtl/>
        </w:rPr>
        <w:t xml:space="preserve">فقال سعد بن عبادة : اليوم يوم الملحمة. (ج 18 ص 74 - 75).</w:t>
      </w:r>
    </w:p>
    <w:p>
      <w:pPr>
        <w:pStyle w:val="BookText"/>
      </w:pPr>
      <w:r>
        <w:rPr>
          <w:rFonts w:ascii="Amiri" w:hAnsi="Amiri" w:eastAsia="Amiri" w:cs="Amiri"/>
          <w:lang w:bidi="ar-SA"/>
          <w:color w:val="111111"/>
          <w:sz w:val="28"/>
          <w:szCs w:val="28"/>
          <w:rtl/>
        </w:rPr>
        <w:t xml:space="preserve">سعيد في الدنيا وفي الآخرة من الصالحين. (ج 15 ص 258 ، 524).</w:t>
      </w:r>
    </w:p>
    <w:p>
      <w:pPr>
        <w:pStyle w:val="BookText"/>
      </w:pPr>
      <w:r>
        <w:rPr>
          <w:rFonts w:ascii="Amiri" w:hAnsi="Amiri" w:eastAsia="Amiri" w:cs="Amiri"/>
          <w:lang w:bidi="ar-SA"/>
          <w:color w:val="111111"/>
          <w:sz w:val="28"/>
          <w:szCs w:val="28"/>
          <w:rtl/>
        </w:rPr>
        <w:t xml:space="preserve">سعد من أطاعك. (ج 4 ص 149 ، 482 وج 6 ص 447).</w:t>
      </w:r>
    </w:p>
    <w:p>
      <w:pPr>
        <w:pStyle w:val="BookText"/>
      </w:pPr>
      <w:r>
        <w:rPr>
          <w:rFonts w:ascii="Amiri" w:hAnsi="Amiri" w:eastAsia="Amiri" w:cs="Amiri"/>
          <w:lang w:bidi="ar-SA"/>
          <w:color w:val="111111"/>
          <w:sz w:val="28"/>
          <w:szCs w:val="28"/>
          <w:rtl/>
        </w:rPr>
        <w:t xml:space="preserve">سعد من تولاك وشقى من عاداك. (ج 20 ص 230 وج 4 ص 227).</w:t>
      </w:r>
    </w:p>
    <w:p>
      <w:pPr>
        <w:pStyle w:val="BookText"/>
      </w:pPr>
      <w:r>
        <w:rPr>
          <w:rFonts w:ascii="Amiri" w:hAnsi="Amiri" w:eastAsia="Amiri" w:cs="Amiri"/>
          <w:lang w:bidi="ar-SA"/>
          <w:color w:val="111111"/>
          <w:sz w:val="28"/>
          <w:szCs w:val="28"/>
          <w:rtl/>
        </w:rPr>
        <w:t xml:space="preserve">السعيد من سعد بنا. (ج 7 ص 253).</w:t>
      </w:r>
    </w:p>
    <w:p>
      <w:pPr>
        <w:pStyle w:val="BookText"/>
      </w:pPr>
      <w:r>
        <w:rPr>
          <w:rFonts w:ascii="Amiri" w:hAnsi="Amiri" w:eastAsia="Amiri" w:cs="Amiri"/>
          <w:lang w:bidi="ar-SA"/>
          <w:color w:val="111111"/>
          <w:sz w:val="28"/>
          <w:szCs w:val="28"/>
          <w:rtl/>
        </w:rPr>
        <w:t xml:space="preserve">السعيد كل السعيد من أحب ... (ج 5 ص 91 وج 7 ص 252 - 256 وج 17 ص 229 - 231 وج 21 ص 294 - 297).</w:t>
      </w:r>
    </w:p>
    <w:p>
      <w:pPr>
        <w:pStyle w:val="BookText"/>
      </w:pPr>
      <w:r>
        <w:rPr>
          <w:rFonts w:ascii="Amiri" w:hAnsi="Amiri" w:eastAsia="Amiri" w:cs="Amiri"/>
          <w:lang w:bidi="ar-SA"/>
          <w:color w:val="111111"/>
          <w:sz w:val="28"/>
          <w:szCs w:val="28"/>
          <w:rtl/>
        </w:rPr>
        <w:t xml:space="preserve">لا يحبهم الا سعيد الجد طيب الولادة ولا يبغضهم الا شقي الجد رديء الولادة.</w:t>
      </w:r>
    </w:p>
    <w:p>
      <w:pPr>
        <w:pStyle w:val="BookText"/>
      </w:pPr>
      <w:r>
        <w:rPr>
          <w:rFonts w:ascii="IRNazanin" w:hAnsi="IRNazanin" w:eastAsia="IRNazanin" w:cs="IRNazanin"/>
          <w:lang w:bidi="fa-IR"/>
          <w:color w:val="111111"/>
          <w:sz w:val="28"/>
          <w:szCs w:val="28"/>
          <w:rtl/>
        </w:rPr>
        <w:t xml:space="preserve">(ج 9 ص 165 وج 18 ص 415).</w:t>
      </w:r>
    </w:p>
    <w:p>
      <w:pPr>
        <w:pStyle w:val="BookText"/>
      </w:pPr>
      <w:r>
        <w:rPr>
          <w:rFonts w:ascii="Amiri" w:hAnsi="Amiri" w:eastAsia="Amiri" w:cs="Amiri"/>
          <w:lang w:bidi="ar-SA"/>
          <w:color w:val="111111"/>
          <w:sz w:val="28"/>
          <w:szCs w:val="28"/>
          <w:rtl/>
        </w:rPr>
        <w:t xml:space="preserve">اللحوق به سعادة. (ج 4 ص 58 وج 7 ص 376).</w:t>
      </w:r>
    </w:p>
    <w:p>
      <w:pPr>
        <w:pStyle w:val="BookText"/>
      </w:pPr>
      <w:r>
        <w:rPr>
          <w:rFonts w:ascii="Amiri" w:hAnsi="Amiri" w:eastAsia="Amiri" w:cs="Amiri"/>
          <w:lang w:bidi="ar-SA"/>
          <w:color w:val="111111"/>
          <w:sz w:val="28"/>
          <w:szCs w:val="28"/>
          <w:rtl/>
        </w:rPr>
        <w:t xml:space="preserve">ابشر بشهادة الدنيا وسعادة العقبى. (ج 6 ص 220).</w:t>
      </w:r>
    </w:p>
    <w:p>
      <w:pPr>
        <w:pStyle w:val="BookText"/>
      </w:pPr>
      <w:r>
        <w:rPr>
          <w:rFonts w:ascii="Amiri" w:hAnsi="Amiri" w:eastAsia="Amiri" w:cs="Amiri"/>
          <w:lang w:bidi="ar-SA"/>
          <w:color w:val="111111"/>
          <w:sz w:val="28"/>
          <w:szCs w:val="28"/>
          <w:rtl/>
        </w:rPr>
        <w:t xml:space="preserve">انى لا ارى الموت الا سعادة ... (ج 11 ص 596 ، 606 - 607).</w:t>
      </w:r>
    </w:p>
    <w:p>
      <w:pPr>
        <w:pStyle w:val="BookText"/>
      </w:pPr>
      <w:r>
        <w:rPr>
          <w:rFonts w:ascii="Amiri" w:hAnsi="Amiri" w:eastAsia="Amiri" w:cs="Amiri"/>
          <w:lang w:bidi="ar-SA"/>
          <w:color w:val="111111"/>
          <w:sz w:val="28"/>
          <w:szCs w:val="28"/>
          <w:rtl/>
        </w:rPr>
        <w:t xml:space="preserve">وبالحسين تسعدون وبه تشقون. (ج 18 ص 423).</w:t>
      </w:r>
    </w:p>
    <w:p>
      <w:pPr>
        <w:pStyle w:val="BookText"/>
      </w:pPr>
      <w:r>
        <w:rPr>
          <w:rFonts w:ascii="Amiri" w:hAnsi="Amiri" w:eastAsia="Amiri" w:cs="Amiri"/>
          <w:lang w:bidi="ar-SA"/>
          <w:color w:val="111111"/>
          <w:sz w:val="28"/>
          <w:szCs w:val="28"/>
          <w:rtl/>
        </w:rPr>
        <w:t xml:space="preserve">أسعد الناس به أهل الكوفة. (ج 13 ص 110).</w:t>
      </w:r>
    </w:p>
    <w:p>
      <w:pPr>
        <w:pStyle w:val="Heading3"/>
      </w:pPr>
      <w:bookmarkStart w:id="961" w:name="_Toc530"/>
      <w:r>
        <w:t>[س ع ر]</w:t>
      </w:r>
      <w:bookmarkEnd w:id="961"/>
    </w:p>
    <w:p>
      <w:pPr>
        <w:pStyle w:val="BookText"/>
      </w:pPr>
      <w:r>
        <w:rPr>
          <w:rFonts w:ascii="Amiri" w:hAnsi="Amiri" w:eastAsia="Amiri" w:cs="Amiri"/>
          <w:lang w:bidi="ar-SA"/>
          <w:color w:val="111111"/>
          <w:sz w:val="28"/>
          <w:szCs w:val="28"/>
          <w:rtl/>
        </w:rPr>
        <w:t xml:space="preserve">رأيت عليا بشط الكلا يسأل عن الأسعار. (ج 8 ص 563).</w:t>
      </w:r>
    </w:p>
    <w:p>
      <w:pPr>
        <w:pStyle w:val="BookText"/>
      </w:pPr>
      <w:r>
        <w:rPr>
          <w:rFonts w:ascii="Amiri" w:hAnsi="Amiri" w:eastAsia="Amiri" w:cs="Amiri"/>
          <w:lang w:bidi="ar-SA"/>
          <w:color w:val="111111"/>
          <w:sz w:val="28"/>
          <w:szCs w:val="28"/>
          <w:rtl/>
        </w:rPr>
        <w:t xml:space="preserve">ولا تسعرن صاحبها فيه. (ج 8 ص 548).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88" w:name="pg11313_139172"/>
    <w:bookmarkEnd w:id="188"/>
    <w:p>
      <w:pPr>
        <w:pStyle w:val="Heading3"/>
      </w:pPr>
      <w:bookmarkStart w:id="962" w:name="_Toc531"/>
      <w:r>
        <w:t>[س ع ف]</w:t>
      </w:r>
      <w:bookmarkEnd w:id="962"/>
    </w:p>
    <w:p>
      <w:pPr>
        <w:pStyle w:val="BookText"/>
      </w:pPr>
      <w:r>
        <w:rPr>
          <w:rFonts w:ascii="IRNazanin" w:hAnsi="IRNazanin" w:eastAsia="IRNazanin" w:cs="IRNazanin"/>
          <w:lang w:bidi="fa-IR"/>
          <w:color w:val="111111"/>
          <w:sz w:val="28"/>
          <w:szCs w:val="28"/>
          <w:rtl/>
        </w:rPr>
        <w:t xml:space="preserve">وبأسعاف حاجاتهم غنى رءوف. (ج 18 ص 217).</w:t>
      </w:r>
    </w:p>
    <w:p>
      <w:pPr>
        <w:pStyle w:val="BookText"/>
      </w:pPr>
      <w:r>
        <w:rPr>
          <w:rFonts w:ascii="Amiri" w:hAnsi="Amiri" w:eastAsia="Amiri" w:cs="Amiri"/>
          <w:lang w:bidi="ar-SA"/>
          <w:color w:val="111111"/>
          <w:sz w:val="28"/>
          <w:szCs w:val="28"/>
          <w:rtl/>
        </w:rPr>
        <w:t xml:space="preserve">يسعفنى ما يسعفها. (ج 10 ص 221).</w:t>
      </w:r>
    </w:p>
    <w:p>
      <w:pPr>
        <w:pStyle w:val="BookText"/>
      </w:pPr>
      <w:r>
        <w:rPr>
          <w:rFonts w:ascii="Amiri" w:hAnsi="Amiri" w:eastAsia="Amiri" w:cs="Amiri"/>
          <w:lang w:bidi="ar-SA"/>
          <w:color w:val="111111"/>
          <w:sz w:val="28"/>
          <w:szCs w:val="28"/>
          <w:rtl/>
        </w:rPr>
        <w:t xml:space="preserve">وأنا مقاتل إن شاء اللّه المارقين بالسعفات بالطرقات بالنهروانات. (ج 6 ص 60).</w:t>
      </w:r>
    </w:p>
    <w:p>
      <w:pPr>
        <w:pStyle w:val="Heading3"/>
      </w:pPr>
      <w:bookmarkStart w:id="963" w:name="_Toc532"/>
      <w:r>
        <w:t>[س غ ب]</w:t>
      </w:r>
      <w:bookmarkEnd w:id="963"/>
    </w:p>
    <w:p>
      <w:pPr>
        <w:pStyle w:val="BookText"/>
      </w:pPr>
      <w:r>
        <w:rPr>
          <w:rFonts w:ascii="Amiri" w:hAnsi="Amiri" w:eastAsia="Amiri" w:cs="Amiri"/>
          <w:lang w:bidi="ar-SA"/>
          <w:color w:val="111111"/>
          <w:sz w:val="28"/>
          <w:szCs w:val="28"/>
          <w:rtl/>
        </w:rPr>
        <w:t xml:space="preserve">ان لا يقاروا على كظة ظالم ولا سغب مظلوم. (ج 8 ص 247).</w:t>
      </w:r>
    </w:p>
    <w:p>
      <w:pPr>
        <w:pStyle w:val="Heading3"/>
      </w:pPr>
      <w:bookmarkStart w:id="964" w:name="_Toc533"/>
      <w:r>
        <w:t>[س ف ح]</w:t>
      </w:r>
      <w:bookmarkEnd w:id="964"/>
    </w:p>
    <w:p>
      <w:pPr>
        <w:pStyle w:val="BookText"/>
      </w:pPr>
      <w:r>
        <w:rPr>
          <w:rFonts w:ascii="Amiri" w:hAnsi="Amiri" w:eastAsia="Amiri" w:cs="Amiri"/>
          <w:lang w:bidi="ar-SA"/>
          <w:color w:val="111111"/>
          <w:sz w:val="28"/>
          <w:szCs w:val="28"/>
          <w:rtl/>
        </w:rPr>
        <w:t xml:space="preserve">لم يكن منهم على سفاح قط. (ج 5 ص 34).</w:t>
      </w:r>
    </w:p>
    <w:p>
      <w:pPr>
        <w:pStyle w:val="BookText"/>
      </w:pPr>
      <w:r>
        <w:rPr>
          <w:rFonts w:ascii="Amiri" w:hAnsi="Amiri" w:eastAsia="Amiri" w:cs="Amiri"/>
          <w:lang w:bidi="ar-SA"/>
          <w:color w:val="111111"/>
          <w:sz w:val="28"/>
          <w:szCs w:val="28"/>
          <w:rtl/>
        </w:rPr>
        <w:t xml:space="preserve">لم يكن واحد منا على سفاح قط. (ج 20 ص 286).</w:t>
      </w:r>
    </w:p>
    <w:p>
      <w:pPr>
        <w:pStyle w:val="BookText"/>
      </w:pPr>
      <w:r>
        <w:rPr>
          <w:rFonts w:ascii="Amiri" w:hAnsi="Amiri" w:eastAsia="Amiri" w:cs="Amiri"/>
          <w:lang w:bidi="ar-SA"/>
          <w:color w:val="111111"/>
          <w:sz w:val="28"/>
          <w:szCs w:val="28"/>
          <w:rtl/>
        </w:rPr>
        <w:t xml:space="preserve">لا يبغضه من قريش الا سفحي. (ج 4 ص 117).</w:t>
      </w:r>
    </w:p>
    <w:p>
      <w:pPr>
        <w:pStyle w:val="Heading3"/>
      </w:pPr>
      <w:bookmarkStart w:id="965" w:name="_Toc534"/>
      <w:r>
        <w:t>[س ف ر]</w:t>
      </w:r>
      <w:bookmarkEnd w:id="965"/>
    </w:p>
    <w:p>
      <w:pPr>
        <w:pStyle w:val="BookText"/>
      </w:pPr>
      <w:r>
        <w:rPr>
          <w:rFonts w:ascii="Amiri" w:hAnsi="Amiri" w:eastAsia="Amiri" w:cs="Amiri"/>
          <w:lang w:bidi="ar-SA"/>
          <w:color w:val="111111"/>
          <w:sz w:val="28"/>
          <w:szCs w:val="28"/>
          <w:rtl/>
        </w:rPr>
        <w:t xml:space="preserve">لا يدع قيام الليل سفرا ولا حضرا. (ج 19 ص 450).</w:t>
      </w:r>
    </w:p>
    <w:p>
      <w:pPr>
        <w:pStyle w:val="BookText"/>
      </w:pPr>
      <w:r>
        <w:rPr>
          <w:rFonts w:ascii="Amiri" w:hAnsi="Amiri" w:eastAsia="Amiri" w:cs="Amiri"/>
          <w:lang w:bidi="ar-SA"/>
          <w:color w:val="111111"/>
          <w:sz w:val="28"/>
          <w:szCs w:val="28"/>
          <w:rtl/>
        </w:rPr>
        <w:t xml:space="preserve">كتمانه عليه‌السلام لنسبه في السفر. (ج 19 ص 460).</w:t>
      </w:r>
    </w:p>
    <w:p>
      <w:pPr>
        <w:pStyle w:val="BookText"/>
      </w:pPr>
      <w:r>
        <w:rPr>
          <w:rFonts w:ascii="Amiri" w:hAnsi="Amiri" w:eastAsia="Amiri" w:cs="Amiri"/>
          <w:lang w:bidi="ar-SA"/>
          <w:color w:val="111111"/>
          <w:sz w:val="28"/>
          <w:szCs w:val="28"/>
          <w:rtl/>
        </w:rPr>
        <w:t xml:space="preserve">ان في سفر من أسفار التوارة اسمك ونعتك واتباعك. (ج 8 ص 732).</w:t>
      </w:r>
    </w:p>
    <w:p>
      <w:pPr>
        <w:pStyle w:val="BookText"/>
      </w:pPr>
      <w:r>
        <w:rPr>
          <w:rFonts w:ascii="IRNazanin" w:hAnsi="IRNazanin" w:eastAsia="IRNazanin" w:cs="IRNazanin"/>
          <w:lang w:bidi="fa-IR"/>
          <w:color w:val="111111"/>
          <w:sz w:val="28"/>
          <w:szCs w:val="28"/>
          <w:rtl/>
        </w:rPr>
        <w:t xml:space="preserve">إذا جاء من سفره. (ج 10 ص 229 ، 230 - 232 ، 238 وج 19 ص 105 - 107).</w:t>
      </w:r>
    </w:p>
    <w:p>
      <w:pPr>
        <w:pStyle w:val="BookText"/>
      </w:pPr>
      <w:r>
        <w:rPr>
          <w:rFonts w:ascii="Amiri" w:hAnsi="Amiri" w:eastAsia="Amiri" w:cs="Amiri"/>
          <w:lang w:bidi="ar-SA"/>
          <w:color w:val="111111"/>
          <w:sz w:val="28"/>
          <w:szCs w:val="28"/>
          <w:rtl/>
        </w:rPr>
        <w:t xml:space="preserve">إذا سافر كان آخر عهده من أهله فاطمة وأول من يدخل إذا قدم. (ج 10 ص 233 - 235 ، 291 وج 19 ص 105 - 107).</w:t>
      </w:r>
    </w:p>
    <w:p>
      <w:pPr>
        <w:pStyle w:val="BookText"/>
      </w:pPr>
      <w:r>
        <w:rPr>
          <w:rFonts w:ascii="Amiri" w:hAnsi="Amiri" w:eastAsia="Amiri" w:cs="Amiri"/>
          <w:lang w:bidi="ar-SA"/>
          <w:color w:val="111111"/>
          <w:sz w:val="28"/>
          <w:szCs w:val="28"/>
          <w:rtl/>
        </w:rPr>
        <w:t xml:space="preserve">سافر رجل مع أصحاب له فلم يرجع. (ج 8 ص 79).</w:t>
      </w:r>
    </w:p>
    <w:p>
      <w:pPr>
        <w:pStyle w:val="BookText"/>
      </w:pPr>
      <w:r>
        <w:rPr>
          <w:rFonts w:ascii="Amiri" w:hAnsi="Amiri" w:eastAsia="Amiri" w:cs="Amiri"/>
          <w:lang w:bidi="ar-SA"/>
          <w:color w:val="111111"/>
          <w:sz w:val="28"/>
          <w:szCs w:val="28"/>
          <w:rtl/>
        </w:rPr>
        <w:t xml:space="preserve">حديث سفرجلة. (ج 6 ص 123 - 125 وج 16 ص 494 ، 496 وج 21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89" w:name="pg11313_139173"/>
    <w:bookmarkEnd w:id="189"/>
    <w:p>
      <w:pPr>
        <w:pStyle w:val="BookText"/>
      </w:pPr>
      <w:r>
        <w:rPr>
          <w:rFonts w:ascii="IRNazanin" w:hAnsi="IRNazanin" w:eastAsia="IRNazanin" w:cs="IRNazanin"/>
          <w:lang w:bidi="fa-IR"/>
          <w:color w:val="111111"/>
          <w:sz w:val="28"/>
          <w:szCs w:val="28"/>
          <w:rtl/>
        </w:rPr>
        <w:t xml:space="preserve">ص 588 - 590).</w:t>
      </w:r>
    </w:p>
    <w:p>
      <w:pPr>
        <w:pStyle w:val="BookText"/>
      </w:pPr>
      <w:r>
        <w:rPr>
          <w:rFonts w:ascii="Amiri" w:hAnsi="Amiri" w:eastAsia="Amiri" w:cs="Amiri"/>
          <w:lang w:bidi="ar-SA"/>
          <w:color w:val="111111"/>
          <w:sz w:val="28"/>
          <w:szCs w:val="28"/>
          <w:rtl/>
        </w:rPr>
        <w:t xml:space="preserve">آتاني جبرئيل بسفرجلة من الجنة. (ج 10 ص 3 - 4 وج 19 ص 148).</w:t>
      </w:r>
    </w:p>
    <w:p>
      <w:pPr>
        <w:pStyle w:val="Heading3"/>
      </w:pPr>
      <w:bookmarkStart w:id="966" w:name="_Toc535"/>
      <w:r>
        <w:t>[س ف ل]</w:t>
      </w:r>
      <w:bookmarkEnd w:id="966"/>
    </w:p>
    <w:p>
      <w:pPr>
        <w:pStyle w:val="BookText"/>
      </w:pPr>
      <w:r>
        <w:rPr>
          <w:rFonts w:ascii="Amiri" w:hAnsi="Amiri" w:eastAsia="Amiri" w:cs="Amiri"/>
          <w:lang w:bidi="ar-SA"/>
          <w:color w:val="111111"/>
          <w:sz w:val="28"/>
          <w:szCs w:val="28"/>
          <w:rtl/>
        </w:rPr>
        <w:t xml:space="preserve">وفيهم من هو أعلم منه الا لم يزل يذهب أمرهم سفالا. (ج 5 ص 60).</w:t>
      </w:r>
    </w:p>
    <w:p>
      <w:pPr>
        <w:pStyle w:val="Heading3"/>
      </w:pPr>
      <w:bookmarkStart w:id="967" w:name="_Toc536"/>
      <w:r>
        <w:t>[س ف ن]</w:t>
      </w:r>
      <w:bookmarkEnd w:id="967"/>
    </w:p>
    <w:p>
      <w:pPr>
        <w:pStyle w:val="BookText"/>
      </w:pPr>
      <w:r>
        <w:rPr>
          <w:rFonts w:ascii="Amiri" w:hAnsi="Amiri" w:eastAsia="Amiri" w:cs="Amiri"/>
          <w:lang w:bidi="ar-SA"/>
          <w:color w:val="111111"/>
          <w:sz w:val="28"/>
          <w:szCs w:val="28"/>
          <w:rtl/>
        </w:rPr>
        <w:t xml:space="preserve">حديث السفينة. (ج 9 ص 270 - 293 وج 18 ص 284 ، 311 - 322).</w:t>
      </w:r>
    </w:p>
    <w:p>
      <w:pPr>
        <w:pStyle w:val="BookText"/>
      </w:pPr>
      <w:r>
        <w:rPr>
          <w:rFonts w:ascii="Amiri" w:hAnsi="Amiri" w:eastAsia="Amiri" w:cs="Amiri"/>
          <w:lang w:bidi="ar-SA"/>
          <w:color w:val="111111"/>
          <w:sz w:val="28"/>
          <w:szCs w:val="28"/>
          <w:rtl/>
        </w:rPr>
        <w:t xml:space="preserve">كمثل سفينة نوح من تخلف عنها زخ في النار. (ج 9 ص 289 ، 291 وج 18 ص 321).</w:t>
      </w:r>
    </w:p>
    <w:p>
      <w:pPr>
        <w:pStyle w:val="BookText"/>
      </w:pPr>
      <w:r>
        <w:rPr>
          <w:rFonts w:ascii="Amiri" w:hAnsi="Amiri" w:eastAsia="Amiri" w:cs="Amiri"/>
          <w:lang w:bidi="ar-SA"/>
          <w:color w:val="111111"/>
          <w:sz w:val="28"/>
          <w:szCs w:val="28"/>
          <w:rtl/>
        </w:rPr>
        <w:t xml:space="preserve">كمثل سفينة نوح من تخلف عنها زج في النار. (ج 9 ص 274 ، 280 ، 290 وج 18 ص 319).</w:t>
      </w:r>
    </w:p>
    <w:p>
      <w:pPr>
        <w:pStyle w:val="BookText"/>
      </w:pPr>
      <w:r>
        <w:rPr>
          <w:rFonts w:ascii="Amiri" w:hAnsi="Amiri" w:eastAsia="Amiri" w:cs="Amiri"/>
          <w:lang w:bidi="ar-SA"/>
          <w:color w:val="111111"/>
          <w:sz w:val="28"/>
          <w:szCs w:val="28"/>
          <w:rtl/>
        </w:rPr>
        <w:t xml:space="preserve">مثل أهل بيتي [مثلك] مثل سفينة نوح [مثلك ومثل الأئمة من ولدك].</w:t>
      </w:r>
    </w:p>
    <w:p>
      <w:pPr>
        <w:pStyle w:val="BookText"/>
      </w:pPr>
      <w:r>
        <w:rPr>
          <w:rFonts w:ascii="IRNazanin" w:hAnsi="IRNazanin" w:eastAsia="IRNazanin" w:cs="IRNazanin"/>
          <w:lang w:bidi="fa-IR"/>
          <w:color w:val="111111"/>
          <w:sz w:val="28"/>
          <w:szCs w:val="28"/>
          <w:rtl/>
        </w:rPr>
        <w:t xml:space="preserve">(ج 4 ص 149 ، 482 وج 5 ص 86 وج 6 ص 447 وج 13 ص 75 - 76).</w:t>
      </w:r>
    </w:p>
    <w:p>
      <w:pPr>
        <w:pStyle w:val="BookText"/>
      </w:pPr>
      <w:r>
        <w:rPr>
          <w:rFonts w:ascii="Amiri" w:hAnsi="Amiri" w:eastAsia="Amiri" w:cs="Amiri"/>
          <w:lang w:bidi="ar-SA"/>
          <w:color w:val="111111"/>
          <w:sz w:val="28"/>
          <w:szCs w:val="28"/>
          <w:rtl/>
        </w:rPr>
        <w:t xml:space="preserve">وان مثلها كمثل سفينة نوح. (ج 18 ص 284).</w:t>
      </w:r>
    </w:p>
    <w:p>
      <w:pPr>
        <w:pStyle w:val="BookText"/>
      </w:pPr>
      <w:r>
        <w:rPr>
          <w:rFonts w:ascii="Amiri" w:hAnsi="Amiri" w:eastAsia="Amiri" w:cs="Amiri"/>
          <w:lang w:bidi="ar-SA"/>
          <w:color w:val="111111"/>
          <w:sz w:val="28"/>
          <w:szCs w:val="28"/>
          <w:rtl/>
        </w:rPr>
        <w:t xml:space="preserve">ثم حمله في السفينة في صلب نوح. (ج 20 ص 286).</w:t>
      </w:r>
    </w:p>
    <w:p>
      <w:pPr>
        <w:pStyle w:val="BookText"/>
      </w:pPr>
      <w:r>
        <w:rPr>
          <w:rFonts w:ascii="Amiri" w:hAnsi="Amiri" w:eastAsia="Amiri" w:cs="Amiri"/>
          <w:lang w:bidi="ar-SA"/>
          <w:color w:val="111111"/>
          <w:sz w:val="28"/>
          <w:szCs w:val="28"/>
          <w:rtl/>
        </w:rPr>
        <w:t xml:space="preserve">نحن سفينة النجاة من تعلق بها نجى ومن حاد عنه هلك. (ج 9 ص 203 ، 254).</w:t>
      </w:r>
    </w:p>
    <w:p>
      <w:pPr>
        <w:pStyle w:val="BookText"/>
      </w:pPr>
      <w:r>
        <w:rPr>
          <w:rFonts w:ascii="Amiri" w:hAnsi="Amiri" w:eastAsia="Amiri" w:cs="Amiri"/>
          <w:lang w:bidi="ar-SA"/>
          <w:color w:val="111111"/>
          <w:sz w:val="28"/>
          <w:szCs w:val="28"/>
          <w:rtl/>
        </w:rPr>
        <w:t xml:space="preserve">من أحب أن يركب سفينة النجاة (ج 5 ص 113 ، وج 7 ص 159 وج 18 ص 473).</w:t>
      </w:r>
    </w:p>
    <w:p>
      <w:pPr>
        <w:pStyle w:val="BookText"/>
      </w:pPr>
      <w:r>
        <w:rPr>
          <w:rFonts w:ascii="Amiri" w:hAnsi="Amiri" w:eastAsia="Amiri" w:cs="Amiri"/>
          <w:lang w:bidi="ar-SA"/>
          <w:color w:val="111111"/>
          <w:sz w:val="28"/>
          <w:szCs w:val="28"/>
          <w:rtl/>
        </w:rPr>
        <w:t xml:space="preserve">ويركب سفينة النجاة. (ج 4 ص 82 وج 5 ص 55 ، 113 وج 13 ص 67).</w:t>
      </w:r>
    </w:p>
    <w:p>
      <w:pPr>
        <w:pStyle w:val="BookText"/>
      </w:pPr>
      <w:r>
        <w:rPr>
          <w:rFonts w:ascii="Amiri" w:hAnsi="Amiri" w:eastAsia="Amiri" w:cs="Amiri"/>
          <w:lang w:bidi="ar-SA"/>
          <w:color w:val="111111"/>
          <w:sz w:val="28"/>
          <w:szCs w:val="28"/>
          <w:rtl/>
        </w:rPr>
        <w:t xml:space="preserve">انه مصباح هدى وسفينة النجاة. (ج 13 ص 62).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90" w:name="pg11313_139174"/>
    <w:bookmarkEnd w:id="190"/>
    <w:p>
      <w:pPr>
        <w:pStyle w:val="BookText"/>
      </w:pPr>
      <w:r>
        <w:rPr>
          <w:rFonts w:ascii="Amiri" w:hAnsi="Amiri" w:eastAsia="Amiri" w:cs="Amiri"/>
          <w:lang w:bidi="ar-SA"/>
          <w:color w:val="111111"/>
          <w:sz w:val="28"/>
          <w:szCs w:val="28"/>
          <w:rtl/>
        </w:rPr>
        <w:t xml:space="preserve">الألواح خشب السفينة ونحن الدسر لولانا ما سارت السفينة بأهلها. (ج 9 ص 205).</w:t>
      </w:r>
    </w:p>
    <w:p>
      <w:pPr>
        <w:pStyle w:val="BookText"/>
      </w:pPr>
      <w:r>
        <w:rPr>
          <w:rFonts w:ascii="Amiri" w:hAnsi="Amiri" w:eastAsia="Amiri" w:cs="Amiri"/>
          <w:lang w:bidi="ar-SA"/>
          <w:color w:val="111111"/>
          <w:sz w:val="28"/>
          <w:szCs w:val="28"/>
          <w:rtl/>
        </w:rPr>
        <w:t xml:space="preserve">وخرق السفينة فكان خرقها لله رضى. (ج 5 ص 69).</w:t>
      </w:r>
    </w:p>
    <w:p>
      <w:pPr>
        <w:pStyle w:val="BookText"/>
      </w:pPr>
      <w:r>
        <w:rPr>
          <w:rFonts w:ascii="Amiri" w:hAnsi="Amiri" w:eastAsia="Amiri" w:cs="Amiri"/>
          <w:lang w:bidi="ar-SA"/>
          <w:color w:val="111111"/>
          <w:sz w:val="28"/>
          <w:szCs w:val="28"/>
          <w:rtl/>
        </w:rPr>
        <w:t xml:space="preserve">فإذا ظهر راكب مبرقع فأخذ السفينة بيده ونجاها. (ج 8 ص 756).</w:t>
      </w:r>
    </w:p>
    <w:p>
      <w:pPr>
        <w:pStyle w:val="BookText"/>
      </w:pPr>
      <w:r>
        <w:rPr>
          <w:rFonts w:ascii="Amiri" w:hAnsi="Amiri" w:eastAsia="Amiri" w:cs="Amiri"/>
          <w:lang w:bidi="ar-SA"/>
          <w:color w:val="111111"/>
          <w:sz w:val="28"/>
          <w:szCs w:val="28"/>
          <w:rtl/>
        </w:rPr>
        <w:t xml:space="preserve">فأراه هيئة السفينة تابوت فيه مائة ألف مسمار. (ج 9 ص 204).</w:t>
      </w:r>
    </w:p>
    <w:p>
      <w:pPr>
        <w:pStyle w:val="BookText"/>
      </w:pPr>
      <w:r>
        <w:rPr>
          <w:rFonts w:ascii="Amiri" w:hAnsi="Amiri" w:eastAsia="Amiri" w:cs="Amiri"/>
          <w:lang w:bidi="ar-SA"/>
          <w:color w:val="111111"/>
          <w:sz w:val="28"/>
          <w:szCs w:val="28"/>
          <w:rtl/>
        </w:rPr>
        <w:t xml:space="preserve">يخرج السفياني فيملك قدر حمل المرأة تسعة أشهر. (ج 13 ص 322).</w:t>
      </w:r>
    </w:p>
    <w:p>
      <w:pPr>
        <w:pStyle w:val="BookText"/>
      </w:pPr>
      <w:r>
        <w:rPr>
          <w:rFonts w:ascii="Amiri" w:hAnsi="Amiri" w:eastAsia="Amiri" w:cs="Amiri"/>
          <w:lang w:bidi="ar-SA"/>
          <w:color w:val="111111"/>
          <w:sz w:val="28"/>
          <w:szCs w:val="28"/>
          <w:rtl/>
        </w:rPr>
        <w:t xml:space="preserve">إذا بعث السفياني الى المهدي جيشا. (ج 13 ص 322 ، 313).</w:t>
      </w:r>
    </w:p>
    <w:p>
      <w:pPr>
        <w:pStyle w:val="BookText"/>
      </w:pPr>
      <w:r>
        <w:rPr>
          <w:rFonts w:ascii="Amiri" w:hAnsi="Amiri" w:eastAsia="Amiri" w:cs="Amiri"/>
          <w:lang w:bidi="ar-SA"/>
          <w:color w:val="111111"/>
          <w:sz w:val="28"/>
          <w:szCs w:val="28"/>
          <w:rtl/>
        </w:rPr>
        <w:t xml:space="preserve">يطهر السفياني على الشام. (ج 13 ص 327).</w:t>
      </w:r>
    </w:p>
    <w:p>
      <w:pPr>
        <w:pStyle w:val="BookText"/>
      </w:pPr>
      <w:r>
        <w:rPr>
          <w:rFonts w:ascii="Amiri" w:hAnsi="Amiri" w:eastAsia="Amiri" w:cs="Amiri"/>
          <w:lang w:bidi="ar-SA"/>
          <w:color w:val="111111"/>
          <w:sz w:val="28"/>
          <w:szCs w:val="28"/>
          <w:rtl/>
        </w:rPr>
        <w:t xml:space="preserve">وتقبل خيل السفياني في طلب أهل خراسان. (ج 13 ص 327 ، 302).</w:t>
      </w:r>
    </w:p>
    <w:p>
      <w:pPr>
        <w:pStyle w:val="BookText"/>
      </w:pPr>
      <w:r>
        <w:rPr>
          <w:rFonts w:ascii="Amiri" w:hAnsi="Amiri" w:eastAsia="Amiri" w:cs="Amiri"/>
          <w:lang w:bidi="ar-SA"/>
          <w:color w:val="111111"/>
          <w:sz w:val="28"/>
          <w:szCs w:val="28"/>
          <w:rtl/>
        </w:rPr>
        <w:t xml:space="preserve">يدخل السفياني الكوفة فيستلها ثلاثة أيام. (ج 13 ص 285).</w:t>
      </w:r>
    </w:p>
    <w:p>
      <w:pPr>
        <w:pStyle w:val="BookText"/>
      </w:pPr>
      <w:r>
        <w:rPr>
          <w:rFonts w:ascii="Amiri" w:hAnsi="Amiri" w:eastAsia="Amiri" w:cs="Amiri"/>
          <w:lang w:bidi="ar-SA"/>
          <w:color w:val="111111"/>
          <w:sz w:val="28"/>
          <w:szCs w:val="28"/>
          <w:rtl/>
        </w:rPr>
        <w:t xml:space="preserve">فبيناهم كذلك إذ خرج إليهم السفياني. (ج 13 ص 299).</w:t>
      </w:r>
    </w:p>
    <w:p>
      <w:pPr>
        <w:pStyle w:val="BookText"/>
      </w:pPr>
      <w:r>
        <w:rPr>
          <w:rFonts w:ascii="Amiri" w:hAnsi="Amiri" w:eastAsia="Amiri" w:cs="Amiri"/>
          <w:lang w:bidi="ar-SA"/>
          <w:color w:val="111111"/>
          <w:sz w:val="28"/>
          <w:szCs w:val="28"/>
          <w:rtl/>
        </w:rPr>
        <w:t xml:space="preserve">منها خروج السفياني وكسوف الشمس في النصف. (ج 13 ص 298).</w:t>
      </w:r>
    </w:p>
    <w:p>
      <w:pPr>
        <w:pStyle w:val="BookText"/>
      </w:pPr>
      <w:r>
        <w:rPr>
          <w:rFonts w:ascii="Amiri" w:hAnsi="Amiri" w:eastAsia="Amiri" w:cs="Amiri"/>
          <w:lang w:bidi="ar-SA"/>
          <w:color w:val="111111"/>
          <w:sz w:val="28"/>
          <w:szCs w:val="28"/>
          <w:rtl/>
        </w:rPr>
        <w:t xml:space="preserve">وتهرب خيل السفياني. (ج 13 ص 309).</w:t>
      </w:r>
    </w:p>
    <w:p>
      <w:pPr>
        <w:pStyle w:val="BookText"/>
      </w:pPr>
      <w:r>
        <w:rPr>
          <w:rFonts w:ascii="Amiri" w:hAnsi="Amiri" w:eastAsia="Amiri" w:cs="Amiri"/>
          <w:lang w:bidi="ar-SA"/>
          <w:color w:val="111111"/>
          <w:sz w:val="28"/>
          <w:szCs w:val="28"/>
          <w:rtl/>
        </w:rPr>
        <w:t xml:space="preserve">إذا خرجت خيل السفياني في الكوفة. (ج 13 ص 309).</w:t>
      </w:r>
    </w:p>
    <w:p>
      <w:pPr>
        <w:pStyle w:val="BookText"/>
      </w:pPr>
      <w:r>
        <w:rPr>
          <w:rFonts w:ascii="Amiri" w:hAnsi="Amiri" w:eastAsia="Amiri" w:cs="Amiri"/>
          <w:lang w:bidi="ar-SA"/>
          <w:color w:val="111111"/>
          <w:sz w:val="28"/>
          <w:szCs w:val="28"/>
          <w:rtl/>
        </w:rPr>
        <w:t xml:space="preserve">إذا خرجت الرايات السود من السفياني. (ج 13 ص 310).</w:t>
      </w:r>
    </w:p>
    <w:p>
      <w:pPr>
        <w:pStyle w:val="BookText"/>
      </w:pPr>
      <w:r>
        <w:rPr>
          <w:rFonts w:ascii="Amiri" w:hAnsi="Amiri" w:eastAsia="Amiri" w:cs="Amiri"/>
          <w:lang w:bidi="ar-SA"/>
          <w:color w:val="111111"/>
          <w:sz w:val="28"/>
          <w:szCs w:val="28"/>
          <w:rtl/>
        </w:rPr>
        <w:t xml:space="preserve">أما علمت انه لا يخرج أحد من ولد فاطمة قبل خروج السفياني الا قتل. (ج 13 ص 331).</w:t>
      </w:r>
    </w:p>
    <w:p>
      <w:pPr>
        <w:pStyle w:val="BookText"/>
      </w:pPr>
      <w:r>
        <w:rPr>
          <w:rFonts w:ascii="Amiri" w:hAnsi="Amiri" w:eastAsia="Amiri" w:cs="Amiri"/>
          <w:lang w:bidi="ar-SA"/>
          <w:color w:val="111111"/>
          <w:sz w:val="28"/>
          <w:szCs w:val="28"/>
          <w:rtl/>
        </w:rPr>
        <w:t xml:space="preserve">لا يفلت من جيش السفياني الهالكين في خسف البيداء الا ثلاثة نفر. (ج 13 ص 333).</w:t>
      </w:r>
    </w:p>
    <w:p>
      <w:pPr>
        <w:pStyle w:val="Heading3"/>
      </w:pPr>
      <w:bookmarkStart w:id="968" w:name="_Toc537"/>
      <w:r>
        <w:t>[س ق ط]</w:t>
      </w:r>
      <w:bookmarkEnd w:id="968"/>
    </w:p>
    <w:p>
      <w:pPr>
        <w:pStyle w:val="BookText"/>
      </w:pPr>
      <w:r>
        <w:rPr>
          <w:rFonts w:ascii="Amiri" w:hAnsi="Amiri" w:eastAsia="Amiri" w:cs="Amiri"/>
          <w:lang w:bidi="ar-SA"/>
          <w:color w:val="111111"/>
          <w:sz w:val="28"/>
          <w:szCs w:val="28"/>
          <w:rtl/>
        </w:rPr>
        <w:t xml:space="preserve">ان حبنا أهل البيت يساقط الذنوب كما تساقط الريح الورق عن الشجر. (ج 9 ص 416 - 417 وج 19 ص 355).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91" w:name="pg11313_139175"/>
    <w:bookmarkEnd w:id="191"/>
    <w:p>
      <w:pPr>
        <w:pStyle w:val="Heading3"/>
      </w:pPr>
      <w:bookmarkStart w:id="969" w:name="_Toc538"/>
      <w:r>
        <w:t>[س ق ف]</w:t>
      </w:r>
      <w:bookmarkEnd w:id="969"/>
    </w:p>
    <w:p>
      <w:pPr>
        <w:pStyle w:val="BookText"/>
      </w:pPr>
      <w:r>
        <w:rPr>
          <w:rFonts w:ascii="Amiri" w:hAnsi="Amiri" w:eastAsia="Amiri" w:cs="Amiri"/>
          <w:lang w:bidi="ar-SA"/>
          <w:color w:val="111111"/>
          <w:sz w:val="28"/>
          <w:szCs w:val="28"/>
          <w:rtl/>
        </w:rPr>
        <w:t xml:space="preserve">وفد الأسقف النجراني على عمر بن الخطاب. (ج 8 ص 234).</w:t>
      </w:r>
    </w:p>
    <w:p>
      <w:pPr>
        <w:pStyle w:val="BookText"/>
      </w:pPr>
      <w:r>
        <w:rPr>
          <w:rFonts w:ascii="Amiri" w:hAnsi="Amiri" w:eastAsia="Amiri" w:cs="Amiri"/>
          <w:lang w:bidi="ar-SA"/>
          <w:color w:val="111111"/>
          <w:sz w:val="28"/>
          <w:szCs w:val="28"/>
          <w:rtl/>
        </w:rPr>
        <w:t xml:space="preserve">فقال الأسقف دعني حتى أسأل. (ج 8 ص 234).</w:t>
      </w:r>
    </w:p>
    <w:p>
      <w:pPr>
        <w:pStyle w:val="BookText"/>
      </w:pPr>
      <w:r>
        <w:rPr>
          <w:rFonts w:ascii="Amiri" w:hAnsi="Amiri" w:eastAsia="Amiri" w:cs="Amiri"/>
          <w:lang w:bidi="ar-SA"/>
          <w:color w:val="111111"/>
          <w:sz w:val="28"/>
          <w:szCs w:val="28"/>
          <w:rtl/>
        </w:rPr>
        <w:t xml:space="preserve">فقال الأسقف يا عمر أخبرني بأول دم. (ج 8 ص 235).</w:t>
      </w:r>
    </w:p>
    <w:p>
      <w:pPr>
        <w:pStyle w:val="BookText"/>
      </w:pPr>
      <w:r>
        <w:rPr>
          <w:rFonts w:ascii="Amiri" w:hAnsi="Amiri" w:eastAsia="Amiri" w:cs="Amiri"/>
          <w:lang w:bidi="ar-SA"/>
          <w:color w:val="111111"/>
          <w:sz w:val="28"/>
          <w:szCs w:val="28"/>
          <w:rtl/>
        </w:rPr>
        <w:t xml:space="preserve">فقال الأسقف صدقت يافتى. (ج 8 ص 235).</w:t>
      </w:r>
    </w:p>
    <w:p>
      <w:pPr>
        <w:pStyle w:val="BookText"/>
      </w:pPr>
      <w:r>
        <w:rPr>
          <w:rFonts w:ascii="Amiri" w:hAnsi="Amiri" w:eastAsia="Amiri" w:cs="Amiri"/>
          <w:lang w:bidi="ar-SA"/>
          <w:color w:val="111111"/>
          <w:sz w:val="28"/>
          <w:szCs w:val="28"/>
          <w:rtl/>
        </w:rPr>
        <w:t xml:space="preserve">فقال اسقف نجران لو سألوا اللّه ان يزيل جبلا من مكانه لأزال. (ج 18 ص 389 - 390).</w:t>
      </w:r>
    </w:p>
    <w:p>
      <w:pPr>
        <w:pStyle w:val="BookText"/>
      </w:pPr>
      <w:r>
        <w:rPr>
          <w:rFonts w:ascii="IRNazanin" w:hAnsi="IRNazanin" w:eastAsia="IRNazanin" w:cs="IRNazanin"/>
          <w:lang w:bidi="fa-IR"/>
          <w:color w:val="111111"/>
          <w:sz w:val="28"/>
          <w:szCs w:val="28"/>
          <w:rtl/>
        </w:rPr>
        <w:t xml:space="preserve">انه سأل الأسقف عن الخلفاء. (ج 8 ص 324).</w:t>
      </w:r>
    </w:p>
    <w:p>
      <w:pPr>
        <w:pStyle w:val="Heading3"/>
      </w:pPr>
      <w:bookmarkStart w:id="970" w:name="_Toc539"/>
      <w:r>
        <w:t>[س ق ى]</w:t>
      </w:r>
      <w:bookmarkEnd w:id="970"/>
    </w:p>
    <w:p>
      <w:pPr>
        <w:pStyle w:val="BookText"/>
      </w:pPr>
      <w:r>
        <w:rPr>
          <w:rFonts w:ascii="Amiri" w:hAnsi="Amiri" w:eastAsia="Amiri" w:cs="Amiri"/>
          <w:lang w:bidi="ar-SA"/>
          <w:color w:val="111111"/>
          <w:sz w:val="28"/>
          <w:szCs w:val="28"/>
          <w:rtl/>
        </w:rPr>
        <w:t xml:space="preserve">الحسن والحسين الساقي. (ج 13 ص 62).</w:t>
      </w:r>
    </w:p>
    <w:p>
      <w:pPr>
        <w:pStyle w:val="BookText"/>
      </w:pPr>
      <w:r>
        <w:rPr>
          <w:rFonts w:ascii="Amiri" w:hAnsi="Amiri" w:eastAsia="Amiri" w:cs="Amiri"/>
          <w:lang w:bidi="ar-SA"/>
          <w:color w:val="111111"/>
          <w:sz w:val="28"/>
          <w:szCs w:val="28"/>
          <w:rtl/>
        </w:rPr>
        <w:t xml:space="preserve">بهم تسقى أمتي الغيث. (ج 13 ص 73).</w:t>
      </w:r>
    </w:p>
    <w:p>
      <w:pPr>
        <w:pStyle w:val="BookText"/>
      </w:pPr>
      <w:r>
        <w:rPr>
          <w:rFonts w:ascii="Amiri" w:hAnsi="Amiri" w:eastAsia="Amiri" w:cs="Amiri"/>
          <w:lang w:bidi="ar-SA"/>
          <w:color w:val="111111"/>
          <w:sz w:val="28"/>
          <w:szCs w:val="28"/>
          <w:rtl/>
        </w:rPr>
        <w:t xml:space="preserve">بنا يسقون الغيث. (ج 13 ص 84).</w:t>
      </w:r>
    </w:p>
    <w:p>
      <w:pPr>
        <w:pStyle w:val="BookText"/>
      </w:pPr>
      <w:r>
        <w:rPr>
          <w:rFonts w:ascii="Amiri" w:hAnsi="Amiri" w:eastAsia="Amiri" w:cs="Amiri"/>
          <w:lang w:bidi="ar-SA"/>
          <w:color w:val="111111"/>
          <w:sz w:val="28"/>
          <w:szCs w:val="28"/>
          <w:rtl/>
        </w:rPr>
        <w:t xml:space="preserve">أفضل الأعمال الصلاة عليك وسقى الماء وحب علي بن أبي طالب. (ج 7 286).</w:t>
      </w:r>
    </w:p>
    <w:p>
      <w:pPr>
        <w:pStyle w:val="BookText"/>
      </w:pPr>
      <w:r>
        <w:rPr>
          <w:rFonts w:ascii="Amiri" w:hAnsi="Amiri" w:eastAsia="Amiri" w:cs="Amiri"/>
          <w:lang w:bidi="ar-SA"/>
          <w:color w:val="111111"/>
          <w:sz w:val="28"/>
          <w:szCs w:val="28"/>
          <w:rtl/>
        </w:rPr>
        <w:t xml:space="preserve">كرروا الاستسقاء. (ج 9 ص 210).</w:t>
      </w:r>
    </w:p>
    <w:p>
      <w:pPr>
        <w:pStyle w:val="BookText"/>
      </w:pPr>
      <w:r>
        <w:rPr>
          <w:rFonts w:ascii="Amiri" w:hAnsi="Amiri" w:eastAsia="Amiri" w:cs="Amiri"/>
          <w:lang w:bidi="ar-SA"/>
          <w:color w:val="111111"/>
          <w:sz w:val="28"/>
          <w:szCs w:val="28"/>
          <w:rtl/>
        </w:rPr>
        <w:t xml:space="preserve">وأنت يا علي الساقي ... وجعفر بن محمد السائق. (ج 4 ص 289 - 292 وج 13 ص 61 وج 18 ص 416 - 417).</w:t>
      </w:r>
    </w:p>
    <w:p>
      <w:pPr>
        <w:pStyle w:val="BookText"/>
      </w:pPr>
      <w:r>
        <w:rPr>
          <w:rFonts w:ascii="Amiri" w:hAnsi="Amiri" w:eastAsia="Amiri" w:cs="Amiri"/>
          <w:lang w:bidi="ar-SA"/>
          <w:color w:val="111111"/>
          <w:sz w:val="28"/>
          <w:szCs w:val="28"/>
          <w:rtl/>
        </w:rPr>
        <w:t xml:space="preserve">والكوثر لي وعلي ساقيه. (ج 5 ص 75).</w:t>
      </w:r>
    </w:p>
    <w:p>
      <w:pPr>
        <w:pStyle w:val="BookText"/>
      </w:pPr>
      <w:r>
        <w:rPr>
          <w:rFonts w:ascii="Amiri" w:hAnsi="Amiri" w:eastAsia="Amiri" w:cs="Amiri"/>
          <w:lang w:bidi="ar-SA"/>
          <w:color w:val="111111"/>
          <w:sz w:val="28"/>
          <w:szCs w:val="28"/>
          <w:rtl/>
        </w:rPr>
        <w:t xml:space="preserve">سقى سيد الشهداء عليه‌السلام الحر وأصحابه. (ج 11 ص 436 - 437).</w:t>
      </w:r>
    </w:p>
    <w:p>
      <w:pPr>
        <w:pStyle w:val="BookText"/>
      </w:pPr>
      <w:r>
        <w:rPr>
          <w:rFonts w:ascii="Amiri" w:hAnsi="Amiri" w:eastAsia="Amiri" w:cs="Amiri"/>
          <w:lang w:bidi="ar-SA"/>
          <w:color w:val="111111"/>
          <w:sz w:val="28"/>
          <w:szCs w:val="28"/>
          <w:rtl/>
        </w:rPr>
        <w:t xml:space="preserve">من يستقى لنا من الماء. (ج 6 ص 90 - 93).</w:t>
      </w:r>
    </w:p>
    <w:p>
      <w:pPr>
        <w:pStyle w:val="BookText"/>
      </w:pPr>
      <w:r>
        <w:rPr>
          <w:rFonts w:ascii="Amiri" w:hAnsi="Amiri" w:eastAsia="Amiri" w:cs="Amiri"/>
          <w:lang w:bidi="ar-SA"/>
          <w:color w:val="111111"/>
          <w:sz w:val="28"/>
          <w:szCs w:val="28"/>
          <w:rtl/>
        </w:rPr>
        <w:t xml:space="preserve">سألت ربي أن تسقى أمتي. (ج 7 ص 379).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92" w:name="pg11313_139176"/>
    <w:bookmarkEnd w:id="192"/>
    <w:p>
      <w:pPr>
        <w:pStyle w:val="BookText"/>
      </w:pPr>
      <w:r>
        <w:rPr>
          <w:rFonts w:ascii="Amiri" w:hAnsi="Amiri" w:eastAsia="Amiri" w:cs="Amiri"/>
          <w:lang w:bidi="ar-SA"/>
          <w:color w:val="111111"/>
          <w:sz w:val="28"/>
          <w:szCs w:val="28"/>
          <w:rtl/>
        </w:rPr>
        <w:t xml:space="preserve">يحرث الأرض ويستقى الماء ويغرس النخل. (ج 8 ص 579 ، 582).</w:t>
      </w:r>
    </w:p>
    <w:p>
      <w:pPr>
        <w:pStyle w:val="BookText"/>
      </w:pPr>
      <w:r>
        <w:rPr>
          <w:rFonts w:ascii="Amiri" w:hAnsi="Amiri" w:eastAsia="Amiri" w:cs="Amiri"/>
          <w:lang w:bidi="ar-SA"/>
          <w:color w:val="111111"/>
          <w:sz w:val="28"/>
          <w:szCs w:val="28"/>
          <w:rtl/>
        </w:rPr>
        <w:t xml:space="preserve">تقف على عقر حوضي تسقى من عرفت. (ج 4 ص 496).</w:t>
      </w:r>
    </w:p>
    <w:p>
      <w:pPr>
        <w:pStyle w:val="BookText"/>
      </w:pPr>
      <w:r>
        <w:rPr>
          <w:rFonts w:ascii="Amiri" w:hAnsi="Amiri" w:eastAsia="Amiri" w:cs="Amiri"/>
          <w:lang w:bidi="ar-SA"/>
          <w:color w:val="111111"/>
          <w:sz w:val="28"/>
          <w:szCs w:val="28"/>
          <w:rtl/>
        </w:rPr>
        <w:t xml:space="preserve">فواقف على عقر حوضي يسقي من عرف من أمتي. (ج 18 ص 534).</w:t>
      </w:r>
    </w:p>
    <w:p>
      <w:pPr>
        <w:pStyle w:val="BookText"/>
      </w:pPr>
      <w:r>
        <w:rPr>
          <w:rFonts w:ascii="Amiri" w:hAnsi="Amiri" w:eastAsia="Amiri" w:cs="Amiri"/>
          <w:lang w:bidi="ar-SA"/>
          <w:color w:val="111111"/>
          <w:sz w:val="28"/>
          <w:szCs w:val="28"/>
          <w:rtl/>
        </w:rPr>
        <w:t xml:space="preserve">قال : عمر. قال : ما حاجتك؟ قال : اخرج حتى نستسقي اللّه بك. (ج 9 ص 210).</w:t>
      </w:r>
    </w:p>
    <w:p>
      <w:pPr>
        <w:pStyle w:val="BookText"/>
      </w:pPr>
      <w:r>
        <w:rPr>
          <w:rFonts w:ascii="Amiri" w:hAnsi="Amiri" w:eastAsia="Amiri" w:cs="Amiri"/>
          <w:lang w:bidi="ar-SA"/>
          <w:color w:val="111111"/>
          <w:sz w:val="28"/>
          <w:szCs w:val="28"/>
          <w:rtl/>
        </w:rPr>
        <w:t xml:space="preserve">فقال عمر : لاستقين غدا بمن يسقني اللّه به. (ج 9 ص 210).</w:t>
      </w:r>
    </w:p>
    <w:p>
      <w:pPr>
        <w:pStyle w:val="BookText"/>
      </w:pPr>
      <w:r>
        <w:rPr>
          <w:rFonts w:ascii="Amiri" w:hAnsi="Amiri" w:eastAsia="Amiri" w:cs="Amiri"/>
          <w:lang w:bidi="ar-SA"/>
          <w:color w:val="111111"/>
          <w:sz w:val="28"/>
          <w:szCs w:val="28"/>
          <w:rtl/>
        </w:rPr>
        <w:t xml:space="preserve">نحن السنام الأعظم ... وبنا يسقون الغيث ... (ج 13 ص 84).</w:t>
      </w:r>
    </w:p>
    <w:p>
      <w:pPr>
        <w:pStyle w:val="Heading3"/>
      </w:pPr>
      <w:bookmarkStart w:id="971" w:name="_Toc540"/>
      <w:r>
        <w:t>[س ك ر]</w:t>
      </w:r>
      <w:bookmarkEnd w:id="971"/>
    </w:p>
    <w:p>
      <w:pPr>
        <w:pStyle w:val="BookText"/>
      </w:pPr>
      <w:r>
        <w:rPr>
          <w:rFonts w:ascii="Amiri" w:hAnsi="Amiri" w:eastAsia="Amiri" w:cs="Amiri"/>
          <w:lang w:bidi="ar-SA"/>
          <w:color w:val="111111"/>
          <w:sz w:val="28"/>
          <w:szCs w:val="28"/>
          <w:rtl/>
        </w:rPr>
        <w:t xml:space="preserve">ألا ومن أحب عليا هون اللّه عليه سكرات الموت وجعل قبره روضة من رياض الجنة. (ج 21 ص 319).</w:t>
      </w:r>
    </w:p>
    <w:p>
      <w:pPr>
        <w:pStyle w:val="Heading3"/>
      </w:pPr>
      <w:bookmarkStart w:id="972" w:name="_Toc541"/>
      <w:r>
        <w:t>[س ك ك]</w:t>
      </w:r>
      <w:bookmarkEnd w:id="972"/>
    </w:p>
    <w:p>
      <w:pPr>
        <w:pStyle w:val="BookText"/>
      </w:pPr>
      <w:r>
        <w:rPr>
          <w:rFonts w:ascii="Amiri" w:hAnsi="Amiri" w:eastAsia="Amiri" w:cs="Amiri"/>
          <w:lang w:bidi="ar-SA"/>
          <w:color w:val="111111"/>
          <w:sz w:val="28"/>
          <w:szCs w:val="28"/>
          <w:rtl/>
        </w:rPr>
        <w:t xml:space="preserve">رأيت الملائكة ازدحموا على أفواه السكك. (ج 9 ص 632 ، 634).</w:t>
      </w:r>
    </w:p>
    <w:p>
      <w:pPr>
        <w:pStyle w:val="Heading3"/>
      </w:pPr>
      <w:bookmarkStart w:id="973" w:name="_Toc542"/>
      <w:r>
        <w:t>[س ك ن]</w:t>
      </w:r>
      <w:bookmarkEnd w:id="973"/>
    </w:p>
    <w:p>
      <w:pPr>
        <w:pStyle w:val="BookText"/>
      </w:pPr>
      <w:r>
        <w:rPr>
          <w:rFonts w:ascii="Amiri" w:hAnsi="Amiri" w:eastAsia="Amiri" w:cs="Amiri"/>
          <w:lang w:bidi="ar-SA"/>
          <w:color w:val="111111"/>
          <w:sz w:val="28"/>
          <w:szCs w:val="28"/>
          <w:rtl/>
        </w:rPr>
        <w:t xml:space="preserve">فيبعث اللّه رجلا من عترتي ... يرضى عنه [يحبه] ساكن السماء وساكن الأرض. (ج 18 ص 556 وج 19 ص 663 - 664).</w:t>
      </w:r>
    </w:p>
    <w:p>
      <w:pPr>
        <w:pStyle w:val="BookText"/>
      </w:pPr>
      <w:r>
        <w:rPr>
          <w:rFonts w:ascii="Amiri" w:hAnsi="Amiri" w:eastAsia="Amiri" w:cs="Amiri"/>
          <w:lang w:bidi="ar-SA"/>
          <w:color w:val="111111"/>
          <w:sz w:val="28"/>
          <w:szCs w:val="28"/>
          <w:rtl/>
        </w:rPr>
        <w:t xml:space="preserve">من أحبك أسكنه اللّه معنا. (ج 7 ص 167).</w:t>
      </w:r>
    </w:p>
    <w:p>
      <w:pPr>
        <w:pStyle w:val="BookText"/>
      </w:pPr>
      <w:r>
        <w:rPr>
          <w:rFonts w:ascii="Amiri" w:hAnsi="Amiri" w:eastAsia="Amiri" w:cs="Amiri"/>
          <w:lang w:bidi="ar-SA"/>
          <w:color w:val="111111"/>
          <w:sz w:val="28"/>
          <w:szCs w:val="28"/>
          <w:rtl/>
        </w:rPr>
        <w:t xml:space="preserve">هو زين الأرض وسكنته. (ج 4 ص 120 وج 5 ص 41).</w:t>
      </w:r>
    </w:p>
    <w:p>
      <w:pPr>
        <w:pStyle w:val="BookText"/>
      </w:pPr>
      <w:r>
        <w:rPr>
          <w:rFonts w:ascii="Amiri" w:hAnsi="Amiri" w:eastAsia="Amiri" w:cs="Amiri"/>
          <w:lang w:bidi="ar-SA"/>
          <w:color w:val="111111"/>
          <w:sz w:val="28"/>
          <w:szCs w:val="28"/>
          <w:rtl/>
        </w:rPr>
        <w:t xml:space="preserve">ما أنا أخرجتكم وأسكنته ولكن اللّه أخرجكم وأسكنه. (ج 4 ص 451 وج 21 ص).</w:t>
      </w:r>
    </w:p>
    <w:p>
      <w:pPr>
        <w:pStyle w:val="BookText"/>
      </w:pPr>
      <w:r>
        <w:rPr>
          <w:rFonts w:ascii="Amiri" w:hAnsi="Amiri" w:eastAsia="Amiri" w:cs="Amiri"/>
          <w:lang w:bidi="ar-SA"/>
          <w:color w:val="111111"/>
          <w:sz w:val="28"/>
          <w:szCs w:val="28"/>
          <w:rtl/>
        </w:rPr>
        <w:t xml:space="preserve">يحبه ساكن الأرض وساكن السماء. (ج 18 ص 556).</w:t>
      </w:r>
    </w:p>
    <w:p>
      <w:pPr>
        <w:pStyle w:val="BookText"/>
      </w:pPr>
      <w:r>
        <w:rPr>
          <w:rFonts w:ascii="Amiri" w:hAnsi="Amiri" w:eastAsia="Amiri" w:cs="Amiri"/>
          <w:lang w:bidi="ar-SA"/>
          <w:color w:val="111111"/>
          <w:sz w:val="28"/>
          <w:szCs w:val="28"/>
          <w:rtl/>
        </w:rPr>
        <w:t xml:space="preserve">يرضى عنه ساكن السماء وساكن الأرض. (ج 13 ص 146 - 153).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93" w:name="pg11313_139177"/>
    <w:bookmarkEnd w:id="193"/>
    <w:p>
      <w:pPr>
        <w:pStyle w:val="BookText"/>
      </w:pPr>
      <w:r>
        <w:rPr>
          <w:rFonts w:ascii="Amiri" w:hAnsi="Amiri" w:eastAsia="Amiri" w:cs="Amiri"/>
          <w:lang w:bidi="ar-SA"/>
          <w:color w:val="111111"/>
          <w:sz w:val="28"/>
          <w:szCs w:val="28"/>
          <w:rtl/>
        </w:rPr>
        <w:t xml:space="preserve">ويسكن جنة الخلد. (ج 5 ص 106 - 110 وج 17 ص 245 - 248).</w:t>
      </w:r>
    </w:p>
    <w:p>
      <w:pPr>
        <w:pStyle w:val="BookText"/>
      </w:pPr>
      <w:r>
        <w:rPr>
          <w:rFonts w:ascii="Amiri" w:hAnsi="Amiri" w:eastAsia="Amiri" w:cs="Amiri"/>
          <w:lang w:bidi="ar-SA"/>
          <w:color w:val="111111"/>
          <w:sz w:val="28"/>
          <w:szCs w:val="28"/>
          <w:rtl/>
        </w:rPr>
        <w:t xml:space="preserve">ويسكن جنة عدن (ج 5 ص 111 - 112 وج 18 ص 527).</w:t>
      </w:r>
    </w:p>
    <w:p>
      <w:pPr>
        <w:pStyle w:val="Heading3"/>
      </w:pPr>
      <w:bookmarkStart w:id="974" w:name="_Toc543"/>
      <w:r>
        <w:t>[س ل ب]</w:t>
      </w:r>
      <w:bookmarkEnd w:id="974"/>
    </w:p>
    <w:p>
      <w:pPr>
        <w:pStyle w:val="BookText"/>
      </w:pPr>
      <w:r>
        <w:rPr>
          <w:rFonts w:ascii="Amiri" w:hAnsi="Amiri" w:eastAsia="Amiri" w:cs="Amiri"/>
          <w:lang w:bidi="ar-SA"/>
          <w:color w:val="111111"/>
          <w:sz w:val="28"/>
          <w:szCs w:val="28"/>
          <w:rtl/>
        </w:rPr>
        <w:t xml:space="preserve">فلما رأته غير مسلوب سلبه. (ج 18 ص 28).</w:t>
      </w:r>
    </w:p>
    <w:p>
      <w:pPr>
        <w:pStyle w:val="Heading3"/>
      </w:pPr>
      <w:bookmarkStart w:id="975" w:name="_Toc544"/>
      <w:r>
        <w:t>[س ل ح]</w:t>
      </w:r>
      <w:bookmarkEnd w:id="975"/>
    </w:p>
    <w:p>
      <w:pPr>
        <w:pStyle w:val="BookText"/>
      </w:pPr>
      <w:r>
        <w:rPr>
          <w:rFonts w:ascii="Amiri" w:hAnsi="Amiri" w:eastAsia="Amiri" w:cs="Amiri"/>
          <w:lang w:bidi="ar-SA"/>
          <w:color w:val="111111"/>
          <w:sz w:val="28"/>
          <w:szCs w:val="28"/>
          <w:rtl/>
        </w:rPr>
        <w:t xml:space="preserve">فأخرجوا السلاح ليقتتلوا. (ج 8 ص 67).</w:t>
      </w:r>
    </w:p>
    <w:p>
      <w:pPr>
        <w:pStyle w:val="BookText"/>
      </w:pPr>
      <w:r>
        <w:rPr>
          <w:rFonts w:ascii="Amiri" w:hAnsi="Amiri" w:eastAsia="Amiri" w:cs="Amiri"/>
          <w:lang w:bidi="ar-SA"/>
          <w:color w:val="111111"/>
          <w:sz w:val="28"/>
          <w:szCs w:val="28"/>
          <w:rtl/>
        </w:rPr>
        <w:t xml:space="preserve">وأجرى عليه عين السلسبيل. (ج 7 ص 157).</w:t>
      </w:r>
    </w:p>
    <w:p>
      <w:pPr>
        <w:pStyle w:val="Heading3"/>
      </w:pPr>
      <w:bookmarkStart w:id="976" w:name="_Toc545"/>
      <w:r>
        <w:t>[س ل ط]</w:t>
      </w:r>
      <w:bookmarkEnd w:id="976"/>
    </w:p>
    <w:p>
      <w:pPr>
        <w:pStyle w:val="BookText"/>
      </w:pPr>
      <w:r>
        <w:rPr>
          <w:rFonts w:ascii="Amiri" w:hAnsi="Amiri" w:eastAsia="Amiri" w:cs="Amiri"/>
          <w:lang w:bidi="ar-SA"/>
          <w:color w:val="111111"/>
          <w:sz w:val="28"/>
          <w:szCs w:val="28"/>
          <w:rtl/>
        </w:rPr>
        <w:t xml:space="preserve">إلا خالف بين صدورهم وقلوبهم وسلط عليهم شرارهم. (ج 11 ص 333).</w:t>
      </w:r>
    </w:p>
    <w:p>
      <w:pPr>
        <w:pStyle w:val="BookText"/>
      </w:pPr>
      <w:r>
        <w:rPr>
          <w:rFonts w:ascii="Amiri" w:hAnsi="Amiri" w:eastAsia="Amiri" w:cs="Amiri"/>
          <w:lang w:bidi="ar-SA"/>
          <w:color w:val="111111"/>
          <w:sz w:val="28"/>
          <w:szCs w:val="28"/>
          <w:rtl/>
        </w:rPr>
        <w:t xml:space="preserve">سلط عليهم فتى [غلام] ثقيف. (ج 8 ص 178 - 180).</w:t>
      </w:r>
    </w:p>
    <w:p>
      <w:pPr>
        <w:pStyle w:val="BookText"/>
      </w:pPr>
      <w:r>
        <w:rPr>
          <w:rFonts w:ascii="Amiri" w:hAnsi="Amiri" w:eastAsia="Amiri" w:cs="Amiri"/>
          <w:lang w:bidi="ar-SA"/>
          <w:color w:val="111111"/>
          <w:sz w:val="28"/>
          <w:szCs w:val="28"/>
          <w:rtl/>
        </w:rPr>
        <w:t xml:space="preserve">فسلط عليهم غلام ثقيف. (ج 8 ص 178).</w:t>
      </w:r>
    </w:p>
    <w:p>
      <w:pPr>
        <w:pStyle w:val="BookText"/>
      </w:pPr>
      <w:r>
        <w:rPr>
          <w:rFonts w:ascii="IRNazanin" w:hAnsi="IRNazanin" w:eastAsia="IRNazanin" w:cs="IRNazanin"/>
          <w:lang w:bidi="fa-IR"/>
          <w:color w:val="111111"/>
          <w:sz w:val="28"/>
          <w:szCs w:val="28"/>
          <w:rtl/>
        </w:rPr>
        <w:t xml:space="preserve">والمتسلط بالجبروت. (ج 9 ص 471 - 473 وج 18 ص 476 - 477).</w:t>
      </w:r>
    </w:p>
    <w:p>
      <w:pPr>
        <w:pStyle w:val="BookText"/>
      </w:pPr>
      <w:r>
        <w:rPr>
          <w:rFonts w:ascii="Amiri" w:hAnsi="Amiri" w:eastAsia="Amiri" w:cs="Amiri"/>
          <w:lang w:bidi="ar-SA"/>
          <w:color w:val="111111"/>
          <w:sz w:val="28"/>
          <w:szCs w:val="28"/>
          <w:rtl/>
        </w:rPr>
        <w:t xml:space="preserve">يسلطن عليكم غلام ثقيف. (ج 8 ص 180).</w:t>
      </w:r>
    </w:p>
    <w:p>
      <w:pPr>
        <w:pStyle w:val="BookText"/>
      </w:pPr>
      <w:r>
        <w:rPr>
          <w:rFonts w:ascii="Amiri" w:hAnsi="Amiri" w:eastAsia="Amiri" w:cs="Amiri"/>
          <w:lang w:bidi="ar-SA"/>
          <w:color w:val="111111"/>
          <w:sz w:val="28"/>
          <w:szCs w:val="28"/>
          <w:rtl/>
        </w:rPr>
        <w:t xml:space="preserve">ان كان لك سلطان عليها فما لك سلطان على ما في بطنها. (ج 8 ص 223).</w:t>
      </w:r>
    </w:p>
    <w:p>
      <w:pPr>
        <w:pStyle w:val="BookText"/>
      </w:pPr>
      <w:r>
        <w:rPr>
          <w:rFonts w:ascii="Amiri" w:hAnsi="Amiri" w:eastAsia="Amiri" w:cs="Amiri"/>
          <w:lang w:bidi="ar-SA"/>
          <w:color w:val="111111"/>
          <w:sz w:val="28"/>
          <w:szCs w:val="28"/>
          <w:rtl/>
        </w:rPr>
        <w:t xml:space="preserve">هذه سلطانك عليها فما سلطانك على ما في بطنها. (ج 8 ص 225).</w:t>
      </w:r>
    </w:p>
    <w:p>
      <w:pPr>
        <w:pStyle w:val="BookText"/>
      </w:pPr>
      <w:r>
        <w:rPr>
          <w:rFonts w:ascii="Amiri" w:hAnsi="Amiri" w:eastAsia="Amiri" w:cs="Amiri"/>
          <w:lang w:bidi="ar-SA"/>
          <w:color w:val="111111"/>
          <w:sz w:val="28"/>
          <w:szCs w:val="28"/>
          <w:rtl/>
        </w:rPr>
        <w:t xml:space="preserve">فيبلغ سلطانه المشرق والمغرب. (ج 4 ص 94).</w:t>
      </w:r>
    </w:p>
    <w:p>
      <w:pPr>
        <w:pStyle w:val="Heading3"/>
      </w:pPr>
      <w:bookmarkStart w:id="977" w:name="_Toc546"/>
      <w:r>
        <w:t>[س ل ع]</w:t>
      </w:r>
      <w:bookmarkEnd w:id="977"/>
    </w:p>
    <w:p>
      <w:pPr>
        <w:pStyle w:val="BookText"/>
      </w:pPr>
      <w:r>
        <w:rPr>
          <w:rFonts w:ascii="Amiri" w:hAnsi="Amiri" w:eastAsia="Amiri" w:cs="Amiri"/>
          <w:lang w:bidi="ar-SA"/>
          <w:color w:val="111111"/>
          <w:sz w:val="28"/>
          <w:szCs w:val="28"/>
          <w:rtl/>
        </w:rPr>
        <w:t xml:space="preserve">ان اليمين تنفق السلعة وتمحق البركة. (ج 18 ص 66 ، 68 ، 70).</w:t>
      </w:r>
    </w:p>
    <w:p>
      <w:pPr>
        <w:pStyle w:val="BookText"/>
      </w:pPr>
      <w:r>
        <w:rPr>
          <w:rFonts w:ascii="Amiri" w:hAnsi="Amiri" w:eastAsia="Amiri" w:cs="Amiri"/>
          <w:lang w:bidi="ar-SA"/>
          <w:color w:val="111111"/>
          <w:sz w:val="28"/>
          <w:szCs w:val="28"/>
          <w:rtl/>
        </w:rPr>
        <w:t xml:space="preserve">والسلعة مطروحة الى جانبي. (ج 8 ص 768).</w:t>
      </w:r>
    </w:p>
    <w:p>
      <w:pPr>
        <w:pStyle w:val="BookText"/>
      </w:pPr>
      <w:r>
        <w:rPr>
          <w:rFonts w:ascii="Amiri" w:hAnsi="Amiri" w:eastAsia="Amiri" w:cs="Amiri"/>
          <w:lang w:bidi="ar-SA"/>
          <w:color w:val="111111"/>
          <w:sz w:val="28"/>
          <w:szCs w:val="28"/>
          <w:rtl/>
        </w:rPr>
        <w:t xml:space="preserve">يا سلفع. (ج 8 ص 97).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94" w:name="pg11313_139178"/>
    <w:bookmarkEnd w:id="194"/>
    <w:p>
      <w:pPr>
        <w:pStyle w:val="BookText"/>
      </w:pPr>
      <w:r>
        <w:rPr>
          <w:rFonts w:ascii="IRNazanin" w:hAnsi="IRNazanin" w:eastAsia="IRNazanin" w:cs="IRNazanin"/>
          <w:lang w:bidi="fa-IR"/>
          <w:color w:val="111111"/>
          <w:sz w:val="28"/>
          <w:szCs w:val="28"/>
          <w:rtl/>
        </w:rPr>
        <w:t xml:space="preserve">الا السلقلق. (ج 7 ص 214 ، 220 وج 17 ص 191).</w:t>
      </w:r>
    </w:p>
    <w:p>
      <w:pPr>
        <w:pStyle w:val="BookText"/>
      </w:pPr>
      <w:r>
        <w:rPr>
          <w:rFonts w:ascii="Amiri" w:hAnsi="Amiri" w:eastAsia="Amiri" w:cs="Amiri"/>
          <w:lang w:bidi="ar-SA"/>
          <w:color w:val="111111"/>
          <w:sz w:val="28"/>
          <w:szCs w:val="28"/>
          <w:rtl/>
        </w:rPr>
        <w:t xml:space="preserve">سلقلقة. (ج 8 ص 98).</w:t>
      </w:r>
    </w:p>
    <w:p>
      <w:pPr>
        <w:pStyle w:val="Heading3"/>
      </w:pPr>
      <w:bookmarkStart w:id="978" w:name="_Toc547"/>
      <w:r>
        <w:t>[س ل ك]</w:t>
      </w:r>
      <w:bookmarkEnd w:id="978"/>
    </w:p>
    <w:p>
      <w:pPr>
        <w:pStyle w:val="BookText"/>
      </w:pPr>
      <w:r>
        <w:rPr>
          <w:rFonts w:ascii="Amiri" w:hAnsi="Amiri" w:eastAsia="Amiri" w:cs="Amiri"/>
          <w:lang w:bidi="ar-SA"/>
          <w:color w:val="111111"/>
          <w:sz w:val="28"/>
          <w:szCs w:val="28"/>
          <w:rtl/>
        </w:rPr>
        <w:t xml:space="preserve">سلك ذلك النور في صلبه. (ج 5 ص 1 - 3 وج 6 ص 447 وج 15 ص 692).</w:t>
      </w:r>
    </w:p>
    <w:p>
      <w:pPr>
        <w:pStyle w:val="BookText"/>
      </w:pPr>
      <w:r>
        <w:rPr>
          <w:rFonts w:ascii="Amiri" w:hAnsi="Amiri" w:eastAsia="Amiri" w:cs="Amiri"/>
          <w:lang w:bidi="ar-SA"/>
          <w:color w:val="111111"/>
          <w:sz w:val="28"/>
          <w:szCs w:val="28"/>
          <w:rtl/>
        </w:rPr>
        <w:t xml:space="preserve">يسلك بكم الطريق المستقيم. (ج 4 ص 299 وج 18 ص 320 وج 20 ص 365).</w:t>
      </w:r>
    </w:p>
    <w:p>
      <w:pPr>
        <w:pStyle w:val="BookText"/>
      </w:pPr>
      <w:r>
        <w:rPr>
          <w:rFonts w:ascii="Amiri" w:hAnsi="Amiri" w:eastAsia="Amiri" w:cs="Amiri"/>
          <w:lang w:bidi="ar-SA"/>
          <w:color w:val="111111"/>
          <w:sz w:val="28"/>
          <w:szCs w:val="28"/>
          <w:rtl/>
        </w:rPr>
        <w:t xml:space="preserve">فان سلك الناس كلهم واديا وسلك علي واديا فاسلك وادي علي. (ج 5 ص 72 وج 8 ص 461 ، 470 وج 15 ص 676 وج 16 ص 441 وج 17 ص 314 وج 21 ص 522 - 524).</w:t>
      </w:r>
    </w:p>
    <w:p>
      <w:pPr>
        <w:pStyle w:val="Heading3"/>
      </w:pPr>
      <w:bookmarkStart w:id="979" w:name="_Toc548"/>
      <w:r>
        <w:t>[س ل ل]</w:t>
      </w:r>
      <w:bookmarkEnd w:id="979"/>
    </w:p>
    <w:p>
      <w:pPr>
        <w:pStyle w:val="BookText"/>
      </w:pPr>
      <w:r>
        <w:rPr>
          <w:rFonts w:ascii="Amiri" w:hAnsi="Amiri" w:eastAsia="Amiri" w:cs="Amiri"/>
          <w:lang w:bidi="ar-SA"/>
          <w:color w:val="111111"/>
          <w:sz w:val="28"/>
          <w:szCs w:val="28"/>
          <w:rtl/>
        </w:rPr>
        <w:t xml:space="preserve">يخرج خبزا من سلة ويصطبغ في خل. (ج 8 ص 290).</w:t>
      </w:r>
    </w:p>
    <w:p>
      <w:pPr>
        <w:pStyle w:val="BookText"/>
      </w:pPr>
      <w:r>
        <w:rPr>
          <w:rFonts w:ascii="Amiri" w:hAnsi="Amiri" w:eastAsia="Amiri" w:cs="Amiri"/>
          <w:lang w:bidi="ar-SA"/>
          <w:color w:val="111111"/>
          <w:sz w:val="28"/>
          <w:szCs w:val="28"/>
          <w:rtl/>
        </w:rPr>
        <w:t xml:space="preserve">وأنت ابن سلالة النبوة ورضيع لبان الحكمة. (ج 11 ص 597).</w:t>
      </w:r>
    </w:p>
    <w:p>
      <w:pPr>
        <w:pStyle w:val="Heading3"/>
      </w:pPr>
      <w:bookmarkStart w:id="980" w:name="_Toc549"/>
      <w:r>
        <w:t>[س ل م]</w:t>
      </w:r>
      <w:bookmarkEnd w:id="980"/>
    </w:p>
    <w:p>
      <w:pPr>
        <w:pStyle w:val="BookText"/>
      </w:pPr>
      <w:r>
        <w:rPr>
          <w:rFonts w:ascii="Amiri" w:hAnsi="Amiri" w:eastAsia="Amiri" w:cs="Amiri"/>
          <w:lang w:bidi="ar-SA"/>
          <w:color w:val="111111"/>
          <w:sz w:val="28"/>
          <w:szCs w:val="28"/>
          <w:rtl/>
        </w:rPr>
        <w:t xml:space="preserve">وما عرجني ربي الى السماء وكلمني الا قال يا محمد اقرأ عليا مني السلام.</w:t>
      </w:r>
    </w:p>
    <w:p>
      <w:pPr>
        <w:pStyle w:val="BookText"/>
      </w:pPr>
      <w:r>
        <w:rPr>
          <w:rFonts w:ascii="IRNazanin" w:hAnsi="IRNazanin" w:eastAsia="IRNazanin" w:cs="IRNazanin"/>
          <w:lang w:bidi="fa-IR"/>
          <w:color w:val="111111"/>
          <w:sz w:val="28"/>
          <w:szCs w:val="28"/>
          <w:rtl/>
        </w:rPr>
        <w:t xml:space="preserve">(ج 4 ص 170).</w:t>
      </w:r>
    </w:p>
    <w:p>
      <w:pPr>
        <w:pStyle w:val="BookText"/>
      </w:pPr>
      <w:r>
        <w:rPr>
          <w:rFonts w:ascii="Amiri" w:hAnsi="Amiri" w:eastAsia="Amiri" w:cs="Amiri"/>
          <w:lang w:bidi="ar-SA"/>
          <w:color w:val="111111"/>
          <w:sz w:val="28"/>
          <w:szCs w:val="28"/>
          <w:rtl/>
        </w:rPr>
        <w:t xml:space="preserve">في سلامة من دينك. (ج 7 ص 329 وج 17 ص 277 - 278 وج 16 ص 256 - 257 وج 21 ص 664).</w:t>
      </w:r>
    </w:p>
    <w:p>
      <w:pPr>
        <w:pStyle w:val="BookText"/>
      </w:pPr>
      <w:r>
        <w:rPr>
          <w:rFonts w:ascii="IRNazanin" w:hAnsi="IRNazanin" w:eastAsia="IRNazanin" w:cs="IRNazanin"/>
          <w:lang w:bidi="fa-IR"/>
          <w:color w:val="111111"/>
          <w:sz w:val="28"/>
          <w:szCs w:val="28"/>
          <w:rtl/>
        </w:rPr>
        <w:t xml:space="preserve">سلم علي عليه‌السلام سلم النبي صلی اللّه عليه وآله. (ج 6 ص 439 - 441 وج 7 ص 296 وج 17 ص 13 وج 13 ص 70 وج 15 ص 664 وج 5 ص 53 - 52 وج 20 ص 405 وج 21 - 552 - 553).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سلام اللّه عليك يا أبا الريحانتين. (ج 4 ص 232 وج 10 ص 623 - 624 وج 19 ص 174).</w:t>
      </w:r>
    </w:p>
    <w:p>
      <w:pPr>
        <w:pStyle w:val="BookText"/>
      </w:pPr>
      <w:r>
        <w:rPr>
          <w:rFonts w:ascii="Amiri" w:hAnsi="Amiri" w:eastAsia="Amiri" w:cs="Amiri"/>
          <w:lang w:bidi="ar-SA"/>
          <w:color w:val="111111"/>
          <w:sz w:val="28"/>
          <w:szCs w:val="28"/>
          <w:rtl/>
        </w:rPr>
        <w:t xml:space="preserve">سلام عليك أبا الريحانتين. (ج 4 ص 367 وج 19 ص 284).</w:t>
      </w:r>
    </w:p>
    <w:p>
      <w:pPr>
        <w:pStyle w:val="BookText"/>
      </w:pPr>
      <w:r>
        <w:rPr>
          <w:rFonts w:ascii="IRNazanin" w:hAnsi="IRNazanin" w:eastAsia="IRNazanin" w:cs="IRNazanin"/>
          <w:lang w:bidi="fa-IR"/>
          <w:color w:val="111111"/>
          <w:sz w:val="28"/>
          <w:szCs w:val="28"/>
          <w:rtl/>
        </w:rPr>
        <w:t xml:space="preserve">أول من أسلم. (ج 7 ص 492 - 516 وج 4 ص 154 ، 105 ، 156 ، 159 ، 162 - 164 وج 15 ص 352 - 365 وج 17 ص 372 - 379 وج 20 ص 452 - 482).</w:t>
      </w:r>
    </w:p>
    <w:p>
      <w:pPr>
        <w:pStyle w:val="BookText"/>
      </w:pPr>
      <w:r>
        <w:rPr>
          <w:rFonts w:ascii="Amiri" w:hAnsi="Amiri" w:eastAsia="Amiri" w:cs="Amiri"/>
          <w:lang w:bidi="ar-SA"/>
          <w:color w:val="111111"/>
          <w:sz w:val="28"/>
          <w:szCs w:val="28"/>
          <w:rtl/>
        </w:rPr>
        <w:t xml:space="preserve">أقدم الناس سلما [ايمانا]. (ج 4 ص 107 ، 161 ، 234 ، 331 وج 5 ص 20 وج 15 ص 158 - 157 ، 410 وج 18 ص 426 وج 20 ص 288 ، 381 ، 495 - 494 ، 514 ، 517).</w:t>
      </w:r>
    </w:p>
    <w:p>
      <w:pPr>
        <w:pStyle w:val="BookText"/>
      </w:pPr>
      <w:r>
        <w:rPr>
          <w:rFonts w:ascii="Amiri" w:hAnsi="Amiri" w:eastAsia="Amiri" w:cs="Amiri"/>
          <w:lang w:bidi="ar-SA"/>
          <w:color w:val="111111"/>
          <w:sz w:val="28"/>
          <w:szCs w:val="28"/>
          <w:rtl/>
        </w:rPr>
        <w:t xml:space="preserve">فقام سلمان وقال : يا رسول اللّه ولاية ما ذا؟ فقال : ولاء كولائي من كنت أولى به من نفسه فعلي أولى به من نفسه. (ج 5 ص 35 وج 20 ص 361).</w:t>
      </w:r>
    </w:p>
    <w:p>
      <w:pPr>
        <w:pStyle w:val="BookText"/>
      </w:pPr>
      <w:r>
        <w:rPr>
          <w:rFonts w:ascii="Amiri" w:hAnsi="Amiri" w:eastAsia="Amiri" w:cs="Amiri"/>
          <w:lang w:bidi="ar-SA"/>
          <w:color w:val="111111"/>
          <w:sz w:val="28"/>
          <w:szCs w:val="28"/>
          <w:rtl/>
        </w:rPr>
        <w:t xml:space="preserve">أنا سلم لمن سالمتم وحرب لمن حاربتم [حرب لمن حاربكم وسلم لمن سالمكم]. (ج 9 ص 161 - 174 وج 18 ص 411 - 415).</w:t>
      </w:r>
    </w:p>
    <w:p>
      <w:pPr>
        <w:pStyle w:val="BookText"/>
      </w:pPr>
      <w:r>
        <w:rPr>
          <w:rFonts w:ascii="Amiri" w:hAnsi="Amiri" w:eastAsia="Amiri" w:cs="Amiri"/>
          <w:lang w:bidi="ar-SA"/>
          <w:color w:val="111111"/>
          <w:sz w:val="28"/>
          <w:szCs w:val="28"/>
          <w:rtl/>
        </w:rPr>
        <w:t xml:space="preserve">أنا سلم لمن سالم أهل الخيمة وحرب لمن حاربهم. (ج 9 ص 165 - 166 وج 18 ص 415).</w:t>
      </w:r>
    </w:p>
    <w:p>
      <w:pPr>
        <w:pStyle w:val="BookText"/>
      </w:pPr>
      <w:r>
        <w:rPr>
          <w:rFonts w:ascii="Amiri" w:hAnsi="Amiri" w:eastAsia="Amiri" w:cs="Amiri"/>
          <w:lang w:bidi="ar-SA"/>
          <w:color w:val="111111"/>
          <w:sz w:val="28"/>
          <w:szCs w:val="28"/>
          <w:rtl/>
        </w:rPr>
        <w:t xml:space="preserve">أنا سلم لمن سالمكما وحرب لمن حاربكما. (ج 18 ص 176).</w:t>
      </w:r>
    </w:p>
    <w:p>
      <w:pPr>
        <w:pStyle w:val="BookText"/>
      </w:pPr>
      <w:r>
        <w:rPr>
          <w:rFonts w:ascii="Amiri" w:hAnsi="Amiri" w:eastAsia="Amiri" w:cs="Amiri"/>
          <w:lang w:bidi="ar-SA"/>
          <w:color w:val="111111"/>
          <w:sz w:val="28"/>
          <w:szCs w:val="28"/>
          <w:rtl/>
        </w:rPr>
        <w:t xml:space="preserve">اللّه وليي وأنا وليك ومعاد من عاداك ومسالم من سالمك. (ج 6 ص 439 وج 17 ص 13 ، 307).</w:t>
      </w:r>
    </w:p>
    <w:p>
      <w:pPr>
        <w:pStyle w:val="BookText"/>
      </w:pPr>
      <w:r>
        <w:rPr>
          <w:rFonts w:ascii="IRNazanin" w:hAnsi="IRNazanin" w:eastAsia="IRNazanin" w:cs="IRNazanin"/>
          <w:lang w:bidi="fa-IR"/>
          <w:color w:val="111111"/>
          <w:sz w:val="28"/>
          <w:szCs w:val="28"/>
          <w:rtl/>
        </w:rPr>
        <w:t xml:space="preserve">اللّهم سلمه وسلم منه. (ج 19 ص 342).</w:t>
      </w:r>
    </w:p>
    <w:p>
      <w:pPr>
        <w:pStyle w:val="BookText"/>
      </w:pPr>
      <w:r>
        <w:rPr>
          <w:rFonts w:ascii="Amiri" w:hAnsi="Amiri" w:eastAsia="Amiri" w:cs="Amiri"/>
          <w:lang w:bidi="ar-SA"/>
          <w:color w:val="111111"/>
          <w:sz w:val="28"/>
          <w:szCs w:val="28"/>
          <w:rtl/>
        </w:rPr>
        <w:t xml:space="preserve">ان كانا أخذا برا أو بحرا فاحفظهما وسلمها. (ج 9 ص 181).</w:t>
      </w:r>
    </w:p>
    <w:p>
      <w:pPr>
        <w:pStyle w:val="BookText"/>
      </w:pPr>
      <w:r>
        <w:rPr>
          <w:rFonts w:ascii="Amiri" w:hAnsi="Amiri" w:eastAsia="Amiri" w:cs="Amiri"/>
          <w:lang w:bidi="ar-SA"/>
          <w:color w:val="111111"/>
          <w:sz w:val="28"/>
          <w:szCs w:val="28"/>
          <w:rtl/>
        </w:rPr>
        <w:t xml:space="preserve">سلمت قبل اسلام الناس وصليت قبل صلاتهم. (ج 4 ص 370).</w:t>
      </w:r>
    </w:p>
    <w:p>
      <w:pPr>
        <w:pStyle w:val="BookText"/>
      </w:pPr>
      <w:r>
        <w:rPr>
          <w:rFonts w:ascii="Amiri" w:hAnsi="Amiri" w:eastAsia="Amiri" w:cs="Amiri"/>
          <w:lang w:bidi="ar-SA"/>
          <w:color w:val="111111"/>
          <w:sz w:val="28"/>
          <w:szCs w:val="28"/>
          <w:rtl/>
        </w:rPr>
        <w:t xml:space="preserve">ودينه الإسلام. (ج 19 ص 255).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تسليم الملائكة. (ج 6 ص 90 - 94 وج 16 ص 463 - 470).</w:t>
      </w:r>
    </w:p>
    <w:p>
      <w:pPr>
        <w:pStyle w:val="BookText"/>
      </w:pPr>
      <w:r>
        <w:rPr>
          <w:rFonts w:ascii="IRNazanin" w:hAnsi="IRNazanin" w:eastAsia="IRNazanin" w:cs="IRNazanin"/>
          <w:lang w:bidi="fa-IR"/>
          <w:color w:val="111111"/>
          <w:sz w:val="28"/>
          <w:szCs w:val="28"/>
          <w:rtl/>
        </w:rPr>
        <w:t xml:space="preserve">أمرنا رسول اللّه صلی اللّه عليه وآله وسلم أن نسلم على علي بامرة المؤمنين. (ج 15 ص 223).</w:t>
      </w:r>
    </w:p>
    <w:p>
      <w:pPr>
        <w:pStyle w:val="BookText"/>
      </w:pPr>
      <w:r>
        <w:rPr>
          <w:rFonts w:ascii="Amiri" w:hAnsi="Amiri" w:eastAsia="Amiri" w:cs="Amiri"/>
          <w:lang w:bidi="ar-SA"/>
          <w:color w:val="111111"/>
          <w:sz w:val="28"/>
          <w:szCs w:val="28"/>
          <w:rtl/>
        </w:rPr>
        <w:t xml:space="preserve">ثم يأتون قبر علي فيسلمون عليه ثم يعرجون الى السماء قبل طلوع الفجر ... (ج 7 ص 362).</w:t>
      </w:r>
    </w:p>
    <w:p>
      <w:pPr>
        <w:pStyle w:val="BookText"/>
      </w:pPr>
      <w:r>
        <w:rPr>
          <w:rFonts w:ascii="Amiri" w:hAnsi="Amiri" w:eastAsia="Amiri" w:cs="Amiri"/>
          <w:lang w:bidi="ar-SA"/>
          <w:color w:val="111111"/>
          <w:sz w:val="28"/>
          <w:szCs w:val="28"/>
          <w:rtl/>
        </w:rPr>
        <w:t xml:space="preserve">يتململ تململ السليم. (ج 8 ص 272 - 274 ، 598 وج 4 ص 426 - 432 وج 15 ص 638 - 644).</w:t>
      </w:r>
    </w:p>
    <w:p>
      <w:pPr>
        <w:pStyle w:val="BookText"/>
      </w:pPr>
      <w:r>
        <w:rPr>
          <w:rFonts w:ascii="Amiri" w:hAnsi="Amiri" w:eastAsia="Amiri" w:cs="Amiri"/>
          <w:lang w:bidi="ar-SA"/>
          <w:color w:val="111111"/>
          <w:sz w:val="28"/>
          <w:szCs w:val="28"/>
          <w:rtl/>
        </w:rPr>
        <w:t xml:space="preserve">سلمان منا أهل البيت. (ج 6 ص 196).</w:t>
      </w:r>
    </w:p>
    <w:p>
      <w:pPr>
        <w:pStyle w:val="BookText"/>
      </w:pPr>
      <w:r>
        <w:rPr>
          <w:rFonts w:ascii="Amiri" w:hAnsi="Amiri" w:eastAsia="Amiri" w:cs="Amiri"/>
          <w:lang w:bidi="ar-SA"/>
          <w:color w:val="111111"/>
          <w:sz w:val="28"/>
          <w:szCs w:val="28"/>
          <w:rtl/>
        </w:rPr>
        <w:t xml:space="preserve">ان الجنة تشتاق الى ثلاثة علي وعمار وسلمان. (ج 6 ص 194 - 197 وج 16 ص 532 - 537).</w:t>
      </w:r>
    </w:p>
    <w:p>
      <w:pPr>
        <w:pStyle w:val="BookText"/>
      </w:pPr>
      <w:r>
        <w:rPr>
          <w:rFonts w:ascii="Amiri" w:hAnsi="Amiri" w:eastAsia="Amiri" w:cs="Amiri"/>
          <w:lang w:bidi="ar-SA"/>
          <w:color w:val="111111"/>
          <w:sz w:val="28"/>
          <w:szCs w:val="28"/>
          <w:rtl/>
        </w:rPr>
        <w:t xml:space="preserve">ان الجنة تشتاق الى أربعة علي وسلمان وعمار والمقداد. (ج 6 ص 189 - 193).</w:t>
      </w:r>
    </w:p>
    <w:p>
      <w:pPr>
        <w:pStyle w:val="BookText"/>
      </w:pPr>
      <w:r>
        <w:rPr>
          <w:rFonts w:ascii="Amiri" w:hAnsi="Amiri" w:eastAsia="Amiri" w:cs="Amiri"/>
          <w:lang w:bidi="ar-SA"/>
          <w:color w:val="111111"/>
          <w:sz w:val="28"/>
          <w:szCs w:val="28"/>
          <w:rtl/>
        </w:rPr>
        <w:t xml:space="preserve">ان اللّه يحب من أصحابك ثلاثة ... وسلمان. (ج 6 ص 197 - 199).</w:t>
      </w:r>
    </w:p>
    <w:p>
      <w:pPr>
        <w:pStyle w:val="BookText"/>
      </w:pPr>
      <w:r>
        <w:rPr>
          <w:rFonts w:ascii="Amiri" w:hAnsi="Amiri" w:eastAsia="Amiri" w:cs="Amiri"/>
          <w:lang w:bidi="ar-SA"/>
          <w:color w:val="111111"/>
          <w:sz w:val="28"/>
          <w:szCs w:val="28"/>
          <w:rtl/>
        </w:rPr>
        <w:t xml:space="preserve">ان اللّه أمرني بحب أربعة ... وسلمان. (ج 6 ص 200 - 208 وج 16 ص 538 - 544).</w:t>
      </w:r>
    </w:p>
    <w:p>
      <w:pPr>
        <w:pStyle w:val="BookText"/>
      </w:pPr>
      <w:r>
        <w:rPr>
          <w:rFonts w:ascii="Amiri" w:hAnsi="Amiri" w:eastAsia="Amiri" w:cs="Amiri"/>
          <w:lang w:bidi="ar-SA"/>
          <w:color w:val="111111"/>
          <w:sz w:val="28"/>
          <w:szCs w:val="28"/>
          <w:rtl/>
        </w:rPr>
        <w:t xml:space="preserve">ممن نكتب العلم بعدك؟ قال : عن علي وسلمان. (ج 6 ص 487).</w:t>
      </w:r>
    </w:p>
    <w:p>
      <w:pPr>
        <w:pStyle w:val="BookText"/>
      </w:pPr>
      <w:r>
        <w:rPr>
          <w:rFonts w:ascii="Amiri" w:hAnsi="Amiri" w:eastAsia="Amiri" w:cs="Amiri"/>
          <w:lang w:bidi="ar-SA"/>
          <w:color w:val="111111"/>
          <w:sz w:val="28"/>
          <w:szCs w:val="28"/>
          <w:rtl/>
        </w:rPr>
        <w:t xml:space="preserve">الا الذين آمنوا ... علي وسلمان. (ج 14 ص 331).</w:t>
      </w:r>
    </w:p>
    <w:p>
      <w:pPr>
        <w:pStyle w:val="BookText"/>
      </w:pPr>
      <w:r>
        <w:rPr>
          <w:rFonts w:ascii="Amiri" w:hAnsi="Amiri" w:eastAsia="Amiri" w:cs="Amiri"/>
          <w:lang w:bidi="ar-SA"/>
          <w:color w:val="111111"/>
          <w:sz w:val="28"/>
          <w:szCs w:val="28"/>
          <w:rtl/>
        </w:rPr>
        <w:t xml:space="preserve">من أراد أن ينظر ... الى سليمان في حشمته ... (ج 15 ص 614).</w:t>
      </w:r>
    </w:p>
    <w:p>
      <w:pPr>
        <w:pStyle w:val="BookText"/>
      </w:pPr>
      <w:r>
        <w:rPr>
          <w:rFonts w:ascii="Amiri" w:hAnsi="Amiri" w:eastAsia="Amiri" w:cs="Amiri"/>
          <w:lang w:bidi="ar-SA"/>
          <w:color w:val="111111"/>
          <w:sz w:val="28"/>
          <w:szCs w:val="28"/>
          <w:rtl/>
        </w:rPr>
        <w:t xml:space="preserve">سليمان بن مهران الأعمش. (ج 5 ص 12 - 22 ، 130 وج 10 ص 723 وج 18 ص 424 - 427).</w:t>
      </w:r>
    </w:p>
    <w:p>
      <w:pPr>
        <w:pStyle w:val="BookText"/>
      </w:pPr>
      <w:r>
        <w:rPr>
          <w:rFonts w:ascii="Amiri" w:hAnsi="Amiri" w:eastAsia="Amiri" w:cs="Amiri"/>
          <w:lang w:bidi="ar-SA"/>
          <w:color w:val="111111"/>
          <w:sz w:val="28"/>
          <w:szCs w:val="28"/>
          <w:rtl/>
        </w:rPr>
        <w:t xml:space="preserve">يا سليمان ويحك اني أجد منك رائحة الحنوط. (ج 5 ص 13).</w:t>
      </w:r>
    </w:p>
    <w:p>
      <w:pPr>
        <w:pStyle w:val="BookText"/>
      </w:pPr>
      <w:r>
        <w:rPr>
          <w:rFonts w:ascii="Amiri" w:hAnsi="Amiri" w:eastAsia="Amiri" w:cs="Amiri"/>
          <w:lang w:bidi="ar-SA"/>
          <w:color w:val="111111"/>
          <w:sz w:val="28"/>
          <w:szCs w:val="28"/>
          <w:rtl/>
        </w:rPr>
        <w:t xml:space="preserve">ان سليمان بن داود غضب الهدهد لفقده لأنه لا يعرف الماء ويدل على الماء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95" w:name="pg11313_139181"/>
    <w:bookmarkEnd w:id="195"/>
    <w:p>
      <w:pPr>
        <w:pStyle w:val="BookText"/>
      </w:pPr>
      <w:r>
        <w:rPr>
          <w:rFonts w:ascii="Amiri" w:hAnsi="Amiri" w:eastAsia="Amiri" w:cs="Amiri"/>
          <w:lang w:bidi="ar-SA"/>
          <w:color w:val="111111"/>
          <w:sz w:val="28"/>
          <w:szCs w:val="28"/>
          <w:rtl/>
        </w:rPr>
        <w:t xml:space="preserve">ولا يعرف سليمان الماء تحت الهواء ... (ج 7 ص 592).</w:t>
      </w:r>
    </w:p>
    <w:p>
      <w:pPr>
        <w:pStyle w:val="BookText"/>
      </w:pPr>
      <w:r>
        <w:rPr>
          <w:rFonts w:ascii="Amiri" w:hAnsi="Amiri" w:eastAsia="Amiri" w:cs="Amiri"/>
          <w:lang w:bidi="ar-SA"/>
          <w:color w:val="111111"/>
          <w:sz w:val="28"/>
          <w:szCs w:val="28"/>
          <w:rtl/>
        </w:rPr>
        <w:t xml:space="preserve">من أراد أن ينظر ... الى سليمان في مملكته وسخاوته. (ج 15 ص 618).</w:t>
      </w:r>
    </w:p>
    <w:p>
      <w:pPr>
        <w:pStyle w:val="Heading3"/>
      </w:pPr>
      <w:bookmarkStart w:id="981" w:name="_Toc550"/>
      <w:r>
        <w:t>[س م ر]</w:t>
      </w:r>
      <w:bookmarkEnd w:id="981"/>
    </w:p>
    <w:p>
      <w:pPr>
        <w:pStyle w:val="BookText"/>
      </w:pPr>
      <w:r>
        <w:rPr>
          <w:rFonts w:ascii="IRNazanin" w:hAnsi="IRNazanin" w:eastAsia="IRNazanin" w:cs="IRNazanin"/>
          <w:lang w:bidi="fa-IR"/>
          <w:color w:val="111111"/>
          <w:sz w:val="28"/>
          <w:szCs w:val="28"/>
          <w:rtl/>
        </w:rPr>
        <w:t xml:space="preserve">فخرجت بالبنات الى سمرقند. (ج 9 ص 682).</w:t>
      </w:r>
    </w:p>
    <w:p>
      <w:pPr>
        <w:pStyle w:val="Heading3"/>
      </w:pPr>
      <w:bookmarkStart w:id="982" w:name="_Toc551"/>
      <w:r>
        <w:t>[س م ع]</w:t>
      </w:r>
      <w:bookmarkEnd w:id="982"/>
    </w:p>
    <w:p>
      <w:pPr>
        <w:pStyle w:val="BookText"/>
      </w:pPr>
      <w:r>
        <w:rPr>
          <w:rFonts w:ascii="Amiri" w:hAnsi="Amiri" w:eastAsia="Amiri" w:cs="Amiri"/>
          <w:lang w:bidi="ar-SA"/>
          <w:color w:val="111111"/>
          <w:sz w:val="28"/>
          <w:szCs w:val="28"/>
          <w:rtl/>
        </w:rPr>
        <w:t xml:space="preserve">فاسمعوا له وأطيعوا. (ج 4 ص 61 - 62 ، 384 وج 15 ص 144 ، 208 وج 20 ص 527).</w:t>
      </w:r>
    </w:p>
    <w:p>
      <w:pPr>
        <w:pStyle w:val="Heading3"/>
      </w:pPr>
      <w:bookmarkStart w:id="983" w:name="_Toc552"/>
      <w:r>
        <w:t>[س م ن]</w:t>
      </w:r>
      <w:bookmarkEnd w:id="983"/>
    </w:p>
    <w:p>
      <w:pPr>
        <w:pStyle w:val="BookText"/>
      </w:pPr>
      <w:r>
        <w:rPr>
          <w:rFonts w:ascii="Amiri" w:hAnsi="Amiri" w:eastAsia="Amiri" w:cs="Amiri"/>
          <w:lang w:bidi="ar-SA"/>
          <w:color w:val="111111"/>
          <w:sz w:val="28"/>
          <w:szCs w:val="28"/>
          <w:rtl/>
        </w:rPr>
        <w:t xml:space="preserve">خفت ان يلينه ... بسمن أو زيت. (ج 8 ص 283 - 284).</w:t>
      </w:r>
    </w:p>
    <w:p>
      <w:pPr>
        <w:pStyle w:val="BookText"/>
      </w:pPr>
      <w:r>
        <w:rPr>
          <w:rFonts w:ascii="Amiri" w:hAnsi="Amiri" w:eastAsia="Amiri" w:cs="Amiri"/>
          <w:lang w:bidi="ar-SA"/>
          <w:color w:val="111111"/>
          <w:sz w:val="28"/>
          <w:szCs w:val="28"/>
          <w:rtl/>
        </w:rPr>
        <w:t xml:space="preserve">ثم تزايدت الأبنية في أيام السامانية. (ج 8 ص 736).</w:t>
      </w:r>
    </w:p>
    <w:p>
      <w:pPr>
        <w:pStyle w:val="Heading3"/>
      </w:pPr>
      <w:bookmarkStart w:id="984" w:name="_Toc553"/>
      <w:r>
        <w:t>[س م و]</w:t>
      </w:r>
      <w:bookmarkEnd w:id="984"/>
    </w:p>
    <w:p>
      <w:pPr>
        <w:pStyle w:val="BookText"/>
      </w:pPr>
      <w:r>
        <w:rPr>
          <w:rFonts w:ascii="Amiri" w:hAnsi="Amiri" w:eastAsia="Amiri" w:cs="Amiri"/>
          <w:lang w:bidi="ar-SA"/>
          <w:color w:val="111111"/>
          <w:sz w:val="28"/>
          <w:szCs w:val="28"/>
          <w:rtl/>
        </w:rPr>
        <w:t xml:space="preserve">النص على أسماء الأئمة عليهم‌السلام. (ج 13 ص 49 - 74).</w:t>
      </w:r>
    </w:p>
    <w:p>
      <w:pPr>
        <w:pStyle w:val="BookText"/>
      </w:pPr>
      <w:r>
        <w:rPr>
          <w:rFonts w:ascii="Amiri" w:hAnsi="Amiri" w:eastAsia="Amiri" w:cs="Amiri"/>
          <w:lang w:bidi="ar-SA"/>
          <w:color w:val="111111"/>
          <w:sz w:val="28"/>
          <w:szCs w:val="28"/>
          <w:rtl/>
        </w:rPr>
        <w:t xml:space="preserve">لا يبقي من الإسلام الا اسمه. (ج 4 ص 84).</w:t>
      </w:r>
    </w:p>
    <w:p>
      <w:pPr>
        <w:pStyle w:val="BookText"/>
      </w:pPr>
      <w:r>
        <w:rPr>
          <w:rFonts w:ascii="IRNazanin" w:hAnsi="IRNazanin" w:eastAsia="IRNazanin" w:cs="IRNazanin"/>
          <w:lang w:bidi="fa-IR"/>
          <w:color w:val="111111"/>
          <w:sz w:val="28"/>
          <w:szCs w:val="28"/>
          <w:rtl/>
        </w:rPr>
        <w:t xml:space="preserve">واشتق اللّه لنا من أسمائه اسما. (ج 5 ص 4).</w:t>
      </w:r>
    </w:p>
    <w:p>
      <w:pPr>
        <w:pStyle w:val="BookText"/>
      </w:pPr>
      <w:r>
        <w:rPr>
          <w:rFonts w:ascii="Amiri" w:hAnsi="Amiri" w:eastAsia="Amiri" w:cs="Amiri"/>
          <w:lang w:bidi="ar-SA"/>
          <w:color w:val="111111"/>
          <w:sz w:val="28"/>
          <w:szCs w:val="28"/>
          <w:rtl/>
        </w:rPr>
        <w:t xml:space="preserve">يا آدم لو لا هذه الأسماء لما خلقت سماء مبنية ولا أرضا مدحية ولا ملكا مقربا ... (ج 5 ص 11).</w:t>
      </w:r>
    </w:p>
    <w:p>
      <w:pPr>
        <w:pStyle w:val="BookText"/>
      </w:pPr>
      <w:r>
        <w:rPr>
          <w:rFonts w:ascii="Amiri" w:hAnsi="Amiri" w:eastAsia="Amiri" w:cs="Amiri"/>
          <w:lang w:bidi="ar-SA"/>
          <w:color w:val="111111"/>
          <w:sz w:val="28"/>
          <w:szCs w:val="28"/>
          <w:rtl/>
        </w:rPr>
        <w:t xml:space="preserve">على مفاتيح الجنة أسماء المؤمنين وعلى مفاتيح النار أسماء المبغضين. (ج 16 ص 548 وج 6 ص 211).</w:t>
      </w:r>
    </w:p>
    <w:p>
      <w:pPr>
        <w:pStyle w:val="BookText"/>
      </w:pPr>
      <w:r>
        <w:rPr>
          <w:rFonts w:ascii="Amiri" w:hAnsi="Amiri" w:eastAsia="Amiri" w:cs="Amiri"/>
          <w:lang w:bidi="ar-SA"/>
          <w:color w:val="111111"/>
          <w:sz w:val="28"/>
          <w:szCs w:val="28"/>
          <w:rtl/>
        </w:rPr>
        <w:t xml:space="preserve">قالت أسماء انه لاوثق عملي عندي. (ج 10 ص 409).</w:t>
      </w:r>
    </w:p>
    <w:p>
      <w:pPr>
        <w:pStyle w:val="BookText"/>
      </w:pPr>
      <w:r>
        <w:rPr>
          <w:rFonts w:ascii="Amiri" w:hAnsi="Amiri" w:eastAsia="Amiri" w:cs="Amiri"/>
          <w:lang w:bidi="ar-SA"/>
          <w:color w:val="111111"/>
          <w:sz w:val="28"/>
          <w:szCs w:val="28"/>
          <w:rtl/>
        </w:rPr>
        <w:t xml:space="preserve">يا فاطمة سميه عليا فهو علي واللّه العلي الأعلى شققت اسمه من اسمي ...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5 ص 57).</w:t>
      </w:r>
    </w:p>
    <w:p>
      <w:pPr>
        <w:pStyle w:val="BookText"/>
      </w:pPr>
      <w:r>
        <w:rPr>
          <w:rFonts w:ascii="Amiri" w:hAnsi="Amiri" w:eastAsia="Amiri" w:cs="Amiri"/>
          <w:lang w:bidi="ar-SA"/>
          <w:color w:val="111111"/>
          <w:sz w:val="28"/>
          <w:szCs w:val="28"/>
          <w:rtl/>
        </w:rPr>
        <w:t xml:space="preserve">شققت له اسما من أسمائي فأنا الأعلى وهو علي. (ج 5 ص 46).</w:t>
      </w:r>
    </w:p>
    <w:p>
      <w:pPr>
        <w:pStyle w:val="BookText"/>
      </w:pPr>
      <w:r>
        <w:rPr>
          <w:rFonts w:ascii="Amiri" w:hAnsi="Amiri" w:eastAsia="Amiri" w:cs="Amiri"/>
          <w:lang w:bidi="ar-SA"/>
          <w:color w:val="111111"/>
          <w:sz w:val="28"/>
          <w:szCs w:val="28"/>
          <w:rtl/>
        </w:rPr>
        <w:t xml:space="preserve">اسمه اسمي. (ج 13 ص 155 ، 167 ، 185 - 191).</w:t>
      </w:r>
    </w:p>
    <w:p>
      <w:pPr>
        <w:pStyle w:val="BookText"/>
      </w:pPr>
      <w:r>
        <w:rPr>
          <w:rFonts w:ascii="IRNazanin" w:hAnsi="IRNazanin" w:eastAsia="IRNazanin" w:cs="IRNazanin"/>
          <w:lang w:bidi="fa-IR"/>
          <w:color w:val="111111"/>
          <w:sz w:val="28"/>
          <w:szCs w:val="28"/>
          <w:rtl/>
        </w:rPr>
        <w:t xml:space="preserve">اسمه اسم رسول اللّه. (ج 19 ص 635).</w:t>
      </w:r>
    </w:p>
    <w:p>
      <w:pPr>
        <w:pStyle w:val="BookText"/>
      </w:pPr>
      <w:r>
        <w:rPr>
          <w:rFonts w:ascii="Amiri" w:hAnsi="Amiri" w:eastAsia="Amiri" w:cs="Amiri"/>
          <w:lang w:bidi="ar-SA"/>
          <w:color w:val="111111"/>
          <w:sz w:val="28"/>
          <w:szCs w:val="28"/>
          <w:rtl/>
        </w:rPr>
        <w:t xml:space="preserve">يواطي اسمه اسمي. (ج 13 ص 234 - 247).</w:t>
      </w:r>
    </w:p>
    <w:p>
      <w:pPr>
        <w:pStyle w:val="BookText"/>
      </w:pPr>
      <w:r>
        <w:rPr>
          <w:rFonts w:ascii="Amiri" w:hAnsi="Amiri" w:eastAsia="Amiri" w:cs="Amiri"/>
          <w:lang w:bidi="ar-SA"/>
          <w:color w:val="111111"/>
          <w:sz w:val="28"/>
          <w:szCs w:val="28"/>
          <w:rtl/>
        </w:rPr>
        <w:t xml:space="preserve">اسمه اسم نبي ومهاجره بيت المقدس. (ج 13 ص 320).</w:t>
      </w:r>
    </w:p>
    <w:p>
      <w:pPr>
        <w:pStyle w:val="BookText"/>
      </w:pPr>
      <w:r>
        <w:rPr>
          <w:rFonts w:ascii="Amiri" w:hAnsi="Amiri" w:eastAsia="Amiri" w:cs="Amiri"/>
          <w:lang w:bidi="ar-SA"/>
          <w:color w:val="111111"/>
          <w:sz w:val="28"/>
          <w:szCs w:val="28"/>
          <w:rtl/>
        </w:rPr>
        <w:t xml:space="preserve">يساعدهم عليها رجل من بني هاشم اسمه نبي. (ج 13 ص 316).</w:t>
      </w:r>
    </w:p>
    <w:p>
      <w:pPr>
        <w:pStyle w:val="BookText"/>
      </w:pPr>
      <w:r>
        <w:rPr>
          <w:rFonts w:ascii="Amiri" w:hAnsi="Amiri" w:eastAsia="Amiri" w:cs="Amiri"/>
          <w:lang w:bidi="ar-SA"/>
          <w:color w:val="111111"/>
          <w:sz w:val="28"/>
          <w:szCs w:val="28"/>
          <w:rtl/>
        </w:rPr>
        <w:t xml:space="preserve">ذكر أسماء الأئمة عليهم‌السلام. (ج 13 ص 50 ، 52 - 59).</w:t>
      </w:r>
    </w:p>
    <w:p>
      <w:pPr>
        <w:pStyle w:val="BookText"/>
      </w:pPr>
      <w:r>
        <w:rPr>
          <w:rFonts w:ascii="Amiri" w:hAnsi="Amiri" w:eastAsia="Amiri" w:cs="Amiri"/>
          <w:lang w:bidi="ar-SA"/>
          <w:color w:val="111111"/>
          <w:sz w:val="28"/>
          <w:szCs w:val="28"/>
          <w:rtl/>
        </w:rPr>
        <w:t xml:space="preserve">واسم أبيه اسم أبي. (ج 13 ص 167 - 169 ، 178 ، 182 - 186) سمي أمير المؤمنين وآدم بين الروح والجسد. (ج 4 ص 275 وج 15 ص 227 وج 20 ص 294).</w:t>
      </w:r>
    </w:p>
    <w:p>
      <w:pPr>
        <w:pStyle w:val="BookText"/>
      </w:pPr>
      <w:r>
        <w:rPr>
          <w:rFonts w:ascii="IRNazanin" w:hAnsi="IRNazanin" w:eastAsia="IRNazanin" w:cs="IRNazanin"/>
          <w:lang w:bidi="fa-IR"/>
          <w:color w:val="111111"/>
          <w:sz w:val="28"/>
          <w:szCs w:val="28"/>
          <w:rtl/>
        </w:rPr>
        <w:t xml:space="preserve">تسمية النبي صلی اللّه عليه وآله إياهما بالحسن والحسين. (ج 10 ص 492 - 506 وج 19 ص 182 - 186).</w:t>
      </w:r>
    </w:p>
    <w:p>
      <w:pPr>
        <w:pStyle w:val="BookText"/>
      </w:pPr>
      <w:r>
        <w:rPr>
          <w:rFonts w:ascii="Amiri" w:hAnsi="Amiri" w:eastAsia="Amiri" w:cs="Amiri"/>
          <w:lang w:bidi="ar-SA"/>
          <w:color w:val="111111"/>
          <w:sz w:val="28"/>
          <w:szCs w:val="28"/>
          <w:rtl/>
        </w:rPr>
        <w:t xml:space="preserve">تسميته من عند اللّه. (ج 7 ص 491).</w:t>
      </w:r>
    </w:p>
    <w:p>
      <w:pPr>
        <w:pStyle w:val="BookText"/>
      </w:pPr>
      <w:r>
        <w:rPr>
          <w:rFonts w:ascii="Amiri" w:hAnsi="Amiri" w:eastAsia="Amiri" w:cs="Amiri"/>
          <w:lang w:bidi="ar-SA"/>
          <w:color w:val="111111"/>
          <w:sz w:val="28"/>
          <w:szCs w:val="28"/>
          <w:rtl/>
        </w:rPr>
        <w:t xml:space="preserve">بكاء السماء على سيد الشهداء عليه‌السلام. (ج 11 ص 476 - 478).</w:t>
      </w:r>
    </w:p>
    <w:p>
      <w:pPr>
        <w:pStyle w:val="BookText"/>
      </w:pPr>
      <w:r>
        <w:rPr>
          <w:rFonts w:ascii="Amiri" w:hAnsi="Amiri" w:eastAsia="Amiri" w:cs="Amiri"/>
          <w:lang w:bidi="ar-SA"/>
          <w:color w:val="111111"/>
          <w:sz w:val="28"/>
          <w:szCs w:val="28"/>
          <w:rtl/>
        </w:rPr>
        <w:t xml:space="preserve">كنت أيام الحسين جارية شابة فكانت السماء أياما علقة. (ج 19 ص 403).</w:t>
      </w:r>
    </w:p>
    <w:p>
      <w:pPr>
        <w:pStyle w:val="BookText"/>
      </w:pPr>
      <w:r>
        <w:rPr>
          <w:rFonts w:ascii="Amiri" w:hAnsi="Amiri" w:eastAsia="Amiri" w:cs="Amiri"/>
          <w:lang w:bidi="ar-SA"/>
          <w:color w:val="111111"/>
          <w:sz w:val="28"/>
          <w:szCs w:val="28"/>
          <w:rtl/>
        </w:rPr>
        <w:t xml:space="preserve">لما قتل الحسين اسودت السماء وظهرت الكواكب نهارا ... وسقط التراب الأحمر. (ج 19 ص 402).</w:t>
      </w:r>
    </w:p>
    <w:p>
      <w:pPr>
        <w:pStyle w:val="BookText"/>
      </w:pPr>
      <w:r>
        <w:rPr>
          <w:rFonts w:ascii="IRNazanin" w:hAnsi="IRNazanin" w:eastAsia="IRNazanin" w:cs="IRNazanin"/>
          <w:lang w:bidi="fa-IR"/>
          <w:color w:val="111111"/>
          <w:sz w:val="28"/>
          <w:szCs w:val="28"/>
          <w:rtl/>
        </w:rPr>
        <w:t xml:space="preserve">واحمرت آفاق السماء. (ج 19 ص 406).</w:t>
      </w:r>
    </w:p>
    <w:p>
      <w:pPr>
        <w:pStyle w:val="BookText"/>
      </w:pPr>
      <w:r>
        <w:rPr>
          <w:rFonts w:ascii="Amiri" w:hAnsi="Amiri" w:eastAsia="Amiri" w:cs="Amiri"/>
          <w:lang w:bidi="ar-SA"/>
          <w:color w:val="111111"/>
          <w:sz w:val="28"/>
          <w:szCs w:val="28"/>
          <w:rtl/>
        </w:rPr>
        <w:t xml:space="preserve">احمرت آفاق السماء ستة أشهر بعد قتله. (ج 11 ص 469 - 470).</w:t>
      </w:r>
    </w:p>
    <w:p>
      <w:pPr>
        <w:pStyle w:val="BookText"/>
      </w:pPr>
      <w:r>
        <w:rPr>
          <w:rFonts w:ascii="Amiri" w:hAnsi="Amiri" w:eastAsia="Amiri" w:cs="Amiri"/>
          <w:lang w:bidi="ar-SA"/>
          <w:color w:val="111111"/>
          <w:sz w:val="28"/>
          <w:szCs w:val="28"/>
          <w:rtl/>
        </w:rPr>
        <w:t xml:space="preserve">يا علي محبوك معروفون في السماء السابعة ... (ج 5 ص 81).</w:t>
      </w:r>
    </w:p>
    <w:p>
      <w:pPr>
        <w:pStyle w:val="BookText"/>
      </w:pPr>
      <w:r>
        <w:rPr>
          <w:rFonts w:ascii="Amiri" w:hAnsi="Amiri" w:eastAsia="Amiri" w:cs="Amiri"/>
          <w:lang w:bidi="ar-SA"/>
          <w:color w:val="111111"/>
          <w:sz w:val="28"/>
          <w:szCs w:val="28"/>
          <w:rtl/>
        </w:rPr>
        <w:t xml:space="preserve">أم هل فيكم من زوجه اللّه من السماء غيري. (ج 5 ص 39).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 من اتخذ علي بن أبي طالب أخا من أهل السماء إسرافيل. (ج 20 ص 503).</w:t>
      </w:r>
    </w:p>
    <w:p>
      <w:pPr>
        <w:pStyle w:val="BookText"/>
      </w:pPr>
      <w:r>
        <w:rPr>
          <w:rFonts w:ascii="Amiri" w:hAnsi="Amiri" w:eastAsia="Amiri" w:cs="Amiri"/>
          <w:lang w:bidi="ar-SA"/>
          <w:color w:val="111111"/>
          <w:sz w:val="28"/>
          <w:szCs w:val="28"/>
          <w:rtl/>
        </w:rPr>
        <w:t xml:space="preserve">ليخيل الي لو شئت أن أنال أفق السماء لنلته. (ج 17 ص 313 وج 18 ص 170 وج 8 ص 681 - 687).</w:t>
      </w:r>
    </w:p>
    <w:p>
      <w:pPr>
        <w:pStyle w:val="BookText"/>
      </w:pPr>
      <w:r>
        <w:rPr>
          <w:rFonts w:ascii="Amiri" w:hAnsi="Amiri" w:eastAsia="Amiri" w:cs="Amiri"/>
          <w:lang w:bidi="ar-SA"/>
          <w:color w:val="111111"/>
          <w:sz w:val="28"/>
          <w:szCs w:val="28"/>
          <w:rtl/>
        </w:rPr>
        <w:t xml:space="preserve">ما وجدته في السماء ولا في الأرض ولعله أنت. (ج 7 ص 621 - 622 وج 16 ص 485).</w:t>
      </w:r>
    </w:p>
    <w:p>
      <w:pPr>
        <w:pStyle w:val="BookText"/>
      </w:pPr>
      <w:r>
        <w:rPr>
          <w:rFonts w:ascii="Amiri" w:hAnsi="Amiri" w:eastAsia="Amiri" w:cs="Amiri"/>
          <w:lang w:bidi="ar-SA"/>
          <w:color w:val="111111"/>
          <w:sz w:val="28"/>
          <w:szCs w:val="28"/>
          <w:rtl/>
        </w:rPr>
        <w:t xml:space="preserve">لو ان السماوات والأرضين في كفة ووضع ايمان علي [عليه‌السلام] في كفة لرجح ايمانه. (ج 5 ص 613 - 618 وج 16 ص 406 - 410 وج 21 ص 580 - 585).</w:t>
      </w:r>
    </w:p>
    <w:p>
      <w:pPr>
        <w:pStyle w:val="BookText"/>
      </w:pPr>
      <w:r>
        <w:rPr>
          <w:rFonts w:ascii="Amiri" w:hAnsi="Amiri" w:eastAsia="Amiri" w:cs="Amiri"/>
          <w:lang w:bidi="ar-SA"/>
          <w:color w:val="111111"/>
          <w:sz w:val="28"/>
          <w:szCs w:val="28"/>
          <w:rtl/>
        </w:rPr>
        <w:t xml:space="preserve">ان أهل السماوات لأشد له معرفة من أهل الأرض. (ج 4 ص 403 وج 15 ص 618).</w:t>
      </w:r>
    </w:p>
    <w:p>
      <w:pPr>
        <w:pStyle w:val="BookText"/>
      </w:pPr>
      <w:r>
        <w:rPr>
          <w:rFonts w:ascii="Amiri" w:hAnsi="Amiri" w:eastAsia="Amiri" w:cs="Amiri"/>
          <w:lang w:bidi="ar-SA"/>
          <w:color w:val="111111"/>
          <w:sz w:val="28"/>
          <w:szCs w:val="28"/>
          <w:rtl/>
        </w:rPr>
        <w:t xml:space="preserve">قبل أن يخلق السماوات والأرض بألفي سنة ... أيدته بعلي. (ج 16 ص 492 - 493).</w:t>
      </w:r>
    </w:p>
    <w:p>
      <w:pPr>
        <w:pStyle w:val="BookText"/>
      </w:pPr>
      <w:r>
        <w:rPr>
          <w:rFonts w:ascii="Amiri" w:hAnsi="Amiri" w:eastAsia="Amiri" w:cs="Amiri"/>
          <w:lang w:bidi="ar-SA"/>
          <w:color w:val="111111"/>
          <w:sz w:val="28"/>
          <w:szCs w:val="28"/>
          <w:rtl/>
        </w:rPr>
        <w:t xml:space="preserve">قبل أن يخلق السماوات بألفي عام. (ج 5 ص 373 وج 20 ص 234 - 235 ، 255).</w:t>
      </w:r>
    </w:p>
    <w:p>
      <w:pPr>
        <w:pStyle w:val="BookText"/>
      </w:pPr>
      <w:r>
        <w:rPr>
          <w:rFonts w:ascii="IRNazanin" w:hAnsi="IRNazanin" w:eastAsia="IRNazanin" w:cs="IRNazanin"/>
          <w:lang w:bidi="fa-IR"/>
          <w:color w:val="111111"/>
          <w:sz w:val="28"/>
          <w:szCs w:val="28"/>
          <w:rtl/>
        </w:rPr>
        <w:t xml:space="preserve">ورفع الحجب من السماوات السبع. (ج 6 ص 10).</w:t>
      </w:r>
    </w:p>
    <w:p>
      <w:pPr>
        <w:pStyle w:val="BookText"/>
      </w:pPr>
      <w:r>
        <w:rPr>
          <w:rFonts w:ascii="Amiri" w:hAnsi="Amiri" w:eastAsia="Amiri" w:cs="Amiri"/>
          <w:lang w:bidi="ar-SA"/>
          <w:color w:val="111111"/>
          <w:sz w:val="28"/>
          <w:szCs w:val="28"/>
          <w:rtl/>
        </w:rPr>
        <w:t xml:space="preserve">ان اللّه فرضه [حب علي عليه‌السلام] على أهل السماوات وأهل الأرض.</w:t>
      </w:r>
    </w:p>
    <w:p>
      <w:pPr>
        <w:pStyle w:val="BookText"/>
      </w:pPr>
      <w:r>
        <w:rPr>
          <w:rFonts w:ascii="IRNazanin" w:hAnsi="IRNazanin" w:eastAsia="IRNazanin" w:cs="IRNazanin"/>
          <w:lang w:bidi="fa-IR"/>
          <w:color w:val="111111"/>
          <w:sz w:val="28"/>
          <w:szCs w:val="28"/>
          <w:rtl/>
        </w:rPr>
        <w:t xml:space="preserve">(ج 5 ص 78 وج 7 ص 378).</w:t>
      </w:r>
    </w:p>
    <w:p>
      <w:pPr>
        <w:pStyle w:val="BookText"/>
      </w:pPr>
      <w:r>
        <w:rPr>
          <w:rFonts w:ascii="Amiri" w:hAnsi="Amiri" w:eastAsia="Amiri" w:cs="Amiri"/>
          <w:lang w:bidi="ar-SA"/>
          <w:color w:val="111111"/>
          <w:sz w:val="28"/>
          <w:szCs w:val="28"/>
          <w:rtl/>
        </w:rPr>
        <w:t xml:space="preserve">باهى اللّه بك أهل سماواته. (ج 20 ص 515).</w:t>
      </w:r>
    </w:p>
    <w:p>
      <w:pPr>
        <w:pStyle w:val="BookText"/>
      </w:pPr>
      <w:r>
        <w:rPr>
          <w:rFonts w:ascii="Amiri" w:hAnsi="Amiri" w:eastAsia="Amiri" w:cs="Amiri"/>
          <w:lang w:bidi="ar-SA"/>
          <w:color w:val="111111"/>
          <w:sz w:val="28"/>
          <w:szCs w:val="28"/>
          <w:rtl/>
        </w:rPr>
        <w:t xml:space="preserve">فقد باهى اللّه بك أهل سبع سماواته. (ج 4 ص 18).</w:t>
      </w:r>
    </w:p>
    <w:p>
      <w:pPr>
        <w:pStyle w:val="BookText"/>
      </w:pPr>
      <w:r>
        <w:rPr>
          <w:rFonts w:ascii="Amiri" w:hAnsi="Amiri" w:eastAsia="Amiri" w:cs="Amiri"/>
          <w:lang w:bidi="ar-SA"/>
          <w:color w:val="111111"/>
          <w:sz w:val="28"/>
          <w:szCs w:val="28"/>
          <w:rtl/>
        </w:rPr>
        <w:t xml:space="preserve">زوجك اللّه من فوق سبع سماواته. (ج 18 ص 173 ، 175).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96" w:name="pg11313_139184"/>
    <w:bookmarkEnd w:id="196"/>
    <w:p>
      <w:pPr>
        <w:pStyle w:val="Heading3"/>
      </w:pPr>
      <w:bookmarkStart w:id="985" w:name="_Toc554"/>
      <w:r>
        <w:t>[س م ى]</w:t>
      </w:r>
      <w:bookmarkEnd w:id="985"/>
    </w:p>
    <w:p>
      <w:pPr>
        <w:pStyle w:val="BookText"/>
      </w:pPr>
      <w:r>
        <w:rPr>
          <w:rFonts w:ascii="Amiri" w:hAnsi="Amiri" w:eastAsia="Amiri" w:cs="Amiri"/>
          <w:lang w:bidi="ar-SA"/>
          <w:color w:val="111111"/>
          <w:sz w:val="28"/>
          <w:szCs w:val="28"/>
          <w:rtl/>
        </w:rPr>
        <w:t xml:space="preserve">فمالك والافتخار تكفيك سمية. (ج 5 ص 62).</w:t>
      </w:r>
    </w:p>
    <w:p>
      <w:pPr>
        <w:pStyle w:val="Heading3"/>
      </w:pPr>
      <w:bookmarkStart w:id="986" w:name="_Toc555"/>
      <w:r>
        <w:t>[س م ح]</w:t>
      </w:r>
      <w:bookmarkEnd w:id="986"/>
    </w:p>
    <w:p>
      <w:pPr>
        <w:pStyle w:val="BookText"/>
      </w:pPr>
      <w:r>
        <w:rPr>
          <w:rFonts w:ascii="Amiri" w:hAnsi="Amiri" w:eastAsia="Amiri" w:cs="Amiri"/>
          <w:lang w:bidi="ar-SA"/>
          <w:color w:val="111111"/>
          <w:sz w:val="28"/>
          <w:szCs w:val="28"/>
          <w:rtl/>
        </w:rPr>
        <w:t xml:space="preserve">أسمحهم كفا. (ج 4 ص 107 ، 161 ، 234 وج 5 ص 20 وج 15 ص 410 وج 18 ص 426 وج 20 ص 288 ، 381 ، 442 ، 495).</w:t>
      </w:r>
    </w:p>
    <w:p>
      <w:pPr>
        <w:pStyle w:val="BookText"/>
      </w:pPr>
      <w:r>
        <w:rPr>
          <w:rFonts w:ascii="Amiri" w:hAnsi="Amiri" w:eastAsia="Amiri" w:cs="Amiri"/>
          <w:lang w:bidi="ar-SA"/>
          <w:color w:val="111111"/>
          <w:sz w:val="28"/>
          <w:szCs w:val="28"/>
          <w:rtl/>
        </w:rPr>
        <w:t xml:space="preserve">سماحته عليه‌السلام في محارباته. (ج 8 ص 655 - 661).</w:t>
      </w:r>
    </w:p>
    <w:p>
      <w:pPr>
        <w:pStyle w:val="Heading3"/>
      </w:pPr>
      <w:bookmarkStart w:id="987" w:name="_Toc556"/>
      <w:r>
        <w:t>[س ن ح]</w:t>
      </w:r>
      <w:bookmarkEnd w:id="987"/>
    </w:p>
    <w:p>
      <w:pPr>
        <w:pStyle w:val="BookText"/>
      </w:pPr>
      <w:r>
        <w:rPr>
          <w:rFonts w:ascii="Amiri" w:hAnsi="Amiri" w:eastAsia="Amiri" w:cs="Amiri"/>
          <w:lang w:bidi="ar-SA"/>
          <w:color w:val="111111"/>
          <w:sz w:val="28"/>
          <w:szCs w:val="28"/>
          <w:rtl/>
        </w:rPr>
        <w:t xml:space="preserve">فسنح لي رسول اللّه. (ج 18 ص 232 - 235).</w:t>
      </w:r>
    </w:p>
    <w:p>
      <w:pPr>
        <w:pStyle w:val="Heading3"/>
      </w:pPr>
      <w:bookmarkStart w:id="988" w:name="_Toc557"/>
      <w:r>
        <w:t>[س ن خ]</w:t>
      </w:r>
      <w:bookmarkEnd w:id="988"/>
    </w:p>
    <w:p>
      <w:pPr>
        <w:pStyle w:val="BookText"/>
      </w:pPr>
      <w:r>
        <w:rPr>
          <w:rFonts w:ascii="Amiri" w:hAnsi="Amiri" w:eastAsia="Amiri" w:cs="Amiri"/>
          <w:lang w:bidi="ar-SA"/>
          <w:color w:val="111111"/>
          <w:sz w:val="28"/>
          <w:szCs w:val="28"/>
          <w:rtl/>
        </w:rPr>
        <w:t xml:space="preserve">والأئمة من ولده من سنخ نور من نوري. (ج 5 ص 46).</w:t>
      </w:r>
    </w:p>
    <w:p>
      <w:pPr>
        <w:pStyle w:val="Heading3"/>
      </w:pPr>
      <w:bookmarkStart w:id="989" w:name="_Toc558"/>
      <w:r>
        <w:t>[س ن د]</w:t>
      </w:r>
      <w:bookmarkEnd w:id="989"/>
    </w:p>
    <w:p>
      <w:pPr>
        <w:pStyle w:val="BookText"/>
      </w:pPr>
      <w:r>
        <w:rPr>
          <w:rFonts w:ascii="Amiri" w:hAnsi="Amiri" w:eastAsia="Amiri" w:cs="Amiri"/>
          <w:lang w:bidi="ar-SA"/>
          <w:color w:val="111111"/>
          <w:sz w:val="28"/>
          <w:szCs w:val="28"/>
          <w:rtl/>
        </w:rPr>
        <w:t xml:space="preserve">لا يجوز أحد الا ومعه سند بولاية علي وولاية أهل بيته. (ج 21 ص 520).</w:t>
      </w:r>
    </w:p>
    <w:p>
      <w:pPr>
        <w:pStyle w:val="BookText"/>
      </w:pPr>
      <w:r>
        <w:rPr>
          <w:rFonts w:ascii="Amiri" w:hAnsi="Amiri" w:eastAsia="Amiri" w:cs="Amiri"/>
          <w:lang w:bidi="ar-SA"/>
          <w:color w:val="111111"/>
          <w:sz w:val="28"/>
          <w:szCs w:val="28"/>
          <w:rtl/>
        </w:rPr>
        <w:t xml:space="preserve">فيها حريرة من سندس الجنة مكتوب عليها تحفة من الطالب الغالب. (ج 6 ص 118 - 119).</w:t>
      </w:r>
    </w:p>
    <w:p>
      <w:pPr>
        <w:pStyle w:val="Heading3"/>
      </w:pPr>
      <w:bookmarkStart w:id="990" w:name="_Toc559"/>
      <w:r>
        <w:t>[س ن ن]</w:t>
      </w:r>
      <w:bookmarkEnd w:id="990"/>
    </w:p>
    <w:p>
      <w:pPr>
        <w:pStyle w:val="BookText"/>
      </w:pPr>
      <w:r>
        <w:rPr>
          <w:rFonts w:ascii="Amiri" w:hAnsi="Amiri" w:eastAsia="Amiri" w:cs="Amiri"/>
          <w:lang w:bidi="ar-SA"/>
          <w:color w:val="111111"/>
          <w:sz w:val="28"/>
          <w:szCs w:val="28"/>
          <w:rtl/>
        </w:rPr>
        <w:t xml:space="preserve">من مات على حب آل محمد مات على السنة والجماعة. (ج 9 ص 487 - 490 وج 18 ص 491 - 493).</w:t>
      </w:r>
    </w:p>
    <w:p>
      <w:pPr>
        <w:pStyle w:val="BookText"/>
      </w:pPr>
      <w:r>
        <w:rPr>
          <w:rFonts w:ascii="Amiri" w:hAnsi="Amiri" w:eastAsia="Amiri" w:cs="Amiri"/>
          <w:lang w:bidi="ar-SA"/>
          <w:color w:val="111111"/>
          <w:sz w:val="28"/>
          <w:szCs w:val="28"/>
          <w:rtl/>
        </w:rPr>
        <w:t xml:space="preserve">قول ابن خلكان : ان محبة علي لا يجتمع مع التسنن. (ج 7 ص 448).</w:t>
      </w:r>
    </w:p>
    <w:p>
      <w:pPr>
        <w:pStyle w:val="BookText"/>
      </w:pPr>
      <w:r>
        <w:rPr>
          <w:rFonts w:ascii="Amiri" w:hAnsi="Amiri" w:eastAsia="Amiri" w:cs="Amiri"/>
          <w:lang w:bidi="ar-SA"/>
          <w:color w:val="111111"/>
          <w:sz w:val="28"/>
          <w:szCs w:val="28"/>
          <w:rtl/>
        </w:rPr>
        <w:t xml:space="preserve">فيحيي اللّه بالمهدي السنن التي قد أميتت. (ج 13 ص 327).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97" w:name="pg11313_139185"/>
    <w:bookmarkEnd w:id="197"/>
    <w:p>
      <w:pPr>
        <w:pStyle w:val="BookText"/>
      </w:pPr>
      <w:r>
        <w:rPr>
          <w:rFonts w:ascii="Amiri" w:hAnsi="Amiri" w:eastAsia="Amiri" w:cs="Amiri"/>
          <w:lang w:bidi="ar-SA"/>
          <w:color w:val="111111"/>
          <w:sz w:val="28"/>
          <w:szCs w:val="28"/>
          <w:rtl/>
        </w:rPr>
        <w:t xml:space="preserve">السنة كالشهر والشهر كالجمعة والجمعة كاليوم. (ج 13 ص 264).</w:t>
      </w:r>
    </w:p>
    <w:p>
      <w:pPr>
        <w:pStyle w:val="BookText"/>
      </w:pPr>
      <w:r>
        <w:rPr>
          <w:rFonts w:ascii="Amiri" w:hAnsi="Amiri" w:eastAsia="Amiri" w:cs="Amiri"/>
          <w:lang w:bidi="ar-SA"/>
          <w:color w:val="111111"/>
          <w:sz w:val="28"/>
          <w:szCs w:val="28"/>
          <w:rtl/>
        </w:rPr>
        <w:t xml:space="preserve">يقتل على سنة. (ج 7 ص 239 - 340 وج 17 ص 346 ، 348).</w:t>
      </w:r>
    </w:p>
    <w:p>
      <w:pPr>
        <w:pStyle w:val="BookText"/>
      </w:pPr>
      <w:r>
        <w:rPr>
          <w:rFonts w:ascii="Amiri" w:hAnsi="Amiri" w:eastAsia="Amiri" w:cs="Amiri"/>
          <w:lang w:bidi="ar-SA"/>
          <w:color w:val="111111"/>
          <w:sz w:val="28"/>
          <w:szCs w:val="28"/>
          <w:rtl/>
        </w:rPr>
        <w:t xml:space="preserve">فقالت عائشة هو أعلم الناس بالسنة. (ج 8 ص 30).</w:t>
      </w:r>
    </w:p>
    <w:p>
      <w:pPr>
        <w:pStyle w:val="BookText"/>
      </w:pPr>
      <w:r>
        <w:rPr>
          <w:rFonts w:ascii="Amiri" w:hAnsi="Amiri" w:eastAsia="Amiri" w:cs="Amiri"/>
          <w:lang w:bidi="ar-SA"/>
          <w:color w:val="111111"/>
          <w:sz w:val="28"/>
          <w:szCs w:val="28"/>
          <w:rtl/>
        </w:rPr>
        <w:t xml:space="preserve">فقالت انه أعلم من بقي بالسنة. (ج 8 ص 31).</w:t>
      </w:r>
    </w:p>
    <w:p>
      <w:pPr>
        <w:pStyle w:val="BookText"/>
      </w:pPr>
      <w:r>
        <w:rPr>
          <w:rFonts w:ascii="Amiri" w:hAnsi="Amiri" w:eastAsia="Amiri" w:cs="Amiri"/>
          <w:lang w:bidi="ar-SA"/>
          <w:color w:val="111111"/>
          <w:sz w:val="28"/>
          <w:szCs w:val="28"/>
          <w:rtl/>
        </w:rPr>
        <w:t xml:space="preserve">محيي سنتي. (ج 4 ص 246 ، 249 وج 20 ص 315).</w:t>
      </w:r>
    </w:p>
    <w:p>
      <w:pPr>
        <w:pStyle w:val="BookText"/>
      </w:pPr>
      <w:r>
        <w:rPr>
          <w:rFonts w:ascii="Amiri" w:hAnsi="Amiri" w:eastAsia="Amiri" w:cs="Amiri"/>
          <w:lang w:bidi="ar-SA"/>
          <w:color w:val="111111"/>
          <w:sz w:val="28"/>
          <w:szCs w:val="28"/>
          <w:rtl/>
        </w:rPr>
        <w:t xml:space="preserve">يقتل على سنتي. (ج 17 ص 276 ، 347 - 348 وج 21 ص 312 - 313 ، 436 - 437 وج 15 ص 163 وج 7 ص 327 - 328 ، 339 - 340).</w:t>
      </w:r>
    </w:p>
    <w:p>
      <w:pPr>
        <w:pStyle w:val="BookText"/>
      </w:pPr>
      <w:r>
        <w:rPr>
          <w:rFonts w:ascii="Amiri" w:hAnsi="Amiri" w:eastAsia="Amiri" w:cs="Amiri"/>
          <w:lang w:bidi="ar-SA"/>
          <w:color w:val="111111"/>
          <w:sz w:val="28"/>
          <w:szCs w:val="28"/>
          <w:rtl/>
        </w:rPr>
        <w:t xml:space="preserve">وانه أخذ هذه الامة بالسنين. (ج 8 ص 228 - 229).</w:t>
      </w:r>
    </w:p>
    <w:p>
      <w:pPr>
        <w:pStyle w:val="BookText"/>
      </w:pPr>
      <w:r>
        <w:rPr>
          <w:rFonts w:ascii="Amiri" w:hAnsi="Amiri" w:eastAsia="Amiri" w:cs="Amiri"/>
          <w:lang w:bidi="ar-SA"/>
          <w:color w:val="111111"/>
          <w:sz w:val="28"/>
          <w:szCs w:val="28"/>
          <w:rtl/>
        </w:rPr>
        <w:t xml:space="preserve">سنه عليه‌السلام حين اظهار إسلامه. (ج 7 ص 538 - 554 وج 17 ص 389 - 397).</w:t>
      </w:r>
    </w:p>
    <w:p>
      <w:pPr>
        <w:pStyle w:val="BookText"/>
      </w:pPr>
      <w:r>
        <w:rPr>
          <w:rFonts w:ascii="Amiri" w:hAnsi="Amiri" w:eastAsia="Amiri" w:cs="Amiri"/>
          <w:lang w:bidi="ar-SA"/>
          <w:color w:val="111111"/>
          <w:sz w:val="28"/>
          <w:szCs w:val="28"/>
          <w:rtl/>
        </w:rPr>
        <w:t xml:space="preserve">على سنة أبي بكر وعمر. (ج 18 ص 6).</w:t>
      </w:r>
    </w:p>
    <w:p>
      <w:pPr>
        <w:pStyle w:val="BookText"/>
      </w:pPr>
      <w:r>
        <w:rPr>
          <w:rFonts w:ascii="Amiri" w:hAnsi="Amiri" w:eastAsia="Amiri" w:cs="Amiri"/>
          <w:lang w:bidi="ar-SA"/>
          <w:color w:val="111111"/>
          <w:sz w:val="28"/>
          <w:szCs w:val="28"/>
          <w:rtl/>
        </w:rPr>
        <w:t xml:space="preserve">ومعي في السنام الأعلى. (ج 4 ص 78 ، 246 وج 15 ص 10 ، 523 ، 565 وج 20 ص 290 ، 249 ، 293 ، 296).</w:t>
      </w:r>
    </w:p>
    <w:p>
      <w:pPr>
        <w:pStyle w:val="BookText"/>
      </w:pPr>
      <w:r>
        <w:rPr>
          <w:rFonts w:ascii="Amiri" w:hAnsi="Amiri" w:eastAsia="Amiri" w:cs="Amiri"/>
          <w:lang w:bidi="ar-SA"/>
          <w:color w:val="111111"/>
          <w:sz w:val="28"/>
          <w:szCs w:val="28"/>
          <w:rtl/>
        </w:rPr>
        <w:t xml:space="preserve">نحن السنام الأعظم وبنا ينزل اللّه الرحمة على خلقه وبنا يسقون الغيث. (ج 13 ص 84).</w:t>
      </w:r>
    </w:p>
    <w:p>
      <w:pPr>
        <w:pStyle w:val="BookText"/>
      </w:pPr>
      <w:r>
        <w:rPr>
          <w:rFonts w:ascii="Amiri" w:hAnsi="Amiri" w:eastAsia="Amiri" w:cs="Amiri"/>
          <w:lang w:bidi="ar-SA"/>
          <w:color w:val="111111"/>
          <w:sz w:val="28"/>
          <w:szCs w:val="28"/>
          <w:rtl/>
        </w:rPr>
        <w:t xml:space="preserve">بنا ينزل الغيث وتنشر الرحمة وتخرج بركات الأرض ولو لا ما على الأرض منا لساخت بأهلها. (ج 9 ص 305).</w:t>
      </w:r>
    </w:p>
    <w:p>
      <w:pPr>
        <w:pStyle w:val="Heading3"/>
      </w:pPr>
      <w:bookmarkStart w:id="991" w:name="_Toc560"/>
      <w:r>
        <w:t>[س و د]</w:t>
      </w:r>
      <w:bookmarkEnd w:id="991"/>
    </w:p>
    <w:p>
      <w:pPr>
        <w:pStyle w:val="BookText"/>
      </w:pPr>
      <w:r>
        <w:rPr>
          <w:rFonts w:ascii="Amiri" w:hAnsi="Amiri" w:eastAsia="Amiri" w:cs="Amiri"/>
          <w:lang w:bidi="ar-SA"/>
          <w:color w:val="111111"/>
          <w:sz w:val="28"/>
          <w:szCs w:val="28"/>
          <w:rtl/>
        </w:rPr>
        <w:t xml:space="preserve">توصيف سودة بنت عمارة عليا عليه‌السلام عند معاوية. (ج 8 ص 562).</w:t>
      </w:r>
    </w:p>
    <w:p>
      <w:pPr>
        <w:pStyle w:val="BookText"/>
      </w:pPr>
      <w:r>
        <w:rPr>
          <w:rFonts w:ascii="Amiri" w:hAnsi="Amiri" w:eastAsia="Amiri" w:cs="Amiri"/>
          <w:lang w:bidi="ar-SA"/>
          <w:color w:val="111111"/>
          <w:sz w:val="28"/>
          <w:szCs w:val="28"/>
          <w:rtl/>
        </w:rPr>
        <w:t xml:space="preserve">وصف سودة بنت عمارة عدله عليه‌السلام. (ج 8 ص 622 - 623).</w:t>
      </w:r>
    </w:p>
    <w:p>
      <w:pPr>
        <w:pStyle w:val="BookText"/>
      </w:pPr>
      <w:r>
        <w:rPr>
          <w:rFonts w:ascii="Amiri" w:hAnsi="Amiri" w:eastAsia="Amiri" w:cs="Amiri"/>
          <w:lang w:bidi="ar-SA"/>
          <w:color w:val="111111"/>
          <w:sz w:val="28"/>
          <w:szCs w:val="28"/>
          <w:rtl/>
        </w:rPr>
        <w:t xml:space="preserve">إذا خرجت الرايات السود من السفياني. (ج 13 ص 310).</w:t>
      </w:r>
    </w:p>
    <w:p>
      <w:pPr>
        <w:pStyle w:val="BookText"/>
      </w:pPr>
      <w:r>
        <w:rPr>
          <w:rFonts w:ascii="Amiri" w:hAnsi="Amiri" w:eastAsia="Amiri" w:cs="Amiri"/>
          <w:lang w:bidi="ar-SA"/>
          <w:color w:val="111111"/>
          <w:sz w:val="28"/>
          <w:szCs w:val="28"/>
          <w:rtl/>
        </w:rPr>
        <w:t xml:space="preserve">إذا رأيتم الرايات السود. (ج 13 ص 272 - 276).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98" w:name="pg11313_139186"/>
    <w:bookmarkEnd w:id="198"/>
    <w:p>
      <w:pPr>
        <w:pStyle w:val="BookText"/>
      </w:pPr>
      <w:r>
        <w:rPr>
          <w:rFonts w:ascii="Amiri" w:hAnsi="Amiri" w:eastAsia="Amiri" w:cs="Amiri"/>
          <w:lang w:bidi="ar-SA"/>
          <w:color w:val="111111"/>
          <w:sz w:val="28"/>
          <w:szCs w:val="28"/>
          <w:rtl/>
        </w:rPr>
        <w:t xml:space="preserve">حتى يأتي قوم من قبل المشرق معهم رايات سود. (ج 13 ص 192 - 194).</w:t>
      </w:r>
    </w:p>
    <w:p>
      <w:pPr>
        <w:pStyle w:val="BookText"/>
      </w:pPr>
      <w:r>
        <w:rPr>
          <w:rFonts w:ascii="Amiri" w:hAnsi="Amiri" w:eastAsia="Amiri" w:cs="Amiri"/>
          <w:lang w:bidi="ar-SA"/>
          <w:color w:val="111111"/>
          <w:sz w:val="28"/>
          <w:szCs w:val="28"/>
          <w:rtl/>
        </w:rPr>
        <w:t xml:space="preserve">فتظهر الرايات السود. (ج 13 ص 309).</w:t>
      </w:r>
    </w:p>
    <w:p>
      <w:pPr>
        <w:pStyle w:val="BookText"/>
      </w:pPr>
      <w:r>
        <w:rPr>
          <w:rFonts w:ascii="Amiri" w:hAnsi="Amiri" w:eastAsia="Amiri" w:cs="Amiri"/>
          <w:lang w:bidi="ar-SA"/>
          <w:color w:val="111111"/>
          <w:sz w:val="28"/>
          <w:szCs w:val="28"/>
          <w:rtl/>
        </w:rPr>
        <w:t xml:space="preserve">وتبعث الرايات السود. (ج 13 ص 285).</w:t>
      </w:r>
    </w:p>
    <w:p>
      <w:pPr>
        <w:pStyle w:val="BookText"/>
      </w:pPr>
      <w:r>
        <w:rPr>
          <w:rFonts w:ascii="Amiri" w:hAnsi="Amiri" w:eastAsia="Amiri" w:cs="Amiri"/>
          <w:lang w:bidi="ar-SA"/>
          <w:color w:val="111111"/>
          <w:sz w:val="28"/>
          <w:szCs w:val="28"/>
          <w:rtl/>
        </w:rPr>
        <w:t xml:space="preserve">يخرج من خراسان رايات سود. (ج 13 ص 286).</w:t>
      </w:r>
    </w:p>
    <w:p>
      <w:pPr>
        <w:pStyle w:val="BookText"/>
      </w:pPr>
      <w:r>
        <w:rPr>
          <w:rFonts w:ascii="Amiri" w:hAnsi="Amiri" w:eastAsia="Amiri" w:cs="Amiri"/>
          <w:lang w:bidi="ar-SA"/>
          <w:color w:val="111111"/>
          <w:sz w:val="28"/>
          <w:szCs w:val="28"/>
          <w:rtl/>
        </w:rPr>
        <w:t xml:space="preserve">بأيدي أصحاب الرايات السود. (ج 13 ص 316).</w:t>
      </w:r>
    </w:p>
    <w:p>
      <w:pPr>
        <w:pStyle w:val="Heading3"/>
      </w:pPr>
      <w:bookmarkStart w:id="992" w:name="_Toc561"/>
      <w:r>
        <w:t>[س و ع]</w:t>
      </w:r>
      <w:bookmarkEnd w:id="992"/>
    </w:p>
    <w:p>
      <w:pPr>
        <w:pStyle w:val="BookText"/>
      </w:pPr>
      <w:r>
        <w:rPr>
          <w:rFonts w:ascii="Amiri" w:hAnsi="Amiri" w:eastAsia="Amiri" w:cs="Amiri"/>
          <w:lang w:bidi="ar-SA"/>
          <w:color w:val="111111"/>
          <w:sz w:val="28"/>
          <w:szCs w:val="28"/>
          <w:rtl/>
        </w:rPr>
        <w:t xml:space="preserve">لا تقوم الساعة حتى يخرج المهدي. (ج 13 ص 266).</w:t>
      </w:r>
    </w:p>
    <w:p>
      <w:pPr>
        <w:pStyle w:val="BookText"/>
      </w:pPr>
      <w:r>
        <w:rPr>
          <w:rFonts w:ascii="Amiri" w:hAnsi="Amiri" w:eastAsia="Amiri" w:cs="Amiri"/>
          <w:lang w:bidi="ar-SA"/>
          <w:color w:val="111111"/>
          <w:sz w:val="28"/>
          <w:szCs w:val="28"/>
          <w:rtl/>
        </w:rPr>
        <w:t xml:space="preserve">لا تقوم الساعة حتى تمتلئ الأرض ظلما وعدوانا ثم يخرج رجل من عترتي.</w:t>
      </w:r>
    </w:p>
    <w:p>
      <w:pPr>
        <w:pStyle w:val="BookText"/>
      </w:pPr>
      <w:r>
        <w:rPr>
          <w:rFonts w:ascii="IRNazanin" w:hAnsi="IRNazanin" w:eastAsia="IRNazanin" w:cs="IRNazanin"/>
          <w:lang w:bidi="fa-IR"/>
          <w:color w:val="111111"/>
          <w:sz w:val="28"/>
          <w:szCs w:val="28"/>
          <w:rtl/>
        </w:rPr>
        <w:t xml:space="preserve">(ج 13 ص 137 - 138).</w:t>
      </w:r>
    </w:p>
    <w:p>
      <w:pPr>
        <w:pStyle w:val="BookText"/>
      </w:pPr>
      <w:r>
        <w:rPr>
          <w:rFonts w:ascii="Amiri" w:hAnsi="Amiri" w:eastAsia="Amiri" w:cs="Amiri"/>
          <w:lang w:bidi="ar-SA"/>
          <w:color w:val="111111"/>
          <w:sz w:val="28"/>
          <w:szCs w:val="28"/>
          <w:rtl/>
        </w:rPr>
        <w:t xml:space="preserve">لا تقوم الساعة حتى يلي رجل من أهل بيتي. (ج 13 ص 235 ، 242).</w:t>
      </w:r>
    </w:p>
    <w:p>
      <w:pPr>
        <w:pStyle w:val="BookText"/>
      </w:pPr>
      <w:r>
        <w:rPr>
          <w:rFonts w:ascii="Amiri" w:hAnsi="Amiri" w:eastAsia="Amiri" w:cs="Amiri"/>
          <w:lang w:bidi="ar-SA"/>
          <w:color w:val="111111"/>
          <w:sz w:val="28"/>
          <w:szCs w:val="28"/>
          <w:rtl/>
        </w:rPr>
        <w:t xml:space="preserve">يأتي قوم من هاهنا وأشار الى المشرق أصحاب رايات سود فيسألون حقهم فلا يعطونه. (ج 9 ص 387 وج 19 ص 656).</w:t>
      </w:r>
    </w:p>
    <w:p>
      <w:pPr>
        <w:pStyle w:val="BookText"/>
      </w:pPr>
      <w:r>
        <w:rPr>
          <w:rFonts w:ascii="Amiri" w:hAnsi="Amiri" w:eastAsia="Amiri" w:cs="Amiri"/>
          <w:lang w:bidi="ar-SA"/>
          <w:color w:val="111111"/>
          <w:sz w:val="28"/>
          <w:szCs w:val="28"/>
          <w:rtl/>
        </w:rPr>
        <w:t xml:space="preserve">سترد على يوم القيامة ثلاث رايات من هذه الامة راية سوداء. (ج 9 ص 355).</w:t>
      </w:r>
    </w:p>
    <w:p>
      <w:pPr>
        <w:pStyle w:val="BookText"/>
      </w:pPr>
      <w:r>
        <w:rPr>
          <w:rFonts w:ascii="Amiri" w:hAnsi="Amiri" w:eastAsia="Amiri" w:cs="Amiri"/>
          <w:lang w:bidi="ar-SA"/>
          <w:color w:val="111111"/>
          <w:sz w:val="28"/>
          <w:szCs w:val="28"/>
          <w:rtl/>
        </w:rPr>
        <w:t xml:space="preserve">قد اسود نصف وجمعه وهو يغطيه. (ج 18 ص 219).</w:t>
      </w:r>
    </w:p>
    <w:p>
      <w:pPr>
        <w:pStyle w:val="BookText"/>
      </w:pPr>
      <w:r>
        <w:rPr>
          <w:rFonts w:ascii="Amiri" w:hAnsi="Amiri" w:eastAsia="Amiri" w:cs="Amiri"/>
          <w:lang w:bidi="ar-SA"/>
          <w:color w:val="111111"/>
          <w:sz w:val="28"/>
          <w:szCs w:val="28"/>
          <w:rtl/>
        </w:rPr>
        <w:t xml:space="preserve">قطعة عليه‌السلام يد الأسود ... ووضعه على ساعده فإذا اليد قد برأت بإذن اللّه. (ج 38 ص 205).</w:t>
      </w:r>
    </w:p>
    <w:p>
      <w:pPr>
        <w:pStyle w:val="Heading3"/>
      </w:pPr>
      <w:bookmarkStart w:id="993" w:name="_Toc562"/>
      <w:r>
        <w:t>[س و ر]</w:t>
      </w:r>
      <w:bookmarkEnd w:id="993"/>
    </w:p>
    <w:p>
      <w:pPr>
        <w:pStyle w:val="BookText"/>
      </w:pPr>
      <w:r>
        <w:rPr>
          <w:rFonts w:ascii="Amiri" w:hAnsi="Amiri" w:eastAsia="Amiri" w:cs="Amiri"/>
          <w:lang w:bidi="ar-SA"/>
          <w:color w:val="111111"/>
          <w:sz w:val="28"/>
          <w:szCs w:val="28"/>
          <w:rtl/>
        </w:rPr>
        <w:t xml:space="preserve">يا قنبر عر العجوز وخذ منها السوار. (ج 8 ص 78).</w:t>
      </w:r>
    </w:p>
    <w:p>
      <w:pPr>
        <w:pStyle w:val="Heading3"/>
      </w:pPr>
      <w:bookmarkStart w:id="994" w:name="_Toc563"/>
      <w:r>
        <w:t>[س و ط]</w:t>
      </w:r>
      <w:bookmarkEnd w:id="994"/>
    </w:p>
    <w:p>
      <w:pPr>
        <w:pStyle w:val="BookText"/>
      </w:pPr>
      <w:r>
        <w:rPr>
          <w:rFonts w:ascii="Amiri" w:hAnsi="Amiri" w:eastAsia="Amiri" w:cs="Amiri"/>
          <w:lang w:bidi="ar-SA"/>
          <w:color w:val="111111"/>
          <w:sz w:val="28"/>
          <w:szCs w:val="28"/>
          <w:rtl/>
        </w:rPr>
        <w:t xml:space="preserve">ولا تضربن رجلا منهم سوطا في طلب درهم. (ج 8 ص 558 وج 18 ص 8).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99" w:name="pg11313_139187"/>
    <w:bookmarkEnd w:id="199"/>
    <w:p>
      <w:pPr>
        <w:pStyle w:val="Heading3"/>
      </w:pPr>
      <w:bookmarkStart w:id="995" w:name="_Toc564"/>
      <w:r>
        <w:t>[س و ى]</w:t>
      </w:r>
      <w:bookmarkEnd w:id="995"/>
    </w:p>
    <w:p>
      <w:pPr>
        <w:pStyle w:val="BookText"/>
      </w:pPr>
      <w:r>
        <w:rPr>
          <w:rFonts w:ascii="Amiri" w:hAnsi="Amiri" w:eastAsia="Amiri" w:cs="Amiri"/>
          <w:lang w:bidi="ar-SA"/>
          <w:color w:val="111111"/>
          <w:sz w:val="28"/>
          <w:szCs w:val="28"/>
          <w:rtl/>
        </w:rPr>
        <w:t xml:space="preserve">حب علي حسنة لا تضر معها سيئة وبغضة سيئة لا تنفع معها حسنة. (ج 7 ص 257 - 259 وج 17 ص 232 - 233 وج 21 ص 329 - 330).</w:t>
      </w:r>
    </w:p>
    <w:p>
      <w:pPr>
        <w:pStyle w:val="BookText"/>
      </w:pPr>
      <w:r>
        <w:rPr>
          <w:rFonts w:ascii="Amiri" w:hAnsi="Amiri" w:eastAsia="Amiri" w:cs="Amiri"/>
          <w:lang w:bidi="ar-SA"/>
          <w:color w:val="111111"/>
          <w:sz w:val="28"/>
          <w:szCs w:val="28"/>
          <w:rtl/>
        </w:rPr>
        <w:t xml:space="preserve">يسوءني ما يسوؤها. (ج 10 ص 220).</w:t>
      </w:r>
    </w:p>
    <w:p>
      <w:pPr>
        <w:pStyle w:val="BookText"/>
      </w:pPr>
      <w:r>
        <w:rPr>
          <w:rFonts w:ascii="Amiri" w:hAnsi="Amiri" w:eastAsia="Amiri" w:cs="Amiri"/>
          <w:lang w:bidi="ar-SA"/>
          <w:color w:val="111111"/>
          <w:sz w:val="28"/>
          <w:szCs w:val="28"/>
          <w:rtl/>
        </w:rPr>
        <w:t xml:space="preserve">ساواه اللّه في القرآن مع اثني عشر نبيا. (ج 15 ص 614).</w:t>
      </w:r>
    </w:p>
    <w:p>
      <w:pPr>
        <w:pStyle w:val="BookText"/>
      </w:pPr>
      <w:r>
        <w:rPr>
          <w:rFonts w:ascii="Amiri" w:hAnsi="Amiri" w:eastAsia="Amiri" w:cs="Amiri"/>
          <w:lang w:bidi="ar-SA"/>
          <w:color w:val="111111"/>
          <w:sz w:val="28"/>
          <w:szCs w:val="28"/>
          <w:rtl/>
        </w:rPr>
        <w:t xml:space="preserve">ومن سوى بيننا وبين عدونا فليس منا. (ج 9 ص 523).</w:t>
      </w:r>
    </w:p>
    <w:p>
      <w:pPr>
        <w:pStyle w:val="BookText"/>
      </w:pPr>
      <w:r>
        <w:rPr>
          <w:rFonts w:ascii="Amiri" w:hAnsi="Amiri" w:eastAsia="Amiri" w:cs="Amiri"/>
          <w:lang w:bidi="ar-SA"/>
          <w:color w:val="111111"/>
          <w:sz w:val="28"/>
          <w:szCs w:val="28"/>
          <w:rtl/>
        </w:rPr>
        <w:t xml:space="preserve">أقسمهم بالسوية. (ج 4 ص 156 - 157 وج 15 ص 354 ، 384 - 388 ، 294 ، 402).</w:t>
      </w:r>
    </w:p>
    <w:p>
      <w:pPr>
        <w:pStyle w:val="BookText"/>
      </w:pPr>
      <w:r>
        <w:rPr>
          <w:rFonts w:ascii="Amiri" w:hAnsi="Amiri" w:eastAsia="Amiri" w:cs="Amiri"/>
          <w:lang w:bidi="ar-SA"/>
          <w:color w:val="111111"/>
          <w:sz w:val="28"/>
          <w:szCs w:val="28"/>
          <w:rtl/>
        </w:rPr>
        <w:t xml:space="preserve">وأعدلهم بالسوية. (ج 4 ص 109 ، 110 ، 159).</w:t>
      </w:r>
    </w:p>
    <w:p>
      <w:pPr>
        <w:pStyle w:val="BookText"/>
      </w:pPr>
      <w:r>
        <w:rPr>
          <w:rFonts w:ascii="Amiri" w:hAnsi="Amiri" w:eastAsia="Amiri" w:cs="Amiri"/>
          <w:lang w:bidi="ar-SA"/>
          <w:color w:val="111111"/>
          <w:sz w:val="28"/>
          <w:szCs w:val="28"/>
          <w:rtl/>
        </w:rPr>
        <w:t xml:space="preserve">فلما تقاربا كشف عن سوأة. (ج 18 ص 122).</w:t>
      </w:r>
    </w:p>
    <w:p>
      <w:pPr>
        <w:pStyle w:val="Heading3"/>
      </w:pPr>
      <w:bookmarkStart w:id="996" w:name="_Toc565"/>
      <w:r>
        <w:t>[س ه م]</w:t>
      </w:r>
      <w:bookmarkEnd w:id="996"/>
    </w:p>
    <w:p>
      <w:pPr>
        <w:pStyle w:val="BookText"/>
      </w:pPr>
      <w:r>
        <w:rPr>
          <w:rFonts w:ascii="Amiri" w:hAnsi="Amiri" w:eastAsia="Amiri" w:cs="Amiri"/>
          <w:lang w:bidi="ar-SA"/>
          <w:color w:val="111111"/>
          <w:sz w:val="28"/>
          <w:szCs w:val="28"/>
          <w:rtl/>
        </w:rPr>
        <w:t xml:space="preserve">كان [علي عليه‌السلام] سهما صائبا من مرامي اللّه عزوجل. (ج 15 ص 375).</w:t>
      </w:r>
    </w:p>
    <w:p>
      <w:pPr>
        <w:pStyle w:val="BookText"/>
      </w:pPr>
      <w:r>
        <w:rPr>
          <w:rFonts w:ascii="Amiri" w:hAnsi="Amiri" w:eastAsia="Amiri" w:cs="Amiri"/>
          <w:lang w:bidi="ar-SA"/>
          <w:color w:val="111111"/>
          <w:sz w:val="28"/>
          <w:szCs w:val="28"/>
          <w:rtl/>
        </w:rPr>
        <w:t xml:space="preserve">قيل يا رسول اللّه وما سهم اللّه قال علي بن أبي طالب ... (ج 6 ص 39).</w:t>
      </w:r>
    </w:p>
    <w:p>
      <w:pPr>
        <w:pStyle w:val="BookText"/>
      </w:pPr>
      <w:r>
        <w:rPr>
          <w:rFonts w:ascii="Amiri" w:hAnsi="Amiri" w:eastAsia="Amiri" w:cs="Amiri"/>
          <w:lang w:bidi="ar-SA"/>
          <w:color w:val="111111"/>
          <w:sz w:val="28"/>
          <w:szCs w:val="28"/>
          <w:rtl/>
        </w:rPr>
        <w:t xml:space="preserve">ثم يمرقون من الإسلام كما يمرق السهم. (ج 7 ص 264 وج 8 ص 476 - 517 ارجع كلمة الخوارج أيضا).</w:t>
      </w:r>
    </w:p>
    <w:p>
      <w:pPr>
        <w:pStyle w:val="Heading3"/>
      </w:pPr>
      <w:bookmarkStart w:id="997" w:name="_Toc566"/>
      <w:r>
        <w:t>[س ى ح]</w:t>
      </w:r>
      <w:bookmarkEnd w:id="997"/>
    </w:p>
    <w:p>
      <w:pPr>
        <w:pStyle w:val="BookText"/>
      </w:pPr>
      <w:r>
        <w:rPr>
          <w:rFonts w:ascii="Amiri" w:hAnsi="Amiri" w:eastAsia="Amiri" w:cs="Amiri"/>
          <w:lang w:bidi="ar-SA"/>
          <w:color w:val="111111"/>
          <w:sz w:val="28"/>
          <w:szCs w:val="28"/>
          <w:rtl/>
        </w:rPr>
        <w:t xml:space="preserve">ان لله ملائكة سياحين في الأرض وقد وكلوا بمعونة آل محمد. (ج 18 ص 197 ، 198 ، 211 ، 484 وج 8 ص 707 وج 19 ص 152).</w:t>
      </w:r>
    </w:p>
    <w:p>
      <w:pPr>
        <w:pStyle w:val="Heading3"/>
      </w:pPr>
      <w:bookmarkStart w:id="998" w:name="_Toc567"/>
      <w:r>
        <w:t>[س ى د]</w:t>
      </w:r>
      <w:bookmarkEnd w:id="998"/>
    </w:p>
    <w:p>
      <w:pPr>
        <w:pStyle w:val="BookText"/>
      </w:pPr>
      <w:r>
        <w:rPr>
          <w:rFonts w:ascii="Amiri" w:hAnsi="Amiri" w:eastAsia="Amiri" w:cs="Amiri"/>
          <w:lang w:bidi="ar-SA"/>
          <w:color w:val="111111"/>
          <w:sz w:val="28"/>
          <w:szCs w:val="28"/>
          <w:rtl/>
        </w:rPr>
        <w:t xml:space="preserve">وأنزل على سيد الكتب. (ج 4 ص 58 ، 351).</w:t>
      </w:r>
    </w:p>
    <w:p>
      <w:pPr>
        <w:pStyle w:val="BookText"/>
      </w:pPr>
      <w:r>
        <w:rPr>
          <w:rFonts w:ascii="Amiri" w:hAnsi="Amiri" w:eastAsia="Amiri" w:cs="Amiri"/>
          <w:lang w:bidi="ar-SA"/>
          <w:color w:val="111111"/>
          <w:sz w:val="28"/>
          <w:szCs w:val="28"/>
          <w:rtl/>
        </w:rPr>
        <w:t xml:space="preserve">سيدا شباب أهل الجنة. (ج 4 ص 59 ، 82 ، 152 ، 158 وج 5 ص 20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56 ، 62 وج 9 ص 229 - 241 ، 244 وج 10 ص 69 ، 72 ، 73 ، 76 ، 91 ، 93 ، 103 - 105 ، 544 - 595 وج 15 ص 603 وج 18 ص 385 - 387 ، 408 ، 410 ، 457 وج 19 ص 263 ، 277 - 287 ، 288 ، 293 ، 222 - 251 وج 13 ص 109 ، 116 - 118).</w:t>
      </w:r>
    </w:p>
    <w:p>
      <w:pPr>
        <w:pStyle w:val="BookText"/>
      </w:pPr>
      <w:r>
        <w:rPr>
          <w:rFonts w:ascii="Amiri" w:hAnsi="Amiri" w:eastAsia="Amiri" w:cs="Amiri"/>
          <w:lang w:bidi="ar-SA"/>
          <w:color w:val="111111"/>
          <w:sz w:val="28"/>
          <w:szCs w:val="28"/>
          <w:rtl/>
        </w:rPr>
        <w:t xml:space="preserve">وابنيك سيدا شباب أهل الجنة. (ج 18 ص 387).</w:t>
      </w:r>
    </w:p>
    <w:p>
      <w:pPr>
        <w:pStyle w:val="BookText"/>
      </w:pPr>
      <w:r>
        <w:rPr>
          <w:rFonts w:ascii="Amiri" w:hAnsi="Amiri" w:eastAsia="Amiri" w:cs="Amiri"/>
          <w:lang w:bidi="ar-SA"/>
          <w:color w:val="111111"/>
          <w:sz w:val="28"/>
          <w:szCs w:val="28"/>
          <w:rtl/>
        </w:rPr>
        <w:t xml:space="preserve">واللّه ان ابنيك سيدا شباب أهل الجنة. (ج 4 ص 152).</w:t>
      </w:r>
    </w:p>
    <w:p>
      <w:pPr>
        <w:pStyle w:val="BookText"/>
      </w:pPr>
      <w:r>
        <w:rPr>
          <w:rFonts w:ascii="Amiri" w:hAnsi="Amiri" w:eastAsia="Amiri" w:cs="Amiri"/>
          <w:lang w:bidi="ar-SA"/>
          <w:color w:val="111111"/>
          <w:sz w:val="28"/>
          <w:szCs w:val="28"/>
          <w:rtl/>
        </w:rPr>
        <w:t xml:space="preserve">سيد شباب أهل الجنة. (33 ص 290 - 293).</w:t>
      </w:r>
    </w:p>
    <w:p>
      <w:pPr>
        <w:pStyle w:val="BookText"/>
      </w:pPr>
      <w:r>
        <w:rPr>
          <w:rFonts w:ascii="Amiri" w:hAnsi="Amiri" w:eastAsia="Amiri" w:cs="Amiri"/>
          <w:lang w:bidi="ar-SA"/>
          <w:color w:val="111111"/>
          <w:sz w:val="28"/>
          <w:szCs w:val="28"/>
          <w:rtl/>
        </w:rPr>
        <w:t xml:space="preserve">من سره أن ينظر الى سيد شباب أهل الجنة فلينظر الى الحسن بن علي. (ج 11 ص 52).</w:t>
      </w:r>
    </w:p>
    <w:p>
      <w:pPr>
        <w:pStyle w:val="BookText"/>
      </w:pPr>
      <w:r>
        <w:rPr>
          <w:rFonts w:ascii="Amiri" w:hAnsi="Amiri" w:eastAsia="Amiri" w:cs="Amiri"/>
          <w:lang w:bidi="ar-SA"/>
          <w:color w:val="111111"/>
          <w:sz w:val="28"/>
          <w:szCs w:val="28"/>
          <w:rtl/>
        </w:rPr>
        <w:t xml:space="preserve">من سره أن ينظر الى سيد شباب العرب فلينظر الى علي بن أبي طالب عليه‌السلام. (ج 4 ص 38).</w:t>
      </w:r>
    </w:p>
    <w:p>
      <w:pPr>
        <w:pStyle w:val="BookText"/>
      </w:pPr>
      <w:r>
        <w:rPr>
          <w:rFonts w:ascii="Amiri" w:hAnsi="Amiri" w:eastAsia="Amiri" w:cs="Amiri"/>
          <w:lang w:bidi="ar-SA"/>
          <w:color w:val="111111"/>
          <w:sz w:val="28"/>
          <w:szCs w:val="28"/>
          <w:rtl/>
        </w:rPr>
        <w:t xml:space="preserve">من أحب أن ينظر الى سيد شباب أهل الجنة فلينظر الى هذا. (ج 19 ص 381 ، 341).</w:t>
      </w:r>
    </w:p>
    <w:p>
      <w:pPr>
        <w:pStyle w:val="BookText"/>
      </w:pPr>
      <w:r>
        <w:rPr>
          <w:rFonts w:ascii="Amiri" w:hAnsi="Amiri" w:eastAsia="Amiri" w:cs="Amiri"/>
          <w:lang w:bidi="ar-SA"/>
          <w:color w:val="111111"/>
          <w:sz w:val="28"/>
          <w:szCs w:val="28"/>
          <w:rtl/>
        </w:rPr>
        <w:t xml:space="preserve">علي سيد شباب العرب والحسن والحسين سيدا شباب أهل الجنة. (ج 9 ص 244 وج 4 ص 337).</w:t>
      </w:r>
    </w:p>
    <w:p>
      <w:pPr>
        <w:pStyle w:val="BookText"/>
      </w:pPr>
      <w:r>
        <w:rPr>
          <w:rFonts w:ascii="Amiri" w:hAnsi="Amiri" w:eastAsia="Amiri" w:cs="Amiri"/>
          <w:lang w:bidi="ar-SA"/>
          <w:color w:val="111111"/>
          <w:sz w:val="28"/>
          <w:szCs w:val="28"/>
          <w:rtl/>
        </w:rPr>
        <w:t xml:space="preserve">يا علي أنت سيد شباب أهل الجنة. (ج 15 ص 603 وج 20 ص 337).</w:t>
      </w:r>
    </w:p>
    <w:p>
      <w:pPr>
        <w:pStyle w:val="BookText"/>
      </w:pPr>
      <w:r>
        <w:rPr>
          <w:rFonts w:ascii="Amiri" w:hAnsi="Amiri" w:eastAsia="Amiri" w:cs="Amiri"/>
          <w:lang w:bidi="ar-SA"/>
          <w:color w:val="111111"/>
          <w:sz w:val="28"/>
          <w:szCs w:val="28"/>
          <w:rtl/>
        </w:rPr>
        <w:t xml:space="preserve">علي سيد الشهداء. (ج 20 ص 553).</w:t>
      </w:r>
    </w:p>
    <w:p>
      <w:pPr>
        <w:pStyle w:val="BookText"/>
      </w:pPr>
      <w:r>
        <w:rPr>
          <w:rFonts w:ascii="Amiri" w:hAnsi="Amiri" w:eastAsia="Amiri" w:cs="Amiri"/>
          <w:lang w:bidi="ar-SA"/>
          <w:color w:val="111111"/>
          <w:sz w:val="28"/>
          <w:szCs w:val="28"/>
          <w:rtl/>
        </w:rPr>
        <w:t xml:space="preserve">أنا سيد ولد آدم وعلي سيد العرب. (ج 4 ص 36 - 43 وج 20 ص 299 - 404).</w:t>
      </w:r>
    </w:p>
    <w:p>
      <w:pPr>
        <w:pStyle w:val="BookText"/>
      </w:pPr>
      <w:r>
        <w:rPr>
          <w:rFonts w:ascii="Amiri" w:hAnsi="Amiri" w:eastAsia="Amiri" w:cs="Amiri"/>
          <w:lang w:bidi="ar-SA"/>
          <w:color w:val="111111"/>
          <w:sz w:val="28"/>
          <w:szCs w:val="28"/>
          <w:rtl/>
        </w:rPr>
        <w:t xml:space="preserve">أنت سيد ولد آدم يوم القيامة ما خلا النبيين والمرسلين ولواء الحمد بيدك.</w:t>
      </w:r>
    </w:p>
    <w:p>
      <w:pPr>
        <w:pStyle w:val="BookText"/>
      </w:pPr>
      <w:r>
        <w:rPr>
          <w:rFonts w:ascii="IRNazanin" w:hAnsi="IRNazanin" w:eastAsia="IRNazanin" w:cs="IRNazanin"/>
          <w:lang w:bidi="fa-IR"/>
          <w:color w:val="111111"/>
          <w:sz w:val="28"/>
          <w:szCs w:val="28"/>
          <w:rtl/>
        </w:rPr>
        <w:t xml:space="preserve">(ج 4 ص 22 وج 15 ص 62 ، 225).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سيد في الدنيا والآخرة. (ج 4 ص 44 - 53 ، 349 وج 7 ص 110 وج 15 ص 43 - 54 وج 20 ص 385 - 390).</w:t>
      </w:r>
    </w:p>
    <w:p>
      <w:pPr>
        <w:pStyle w:val="BookText"/>
      </w:pPr>
      <w:r>
        <w:rPr>
          <w:rFonts w:ascii="Amiri" w:hAnsi="Amiri" w:eastAsia="Amiri" w:cs="Amiri"/>
          <w:lang w:bidi="ar-SA"/>
          <w:color w:val="111111"/>
          <w:sz w:val="28"/>
          <w:szCs w:val="28"/>
          <w:rtl/>
        </w:rPr>
        <w:t xml:space="preserve">زوجتك سيدا في الدنيا وسيدا في الآخرة. (ج 4 ص 44 - 53 ، 349 وج 7 ص 110 وج 15 ص 43 - 54 وج 20 ص 385 - 390).</w:t>
      </w:r>
    </w:p>
    <w:p>
      <w:pPr>
        <w:pStyle w:val="BookText"/>
      </w:pPr>
      <w:r>
        <w:rPr>
          <w:rFonts w:ascii="Amiri" w:hAnsi="Amiri" w:eastAsia="Amiri" w:cs="Amiri"/>
          <w:lang w:bidi="ar-SA"/>
          <w:color w:val="111111"/>
          <w:sz w:val="28"/>
          <w:szCs w:val="28"/>
          <w:rtl/>
        </w:rPr>
        <w:t xml:space="preserve">زوجتك سيدا في الدنيا والآخرة. (ج 19 ص 19 وج 20 ص 390 - 387).</w:t>
      </w:r>
    </w:p>
    <w:p>
      <w:pPr>
        <w:pStyle w:val="BookText"/>
      </w:pPr>
      <w:r>
        <w:rPr>
          <w:rFonts w:ascii="Amiri" w:hAnsi="Amiri" w:eastAsia="Amiri" w:cs="Amiri"/>
          <w:lang w:bidi="ar-SA"/>
          <w:color w:val="111111"/>
          <w:sz w:val="28"/>
          <w:szCs w:val="28"/>
          <w:rtl/>
        </w:rPr>
        <w:t xml:space="preserve">أهدى للنبي زبد وعسل ... فقال كل يا سيدي. (ج 4 ص 53).</w:t>
      </w:r>
    </w:p>
    <w:p>
      <w:pPr>
        <w:pStyle w:val="BookText"/>
      </w:pPr>
      <w:r>
        <w:rPr>
          <w:rFonts w:ascii="Amiri" w:hAnsi="Amiri" w:eastAsia="Amiri" w:cs="Amiri"/>
          <w:lang w:bidi="ar-SA"/>
          <w:color w:val="111111"/>
          <w:sz w:val="28"/>
          <w:szCs w:val="28"/>
          <w:rtl/>
        </w:rPr>
        <w:t xml:space="preserve">علي سيد ولد آدم ما خلا النبيين والمرسلين. (ج 4 ص 22 وج 15 ص 62 وج 20 ص 326).</w:t>
      </w:r>
    </w:p>
    <w:p>
      <w:pPr>
        <w:pStyle w:val="BookText"/>
      </w:pPr>
      <w:r>
        <w:rPr>
          <w:rFonts w:ascii="Amiri" w:hAnsi="Amiri" w:eastAsia="Amiri" w:cs="Amiri"/>
          <w:lang w:bidi="ar-SA"/>
          <w:color w:val="111111"/>
          <w:sz w:val="28"/>
          <w:szCs w:val="28"/>
          <w:rtl/>
        </w:rPr>
        <w:t xml:space="preserve">ان اللّه أيدني بسيد الأولين والآخرين والوصيين فجعله كفو ابنتي. (ج 20 ص 274 ، 539).</w:t>
      </w:r>
    </w:p>
    <w:p>
      <w:pPr>
        <w:pStyle w:val="BookText"/>
      </w:pPr>
      <w:r>
        <w:rPr>
          <w:rFonts w:ascii="Amiri" w:hAnsi="Amiri" w:eastAsia="Amiri" w:cs="Amiri"/>
          <w:lang w:bidi="ar-SA"/>
          <w:color w:val="111111"/>
          <w:sz w:val="28"/>
          <w:szCs w:val="28"/>
          <w:rtl/>
        </w:rPr>
        <w:t xml:space="preserve">سيد الأولين والآخرين والوصيين. (ج 4 ص 121 وج 15 ص 57 وج 20 ص 274 ، 539).</w:t>
      </w:r>
    </w:p>
    <w:p>
      <w:pPr>
        <w:pStyle w:val="BookText"/>
      </w:pPr>
      <w:r>
        <w:rPr>
          <w:rFonts w:ascii="Amiri" w:hAnsi="Amiri" w:eastAsia="Amiri" w:cs="Amiri"/>
          <w:lang w:bidi="ar-SA"/>
          <w:color w:val="111111"/>
          <w:sz w:val="28"/>
          <w:szCs w:val="28"/>
          <w:rtl/>
        </w:rPr>
        <w:t xml:space="preserve">سيد الأولين والآخرين والنبيين والمرسلين. (ج 18 ص 396 وج 20 ص 274).</w:t>
      </w:r>
    </w:p>
    <w:p>
      <w:pPr>
        <w:pStyle w:val="BookText"/>
      </w:pPr>
      <w:r>
        <w:rPr>
          <w:rFonts w:ascii="Amiri" w:hAnsi="Amiri" w:eastAsia="Amiri" w:cs="Amiri"/>
          <w:lang w:bidi="ar-SA"/>
          <w:color w:val="111111"/>
          <w:sz w:val="28"/>
          <w:szCs w:val="28"/>
          <w:rtl/>
        </w:rPr>
        <w:t xml:space="preserve">سيد الأوصياء. (ج 4 ص 58 ، 114 ، 117 ، 118 ، 127 ، 328 وج 5 ص 78 وج 9 ص 187 وج 15 ص 58 - 59 وج 20 ص 282 - 283 ، 447).</w:t>
      </w:r>
    </w:p>
    <w:p>
      <w:pPr>
        <w:pStyle w:val="BookText"/>
      </w:pPr>
      <w:r>
        <w:rPr>
          <w:rFonts w:ascii="Amiri" w:hAnsi="Amiri" w:eastAsia="Amiri" w:cs="Amiri"/>
          <w:lang w:bidi="ar-SA"/>
          <w:color w:val="111111"/>
          <w:sz w:val="28"/>
          <w:szCs w:val="28"/>
          <w:rtl/>
        </w:rPr>
        <w:t xml:space="preserve">سيد الأولياء. (ج 4 ص 115 ، 386 وج 15 ص 42).</w:t>
      </w:r>
    </w:p>
    <w:p>
      <w:pPr>
        <w:pStyle w:val="BookText"/>
      </w:pPr>
      <w:r>
        <w:rPr>
          <w:rFonts w:ascii="Amiri" w:hAnsi="Amiri" w:eastAsia="Amiri" w:cs="Amiri"/>
          <w:lang w:bidi="ar-SA"/>
          <w:color w:val="111111"/>
          <w:sz w:val="28"/>
          <w:szCs w:val="28"/>
          <w:rtl/>
        </w:rPr>
        <w:t xml:space="preserve">سيد الصادقين. (ج 15 ص 63).</w:t>
      </w:r>
    </w:p>
    <w:p>
      <w:pPr>
        <w:pStyle w:val="BookText"/>
      </w:pPr>
      <w:r>
        <w:rPr>
          <w:rFonts w:ascii="Amiri" w:hAnsi="Amiri" w:eastAsia="Amiri" w:cs="Amiri"/>
          <w:lang w:bidi="ar-SA"/>
          <w:color w:val="111111"/>
          <w:sz w:val="28"/>
          <w:szCs w:val="28"/>
          <w:rtl/>
        </w:rPr>
        <w:t xml:space="preserve">سيد الصديقين. (ج 4 ص 284 وج 20 ص 263 ، 298 ، 333).</w:t>
      </w:r>
    </w:p>
    <w:p>
      <w:pPr>
        <w:pStyle w:val="BookText"/>
      </w:pPr>
      <w:r>
        <w:rPr>
          <w:rFonts w:ascii="Amiri" w:hAnsi="Amiri" w:eastAsia="Amiri" w:cs="Amiri"/>
          <w:lang w:bidi="ar-SA"/>
          <w:color w:val="111111"/>
          <w:sz w:val="28"/>
          <w:szCs w:val="28"/>
          <w:rtl/>
        </w:rPr>
        <w:t xml:space="preserve">سيد العابدين. (ج 9 ص 187).</w:t>
      </w:r>
    </w:p>
    <w:p>
      <w:pPr>
        <w:pStyle w:val="BookText"/>
      </w:pPr>
      <w:r>
        <w:rPr>
          <w:rFonts w:ascii="Amiri" w:hAnsi="Amiri" w:eastAsia="Amiri" w:cs="Amiri"/>
          <w:lang w:bidi="ar-SA"/>
          <w:color w:val="111111"/>
          <w:sz w:val="28"/>
          <w:szCs w:val="28"/>
          <w:rtl/>
        </w:rPr>
        <w:t xml:space="preserve">علي سيد العرب. (ج 4 ص 36 - 43 ، 348 وج 5 ص 28 وج 15 ص 25 - 41 وج 20 ص 399 - 404).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سيد المسلمين. (ج 4 ص 11 ، 13 - 25 ، 31 - 32 ، 78 ، 99 ، 245 ، 344 - 345 ، 381 وج 15 ص 3 - 20 ، 244 وج 20 ص 249 ، 290 ، 293 295 - 296 ، 304 ، 315 ، 449 ، 505 - 506).</w:t>
      </w:r>
    </w:p>
    <w:p>
      <w:pPr>
        <w:pStyle w:val="BookText"/>
      </w:pPr>
      <w:r>
        <w:rPr>
          <w:rFonts w:ascii="Amiri" w:hAnsi="Amiri" w:eastAsia="Amiri" w:cs="Amiri"/>
          <w:lang w:bidi="ar-SA"/>
          <w:color w:val="111111"/>
          <w:sz w:val="28"/>
          <w:szCs w:val="28"/>
          <w:rtl/>
        </w:rPr>
        <w:t xml:space="preserve">سيد المؤمنين. (ج 4 ص 11 ، 14 ، 15 ، 53 وج 5 ص 62 وج 15 ص 21 - 42 وج 20 ص 506 - 505 ، 303 ، 304 ، 448).</w:t>
      </w:r>
    </w:p>
    <w:p>
      <w:pPr>
        <w:pStyle w:val="BookText"/>
      </w:pPr>
      <w:r>
        <w:rPr>
          <w:rFonts w:ascii="Amiri" w:hAnsi="Amiri" w:eastAsia="Amiri" w:cs="Amiri"/>
          <w:lang w:bidi="ar-SA"/>
          <w:color w:val="111111"/>
          <w:sz w:val="28"/>
          <w:szCs w:val="28"/>
          <w:rtl/>
        </w:rPr>
        <w:t xml:space="preserve">سيد مبجل. (ج 15 ص 61 ، 424 ، 564).</w:t>
      </w:r>
    </w:p>
    <w:p>
      <w:pPr>
        <w:pStyle w:val="BookText"/>
      </w:pPr>
      <w:r>
        <w:rPr>
          <w:rFonts w:ascii="Amiri" w:hAnsi="Amiri" w:eastAsia="Amiri" w:cs="Amiri"/>
          <w:lang w:bidi="ar-SA"/>
          <w:color w:val="111111"/>
          <w:sz w:val="28"/>
          <w:szCs w:val="28"/>
          <w:rtl/>
        </w:rPr>
        <w:t xml:space="preserve">سيد الوصيين. (ج 4 ص 82 ، 102 ، 103 ، 113 ، 117 ، 122 ، 297 ، 356 ، وج 5 ص 56 وج 6 ص 417 وج 7 ص 377 - 378 وج 13 ص 68 - 69 وج 15 ص 55 - 57 وج 20 ص 538 - 539).</w:t>
      </w:r>
    </w:p>
    <w:p>
      <w:pPr>
        <w:pStyle w:val="BookText"/>
      </w:pPr>
      <w:r>
        <w:rPr>
          <w:rFonts w:ascii="Amiri" w:hAnsi="Amiri" w:eastAsia="Amiri" w:cs="Amiri"/>
          <w:lang w:bidi="ar-SA"/>
          <w:color w:val="111111"/>
          <w:sz w:val="28"/>
          <w:szCs w:val="28"/>
          <w:rtl/>
        </w:rPr>
        <w:t xml:space="preserve">علي سيد المرسلين. (ج 20 ص 317 ، 415 - 416 -).</w:t>
      </w:r>
    </w:p>
    <w:p>
      <w:pPr>
        <w:pStyle w:val="BookText"/>
      </w:pPr>
      <w:r>
        <w:rPr>
          <w:rFonts w:ascii="Amiri" w:hAnsi="Amiri" w:eastAsia="Amiri" w:cs="Amiri"/>
          <w:lang w:bidi="ar-SA"/>
          <w:color w:val="111111"/>
          <w:sz w:val="28"/>
          <w:szCs w:val="28"/>
          <w:rtl/>
        </w:rPr>
        <w:t xml:space="preserve">المهدي من سادات أهل الجنة. (ج 13 ص 217 - 220).</w:t>
      </w:r>
    </w:p>
    <w:p>
      <w:pPr>
        <w:pStyle w:val="BookText"/>
      </w:pPr>
      <w:r>
        <w:rPr>
          <w:rFonts w:ascii="Amiri" w:hAnsi="Amiri" w:eastAsia="Amiri" w:cs="Amiri"/>
          <w:lang w:bidi="ar-SA"/>
          <w:color w:val="111111"/>
          <w:sz w:val="28"/>
          <w:szCs w:val="28"/>
          <w:rtl/>
        </w:rPr>
        <w:t xml:space="preserve">إذا كان يوم القيامة ينادي مناد ليقم سيد العابدين فيقوم علي بن الحسين. (ج 12 ص 155).</w:t>
      </w:r>
    </w:p>
    <w:p>
      <w:pPr>
        <w:pStyle w:val="BookText"/>
      </w:pPr>
      <w:r>
        <w:rPr>
          <w:rFonts w:ascii="Amiri" w:hAnsi="Amiri" w:eastAsia="Amiri" w:cs="Amiri"/>
          <w:lang w:bidi="ar-SA"/>
          <w:color w:val="111111"/>
          <w:sz w:val="28"/>
          <w:szCs w:val="28"/>
          <w:rtl/>
        </w:rPr>
        <w:t xml:space="preserve">أولهم سيد العابدين وزين أوليائي الماضين. (ج 4 ص 123).</w:t>
      </w:r>
    </w:p>
    <w:p>
      <w:pPr>
        <w:pStyle w:val="BookText"/>
      </w:pPr>
      <w:r>
        <w:rPr>
          <w:rFonts w:ascii="Amiri" w:hAnsi="Amiri" w:eastAsia="Amiri" w:cs="Amiri"/>
          <w:lang w:bidi="ar-SA"/>
          <w:color w:val="111111"/>
          <w:sz w:val="28"/>
          <w:szCs w:val="28"/>
          <w:rtl/>
        </w:rPr>
        <w:t xml:space="preserve">فالنسر سيد الطيور والثور سيد البهائم والأسد سيد الوحوش والجمعة سيد الأيام ورمضان سيد الشهور وإسرافيل سيد الملائكة وآدم سيد البشر وأنا سيد الأنبياء وعلي سيد الأوصياء. (ج 4 ص 114 ، 127 ، 58 ، 114 ، 117 - 118 ، 328 وج 5 ص 78 وج 15 ص 58 - 59 وج 20 ص 531 ، 282 - 283 ، 447).</w:t>
      </w:r>
    </w:p>
    <w:p>
      <w:pPr>
        <w:pStyle w:val="BookText"/>
      </w:pPr>
      <w:r>
        <w:rPr>
          <w:rFonts w:ascii="Amiri" w:hAnsi="Amiri" w:eastAsia="Amiri" w:cs="Amiri"/>
          <w:lang w:bidi="ar-SA"/>
          <w:color w:val="111111"/>
          <w:sz w:val="28"/>
          <w:szCs w:val="28"/>
          <w:rtl/>
        </w:rPr>
        <w:t xml:space="preserve">نحن ولد عبد المطلب سادات أهل الجنة. (ج 18 ص 418 - 420 وج 19 ص 666).</w:t>
      </w:r>
    </w:p>
    <w:p>
      <w:pPr>
        <w:pStyle w:val="BookText"/>
      </w:pPr>
      <w:r>
        <w:rPr>
          <w:rFonts w:ascii="Amiri" w:hAnsi="Amiri" w:eastAsia="Amiri" w:cs="Amiri"/>
          <w:lang w:bidi="ar-SA"/>
          <w:color w:val="111111"/>
          <w:sz w:val="28"/>
          <w:szCs w:val="28"/>
          <w:rtl/>
        </w:rPr>
        <w:t xml:space="preserve">أنا وأنت والأئمة من ولدك سادات في الدنيا وملوك في الآخرة. (ج 4 ص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00" w:name="pg11313_139191"/>
    <w:bookmarkEnd w:id="200"/>
    <w:p>
      <w:pPr>
        <w:pStyle w:val="BookText"/>
      </w:pPr>
      <w:r>
        <w:rPr>
          <w:rFonts w:ascii="IRNazanin" w:hAnsi="IRNazanin" w:eastAsia="IRNazanin" w:cs="IRNazanin"/>
          <w:lang w:bidi="fa-IR"/>
          <w:color w:val="111111"/>
          <w:sz w:val="28"/>
          <w:szCs w:val="28"/>
          <w:rtl/>
        </w:rPr>
        <w:t xml:space="preserve">227 وج 13 ص 77 وج 20 ص 230).</w:t>
      </w:r>
    </w:p>
    <w:p>
      <w:pPr>
        <w:pStyle w:val="BookText"/>
      </w:pPr>
      <w:r>
        <w:rPr>
          <w:rFonts w:ascii="Amiri" w:hAnsi="Amiri" w:eastAsia="Amiri" w:cs="Amiri"/>
          <w:lang w:bidi="ar-SA"/>
          <w:color w:val="111111"/>
          <w:sz w:val="28"/>
          <w:szCs w:val="28"/>
          <w:rtl/>
        </w:rPr>
        <w:t xml:space="preserve">من أحب أن يركب سفينة النجاة ... فليوال عليا ... وليأتم بالأئمة الهداة من ولده فإنهم خلفائي وأوصيائي وحجج اللّه على الخلق بعدي وسادات أمتي.</w:t>
      </w:r>
    </w:p>
    <w:p>
      <w:pPr>
        <w:pStyle w:val="BookText"/>
      </w:pPr>
      <w:r>
        <w:rPr>
          <w:rFonts w:ascii="IRNazanin" w:hAnsi="IRNazanin" w:eastAsia="IRNazanin" w:cs="IRNazanin"/>
          <w:lang w:bidi="fa-IR"/>
          <w:color w:val="111111"/>
          <w:sz w:val="28"/>
          <w:szCs w:val="28"/>
          <w:rtl/>
        </w:rPr>
        <w:t xml:space="preserve">(ج 7 ص 159).</w:t>
      </w:r>
    </w:p>
    <w:p>
      <w:pPr>
        <w:pStyle w:val="BookText"/>
      </w:pPr>
      <w:r>
        <w:rPr>
          <w:rFonts w:ascii="Amiri" w:hAnsi="Amiri" w:eastAsia="Amiri" w:cs="Amiri"/>
          <w:lang w:bidi="ar-SA"/>
          <w:color w:val="111111"/>
          <w:sz w:val="28"/>
          <w:szCs w:val="28"/>
          <w:rtl/>
        </w:rPr>
        <w:t xml:space="preserve">سيدة نساء العالمين. (ج 4 ص 44 - 45 ، 82 وج 5 ص 56 وج 6 ص 533 وج 15 ص 53).</w:t>
      </w:r>
    </w:p>
    <w:p>
      <w:pPr>
        <w:pStyle w:val="BookText"/>
      </w:pPr>
      <w:r>
        <w:rPr>
          <w:rFonts w:ascii="Amiri" w:hAnsi="Amiri" w:eastAsia="Amiri" w:cs="Amiri"/>
          <w:lang w:bidi="ar-SA"/>
          <w:color w:val="111111"/>
          <w:sz w:val="28"/>
          <w:szCs w:val="28"/>
          <w:rtl/>
        </w:rPr>
        <w:t xml:space="preserve">ابنتي فاطمة سيدة نساء العالمين. (ج 5 ص 41 ، 62 ، 64).</w:t>
      </w:r>
    </w:p>
    <w:p>
      <w:pPr>
        <w:pStyle w:val="BookText"/>
      </w:pPr>
      <w:r>
        <w:rPr>
          <w:rFonts w:ascii="Amiri" w:hAnsi="Amiri" w:eastAsia="Amiri" w:cs="Amiri"/>
          <w:lang w:bidi="ar-SA"/>
          <w:color w:val="111111"/>
          <w:sz w:val="28"/>
          <w:szCs w:val="28"/>
          <w:rtl/>
        </w:rPr>
        <w:t xml:space="preserve">سيده نساء العالمين [سيدة نساء أهل الجنة ، سيدة النساء ، سيدة نساء المؤمنين].</w:t>
      </w:r>
    </w:p>
    <w:p>
      <w:pPr>
        <w:pStyle w:val="BookText"/>
      </w:pPr>
      <w:r>
        <w:rPr>
          <w:rFonts w:ascii="IRNazanin" w:hAnsi="IRNazanin" w:eastAsia="IRNazanin" w:cs="IRNazanin"/>
          <w:lang w:bidi="fa-IR"/>
          <w:color w:val="111111"/>
          <w:sz w:val="28"/>
          <w:szCs w:val="28"/>
          <w:rtl/>
        </w:rPr>
        <w:t xml:space="preserve">(ج 10 ص 28 - 41 ، 48 ، 65 - 105 ، 544 ، 556 - 557 وج 11 ص 281 وج 19 ص 18 - 39 ، 293 وج 18 ص 385 - 387 ، 378 ، 400).</w:t>
      </w:r>
    </w:p>
    <w:p>
      <w:pPr>
        <w:pStyle w:val="BookText"/>
      </w:pPr>
      <w:r>
        <w:rPr>
          <w:rFonts w:ascii="Amiri" w:hAnsi="Amiri" w:eastAsia="Amiri" w:cs="Amiri"/>
          <w:lang w:bidi="ar-SA"/>
          <w:color w:val="111111"/>
          <w:sz w:val="28"/>
          <w:szCs w:val="28"/>
          <w:rtl/>
        </w:rPr>
        <w:t xml:space="preserve">خديجة بنت خويلد سيدة نساء أهل الجنة. (ج 5 ص 18 وج 19 ص 184).</w:t>
      </w:r>
    </w:p>
    <w:p>
      <w:pPr>
        <w:pStyle w:val="BookText"/>
      </w:pPr>
      <w:r>
        <w:rPr>
          <w:rFonts w:ascii="Amiri" w:hAnsi="Amiri" w:eastAsia="Amiri" w:cs="Amiri"/>
          <w:lang w:bidi="ar-SA"/>
          <w:color w:val="111111"/>
          <w:sz w:val="28"/>
          <w:szCs w:val="28"/>
          <w:rtl/>
        </w:rPr>
        <w:t xml:space="preserve">فاختارك وأمك فجعلكما سيدتي نساء ... (ج 18 ص 457).</w:t>
      </w:r>
    </w:p>
    <w:p>
      <w:pPr>
        <w:pStyle w:val="BookText"/>
      </w:pPr>
      <w:r>
        <w:rPr>
          <w:rFonts w:ascii="Amiri" w:hAnsi="Amiri" w:eastAsia="Amiri" w:cs="Amiri"/>
          <w:lang w:bidi="ar-SA"/>
          <w:color w:val="111111"/>
          <w:sz w:val="28"/>
          <w:szCs w:val="28"/>
          <w:rtl/>
        </w:rPr>
        <w:t xml:space="preserve">هذه صورة فاطمة سيدة نساء ولدك. (ج 7 ص 20).</w:t>
      </w:r>
    </w:p>
    <w:p>
      <w:pPr>
        <w:pStyle w:val="BookText"/>
      </w:pPr>
      <w:r>
        <w:rPr>
          <w:rFonts w:ascii="Amiri" w:hAnsi="Amiri" w:eastAsia="Amiri" w:cs="Amiri"/>
          <w:lang w:bidi="ar-SA"/>
          <w:color w:val="111111"/>
          <w:sz w:val="28"/>
          <w:szCs w:val="28"/>
          <w:rtl/>
        </w:rPr>
        <w:t xml:space="preserve">سيدات نساء أهل الجنة أربع. (ج 10 ص 65 - 68 وج 19 ص 40 - 43).</w:t>
      </w:r>
    </w:p>
    <w:p>
      <w:pPr>
        <w:pStyle w:val="BookText"/>
      </w:pPr>
      <w:r>
        <w:rPr>
          <w:rFonts w:ascii="Amiri" w:hAnsi="Amiri" w:eastAsia="Amiri" w:cs="Amiri"/>
          <w:lang w:bidi="ar-SA"/>
          <w:color w:val="111111"/>
          <w:sz w:val="28"/>
          <w:szCs w:val="28"/>
          <w:rtl/>
        </w:rPr>
        <w:t xml:space="preserve">أربع نسوه سيدات نساء عالمهن. (ج 10 ص 49 - 50).</w:t>
      </w:r>
    </w:p>
    <w:p>
      <w:pPr>
        <w:pStyle w:val="BookText"/>
      </w:pPr>
      <w:r>
        <w:rPr>
          <w:rFonts w:ascii="Amiri" w:hAnsi="Amiri" w:eastAsia="Amiri" w:cs="Amiri"/>
          <w:lang w:bidi="ar-SA"/>
          <w:color w:val="111111"/>
          <w:sz w:val="28"/>
          <w:szCs w:val="28"/>
          <w:rtl/>
        </w:rPr>
        <w:t xml:space="preserve">اني خلقت سيدات نساء العالمين وفضلتهن على الحور العين كفضل الشمس ...</w:t>
      </w:r>
    </w:p>
    <w:p>
      <w:pPr>
        <w:pStyle w:val="BookText"/>
      </w:pPr>
      <w:r>
        <w:rPr>
          <w:rFonts w:ascii="IRNazanin" w:hAnsi="IRNazanin" w:eastAsia="IRNazanin" w:cs="IRNazanin"/>
          <w:lang w:bidi="fa-IR"/>
          <w:color w:val="111111"/>
          <w:sz w:val="28"/>
          <w:szCs w:val="28"/>
          <w:rtl/>
        </w:rPr>
        <w:t xml:space="preserve">(ج 10 ص 101).</w:t>
      </w:r>
    </w:p>
    <w:p>
      <w:pPr>
        <w:pStyle w:val="Heading3"/>
      </w:pPr>
      <w:bookmarkStart w:id="999" w:name="_Toc568"/>
      <w:r>
        <w:t>[س ى ر]</w:t>
      </w:r>
      <w:bookmarkEnd w:id="999"/>
    </w:p>
    <w:p>
      <w:pPr>
        <w:pStyle w:val="BookText"/>
      </w:pPr>
      <w:r>
        <w:rPr>
          <w:rFonts w:ascii="Amiri" w:hAnsi="Amiri" w:eastAsia="Amiri" w:cs="Amiri"/>
          <w:lang w:bidi="ar-SA"/>
          <w:color w:val="111111"/>
          <w:sz w:val="28"/>
          <w:szCs w:val="28"/>
          <w:rtl/>
        </w:rPr>
        <w:t xml:space="preserve">سيرة الشيخين. (ج 18 ص 5).</w:t>
      </w:r>
    </w:p>
    <w:p>
      <w:pPr>
        <w:pStyle w:val="Heading3"/>
      </w:pPr>
      <w:bookmarkStart w:id="1000" w:name="_Toc569"/>
      <w:r>
        <w:t>[س و ط]</w:t>
      </w:r>
      <w:bookmarkEnd w:id="1000"/>
    </w:p>
    <w:p>
      <w:pPr>
        <w:pStyle w:val="BookText"/>
      </w:pPr>
      <w:r>
        <w:rPr>
          <w:rFonts w:ascii="Amiri" w:hAnsi="Amiri" w:eastAsia="Amiri" w:cs="Amiri"/>
          <w:lang w:bidi="ar-SA"/>
          <w:color w:val="111111"/>
          <w:sz w:val="28"/>
          <w:szCs w:val="28"/>
          <w:rtl/>
        </w:rPr>
        <w:t xml:space="preserve">إلا ذيد يوم القيامة [عن الحوض] بسياط من نار. (ج 9 ص 452 - 453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01" w:name="pg11313_139192"/>
    <w:bookmarkEnd w:id="201"/>
    <w:p>
      <w:pPr>
        <w:pStyle w:val="BookText"/>
      </w:pPr>
      <w:r>
        <w:rPr>
          <w:rFonts w:ascii="IRNazanin" w:hAnsi="IRNazanin" w:eastAsia="IRNazanin" w:cs="IRNazanin"/>
          <w:lang w:bidi="fa-IR"/>
          <w:color w:val="111111"/>
          <w:sz w:val="28"/>
          <w:szCs w:val="28"/>
          <w:rtl/>
        </w:rPr>
        <w:t xml:space="preserve">وج 18 ص 528 ، 545).</w:t>
      </w:r>
    </w:p>
    <w:p>
      <w:pPr>
        <w:pStyle w:val="BookText"/>
      </w:pPr>
      <w:r>
        <w:rPr>
          <w:rFonts w:ascii="Amiri" w:hAnsi="Amiri" w:eastAsia="Amiri" w:cs="Amiri"/>
          <w:lang w:bidi="ar-SA"/>
          <w:color w:val="111111"/>
          <w:sz w:val="28"/>
          <w:szCs w:val="28"/>
          <w:rtl/>
        </w:rPr>
        <w:t xml:space="preserve">تصور ملك الترك والديلم صورته على أسيافها سيف عضد الدولة وسيف أبيه وسيف ألب أرسلان. (ج 8 ص 334).</w:t>
      </w:r>
    </w:p>
    <w:p>
      <w:pPr>
        <w:pStyle w:val="Heading3"/>
      </w:pPr>
      <w:bookmarkStart w:id="1001" w:name="_Toc570"/>
      <w:r>
        <w:t>[س ى ف]</w:t>
      </w:r>
      <w:bookmarkEnd w:id="1001"/>
    </w:p>
    <w:p>
      <w:pPr>
        <w:pStyle w:val="BookText"/>
      </w:pPr>
      <w:r>
        <w:rPr>
          <w:rFonts w:ascii="Amiri" w:hAnsi="Amiri" w:eastAsia="Amiri" w:cs="Amiri"/>
          <w:lang w:bidi="ar-SA"/>
          <w:color w:val="111111"/>
          <w:sz w:val="28"/>
          <w:szCs w:val="28"/>
          <w:rtl/>
        </w:rPr>
        <w:t xml:space="preserve">لا سيف الا ذو الفقار. (ج 5 ص 84 - 85 ، 88 وج 6 ص 12 - 23 وج 7 ص 466 وج 8 ص 411 وج 15 ص 681 وج 16 ص 411 - 422 ، وج 21 ص 116 ، 133 - 134).</w:t>
      </w:r>
    </w:p>
    <w:p>
      <w:pPr>
        <w:pStyle w:val="BookText"/>
      </w:pPr>
      <w:r>
        <w:rPr>
          <w:rFonts w:ascii="Amiri" w:hAnsi="Amiri" w:eastAsia="Amiri" w:cs="Amiri"/>
          <w:lang w:bidi="ar-SA"/>
          <w:color w:val="111111"/>
          <w:sz w:val="28"/>
          <w:szCs w:val="28"/>
          <w:rtl/>
        </w:rPr>
        <w:t xml:space="preserve">سيف اللّه. (ج 6 ص 153 وج 4 ص 115 ، 225 ، 297 ، 386 وج 15 ص 42 ، 59 ، 435 - 436 ، 470 وج 20 ص 518).</w:t>
      </w:r>
    </w:p>
    <w:p>
      <w:pPr>
        <w:pStyle w:val="BookText"/>
      </w:pPr>
      <w:r>
        <w:rPr>
          <w:rFonts w:ascii="Amiri" w:hAnsi="Amiri" w:eastAsia="Amiri" w:cs="Amiri"/>
          <w:lang w:bidi="ar-SA"/>
          <w:color w:val="111111"/>
          <w:sz w:val="28"/>
          <w:szCs w:val="28"/>
          <w:rtl/>
        </w:rPr>
        <w:t xml:space="preserve">وعلي سيف اللّه. (ج 4 ص 115 وج 5 ص 4 وج 15 ص 200 وج 20 ص 283 ، 518).</w:t>
      </w:r>
    </w:p>
    <w:p>
      <w:pPr>
        <w:pStyle w:val="BookText"/>
      </w:pPr>
      <w:r>
        <w:rPr>
          <w:rFonts w:ascii="Amiri" w:hAnsi="Amiri" w:eastAsia="Amiri" w:cs="Amiri"/>
          <w:lang w:bidi="ar-SA"/>
          <w:color w:val="111111"/>
          <w:sz w:val="28"/>
          <w:szCs w:val="28"/>
          <w:rtl/>
        </w:rPr>
        <w:t xml:space="preserve">سيف اللّه وسيفي. (ج 4 ص 297).</w:t>
      </w:r>
    </w:p>
    <w:p>
      <w:pPr>
        <w:pStyle w:val="BookText"/>
      </w:pPr>
      <w:r>
        <w:rPr>
          <w:rFonts w:ascii="Amiri" w:hAnsi="Amiri" w:eastAsia="Amiri" w:cs="Amiri"/>
          <w:lang w:bidi="ar-SA"/>
          <w:color w:val="111111"/>
          <w:sz w:val="28"/>
          <w:szCs w:val="28"/>
          <w:rtl/>
        </w:rPr>
        <w:t xml:space="preserve">سيفه على أعدائه. (ج 4 ص 225 وج 6 ص 153 وج 20 ص 250).</w:t>
      </w:r>
    </w:p>
    <w:p>
      <w:pPr>
        <w:pStyle w:val="BookText"/>
      </w:pPr>
      <w:r>
        <w:rPr>
          <w:rFonts w:ascii="Amiri" w:hAnsi="Amiri" w:eastAsia="Amiri" w:cs="Amiri"/>
          <w:lang w:bidi="ar-SA"/>
          <w:color w:val="111111"/>
          <w:sz w:val="28"/>
          <w:szCs w:val="28"/>
          <w:rtl/>
        </w:rPr>
        <w:t xml:space="preserve">وكان مكتوبا على عصا موسى وسيف علي. (ج 8 ص 22).</w:t>
      </w:r>
    </w:p>
    <w:p>
      <w:pPr>
        <w:pStyle w:val="BookText"/>
      </w:pPr>
      <w:r>
        <w:rPr>
          <w:rFonts w:ascii="Amiri" w:hAnsi="Amiri" w:eastAsia="Amiri" w:cs="Amiri"/>
          <w:lang w:bidi="ar-SA"/>
          <w:color w:val="111111"/>
          <w:sz w:val="28"/>
          <w:szCs w:val="28"/>
          <w:rtl/>
        </w:rPr>
        <w:t xml:space="preserve">جرد السيف تارتين. (ج 5 ص 8).</w:t>
      </w:r>
    </w:p>
    <w:p>
      <w:pPr>
        <w:pStyle w:val="BookText"/>
      </w:pPr>
      <w:r>
        <w:rPr>
          <w:rFonts w:ascii="Amiri" w:hAnsi="Amiri" w:eastAsia="Amiri" w:cs="Amiri"/>
          <w:lang w:bidi="ar-SA"/>
          <w:color w:val="111111"/>
          <w:sz w:val="28"/>
          <w:szCs w:val="28"/>
          <w:rtl/>
        </w:rPr>
        <w:t xml:space="preserve">من يشتري مني سيفي. (ج 8 ص 252 - 255).</w:t>
      </w:r>
    </w:p>
    <w:p>
      <w:pPr>
        <w:pStyle w:val="BookText"/>
      </w:pPr>
      <w:r>
        <w:rPr>
          <w:rFonts w:ascii="Amiri" w:hAnsi="Amiri" w:eastAsia="Amiri" w:cs="Amiri"/>
          <w:lang w:bidi="ar-SA"/>
          <w:color w:val="111111"/>
          <w:sz w:val="28"/>
          <w:szCs w:val="28"/>
          <w:rtl/>
        </w:rPr>
        <w:t xml:space="preserve">فيدخلها سبعون ألف سيف مسلول. (ج 13 ص 316).</w:t>
      </w:r>
    </w:p>
    <w:p>
      <w:pPr>
        <w:pStyle w:val="BookText"/>
      </w:pPr>
      <w:r>
        <w:rPr>
          <w:rFonts w:ascii="Amiri" w:hAnsi="Amiri" w:eastAsia="Amiri" w:cs="Amiri"/>
          <w:lang w:bidi="ar-SA"/>
          <w:color w:val="111111"/>
          <w:sz w:val="28"/>
          <w:szCs w:val="28"/>
          <w:rtl/>
        </w:rPr>
        <w:t xml:space="preserve">فأما الموت الأحمر فالسيف. (ج 13 ص 305 ، 324).</w:t>
      </w:r>
    </w:p>
    <w:p>
      <w:pPr>
        <w:pStyle w:val="BookText"/>
      </w:pPr>
      <w:r>
        <w:rPr>
          <w:rFonts w:ascii="Amiri" w:hAnsi="Amiri" w:eastAsia="Amiri" w:cs="Amiri"/>
          <w:lang w:bidi="ar-SA"/>
          <w:color w:val="111111"/>
          <w:sz w:val="28"/>
          <w:szCs w:val="28"/>
          <w:rtl/>
        </w:rPr>
        <w:t xml:space="preserve">ويحمل السيف على عاتقه ثمانية أشهر. (ج 13 ص 313 ، 304).</w:t>
      </w:r>
    </w:p>
    <w:p>
      <w:pPr>
        <w:pStyle w:val="BookText"/>
      </w:pPr>
      <w:r>
        <w:rPr>
          <w:rFonts w:ascii="Amiri" w:hAnsi="Amiri" w:eastAsia="Amiri" w:cs="Amiri"/>
          <w:lang w:bidi="ar-SA"/>
          <w:color w:val="111111"/>
          <w:sz w:val="28"/>
          <w:szCs w:val="28"/>
          <w:rtl/>
        </w:rPr>
        <w:t xml:space="preserve">لا يعطيهم الا السيف. (ج 13 ص 304).</w:t>
      </w:r>
    </w:p>
    <w:p>
      <w:pPr>
        <w:pStyle w:val="Heading3"/>
      </w:pPr>
      <w:bookmarkStart w:id="1002" w:name="_Toc571"/>
      <w:r>
        <w:t>[س ى ق]</w:t>
      </w:r>
      <w:bookmarkEnd w:id="1002"/>
    </w:p>
    <w:p>
      <w:pPr>
        <w:pStyle w:val="BookText"/>
      </w:pPr>
      <w:r>
        <w:rPr>
          <w:rFonts w:ascii="IRNazanin" w:hAnsi="IRNazanin" w:eastAsia="IRNazanin" w:cs="IRNazanin"/>
          <w:lang w:bidi="fa-IR"/>
          <w:color w:val="111111"/>
          <w:sz w:val="28"/>
          <w:szCs w:val="28"/>
          <w:rtl/>
        </w:rPr>
        <w:t xml:space="preserve">وجعفر بن محمد السائق. (ج 4 ص 291 ، 292 وج 18 ص 417).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02" w:name="pg11313_139193"/>
    <w:bookmarkEnd w:id="202"/>
    <w:p>
      <w:pPr>
        <w:pStyle w:val="Heading3"/>
      </w:pPr>
      <w:bookmarkStart w:id="1003" w:name="_Toc572"/>
      <w:r>
        <w:t>[س ى ل]</w:t>
      </w:r>
      <w:bookmarkEnd w:id="1003"/>
    </w:p>
    <w:p>
      <w:pPr>
        <w:pStyle w:val="BookText"/>
      </w:pPr>
      <w:r>
        <w:rPr>
          <w:rFonts w:ascii="Amiri" w:hAnsi="Amiri" w:eastAsia="Amiri" w:cs="Amiri"/>
          <w:lang w:bidi="ar-SA"/>
          <w:color w:val="111111"/>
          <w:sz w:val="28"/>
          <w:szCs w:val="28"/>
          <w:rtl/>
        </w:rPr>
        <w:t xml:space="preserve">حتى سالت دموعها على خديها. (ج 4 ص 105).</w:t>
      </w:r>
    </w:p>
    <w:p>
      <w:pPr>
        <w:pStyle w:val="BookText"/>
      </w:pPr>
      <w:r>
        <w:rPr>
          <w:rFonts w:ascii="Amiri" w:hAnsi="Amiri" w:eastAsia="Amiri" w:cs="Amiri"/>
          <w:lang w:bidi="ar-SA"/>
          <w:color w:val="111111"/>
          <w:sz w:val="28"/>
          <w:szCs w:val="28"/>
          <w:rtl/>
        </w:rPr>
        <w:t xml:space="preserve">وأعينهم سائلة تحننا عليك وعلى الأئمة من ولدك. (ج 5 ص 81 وج 7 ص 276).</w:t>
      </w:r>
    </w:p>
    <w:p>
      <w:pPr>
        <w:pStyle w:val="Heading3"/>
      </w:pPr>
      <w:bookmarkStart w:id="1004" w:name="_Toc573"/>
      <w:r>
        <w:t>[س و ء]</w:t>
      </w:r>
      <w:bookmarkEnd w:id="1004"/>
    </w:p>
    <w:p>
      <w:pPr>
        <w:pStyle w:val="BookText"/>
      </w:pPr>
      <w:r>
        <w:rPr>
          <w:rFonts w:ascii="Amiri" w:hAnsi="Amiri" w:eastAsia="Amiri" w:cs="Amiri"/>
          <w:lang w:bidi="ar-SA"/>
          <w:color w:val="111111"/>
          <w:sz w:val="28"/>
          <w:szCs w:val="28"/>
          <w:rtl/>
        </w:rPr>
        <w:t xml:space="preserve">حب على حسنة لا تضر معها سيئة وبغضه سيئة لا تنفع معها حسنة. (ج 7 ص 257 - 259 وج 17 ص 232 - 233 وج 21 ص 331 - 332).</w:t>
      </w:r>
    </w:p>
    <w:p>
      <w:pPr>
        <w:pStyle w:val="Heading3"/>
      </w:pPr>
      <w:bookmarkStart w:id="1005" w:name="_Toc574"/>
      <w:r>
        <w:t>[ش ب ب]</w:t>
      </w:r>
      <w:bookmarkEnd w:id="1005"/>
    </w:p>
    <w:p>
      <w:pPr>
        <w:pStyle w:val="BookText"/>
      </w:pPr>
      <w:r>
        <w:rPr>
          <w:rFonts w:ascii="Amiri" w:hAnsi="Amiri" w:eastAsia="Amiri" w:cs="Amiri"/>
          <w:lang w:bidi="ar-SA"/>
          <w:color w:val="111111"/>
          <w:sz w:val="28"/>
          <w:szCs w:val="28"/>
          <w:rtl/>
        </w:rPr>
        <w:t xml:space="preserve">انما صاحبه شاب من قريش. (ج 13 ص 326).</w:t>
      </w:r>
    </w:p>
    <w:p>
      <w:pPr>
        <w:pStyle w:val="BookText"/>
      </w:pPr>
      <w:r>
        <w:rPr>
          <w:rFonts w:ascii="IRNazanin" w:hAnsi="IRNazanin" w:eastAsia="IRNazanin" w:cs="IRNazanin"/>
          <w:lang w:bidi="fa-IR"/>
          <w:color w:val="111111"/>
          <w:sz w:val="28"/>
          <w:szCs w:val="28"/>
          <w:rtl/>
        </w:rPr>
        <w:t xml:space="preserve">هو شاب مربوع حسن الوجه. (ج 13 ص 326).</w:t>
      </w:r>
    </w:p>
    <w:p>
      <w:pPr>
        <w:pStyle w:val="BookText"/>
      </w:pPr>
      <w:r>
        <w:rPr>
          <w:rFonts w:ascii="Amiri" w:hAnsi="Amiri" w:eastAsia="Amiri" w:cs="Amiri"/>
          <w:lang w:bidi="ar-SA"/>
          <w:color w:val="111111"/>
          <w:sz w:val="28"/>
          <w:szCs w:val="28"/>
          <w:rtl/>
        </w:rPr>
        <w:t xml:space="preserve">لأنه يرجع إليهم شابا موفقا. (ج 13 ص 328).</w:t>
      </w:r>
    </w:p>
    <w:p>
      <w:pPr>
        <w:pStyle w:val="BookText"/>
      </w:pPr>
      <w:r>
        <w:rPr>
          <w:rFonts w:ascii="Amiri" w:hAnsi="Amiri" w:eastAsia="Amiri" w:cs="Amiri"/>
          <w:lang w:bidi="ar-SA"/>
          <w:color w:val="111111"/>
          <w:sz w:val="28"/>
          <w:szCs w:val="28"/>
          <w:rtl/>
        </w:rPr>
        <w:t xml:space="preserve">خير شبابكم الحسن والحسين. (ج 4 ص 257 وج 18 ص 398 - 399 وج 10 ص 114 - 115 وج 9 ص 258).</w:t>
      </w:r>
    </w:p>
    <w:p>
      <w:pPr>
        <w:pStyle w:val="BookText"/>
      </w:pPr>
      <w:r>
        <w:rPr>
          <w:rFonts w:ascii="Amiri" w:hAnsi="Amiri" w:eastAsia="Amiri" w:cs="Amiri"/>
          <w:lang w:bidi="ar-SA"/>
          <w:color w:val="111111"/>
          <w:sz w:val="28"/>
          <w:szCs w:val="28"/>
          <w:rtl/>
        </w:rPr>
        <w:t xml:space="preserve">مما قيل في شأن علي بن الحسين عليهما‌السلام. (ج 12 ص 129 - 149 وج 19 ص 474 - 478).</w:t>
      </w:r>
    </w:p>
    <w:p>
      <w:pPr>
        <w:pStyle w:val="Heading3"/>
      </w:pPr>
      <w:bookmarkStart w:id="1006" w:name="_Toc575"/>
      <w:r>
        <w:t>[ش ب ح]</w:t>
      </w:r>
      <w:bookmarkEnd w:id="1006"/>
    </w:p>
    <w:p>
      <w:pPr>
        <w:pStyle w:val="BookText"/>
      </w:pPr>
      <w:r>
        <w:rPr>
          <w:rFonts w:ascii="Amiri" w:hAnsi="Amiri" w:eastAsia="Amiri" w:cs="Amiri"/>
          <w:lang w:bidi="ar-SA"/>
          <w:color w:val="111111"/>
          <w:sz w:val="28"/>
          <w:szCs w:val="28"/>
          <w:rtl/>
        </w:rPr>
        <w:t xml:space="preserve">فإذا نور خمسة أشباح. (ج 9 ص 203).</w:t>
      </w:r>
    </w:p>
    <w:p>
      <w:pPr>
        <w:pStyle w:val="Heading3"/>
      </w:pPr>
      <w:bookmarkStart w:id="1007" w:name="_Toc576"/>
      <w:r>
        <w:t>[ش ب ر]</w:t>
      </w:r>
      <w:bookmarkEnd w:id="1007"/>
    </w:p>
    <w:p>
      <w:pPr>
        <w:pStyle w:val="BookText"/>
      </w:pPr>
      <w:r>
        <w:rPr>
          <w:rFonts w:ascii="Amiri" w:hAnsi="Amiri" w:eastAsia="Amiri" w:cs="Amiri"/>
          <w:lang w:bidi="ar-SA"/>
          <w:color w:val="111111"/>
          <w:sz w:val="28"/>
          <w:szCs w:val="28"/>
          <w:rtl/>
        </w:rPr>
        <w:t xml:space="preserve">فما فيها موضع شبر إلا وفيه لروح على ركعة أو سجدة. (ج 6 ص 112 وج 16 ص 484 - 485).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03" w:name="pg11313_139194"/>
    <w:bookmarkEnd w:id="203"/>
    <w:p>
      <w:pPr>
        <w:pStyle w:val="BookText"/>
      </w:pPr>
      <w:r>
        <w:rPr>
          <w:rFonts w:ascii="Amiri" w:hAnsi="Amiri" w:eastAsia="Amiri" w:cs="Amiri"/>
          <w:lang w:bidi="ar-SA"/>
          <w:color w:val="111111"/>
          <w:sz w:val="28"/>
          <w:szCs w:val="28"/>
          <w:rtl/>
        </w:rPr>
        <w:t xml:space="preserve">سماهما في التوراة شبرا وشبيرا. (ج 5 ص 19 ج 9 ص 188 وج 15 ص 670).</w:t>
      </w:r>
    </w:p>
    <w:p>
      <w:pPr>
        <w:pStyle w:val="BookText"/>
      </w:pPr>
      <w:r>
        <w:rPr>
          <w:rFonts w:ascii="Amiri" w:hAnsi="Amiri" w:eastAsia="Amiri" w:cs="Amiri"/>
          <w:lang w:bidi="ar-SA"/>
          <w:color w:val="111111"/>
          <w:sz w:val="28"/>
          <w:szCs w:val="28"/>
          <w:rtl/>
        </w:rPr>
        <w:t xml:space="preserve">وكان اسمهما في التوراة شبرا وشبيرا. (ج 5 ص 20 ، 98 ، 210 ، 216 - 219).</w:t>
      </w:r>
    </w:p>
    <w:p>
      <w:pPr>
        <w:pStyle w:val="BookText"/>
      </w:pPr>
      <w:r>
        <w:rPr>
          <w:rFonts w:ascii="Amiri" w:hAnsi="Amiri" w:eastAsia="Amiri" w:cs="Amiri"/>
          <w:lang w:bidi="ar-SA"/>
          <w:color w:val="111111"/>
          <w:sz w:val="28"/>
          <w:szCs w:val="28"/>
          <w:rtl/>
        </w:rPr>
        <w:t xml:space="preserve">شبر وشبير. (ج 10 ص 490 وج 13 ص 53 وج 19 ص 183 - 184 وج 18 ص 12).</w:t>
      </w:r>
    </w:p>
    <w:p>
      <w:pPr>
        <w:pStyle w:val="BookText"/>
      </w:pPr>
      <w:r>
        <w:rPr>
          <w:rFonts w:ascii="Amiri" w:hAnsi="Amiri" w:eastAsia="Amiri" w:cs="Amiri"/>
          <w:lang w:bidi="ar-SA"/>
          <w:color w:val="111111"/>
          <w:sz w:val="28"/>
          <w:szCs w:val="28"/>
          <w:rtl/>
        </w:rPr>
        <w:t xml:space="preserve">سميتهم بأسماء ولد هارون شبر وشبير ومبشر. (ج 19 ص 274).</w:t>
      </w:r>
    </w:p>
    <w:p>
      <w:pPr>
        <w:pStyle w:val="Heading3"/>
      </w:pPr>
      <w:bookmarkStart w:id="1008" w:name="_Toc577"/>
      <w:r>
        <w:t>[ش ب ل]</w:t>
      </w:r>
      <w:bookmarkEnd w:id="1008"/>
    </w:p>
    <w:p>
      <w:pPr>
        <w:pStyle w:val="BookText"/>
      </w:pPr>
      <w:r>
        <w:rPr>
          <w:rFonts w:ascii="Amiri" w:hAnsi="Amiri" w:eastAsia="Amiri" w:cs="Amiri"/>
          <w:lang w:bidi="ar-SA"/>
          <w:color w:val="111111"/>
          <w:sz w:val="28"/>
          <w:szCs w:val="28"/>
          <w:rtl/>
        </w:rPr>
        <w:t xml:space="preserve">وبارك لكما في شبليكما. (ج 4 ص 253).</w:t>
      </w:r>
    </w:p>
    <w:p>
      <w:pPr>
        <w:pStyle w:val="BookText"/>
      </w:pPr>
      <w:r>
        <w:rPr>
          <w:rFonts w:ascii="Amiri" w:hAnsi="Amiri" w:eastAsia="Amiri" w:cs="Amiri"/>
          <w:lang w:bidi="ar-SA"/>
          <w:color w:val="111111"/>
          <w:sz w:val="28"/>
          <w:szCs w:val="28"/>
          <w:rtl/>
        </w:rPr>
        <w:t xml:space="preserve">وبارك لهما في شبليهما. (ج 4 ص 154).</w:t>
      </w:r>
    </w:p>
    <w:p>
      <w:pPr>
        <w:pStyle w:val="Heading3"/>
      </w:pPr>
      <w:bookmarkStart w:id="1009" w:name="_Toc578"/>
      <w:r>
        <w:t>[ش ب ه]</w:t>
      </w:r>
      <w:bookmarkEnd w:id="1009"/>
    </w:p>
    <w:p>
      <w:pPr>
        <w:pStyle w:val="BookText"/>
      </w:pPr>
      <w:r>
        <w:rPr>
          <w:rFonts w:ascii="Amiri" w:hAnsi="Amiri" w:eastAsia="Amiri" w:cs="Amiri"/>
          <w:lang w:bidi="ar-SA"/>
          <w:color w:val="111111"/>
          <w:sz w:val="28"/>
          <w:szCs w:val="28"/>
          <w:rtl/>
        </w:rPr>
        <w:t xml:space="preserve">أشبه الناس بأبيها. (ج 10 ص 251 ، 253 ، 255 وج 19 ص 14 - 17).</w:t>
      </w:r>
    </w:p>
    <w:p>
      <w:pPr>
        <w:pStyle w:val="BookText"/>
      </w:pPr>
      <w:r>
        <w:rPr>
          <w:rFonts w:ascii="Amiri" w:hAnsi="Amiri" w:eastAsia="Amiri" w:cs="Amiri"/>
          <w:lang w:bidi="ar-SA"/>
          <w:color w:val="111111"/>
          <w:sz w:val="28"/>
          <w:szCs w:val="28"/>
          <w:rtl/>
        </w:rPr>
        <w:t xml:space="preserve">أشبه الناس وجها بالنبي. (ج 10 ص 246).</w:t>
      </w:r>
    </w:p>
    <w:p>
      <w:pPr>
        <w:pStyle w:val="BookText"/>
      </w:pPr>
      <w:r>
        <w:rPr>
          <w:rFonts w:ascii="IRNazanin" w:hAnsi="IRNazanin" w:eastAsia="IRNazanin" w:cs="IRNazanin"/>
          <w:lang w:bidi="fa-IR"/>
          <w:color w:val="111111"/>
          <w:sz w:val="28"/>
          <w:szCs w:val="28"/>
          <w:rtl/>
        </w:rPr>
        <w:t xml:space="preserve">كانا عليهما‌السلام أشبه الناس برسول اللّه صلی اللّه عليه وآله وسلم. (ج 10 ص 534 - 543 وج 19 ص 189 - 191).</w:t>
      </w:r>
    </w:p>
    <w:p>
      <w:pPr>
        <w:pStyle w:val="BookText"/>
      </w:pPr>
      <w:r>
        <w:rPr>
          <w:rFonts w:ascii="IRNazanin" w:hAnsi="IRNazanin" w:eastAsia="IRNazanin" w:cs="IRNazanin"/>
          <w:lang w:bidi="fa-IR"/>
          <w:color w:val="111111"/>
          <w:sz w:val="28"/>
          <w:szCs w:val="28"/>
          <w:rtl/>
        </w:rPr>
        <w:t xml:space="preserve">شباهة السبط الأكبر برسول اللّه صلی اللّه عليه وآله وسلم. (ج 11 ص 84 - 103 وج 19 ص 295 - 300).</w:t>
      </w:r>
    </w:p>
    <w:p>
      <w:pPr>
        <w:pStyle w:val="BookText"/>
      </w:pPr>
      <w:r>
        <w:rPr>
          <w:rFonts w:ascii="Amiri" w:hAnsi="Amiri" w:eastAsia="Amiri" w:cs="Amiri"/>
          <w:lang w:bidi="ar-SA"/>
          <w:color w:val="111111"/>
          <w:sz w:val="28"/>
          <w:szCs w:val="28"/>
          <w:rtl/>
        </w:rPr>
        <w:t xml:space="preserve">الحسن أشبه ما بين الصدر الى الرأس والحسين أشبه ما أسفل ذلك. (ج 19 ص 274 ، 286).</w:t>
      </w:r>
    </w:p>
    <w:p>
      <w:pPr>
        <w:pStyle w:val="Heading3"/>
      </w:pPr>
      <w:bookmarkStart w:id="1010" w:name="_Toc579"/>
      <w:r>
        <w:t>[ش ت م]</w:t>
      </w:r>
      <w:bookmarkEnd w:id="1010"/>
    </w:p>
    <w:p>
      <w:pPr>
        <w:pStyle w:val="BookText"/>
      </w:pPr>
      <w:r>
        <w:rPr>
          <w:rFonts w:ascii="Amiri" w:hAnsi="Amiri" w:eastAsia="Amiri" w:cs="Amiri"/>
          <w:lang w:bidi="ar-SA"/>
          <w:color w:val="111111"/>
          <w:sz w:val="28"/>
          <w:szCs w:val="28"/>
          <w:rtl/>
        </w:rPr>
        <w:t xml:space="preserve">لو شتمني أحد في إحدى اذني ثم اعتذر في الأخرى لقبلت. (ج 11 ص 116).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04" w:name="pg11313_139195"/>
    <w:bookmarkEnd w:id="204"/>
    <w:p>
      <w:pPr>
        <w:pStyle w:val="BookText"/>
      </w:pPr>
      <w:r>
        <w:rPr>
          <w:rFonts w:ascii="Amiri" w:hAnsi="Amiri" w:eastAsia="Amiri" w:cs="Amiri"/>
          <w:lang w:bidi="ar-SA"/>
          <w:color w:val="111111"/>
          <w:sz w:val="28"/>
          <w:szCs w:val="28"/>
          <w:rtl/>
        </w:rPr>
        <w:t xml:space="preserve">شتمته وشتمت أباه وهو لا يرد شيئا. (ج 11 ص 118).</w:t>
      </w:r>
    </w:p>
    <w:p>
      <w:pPr>
        <w:pStyle w:val="BookText"/>
      </w:pPr>
      <w:r>
        <w:rPr>
          <w:rFonts w:ascii="Amiri" w:hAnsi="Amiri" w:eastAsia="Amiri" w:cs="Amiri"/>
          <w:lang w:bidi="ar-SA"/>
          <w:color w:val="111111"/>
          <w:sz w:val="28"/>
          <w:szCs w:val="28"/>
          <w:rtl/>
        </w:rPr>
        <w:t xml:space="preserve">قلت فيك وفي أبيك اشتمهما. (ج 11 ص 119).</w:t>
      </w:r>
    </w:p>
    <w:p>
      <w:pPr>
        <w:pStyle w:val="BookText"/>
      </w:pPr>
      <w:r>
        <w:rPr>
          <w:rFonts w:ascii="Amiri" w:hAnsi="Amiri" w:eastAsia="Amiri" w:cs="Amiri"/>
          <w:lang w:bidi="ar-SA"/>
          <w:color w:val="111111"/>
          <w:sz w:val="28"/>
          <w:szCs w:val="28"/>
          <w:rtl/>
        </w:rPr>
        <w:t xml:space="preserve">رأى قوما ... يشتم عليا. (ج 8 ص 772 وج 18 ص 204).</w:t>
      </w:r>
    </w:p>
    <w:p>
      <w:pPr>
        <w:pStyle w:val="Heading3"/>
      </w:pPr>
      <w:bookmarkStart w:id="1011" w:name="_Toc580"/>
      <w:r>
        <w:t>[ش ج ج]</w:t>
      </w:r>
      <w:bookmarkEnd w:id="1011"/>
    </w:p>
    <w:p>
      <w:pPr>
        <w:pStyle w:val="BookText"/>
      </w:pPr>
      <w:r>
        <w:rPr>
          <w:rFonts w:ascii="Amiri" w:hAnsi="Amiri" w:eastAsia="Amiri" w:cs="Amiri"/>
          <w:lang w:bidi="ar-SA"/>
          <w:color w:val="111111"/>
          <w:sz w:val="28"/>
          <w:szCs w:val="28"/>
          <w:rtl/>
        </w:rPr>
        <w:t xml:space="preserve">فكشف رأسه فوجدت أثر الشجة فيه ... فقال هذا ابنك. (ج 8 ص 100 - 99 وج 18 ص 208 - 210).</w:t>
      </w:r>
    </w:p>
    <w:p>
      <w:pPr>
        <w:pStyle w:val="BookText"/>
      </w:pPr>
      <w:r>
        <w:rPr>
          <w:rFonts w:ascii="Amiri" w:hAnsi="Amiri" w:eastAsia="Amiri" w:cs="Amiri"/>
          <w:lang w:bidi="ar-SA"/>
          <w:color w:val="111111"/>
          <w:sz w:val="28"/>
          <w:szCs w:val="28"/>
          <w:rtl/>
        </w:rPr>
        <w:t xml:space="preserve">وسقطت عليه قطعة فشجته فدعى اللّه أن لا يكمل بناؤها. (ج 18 ص 237).</w:t>
      </w:r>
    </w:p>
    <w:p>
      <w:pPr>
        <w:pStyle w:val="Heading3"/>
      </w:pPr>
      <w:bookmarkStart w:id="1012" w:name="_Toc581"/>
      <w:r>
        <w:t>[ش ج ر]</w:t>
      </w:r>
      <w:bookmarkEnd w:id="1012"/>
    </w:p>
    <w:p>
      <w:pPr>
        <w:pStyle w:val="BookText"/>
      </w:pPr>
      <w:r>
        <w:rPr>
          <w:rFonts w:ascii="Amiri" w:hAnsi="Amiri" w:eastAsia="Amiri" w:cs="Amiri"/>
          <w:lang w:bidi="ar-SA"/>
          <w:color w:val="111111"/>
          <w:sz w:val="28"/>
          <w:szCs w:val="28"/>
          <w:rtl/>
        </w:rPr>
        <w:t xml:space="preserve">شجرة أنا أصلها وعلي فرعها والحسن والحسين ثمرها والشيعة ورقها. (ج 9 ص 149 - 150).</w:t>
      </w:r>
    </w:p>
    <w:p>
      <w:pPr>
        <w:pStyle w:val="BookText"/>
      </w:pPr>
      <w:r>
        <w:rPr>
          <w:rFonts w:ascii="Amiri" w:hAnsi="Amiri" w:eastAsia="Amiri" w:cs="Amiri"/>
          <w:lang w:bidi="ar-SA"/>
          <w:color w:val="111111"/>
          <w:sz w:val="28"/>
          <w:szCs w:val="28"/>
          <w:rtl/>
        </w:rPr>
        <w:t xml:space="preserve">مثل علي كشجرة أنا أصلها وعلي فرعها والحسن والحسين ثمرها والشيعة ورقها.</w:t>
      </w:r>
    </w:p>
    <w:p>
      <w:pPr>
        <w:pStyle w:val="BookText"/>
      </w:pPr>
      <w:r>
        <w:rPr>
          <w:rFonts w:ascii="IRNazanin" w:hAnsi="IRNazanin" w:eastAsia="IRNazanin" w:cs="IRNazanin"/>
          <w:lang w:bidi="fa-IR"/>
          <w:color w:val="111111"/>
          <w:sz w:val="28"/>
          <w:szCs w:val="28"/>
          <w:rtl/>
        </w:rPr>
        <w:t xml:space="preserve">(ج 5 ص 263 وج 9 ص 149 - 150).</w:t>
      </w:r>
    </w:p>
    <w:p>
      <w:pPr>
        <w:pStyle w:val="BookText"/>
      </w:pPr>
      <w:r>
        <w:rPr>
          <w:rFonts w:ascii="Amiri" w:hAnsi="Amiri" w:eastAsia="Amiri" w:cs="Amiri"/>
          <w:lang w:bidi="ar-SA"/>
          <w:color w:val="111111"/>
          <w:sz w:val="28"/>
          <w:szCs w:val="28"/>
          <w:rtl/>
        </w:rPr>
        <w:t xml:space="preserve">ان اللّه خلق الأنبياء من أشجار شتى وخلقني وعليا من شجرة واحدة فأنا أصلها.</w:t>
      </w:r>
    </w:p>
    <w:p>
      <w:pPr>
        <w:pStyle w:val="BookText"/>
      </w:pPr>
      <w:r>
        <w:rPr>
          <w:rFonts w:ascii="IRNazanin" w:hAnsi="IRNazanin" w:eastAsia="IRNazanin" w:cs="IRNazanin"/>
          <w:lang w:bidi="fa-IR"/>
          <w:color w:val="111111"/>
          <w:sz w:val="28"/>
          <w:szCs w:val="28"/>
          <w:rtl/>
        </w:rPr>
        <w:t xml:space="preserve">(ج 5 ص 265 وج 9 ص 150 - 153).</w:t>
      </w:r>
    </w:p>
    <w:p>
      <w:pPr>
        <w:pStyle w:val="BookText"/>
      </w:pPr>
      <w:r>
        <w:rPr>
          <w:rFonts w:ascii="Amiri" w:hAnsi="Amiri" w:eastAsia="Amiri" w:cs="Amiri"/>
          <w:lang w:bidi="ar-SA"/>
          <w:color w:val="111111"/>
          <w:sz w:val="28"/>
          <w:szCs w:val="28"/>
          <w:rtl/>
        </w:rPr>
        <w:t xml:space="preserve">أنا شجرة وفاطمة أصلها وعلي لقاحها ... (ج 9 ص 153 - 154).</w:t>
      </w:r>
    </w:p>
    <w:p>
      <w:pPr>
        <w:pStyle w:val="BookText"/>
      </w:pPr>
      <w:r>
        <w:rPr>
          <w:rFonts w:ascii="Amiri" w:hAnsi="Amiri" w:eastAsia="Amiri" w:cs="Amiri"/>
          <w:lang w:bidi="ar-SA"/>
          <w:color w:val="111111"/>
          <w:sz w:val="28"/>
          <w:szCs w:val="28"/>
          <w:rtl/>
        </w:rPr>
        <w:t xml:space="preserve">أنا شجرة وفاطمة حملها وعلي لقاحها ... (ج 9 ص 157).</w:t>
      </w:r>
    </w:p>
    <w:p>
      <w:pPr>
        <w:pStyle w:val="BookText"/>
      </w:pPr>
      <w:r>
        <w:rPr>
          <w:rFonts w:ascii="Amiri" w:hAnsi="Amiri" w:eastAsia="Amiri" w:cs="Amiri"/>
          <w:lang w:bidi="ar-SA"/>
          <w:color w:val="111111"/>
          <w:sz w:val="28"/>
          <w:szCs w:val="28"/>
          <w:rtl/>
        </w:rPr>
        <w:t xml:space="preserve">واني كلما اشتقت الى تلك الشجرة. (ج 10 ص 8).</w:t>
      </w:r>
    </w:p>
    <w:p>
      <w:pPr>
        <w:pStyle w:val="BookText"/>
      </w:pPr>
      <w:r>
        <w:rPr>
          <w:rFonts w:ascii="Amiri" w:hAnsi="Amiri" w:eastAsia="Amiri" w:cs="Amiri"/>
          <w:lang w:bidi="ar-SA"/>
          <w:color w:val="111111"/>
          <w:sz w:val="28"/>
          <w:szCs w:val="28"/>
          <w:rtl/>
        </w:rPr>
        <w:t xml:space="preserve">أنا وعلي من شجرة واحدة. (ج 5 ص 255 - 265 وج 7 ص 180 - 183 وج 9 ص 150 - 158 وج 16 ص 120 - 132 وج 17 ص 184 - 187 وج 18 ص 344 - 347 وج 21 ص 438 - 443).</w:t>
      </w:r>
    </w:p>
    <w:p>
      <w:pPr>
        <w:pStyle w:val="BookText"/>
      </w:pPr>
      <w:r>
        <w:rPr>
          <w:rFonts w:ascii="Amiri" w:hAnsi="Amiri" w:eastAsia="Amiri" w:cs="Amiri"/>
          <w:lang w:bidi="ar-SA"/>
          <w:color w:val="111111"/>
          <w:sz w:val="28"/>
          <w:szCs w:val="28"/>
          <w:rtl/>
        </w:rPr>
        <w:t xml:space="preserve">أنا شجرة وفاطمة حملها (ج 9 ص 157).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أخذ حبك على البشر والشجر. (ج 7 ص 230 - 231 وج 17 ص 219 - 220).</w:t>
      </w:r>
    </w:p>
    <w:p>
      <w:pPr>
        <w:pStyle w:val="BookText"/>
      </w:pPr>
      <w:r>
        <w:rPr>
          <w:rFonts w:ascii="Amiri" w:hAnsi="Amiri" w:eastAsia="Amiri" w:cs="Amiri"/>
          <w:lang w:bidi="ar-SA"/>
          <w:color w:val="111111"/>
          <w:sz w:val="28"/>
          <w:szCs w:val="28"/>
          <w:rtl/>
        </w:rPr>
        <w:t xml:space="preserve">أنا وأهل بيتي شجرة في الجنة. (ج 9 ص 414 وج 18 ص 499).</w:t>
      </w:r>
    </w:p>
    <w:p>
      <w:pPr>
        <w:pStyle w:val="BookText"/>
      </w:pPr>
      <w:r>
        <w:rPr>
          <w:rFonts w:ascii="Amiri" w:hAnsi="Amiri" w:eastAsia="Amiri" w:cs="Amiri"/>
          <w:lang w:bidi="ar-SA"/>
          <w:color w:val="111111"/>
          <w:sz w:val="28"/>
          <w:szCs w:val="28"/>
          <w:rtl/>
        </w:rPr>
        <w:t xml:space="preserve">نحن أهل بيت شجرة النبوة. (ج 9 ص 378).</w:t>
      </w:r>
    </w:p>
    <w:p>
      <w:pPr>
        <w:pStyle w:val="BookText"/>
      </w:pPr>
      <w:r>
        <w:rPr>
          <w:rFonts w:ascii="Amiri" w:hAnsi="Amiri" w:eastAsia="Amiri" w:cs="Amiri"/>
          <w:lang w:bidi="ar-SA"/>
          <w:color w:val="111111"/>
          <w:sz w:val="28"/>
          <w:szCs w:val="28"/>
          <w:rtl/>
        </w:rPr>
        <w:t xml:space="preserve">أنا وأنت من شجرة أنا أصلها وأنت فرعها. (ج 7 ص 180 - 183 وج 16 ص 129 - 132 وج 17 ص 184 - 187).</w:t>
      </w:r>
    </w:p>
    <w:p>
      <w:pPr>
        <w:pStyle w:val="BookText"/>
      </w:pPr>
      <w:r>
        <w:rPr>
          <w:rFonts w:ascii="Amiri" w:hAnsi="Amiri" w:eastAsia="Amiri" w:cs="Amiri"/>
          <w:lang w:bidi="ar-SA"/>
          <w:color w:val="111111"/>
          <w:sz w:val="28"/>
          <w:szCs w:val="28"/>
          <w:rtl/>
        </w:rPr>
        <w:t xml:space="preserve">مثل علي كشجرة أنا أصلها. (ج 9 ص 149 ، 155 - 158).</w:t>
      </w:r>
    </w:p>
    <w:p>
      <w:pPr>
        <w:pStyle w:val="BookText"/>
      </w:pPr>
      <w:r>
        <w:rPr>
          <w:rFonts w:ascii="Amiri" w:hAnsi="Amiri" w:eastAsia="Amiri" w:cs="Amiri"/>
          <w:lang w:bidi="ar-SA"/>
          <w:color w:val="111111"/>
          <w:sz w:val="28"/>
          <w:szCs w:val="28"/>
          <w:rtl/>
        </w:rPr>
        <w:t xml:space="preserve">حب علي شجرة أصله في الجنة. (ج 4 ص 127 وج 5 ص 78 وج 7 378).</w:t>
      </w:r>
    </w:p>
    <w:p>
      <w:pPr>
        <w:pStyle w:val="BookText"/>
      </w:pPr>
      <w:r>
        <w:rPr>
          <w:rFonts w:ascii="Amiri" w:hAnsi="Amiri" w:eastAsia="Amiri" w:cs="Amiri"/>
          <w:lang w:bidi="ar-SA"/>
          <w:color w:val="111111"/>
          <w:sz w:val="28"/>
          <w:szCs w:val="28"/>
          <w:rtl/>
        </w:rPr>
        <w:t xml:space="preserve">ولم أر في الجنة شجرة أحسن ولا أبيض ولا أطيب ثمرة. (ج 10 ص 7).</w:t>
      </w:r>
    </w:p>
    <w:p>
      <w:pPr>
        <w:pStyle w:val="BookText"/>
      </w:pPr>
      <w:r>
        <w:rPr>
          <w:rFonts w:ascii="Amiri" w:hAnsi="Amiri" w:eastAsia="Amiri" w:cs="Amiri"/>
          <w:lang w:bidi="ar-SA"/>
          <w:color w:val="111111"/>
          <w:sz w:val="28"/>
          <w:szCs w:val="28"/>
          <w:rtl/>
        </w:rPr>
        <w:t xml:space="preserve">ولكن اللّه زوجها عند شجرة طوبى. (ج 18 ص 175).</w:t>
      </w:r>
    </w:p>
    <w:p>
      <w:pPr>
        <w:pStyle w:val="BookText"/>
      </w:pPr>
      <w:r>
        <w:rPr>
          <w:rFonts w:ascii="Amiri" w:hAnsi="Amiri" w:eastAsia="Amiri" w:cs="Amiri"/>
          <w:lang w:bidi="ar-SA"/>
          <w:color w:val="111111"/>
          <w:sz w:val="28"/>
          <w:szCs w:val="28"/>
          <w:rtl/>
        </w:rPr>
        <w:t xml:space="preserve">ينادون بالسحر على رؤس الشجر ألا لعنة اللّه على مبغضي علي بن أبي طالب.</w:t>
      </w:r>
    </w:p>
    <w:p>
      <w:pPr>
        <w:pStyle w:val="BookText"/>
      </w:pPr>
      <w:r>
        <w:rPr>
          <w:rFonts w:ascii="IRNazanin" w:hAnsi="IRNazanin" w:eastAsia="IRNazanin" w:cs="IRNazanin"/>
          <w:lang w:bidi="fa-IR"/>
          <w:color w:val="111111"/>
          <w:sz w:val="28"/>
          <w:szCs w:val="28"/>
          <w:rtl/>
        </w:rPr>
        <w:t xml:space="preserve">(ج 7 ص 221 وج 17 ص 192).</w:t>
      </w:r>
    </w:p>
    <w:p>
      <w:pPr>
        <w:pStyle w:val="BookText"/>
      </w:pPr>
      <w:r>
        <w:rPr>
          <w:rFonts w:ascii="Amiri" w:hAnsi="Amiri" w:eastAsia="Amiri" w:cs="Amiri"/>
          <w:lang w:bidi="ar-SA"/>
          <w:color w:val="111111"/>
          <w:sz w:val="28"/>
          <w:szCs w:val="28"/>
          <w:rtl/>
        </w:rPr>
        <w:t xml:space="preserve">ثم أمر اللّه شجرة طوبى. (ج 18 ص 174 - 175 ، 179).</w:t>
      </w:r>
    </w:p>
    <w:p>
      <w:pPr>
        <w:pStyle w:val="BookText"/>
      </w:pPr>
      <w:r>
        <w:rPr>
          <w:rFonts w:ascii="Amiri" w:hAnsi="Amiri" w:eastAsia="Amiri" w:cs="Amiri"/>
          <w:lang w:bidi="ar-SA"/>
          <w:color w:val="111111"/>
          <w:sz w:val="28"/>
          <w:szCs w:val="28"/>
          <w:rtl/>
        </w:rPr>
        <w:t xml:space="preserve">طوبى لهم - هي شجرة في الجنة -. (ج 9 ص 159).</w:t>
      </w:r>
    </w:p>
    <w:p>
      <w:pPr>
        <w:pStyle w:val="BookText"/>
      </w:pPr>
      <w:r>
        <w:rPr>
          <w:rFonts w:ascii="IRNazanin" w:hAnsi="IRNazanin" w:eastAsia="IRNazanin" w:cs="IRNazanin"/>
          <w:lang w:bidi="fa-IR"/>
          <w:color w:val="111111"/>
          <w:sz w:val="28"/>
          <w:szCs w:val="28"/>
          <w:rtl/>
        </w:rPr>
        <w:t xml:space="preserve">أمر شجر الجنان. (ج 4 ص 48 ، 375 وج 15 ص 49 - 50).</w:t>
      </w:r>
    </w:p>
    <w:p>
      <w:pPr>
        <w:pStyle w:val="BookText"/>
      </w:pPr>
      <w:r>
        <w:rPr>
          <w:rFonts w:ascii="Amiri" w:hAnsi="Amiri" w:eastAsia="Amiri" w:cs="Amiri"/>
          <w:lang w:bidi="ar-SA"/>
          <w:color w:val="111111"/>
          <w:sz w:val="28"/>
          <w:szCs w:val="28"/>
          <w:rtl/>
        </w:rPr>
        <w:t xml:space="preserve">شجرة تحمل الحلي. (ج 7 ص 315).</w:t>
      </w:r>
    </w:p>
    <w:p>
      <w:pPr>
        <w:pStyle w:val="BookText"/>
      </w:pPr>
      <w:r>
        <w:rPr>
          <w:rFonts w:ascii="Amiri" w:hAnsi="Amiri" w:eastAsia="Amiri" w:cs="Amiri"/>
          <w:lang w:bidi="ar-SA"/>
          <w:color w:val="111111"/>
          <w:sz w:val="28"/>
          <w:szCs w:val="28"/>
          <w:rtl/>
        </w:rPr>
        <w:t xml:space="preserve">أنت يا محمد شجرة وعلي غصنها وفاطمة ورقها. (ج 18 ص 430).</w:t>
      </w:r>
    </w:p>
    <w:p>
      <w:pPr>
        <w:pStyle w:val="BookText"/>
      </w:pPr>
      <w:r>
        <w:rPr>
          <w:rFonts w:ascii="Amiri" w:hAnsi="Amiri" w:eastAsia="Amiri" w:cs="Amiri"/>
          <w:lang w:bidi="ar-SA"/>
          <w:color w:val="111111"/>
          <w:sz w:val="28"/>
          <w:szCs w:val="28"/>
          <w:rtl/>
        </w:rPr>
        <w:t xml:space="preserve">شجرة [بعناوين مختلفة]. (ج 9 ص 149 - 160).</w:t>
      </w:r>
    </w:p>
    <w:p>
      <w:pPr>
        <w:pStyle w:val="BookText"/>
      </w:pPr>
      <w:r>
        <w:rPr>
          <w:rFonts w:ascii="Amiri" w:hAnsi="Amiri" w:eastAsia="Amiri" w:cs="Amiri"/>
          <w:lang w:bidi="ar-SA"/>
          <w:color w:val="111111"/>
          <w:sz w:val="28"/>
          <w:szCs w:val="28"/>
          <w:rtl/>
        </w:rPr>
        <w:t xml:space="preserve">ما مثلها نبتت في الخلد من شجر. (ج 5 ص 263 - 264).</w:t>
      </w:r>
    </w:p>
    <w:p>
      <w:pPr>
        <w:pStyle w:val="BookText"/>
      </w:pPr>
      <w:r>
        <w:rPr>
          <w:rFonts w:ascii="Amiri" w:hAnsi="Amiri" w:eastAsia="Amiri" w:cs="Amiri"/>
          <w:lang w:bidi="ar-SA"/>
          <w:color w:val="111111"/>
          <w:sz w:val="28"/>
          <w:szCs w:val="28"/>
          <w:rtl/>
        </w:rPr>
        <w:t xml:space="preserve">فمن تمسك بهذه الشجرة دخل الجنة. (ج 9 ص 151).</w:t>
      </w:r>
    </w:p>
    <w:p>
      <w:pPr>
        <w:pStyle w:val="BookText"/>
      </w:pPr>
      <w:r>
        <w:rPr>
          <w:rFonts w:ascii="Amiri" w:hAnsi="Amiri" w:eastAsia="Amiri" w:cs="Amiri"/>
          <w:lang w:bidi="ar-SA"/>
          <w:color w:val="111111"/>
          <w:sz w:val="28"/>
          <w:szCs w:val="28"/>
          <w:rtl/>
        </w:rPr>
        <w:t xml:space="preserve">تساقط عنه الذنوب كما تساقط بالريح الورق عن الشجر. (ج 9 ص 416).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05" w:name="pg11313_139197"/>
    <w:bookmarkEnd w:id="205"/>
    <w:p>
      <w:pPr>
        <w:pStyle w:val="BookText"/>
      </w:pPr>
      <w:r>
        <w:rPr>
          <w:rFonts w:ascii="Amiri" w:hAnsi="Amiri" w:eastAsia="Amiri" w:cs="Amiri"/>
          <w:lang w:bidi="ar-SA"/>
          <w:color w:val="111111"/>
          <w:sz w:val="28"/>
          <w:szCs w:val="28"/>
          <w:rtl/>
        </w:rPr>
        <w:t xml:space="preserve">فلو كانت البحار مدادا والأشجار أقلاما. (ج 4 ص 101).</w:t>
      </w:r>
    </w:p>
    <w:p>
      <w:pPr>
        <w:pStyle w:val="BookText"/>
      </w:pPr>
      <w:r>
        <w:rPr>
          <w:rFonts w:ascii="Amiri" w:hAnsi="Amiri" w:eastAsia="Amiri" w:cs="Amiri"/>
          <w:lang w:bidi="ar-SA"/>
          <w:color w:val="111111"/>
          <w:sz w:val="28"/>
          <w:szCs w:val="28"/>
          <w:rtl/>
        </w:rPr>
        <w:t xml:space="preserve">فلو كانت البحار مدادا والأشجار أقلاما ... لم يبلغ ثواب هذه الصلاة.</w:t>
      </w:r>
    </w:p>
    <w:p>
      <w:pPr>
        <w:pStyle w:val="BookText"/>
      </w:pPr>
      <w:r>
        <w:rPr>
          <w:rFonts w:ascii="IRNazanin" w:hAnsi="IRNazanin" w:eastAsia="IRNazanin" w:cs="IRNazanin"/>
          <w:lang w:bidi="fa-IR"/>
          <w:color w:val="111111"/>
          <w:sz w:val="28"/>
          <w:szCs w:val="28"/>
          <w:rtl/>
        </w:rPr>
        <w:t xml:space="preserve">(ج 9 ص 462).</w:t>
      </w:r>
    </w:p>
    <w:p>
      <w:pPr>
        <w:pStyle w:val="BookText"/>
      </w:pPr>
      <w:r>
        <w:rPr>
          <w:rFonts w:ascii="Amiri" w:hAnsi="Amiri" w:eastAsia="Amiri" w:cs="Amiri"/>
          <w:lang w:bidi="ar-SA"/>
          <w:color w:val="111111"/>
          <w:sz w:val="28"/>
          <w:szCs w:val="28"/>
          <w:rtl/>
        </w:rPr>
        <w:t xml:space="preserve">لا تفارق روح جسد صاحبها حتى يأكل من ثمر الجنة أو من شجر الزقوم.</w:t>
      </w:r>
    </w:p>
    <w:p>
      <w:pPr>
        <w:pStyle w:val="BookText"/>
      </w:pPr>
      <w:r>
        <w:rPr>
          <w:rFonts w:ascii="IRNazanin" w:hAnsi="IRNazanin" w:eastAsia="IRNazanin" w:cs="IRNazanin"/>
          <w:lang w:bidi="fa-IR"/>
          <w:color w:val="111111"/>
          <w:sz w:val="28"/>
          <w:szCs w:val="28"/>
          <w:rtl/>
        </w:rPr>
        <w:t xml:space="preserve">(ج 9 ص 459).</w:t>
      </w:r>
    </w:p>
    <w:p>
      <w:pPr>
        <w:pStyle w:val="Heading3"/>
      </w:pPr>
      <w:bookmarkStart w:id="1013" w:name="_Toc582"/>
      <w:r>
        <w:t>[ش ج ع]</w:t>
      </w:r>
      <w:bookmarkEnd w:id="1013"/>
    </w:p>
    <w:p>
      <w:pPr>
        <w:pStyle w:val="BookText"/>
      </w:pPr>
      <w:r>
        <w:rPr>
          <w:rFonts w:ascii="Amiri" w:hAnsi="Amiri" w:eastAsia="Amiri" w:cs="Amiri"/>
          <w:lang w:bidi="ar-SA"/>
          <w:color w:val="111111"/>
          <w:sz w:val="28"/>
          <w:szCs w:val="28"/>
          <w:rtl/>
        </w:rPr>
        <w:t xml:space="preserve">ان آتى عشها فادفع عنها ذلك الشجاع. (ج 18 ص 217).</w:t>
      </w:r>
    </w:p>
    <w:p>
      <w:pPr>
        <w:pStyle w:val="BookText"/>
      </w:pPr>
      <w:r>
        <w:rPr>
          <w:rFonts w:ascii="Amiri" w:hAnsi="Amiri" w:eastAsia="Amiri" w:cs="Amiri"/>
          <w:lang w:bidi="ar-SA"/>
          <w:color w:val="111111"/>
          <w:sz w:val="28"/>
          <w:szCs w:val="28"/>
          <w:rtl/>
        </w:rPr>
        <w:t xml:space="preserve">شجاعة أمير المؤمنين عليه‌السلام. (ج 8 ص 318 - 522 وج 18 ص 29 - 55 ، 71 - 135 وج 4 ص 265 ، 454 وج 5 ص 368 - 467).</w:t>
      </w:r>
    </w:p>
    <w:p>
      <w:pPr>
        <w:pStyle w:val="BookText"/>
      </w:pPr>
      <w:r>
        <w:rPr>
          <w:rFonts w:ascii="Amiri" w:hAnsi="Amiri" w:eastAsia="Amiri" w:cs="Amiri"/>
          <w:lang w:bidi="ar-SA"/>
          <w:color w:val="111111"/>
          <w:sz w:val="28"/>
          <w:szCs w:val="28"/>
          <w:rtl/>
        </w:rPr>
        <w:t xml:space="preserve">شجاعة سيد الشهداء عليه‌السلام. (ج 11 ص 427 - 428).</w:t>
      </w:r>
    </w:p>
    <w:p>
      <w:pPr>
        <w:pStyle w:val="BookText"/>
      </w:pPr>
      <w:r>
        <w:rPr>
          <w:rFonts w:ascii="Amiri" w:hAnsi="Amiri" w:eastAsia="Amiri" w:cs="Amiri"/>
          <w:lang w:bidi="ar-SA"/>
          <w:color w:val="111111"/>
          <w:sz w:val="28"/>
          <w:szCs w:val="28"/>
          <w:rtl/>
        </w:rPr>
        <w:t xml:space="preserve">واجعل الشجاعة في قلبه. (ج 4 ص 58 ، 352 وج 20 ص 586).</w:t>
      </w:r>
    </w:p>
    <w:p>
      <w:pPr>
        <w:pStyle w:val="BookText"/>
      </w:pPr>
      <w:r>
        <w:rPr>
          <w:rFonts w:ascii="Amiri" w:hAnsi="Amiri" w:eastAsia="Amiri" w:cs="Amiri"/>
          <w:lang w:bidi="ar-SA"/>
          <w:color w:val="111111"/>
          <w:sz w:val="28"/>
          <w:szCs w:val="28"/>
          <w:rtl/>
        </w:rPr>
        <w:t xml:space="preserve">هو أشجع الناس قلبا اسمح الناس كفا أعلمهم علما ... (ج 18 ص 426).</w:t>
      </w:r>
    </w:p>
    <w:p>
      <w:pPr>
        <w:pStyle w:val="BookText"/>
      </w:pPr>
      <w:r>
        <w:rPr>
          <w:rFonts w:ascii="Amiri" w:hAnsi="Amiri" w:eastAsia="Amiri" w:cs="Amiri"/>
          <w:lang w:bidi="ar-SA"/>
          <w:color w:val="111111"/>
          <w:sz w:val="28"/>
          <w:szCs w:val="28"/>
          <w:rtl/>
        </w:rPr>
        <w:t xml:space="preserve">فعلي أشجع الناس قلبا ... وأقدمهم ايمانا وأسمحهم كفا وأحسنهم خلقا.</w:t>
      </w:r>
    </w:p>
    <w:p>
      <w:pPr>
        <w:pStyle w:val="BookText"/>
      </w:pPr>
      <w:r>
        <w:rPr>
          <w:rFonts w:ascii="IRNazanin" w:hAnsi="IRNazanin" w:eastAsia="IRNazanin" w:cs="IRNazanin"/>
          <w:lang w:bidi="fa-IR"/>
          <w:color w:val="111111"/>
          <w:sz w:val="28"/>
          <w:szCs w:val="28"/>
          <w:rtl/>
        </w:rPr>
        <w:t xml:space="preserve">(ج 4 ص 107 وج 20 ص 514 ، 516 ، 288 ، 442).</w:t>
      </w:r>
    </w:p>
    <w:p>
      <w:pPr>
        <w:pStyle w:val="BookText"/>
      </w:pPr>
      <w:r>
        <w:rPr>
          <w:rFonts w:ascii="IRNazanin" w:hAnsi="IRNazanin" w:eastAsia="IRNazanin" w:cs="IRNazanin"/>
          <w:lang w:bidi="fa-IR"/>
          <w:color w:val="111111"/>
          <w:sz w:val="28"/>
          <w:szCs w:val="28"/>
          <w:rtl/>
        </w:rPr>
        <w:t xml:space="preserve">أشجعهم قلبا. (ج 4 ص 107 ، 161 ، 162 ، 234 ، 331 وج 15 ص 410 وج 20 ص 442).</w:t>
      </w:r>
    </w:p>
    <w:p>
      <w:pPr>
        <w:pStyle w:val="BookText"/>
      </w:pPr>
      <w:r>
        <w:rPr>
          <w:rFonts w:ascii="Amiri" w:hAnsi="Amiri" w:eastAsia="Amiri" w:cs="Amiri"/>
          <w:lang w:bidi="ar-SA"/>
          <w:color w:val="111111"/>
          <w:sz w:val="28"/>
          <w:szCs w:val="28"/>
          <w:rtl/>
        </w:rPr>
        <w:t xml:space="preserve">يمسي الرجل جاهلا وجبابا وبخيلا ويصبح عالما شجاعا كريما. (ج 19 ص 367).</w:t>
      </w:r>
    </w:p>
    <w:p>
      <w:pPr>
        <w:pStyle w:val="Heading3"/>
      </w:pPr>
      <w:bookmarkStart w:id="1014" w:name="_Toc583"/>
      <w:r>
        <w:t>[ش ح ن]</w:t>
      </w:r>
      <w:bookmarkEnd w:id="1014"/>
    </w:p>
    <w:p>
      <w:pPr>
        <w:pStyle w:val="BookText"/>
      </w:pPr>
      <w:r>
        <w:rPr>
          <w:rFonts w:ascii="Amiri" w:hAnsi="Amiri" w:eastAsia="Amiri" w:cs="Amiri"/>
          <w:lang w:bidi="ar-SA"/>
          <w:color w:val="111111"/>
          <w:sz w:val="28"/>
          <w:szCs w:val="28"/>
          <w:rtl/>
        </w:rPr>
        <w:t xml:space="preserve">فاطمة شجنة مني. (ج 9 ص 667 وج 10 ص 200 - 202 وج 19 ص 82).</w:t>
      </w:r>
    </w:p>
    <w:p>
      <w:pPr>
        <w:pStyle w:val="BookText"/>
      </w:pPr>
      <w:r>
        <w:rPr>
          <w:rFonts w:ascii="Amiri" w:hAnsi="Amiri" w:eastAsia="Amiri" w:cs="Amiri"/>
          <w:lang w:bidi="ar-SA"/>
          <w:color w:val="111111"/>
          <w:sz w:val="28"/>
          <w:szCs w:val="28"/>
          <w:rtl/>
        </w:rPr>
        <w:t xml:space="preserve">وتقع الشحناء في العالم والهرج سبعة أشهر. (ج 13 ص 316).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06" w:name="pg11313_139198"/>
    <w:bookmarkEnd w:id="206"/>
    <w:p>
      <w:pPr>
        <w:pStyle w:val="Heading3"/>
      </w:pPr>
      <w:bookmarkStart w:id="1015" w:name="_Toc584"/>
      <w:r>
        <w:t>[ش د د]</w:t>
      </w:r>
      <w:bookmarkEnd w:id="1015"/>
    </w:p>
    <w:p>
      <w:pPr>
        <w:pStyle w:val="BookText"/>
      </w:pPr>
      <w:r>
        <w:rPr>
          <w:rFonts w:ascii="Amiri" w:hAnsi="Amiri" w:eastAsia="Amiri" w:cs="Amiri"/>
          <w:lang w:bidi="ar-SA"/>
          <w:color w:val="111111"/>
          <w:sz w:val="28"/>
          <w:szCs w:val="28"/>
          <w:rtl/>
        </w:rPr>
        <w:t xml:space="preserve">أثبتكم على الصراط أشدكم حبا لأهل بيتي. (ج 18 ص 459).</w:t>
      </w:r>
    </w:p>
    <w:p>
      <w:pPr>
        <w:pStyle w:val="BookText"/>
      </w:pPr>
      <w:r>
        <w:rPr>
          <w:rFonts w:ascii="Amiri" w:hAnsi="Amiri" w:eastAsia="Amiri" w:cs="Amiri"/>
          <w:lang w:bidi="ar-SA"/>
          <w:color w:val="111111"/>
          <w:sz w:val="28"/>
          <w:szCs w:val="28"/>
          <w:rtl/>
        </w:rPr>
        <w:t xml:space="preserve">أثبتكم على الصراط أشدكم حبا لعلي. (ج 7 ص 142).</w:t>
      </w:r>
    </w:p>
    <w:p>
      <w:pPr>
        <w:pStyle w:val="BookText"/>
      </w:pPr>
      <w:r>
        <w:rPr>
          <w:rFonts w:ascii="Amiri" w:hAnsi="Amiri" w:eastAsia="Amiri" w:cs="Amiri"/>
          <w:lang w:bidi="ar-SA"/>
          <w:color w:val="111111"/>
          <w:sz w:val="28"/>
          <w:szCs w:val="28"/>
          <w:rtl/>
        </w:rPr>
        <w:t xml:space="preserve">اشتد غضب اللّه على من آذاني في عترتي. (ج 9 ص 518 - 519 وج 18 ص 439 ، 544).</w:t>
      </w:r>
    </w:p>
    <w:p>
      <w:pPr>
        <w:pStyle w:val="BookText"/>
      </w:pPr>
      <w:r>
        <w:rPr>
          <w:rFonts w:ascii="Amiri" w:hAnsi="Amiri" w:eastAsia="Amiri" w:cs="Amiri"/>
          <w:lang w:bidi="ar-SA"/>
          <w:color w:val="111111"/>
          <w:sz w:val="28"/>
          <w:szCs w:val="28"/>
          <w:rtl/>
        </w:rPr>
        <w:t xml:space="preserve">اشتد غضب اللّه وغضب رسوله وغضب ملائكته على من هراق دم نبي وآذاه في عترته. (ج 9 ص 520 وج 18 ص 441).</w:t>
      </w:r>
    </w:p>
    <w:p>
      <w:pPr>
        <w:pStyle w:val="BookText"/>
      </w:pPr>
      <w:r>
        <w:rPr>
          <w:rFonts w:ascii="Amiri" w:hAnsi="Amiri" w:eastAsia="Amiri" w:cs="Amiri"/>
          <w:lang w:bidi="ar-SA"/>
          <w:color w:val="111111"/>
          <w:sz w:val="28"/>
          <w:szCs w:val="28"/>
          <w:rtl/>
        </w:rPr>
        <w:t xml:space="preserve">اشتد غضب اللّه وغضب رسوله على من احتقر ذريتي وآذاني في عترتي.</w:t>
      </w:r>
    </w:p>
    <w:p>
      <w:pPr>
        <w:pStyle w:val="BookText"/>
      </w:pPr>
      <w:r>
        <w:rPr>
          <w:rFonts w:ascii="IRNazanin" w:hAnsi="IRNazanin" w:eastAsia="IRNazanin" w:cs="IRNazanin"/>
          <w:lang w:bidi="fa-IR"/>
          <w:color w:val="111111"/>
          <w:sz w:val="28"/>
          <w:szCs w:val="28"/>
          <w:rtl/>
        </w:rPr>
        <w:t xml:space="preserve">(ج 9 ص 520 وج 18 ص 441).</w:t>
      </w:r>
    </w:p>
    <w:p>
      <w:pPr>
        <w:pStyle w:val="BookText"/>
      </w:pPr>
      <w:r>
        <w:rPr>
          <w:rFonts w:ascii="Amiri" w:hAnsi="Amiri" w:eastAsia="Amiri" w:cs="Amiri"/>
          <w:lang w:bidi="ar-SA"/>
          <w:color w:val="111111"/>
          <w:sz w:val="28"/>
          <w:szCs w:val="28"/>
          <w:rtl/>
        </w:rPr>
        <w:t xml:space="preserve">واللّه اللّه أشد حبا له مني. (ج 6 ص 81 وج 7 ص 5 - 9 وج 17 ص 293 وج 21 ص 303 - 304).</w:t>
      </w:r>
    </w:p>
    <w:p>
      <w:pPr>
        <w:pStyle w:val="BookText"/>
      </w:pPr>
      <w:r>
        <w:rPr>
          <w:rFonts w:ascii="IRNazanin" w:hAnsi="IRNazanin" w:eastAsia="IRNazanin" w:cs="IRNazanin"/>
          <w:lang w:bidi="fa-IR"/>
          <w:color w:val="111111"/>
          <w:sz w:val="28"/>
          <w:szCs w:val="28"/>
          <w:rtl/>
        </w:rPr>
        <w:t xml:space="preserve">شدة محبته النبي صلی اللّه عليه وآله للحسين عليه‌السلام. (ج 11 ص 303 - 316).</w:t>
      </w:r>
    </w:p>
    <w:p>
      <w:pPr>
        <w:pStyle w:val="BookText"/>
      </w:pPr>
      <w:r>
        <w:rPr>
          <w:rFonts w:ascii="Amiri" w:hAnsi="Amiri" w:eastAsia="Amiri" w:cs="Amiri"/>
          <w:lang w:bidi="ar-SA"/>
          <w:color w:val="111111"/>
          <w:sz w:val="28"/>
          <w:szCs w:val="28"/>
          <w:rtl/>
        </w:rPr>
        <w:t xml:space="preserve">شدة خشية سيد الساجدين عليه‌السلام من ربه. (ج 12 ص 25 - 38 وج 19 ص 449).</w:t>
      </w:r>
    </w:p>
    <w:p>
      <w:pPr>
        <w:pStyle w:val="BookText"/>
      </w:pPr>
      <w:r>
        <w:rPr>
          <w:rFonts w:ascii="Amiri" w:hAnsi="Amiri" w:eastAsia="Amiri" w:cs="Amiri"/>
          <w:lang w:bidi="ar-SA"/>
          <w:color w:val="111111"/>
          <w:sz w:val="28"/>
          <w:szCs w:val="28"/>
          <w:rtl/>
        </w:rPr>
        <w:t xml:space="preserve">شدة خشوع الامام الصادق عليه‌السلام في الصلاة. (ج 12 ص 229).</w:t>
      </w:r>
    </w:p>
    <w:p>
      <w:pPr>
        <w:pStyle w:val="BookText"/>
      </w:pPr>
      <w:r>
        <w:rPr>
          <w:rFonts w:ascii="IRNazanin" w:hAnsi="IRNazanin" w:eastAsia="IRNazanin" w:cs="IRNazanin"/>
          <w:lang w:bidi="fa-IR"/>
          <w:color w:val="111111"/>
          <w:sz w:val="28"/>
          <w:szCs w:val="28"/>
          <w:rtl/>
        </w:rPr>
        <w:t xml:space="preserve">شدة تكريمه عليه‌السلام لاسم رسول اللّه صلی اللّه عليه وآله. (ج 12 ص 234).</w:t>
      </w:r>
    </w:p>
    <w:p>
      <w:pPr>
        <w:pStyle w:val="BookText"/>
      </w:pPr>
      <w:r>
        <w:rPr>
          <w:rFonts w:ascii="Amiri" w:hAnsi="Amiri" w:eastAsia="Amiri" w:cs="Amiri"/>
          <w:lang w:bidi="ar-SA"/>
          <w:color w:val="111111"/>
          <w:sz w:val="28"/>
          <w:szCs w:val="28"/>
          <w:rtl/>
        </w:rPr>
        <w:t xml:space="preserve">وشد ازري بك. (ج 17 ص 28).</w:t>
      </w:r>
    </w:p>
    <w:p>
      <w:pPr>
        <w:pStyle w:val="BookText"/>
      </w:pPr>
      <w:r>
        <w:rPr>
          <w:rFonts w:ascii="Amiri" w:hAnsi="Amiri" w:eastAsia="Amiri" w:cs="Amiri"/>
          <w:lang w:bidi="ar-SA"/>
          <w:color w:val="111111"/>
          <w:sz w:val="28"/>
          <w:szCs w:val="28"/>
          <w:rtl/>
        </w:rPr>
        <w:t xml:space="preserve">وشد به عضدي. (ج 4 ص 337).</w:t>
      </w:r>
    </w:p>
    <w:p>
      <w:pPr>
        <w:pStyle w:val="BookText"/>
      </w:pPr>
      <w:r>
        <w:rPr>
          <w:rFonts w:ascii="Amiri" w:hAnsi="Amiri" w:eastAsia="Amiri" w:cs="Amiri"/>
          <w:lang w:bidi="ar-SA"/>
          <w:color w:val="111111"/>
          <w:sz w:val="28"/>
          <w:szCs w:val="28"/>
          <w:rtl/>
        </w:rPr>
        <w:t xml:space="preserve">اشدد به ازري. (ج 4 ص 56 - 60).</w:t>
      </w:r>
    </w:p>
    <w:p>
      <w:pPr>
        <w:pStyle w:val="BookText"/>
      </w:pPr>
      <w:r>
        <w:rPr>
          <w:rFonts w:ascii="Amiri" w:hAnsi="Amiri" w:eastAsia="Amiri" w:cs="Amiri"/>
          <w:lang w:bidi="ar-SA"/>
          <w:color w:val="111111"/>
          <w:sz w:val="28"/>
          <w:szCs w:val="28"/>
          <w:rtl/>
        </w:rPr>
        <w:t xml:space="preserve">أشد الناس عذابا عاقر ناقة ثمود وخاضب لحيتك. (ج 7 ص 360).</w:t>
      </w:r>
    </w:p>
    <w:p>
      <w:pPr>
        <w:pStyle w:val="BookText"/>
      </w:pPr>
      <w:r>
        <w:rPr>
          <w:rFonts w:ascii="Amiri" w:hAnsi="Amiri" w:eastAsia="Amiri" w:cs="Amiri"/>
          <w:lang w:bidi="ar-SA"/>
          <w:color w:val="111111"/>
          <w:sz w:val="28"/>
          <w:szCs w:val="28"/>
          <w:rtl/>
        </w:rPr>
        <w:t xml:space="preserve">قلت يا ملك الموت سدد عليه فانه كان يبغضني ويبغض أهل بيتي. (ج 9 ص 459).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07" w:name="pg11313_139199"/>
    <w:bookmarkEnd w:id="207"/>
    <w:p>
      <w:pPr>
        <w:pStyle w:val="Heading3"/>
      </w:pPr>
      <w:bookmarkStart w:id="1016" w:name="_Toc585"/>
      <w:r>
        <w:t>[ش ر ب]</w:t>
      </w:r>
      <w:bookmarkEnd w:id="1016"/>
    </w:p>
    <w:p>
      <w:pPr>
        <w:pStyle w:val="BookText"/>
      </w:pPr>
      <w:r>
        <w:rPr>
          <w:rFonts w:ascii="IRNazanin" w:hAnsi="IRNazanin" w:eastAsia="IRNazanin" w:cs="IRNazanin"/>
          <w:lang w:bidi="fa-IR"/>
          <w:color w:val="111111"/>
          <w:sz w:val="28"/>
          <w:szCs w:val="28"/>
          <w:rtl/>
        </w:rPr>
        <w:t xml:space="preserve">شرب العلم. (ج 6 ص 44 وج 16 ص 429 - 431).</w:t>
      </w:r>
    </w:p>
    <w:p>
      <w:pPr>
        <w:pStyle w:val="BookText"/>
      </w:pPr>
      <w:r>
        <w:rPr>
          <w:rFonts w:ascii="IRNazanin" w:hAnsi="IRNazanin" w:eastAsia="IRNazanin" w:cs="IRNazanin"/>
          <w:lang w:bidi="fa-IR"/>
          <w:color w:val="111111"/>
          <w:sz w:val="28"/>
          <w:szCs w:val="28"/>
          <w:rtl/>
        </w:rPr>
        <w:t xml:space="preserve">لقد شربت العلم شربا. (ج 6 ص 44 - 45).</w:t>
      </w:r>
    </w:p>
    <w:p>
      <w:pPr>
        <w:pStyle w:val="BookText"/>
      </w:pPr>
      <w:r>
        <w:rPr>
          <w:rFonts w:ascii="Amiri" w:hAnsi="Amiri" w:eastAsia="Amiri" w:cs="Amiri"/>
          <w:lang w:bidi="ar-SA"/>
          <w:color w:val="111111"/>
          <w:sz w:val="28"/>
          <w:szCs w:val="28"/>
          <w:rtl/>
        </w:rPr>
        <w:t xml:space="preserve">ان كانوا شربوها مستحلين لها أن يقتلوا ... (ج 8 ص 221).</w:t>
      </w:r>
    </w:p>
    <w:p>
      <w:pPr>
        <w:pStyle w:val="BookText"/>
      </w:pPr>
      <w:r>
        <w:rPr>
          <w:rFonts w:ascii="Amiri" w:hAnsi="Amiri" w:eastAsia="Amiri" w:cs="Amiri"/>
          <w:lang w:bidi="ar-SA"/>
          <w:color w:val="111111"/>
          <w:sz w:val="28"/>
          <w:szCs w:val="28"/>
          <w:rtl/>
        </w:rPr>
        <w:t xml:space="preserve">ويشربون حبه ولا يكون لهم ذكر غيره. (ج 13 ص 319 ، 324).</w:t>
      </w:r>
    </w:p>
    <w:p>
      <w:pPr>
        <w:pStyle w:val="Heading3"/>
      </w:pPr>
      <w:bookmarkStart w:id="1017" w:name="_Toc586"/>
      <w:r>
        <w:t>[ش ر ر]</w:t>
      </w:r>
      <w:bookmarkEnd w:id="1017"/>
    </w:p>
    <w:p>
      <w:pPr>
        <w:pStyle w:val="BookText"/>
      </w:pPr>
      <w:r>
        <w:rPr>
          <w:rFonts w:ascii="Amiri" w:hAnsi="Amiri" w:eastAsia="Amiri" w:cs="Amiri"/>
          <w:lang w:bidi="ar-SA"/>
          <w:color w:val="111111"/>
          <w:sz w:val="28"/>
          <w:szCs w:val="28"/>
          <w:rtl/>
        </w:rPr>
        <w:t xml:space="preserve">فأقبل به الى شريح يخاصمه. (ج 18 ص 9).</w:t>
      </w:r>
    </w:p>
    <w:p>
      <w:pPr>
        <w:pStyle w:val="BookText"/>
      </w:pPr>
      <w:r>
        <w:rPr>
          <w:rFonts w:ascii="Amiri" w:hAnsi="Amiri" w:eastAsia="Amiri" w:cs="Amiri"/>
          <w:lang w:bidi="ar-SA"/>
          <w:color w:val="111111"/>
          <w:sz w:val="28"/>
          <w:szCs w:val="28"/>
          <w:rtl/>
        </w:rPr>
        <w:t xml:space="preserve">شر الخلق والخليقة. (ج 8 ص 493 - 494).</w:t>
      </w:r>
    </w:p>
    <w:p>
      <w:pPr>
        <w:pStyle w:val="BookText"/>
      </w:pPr>
      <w:r>
        <w:rPr>
          <w:rFonts w:ascii="Amiri" w:hAnsi="Amiri" w:eastAsia="Amiri" w:cs="Amiri"/>
          <w:lang w:bidi="ar-SA"/>
          <w:color w:val="111111"/>
          <w:sz w:val="28"/>
          <w:szCs w:val="28"/>
          <w:rtl/>
        </w:rPr>
        <w:t xml:space="preserve">رأيت أصناما على منابر يرمين بشرر النار. (ج 8 ص 22).</w:t>
      </w:r>
    </w:p>
    <w:p>
      <w:pPr>
        <w:pStyle w:val="Heading3"/>
      </w:pPr>
      <w:bookmarkStart w:id="1018" w:name="_Toc587"/>
      <w:r>
        <w:t>[ش ر ط]</w:t>
      </w:r>
      <w:bookmarkEnd w:id="1018"/>
    </w:p>
    <w:p>
      <w:pPr>
        <w:pStyle w:val="BookText"/>
      </w:pPr>
      <w:r>
        <w:rPr>
          <w:rFonts w:ascii="Amiri" w:hAnsi="Amiri" w:eastAsia="Amiri" w:cs="Amiri"/>
          <w:lang w:bidi="ar-SA"/>
          <w:color w:val="111111"/>
          <w:sz w:val="28"/>
          <w:szCs w:val="28"/>
          <w:rtl/>
        </w:rPr>
        <w:t xml:space="preserve">ان للا اله الا اللّه شروطا واني وذريتي من شروطها. (ج 9 ص 509 - 510).</w:t>
      </w:r>
    </w:p>
    <w:p>
      <w:pPr>
        <w:pStyle w:val="Heading3"/>
      </w:pPr>
      <w:bookmarkStart w:id="1019" w:name="_Toc588"/>
      <w:r>
        <w:t>[ش ر ع]</w:t>
      </w:r>
      <w:bookmarkEnd w:id="1019"/>
    </w:p>
    <w:p>
      <w:pPr>
        <w:pStyle w:val="BookText"/>
      </w:pPr>
      <w:r>
        <w:rPr>
          <w:rFonts w:ascii="Amiri" w:hAnsi="Amiri" w:eastAsia="Amiri" w:cs="Amiri"/>
          <w:lang w:bidi="ar-SA"/>
          <w:color w:val="111111"/>
          <w:sz w:val="28"/>
          <w:szCs w:val="28"/>
          <w:rtl/>
        </w:rPr>
        <w:t xml:space="preserve">فأظهر اللّه شريعته بعد دراستها. (ج 4 ص 83).</w:t>
      </w:r>
    </w:p>
    <w:p>
      <w:pPr>
        <w:pStyle w:val="Heading3"/>
      </w:pPr>
      <w:bookmarkStart w:id="1020" w:name="_Toc589"/>
      <w:r>
        <w:t>[ش ر ف]</w:t>
      </w:r>
      <w:bookmarkEnd w:id="1020"/>
    </w:p>
    <w:p>
      <w:pPr>
        <w:pStyle w:val="BookText"/>
      </w:pPr>
      <w:r>
        <w:rPr>
          <w:rFonts w:ascii="Amiri" w:hAnsi="Amiri" w:eastAsia="Amiri" w:cs="Amiri"/>
          <w:lang w:bidi="ar-SA"/>
          <w:color w:val="111111"/>
          <w:sz w:val="28"/>
          <w:szCs w:val="28"/>
          <w:rtl/>
        </w:rPr>
        <w:t xml:space="preserve">اسم الشريف يطلق في الصدر الأول على كل من كان من أهل البيت سواء كان حسنيا أو حسنيا أم علويا من ذرية محمد بن الحنفية. (ج 18 ص 550).</w:t>
      </w:r>
    </w:p>
    <w:p>
      <w:pPr>
        <w:pStyle w:val="BookText"/>
      </w:pPr>
      <w:r>
        <w:rPr>
          <w:rFonts w:ascii="Amiri" w:hAnsi="Amiri" w:eastAsia="Amiri" w:cs="Amiri"/>
          <w:lang w:bidi="ar-SA"/>
          <w:color w:val="111111"/>
          <w:sz w:val="28"/>
          <w:szCs w:val="28"/>
          <w:rtl/>
        </w:rPr>
        <w:t xml:space="preserve">... يا أيها الذين آمنوا الا كان علي شريفها وأميرها. (ج 4 ص 313 - 314 وج 3 ص 476 - 480 وج 15 ص 623 - 625).</w:t>
      </w:r>
    </w:p>
    <w:p>
      <w:pPr>
        <w:pStyle w:val="Heading3"/>
      </w:pPr>
      <w:bookmarkStart w:id="1021" w:name="_Toc590"/>
      <w:r>
        <w:t>[ش ر ق]</w:t>
      </w:r>
      <w:bookmarkEnd w:id="1021"/>
    </w:p>
    <w:p>
      <w:pPr>
        <w:pStyle w:val="BookText"/>
      </w:pPr>
      <w:r>
        <w:rPr>
          <w:rFonts w:ascii="Amiri" w:hAnsi="Amiri" w:eastAsia="Amiri" w:cs="Amiri"/>
          <w:lang w:bidi="ar-SA"/>
          <w:color w:val="111111"/>
          <w:sz w:val="28"/>
          <w:szCs w:val="28"/>
          <w:rtl/>
        </w:rPr>
        <w:t xml:space="preserve">أشرق منها نور حتى دخل بيوتات مكة. (ج 19 ص 4).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08" w:name="pg11313_139200"/>
    <w:bookmarkEnd w:id="208"/>
    <w:p>
      <w:pPr>
        <w:pStyle w:val="BookText"/>
      </w:pPr>
      <w:r>
        <w:rPr>
          <w:rFonts w:ascii="IRNazanin" w:hAnsi="IRNazanin" w:eastAsia="IRNazanin" w:cs="IRNazanin"/>
          <w:lang w:bidi="fa-IR"/>
          <w:color w:val="111111"/>
          <w:sz w:val="28"/>
          <w:szCs w:val="28"/>
          <w:rtl/>
        </w:rPr>
        <w:t xml:space="preserve">فأشرق بنور وجهها الفضاء. (ج 10 ص 13).</w:t>
      </w:r>
    </w:p>
    <w:p>
      <w:pPr>
        <w:pStyle w:val="BookText"/>
      </w:pPr>
      <w:r>
        <w:rPr>
          <w:rFonts w:ascii="Amiri" w:hAnsi="Amiri" w:eastAsia="Amiri" w:cs="Amiri"/>
          <w:lang w:bidi="ar-SA"/>
          <w:color w:val="111111"/>
          <w:sz w:val="28"/>
          <w:szCs w:val="28"/>
          <w:rtl/>
        </w:rPr>
        <w:t xml:space="preserve">فأشرقت الجنان من نور ضحكها. (ج 10 ص 135).</w:t>
      </w:r>
    </w:p>
    <w:p>
      <w:pPr>
        <w:pStyle w:val="BookText"/>
      </w:pPr>
      <w:r>
        <w:rPr>
          <w:rFonts w:ascii="IRNazanin" w:hAnsi="IRNazanin" w:eastAsia="IRNazanin" w:cs="IRNazanin"/>
          <w:lang w:bidi="fa-IR"/>
          <w:color w:val="111111"/>
          <w:sz w:val="28"/>
          <w:szCs w:val="28"/>
          <w:rtl/>
        </w:rPr>
        <w:t xml:space="preserve">وتشرق الأرض بنور ربها. (ج 4 ص 94).</w:t>
      </w:r>
    </w:p>
    <w:p>
      <w:pPr>
        <w:pStyle w:val="BookText"/>
      </w:pPr>
      <w:r>
        <w:rPr>
          <w:rFonts w:ascii="Amiri" w:hAnsi="Amiri" w:eastAsia="Amiri" w:cs="Amiri"/>
          <w:lang w:bidi="ar-SA"/>
          <w:color w:val="111111"/>
          <w:sz w:val="28"/>
          <w:szCs w:val="28"/>
          <w:rtl/>
        </w:rPr>
        <w:t xml:space="preserve">حتى يأتي قوم من المشرق معهم رايات سود. (ج 19 ص 656).</w:t>
      </w:r>
    </w:p>
    <w:p>
      <w:pPr>
        <w:pStyle w:val="BookText"/>
      </w:pPr>
      <w:r>
        <w:rPr>
          <w:rFonts w:ascii="Amiri" w:hAnsi="Amiri" w:eastAsia="Amiri" w:cs="Amiri"/>
          <w:lang w:bidi="ar-SA"/>
          <w:color w:val="111111"/>
          <w:sz w:val="28"/>
          <w:szCs w:val="28"/>
          <w:rtl/>
        </w:rPr>
        <w:t xml:space="preserve">ويبلغ سلطانه المشرق والمغرب. (ج 4 ص 94).</w:t>
      </w:r>
    </w:p>
    <w:p>
      <w:pPr>
        <w:pStyle w:val="BookText"/>
      </w:pPr>
      <w:r>
        <w:rPr>
          <w:rFonts w:ascii="Amiri" w:hAnsi="Amiri" w:eastAsia="Amiri" w:cs="Amiri"/>
          <w:lang w:bidi="ar-SA"/>
          <w:color w:val="111111"/>
          <w:sz w:val="28"/>
          <w:szCs w:val="28"/>
          <w:rtl/>
        </w:rPr>
        <w:t xml:space="preserve">يفتح اللّه به مشارق الأرض ومغاربها. (ج 13 ص 259).</w:t>
      </w:r>
    </w:p>
    <w:p>
      <w:pPr>
        <w:pStyle w:val="BookText"/>
      </w:pPr>
      <w:r>
        <w:rPr>
          <w:rFonts w:ascii="IRNazanin" w:hAnsi="IRNazanin" w:eastAsia="IRNazanin" w:cs="IRNazanin"/>
          <w:lang w:bidi="fa-IR"/>
          <w:color w:val="111111"/>
          <w:sz w:val="28"/>
          <w:szCs w:val="28"/>
          <w:rtl/>
        </w:rPr>
        <w:t xml:space="preserve">جمع اللّه له أهل المشرق والمغرب. (ج 13 ص 306).</w:t>
      </w:r>
    </w:p>
    <w:p>
      <w:pPr>
        <w:pStyle w:val="BookText"/>
      </w:pPr>
      <w:r>
        <w:rPr>
          <w:rFonts w:ascii="Amiri" w:hAnsi="Amiri" w:eastAsia="Amiri" w:cs="Amiri"/>
          <w:lang w:bidi="ar-SA"/>
          <w:color w:val="111111"/>
          <w:sz w:val="28"/>
          <w:szCs w:val="28"/>
          <w:rtl/>
        </w:rPr>
        <w:t xml:space="preserve">فتنة تكون من أهل المشرق والمغرب. (ج 13 ص 299).</w:t>
      </w:r>
    </w:p>
    <w:p>
      <w:pPr>
        <w:pStyle w:val="BookText"/>
      </w:pPr>
      <w:r>
        <w:rPr>
          <w:rFonts w:ascii="Amiri" w:hAnsi="Amiri" w:eastAsia="Amiri" w:cs="Amiri"/>
          <w:lang w:bidi="ar-SA"/>
          <w:color w:val="111111"/>
          <w:sz w:val="28"/>
          <w:szCs w:val="28"/>
          <w:rtl/>
        </w:rPr>
        <w:t xml:space="preserve">يخرج ناس من المشرق فيوطئون للمهدي. (ج 13 ص 221 - 223).</w:t>
      </w:r>
    </w:p>
    <w:p>
      <w:pPr>
        <w:pStyle w:val="BookText"/>
      </w:pPr>
      <w:r>
        <w:rPr>
          <w:rFonts w:ascii="Amiri" w:hAnsi="Amiri" w:eastAsia="Amiri" w:cs="Amiri"/>
          <w:lang w:bidi="ar-SA"/>
          <w:color w:val="111111"/>
          <w:sz w:val="28"/>
          <w:szCs w:val="28"/>
          <w:rtl/>
        </w:rPr>
        <w:t xml:space="preserve">يخرج راية من قبل المشرق فيدفع الى رجل من أهل بيتي. (ج 19 ص 662).</w:t>
      </w:r>
    </w:p>
    <w:p>
      <w:pPr>
        <w:pStyle w:val="Heading3"/>
      </w:pPr>
      <w:bookmarkStart w:id="1022" w:name="_Toc591"/>
      <w:r>
        <w:t>[ش ر ك]</w:t>
      </w:r>
      <w:bookmarkEnd w:id="1022"/>
    </w:p>
    <w:p>
      <w:pPr>
        <w:pStyle w:val="BookText"/>
      </w:pPr>
      <w:r>
        <w:rPr>
          <w:rFonts w:ascii="Amiri" w:hAnsi="Amiri" w:eastAsia="Amiri" w:cs="Amiri"/>
          <w:lang w:bidi="ar-SA"/>
          <w:color w:val="111111"/>
          <w:sz w:val="28"/>
          <w:szCs w:val="28"/>
          <w:rtl/>
        </w:rPr>
        <w:t xml:space="preserve">لو لا اني خاتم الأنبياء لكنت شريكا في النبوة. (ج 7 ص 377 وج 15 ص 58 ، 191 ، 128 وج 20 ص 447 وج 4 ص 118).</w:t>
      </w:r>
    </w:p>
    <w:p>
      <w:pPr>
        <w:pStyle w:val="BookText"/>
      </w:pPr>
      <w:r>
        <w:rPr>
          <w:rFonts w:ascii="Amiri" w:hAnsi="Amiri" w:eastAsia="Amiri" w:cs="Amiri"/>
          <w:lang w:bidi="ar-SA"/>
          <w:color w:val="111111"/>
          <w:sz w:val="28"/>
          <w:szCs w:val="28"/>
          <w:rtl/>
        </w:rPr>
        <w:t xml:space="preserve">برز الايمان كله الى الشرك كله. (ج 16 ص 404 - 405).</w:t>
      </w:r>
    </w:p>
    <w:p>
      <w:pPr>
        <w:pStyle w:val="BookText"/>
      </w:pPr>
      <w:r>
        <w:rPr>
          <w:rFonts w:ascii="Amiri" w:hAnsi="Amiri" w:eastAsia="Amiri" w:cs="Amiri"/>
          <w:lang w:bidi="ar-SA"/>
          <w:color w:val="111111"/>
          <w:sz w:val="28"/>
          <w:szCs w:val="28"/>
          <w:rtl/>
        </w:rPr>
        <w:t xml:space="preserve">لا يبغضه الا شرك شيطان. (ج 7 ص 224 - 227).</w:t>
      </w:r>
    </w:p>
    <w:p>
      <w:pPr>
        <w:pStyle w:val="BookText"/>
      </w:pPr>
      <w:r>
        <w:rPr>
          <w:rFonts w:ascii="Amiri" w:hAnsi="Amiri" w:eastAsia="Amiri" w:cs="Amiri"/>
          <w:lang w:bidi="ar-SA"/>
          <w:color w:val="111111"/>
          <w:sz w:val="28"/>
          <w:szCs w:val="28"/>
          <w:rtl/>
        </w:rPr>
        <w:t xml:space="preserve">ما يبغضك أحد الا وقد شاركت أباه في أمه. (ج 7 ص 224 - 225 وج 17 ص 328 وج 21 ص 586 - 587).</w:t>
      </w:r>
    </w:p>
    <w:p>
      <w:pPr>
        <w:pStyle w:val="BookText"/>
      </w:pPr>
      <w:r>
        <w:rPr>
          <w:rFonts w:ascii="Amiri" w:hAnsi="Amiri" w:eastAsia="Amiri" w:cs="Amiri"/>
          <w:lang w:bidi="ar-SA"/>
          <w:color w:val="111111"/>
          <w:sz w:val="28"/>
          <w:szCs w:val="28"/>
          <w:rtl/>
        </w:rPr>
        <w:t xml:space="preserve">شراك نعالهم [الشيعة] يتلألأ نورا. (ج 9 ص 443).</w:t>
      </w:r>
    </w:p>
    <w:p>
      <w:pPr>
        <w:pStyle w:val="Heading3"/>
      </w:pPr>
      <w:bookmarkStart w:id="1023" w:name="_Toc592"/>
      <w:r>
        <w:t>[ش ر ى]</w:t>
      </w:r>
      <w:bookmarkEnd w:id="1023"/>
    </w:p>
    <w:p>
      <w:pPr>
        <w:pStyle w:val="BookText"/>
      </w:pPr>
      <w:r>
        <w:rPr>
          <w:rFonts w:ascii="Amiri" w:hAnsi="Amiri" w:eastAsia="Amiri" w:cs="Amiri"/>
          <w:lang w:bidi="ar-SA"/>
          <w:color w:val="111111"/>
          <w:sz w:val="28"/>
          <w:szCs w:val="28"/>
          <w:rtl/>
        </w:rPr>
        <w:t xml:space="preserve">ومن الناس من يشري نفسه. (ج 3 ص 23 - 45 وج 6 ص 479 - 480 وج 14 ص 116 - 130).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09" w:name="pg11313_139201"/>
    <w:bookmarkEnd w:id="209"/>
    <w:p>
      <w:pPr>
        <w:pStyle w:val="Heading3"/>
      </w:pPr>
      <w:bookmarkStart w:id="1024" w:name="_Toc593"/>
      <w:r>
        <w:t>[ش س ع]</w:t>
      </w:r>
      <w:bookmarkEnd w:id="1024"/>
    </w:p>
    <w:p>
      <w:pPr>
        <w:pStyle w:val="BookText"/>
      </w:pPr>
      <w:r>
        <w:rPr>
          <w:rFonts w:ascii="Amiri" w:hAnsi="Amiri" w:eastAsia="Amiri" w:cs="Amiri"/>
          <w:lang w:bidi="ar-SA"/>
          <w:color w:val="111111"/>
          <w:sz w:val="28"/>
          <w:szCs w:val="28"/>
          <w:rtl/>
        </w:rPr>
        <w:t xml:space="preserve">يمشي في الأسواق فيمسك الشسوع بيده فيناول الرجل الشسع. (ج 8 ص 609).</w:t>
      </w:r>
    </w:p>
    <w:p>
      <w:pPr>
        <w:pStyle w:val="Heading3"/>
      </w:pPr>
      <w:bookmarkStart w:id="1025" w:name="_Toc594"/>
      <w:r>
        <w:t>[ش ط ط]</w:t>
      </w:r>
      <w:bookmarkEnd w:id="1025"/>
    </w:p>
    <w:p>
      <w:pPr>
        <w:pStyle w:val="BookText"/>
      </w:pPr>
      <w:r>
        <w:rPr>
          <w:rFonts w:ascii="Amiri" w:hAnsi="Amiri" w:eastAsia="Amiri" w:cs="Amiri"/>
          <w:lang w:bidi="ar-SA"/>
          <w:color w:val="111111"/>
          <w:sz w:val="28"/>
          <w:szCs w:val="28"/>
          <w:rtl/>
        </w:rPr>
        <w:t xml:space="preserve">رأيت عليا بشط الكلاء يسأل عن الاستعار. (ج 8 ص 563).</w:t>
      </w:r>
    </w:p>
    <w:p>
      <w:pPr>
        <w:pStyle w:val="BookText"/>
      </w:pPr>
      <w:r>
        <w:rPr>
          <w:rFonts w:ascii="Amiri" w:hAnsi="Amiri" w:eastAsia="Amiri" w:cs="Amiri"/>
          <w:lang w:bidi="ar-SA"/>
          <w:color w:val="111111"/>
          <w:sz w:val="28"/>
          <w:szCs w:val="28"/>
          <w:rtl/>
        </w:rPr>
        <w:t xml:space="preserve">فحدثني ان الحسين يقتل بشط الفرات. (ج 8 ص 149 وج 11 ص 372 - 376 وج 19 ص 375 ، 394).</w:t>
      </w:r>
    </w:p>
    <w:p>
      <w:pPr>
        <w:pStyle w:val="BookText"/>
      </w:pPr>
      <w:r>
        <w:rPr>
          <w:rFonts w:ascii="Amiri" w:hAnsi="Amiri" w:eastAsia="Amiri" w:cs="Amiri"/>
          <w:lang w:bidi="ar-SA"/>
          <w:color w:val="111111"/>
          <w:sz w:val="28"/>
          <w:szCs w:val="28"/>
          <w:rtl/>
        </w:rPr>
        <w:t xml:space="preserve">يقتل بشط الفرات. (ج 8 ص 149).</w:t>
      </w:r>
    </w:p>
    <w:p>
      <w:pPr>
        <w:pStyle w:val="BookText"/>
      </w:pPr>
      <w:r>
        <w:rPr>
          <w:rFonts w:ascii="IRNazanin" w:hAnsi="IRNazanin" w:eastAsia="IRNazanin" w:cs="IRNazanin"/>
          <w:lang w:bidi="fa-IR"/>
          <w:color w:val="111111"/>
          <w:sz w:val="28"/>
          <w:szCs w:val="28"/>
          <w:rtl/>
        </w:rPr>
        <w:t xml:space="preserve">فخرجت معه على شاطئ الفرات. (ج 8 ص 145).</w:t>
      </w:r>
    </w:p>
    <w:p>
      <w:pPr>
        <w:pStyle w:val="BookText"/>
      </w:pPr>
      <w:r>
        <w:rPr>
          <w:rFonts w:ascii="Amiri" w:hAnsi="Amiri" w:eastAsia="Amiri" w:cs="Amiri"/>
          <w:lang w:bidi="ar-SA"/>
          <w:color w:val="111111"/>
          <w:sz w:val="28"/>
          <w:szCs w:val="28"/>
          <w:rtl/>
        </w:rPr>
        <w:t xml:space="preserve">ان ولدي الحسين يقتل بشاطئ الفرات. (ج 11 ص 374 - 375).</w:t>
      </w:r>
    </w:p>
    <w:p>
      <w:pPr>
        <w:pStyle w:val="Heading3"/>
      </w:pPr>
      <w:bookmarkStart w:id="1026" w:name="_Toc595"/>
      <w:r>
        <w:t>[ش ط ن]</w:t>
      </w:r>
      <w:bookmarkEnd w:id="1026"/>
    </w:p>
    <w:p>
      <w:pPr>
        <w:pStyle w:val="BookText"/>
      </w:pPr>
      <w:r>
        <w:rPr>
          <w:rFonts w:ascii="Amiri" w:hAnsi="Amiri" w:eastAsia="Amiri" w:cs="Amiri"/>
          <w:lang w:bidi="ar-SA"/>
          <w:color w:val="111111"/>
          <w:sz w:val="28"/>
          <w:szCs w:val="28"/>
          <w:rtl/>
        </w:rPr>
        <w:t xml:space="preserve">من رآني في المنام فقد رآني فان الشيطان لا يتصور في صورتي. (ج 11 ص 334).</w:t>
      </w:r>
    </w:p>
    <w:p>
      <w:pPr>
        <w:pStyle w:val="BookText"/>
      </w:pPr>
      <w:r>
        <w:rPr>
          <w:rFonts w:ascii="Amiri" w:hAnsi="Amiri" w:eastAsia="Amiri" w:cs="Amiri"/>
          <w:lang w:bidi="ar-SA"/>
          <w:color w:val="111111"/>
          <w:sz w:val="28"/>
          <w:szCs w:val="28"/>
          <w:rtl/>
        </w:rPr>
        <w:t xml:space="preserve">فتمثل له الشيطان بصورة أفعي يشغله عن الصلاة. (ج 12 ص 33 وج 19 ص 450).</w:t>
      </w:r>
    </w:p>
    <w:p>
      <w:pPr>
        <w:pStyle w:val="BookText"/>
      </w:pPr>
      <w:r>
        <w:rPr>
          <w:rFonts w:ascii="Amiri" w:hAnsi="Amiri" w:eastAsia="Amiri" w:cs="Amiri"/>
          <w:lang w:bidi="ar-SA"/>
          <w:color w:val="111111"/>
          <w:sz w:val="28"/>
          <w:szCs w:val="28"/>
          <w:rtl/>
        </w:rPr>
        <w:t xml:space="preserve">حزب أعدائهم حزب الشيطان. (ج 4 ص 284 ، 287 وج 5 ص 43 ، 113 وج 7 ص 159 ، و 385 وج 18 ص 473 وج 20 ص 333 ، 263 ، 269 ، 371 ، 396).</w:t>
      </w:r>
    </w:p>
    <w:p>
      <w:pPr>
        <w:pStyle w:val="BookText"/>
      </w:pPr>
      <w:r>
        <w:rPr>
          <w:rFonts w:ascii="Amiri" w:hAnsi="Amiri" w:eastAsia="Amiri" w:cs="Amiri"/>
          <w:lang w:bidi="ar-SA"/>
          <w:color w:val="111111"/>
          <w:sz w:val="28"/>
          <w:szCs w:val="28"/>
          <w:rtl/>
        </w:rPr>
        <w:t xml:space="preserve">اللّهم اني أعيذها بك وذريتها من الشيطان. (ج 6 ص 593).</w:t>
      </w:r>
    </w:p>
    <w:p>
      <w:pPr>
        <w:pStyle w:val="BookText"/>
      </w:pPr>
      <w:r>
        <w:rPr>
          <w:rFonts w:ascii="Amiri" w:hAnsi="Amiri" w:eastAsia="Amiri" w:cs="Amiri"/>
          <w:lang w:bidi="ar-SA"/>
          <w:color w:val="111111"/>
          <w:sz w:val="28"/>
          <w:szCs w:val="28"/>
          <w:rtl/>
        </w:rPr>
        <w:t xml:space="preserve">اللّهم اني أعيذ بك وذريتها من الشيطان. (ج 4 ص 460).</w:t>
      </w:r>
    </w:p>
    <w:p>
      <w:pPr>
        <w:pStyle w:val="BookText"/>
      </w:pPr>
      <w:r>
        <w:rPr>
          <w:rFonts w:ascii="Amiri" w:hAnsi="Amiri" w:eastAsia="Amiri" w:cs="Amiri"/>
          <w:lang w:bidi="ar-SA"/>
          <w:color w:val="111111"/>
          <w:sz w:val="28"/>
          <w:szCs w:val="28"/>
          <w:rtl/>
        </w:rPr>
        <w:t xml:space="preserve">حتى تخبط الشيطان فجر برجله الى باب المسجد. (ج 6 ص 474).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10" w:name="pg11313_139202"/>
    <w:bookmarkEnd w:id="210"/>
    <w:p>
      <w:pPr>
        <w:pStyle w:val="BookText"/>
      </w:pPr>
      <w:r>
        <w:rPr>
          <w:rFonts w:ascii="Amiri" w:hAnsi="Amiri" w:eastAsia="Amiri" w:cs="Amiri"/>
          <w:lang w:bidi="ar-SA"/>
          <w:color w:val="111111"/>
          <w:sz w:val="28"/>
          <w:szCs w:val="28"/>
          <w:rtl/>
        </w:rPr>
        <w:t xml:space="preserve">ان الشيطان راكد في كسره. (ج 18 ص 113).</w:t>
      </w:r>
    </w:p>
    <w:p>
      <w:pPr>
        <w:pStyle w:val="BookText"/>
      </w:pPr>
      <w:r>
        <w:rPr>
          <w:rFonts w:ascii="Amiri" w:hAnsi="Amiri" w:eastAsia="Amiri" w:cs="Amiri"/>
          <w:lang w:bidi="ar-SA"/>
          <w:color w:val="111111"/>
          <w:sz w:val="28"/>
          <w:szCs w:val="28"/>
          <w:rtl/>
        </w:rPr>
        <w:t xml:space="preserve">هذا الشيطان الرجيم. (ج 18 ص 226).</w:t>
      </w:r>
    </w:p>
    <w:p>
      <w:pPr>
        <w:pStyle w:val="BookText"/>
      </w:pPr>
      <w:r>
        <w:rPr>
          <w:rFonts w:ascii="Amiri" w:hAnsi="Amiri" w:eastAsia="Amiri" w:cs="Amiri"/>
          <w:lang w:bidi="ar-SA"/>
          <w:color w:val="111111"/>
          <w:sz w:val="28"/>
          <w:szCs w:val="28"/>
          <w:rtl/>
        </w:rPr>
        <w:t xml:space="preserve">ان الشيطان راكب صعبه. (ج 18 ص 112).</w:t>
      </w:r>
    </w:p>
    <w:p>
      <w:pPr>
        <w:pStyle w:val="BookText"/>
      </w:pPr>
      <w:r>
        <w:rPr>
          <w:rFonts w:ascii="Amiri" w:hAnsi="Amiri" w:eastAsia="Amiri" w:cs="Amiri"/>
          <w:lang w:bidi="ar-SA"/>
          <w:color w:val="111111"/>
          <w:sz w:val="28"/>
          <w:szCs w:val="28"/>
          <w:rtl/>
        </w:rPr>
        <w:t xml:space="preserve">قتل علي عليه‌السلام شيطان الردهة. (ج 18 ص 133).</w:t>
      </w:r>
    </w:p>
    <w:p>
      <w:pPr>
        <w:pStyle w:val="BookText"/>
      </w:pPr>
      <w:r>
        <w:rPr>
          <w:rFonts w:ascii="Amiri" w:hAnsi="Amiri" w:eastAsia="Amiri" w:cs="Amiri"/>
          <w:lang w:bidi="ar-SA"/>
          <w:color w:val="111111"/>
          <w:sz w:val="28"/>
          <w:szCs w:val="28"/>
          <w:rtl/>
        </w:rPr>
        <w:t xml:space="preserve">وان على كل طاقة شعر من لحيتك شيطانا يغويك وان في بيتك سخلا ... (ج 7 ص 620).</w:t>
      </w:r>
    </w:p>
    <w:p>
      <w:pPr>
        <w:pStyle w:val="BookText"/>
      </w:pPr>
      <w:r>
        <w:rPr>
          <w:rFonts w:ascii="Amiri" w:hAnsi="Amiri" w:eastAsia="Amiri" w:cs="Amiri"/>
          <w:lang w:bidi="ar-SA"/>
          <w:color w:val="111111"/>
          <w:sz w:val="28"/>
          <w:szCs w:val="28"/>
          <w:rtl/>
        </w:rPr>
        <w:t xml:space="preserve">فاني أسأل الهي أن يحرسك من ... الشيطان الرجيم. (ج 4 ص 452).</w:t>
      </w:r>
    </w:p>
    <w:p>
      <w:pPr>
        <w:pStyle w:val="Heading3"/>
      </w:pPr>
      <w:bookmarkStart w:id="1027" w:name="_Toc596"/>
      <w:r>
        <w:t>[ش ع ب]</w:t>
      </w:r>
      <w:bookmarkEnd w:id="1027"/>
    </w:p>
    <w:p>
      <w:pPr>
        <w:pStyle w:val="BookText"/>
      </w:pPr>
      <w:r>
        <w:rPr>
          <w:rFonts w:ascii="Amiri" w:hAnsi="Amiri" w:eastAsia="Amiri" w:cs="Amiri"/>
          <w:lang w:bidi="ar-SA"/>
          <w:color w:val="111111"/>
          <w:sz w:val="28"/>
          <w:szCs w:val="28"/>
          <w:rtl/>
        </w:rPr>
        <w:t xml:space="preserve">على مقدمته شعيب بن صالح. (ج 13 ص 309).</w:t>
      </w:r>
    </w:p>
    <w:p>
      <w:pPr>
        <w:pStyle w:val="BookText"/>
      </w:pPr>
      <w:r>
        <w:rPr>
          <w:rFonts w:ascii="Amiri" w:hAnsi="Amiri" w:eastAsia="Amiri" w:cs="Amiri"/>
          <w:lang w:bidi="ar-SA"/>
          <w:color w:val="111111"/>
          <w:sz w:val="28"/>
          <w:szCs w:val="28"/>
          <w:rtl/>
        </w:rPr>
        <w:t xml:space="preserve">التي فيها شعيب بن صالح. (ج 13 ص 310).</w:t>
      </w:r>
    </w:p>
    <w:p>
      <w:pPr>
        <w:pStyle w:val="Heading3"/>
      </w:pPr>
      <w:bookmarkStart w:id="1028" w:name="_Toc597"/>
      <w:r>
        <w:t>[ش ع ث]</w:t>
      </w:r>
      <w:bookmarkEnd w:id="1028"/>
    </w:p>
    <w:p>
      <w:pPr>
        <w:pStyle w:val="BookText"/>
      </w:pPr>
      <w:r>
        <w:rPr>
          <w:rFonts w:ascii="Amiri" w:hAnsi="Amiri" w:eastAsia="Amiri" w:cs="Amiri"/>
          <w:lang w:bidi="ar-SA"/>
          <w:color w:val="111111"/>
          <w:sz w:val="28"/>
          <w:szCs w:val="28"/>
          <w:rtl/>
        </w:rPr>
        <w:t xml:space="preserve">ورأيت صبيانهم شعث الألوان من فقرهم. (ج 8 ص 544).</w:t>
      </w:r>
    </w:p>
    <w:p>
      <w:pPr>
        <w:pStyle w:val="BookText"/>
      </w:pPr>
      <w:r>
        <w:rPr>
          <w:rFonts w:ascii="Amiri" w:hAnsi="Amiri" w:eastAsia="Amiri" w:cs="Amiri"/>
          <w:lang w:bidi="ar-SA"/>
          <w:color w:val="111111"/>
          <w:sz w:val="28"/>
          <w:szCs w:val="28"/>
          <w:rtl/>
        </w:rPr>
        <w:t xml:space="preserve">أربعة آلاف ملك شعثا غبرا. (ج 7 ص 362 وج 11 ص 287).</w:t>
      </w:r>
    </w:p>
    <w:p>
      <w:pPr>
        <w:pStyle w:val="BookText"/>
      </w:pPr>
      <w:r>
        <w:rPr>
          <w:rFonts w:ascii="Amiri" w:hAnsi="Amiri" w:eastAsia="Amiri" w:cs="Amiri"/>
          <w:lang w:bidi="ar-SA"/>
          <w:color w:val="111111"/>
          <w:sz w:val="28"/>
          <w:szCs w:val="28"/>
          <w:rtl/>
        </w:rPr>
        <w:t xml:space="preserve">فقال يا رسول اللّه أراك شعثا نصبا. (ج 10 ص 230).</w:t>
      </w:r>
    </w:p>
    <w:p>
      <w:pPr>
        <w:pStyle w:val="Heading3"/>
      </w:pPr>
      <w:bookmarkStart w:id="1029" w:name="_Toc598"/>
      <w:r>
        <w:t>[ش ع ر]</w:t>
      </w:r>
      <w:bookmarkEnd w:id="1029"/>
    </w:p>
    <w:p>
      <w:pPr>
        <w:pStyle w:val="BookText"/>
      </w:pPr>
      <w:r>
        <w:rPr>
          <w:rFonts w:ascii="Amiri" w:hAnsi="Amiri" w:eastAsia="Amiri" w:cs="Amiri"/>
          <w:lang w:bidi="ar-SA"/>
          <w:color w:val="111111"/>
          <w:sz w:val="28"/>
          <w:szCs w:val="28"/>
          <w:rtl/>
        </w:rPr>
        <w:t xml:space="preserve">من آذى شعرة منك فقد آذاني. (ج 6 ص 391 - 392 وج 16 ص 596 وج 21 ص 541).</w:t>
      </w:r>
    </w:p>
    <w:p>
      <w:pPr>
        <w:pStyle w:val="BookText"/>
      </w:pPr>
      <w:r>
        <w:rPr>
          <w:rFonts w:ascii="Amiri" w:hAnsi="Amiri" w:eastAsia="Amiri" w:cs="Amiri"/>
          <w:lang w:bidi="ar-SA"/>
          <w:color w:val="111111"/>
          <w:sz w:val="28"/>
          <w:szCs w:val="28"/>
          <w:rtl/>
        </w:rPr>
        <w:t xml:space="preserve">من آذى شعرة مني فقد آذاني. (ج 9 ص 510 وج 18 ص 474 - 475).</w:t>
      </w:r>
    </w:p>
    <w:p>
      <w:pPr>
        <w:pStyle w:val="BookText"/>
      </w:pPr>
      <w:r>
        <w:rPr>
          <w:rFonts w:ascii="Amiri" w:hAnsi="Amiri" w:eastAsia="Amiri" w:cs="Amiri"/>
          <w:lang w:bidi="ar-SA"/>
          <w:color w:val="111111"/>
          <w:sz w:val="28"/>
          <w:szCs w:val="28"/>
          <w:rtl/>
        </w:rPr>
        <w:t xml:space="preserve">يسيل شعره على منكبه يعلو نور وجهه سواد شعره. (ج 13 ص 326).</w:t>
      </w:r>
    </w:p>
    <w:p>
      <w:pPr>
        <w:pStyle w:val="BookText"/>
      </w:pPr>
      <w:r>
        <w:rPr>
          <w:rFonts w:ascii="Amiri" w:hAnsi="Amiri" w:eastAsia="Amiri" w:cs="Amiri"/>
          <w:lang w:bidi="ar-SA"/>
          <w:color w:val="111111"/>
          <w:sz w:val="28"/>
          <w:szCs w:val="28"/>
          <w:rtl/>
        </w:rPr>
        <w:t xml:space="preserve">أشعار السبط الأكبر في مجلس معاوية. (ج 5 ص 66).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11" w:name="pg11313_139203"/>
    <w:bookmarkEnd w:id="211"/>
    <w:p>
      <w:pPr>
        <w:pStyle w:val="BookText"/>
      </w:pPr>
      <w:r>
        <w:rPr>
          <w:rFonts w:ascii="Amiri" w:hAnsi="Amiri" w:eastAsia="Amiri" w:cs="Amiri"/>
          <w:lang w:bidi="ar-SA"/>
          <w:color w:val="111111"/>
          <w:sz w:val="28"/>
          <w:szCs w:val="28"/>
          <w:rtl/>
        </w:rPr>
        <w:t xml:space="preserve">فأعطاه الصوف والشعير. (ج 10 ص 264).</w:t>
      </w:r>
    </w:p>
    <w:p>
      <w:pPr>
        <w:pStyle w:val="Heading3"/>
      </w:pPr>
      <w:bookmarkStart w:id="1030" w:name="_Toc599"/>
      <w:r>
        <w:t>[ش ع ش ع]</w:t>
      </w:r>
      <w:bookmarkEnd w:id="1030"/>
    </w:p>
    <w:p>
      <w:pPr>
        <w:pStyle w:val="BookText"/>
      </w:pPr>
      <w:r>
        <w:rPr>
          <w:rFonts w:ascii="Amiri" w:hAnsi="Amiri" w:eastAsia="Amiri" w:cs="Amiri"/>
          <w:lang w:bidi="ar-SA"/>
          <w:color w:val="111111"/>
          <w:sz w:val="28"/>
          <w:szCs w:val="28"/>
          <w:rtl/>
        </w:rPr>
        <w:t xml:space="preserve">إذ مر بنا نور شعشعاني. (ج 7 ص 227).</w:t>
      </w:r>
    </w:p>
    <w:p>
      <w:pPr>
        <w:pStyle w:val="BookText"/>
      </w:pPr>
      <w:r>
        <w:rPr>
          <w:rFonts w:ascii="Amiri" w:hAnsi="Amiri" w:eastAsia="Amiri" w:cs="Amiri"/>
          <w:lang w:bidi="ar-SA"/>
          <w:color w:val="111111"/>
          <w:sz w:val="28"/>
          <w:szCs w:val="28"/>
          <w:rtl/>
        </w:rPr>
        <w:t xml:space="preserve">لها نور شعشعاني يكاد ضوئه يطفئ الأبصار. (ج 18 ص 416 وج 7 ص 20).</w:t>
      </w:r>
    </w:p>
    <w:p>
      <w:pPr>
        <w:pStyle w:val="Heading3"/>
      </w:pPr>
      <w:bookmarkStart w:id="1031" w:name="_Toc600"/>
      <w:r>
        <w:t>[ش غ ل]</w:t>
      </w:r>
      <w:bookmarkEnd w:id="1031"/>
    </w:p>
    <w:p>
      <w:pPr>
        <w:pStyle w:val="BookText"/>
      </w:pPr>
      <w:r>
        <w:rPr>
          <w:rFonts w:ascii="Amiri" w:hAnsi="Amiri" w:eastAsia="Amiri" w:cs="Amiri"/>
          <w:lang w:bidi="ar-SA"/>
          <w:color w:val="111111"/>
          <w:sz w:val="28"/>
          <w:szCs w:val="28"/>
          <w:rtl/>
        </w:rPr>
        <w:t xml:space="preserve">لنا برسول اللّه يا عم شغل. (ج 18 ص 194).</w:t>
      </w:r>
    </w:p>
    <w:p>
      <w:pPr>
        <w:pStyle w:val="BookText"/>
      </w:pPr>
      <w:r>
        <w:rPr>
          <w:rFonts w:ascii="Amiri" w:hAnsi="Amiri" w:eastAsia="Amiri" w:cs="Amiri"/>
          <w:lang w:bidi="ar-SA"/>
          <w:color w:val="111111"/>
          <w:sz w:val="28"/>
          <w:szCs w:val="28"/>
          <w:rtl/>
        </w:rPr>
        <w:t xml:space="preserve">انه لمشغول عنك حتى استأذن ثلاثا. (ج 9 ص 402).</w:t>
      </w:r>
    </w:p>
    <w:p>
      <w:pPr>
        <w:pStyle w:val="Heading3"/>
      </w:pPr>
      <w:bookmarkStart w:id="1032" w:name="_Toc601"/>
      <w:r>
        <w:t>[ش ف ر]</w:t>
      </w:r>
      <w:bookmarkEnd w:id="1032"/>
    </w:p>
    <w:p>
      <w:pPr>
        <w:pStyle w:val="BookText"/>
      </w:pPr>
      <w:r>
        <w:rPr>
          <w:rFonts w:ascii="Amiri" w:hAnsi="Amiri" w:eastAsia="Amiri" w:cs="Amiri"/>
          <w:lang w:bidi="ar-SA"/>
          <w:color w:val="111111"/>
          <w:sz w:val="28"/>
          <w:szCs w:val="28"/>
          <w:rtl/>
        </w:rPr>
        <w:t xml:space="preserve">نصب الصراط على شفير جهنم. (ج 17 ص 159).</w:t>
      </w:r>
    </w:p>
    <w:p>
      <w:pPr>
        <w:pStyle w:val="BookText"/>
      </w:pPr>
      <w:r>
        <w:rPr>
          <w:rFonts w:ascii="Amiri" w:hAnsi="Amiri" w:eastAsia="Amiri" w:cs="Amiri"/>
          <w:lang w:bidi="ar-SA"/>
          <w:color w:val="111111"/>
          <w:sz w:val="28"/>
          <w:szCs w:val="28"/>
          <w:rtl/>
        </w:rPr>
        <w:t xml:space="preserve">ونصب الميزان على شفير جهنم. (ج 7 ص 120).</w:t>
      </w:r>
    </w:p>
    <w:p>
      <w:pPr>
        <w:pStyle w:val="BookText"/>
      </w:pPr>
      <w:r>
        <w:rPr>
          <w:rFonts w:ascii="Amiri" w:hAnsi="Amiri" w:eastAsia="Amiri" w:cs="Amiri"/>
          <w:lang w:bidi="ar-SA"/>
          <w:color w:val="111111"/>
          <w:sz w:val="28"/>
          <w:szCs w:val="28"/>
          <w:rtl/>
        </w:rPr>
        <w:t xml:space="preserve">أربعة يصلبون على شفير جهنم. (ج 9 ص 503).</w:t>
      </w:r>
    </w:p>
    <w:p>
      <w:pPr>
        <w:pStyle w:val="Heading3"/>
      </w:pPr>
      <w:bookmarkStart w:id="1033" w:name="_Toc602"/>
      <w:r>
        <w:t>[ش ف ع]</w:t>
      </w:r>
      <w:bookmarkEnd w:id="1033"/>
    </w:p>
    <w:p>
      <w:pPr>
        <w:pStyle w:val="BookText"/>
      </w:pPr>
      <w:r>
        <w:rPr>
          <w:rFonts w:ascii="Amiri" w:hAnsi="Amiri" w:eastAsia="Amiri" w:cs="Amiri"/>
          <w:lang w:bidi="ar-SA"/>
          <w:color w:val="111111"/>
          <w:sz w:val="28"/>
          <w:szCs w:val="28"/>
          <w:rtl/>
        </w:rPr>
        <w:t xml:space="preserve">علي أول شافع. (ج 16 ص 556).</w:t>
      </w:r>
    </w:p>
    <w:p>
      <w:pPr>
        <w:pStyle w:val="BookText"/>
      </w:pPr>
      <w:r>
        <w:rPr>
          <w:rFonts w:ascii="Amiri" w:hAnsi="Amiri" w:eastAsia="Amiri" w:cs="Amiri"/>
          <w:lang w:bidi="ar-SA"/>
          <w:color w:val="111111"/>
          <w:sz w:val="28"/>
          <w:szCs w:val="28"/>
          <w:rtl/>
        </w:rPr>
        <w:t xml:space="preserve">شفاعتي لامتي من أحب أهل بيتي. (ج 9 ص 423 وج 18 ص 458 - 459).</w:t>
      </w:r>
    </w:p>
    <w:p>
      <w:pPr>
        <w:pStyle w:val="BookText"/>
      </w:pPr>
      <w:r>
        <w:rPr>
          <w:rFonts w:ascii="Amiri" w:hAnsi="Amiri" w:eastAsia="Amiri" w:cs="Amiri"/>
          <w:lang w:bidi="ar-SA"/>
          <w:color w:val="111111"/>
          <w:sz w:val="28"/>
          <w:szCs w:val="28"/>
          <w:rtl/>
        </w:rPr>
        <w:t xml:space="preserve">إذا شفعني شفع عليا معي. (ج 4 ص 107).</w:t>
      </w:r>
    </w:p>
    <w:p>
      <w:pPr>
        <w:pStyle w:val="BookText"/>
      </w:pPr>
      <w:r>
        <w:rPr>
          <w:rFonts w:ascii="Amiri" w:hAnsi="Amiri" w:eastAsia="Amiri" w:cs="Amiri"/>
          <w:lang w:bidi="ar-SA"/>
          <w:color w:val="111111"/>
          <w:sz w:val="28"/>
          <w:szCs w:val="28"/>
          <w:rtl/>
        </w:rPr>
        <w:t xml:space="preserve">من أبغض أحدا من أهل بيتي فقد حرم شفاعتي. (ج 6 ص 413 وج 9 ص 486 وج 18 ص 460 ، 466).</w:t>
      </w:r>
    </w:p>
    <w:p>
      <w:pPr>
        <w:pStyle w:val="BookText"/>
      </w:pPr>
      <w:r>
        <w:rPr>
          <w:rFonts w:ascii="Amiri" w:hAnsi="Amiri" w:eastAsia="Amiri" w:cs="Amiri"/>
          <w:lang w:bidi="ar-SA"/>
          <w:color w:val="111111"/>
          <w:sz w:val="28"/>
          <w:szCs w:val="28"/>
          <w:rtl/>
        </w:rPr>
        <w:t xml:space="preserve">من آذاني في عترتي لم تنله شفاعتي. (ج 9 ص 486).</w:t>
      </w:r>
    </w:p>
    <w:p>
      <w:pPr>
        <w:pStyle w:val="BookText"/>
      </w:pPr>
      <w:r>
        <w:rPr>
          <w:rFonts w:ascii="Amiri" w:hAnsi="Amiri" w:eastAsia="Amiri" w:cs="Amiri"/>
          <w:lang w:bidi="ar-SA"/>
          <w:color w:val="111111"/>
          <w:sz w:val="28"/>
          <w:szCs w:val="28"/>
          <w:rtl/>
        </w:rPr>
        <w:t xml:space="preserve">أول من أشفع له من أمتي أهل بيتي. (ج 9 ص 380 - 381 وج 18 ص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464 ، 468 ، 543).</w:t>
      </w:r>
    </w:p>
    <w:p>
      <w:pPr>
        <w:pStyle w:val="BookText"/>
      </w:pPr>
      <w:r>
        <w:rPr>
          <w:rFonts w:ascii="Amiri" w:hAnsi="Amiri" w:eastAsia="Amiri" w:cs="Amiri"/>
          <w:lang w:bidi="ar-SA"/>
          <w:color w:val="111111"/>
          <w:sz w:val="28"/>
          <w:szCs w:val="28"/>
          <w:rtl/>
        </w:rPr>
        <w:t xml:space="preserve">شيعتك على منابر من نور مضيئة وجوههم أشفع لهم. (ج 6 ص 441).</w:t>
      </w:r>
    </w:p>
    <w:p>
      <w:pPr>
        <w:pStyle w:val="BookText"/>
      </w:pPr>
      <w:r>
        <w:rPr>
          <w:rFonts w:ascii="Amiri" w:hAnsi="Amiri" w:eastAsia="Amiri" w:cs="Amiri"/>
          <w:lang w:bidi="ar-SA"/>
          <w:color w:val="111111"/>
          <w:sz w:val="28"/>
          <w:szCs w:val="28"/>
          <w:rtl/>
        </w:rPr>
        <w:t xml:space="preserve">شيعتك على منابر من نور مبيضة وجوههم حولي أشفع لهم. (ج 15 ص 406 ، 221 وج 4 ص 484 - 485).</w:t>
      </w:r>
    </w:p>
    <w:p>
      <w:pPr>
        <w:pStyle w:val="BookText"/>
      </w:pPr>
      <w:r>
        <w:rPr>
          <w:rFonts w:ascii="Amiri" w:hAnsi="Amiri" w:eastAsia="Amiri" w:cs="Amiri"/>
          <w:lang w:bidi="ar-SA"/>
          <w:color w:val="111111"/>
          <w:sz w:val="28"/>
          <w:szCs w:val="28"/>
          <w:rtl/>
        </w:rPr>
        <w:t xml:space="preserve">أترجو أمة قتلت حسينا شفاعة جده يوم الحساب. (ج 11 ص 557 - 565 وج 19 ص 369).</w:t>
      </w:r>
    </w:p>
    <w:p>
      <w:pPr>
        <w:pStyle w:val="BookText"/>
      </w:pPr>
      <w:r>
        <w:rPr>
          <w:rFonts w:ascii="Amiri" w:hAnsi="Amiri" w:eastAsia="Amiri" w:cs="Amiri"/>
          <w:lang w:bidi="ar-SA"/>
          <w:color w:val="111111"/>
          <w:sz w:val="28"/>
          <w:szCs w:val="28"/>
          <w:rtl/>
        </w:rPr>
        <w:t xml:space="preserve">فأسأل اللّه أن يجعل مهري شفاعة عصاة أمتك. (ج 19 ص 129 ، 131).</w:t>
      </w:r>
    </w:p>
    <w:p>
      <w:pPr>
        <w:pStyle w:val="BookText"/>
      </w:pPr>
      <w:r>
        <w:rPr>
          <w:rFonts w:ascii="Amiri" w:hAnsi="Amiri" w:eastAsia="Amiri" w:cs="Amiri"/>
          <w:lang w:bidi="ar-SA"/>
          <w:color w:val="111111"/>
          <w:sz w:val="28"/>
          <w:szCs w:val="28"/>
          <w:rtl/>
        </w:rPr>
        <w:t xml:space="preserve">سألت فاطمة النبي أن يكون صداقها شفاعة لأمته. (ج 10 ص 367).</w:t>
      </w:r>
    </w:p>
    <w:p>
      <w:pPr>
        <w:pStyle w:val="BookText"/>
      </w:pPr>
      <w:r>
        <w:rPr>
          <w:rFonts w:ascii="IRNazanin" w:hAnsi="IRNazanin" w:eastAsia="IRNazanin" w:cs="IRNazanin"/>
          <w:lang w:bidi="fa-IR"/>
          <w:color w:val="111111"/>
          <w:sz w:val="28"/>
          <w:szCs w:val="28"/>
          <w:rtl/>
        </w:rPr>
        <w:t xml:space="preserve">والويل لمن جحده حقه ... ولا تناله شفاعة محمد صلی اللّه عليه وآله. (ج 5 ص 70 - 71).</w:t>
      </w:r>
    </w:p>
    <w:p>
      <w:pPr>
        <w:pStyle w:val="BookText"/>
      </w:pPr>
      <w:r>
        <w:rPr>
          <w:rFonts w:ascii="IRNazanin" w:hAnsi="IRNazanin" w:eastAsia="IRNazanin" w:cs="IRNazanin"/>
          <w:lang w:bidi="fa-IR"/>
          <w:color w:val="111111"/>
          <w:sz w:val="28"/>
          <w:szCs w:val="28"/>
          <w:rtl/>
        </w:rPr>
        <w:t xml:space="preserve">ومبغضوه مبغضوك لن تنالهم شفاعة محمد صلی اللّه عليه وآله. (ج 4 ص 22).</w:t>
      </w:r>
    </w:p>
    <w:p>
      <w:pPr>
        <w:pStyle w:val="BookText"/>
      </w:pPr>
      <w:r>
        <w:rPr>
          <w:rFonts w:ascii="Amiri" w:hAnsi="Amiri" w:eastAsia="Amiri" w:cs="Amiri"/>
          <w:lang w:bidi="ar-SA"/>
          <w:color w:val="111111"/>
          <w:sz w:val="28"/>
          <w:szCs w:val="28"/>
          <w:rtl/>
        </w:rPr>
        <w:t xml:space="preserve">بل وجميع أمته بالشفاعة العامة والخاصة. (ج 18 ص 552).</w:t>
      </w:r>
    </w:p>
    <w:p>
      <w:pPr>
        <w:pStyle w:val="BookText"/>
      </w:pPr>
      <w:r>
        <w:rPr>
          <w:rFonts w:ascii="Amiri" w:hAnsi="Amiri" w:eastAsia="Amiri" w:cs="Amiri"/>
          <w:lang w:bidi="ar-SA"/>
          <w:color w:val="111111"/>
          <w:sz w:val="28"/>
          <w:szCs w:val="28"/>
          <w:rtl/>
        </w:rPr>
        <w:t xml:space="preserve">ثم اذن لي في الشفاعة لم أوثر على أهل بيتي. (ج 5 ص 42).</w:t>
      </w:r>
    </w:p>
    <w:p>
      <w:pPr>
        <w:pStyle w:val="BookText"/>
      </w:pPr>
      <w:r>
        <w:rPr>
          <w:rFonts w:ascii="Amiri" w:hAnsi="Amiri" w:eastAsia="Amiri" w:cs="Amiri"/>
          <w:lang w:bidi="ar-SA"/>
          <w:color w:val="111111"/>
          <w:sz w:val="28"/>
          <w:szCs w:val="28"/>
          <w:rtl/>
        </w:rPr>
        <w:t xml:space="preserve">ولو سألني عبدي هذا لشفعته في أهل الموقف. (ج 18 ص 307).</w:t>
      </w:r>
    </w:p>
    <w:p>
      <w:pPr>
        <w:pStyle w:val="BookText"/>
      </w:pPr>
      <w:r>
        <w:rPr>
          <w:rFonts w:ascii="Amiri" w:hAnsi="Amiri" w:eastAsia="Amiri" w:cs="Amiri"/>
          <w:lang w:bidi="ar-SA"/>
          <w:color w:val="111111"/>
          <w:sz w:val="28"/>
          <w:szCs w:val="28"/>
          <w:rtl/>
        </w:rPr>
        <w:t xml:space="preserve">الشفعاء خمسة ... وأهل بيت نبيكم. (ج 9 ص 425).</w:t>
      </w:r>
    </w:p>
    <w:p>
      <w:pPr>
        <w:pStyle w:val="BookText"/>
      </w:pPr>
      <w:r>
        <w:rPr>
          <w:rFonts w:ascii="Amiri" w:hAnsi="Amiri" w:eastAsia="Amiri" w:cs="Amiri"/>
          <w:lang w:bidi="ar-SA"/>
          <w:color w:val="111111"/>
          <w:sz w:val="28"/>
          <w:szCs w:val="28"/>
          <w:rtl/>
        </w:rPr>
        <w:t xml:space="preserve">ومبغضوه مبغضوك لن تنالهم شفاعة محمد. (ج 7 ص 371).</w:t>
      </w:r>
    </w:p>
    <w:p>
      <w:pPr>
        <w:pStyle w:val="BookText"/>
      </w:pPr>
      <w:r>
        <w:rPr>
          <w:rFonts w:ascii="Amiri" w:hAnsi="Amiri" w:eastAsia="Amiri" w:cs="Amiri"/>
          <w:lang w:bidi="ar-SA"/>
          <w:color w:val="111111"/>
          <w:sz w:val="28"/>
          <w:szCs w:val="28"/>
          <w:rtl/>
        </w:rPr>
        <w:t xml:space="preserve">وإذا شفعني مشفع عليا معي. (ج 4 ص 107).</w:t>
      </w:r>
    </w:p>
    <w:p>
      <w:pPr>
        <w:pStyle w:val="BookText"/>
      </w:pPr>
      <w:r>
        <w:rPr>
          <w:rFonts w:ascii="Amiri" w:hAnsi="Amiri" w:eastAsia="Amiri" w:cs="Amiri"/>
          <w:lang w:bidi="ar-SA"/>
          <w:color w:val="111111"/>
          <w:sz w:val="28"/>
          <w:szCs w:val="28"/>
          <w:rtl/>
        </w:rPr>
        <w:t xml:space="preserve">والمهدي شفيعهم يوم القيامة. (ج 13 ص 61).</w:t>
      </w:r>
    </w:p>
    <w:p>
      <w:pPr>
        <w:pStyle w:val="BookText"/>
      </w:pPr>
      <w:r>
        <w:rPr>
          <w:rFonts w:ascii="Amiri" w:hAnsi="Amiri" w:eastAsia="Amiri" w:cs="Amiri"/>
          <w:lang w:bidi="ar-SA"/>
          <w:color w:val="111111"/>
          <w:sz w:val="28"/>
          <w:szCs w:val="28"/>
          <w:rtl/>
        </w:rPr>
        <w:t xml:space="preserve">وكان شفيعه في آخرته. (ج 13 ص 62).</w:t>
      </w:r>
    </w:p>
    <w:p>
      <w:pPr>
        <w:pStyle w:val="BookText"/>
      </w:pPr>
      <w:r>
        <w:rPr>
          <w:rFonts w:ascii="Amiri" w:hAnsi="Amiri" w:eastAsia="Amiri" w:cs="Amiri"/>
          <w:lang w:bidi="ar-SA"/>
          <w:color w:val="111111"/>
          <w:sz w:val="28"/>
          <w:szCs w:val="28"/>
          <w:rtl/>
        </w:rPr>
        <w:t xml:space="preserve">وهاديا لشيعته وشفيعا لهم عند ربه. (ج 13 ص 65).</w:t>
      </w:r>
    </w:p>
    <w:p>
      <w:pPr>
        <w:pStyle w:val="BookText"/>
      </w:pPr>
      <w:r>
        <w:rPr>
          <w:rFonts w:ascii="Amiri" w:hAnsi="Amiri" w:eastAsia="Amiri" w:cs="Amiri"/>
          <w:lang w:bidi="ar-SA"/>
          <w:color w:val="111111"/>
          <w:sz w:val="28"/>
          <w:szCs w:val="28"/>
          <w:rtl/>
        </w:rPr>
        <w:t xml:space="preserve">كان محمد بن علي شفيعه يوم القيامة. (ج 13 ص 65).</w:t>
      </w:r>
    </w:p>
    <w:p>
      <w:pPr>
        <w:pStyle w:val="BookText"/>
      </w:pPr>
      <w:r>
        <w:rPr>
          <w:rFonts w:ascii="Amiri" w:hAnsi="Amiri" w:eastAsia="Amiri" w:cs="Amiri"/>
          <w:lang w:bidi="ar-SA"/>
          <w:color w:val="111111"/>
          <w:sz w:val="28"/>
          <w:szCs w:val="28"/>
          <w:rtl/>
        </w:rPr>
        <w:t xml:space="preserve">فهو شفيع شيعته ووارث. (ج 13 ص 65).</w:t>
      </w:r>
    </w:p>
    <w:p>
      <w:pPr>
        <w:pStyle w:val="BookText"/>
      </w:pPr>
      <w:r>
        <w:rPr>
          <w:rFonts w:ascii="Amiri" w:hAnsi="Amiri" w:eastAsia="Amiri" w:cs="Amiri"/>
          <w:lang w:bidi="ar-SA"/>
          <w:color w:val="111111"/>
          <w:sz w:val="28"/>
          <w:szCs w:val="28"/>
          <w:rtl/>
        </w:rPr>
        <w:t xml:space="preserve">من أراد التوسل وأن يكون له عندي يد أشفع له بها فليصل أهل بيتي ويدخل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السرور عليهم. (ج 9 ص 424 وج 18 ص 306 ، 473 ، 457 555).</w:t>
      </w:r>
    </w:p>
    <w:p>
      <w:pPr>
        <w:pStyle w:val="BookText"/>
      </w:pPr>
      <w:r>
        <w:rPr>
          <w:rFonts w:ascii="Amiri" w:hAnsi="Amiri" w:eastAsia="Amiri" w:cs="Amiri"/>
          <w:lang w:bidi="ar-SA"/>
          <w:color w:val="111111"/>
          <w:sz w:val="28"/>
          <w:szCs w:val="28"/>
          <w:rtl/>
        </w:rPr>
        <w:t xml:space="preserve">من أحسن على أحد من أهل بيتي بعدي شفعت له يوم القيامة ويكون في الجنة معي. (ج 9 ص 497).</w:t>
      </w:r>
    </w:p>
    <w:p>
      <w:pPr>
        <w:pStyle w:val="BookText"/>
      </w:pPr>
      <w:r>
        <w:rPr>
          <w:rFonts w:ascii="Amiri" w:hAnsi="Amiri" w:eastAsia="Amiri" w:cs="Amiri"/>
          <w:lang w:bidi="ar-SA"/>
          <w:color w:val="111111"/>
          <w:sz w:val="28"/>
          <w:szCs w:val="28"/>
          <w:rtl/>
        </w:rPr>
        <w:t xml:space="preserve">من قال اللّهم صلى على محمد وعلى آل محمد ... شهدت له يوم القيامة وشفعت. (ج 18 ص 298).</w:t>
      </w:r>
    </w:p>
    <w:p>
      <w:pPr>
        <w:pStyle w:val="BookText"/>
      </w:pPr>
      <w:r>
        <w:rPr>
          <w:rFonts w:ascii="Amiri" w:hAnsi="Amiri" w:eastAsia="Amiri" w:cs="Amiri"/>
          <w:lang w:bidi="ar-SA"/>
          <w:color w:val="111111"/>
          <w:sz w:val="28"/>
          <w:szCs w:val="28"/>
          <w:rtl/>
        </w:rPr>
        <w:t xml:space="preserve">واشفع في عصاة أمة أبي (ج 19 ص 131).</w:t>
      </w:r>
    </w:p>
    <w:p>
      <w:pPr>
        <w:pStyle w:val="BookText"/>
      </w:pPr>
      <w:r>
        <w:rPr>
          <w:rFonts w:ascii="Amiri" w:hAnsi="Amiri" w:eastAsia="Amiri" w:cs="Amiri"/>
          <w:lang w:bidi="ar-SA"/>
          <w:color w:val="111111"/>
          <w:sz w:val="28"/>
          <w:szCs w:val="28"/>
          <w:rtl/>
        </w:rPr>
        <w:t xml:space="preserve">واشفع له بها يوم القيامة. (ج 18 ص 306).</w:t>
      </w:r>
    </w:p>
    <w:p>
      <w:pPr>
        <w:pStyle w:val="BookText"/>
      </w:pPr>
      <w:r>
        <w:rPr>
          <w:rFonts w:ascii="Amiri" w:hAnsi="Amiri" w:eastAsia="Amiri" w:cs="Amiri"/>
          <w:lang w:bidi="ar-SA"/>
          <w:color w:val="111111"/>
          <w:sz w:val="28"/>
          <w:szCs w:val="28"/>
          <w:rtl/>
        </w:rPr>
        <w:t xml:space="preserve">اللّهم اشفعني فيمن بكى على مصيبة (الحسين عليه‌السلام). (ج 10 ص 163).</w:t>
      </w:r>
    </w:p>
    <w:p>
      <w:pPr>
        <w:pStyle w:val="BookText"/>
      </w:pPr>
      <w:r>
        <w:rPr>
          <w:rFonts w:ascii="Amiri" w:hAnsi="Amiri" w:eastAsia="Amiri" w:cs="Amiri"/>
          <w:lang w:bidi="ar-SA"/>
          <w:color w:val="111111"/>
          <w:sz w:val="28"/>
          <w:szCs w:val="28"/>
          <w:rtl/>
        </w:rPr>
        <w:t xml:space="preserve">ما بال أقوام يزعمون ان شفاعتي لا تنال أهل بيتي. (ج 9 ص 480).</w:t>
      </w:r>
    </w:p>
    <w:p>
      <w:pPr>
        <w:pStyle w:val="BookText"/>
      </w:pPr>
      <w:r>
        <w:rPr>
          <w:rFonts w:ascii="Amiri" w:hAnsi="Amiri" w:eastAsia="Amiri" w:cs="Amiri"/>
          <w:lang w:bidi="ar-SA"/>
          <w:color w:val="111111"/>
          <w:sz w:val="28"/>
          <w:szCs w:val="28"/>
          <w:rtl/>
        </w:rPr>
        <w:t xml:space="preserve">للقاطعين فيهم صلتي لا أنالهم اللّه شفاعتي. (ج 5 ص 111 - 112 وج 18 ص 527).</w:t>
      </w:r>
    </w:p>
    <w:p>
      <w:pPr>
        <w:pStyle w:val="BookText"/>
      </w:pPr>
      <w:r>
        <w:rPr>
          <w:rFonts w:ascii="Amiri" w:hAnsi="Amiri" w:eastAsia="Amiri" w:cs="Amiri"/>
          <w:lang w:bidi="ar-SA"/>
          <w:color w:val="111111"/>
          <w:sz w:val="28"/>
          <w:szCs w:val="28"/>
          <w:rtl/>
        </w:rPr>
        <w:t xml:space="preserve">من لقي اللّه عزوجل وهو يودنا دخل الجنة بشفاعتنا. (ج 9 ص 428 وج 18 532).</w:t>
      </w:r>
    </w:p>
    <w:p>
      <w:pPr>
        <w:pStyle w:val="BookText"/>
      </w:pPr>
      <w:r>
        <w:rPr>
          <w:rFonts w:ascii="Amiri" w:hAnsi="Amiri" w:eastAsia="Amiri" w:cs="Amiri"/>
          <w:lang w:bidi="ar-SA"/>
          <w:color w:val="111111"/>
          <w:sz w:val="28"/>
          <w:szCs w:val="28"/>
          <w:rtl/>
        </w:rPr>
        <w:t xml:space="preserve">لا أنالهم اللّه (منكري الفضائل) شفاعتي. (ج 5 ص 111 - 112 وج 17 ص 246).</w:t>
      </w:r>
    </w:p>
    <w:p>
      <w:pPr>
        <w:pStyle w:val="BookText"/>
      </w:pPr>
      <w:r>
        <w:rPr>
          <w:rFonts w:ascii="Amiri" w:hAnsi="Amiri" w:eastAsia="Amiri" w:cs="Amiri"/>
          <w:lang w:bidi="ar-SA"/>
          <w:color w:val="111111"/>
          <w:sz w:val="28"/>
          <w:szCs w:val="28"/>
          <w:rtl/>
        </w:rPr>
        <w:t xml:space="preserve">شفاعتي لامتي من أحب أهل بيتي. (ج 9 ص 423 وج 18 ص 458 - 459).</w:t>
      </w:r>
    </w:p>
    <w:p>
      <w:pPr>
        <w:pStyle w:val="BookText"/>
      </w:pPr>
      <w:r>
        <w:rPr>
          <w:rFonts w:ascii="Amiri" w:hAnsi="Amiri" w:eastAsia="Amiri" w:cs="Amiri"/>
          <w:lang w:bidi="ar-SA"/>
          <w:color w:val="111111"/>
          <w:sz w:val="28"/>
          <w:szCs w:val="28"/>
          <w:rtl/>
        </w:rPr>
        <w:t xml:space="preserve">شفاعتي لامتي من أهل بيتي. (ج 9 ص 424).</w:t>
      </w:r>
    </w:p>
    <w:p>
      <w:pPr>
        <w:pStyle w:val="BookText"/>
      </w:pPr>
      <w:r>
        <w:rPr>
          <w:rFonts w:ascii="Amiri" w:hAnsi="Amiri" w:eastAsia="Amiri" w:cs="Amiri"/>
          <w:lang w:bidi="ar-SA"/>
          <w:color w:val="111111"/>
          <w:sz w:val="28"/>
          <w:szCs w:val="28"/>
          <w:rtl/>
        </w:rPr>
        <w:t xml:space="preserve">توسلوا بمحبتنا الى اللّه واستشفعوا بنا فان بنا تكرمون ... وبنا ترزقون. (ج 9 ص 422 وج 18 ص 521).</w:t>
      </w:r>
    </w:p>
    <w:p>
      <w:pPr>
        <w:pStyle w:val="BookText"/>
      </w:pPr>
      <w:r>
        <w:rPr>
          <w:rFonts w:ascii="Amiri" w:hAnsi="Amiri" w:eastAsia="Amiri" w:cs="Amiri"/>
          <w:lang w:bidi="ar-SA"/>
          <w:color w:val="111111"/>
          <w:sz w:val="28"/>
          <w:szCs w:val="28"/>
          <w:rtl/>
        </w:rPr>
        <w:t xml:space="preserve">أربعة أنا لهم شفيع. (ج 9 ص 481 - 482 وج 18 ص 494 - 495 ، 516).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12" w:name="pg11313_139206"/>
    <w:bookmarkEnd w:id="212"/>
    <w:p>
      <w:pPr>
        <w:pStyle w:val="BookText"/>
      </w:pPr>
      <w:r>
        <w:rPr>
          <w:rFonts w:ascii="Amiri" w:hAnsi="Amiri" w:eastAsia="Amiri" w:cs="Amiri"/>
          <w:lang w:bidi="ar-SA"/>
          <w:color w:val="111111"/>
          <w:sz w:val="28"/>
          <w:szCs w:val="28"/>
          <w:rtl/>
        </w:rPr>
        <w:t xml:space="preserve">بشر شيعتك أنا الشفيع لهم وقتا لا ينفع مال ولا بنون الا شفاعتي. (ج 7 ص 296 وج 17 ص 261).</w:t>
      </w:r>
    </w:p>
    <w:p>
      <w:pPr>
        <w:pStyle w:val="BookText"/>
      </w:pPr>
      <w:r>
        <w:rPr>
          <w:rFonts w:ascii="Amiri" w:hAnsi="Amiri" w:eastAsia="Amiri" w:cs="Amiri"/>
          <w:lang w:bidi="ar-SA"/>
          <w:color w:val="111111"/>
          <w:sz w:val="28"/>
          <w:szCs w:val="28"/>
          <w:rtl/>
        </w:rPr>
        <w:t xml:space="preserve">وإذا شفعني شفع عليا معي. (ج 4 ص 107).</w:t>
      </w:r>
    </w:p>
    <w:p>
      <w:pPr>
        <w:pStyle w:val="BookText"/>
      </w:pPr>
      <w:r>
        <w:rPr>
          <w:rFonts w:ascii="Amiri" w:hAnsi="Amiri" w:eastAsia="Amiri" w:cs="Amiri"/>
          <w:lang w:bidi="ar-SA"/>
          <w:color w:val="111111"/>
          <w:sz w:val="28"/>
          <w:szCs w:val="28"/>
          <w:rtl/>
        </w:rPr>
        <w:t xml:space="preserve">فان الرجل منهم يشفع في مثل ربيعة ومضر. (ج 7 ص 317).</w:t>
      </w:r>
    </w:p>
    <w:p>
      <w:pPr>
        <w:pStyle w:val="BookText"/>
      </w:pPr>
      <w:r>
        <w:rPr>
          <w:rFonts w:ascii="Amiri" w:hAnsi="Amiri" w:eastAsia="Amiri" w:cs="Amiri"/>
          <w:lang w:bidi="ar-SA"/>
          <w:color w:val="111111"/>
          <w:sz w:val="28"/>
          <w:szCs w:val="28"/>
          <w:rtl/>
        </w:rPr>
        <w:t xml:space="preserve">فقال أو أحد أكرم منك عليه فاستشفع به اليه. (ج 7 ص 87).</w:t>
      </w:r>
    </w:p>
    <w:p>
      <w:pPr>
        <w:pStyle w:val="BookText"/>
      </w:pPr>
      <w:r>
        <w:rPr>
          <w:rFonts w:ascii="Amiri" w:hAnsi="Amiri" w:eastAsia="Amiri" w:cs="Amiri"/>
          <w:lang w:bidi="ar-SA"/>
          <w:color w:val="111111"/>
          <w:sz w:val="28"/>
          <w:szCs w:val="28"/>
          <w:rtl/>
        </w:rPr>
        <w:t xml:space="preserve">أيها الناس أترجون شفاعتي لكم وأعجز عن أهل بيتي. (ج 5 ص 42).</w:t>
      </w:r>
    </w:p>
    <w:p>
      <w:pPr>
        <w:pStyle w:val="BookText"/>
      </w:pPr>
      <w:r>
        <w:rPr>
          <w:rFonts w:ascii="Amiri" w:hAnsi="Amiri" w:eastAsia="Amiri" w:cs="Amiri"/>
          <w:lang w:bidi="ar-SA"/>
          <w:color w:val="111111"/>
          <w:sz w:val="28"/>
          <w:szCs w:val="28"/>
          <w:rtl/>
        </w:rPr>
        <w:t xml:space="preserve">ومن كنا شفعاؤه نجى ولو عليه مثل وزر الثقلين. (ج 12 ص 353).</w:t>
      </w:r>
    </w:p>
    <w:p>
      <w:pPr>
        <w:pStyle w:val="Heading3"/>
      </w:pPr>
      <w:bookmarkStart w:id="1034" w:name="_Toc603"/>
      <w:r>
        <w:t>[ش ف ق]</w:t>
      </w:r>
      <w:bookmarkEnd w:id="1034"/>
    </w:p>
    <w:p>
      <w:pPr>
        <w:pStyle w:val="BookText"/>
      </w:pPr>
      <w:r>
        <w:rPr>
          <w:rFonts w:ascii="Amiri" w:hAnsi="Amiri" w:eastAsia="Amiri" w:cs="Amiri"/>
          <w:lang w:bidi="ar-SA"/>
          <w:color w:val="111111"/>
          <w:sz w:val="28"/>
          <w:szCs w:val="28"/>
          <w:rtl/>
        </w:rPr>
        <w:t xml:space="preserve">تشفق عليه وعلى شيعته أشفق من الوالد على ولده. (ج 17 ص 298 وج 7 ص 320).</w:t>
      </w:r>
    </w:p>
    <w:p>
      <w:pPr>
        <w:pStyle w:val="BookText"/>
      </w:pPr>
      <w:r>
        <w:rPr>
          <w:rFonts w:ascii="Amiri" w:hAnsi="Amiri" w:eastAsia="Amiri" w:cs="Amiri"/>
          <w:lang w:bidi="ar-SA"/>
          <w:color w:val="111111"/>
          <w:sz w:val="28"/>
          <w:szCs w:val="28"/>
          <w:rtl/>
        </w:rPr>
        <w:t xml:space="preserve">شفقة سيد الساجدين عليه‌السلام للحيوانات. (ج 12 ص 88).</w:t>
      </w:r>
    </w:p>
    <w:p>
      <w:pPr>
        <w:pStyle w:val="Heading3"/>
      </w:pPr>
      <w:bookmarkStart w:id="1035" w:name="_Toc604"/>
      <w:r>
        <w:t>[ش ق ق]</w:t>
      </w:r>
      <w:bookmarkEnd w:id="1035"/>
    </w:p>
    <w:p>
      <w:pPr>
        <w:pStyle w:val="BookText"/>
      </w:pPr>
      <w:r>
        <w:rPr>
          <w:rFonts w:ascii="Amiri" w:hAnsi="Amiri" w:eastAsia="Amiri" w:cs="Amiri"/>
          <w:lang w:bidi="ar-SA"/>
          <w:color w:val="111111"/>
          <w:sz w:val="28"/>
          <w:szCs w:val="28"/>
          <w:rtl/>
        </w:rPr>
        <w:t xml:space="preserve">أول من ينشق عنه الأرض. (ج 4 ص 18 ، 133 ، 139 ، 271 وج 11 ص 186. 197 وج 15 ص 550 - 551 وج 20 ص 321 - 322).</w:t>
      </w:r>
    </w:p>
    <w:p>
      <w:pPr>
        <w:pStyle w:val="BookText"/>
      </w:pPr>
      <w:r>
        <w:rPr>
          <w:rFonts w:ascii="Amiri" w:hAnsi="Amiri" w:eastAsia="Amiri" w:cs="Amiri"/>
          <w:lang w:bidi="ar-SA"/>
          <w:color w:val="111111"/>
          <w:sz w:val="28"/>
          <w:szCs w:val="28"/>
          <w:rtl/>
        </w:rPr>
        <w:t xml:space="preserve">سألت ربي أن تشق الأرض عني ... وأنت معي. (ج 7 ص 379).</w:t>
      </w:r>
    </w:p>
    <w:p>
      <w:pPr>
        <w:pStyle w:val="BookText"/>
      </w:pPr>
      <w:r>
        <w:rPr>
          <w:rFonts w:ascii="Amiri" w:hAnsi="Amiri" w:eastAsia="Amiri" w:cs="Amiri"/>
          <w:lang w:bidi="ar-SA"/>
          <w:color w:val="111111"/>
          <w:sz w:val="28"/>
          <w:szCs w:val="28"/>
          <w:rtl/>
        </w:rPr>
        <w:t xml:space="preserve">شققت اسمه من اسمي وأدبته بأدبي. (ج 5 ص 57).</w:t>
      </w:r>
    </w:p>
    <w:p>
      <w:pPr>
        <w:pStyle w:val="BookText"/>
      </w:pPr>
      <w:r>
        <w:rPr>
          <w:rFonts w:ascii="IRNazanin" w:hAnsi="IRNazanin" w:eastAsia="IRNazanin" w:cs="IRNazanin"/>
          <w:lang w:bidi="fa-IR"/>
          <w:color w:val="111111"/>
          <w:sz w:val="28"/>
          <w:szCs w:val="28"/>
          <w:rtl/>
        </w:rPr>
        <w:t xml:space="preserve">واشتق اللّه تعالى لنا من أسمائه أسماء. (ج 5 ص 4).</w:t>
      </w:r>
    </w:p>
    <w:p>
      <w:pPr>
        <w:pStyle w:val="BookText"/>
      </w:pPr>
      <w:r>
        <w:rPr>
          <w:rFonts w:ascii="Amiri" w:hAnsi="Amiri" w:eastAsia="Amiri" w:cs="Amiri"/>
          <w:lang w:bidi="ar-SA"/>
          <w:color w:val="111111"/>
          <w:sz w:val="28"/>
          <w:szCs w:val="28"/>
          <w:rtl/>
        </w:rPr>
        <w:t xml:space="preserve">شقيق عاقر ناقة صالح يضربه ضربة على رأسك. (ج 5 ص 50).</w:t>
      </w:r>
    </w:p>
    <w:p>
      <w:pPr>
        <w:pStyle w:val="Heading3"/>
      </w:pPr>
      <w:bookmarkStart w:id="1036" w:name="_Toc605"/>
      <w:r>
        <w:t>[ش ق ى]</w:t>
      </w:r>
      <w:bookmarkEnd w:id="1036"/>
    </w:p>
    <w:p>
      <w:pPr>
        <w:pStyle w:val="BookText"/>
      </w:pPr>
      <w:r>
        <w:rPr>
          <w:rFonts w:ascii="Amiri" w:hAnsi="Amiri" w:eastAsia="Amiri" w:cs="Amiri"/>
          <w:lang w:bidi="ar-SA"/>
          <w:color w:val="111111"/>
          <w:sz w:val="28"/>
          <w:szCs w:val="28"/>
          <w:rtl/>
        </w:rPr>
        <w:t xml:space="preserve">قد انبعث أشقى الأولين والآخرين. (ج 5 ص 50).</w:t>
      </w:r>
    </w:p>
    <w:p>
      <w:pPr>
        <w:pStyle w:val="BookText"/>
      </w:pPr>
      <w:r>
        <w:rPr>
          <w:rFonts w:ascii="Amiri" w:hAnsi="Amiri" w:eastAsia="Amiri" w:cs="Amiri"/>
          <w:lang w:bidi="ar-SA"/>
          <w:color w:val="111111"/>
          <w:sz w:val="28"/>
          <w:szCs w:val="28"/>
          <w:rtl/>
        </w:rPr>
        <w:t xml:space="preserve">ولا من سائر الناس الا شقي. (ج 7 ص 215).</w:t>
      </w:r>
    </w:p>
    <w:p>
      <w:pPr>
        <w:pStyle w:val="BookText"/>
      </w:pPr>
      <w:r>
        <w:rPr>
          <w:rFonts w:ascii="Amiri" w:hAnsi="Amiri" w:eastAsia="Amiri" w:cs="Amiri"/>
          <w:lang w:bidi="ar-SA"/>
          <w:color w:val="111111"/>
          <w:sz w:val="28"/>
          <w:szCs w:val="28"/>
          <w:rtl/>
        </w:rPr>
        <w:t xml:space="preserve">شقي من عصاك. (ج 6 ص 447).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13" w:name="pg11313_139207"/>
    <w:bookmarkEnd w:id="213"/>
    <w:p>
      <w:pPr>
        <w:pStyle w:val="BookText"/>
      </w:pPr>
      <w:r>
        <w:rPr>
          <w:rFonts w:ascii="Amiri" w:hAnsi="Amiri" w:eastAsia="Amiri" w:cs="Amiri"/>
          <w:lang w:bidi="ar-SA"/>
          <w:color w:val="111111"/>
          <w:sz w:val="28"/>
          <w:szCs w:val="28"/>
          <w:rtl/>
        </w:rPr>
        <w:t xml:space="preserve">لقد سعد من تولاك وشقي من عاداك. (ج 4 ص 227).</w:t>
      </w:r>
    </w:p>
    <w:p>
      <w:pPr>
        <w:pStyle w:val="BookText"/>
      </w:pPr>
      <w:r>
        <w:rPr>
          <w:rFonts w:ascii="Amiri" w:hAnsi="Amiri" w:eastAsia="Amiri" w:cs="Amiri"/>
          <w:lang w:bidi="ar-SA"/>
          <w:color w:val="111111"/>
          <w:sz w:val="28"/>
          <w:szCs w:val="28"/>
          <w:rtl/>
        </w:rPr>
        <w:t xml:space="preserve">والشقي من شقى بنا. (ج 7 ص 252 - 255).</w:t>
      </w:r>
    </w:p>
    <w:p>
      <w:pPr>
        <w:pStyle w:val="BookText"/>
      </w:pPr>
      <w:r>
        <w:rPr>
          <w:rFonts w:ascii="Amiri" w:hAnsi="Amiri" w:eastAsia="Amiri" w:cs="Amiri"/>
          <w:lang w:bidi="ar-SA"/>
          <w:color w:val="111111"/>
          <w:sz w:val="28"/>
          <w:szCs w:val="28"/>
          <w:rtl/>
        </w:rPr>
        <w:t xml:space="preserve">الشقي كل الشقي. (ج 7 ص 253 - 255 وج 17 ص 230 - 231 وج 21 ص 297).</w:t>
      </w:r>
    </w:p>
    <w:p>
      <w:pPr>
        <w:pStyle w:val="BookText"/>
      </w:pPr>
      <w:r>
        <w:rPr>
          <w:rFonts w:ascii="Amiri" w:hAnsi="Amiri" w:eastAsia="Amiri" w:cs="Amiri"/>
          <w:lang w:bidi="ar-SA"/>
          <w:color w:val="111111"/>
          <w:sz w:val="28"/>
          <w:szCs w:val="28"/>
          <w:rtl/>
        </w:rPr>
        <w:t xml:space="preserve">فمن أشقي الآخرين؟ قال : قاتلك. (ج 7 ص 341 - 360 وج 14 ص 510 - 514 وج 17 ص 350 - 363).</w:t>
      </w:r>
    </w:p>
    <w:p>
      <w:pPr>
        <w:pStyle w:val="BookText"/>
      </w:pPr>
      <w:r>
        <w:rPr>
          <w:rFonts w:ascii="Amiri" w:hAnsi="Amiri" w:eastAsia="Amiri" w:cs="Amiri"/>
          <w:lang w:bidi="ar-SA"/>
          <w:color w:val="111111"/>
          <w:sz w:val="28"/>
          <w:szCs w:val="28"/>
          <w:rtl/>
        </w:rPr>
        <w:t xml:space="preserve">ولا يبغضنا الا منافق شقي. (ج 9 ص 454 - 455 ، 459 وج 18 ص 505 وج 15 ص 495).</w:t>
      </w:r>
    </w:p>
    <w:p>
      <w:pPr>
        <w:pStyle w:val="Heading3"/>
      </w:pPr>
      <w:bookmarkStart w:id="1037" w:name="_Toc606"/>
      <w:r>
        <w:t>[ش ك ك]</w:t>
      </w:r>
      <w:bookmarkEnd w:id="1037"/>
    </w:p>
    <w:p>
      <w:pPr>
        <w:pStyle w:val="BookText"/>
      </w:pPr>
      <w:r>
        <w:rPr>
          <w:rFonts w:ascii="Amiri" w:hAnsi="Amiri" w:eastAsia="Amiri" w:cs="Amiri"/>
          <w:lang w:bidi="ar-SA"/>
          <w:color w:val="111111"/>
          <w:sz w:val="28"/>
          <w:szCs w:val="28"/>
          <w:rtl/>
        </w:rPr>
        <w:t xml:space="preserve">من شك في علي فهو كافر. (ج 4 ص 333 وج 17 ص 279 و 7 ص 331).</w:t>
      </w:r>
    </w:p>
    <w:p>
      <w:pPr>
        <w:pStyle w:val="BookText"/>
      </w:pPr>
      <w:r>
        <w:rPr>
          <w:rFonts w:ascii="Amiri" w:hAnsi="Amiri" w:eastAsia="Amiri" w:cs="Amiri"/>
          <w:lang w:bidi="ar-SA"/>
          <w:color w:val="111111"/>
          <w:sz w:val="28"/>
          <w:szCs w:val="28"/>
          <w:rtl/>
        </w:rPr>
        <w:t xml:space="preserve">من شك في علي كان في النار. (ج 7 ص 333 - 334 وج 17 ص 283).</w:t>
      </w:r>
    </w:p>
    <w:p>
      <w:pPr>
        <w:pStyle w:val="BookText"/>
      </w:pPr>
      <w:r>
        <w:rPr>
          <w:rFonts w:ascii="Amiri" w:hAnsi="Amiri" w:eastAsia="Amiri" w:cs="Amiri"/>
          <w:lang w:bidi="ar-SA"/>
          <w:color w:val="111111"/>
          <w:sz w:val="28"/>
          <w:szCs w:val="28"/>
          <w:rtl/>
        </w:rPr>
        <w:t xml:space="preserve">ثم شك فيك وأهل بيتك انكم أفضل الناس كان في النار. (ج 7 ص 334 وج 17 ص 283).</w:t>
      </w:r>
    </w:p>
    <w:p>
      <w:pPr>
        <w:pStyle w:val="BookText"/>
      </w:pPr>
      <w:r>
        <w:rPr>
          <w:rFonts w:ascii="Amiri" w:hAnsi="Amiri" w:eastAsia="Amiri" w:cs="Amiri"/>
          <w:lang w:bidi="ar-SA"/>
          <w:color w:val="111111"/>
          <w:sz w:val="28"/>
          <w:szCs w:val="28"/>
          <w:rtl/>
        </w:rPr>
        <w:t xml:space="preserve">فلا يدخلن في قلبه شك بأن ذريتي أفضل. (ج 18 ص 521).</w:t>
      </w:r>
    </w:p>
    <w:p>
      <w:pPr>
        <w:pStyle w:val="BookText"/>
      </w:pPr>
      <w:r>
        <w:rPr>
          <w:rFonts w:ascii="Amiri" w:hAnsi="Amiri" w:eastAsia="Amiri" w:cs="Amiri"/>
          <w:lang w:bidi="ar-SA"/>
          <w:color w:val="111111"/>
          <w:sz w:val="28"/>
          <w:szCs w:val="28"/>
          <w:rtl/>
        </w:rPr>
        <w:t xml:space="preserve">يحشر الشاك في علي في قبره في عنقه طوق من نار. (ج 7 ص 333).</w:t>
      </w:r>
    </w:p>
    <w:p>
      <w:pPr>
        <w:pStyle w:val="BookText"/>
      </w:pPr>
      <w:r>
        <w:rPr>
          <w:rFonts w:ascii="Amiri" w:hAnsi="Amiri" w:eastAsia="Amiri" w:cs="Amiri"/>
          <w:lang w:bidi="ar-SA"/>
          <w:color w:val="111111"/>
          <w:sz w:val="28"/>
          <w:szCs w:val="28"/>
          <w:rtl/>
        </w:rPr>
        <w:t xml:space="preserve">أفضل البرية من نام في قبره ولم يشك في علي وذريته انهم خير البرية. (ج 7 ص 332 وج 17 ص 282).</w:t>
      </w:r>
    </w:p>
    <w:p>
      <w:pPr>
        <w:pStyle w:val="BookText"/>
      </w:pPr>
      <w:r>
        <w:rPr>
          <w:rFonts w:ascii="Amiri" w:hAnsi="Amiri" w:eastAsia="Amiri" w:cs="Amiri"/>
          <w:lang w:bidi="ar-SA"/>
          <w:color w:val="111111"/>
          <w:sz w:val="28"/>
          <w:szCs w:val="28"/>
          <w:rtl/>
        </w:rPr>
        <w:t xml:space="preserve">ما يشك في قتال علي الا كافر. (ج 7 ص 331 وج 17 ص 312).</w:t>
      </w:r>
    </w:p>
    <w:p>
      <w:pPr>
        <w:pStyle w:val="BookText"/>
      </w:pPr>
      <w:r>
        <w:rPr>
          <w:rFonts w:ascii="Amiri" w:hAnsi="Amiri" w:eastAsia="Amiri" w:cs="Amiri"/>
          <w:lang w:bidi="ar-SA"/>
          <w:color w:val="111111"/>
          <w:sz w:val="28"/>
          <w:szCs w:val="28"/>
          <w:rtl/>
        </w:rPr>
        <w:t xml:space="preserve">أنتم شركاء متشاكسون. (ج 8 ص 50 - 52).</w:t>
      </w:r>
    </w:p>
    <w:p>
      <w:pPr>
        <w:pStyle w:val="Heading3"/>
      </w:pPr>
      <w:bookmarkStart w:id="1038" w:name="_Toc607"/>
      <w:r>
        <w:t>[ش ك ل]</w:t>
      </w:r>
      <w:bookmarkEnd w:id="1038"/>
    </w:p>
    <w:p>
      <w:pPr>
        <w:pStyle w:val="BookText"/>
      </w:pPr>
      <w:r>
        <w:rPr>
          <w:rFonts w:ascii="Amiri" w:hAnsi="Amiri" w:eastAsia="Amiri" w:cs="Amiri"/>
          <w:lang w:bidi="ar-SA"/>
          <w:color w:val="111111"/>
          <w:sz w:val="28"/>
          <w:szCs w:val="28"/>
          <w:rtl/>
        </w:rPr>
        <w:t xml:space="preserve">آخى بين كل اثنين شكلين في العلم والحال آخى بين أبي بكر وعمر وبين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14" w:name="pg11313_139208"/>
    <w:bookmarkEnd w:id="214"/>
    <w:p>
      <w:pPr>
        <w:pStyle w:val="BookText"/>
      </w:pPr>
      <w:r>
        <w:rPr>
          <w:rFonts w:ascii="IRNazanin" w:hAnsi="IRNazanin" w:eastAsia="IRNazanin" w:cs="IRNazanin"/>
          <w:lang w:bidi="fa-IR"/>
          <w:color w:val="111111"/>
          <w:sz w:val="28"/>
          <w:szCs w:val="28"/>
          <w:rtl/>
        </w:rPr>
        <w:t xml:space="preserve">عثمان وعبد الرحمن. (ج 15 ص 456).</w:t>
      </w:r>
    </w:p>
    <w:p>
      <w:pPr>
        <w:pStyle w:val="Heading3"/>
      </w:pPr>
      <w:bookmarkStart w:id="1039" w:name="_Toc608"/>
      <w:r>
        <w:t>[ش ل ل]</w:t>
      </w:r>
      <w:bookmarkEnd w:id="1039"/>
    </w:p>
    <w:p>
      <w:pPr>
        <w:pStyle w:val="BookText"/>
      </w:pPr>
      <w:r>
        <w:rPr>
          <w:rFonts w:ascii="Amiri" w:hAnsi="Amiri" w:eastAsia="Amiri" w:cs="Amiri"/>
          <w:lang w:bidi="ar-SA"/>
          <w:color w:val="111111"/>
          <w:sz w:val="28"/>
          <w:szCs w:val="28"/>
          <w:rtl/>
        </w:rPr>
        <w:t xml:space="preserve">وشل منه بحول منك جانبه. (ج 18 ص 240).</w:t>
      </w:r>
    </w:p>
    <w:p>
      <w:pPr>
        <w:pStyle w:val="Heading3"/>
      </w:pPr>
      <w:bookmarkStart w:id="1040" w:name="_Toc609"/>
      <w:r>
        <w:t>[ش ك ى]</w:t>
      </w:r>
      <w:bookmarkEnd w:id="1040"/>
    </w:p>
    <w:p>
      <w:pPr>
        <w:pStyle w:val="BookText"/>
      </w:pPr>
      <w:r>
        <w:rPr>
          <w:rFonts w:ascii="Amiri" w:hAnsi="Amiri" w:eastAsia="Amiri" w:cs="Amiri"/>
          <w:lang w:bidi="ar-SA"/>
          <w:color w:val="111111"/>
          <w:sz w:val="28"/>
          <w:szCs w:val="28"/>
          <w:rtl/>
        </w:rPr>
        <w:t xml:space="preserve">شكت الملائكة الى اللّه أن يكشف عنهم تلك الظلمة. (ج 5 ص 250 وج 6 ص 116).</w:t>
      </w:r>
    </w:p>
    <w:p>
      <w:pPr>
        <w:pStyle w:val="BookText"/>
      </w:pPr>
      <w:r>
        <w:rPr>
          <w:rFonts w:ascii="Amiri" w:hAnsi="Amiri" w:eastAsia="Amiri" w:cs="Amiri"/>
          <w:lang w:bidi="ar-SA"/>
          <w:color w:val="111111"/>
          <w:sz w:val="28"/>
          <w:szCs w:val="28"/>
          <w:rtl/>
        </w:rPr>
        <w:t xml:space="preserve">أشكو الى اللّه المنكرين لفضلهم. (ج 4 ص 82 وج 5 ص 56 وج 13 ص 68).</w:t>
      </w:r>
    </w:p>
    <w:p>
      <w:pPr>
        <w:pStyle w:val="BookText"/>
      </w:pPr>
      <w:r>
        <w:rPr>
          <w:rFonts w:ascii="Amiri" w:hAnsi="Amiri" w:eastAsia="Amiri" w:cs="Amiri"/>
          <w:lang w:bidi="ar-SA"/>
          <w:color w:val="111111"/>
          <w:sz w:val="28"/>
          <w:szCs w:val="28"/>
          <w:rtl/>
        </w:rPr>
        <w:t xml:space="preserve">لئن لقيت النبي لأشكونكما اليه. (ج 10 ص 217).</w:t>
      </w:r>
    </w:p>
    <w:p>
      <w:pPr>
        <w:pStyle w:val="Heading3"/>
      </w:pPr>
      <w:bookmarkStart w:id="1041" w:name="_Toc610"/>
      <w:r>
        <w:t>[ش م س]</w:t>
      </w:r>
      <w:bookmarkEnd w:id="1041"/>
    </w:p>
    <w:p>
      <w:pPr>
        <w:pStyle w:val="BookText"/>
      </w:pPr>
      <w:r>
        <w:rPr>
          <w:rFonts w:ascii="IRNazanin" w:hAnsi="IRNazanin" w:eastAsia="IRNazanin" w:cs="IRNazanin"/>
          <w:lang w:bidi="fa-IR"/>
          <w:color w:val="111111"/>
          <w:sz w:val="28"/>
          <w:szCs w:val="28"/>
          <w:rtl/>
        </w:rPr>
        <w:t xml:space="preserve">رد الشمس. (ج 5 ص 29 ، 31 ، 521 - 539 وج 16 ص 315 - 331 وج 21 ص 261 - 271).</w:t>
      </w:r>
    </w:p>
    <w:p>
      <w:pPr>
        <w:pStyle w:val="BookText"/>
      </w:pPr>
      <w:r>
        <w:rPr>
          <w:rFonts w:ascii="Amiri" w:hAnsi="Amiri" w:eastAsia="Amiri" w:cs="Amiri"/>
          <w:lang w:bidi="ar-SA"/>
          <w:color w:val="111111"/>
          <w:sz w:val="28"/>
          <w:szCs w:val="28"/>
          <w:rtl/>
        </w:rPr>
        <w:t xml:space="preserve">أحب الي مما طلعت عليه الشمس. (ج 4 ص 163 - 164).</w:t>
      </w:r>
    </w:p>
    <w:p>
      <w:pPr>
        <w:pStyle w:val="BookText"/>
      </w:pPr>
      <w:r>
        <w:rPr>
          <w:rFonts w:ascii="Amiri" w:hAnsi="Amiri" w:eastAsia="Amiri" w:cs="Amiri"/>
          <w:lang w:bidi="ar-SA"/>
          <w:color w:val="111111"/>
          <w:sz w:val="28"/>
          <w:szCs w:val="28"/>
          <w:rtl/>
        </w:rPr>
        <w:t xml:space="preserve">تكلم الشمس مع أمير المؤمنين عليه‌السلام. (ج 4 ص 18 وج 6 ص 96).</w:t>
      </w:r>
    </w:p>
    <w:p>
      <w:pPr>
        <w:pStyle w:val="BookText"/>
      </w:pPr>
      <w:r>
        <w:rPr>
          <w:rFonts w:ascii="Amiri" w:hAnsi="Amiri" w:eastAsia="Amiri" w:cs="Amiri"/>
          <w:lang w:bidi="ar-SA"/>
          <w:color w:val="111111"/>
          <w:sz w:val="28"/>
          <w:szCs w:val="28"/>
          <w:rtl/>
        </w:rPr>
        <w:t xml:space="preserve">فان الشمس عن يمينه والقمر عن يساره. (ج 8 ص 423 ج 9 ص 197).</w:t>
      </w:r>
    </w:p>
    <w:p>
      <w:pPr>
        <w:pStyle w:val="Heading3"/>
      </w:pPr>
      <w:bookmarkStart w:id="1042" w:name="_Toc611"/>
      <w:r>
        <w:t>[ش م ع]</w:t>
      </w:r>
      <w:bookmarkEnd w:id="1042"/>
    </w:p>
    <w:p>
      <w:pPr>
        <w:pStyle w:val="BookText"/>
      </w:pPr>
      <w:r>
        <w:rPr>
          <w:rFonts w:ascii="Amiri" w:hAnsi="Amiri" w:eastAsia="Amiri" w:cs="Amiri"/>
          <w:lang w:bidi="ar-SA"/>
          <w:color w:val="111111"/>
          <w:sz w:val="28"/>
          <w:szCs w:val="28"/>
          <w:rtl/>
        </w:rPr>
        <w:t xml:space="preserve">شمعون وصي عيسى وعلي وصي. (ج 15 ص 162 ، 165).</w:t>
      </w:r>
    </w:p>
    <w:p>
      <w:pPr>
        <w:pStyle w:val="BookText"/>
      </w:pPr>
      <w:r>
        <w:rPr>
          <w:rFonts w:ascii="Amiri" w:hAnsi="Amiri" w:eastAsia="Amiri" w:cs="Amiri"/>
          <w:lang w:bidi="ar-SA"/>
          <w:color w:val="111111"/>
          <w:sz w:val="28"/>
          <w:szCs w:val="28"/>
          <w:rtl/>
        </w:rPr>
        <w:t xml:space="preserve">بمنزلة شمعون من عيسى. (ج 4 ص 160 وج 5 ص 232 وج 7 ص 379).</w:t>
      </w:r>
    </w:p>
    <w:p>
      <w:pPr>
        <w:pStyle w:val="BookText"/>
      </w:pPr>
      <w:r>
        <w:rPr>
          <w:rFonts w:ascii="Amiri" w:hAnsi="Amiri" w:eastAsia="Amiri" w:cs="Amiri"/>
          <w:lang w:bidi="ar-SA"/>
          <w:color w:val="111111"/>
          <w:sz w:val="28"/>
          <w:szCs w:val="28"/>
          <w:rtl/>
        </w:rPr>
        <w:t xml:space="preserve">كان وصي عيسى شمعون وكان وصي محمد علي بن أبي طالب. (ج 4 ص 121).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15" w:name="pg11313_139209"/>
    <w:bookmarkEnd w:id="215"/>
    <w:p>
      <w:pPr>
        <w:pStyle w:val="Heading3"/>
      </w:pPr>
      <w:bookmarkStart w:id="1043" w:name="_Toc612"/>
      <w:r>
        <w:t>[ش م ل]</w:t>
      </w:r>
      <w:bookmarkEnd w:id="1043"/>
    </w:p>
    <w:p>
      <w:pPr>
        <w:pStyle w:val="BookText"/>
      </w:pPr>
      <w:r>
        <w:rPr>
          <w:rFonts w:ascii="Amiri" w:hAnsi="Amiri" w:eastAsia="Amiri" w:cs="Amiri"/>
          <w:lang w:bidi="ar-SA"/>
          <w:color w:val="111111"/>
          <w:sz w:val="28"/>
          <w:szCs w:val="28"/>
          <w:rtl/>
        </w:rPr>
        <w:t xml:space="preserve">جمع اللّه شملكما. (ج 6 ص 602 وج 4 ص 453 ، 481 وج 10 ص 407 - 408 ، 416 - 418 وج 19 ص 139).</w:t>
      </w:r>
    </w:p>
    <w:p>
      <w:pPr>
        <w:pStyle w:val="BookText"/>
      </w:pPr>
      <w:r>
        <w:rPr>
          <w:rFonts w:ascii="IRNazanin" w:hAnsi="IRNazanin" w:eastAsia="IRNazanin" w:cs="IRNazanin"/>
          <w:lang w:bidi="fa-IR"/>
          <w:color w:val="111111"/>
          <w:sz w:val="28"/>
          <w:szCs w:val="28"/>
          <w:rtl/>
        </w:rPr>
        <w:t xml:space="preserve">فجمع اللّه شملهما. (ج 6 ص 598 وج 10 ص 509).</w:t>
      </w:r>
    </w:p>
    <w:p>
      <w:pPr>
        <w:pStyle w:val="Heading3"/>
      </w:pPr>
      <w:bookmarkStart w:id="1044" w:name="_Toc613"/>
      <w:r>
        <w:t>[ش م م]</w:t>
      </w:r>
      <w:bookmarkEnd w:id="1044"/>
    </w:p>
    <w:p>
      <w:pPr>
        <w:pStyle w:val="BookText"/>
      </w:pPr>
      <w:r>
        <w:rPr>
          <w:rFonts w:ascii="Amiri" w:hAnsi="Amiri" w:eastAsia="Amiri" w:cs="Amiri"/>
          <w:lang w:bidi="ar-SA"/>
          <w:color w:val="111111"/>
          <w:sz w:val="28"/>
          <w:szCs w:val="28"/>
          <w:rtl/>
        </w:rPr>
        <w:t xml:space="preserve">المهدي منا أهل البيت أشم الأنف. (ج 13 ص 133 - 134).</w:t>
      </w:r>
    </w:p>
    <w:p>
      <w:pPr>
        <w:pStyle w:val="BookText"/>
      </w:pPr>
      <w:r>
        <w:rPr>
          <w:rFonts w:ascii="Amiri" w:hAnsi="Amiri" w:eastAsia="Amiri" w:cs="Amiri"/>
          <w:lang w:bidi="ar-SA"/>
          <w:color w:val="111111"/>
          <w:sz w:val="28"/>
          <w:szCs w:val="28"/>
          <w:rtl/>
        </w:rPr>
        <w:t xml:space="preserve">ألا ومن مات على بغض آل محمد لم يشم رائحة الجنة. (ج 18 ص 491).</w:t>
      </w:r>
    </w:p>
    <w:p>
      <w:pPr>
        <w:pStyle w:val="BookText"/>
      </w:pPr>
      <w:r>
        <w:rPr>
          <w:rFonts w:ascii="Amiri" w:hAnsi="Amiri" w:eastAsia="Amiri" w:cs="Amiri"/>
          <w:lang w:bidi="ar-SA"/>
          <w:color w:val="111111"/>
          <w:sz w:val="28"/>
          <w:szCs w:val="28"/>
          <w:rtl/>
        </w:rPr>
        <w:t xml:space="preserve">فكانت فاطمة [عليها‌السلام] إذا حكت رأسها شم أهل المدينة رائحة الخلوق (ج 18 ص 173).</w:t>
      </w:r>
    </w:p>
    <w:p>
      <w:pPr>
        <w:pStyle w:val="BookText"/>
      </w:pPr>
      <w:r>
        <w:rPr>
          <w:rFonts w:ascii="Amiri" w:hAnsi="Amiri" w:eastAsia="Amiri" w:cs="Amiri"/>
          <w:lang w:bidi="ar-SA"/>
          <w:color w:val="111111"/>
          <w:sz w:val="28"/>
          <w:szCs w:val="28"/>
          <w:rtl/>
        </w:rPr>
        <w:t xml:space="preserve">انا نشم منكم رائحة ما شممنا رائحة أطيب منها. (ج 9 ص 500 ، 502 وج 18 ص 522).</w:t>
      </w:r>
    </w:p>
    <w:p>
      <w:pPr>
        <w:pStyle w:val="BookText"/>
      </w:pPr>
      <w:r>
        <w:rPr>
          <w:rFonts w:ascii="Amiri" w:hAnsi="Amiri" w:eastAsia="Amiri" w:cs="Amiri"/>
          <w:lang w:bidi="ar-SA"/>
          <w:color w:val="111111"/>
          <w:sz w:val="28"/>
          <w:szCs w:val="28"/>
          <w:rtl/>
        </w:rPr>
        <w:t xml:space="preserve">من لم يوال عليا لم يشم رائحة الجنة. (ج 7 ص 177 - 178 وج 17 ص 183 وج 21 ص 361 - 362).</w:t>
      </w:r>
    </w:p>
    <w:p>
      <w:pPr>
        <w:pStyle w:val="BookText"/>
      </w:pPr>
      <w:r>
        <w:rPr>
          <w:rFonts w:ascii="Amiri" w:hAnsi="Amiri" w:eastAsia="Amiri" w:cs="Amiri"/>
          <w:lang w:bidi="ar-SA"/>
          <w:color w:val="111111"/>
          <w:sz w:val="28"/>
          <w:szCs w:val="28"/>
          <w:rtl/>
        </w:rPr>
        <w:t xml:space="preserve">من قتل أولاد علي لا يشم رائحة الجنة. (ج 15 ص 335).</w:t>
      </w:r>
    </w:p>
    <w:p>
      <w:pPr>
        <w:pStyle w:val="BookText"/>
      </w:pPr>
      <w:r>
        <w:rPr>
          <w:rFonts w:ascii="IRNazanin" w:hAnsi="IRNazanin" w:eastAsia="IRNazanin" w:cs="IRNazanin"/>
          <w:lang w:bidi="fa-IR"/>
          <w:color w:val="111111"/>
          <w:sz w:val="28"/>
          <w:szCs w:val="28"/>
          <w:rtl/>
        </w:rPr>
        <w:t xml:space="preserve">ان رسول اللّه (صلی اللّه عليه وآله وسلم) قبل حسنا وضمه اليه وجعل يشمه.</w:t>
      </w:r>
    </w:p>
    <w:p>
      <w:pPr>
        <w:pStyle w:val="BookText"/>
      </w:pPr>
      <w:r>
        <w:rPr>
          <w:rFonts w:ascii="IRNazanin" w:hAnsi="IRNazanin" w:eastAsia="IRNazanin" w:cs="IRNazanin"/>
          <w:lang w:bidi="fa-IR"/>
          <w:color w:val="111111"/>
          <w:sz w:val="28"/>
          <w:szCs w:val="28"/>
          <w:rtl/>
        </w:rPr>
        <w:t xml:space="preserve">(ج 11 ص 63).</w:t>
      </w:r>
    </w:p>
    <w:p>
      <w:pPr>
        <w:pStyle w:val="BookText"/>
      </w:pPr>
      <w:r>
        <w:rPr>
          <w:rFonts w:ascii="IRNazanin" w:hAnsi="IRNazanin" w:eastAsia="IRNazanin" w:cs="IRNazanin"/>
          <w:lang w:bidi="fa-IR"/>
          <w:color w:val="111111"/>
          <w:sz w:val="28"/>
          <w:szCs w:val="28"/>
          <w:rtl/>
        </w:rPr>
        <w:t xml:space="preserve">وكان صلی اللّه عليه وآله يشمهما ويضمهما. (ج 10 ص 655 - 660 وج 19 ص 192 - 195 ، 280).</w:t>
      </w:r>
    </w:p>
    <w:p>
      <w:pPr>
        <w:pStyle w:val="Heading3"/>
      </w:pPr>
      <w:bookmarkStart w:id="1045" w:name="_Toc614"/>
      <w:r>
        <w:t>[ش ن ف]</w:t>
      </w:r>
      <w:bookmarkEnd w:id="1045"/>
    </w:p>
    <w:p>
      <w:pPr>
        <w:pStyle w:val="BookText"/>
      </w:pPr>
      <w:r>
        <w:rPr>
          <w:rFonts w:ascii="Amiri" w:hAnsi="Amiri" w:eastAsia="Amiri" w:cs="Amiri"/>
          <w:lang w:bidi="ar-SA"/>
          <w:color w:val="111111"/>
          <w:sz w:val="28"/>
          <w:szCs w:val="28"/>
          <w:rtl/>
        </w:rPr>
        <w:t xml:space="preserve">الحسن والحسين شنفا العرش. (ج 10 ص 626 - 627).</w:t>
      </w:r>
    </w:p>
    <w:p>
      <w:pPr>
        <w:pStyle w:val="BookText"/>
      </w:pPr>
      <w:r>
        <w:rPr>
          <w:rFonts w:ascii="Amiri" w:hAnsi="Amiri" w:eastAsia="Amiri" w:cs="Amiri"/>
          <w:lang w:bidi="ar-SA"/>
          <w:color w:val="111111"/>
          <w:sz w:val="28"/>
          <w:szCs w:val="28"/>
          <w:rtl/>
        </w:rPr>
        <w:t xml:space="preserve">فهما يوم القيامة في ضفتي العرش بمنزلة الشنفين من الوجه. (ج 4 ص 106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16" w:name="pg11313_139210"/>
    <w:bookmarkEnd w:id="216"/>
    <w:p>
      <w:pPr>
        <w:pStyle w:val="BookText"/>
      </w:pPr>
      <w:r>
        <w:rPr>
          <w:rFonts w:ascii="IRNazanin" w:hAnsi="IRNazanin" w:eastAsia="IRNazanin" w:cs="IRNazanin"/>
          <w:lang w:bidi="fa-IR"/>
          <w:color w:val="111111"/>
          <w:sz w:val="28"/>
          <w:szCs w:val="28"/>
          <w:rtl/>
        </w:rPr>
        <w:t xml:space="preserve">وج 18 ص 457).</w:t>
      </w:r>
    </w:p>
    <w:p>
      <w:pPr>
        <w:pStyle w:val="Heading3"/>
      </w:pPr>
      <w:bookmarkStart w:id="1046" w:name="_Toc615"/>
      <w:r>
        <w:t>[ش ن ن]</w:t>
      </w:r>
      <w:bookmarkEnd w:id="1046"/>
    </w:p>
    <w:p>
      <w:pPr>
        <w:pStyle w:val="BookText"/>
      </w:pPr>
      <w:r>
        <w:rPr>
          <w:rFonts w:ascii="Amiri" w:hAnsi="Amiri" w:eastAsia="Amiri" w:cs="Amiri"/>
          <w:lang w:bidi="ar-SA"/>
          <w:color w:val="111111"/>
          <w:sz w:val="28"/>
          <w:szCs w:val="28"/>
          <w:rtl/>
        </w:rPr>
        <w:t xml:space="preserve">حتى يكون كالشن البالي. (ج 4 ص 20 ، 498 وج 5 ص 46 وج 9 ص 491 وج 15 ص 67 وج 21 ص 440).</w:t>
      </w:r>
    </w:p>
    <w:p>
      <w:pPr>
        <w:pStyle w:val="BookText"/>
      </w:pPr>
      <w:r>
        <w:rPr>
          <w:rFonts w:ascii="Amiri" w:hAnsi="Amiri" w:eastAsia="Amiri" w:cs="Amiri"/>
          <w:lang w:bidi="ar-SA"/>
          <w:color w:val="111111"/>
          <w:sz w:val="28"/>
          <w:szCs w:val="28"/>
          <w:rtl/>
        </w:rPr>
        <w:t xml:space="preserve">أو يصير كالشن البالي. (ج 13 ص 58).</w:t>
      </w:r>
    </w:p>
    <w:p>
      <w:pPr>
        <w:pStyle w:val="Heading3"/>
      </w:pPr>
      <w:bookmarkStart w:id="1047" w:name="_Toc616"/>
      <w:r>
        <w:t>[ش و ق]</w:t>
      </w:r>
      <w:bookmarkEnd w:id="1047"/>
    </w:p>
    <w:p>
      <w:pPr>
        <w:pStyle w:val="BookText"/>
      </w:pPr>
      <w:r>
        <w:rPr>
          <w:rFonts w:ascii="Amiri" w:hAnsi="Amiri" w:eastAsia="Amiri" w:cs="Amiri"/>
          <w:lang w:bidi="ar-SA"/>
          <w:color w:val="111111"/>
          <w:sz w:val="28"/>
          <w:szCs w:val="28"/>
          <w:rtl/>
        </w:rPr>
        <w:t xml:space="preserve">اشتياق الملائكة الى علي عليه‌السلام. (ج 6 ص 108 - 109 وج 7 ص 377 وج 16 ص 478 - 479 وج 21 ص 515 - 516).</w:t>
      </w:r>
    </w:p>
    <w:p>
      <w:pPr>
        <w:pStyle w:val="BookText"/>
      </w:pPr>
      <w:r>
        <w:rPr>
          <w:rFonts w:ascii="Amiri" w:hAnsi="Amiri" w:eastAsia="Amiri" w:cs="Amiri"/>
          <w:lang w:bidi="ar-SA"/>
          <w:color w:val="111111"/>
          <w:sz w:val="28"/>
          <w:szCs w:val="28"/>
          <w:rtl/>
        </w:rPr>
        <w:t xml:space="preserve">اشتياق الجنة الى ثلاثة. (ج 6 ص 193 - 200 وج 16 ص 532 - 537 وج 21 ص 513 - 514).</w:t>
      </w:r>
    </w:p>
    <w:p>
      <w:pPr>
        <w:pStyle w:val="BookText"/>
      </w:pPr>
      <w:r>
        <w:rPr>
          <w:rFonts w:ascii="Amiri" w:hAnsi="Amiri" w:eastAsia="Amiri" w:cs="Amiri"/>
          <w:lang w:bidi="ar-SA"/>
          <w:color w:val="111111"/>
          <w:sz w:val="28"/>
          <w:szCs w:val="28"/>
          <w:rtl/>
        </w:rPr>
        <w:t xml:space="preserve">اشتاق بالجنة الى ثلاثة. (ج 21 ص 510).</w:t>
      </w:r>
    </w:p>
    <w:p>
      <w:pPr>
        <w:pStyle w:val="BookText"/>
      </w:pPr>
      <w:r>
        <w:rPr>
          <w:rFonts w:ascii="Amiri" w:hAnsi="Amiri" w:eastAsia="Amiri" w:cs="Amiri"/>
          <w:lang w:bidi="ar-SA"/>
          <w:color w:val="111111"/>
          <w:sz w:val="28"/>
          <w:szCs w:val="28"/>
          <w:rtl/>
        </w:rPr>
        <w:t xml:space="preserve">اشتياق الجنة الى أربعة. (ج 6 ص 189 - 193 وج 16 ص 533 وج 21 ص 511 - 512).</w:t>
      </w:r>
    </w:p>
    <w:p>
      <w:pPr>
        <w:pStyle w:val="BookText"/>
      </w:pPr>
      <w:r>
        <w:rPr>
          <w:rFonts w:ascii="Amiri" w:hAnsi="Amiri" w:eastAsia="Amiri" w:cs="Amiri"/>
          <w:lang w:bidi="ar-SA"/>
          <w:color w:val="111111"/>
          <w:sz w:val="28"/>
          <w:szCs w:val="28"/>
          <w:rtl/>
        </w:rPr>
        <w:t xml:space="preserve">اشتاقت الجنة الى أربع من النساء. (ج 10 ص 99).</w:t>
      </w:r>
    </w:p>
    <w:p>
      <w:pPr>
        <w:pStyle w:val="BookText"/>
      </w:pPr>
      <w:r>
        <w:rPr>
          <w:rFonts w:ascii="Amiri" w:hAnsi="Amiri" w:eastAsia="Amiri" w:cs="Amiri"/>
          <w:lang w:bidi="ar-SA"/>
          <w:color w:val="111111"/>
          <w:sz w:val="28"/>
          <w:szCs w:val="28"/>
          <w:rtl/>
        </w:rPr>
        <w:t xml:space="preserve">ان اشتقت أن تنظر الى عيسى. (ج 4 ص 403 وج 15 ص 618).</w:t>
      </w:r>
    </w:p>
    <w:p>
      <w:pPr>
        <w:pStyle w:val="BookText"/>
      </w:pPr>
      <w:r>
        <w:rPr>
          <w:rFonts w:ascii="Amiri" w:hAnsi="Amiri" w:eastAsia="Amiri" w:cs="Amiri"/>
          <w:lang w:bidi="ar-SA"/>
          <w:color w:val="111111"/>
          <w:sz w:val="28"/>
          <w:szCs w:val="28"/>
          <w:rtl/>
        </w:rPr>
        <w:t xml:space="preserve">فإذا اشتقت الى رائحة الجنة. (ج 10 ص 3).</w:t>
      </w:r>
    </w:p>
    <w:p>
      <w:pPr>
        <w:pStyle w:val="BookText"/>
      </w:pPr>
      <w:r>
        <w:rPr>
          <w:rFonts w:ascii="Amiri" w:hAnsi="Amiri" w:eastAsia="Amiri" w:cs="Amiri"/>
          <w:lang w:bidi="ar-SA"/>
          <w:color w:val="111111"/>
          <w:sz w:val="28"/>
          <w:szCs w:val="28"/>
          <w:rtl/>
        </w:rPr>
        <w:t xml:space="preserve">كلما اشتقت الى الجنة قبلتها. (ج 10 ص 6).</w:t>
      </w:r>
    </w:p>
    <w:p>
      <w:pPr>
        <w:pStyle w:val="BookText"/>
      </w:pPr>
      <w:r>
        <w:rPr>
          <w:rFonts w:ascii="Amiri" w:hAnsi="Amiri" w:eastAsia="Amiri" w:cs="Amiri"/>
          <w:lang w:bidi="ar-SA"/>
          <w:color w:val="111111"/>
          <w:sz w:val="28"/>
          <w:szCs w:val="28"/>
          <w:rtl/>
        </w:rPr>
        <w:t xml:space="preserve">واني كلما اشتقت الى رائحة تلك الشجرة ... (ج 10 ص 8).</w:t>
      </w:r>
    </w:p>
    <w:p>
      <w:pPr>
        <w:pStyle w:val="BookText"/>
      </w:pPr>
      <w:r>
        <w:rPr>
          <w:rFonts w:ascii="Amiri" w:hAnsi="Amiri" w:eastAsia="Amiri" w:cs="Amiri"/>
          <w:lang w:bidi="ar-SA"/>
          <w:color w:val="111111"/>
          <w:sz w:val="28"/>
          <w:szCs w:val="28"/>
          <w:rtl/>
        </w:rPr>
        <w:t xml:space="preserve">فإذا اشتقت الى تلك الثمار قبلت فاطمة. (ج 10 ص 1 - 10 ، 185 - 187 وج 19 ص 1 - 3).</w:t>
      </w:r>
    </w:p>
    <w:p>
      <w:pPr>
        <w:pStyle w:val="BookText"/>
      </w:pPr>
      <w:r>
        <w:rPr>
          <w:rFonts w:ascii="Amiri" w:hAnsi="Amiri" w:eastAsia="Amiri" w:cs="Amiri"/>
          <w:lang w:bidi="ar-SA"/>
          <w:color w:val="111111"/>
          <w:sz w:val="28"/>
          <w:szCs w:val="28"/>
          <w:rtl/>
        </w:rPr>
        <w:t xml:space="preserve">ما في الجنة نبي الا وهو يشتاق الى علي. (ج 6 ص 108 وج 16 ص 478 - 479 وج 21 ص 509).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17" w:name="pg11313_139211"/>
    <w:bookmarkEnd w:id="217"/>
    <w:p>
      <w:pPr>
        <w:pStyle w:val="Heading3"/>
      </w:pPr>
      <w:bookmarkStart w:id="1048" w:name="_Toc617"/>
      <w:r>
        <w:t>[الشام]</w:t>
      </w:r>
      <w:bookmarkEnd w:id="1048"/>
    </w:p>
    <w:p>
      <w:pPr>
        <w:pStyle w:val="BookText"/>
      </w:pPr>
      <w:r>
        <w:rPr>
          <w:rFonts w:ascii="IRNazanin" w:hAnsi="IRNazanin" w:eastAsia="IRNazanin" w:cs="IRNazanin"/>
          <w:lang w:bidi="fa-IR"/>
          <w:color w:val="111111"/>
          <w:sz w:val="28"/>
          <w:szCs w:val="28"/>
          <w:rtl/>
        </w:rPr>
        <w:t xml:space="preserve">أما الابدال فمن أهل الشام. (ج 13 ص 215).</w:t>
      </w:r>
    </w:p>
    <w:p>
      <w:pPr>
        <w:pStyle w:val="BookText"/>
      </w:pPr>
      <w:r>
        <w:rPr>
          <w:rFonts w:ascii="IRNazanin" w:hAnsi="IRNazanin" w:eastAsia="IRNazanin" w:cs="IRNazanin"/>
          <w:lang w:bidi="fa-IR"/>
          <w:color w:val="111111"/>
          <w:sz w:val="28"/>
          <w:szCs w:val="28"/>
          <w:rtl/>
        </w:rPr>
        <w:t xml:space="preserve">وابدال أهل الشام. (ج 13 ص 287 ، 295).</w:t>
      </w:r>
    </w:p>
    <w:p>
      <w:pPr>
        <w:pStyle w:val="BookText"/>
      </w:pPr>
      <w:r>
        <w:rPr>
          <w:rFonts w:ascii="IRNazanin" w:hAnsi="IRNazanin" w:eastAsia="IRNazanin" w:cs="IRNazanin"/>
          <w:lang w:bidi="fa-IR"/>
          <w:color w:val="111111"/>
          <w:sz w:val="28"/>
          <w:szCs w:val="28"/>
          <w:rtl/>
        </w:rPr>
        <w:t xml:space="preserve">أتاه ابدال الشام. (ج 13 ص 281 - 284).</w:t>
      </w:r>
    </w:p>
    <w:p>
      <w:pPr>
        <w:pStyle w:val="BookText"/>
      </w:pPr>
      <w:r>
        <w:rPr>
          <w:rFonts w:ascii="Amiri" w:hAnsi="Amiri" w:eastAsia="Amiri" w:cs="Amiri"/>
          <w:lang w:bidi="ar-SA"/>
          <w:color w:val="111111"/>
          <w:sz w:val="28"/>
          <w:szCs w:val="28"/>
          <w:rtl/>
        </w:rPr>
        <w:t xml:space="preserve">فيغزوه جيش من أهل الشام. (ج 13 ص 287).</w:t>
      </w:r>
    </w:p>
    <w:p>
      <w:pPr>
        <w:pStyle w:val="BookText"/>
      </w:pPr>
      <w:r>
        <w:rPr>
          <w:rFonts w:ascii="Amiri" w:hAnsi="Amiri" w:eastAsia="Amiri" w:cs="Amiri"/>
          <w:lang w:bidi="ar-SA"/>
          <w:color w:val="111111"/>
          <w:sz w:val="28"/>
          <w:szCs w:val="28"/>
          <w:rtl/>
        </w:rPr>
        <w:t xml:space="preserve">فلا تسبوا أهل الشام ولكن سبوا شرارهم. (ج 13 ص 288 - 289).</w:t>
      </w:r>
    </w:p>
    <w:p>
      <w:pPr>
        <w:pStyle w:val="BookText"/>
      </w:pPr>
      <w:r>
        <w:rPr>
          <w:rFonts w:ascii="Amiri" w:hAnsi="Amiri" w:eastAsia="Amiri" w:cs="Amiri"/>
          <w:lang w:bidi="ar-SA"/>
          <w:color w:val="111111"/>
          <w:sz w:val="28"/>
          <w:szCs w:val="28"/>
          <w:rtl/>
        </w:rPr>
        <w:t xml:space="preserve">يبايعه رجل أهل الشام. (ج 13 ص 316).</w:t>
      </w:r>
    </w:p>
    <w:p>
      <w:pPr>
        <w:pStyle w:val="BookText"/>
      </w:pPr>
      <w:r>
        <w:rPr>
          <w:rFonts w:ascii="Amiri" w:hAnsi="Amiri" w:eastAsia="Amiri" w:cs="Amiri"/>
          <w:lang w:bidi="ar-SA"/>
          <w:color w:val="111111"/>
          <w:sz w:val="28"/>
          <w:szCs w:val="28"/>
          <w:rtl/>
        </w:rPr>
        <w:t xml:space="preserve">لا تحدث بهذا بالشام وأنت تسمع ملاء أذنيك سب علي. (ج 6 ص 274).</w:t>
      </w:r>
    </w:p>
    <w:p>
      <w:pPr>
        <w:pStyle w:val="BookText"/>
      </w:pPr>
      <w:r>
        <w:rPr>
          <w:rFonts w:ascii="Amiri" w:hAnsi="Amiri" w:eastAsia="Amiri" w:cs="Amiri"/>
          <w:lang w:bidi="ar-SA"/>
          <w:color w:val="111111"/>
          <w:sz w:val="28"/>
          <w:szCs w:val="28"/>
          <w:rtl/>
        </w:rPr>
        <w:t xml:space="preserve">رجل راكب من الشام يخبر بموت معاوية. (ج 8 ص 122).</w:t>
      </w:r>
    </w:p>
    <w:p>
      <w:pPr>
        <w:pStyle w:val="BookText"/>
      </w:pPr>
      <w:r>
        <w:rPr>
          <w:rFonts w:ascii="Amiri" w:hAnsi="Amiri" w:eastAsia="Amiri" w:cs="Amiri"/>
          <w:lang w:bidi="ar-SA"/>
          <w:color w:val="111111"/>
          <w:sz w:val="28"/>
          <w:szCs w:val="28"/>
          <w:rtl/>
        </w:rPr>
        <w:t xml:space="preserve">والذي بالشام يسأل الذي بالكوفة. (ج 8 ص 32).</w:t>
      </w:r>
    </w:p>
    <w:p>
      <w:pPr>
        <w:pStyle w:val="BookText"/>
      </w:pPr>
      <w:r>
        <w:rPr>
          <w:rFonts w:ascii="Amiri" w:hAnsi="Amiri" w:eastAsia="Amiri" w:cs="Amiri"/>
          <w:lang w:bidi="ar-SA"/>
          <w:color w:val="111111"/>
          <w:sz w:val="28"/>
          <w:szCs w:val="28"/>
          <w:rtl/>
        </w:rPr>
        <w:t xml:space="preserve">أراك طمعت في امارة الشام بعدي. (ج 8 ص 414).</w:t>
      </w:r>
    </w:p>
    <w:p>
      <w:pPr>
        <w:pStyle w:val="BookText"/>
      </w:pPr>
      <w:r>
        <w:rPr>
          <w:rFonts w:ascii="IRNazanin" w:hAnsi="IRNazanin" w:eastAsia="IRNazanin" w:cs="IRNazanin"/>
          <w:lang w:bidi="fa-IR"/>
          <w:color w:val="111111"/>
          <w:sz w:val="28"/>
          <w:szCs w:val="28"/>
          <w:rtl/>
        </w:rPr>
        <w:t xml:space="preserve">فنادى أهل الشام عند غروب الشمس. (ج 8 ص 418).</w:t>
      </w:r>
    </w:p>
    <w:p>
      <w:pPr>
        <w:pStyle w:val="BookText"/>
      </w:pPr>
      <w:r>
        <w:rPr>
          <w:rFonts w:ascii="Amiri" w:hAnsi="Amiri" w:eastAsia="Amiri" w:cs="Amiri"/>
          <w:lang w:bidi="ar-SA"/>
          <w:color w:val="111111"/>
          <w:sz w:val="28"/>
          <w:szCs w:val="28"/>
          <w:rtl/>
        </w:rPr>
        <w:t xml:space="preserve">فما بقي لأهل الشام صف الا انتقص. (ج 18 ص 119).</w:t>
      </w:r>
    </w:p>
    <w:p>
      <w:pPr>
        <w:pStyle w:val="BookText"/>
      </w:pPr>
      <w:r>
        <w:rPr>
          <w:rFonts w:ascii="Amiri" w:hAnsi="Amiri" w:eastAsia="Amiri" w:cs="Amiri"/>
          <w:lang w:bidi="ar-SA"/>
          <w:color w:val="111111"/>
          <w:sz w:val="28"/>
          <w:szCs w:val="28"/>
          <w:rtl/>
        </w:rPr>
        <w:t xml:space="preserve">ونرجع الى شامنا فتخلى بيننا وبين الشام. (ج 8 ص 421).</w:t>
      </w:r>
    </w:p>
    <w:p>
      <w:pPr>
        <w:pStyle w:val="BookText"/>
      </w:pPr>
      <w:r>
        <w:rPr>
          <w:rFonts w:ascii="Amiri" w:hAnsi="Amiri" w:eastAsia="Amiri" w:cs="Amiri"/>
          <w:lang w:bidi="ar-SA"/>
          <w:color w:val="111111"/>
          <w:sz w:val="28"/>
          <w:szCs w:val="28"/>
          <w:rtl/>
        </w:rPr>
        <w:t xml:space="preserve">قال الشامي فوليت عنه وما على الأرض أحب الي منه. (ج 11 ص 116 - 119).</w:t>
      </w:r>
    </w:p>
    <w:p>
      <w:pPr>
        <w:pStyle w:val="BookText"/>
      </w:pPr>
      <w:r>
        <w:rPr>
          <w:rFonts w:ascii="Amiri" w:hAnsi="Amiri" w:eastAsia="Amiri" w:cs="Amiri"/>
          <w:lang w:bidi="ar-SA"/>
          <w:color w:val="111111"/>
          <w:sz w:val="28"/>
          <w:szCs w:val="28"/>
          <w:rtl/>
        </w:rPr>
        <w:t xml:space="preserve">وفي شوال همهمة. (13 ص 290).</w:t>
      </w:r>
    </w:p>
    <w:p>
      <w:pPr>
        <w:pStyle w:val="BookText"/>
      </w:pPr>
      <w:r>
        <w:rPr>
          <w:rFonts w:ascii="Amiri" w:hAnsi="Amiri" w:eastAsia="Amiri" w:cs="Amiri"/>
          <w:lang w:bidi="ar-SA"/>
          <w:color w:val="111111"/>
          <w:sz w:val="28"/>
          <w:szCs w:val="28"/>
          <w:rtl/>
        </w:rPr>
        <w:t xml:space="preserve">يوشك ان يرسل على أهل الشام يسب. (ج 13 ص 288).</w:t>
      </w:r>
    </w:p>
    <w:p>
      <w:pPr>
        <w:pStyle w:val="Heading3"/>
      </w:pPr>
      <w:bookmarkStart w:id="1049" w:name="_Toc618"/>
      <w:r>
        <w:t>[ش ه ب]</w:t>
      </w:r>
      <w:bookmarkEnd w:id="1049"/>
    </w:p>
    <w:p>
      <w:pPr>
        <w:pStyle w:val="BookText"/>
      </w:pPr>
      <w:r>
        <w:rPr>
          <w:rFonts w:ascii="Amiri" w:hAnsi="Amiri" w:eastAsia="Amiri" w:cs="Amiri"/>
          <w:lang w:bidi="ar-SA"/>
          <w:color w:val="111111"/>
          <w:sz w:val="28"/>
          <w:szCs w:val="28"/>
          <w:rtl/>
        </w:rPr>
        <w:t xml:space="preserve">يقبل كالشهاب الثاقب. (ج 13 ص 155 ، 339).</w:t>
      </w:r>
    </w:p>
    <w:p>
      <w:pPr>
        <w:pStyle w:val="Heading3"/>
      </w:pPr>
      <w:bookmarkStart w:id="1050" w:name="_Toc619"/>
      <w:r>
        <w:t>[ش ه ر]</w:t>
      </w:r>
      <w:bookmarkEnd w:id="1050"/>
    </w:p>
    <w:p>
      <w:pPr>
        <w:pStyle w:val="BookText"/>
      </w:pPr>
      <w:r>
        <w:rPr>
          <w:rFonts w:ascii="Amiri" w:hAnsi="Amiri" w:eastAsia="Amiri" w:cs="Amiri"/>
          <w:lang w:bidi="ar-SA"/>
          <w:color w:val="111111"/>
          <w:sz w:val="28"/>
          <w:szCs w:val="28"/>
          <w:rtl/>
        </w:rPr>
        <w:t xml:space="preserve">السنة كالشهر والشهر كالجمعة. (ج 13 ص 264).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18" w:name="pg11313_139212"/>
    <w:bookmarkEnd w:id="218"/>
    <w:p>
      <w:pPr>
        <w:pStyle w:val="Heading3"/>
      </w:pPr>
      <w:bookmarkStart w:id="1051" w:name="_Toc620"/>
      <w:r>
        <w:t>[ش ه د]</w:t>
      </w:r>
      <w:bookmarkEnd w:id="1051"/>
    </w:p>
    <w:p>
      <w:pPr>
        <w:pStyle w:val="BookText"/>
      </w:pPr>
      <w:r>
        <w:rPr>
          <w:rFonts w:ascii="Amiri" w:hAnsi="Amiri" w:eastAsia="Amiri" w:cs="Amiri"/>
          <w:lang w:bidi="ar-SA"/>
          <w:color w:val="111111"/>
          <w:sz w:val="28"/>
          <w:szCs w:val="28"/>
          <w:rtl/>
        </w:rPr>
        <w:t xml:space="preserve">أحلى من الشهد وألين من الزبد. (ج 7 ص 283 - 284).</w:t>
      </w:r>
    </w:p>
    <w:p>
      <w:pPr>
        <w:pStyle w:val="BookText"/>
      </w:pPr>
      <w:r>
        <w:rPr>
          <w:rFonts w:ascii="Amiri" w:hAnsi="Amiri" w:eastAsia="Amiri" w:cs="Amiri"/>
          <w:lang w:bidi="ar-SA"/>
          <w:color w:val="111111"/>
          <w:sz w:val="28"/>
          <w:szCs w:val="28"/>
          <w:rtl/>
        </w:rPr>
        <w:t xml:space="preserve">شهد بدرا والمشاهد كلها. (ج 8 ص 531).</w:t>
      </w:r>
    </w:p>
    <w:p>
      <w:pPr>
        <w:pStyle w:val="BookText"/>
      </w:pPr>
      <w:r>
        <w:rPr>
          <w:rFonts w:ascii="Amiri" w:hAnsi="Amiri" w:eastAsia="Amiri" w:cs="Amiri"/>
          <w:lang w:bidi="ar-SA"/>
          <w:color w:val="111111"/>
          <w:sz w:val="28"/>
          <w:szCs w:val="28"/>
          <w:rtl/>
        </w:rPr>
        <w:t xml:space="preserve">شهد المشاهد كلها غير تبوك. (ج 8 ص 529 - 533).</w:t>
      </w:r>
    </w:p>
    <w:p>
      <w:pPr>
        <w:pStyle w:val="BookText"/>
      </w:pPr>
      <w:r>
        <w:rPr>
          <w:rFonts w:ascii="Amiri" w:hAnsi="Amiri" w:eastAsia="Amiri" w:cs="Amiri"/>
          <w:lang w:bidi="ar-SA"/>
          <w:color w:val="111111"/>
          <w:sz w:val="28"/>
          <w:szCs w:val="28"/>
          <w:rtl/>
        </w:rPr>
        <w:t xml:space="preserve">يا أبا الوحيد الشهيد. (ج 20 ص 529).</w:t>
      </w:r>
    </w:p>
    <w:p>
      <w:pPr>
        <w:pStyle w:val="BookText"/>
      </w:pPr>
      <w:r>
        <w:rPr>
          <w:rFonts w:ascii="Amiri" w:hAnsi="Amiri" w:eastAsia="Amiri" w:cs="Amiri"/>
          <w:lang w:bidi="ar-SA"/>
          <w:color w:val="111111"/>
          <w:sz w:val="28"/>
          <w:szCs w:val="28"/>
          <w:rtl/>
        </w:rPr>
        <w:t xml:space="preserve">بأبي الوحيد الشهيد. (ج 15 ص 600 - 603 وج 20 ص 417 - 418).</w:t>
      </w:r>
    </w:p>
    <w:p>
      <w:pPr>
        <w:pStyle w:val="BookText"/>
      </w:pPr>
      <w:r>
        <w:rPr>
          <w:rFonts w:ascii="Amiri" w:hAnsi="Amiri" w:eastAsia="Amiri" w:cs="Amiri"/>
          <w:lang w:bidi="ar-SA"/>
          <w:color w:val="111111"/>
          <w:sz w:val="28"/>
          <w:szCs w:val="28"/>
          <w:rtl/>
        </w:rPr>
        <w:t xml:space="preserve">يقتل شهيدا. (ج 7 ص 337 - 338 وج 17 ص 345).</w:t>
      </w:r>
    </w:p>
    <w:p>
      <w:pPr>
        <w:pStyle w:val="BookText"/>
      </w:pPr>
      <w:r>
        <w:rPr>
          <w:rFonts w:ascii="Amiri" w:hAnsi="Amiri" w:eastAsia="Amiri" w:cs="Amiri"/>
          <w:lang w:bidi="ar-SA"/>
          <w:color w:val="111111"/>
          <w:sz w:val="28"/>
          <w:szCs w:val="28"/>
          <w:rtl/>
        </w:rPr>
        <w:t xml:space="preserve">من مات على حب آل محمد مات شهيدا. (ج 9 ص 487 - 489).</w:t>
      </w:r>
    </w:p>
    <w:p>
      <w:pPr>
        <w:pStyle w:val="BookText"/>
      </w:pPr>
      <w:r>
        <w:rPr>
          <w:rFonts w:ascii="Amiri" w:hAnsi="Amiri" w:eastAsia="Amiri" w:cs="Amiri"/>
          <w:lang w:bidi="ar-SA"/>
          <w:color w:val="111111"/>
          <w:sz w:val="28"/>
          <w:szCs w:val="28"/>
          <w:rtl/>
        </w:rPr>
        <w:t xml:space="preserve">شاهد ومشهود يعنى بذلك رسول اللّه وعلي. (ج 4 ص 328).</w:t>
      </w:r>
    </w:p>
    <w:p>
      <w:pPr>
        <w:pStyle w:val="BookText"/>
      </w:pPr>
      <w:r>
        <w:rPr>
          <w:rFonts w:ascii="Amiri" w:hAnsi="Amiri" w:eastAsia="Amiri" w:cs="Amiri"/>
          <w:lang w:bidi="ar-SA"/>
          <w:color w:val="111111"/>
          <w:sz w:val="28"/>
          <w:szCs w:val="28"/>
          <w:rtl/>
        </w:rPr>
        <w:t xml:space="preserve">ويتلوه شاهد منه علي بن أبي طالب خاصة. (ج 4 ص 309 - 310) - أنا الشاهد. (ج 4 ص 309 - 311).</w:t>
      </w:r>
    </w:p>
    <w:p>
      <w:pPr>
        <w:pStyle w:val="BookText"/>
      </w:pPr>
      <w:r>
        <w:rPr>
          <w:rFonts w:ascii="Amiri" w:hAnsi="Amiri" w:eastAsia="Amiri" w:cs="Amiri"/>
          <w:lang w:bidi="ar-SA"/>
          <w:color w:val="111111"/>
          <w:sz w:val="28"/>
          <w:szCs w:val="28"/>
          <w:rtl/>
        </w:rPr>
        <w:t xml:space="preserve">ابشر بشهادة الدنيا وسعادة العقبى. (ج 6 ص 220).</w:t>
      </w:r>
    </w:p>
    <w:p>
      <w:pPr>
        <w:pStyle w:val="BookText"/>
      </w:pPr>
      <w:r>
        <w:rPr>
          <w:rFonts w:ascii="Amiri" w:hAnsi="Amiri" w:eastAsia="Amiri" w:cs="Amiri"/>
          <w:lang w:bidi="ar-SA"/>
          <w:color w:val="111111"/>
          <w:sz w:val="28"/>
          <w:szCs w:val="28"/>
          <w:rtl/>
        </w:rPr>
        <w:t xml:space="preserve">شهادته عليه‌السلام. (ج 8 ص 779 - 812 وج 18 ص 249 - 259).</w:t>
      </w:r>
    </w:p>
    <w:p>
      <w:pPr>
        <w:pStyle w:val="BookText"/>
      </w:pPr>
      <w:r>
        <w:rPr>
          <w:rFonts w:ascii="Amiri" w:hAnsi="Amiri" w:eastAsia="Amiri" w:cs="Amiri"/>
          <w:lang w:bidi="ar-SA"/>
          <w:color w:val="111111"/>
          <w:sz w:val="28"/>
          <w:szCs w:val="28"/>
          <w:rtl/>
        </w:rPr>
        <w:t xml:space="preserve">اخباره عليه‌السلام عن شهادة نفسه. (ج 8 ص 109 - 125 وج 17 ص 550 - 573).</w:t>
      </w:r>
    </w:p>
    <w:p>
      <w:pPr>
        <w:pStyle w:val="BookText"/>
      </w:pPr>
      <w:r>
        <w:rPr>
          <w:rFonts w:ascii="Amiri" w:hAnsi="Amiri" w:eastAsia="Amiri" w:cs="Amiri"/>
          <w:lang w:bidi="ar-SA"/>
          <w:color w:val="111111"/>
          <w:sz w:val="28"/>
          <w:szCs w:val="28"/>
          <w:rtl/>
        </w:rPr>
        <w:t xml:space="preserve">اخباره عليه‌السلام عن شهادة سيد الشهداء. (ج 8 ص 141 - 151 وج 11 ص 372 - 379 - 339 - 413 وج 17 ص 545 - 549).</w:t>
      </w:r>
    </w:p>
    <w:p>
      <w:pPr>
        <w:pStyle w:val="BookText"/>
      </w:pPr>
      <w:r>
        <w:rPr>
          <w:rFonts w:ascii="Amiri" w:hAnsi="Amiri" w:eastAsia="Amiri" w:cs="Amiri"/>
          <w:lang w:bidi="ar-SA"/>
          <w:color w:val="111111"/>
          <w:sz w:val="28"/>
          <w:szCs w:val="28"/>
          <w:rtl/>
        </w:rPr>
        <w:t xml:space="preserve">اخباره عليه‌السلام عن شهادة حجر. (ج 8 ص 153).</w:t>
      </w:r>
    </w:p>
    <w:p>
      <w:pPr>
        <w:pStyle w:val="BookText"/>
      </w:pPr>
      <w:r>
        <w:rPr>
          <w:rFonts w:ascii="Amiri" w:hAnsi="Amiri" w:eastAsia="Amiri" w:cs="Amiri"/>
          <w:lang w:bidi="ar-SA"/>
          <w:color w:val="111111"/>
          <w:sz w:val="28"/>
          <w:szCs w:val="28"/>
          <w:rtl/>
        </w:rPr>
        <w:t xml:space="preserve">اخباره عليه‌السلام عن شهادة رشيد. (ج 8 ص 156).</w:t>
      </w:r>
    </w:p>
    <w:p>
      <w:pPr>
        <w:pStyle w:val="BookText"/>
      </w:pPr>
      <w:r>
        <w:rPr>
          <w:rFonts w:ascii="Amiri" w:hAnsi="Amiri" w:eastAsia="Amiri" w:cs="Amiri"/>
          <w:lang w:bidi="ar-SA"/>
          <w:color w:val="111111"/>
          <w:sz w:val="28"/>
          <w:szCs w:val="28"/>
          <w:rtl/>
        </w:rPr>
        <w:t xml:space="preserve">اخباره عليه‌السلام عن شهادة عمرو بن الحمق. (ج 8 ص 161).</w:t>
      </w:r>
    </w:p>
    <w:p>
      <w:pPr>
        <w:pStyle w:val="BookText"/>
      </w:pPr>
      <w:r>
        <w:rPr>
          <w:rFonts w:ascii="Amiri" w:hAnsi="Amiri" w:eastAsia="Amiri" w:cs="Amiri"/>
          <w:lang w:bidi="ar-SA"/>
          <w:color w:val="111111"/>
          <w:sz w:val="28"/>
          <w:szCs w:val="28"/>
          <w:rtl/>
        </w:rPr>
        <w:t xml:space="preserve">اخباره عليه‌السلام عن شهادة كميل. (ج 8 ص 154).</w:t>
      </w:r>
    </w:p>
    <w:p>
      <w:pPr>
        <w:pStyle w:val="BookText"/>
      </w:pPr>
      <w:r>
        <w:rPr>
          <w:rFonts w:ascii="Amiri" w:hAnsi="Amiri" w:eastAsia="Amiri" w:cs="Amiri"/>
          <w:lang w:bidi="ar-SA"/>
          <w:color w:val="111111"/>
          <w:sz w:val="28"/>
          <w:szCs w:val="28"/>
          <w:rtl/>
        </w:rPr>
        <w:t xml:space="preserve">اخباره عليه‌السلام عن شهادة ميثم. (ج 8 ص 158).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19" w:name="pg11313_139213"/>
    <w:bookmarkEnd w:id="219"/>
    <w:p>
      <w:pPr>
        <w:pStyle w:val="BookText"/>
      </w:pPr>
      <w:r>
        <w:rPr>
          <w:rFonts w:ascii="Amiri" w:hAnsi="Amiri" w:eastAsia="Amiri" w:cs="Amiri"/>
          <w:lang w:bidi="ar-SA"/>
          <w:color w:val="111111"/>
          <w:sz w:val="28"/>
          <w:szCs w:val="28"/>
          <w:rtl/>
        </w:rPr>
        <w:t xml:space="preserve">ان الشهادة من ورائك. (ج 17 ص 345).</w:t>
      </w:r>
    </w:p>
    <w:p>
      <w:pPr>
        <w:pStyle w:val="BookText"/>
      </w:pPr>
      <w:r>
        <w:rPr>
          <w:rFonts w:ascii="Amiri" w:hAnsi="Amiri" w:eastAsia="Amiri" w:cs="Amiri"/>
          <w:lang w:bidi="ar-SA"/>
          <w:color w:val="111111"/>
          <w:sz w:val="28"/>
          <w:szCs w:val="28"/>
          <w:rtl/>
        </w:rPr>
        <w:t xml:space="preserve">شهادة السبط الأكبر. (ج 11 ص 169 - 171 وج 19 ص 335 - 338).</w:t>
      </w:r>
    </w:p>
    <w:p>
      <w:pPr>
        <w:pStyle w:val="BookText"/>
      </w:pPr>
      <w:r>
        <w:rPr>
          <w:rFonts w:ascii="Amiri" w:hAnsi="Amiri" w:eastAsia="Amiri" w:cs="Amiri"/>
          <w:lang w:bidi="ar-SA"/>
          <w:color w:val="111111"/>
          <w:sz w:val="28"/>
          <w:szCs w:val="28"/>
          <w:rtl/>
        </w:rPr>
        <w:t xml:space="preserve">شهادة الامام موسى بن جعفر عليهما‌السلام. (ج 12 ص 334 - 337).</w:t>
      </w:r>
    </w:p>
    <w:p>
      <w:pPr>
        <w:pStyle w:val="BookText"/>
      </w:pPr>
      <w:r>
        <w:rPr>
          <w:rFonts w:ascii="Amiri" w:hAnsi="Amiri" w:eastAsia="Amiri" w:cs="Amiri"/>
          <w:lang w:bidi="ar-SA"/>
          <w:color w:val="111111"/>
          <w:sz w:val="28"/>
          <w:szCs w:val="28"/>
          <w:rtl/>
        </w:rPr>
        <w:t xml:space="preserve">اخبار الامام علي بن موسى عليهما‌السلام عن كيفية شهادته. (ج 12 ص 370 - 373).</w:t>
      </w:r>
    </w:p>
    <w:p>
      <w:pPr>
        <w:pStyle w:val="BookText"/>
      </w:pPr>
      <w:r>
        <w:rPr>
          <w:rFonts w:ascii="Amiri" w:hAnsi="Amiri" w:eastAsia="Amiri" w:cs="Amiri"/>
          <w:lang w:bidi="ar-SA"/>
          <w:color w:val="111111"/>
          <w:sz w:val="28"/>
          <w:szCs w:val="28"/>
          <w:rtl/>
        </w:rPr>
        <w:t xml:space="preserve">سبب شهادة الامام علي بن موسى عليهما‌السلام. (ج 12 ص 394).</w:t>
      </w:r>
    </w:p>
    <w:p>
      <w:pPr>
        <w:pStyle w:val="BookText"/>
      </w:pPr>
      <w:r>
        <w:rPr>
          <w:rFonts w:ascii="Amiri" w:hAnsi="Amiri" w:eastAsia="Amiri" w:cs="Amiri"/>
          <w:lang w:bidi="ar-SA"/>
          <w:color w:val="111111"/>
          <w:sz w:val="28"/>
          <w:szCs w:val="28"/>
          <w:rtl/>
        </w:rPr>
        <w:t xml:space="preserve">شهادة الامام العسكري عليه‌السلام. (ج 12 ص 474 - 475).</w:t>
      </w:r>
    </w:p>
    <w:p>
      <w:pPr>
        <w:pStyle w:val="BookText"/>
      </w:pPr>
      <w:r>
        <w:rPr>
          <w:rFonts w:ascii="Amiri" w:hAnsi="Amiri" w:eastAsia="Amiri" w:cs="Amiri"/>
          <w:lang w:bidi="ar-SA"/>
          <w:color w:val="111111"/>
          <w:sz w:val="28"/>
          <w:szCs w:val="28"/>
          <w:rtl/>
        </w:rPr>
        <w:t xml:space="preserve">والموت في طاعته شهادة. (ج 4 ص 58).</w:t>
      </w:r>
    </w:p>
    <w:p>
      <w:pPr>
        <w:pStyle w:val="BookText"/>
      </w:pPr>
      <w:r>
        <w:rPr>
          <w:rFonts w:ascii="Amiri" w:hAnsi="Amiri" w:eastAsia="Amiri" w:cs="Amiri"/>
          <w:lang w:bidi="ar-SA"/>
          <w:color w:val="111111"/>
          <w:sz w:val="28"/>
          <w:szCs w:val="28"/>
          <w:rtl/>
        </w:rPr>
        <w:t xml:space="preserve">شهيدنا خير الشهداء. (ج 4 ص 158 وج 9 ص 264 - 266 وج 13 ص 110 وج 18 ص 397).</w:t>
      </w:r>
    </w:p>
    <w:p>
      <w:pPr>
        <w:pStyle w:val="BookText"/>
      </w:pPr>
      <w:r>
        <w:rPr>
          <w:rFonts w:ascii="Amiri" w:hAnsi="Amiri" w:eastAsia="Amiri" w:cs="Amiri"/>
          <w:lang w:bidi="ar-SA"/>
          <w:color w:val="111111"/>
          <w:sz w:val="28"/>
          <w:szCs w:val="28"/>
          <w:rtl/>
        </w:rPr>
        <w:t xml:space="preserve">له منها فرخان يستشهدان حسن وحسين. (ج 19 ص 255).</w:t>
      </w:r>
    </w:p>
    <w:p>
      <w:pPr>
        <w:pStyle w:val="BookText"/>
      </w:pPr>
      <w:r>
        <w:rPr>
          <w:rFonts w:ascii="Amiri" w:hAnsi="Amiri" w:eastAsia="Amiri" w:cs="Amiri"/>
          <w:lang w:bidi="ar-SA"/>
          <w:color w:val="111111"/>
          <w:sz w:val="28"/>
          <w:szCs w:val="28"/>
          <w:rtl/>
        </w:rPr>
        <w:t xml:space="preserve">شهدت له يوم القيامة وشفعت. (ج 18 ص 298).</w:t>
      </w:r>
    </w:p>
    <w:p>
      <w:pPr>
        <w:pStyle w:val="Heading3"/>
      </w:pPr>
      <w:bookmarkStart w:id="1052" w:name="_Toc621"/>
      <w:r>
        <w:t>[ش ى ب]</w:t>
      </w:r>
      <w:bookmarkEnd w:id="1052"/>
    </w:p>
    <w:p>
      <w:pPr>
        <w:pStyle w:val="BookText"/>
      </w:pPr>
      <w:r>
        <w:rPr>
          <w:rFonts w:ascii="Amiri" w:hAnsi="Amiri" w:eastAsia="Amiri" w:cs="Amiri"/>
          <w:lang w:bidi="ar-SA"/>
          <w:color w:val="111111"/>
          <w:sz w:val="28"/>
          <w:szCs w:val="28"/>
          <w:rtl/>
        </w:rPr>
        <w:t xml:space="preserve">عمدت الى شيبة فقتلته. (ج 8 ص 352 وج 18 ص 81).</w:t>
      </w:r>
    </w:p>
    <w:p>
      <w:pPr>
        <w:pStyle w:val="Heading3"/>
      </w:pPr>
      <w:bookmarkStart w:id="1053" w:name="_Toc622"/>
      <w:r>
        <w:t>[ش ى ث]</w:t>
      </w:r>
      <w:bookmarkEnd w:id="1053"/>
    </w:p>
    <w:p>
      <w:pPr>
        <w:pStyle w:val="BookText"/>
      </w:pPr>
      <w:r>
        <w:rPr>
          <w:rFonts w:ascii="Amiri" w:hAnsi="Amiri" w:eastAsia="Amiri" w:cs="Amiri"/>
          <w:lang w:bidi="ar-SA"/>
          <w:color w:val="111111"/>
          <w:sz w:val="28"/>
          <w:szCs w:val="28"/>
          <w:rtl/>
        </w:rPr>
        <w:t xml:space="preserve">يفتخر آدم بابنه شيث وافتخر انا بعلي بن أبي طالب. (ج 6 ص 532).</w:t>
      </w:r>
    </w:p>
    <w:p>
      <w:pPr>
        <w:pStyle w:val="BookText"/>
      </w:pPr>
      <w:r>
        <w:rPr>
          <w:rFonts w:ascii="Amiri" w:hAnsi="Amiri" w:eastAsia="Amiri" w:cs="Amiri"/>
          <w:lang w:bidi="ar-SA"/>
          <w:color w:val="111111"/>
          <w:sz w:val="28"/>
          <w:szCs w:val="28"/>
          <w:rtl/>
        </w:rPr>
        <w:t xml:space="preserve">بمنزلة شيث. (ج 5 ص 232 وج 7 ص 379).</w:t>
      </w:r>
    </w:p>
    <w:p>
      <w:pPr>
        <w:pStyle w:val="BookText"/>
      </w:pPr>
      <w:r>
        <w:rPr>
          <w:rFonts w:ascii="Amiri" w:hAnsi="Amiri" w:eastAsia="Amiri" w:cs="Amiri"/>
          <w:lang w:bidi="ar-SA"/>
          <w:color w:val="111111"/>
          <w:sz w:val="28"/>
          <w:szCs w:val="28"/>
          <w:rtl/>
        </w:rPr>
        <w:t xml:space="preserve">أنت مني بمنزلة شيث من موسى وشمعون من عيسى. (ج 4 ص 160).</w:t>
      </w:r>
    </w:p>
    <w:p>
      <w:pPr>
        <w:pStyle w:val="BookText"/>
      </w:pPr>
      <w:r>
        <w:rPr>
          <w:rFonts w:ascii="Amiri" w:hAnsi="Amiri" w:eastAsia="Amiri" w:cs="Amiri"/>
          <w:lang w:bidi="ar-SA"/>
          <w:color w:val="111111"/>
          <w:sz w:val="28"/>
          <w:szCs w:val="28"/>
          <w:rtl/>
        </w:rPr>
        <w:t xml:space="preserve">ان آدم وصى الى شيث ... واني وصيت الى علي وهو أفضل من أترك بعدي.</w:t>
      </w:r>
    </w:p>
    <w:p>
      <w:pPr>
        <w:pStyle w:val="BookText"/>
      </w:pPr>
      <w:r>
        <w:rPr>
          <w:rFonts w:ascii="IRNazanin" w:hAnsi="IRNazanin" w:eastAsia="IRNazanin" w:cs="IRNazanin"/>
          <w:lang w:bidi="fa-IR"/>
          <w:color w:val="111111"/>
          <w:sz w:val="28"/>
          <w:szCs w:val="28"/>
          <w:rtl/>
        </w:rPr>
        <w:t xml:space="preserve">(ج 4 ص 327).</w:t>
      </w:r>
    </w:p>
    <w:p>
      <w:pPr>
        <w:pStyle w:val="BookText"/>
      </w:pPr>
      <w:r>
        <w:rPr>
          <w:rFonts w:ascii="IRNazanin" w:hAnsi="IRNazanin" w:eastAsia="IRNazanin" w:cs="IRNazanin"/>
          <w:lang w:bidi="fa-IR"/>
          <w:color w:val="111111"/>
          <w:sz w:val="28"/>
          <w:szCs w:val="28"/>
          <w:rtl/>
        </w:rPr>
        <w:t xml:space="preserve">هذا شاهنشاه العرب. (ج 4 ص 333)</w:t>
      </w:r>
    </w:p>
    <w:p>
      <w:pPr>
        <w:pStyle w:val="BookText"/>
      </w:pPr>
      <w:r>
        <w:rPr>
          <w:rFonts w:ascii="Amiri" w:hAnsi="Amiri" w:eastAsia="Amiri" w:cs="Amiri"/>
          <w:lang w:bidi="ar-SA"/>
          <w:color w:val="111111"/>
          <w:sz w:val="28"/>
          <w:szCs w:val="28"/>
          <w:rtl/>
        </w:rPr>
        <w:t xml:space="preserve">هذا الشيخ المظلوم المضطهد حقه. (ج 8 ص 679).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20" w:name="pg11313_139214"/>
    <w:bookmarkEnd w:id="220"/>
    <w:p>
      <w:pPr>
        <w:pStyle w:val="BookText"/>
      </w:pPr>
      <w:r>
        <w:rPr>
          <w:rFonts w:ascii="IRNazanin" w:hAnsi="IRNazanin" w:eastAsia="IRNazanin" w:cs="IRNazanin"/>
          <w:lang w:bidi="fa-IR"/>
          <w:color w:val="111111"/>
          <w:sz w:val="28"/>
          <w:szCs w:val="28"/>
          <w:rtl/>
        </w:rPr>
        <w:t xml:space="preserve">أحبهم الى رسول اللّه صلی اللّه عليه وآله هو ذلك الشيخ. (ج 4 ص 337 وج 15 ص 538 - 539).</w:t>
      </w:r>
    </w:p>
    <w:p>
      <w:pPr>
        <w:pStyle w:val="BookText"/>
      </w:pPr>
      <w:r>
        <w:rPr>
          <w:rFonts w:ascii="Amiri" w:hAnsi="Amiri" w:eastAsia="Amiri" w:cs="Amiri"/>
          <w:lang w:bidi="ar-SA"/>
          <w:color w:val="111111"/>
          <w:sz w:val="28"/>
          <w:szCs w:val="28"/>
          <w:rtl/>
        </w:rPr>
        <w:t xml:space="preserve">فوجد شيخا يمشى خلفه فمشى امامه. (ج 8 ص 609).</w:t>
      </w:r>
    </w:p>
    <w:p>
      <w:pPr>
        <w:pStyle w:val="Heading3"/>
      </w:pPr>
      <w:bookmarkStart w:id="1054" w:name="_Toc623"/>
      <w:r>
        <w:t>[ش ع ى]</w:t>
      </w:r>
      <w:bookmarkEnd w:id="1054"/>
    </w:p>
    <w:p>
      <w:pPr>
        <w:pStyle w:val="BookText"/>
      </w:pPr>
      <w:r>
        <w:rPr>
          <w:rFonts w:ascii="Amiri" w:hAnsi="Amiri" w:eastAsia="Amiri" w:cs="Amiri"/>
          <w:lang w:bidi="ar-SA"/>
          <w:color w:val="111111"/>
          <w:sz w:val="28"/>
          <w:szCs w:val="28"/>
          <w:rtl/>
        </w:rPr>
        <w:t xml:space="preserve">فهو شفيع شيعته. (ج 13 ص 65).</w:t>
      </w:r>
    </w:p>
    <w:p>
      <w:pPr>
        <w:pStyle w:val="BookText"/>
      </w:pPr>
      <w:r>
        <w:rPr>
          <w:rFonts w:ascii="Amiri" w:hAnsi="Amiri" w:eastAsia="Amiri" w:cs="Amiri"/>
          <w:lang w:bidi="ar-SA"/>
          <w:color w:val="111111"/>
          <w:sz w:val="28"/>
          <w:szCs w:val="28"/>
          <w:rtl/>
        </w:rPr>
        <w:t xml:space="preserve">وهاديا لشيعته وشفيعا لهم. (ج 13 ص 65).</w:t>
      </w:r>
    </w:p>
    <w:p>
      <w:pPr>
        <w:pStyle w:val="BookText"/>
      </w:pPr>
      <w:r>
        <w:rPr>
          <w:rFonts w:ascii="Amiri" w:hAnsi="Amiri" w:eastAsia="Amiri" w:cs="Amiri"/>
          <w:lang w:bidi="ar-SA"/>
          <w:color w:val="111111"/>
          <w:sz w:val="28"/>
          <w:szCs w:val="28"/>
          <w:rtl/>
        </w:rPr>
        <w:t xml:space="preserve">يجعله حجة لشيعته. (ج 13 ص 64).</w:t>
      </w:r>
    </w:p>
    <w:p>
      <w:pPr>
        <w:pStyle w:val="BookText"/>
      </w:pPr>
      <w:r>
        <w:rPr>
          <w:rFonts w:ascii="Amiri" w:hAnsi="Amiri" w:eastAsia="Amiri" w:cs="Amiri"/>
          <w:lang w:bidi="ar-SA"/>
          <w:color w:val="111111"/>
          <w:sz w:val="28"/>
          <w:szCs w:val="28"/>
          <w:rtl/>
        </w:rPr>
        <w:t xml:space="preserve">شيعة علي هم الفائزون. (ج 5 ص 43 وج 7 ص 298 - 302 وج 14 ص 258 وج 17 ص 262 - 263 وج 20 ص 257 ، 508).</w:t>
      </w:r>
    </w:p>
    <w:p>
      <w:pPr>
        <w:pStyle w:val="BookText"/>
      </w:pPr>
      <w:r>
        <w:rPr>
          <w:rFonts w:ascii="Amiri" w:hAnsi="Amiri" w:eastAsia="Amiri" w:cs="Amiri"/>
          <w:lang w:bidi="ar-SA"/>
          <w:color w:val="111111"/>
          <w:sz w:val="28"/>
          <w:szCs w:val="28"/>
          <w:rtl/>
        </w:rPr>
        <w:t xml:space="preserve">علي وشيعته [ان هذا وشيعته] هم الفائزون. (ج 4 ص 218 ، 253 وج 7 ص 299 ، 301 - 302 وج 15 ص 333).</w:t>
      </w:r>
    </w:p>
    <w:p>
      <w:pPr>
        <w:pStyle w:val="BookText"/>
      </w:pPr>
      <w:r>
        <w:rPr>
          <w:rFonts w:ascii="Amiri" w:hAnsi="Amiri" w:eastAsia="Amiri" w:cs="Amiri"/>
          <w:lang w:bidi="ar-SA"/>
          <w:color w:val="111111"/>
          <w:sz w:val="28"/>
          <w:szCs w:val="28"/>
          <w:rtl/>
        </w:rPr>
        <w:t xml:space="preserve">علي وشيعته هم الفرقة الناجية. (ج 7 ص 185 - 186).</w:t>
      </w:r>
    </w:p>
    <w:p>
      <w:pPr>
        <w:pStyle w:val="BookText"/>
      </w:pPr>
      <w:r>
        <w:rPr>
          <w:rFonts w:ascii="Amiri" w:hAnsi="Amiri" w:eastAsia="Amiri" w:cs="Amiri"/>
          <w:lang w:bidi="ar-SA"/>
          <w:color w:val="111111"/>
          <w:sz w:val="28"/>
          <w:szCs w:val="28"/>
          <w:rtl/>
        </w:rPr>
        <w:t xml:space="preserve">علي وشيعته في الجنة. (ج 7 ص 306 - 309 وج 17 ص 266 - 267).</w:t>
      </w:r>
    </w:p>
    <w:p>
      <w:pPr>
        <w:pStyle w:val="BookText"/>
      </w:pPr>
      <w:r>
        <w:rPr>
          <w:rFonts w:ascii="Amiri" w:hAnsi="Amiri" w:eastAsia="Amiri" w:cs="Amiri"/>
          <w:lang w:bidi="ar-SA"/>
          <w:color w:val="111111"/>
          <w:sz w:val="28"/>
          <w:szCs w:val="28"/>
          <w:rtl/>
        </w:rPr>
        <w:t xml:space="preserve">شيعة علي هم الصائرون. (ج 7 ص 302 - 303).</w:t>
      </w:r>
    </w:p>
    <w:p>
      <w:pPr>
        <w:pStyle w:val="BookText"/>
      </w:pPr>
      <w:r>
        <w:rPr>
          <w:rFonts w:ascii="Amiri" w:hAnsi="Amiri" w:eastAsia="Amiri" w:cs="Amiri"/>
          <w:lang w:bidi="ar-SA"/>
          <w:color w:val="111111"/>
          <w:sz w:val="28"/>
          <w:szCs w:val="28"/>
          <w:rtl/>
        </w:rPr>
        <w:t xml:space="preserve">هؤلاء شيعة علي صبروا ... (ج 7 ص 316).</w:t>
      </w:r>
    </w:p>
    <w:p>
      <w:pPr>
        <w:pStyle w:val="BookText"/>
      </w:pPr>
      <w:r>
        <w:rPr>
          <w:rFonts w:ascii="Amiri" w:hAnsi="Amiri" w:eastAsia="Amiri" w:cs="Amiri"/>
          <w:lang w:bidi="ar-SA"/>
          <w:color w:val="111111"/>
          <w:sz w:val="28"/>
          <w:szCs w:val="28"/>
          <w:rtl/>
        </w:rPr>
        <w:t xml:space="preserve">شيعة علي يلبسون الحلي والحلل. (ج 7 ص 316 - 317).</w:t>
      </w:r>
    </w:p>
    <w:p>
      <w:pPr>
        <w:pStyle w:val="BookText"/>
      </w:pPr>
      <w:r>
        <w:rPr>
          <w:rFonts w:ascii="Amiri" w:hAnsi="Amiri" w:eastAsia="Amiri" w:cs="Amiri"/>
          <w:lang w:bidi="ar-SA"/>
          <w:color w:val="111111"/>
          <w:sz w:val="28"/>
          <w:szCs w:val="28"/>
          <w:rtl/>
        </w:rPr>
        <w:t xml:space="preserve">على مفاتيح الجنة أسماء المؤمنين من شيعة محمد وعلي ... (ج 6 ص 21).</w:t>
      </w:r>
    </w:p>
    <w:p>
      <w:pPr>
        <w:pStyle w:val="BookText"/>
      </w:pPr>
      <w:r>
        <w:rPr>
          <w:rFonts w:ascii="Amiri" w:hAnsi="Amiri" w:eastAsia="Amiri" w:cs="Amiri"/>
          <w:lang w:bidi="ar-SA"/>
          <w:color w:val="111111"/>
          <w:sz w:val="28"/>
          <w:szCs w:val="28"/>
          <w:rtl/>
        </w:rPr>
        <w:t xml:space="preserve">وعلي بن محمد خطيب شيعته. (ج 13 ص 61).</w:t>
      </w:r>
    </w:p>
    <w:p>
      <w:pPr>
        <w:pStyle w:val="BookText"/>
      </w:pPr>
      <w:r>
        <w:rPr>
          <w:rFonts w:ascii="Amiri" w:hAnsi="Amiri" w:eastAsia="Amiri" w:cs="Amiri"/>
          <w:lang w:bidi="ar-SA"/>
          <w:color w:val="111111"/>
          <w:sz w:val="28"/>
          <w:szCs w:val="28"/>
          <w:rtl/>
        </w:rPr>
        <w:t xml:space="preserve">والشيعة ورقها. (ج 5 ص 263 وج 9 ص 149 - 150 ، 633 وج 16 ص 291 وج 21 ص 419).</w:t>
      </w:r>
    </w:p>
    <w:p>
      <w:pPr>
        <w:pStyle w:val="BookText"/>
      </w:pPr>
      <w:r>
        <w:rPr>
          <w:rFonts w:ascii="Amiri" w:hAnsi="Amiri" w:eastAsia="Amiri" w:cs="Amiri"/>
          <w:lang w:bidi="ar-SA"/>
          <w:color w:val="111111"/>
          <w:sz w:val="28"/>
          <w:szCs w:val="28"/>
          <w:rtl/>
        </w:rPr>
        <w:t xml:space="preserve">وشيعتنا ورقها. (ج 5 ص 262 - 264 وج 9 ص 151 - 152 ، 154 وج 18 ص 346).</w:t>
      </w:r>
    </w:p>
    <w:p>
      <w:pPr>
        <w:pStyle w:val="BookText"/>
      </w:pPr>
      <w:r>
        <w:rPr>
          <w:rFonts w:ascii="Amiri" w:hAnsi="Amiri" w:eastAsia="Amiri" w:cs="Amiri"/>
          <w:lang w:bidi="ar-SA"/>
          <w:color w:val="111111"/>
          <w:sz w:val="28"/>
          <w:szCs w:val="28"/>
          <w:rtl/>
        </w:rPr>
        <w:t xml:space="preserve">وأشياعنا أوراقها. (ج 17 ص 186 وج 5 ص 265 وج 9 ص 152 وج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 ص 440).</w:t>
      </w:r>
    </w:p>
    <w:p>
      <w:pPr>
        <w:pStyle w:val="BookText"/>
      </w:pPr>
      <w:r>
        <w:rPr>
          <w:rFonts w:ascii="Amiri" w:hAnsi="Amiri" w:eastAsia="Amiri" w:cs="Amiri"/>
          <w:lang w:bidi="ar-SA"/>
          <w:color w:val="111111"/>
          <w:sz w:val="28"/>
          <w:szCs w:val="28"/>
          <w:rtl/>
        </w:rPr>
        <w:t xml:space="preserve">أنت وشيعتك تردون على الحوض رواء مرويين مبيضة وجوههم. (ج 7 ص 322).</w:t>
      </w:r>
    </w:p>
    <w:p>
      <w:pPr>
        <w:pStyle w:val="BookText"/>
      </w:pPr>
      <w:r>
        <w:rPr>
          <w:rFonts w:ascii="Amiri" w:hAnsi="Amiri" w:eastAsia="Amiri" w:cs="Amiri"/>
          <w:lang w:bidi="ar-SA"/>
          <w:color w:val="111111"/>
          <w:sz w:val="28"/>
          <w:szCs w:val="28"/>
          <w:rtl/>
        </w:rPr>
        <w:t xml:space="preserve">وواحدة في الجنة وهي التي اتخذت محبتك وهم شيعتك. (ج 7 ص 602).</w:t>
      </w:r>
    </w:p>
    <w:p>
      <w:pPr>
        <w:pStyle w:val="BookText"/>
      </w:pPr>
      <w:r>
        <w:rPr>
          <w:rFonts w:ascii="Amiri" w:hAnsi="Amiri" w:eastAsia="Amiri" w:cs="Amiri"/>
          <w:lang w:bidi="ar-SA"/>
          <w:color w:val="111111"/>
          <w:sz w:val="28"/>
          <w:szCs w:val="28"/>
          <w:rtl/>
        </w:rPr>
        <w:t xml:space="preserve">النهي عن الاستخفاف بالشيعة. (ج 7 ص 317 - 318 وج 17 ص 270).</w:t>
      </w:r>
    </w:p>
    <w:p>
      <w:pPr>
        <w:pStyle w:val="BookText"/>
      </w:pPr>
      <w:r>
        <w:rPr>
          <w:rFonts w:ascii="Amiri" w:hAnsi="Amiri" w:eastAsia="Amiri" w:cs="Amiri"/>
          <w:lang w:bidi="ar-SA"/>
          <w:color w:val="111111"/>
          <w:sz w:val="28"/>
          <w:szCs w:val="28"/>
          <w:rtl/>
        </w:rPr>
        <w:t xml:space="preserve">ولشيعة ولدك بالفردوس. (ج 4 ص 88).</w:t>
      </w:r>
    </w:p>
    <w:p>
      <w:pPr>
        <w:pStyle w:val="BookText"/>
      </w:pPr>
      <w:r>
        <w:rPr>
          <w:rFonts w:ascii="Amiri" w:hAnsi="Amiri" w:eastAsia="Amiri" w:cs="Amiri"/>
          <w:lang w:bidi="ar-SA"/>
          <w:color w:val="111111"/>
          <w:sz w:val="28"/>
          <w:szCs w:val="28"/>
          <w:rtl/>
        </w:rPr>
        <w:t xml:space="preserve">والجنة لشيعته ومحبيه. (ج 5 ص 250).</w:t>
      </w:r>
    </w:p>
    <w:p>
      <w:pPr>
        <w:pStyle w:val="BookText"/>
      </w:pPr>
      <w:r>
        <w:rPr>
          <w:rFonts w:ascii="Amiri" w:hAnsi="Amiri" w:eastAsia="Amiri" w:cs="Amiri"/>
          <w:lang w:bidi="ar-SA"/>
          <w:color w:val="111111"/>
          <w:sz w:val="28"/>
          <w:szCs w:val="28"/>
          <w:rtl/>
        </w:rPr>
        <w:t xml:space="preserve">أول حجر شهد لله بالوحدانية ... ولشيعته بالجنة. (ج 4 ص 87 - 89 ، 382 وج 15 ص 139 - 141).</w:t>
      </w:r>
    </w:p>
    <w:p>
      <w:pPr>
        <w:pStyle w:val="BookText"/>
      </w:pPr>
      <w:r>
        <w:rPr>
          <w:rFonts w:ascii="Amiri" w:hAnsi="Amiri" w:eastAsia="Amiri" w:cs="Amiri"/>
          <w:lang w:bidi="ar-SA"/>
          <w:color w:val="111111"/>
          <w:sz w:val="28"/>
          <w:szCs w:val="28"/>
          <w:rtl/>
        </w:rPr>
        <w:t xml:space="preserve">فمر أصحاب الرايات فاستغفرت لعلي وشيعته. (ج 7 ص 321 وج 18 ص 511).</w:t>
      </w:r>
    </w:p>
    <w:p>
      <w:pPr>
        <w:pStyle w:val="BookText"/>
      </w:pPr>
      <w:r>
        <w:rPr>
          <w:rFonts w:ascii="Amiri" w:hAnsi="Amiri" w:eastAsia="Amiri" w:cs="Amiri"/>
          <w:lang w:bidi="ar-SA"/>
          <w:color w:val="111111"/>
          <w:sz w:val="28"/>
          <w:szCs w:val="28"/>
          <w:rtl/>
        </w:rPr>
        <w:t xml:space="preserve">ان اللّه يغفر له ولذريته ولشيعته ولمحبيه. (ج 18 ص 524).</w:t>
      </w:r>
    </w:p>
    <w:p>
      <w:pPr>
        <w:pStyle w:val="BookText"/>
      </w:pPr>
      <w:r>
        <w:rPr>
          <w:rFonts w:ascii="Amiri" w:hAnsi="Amiri" w:eastAsia="Amiri" w:cs="Amiri"/>
          <w:lang w:bidi="ar-SA"/>
          <w:color w:val="111111"/>
          <w:sz w:val="28"/>
          <w:szCs w:val="28"/>
          <w:rtl/>
        </w:rPr>
        <w:t xml:space="preserve">وقد غفر لذريته وشيعته. (ج 7 ص 37 وج 17 ص 109 - 110 ، 320).</w:t>
      </w:r>
    </w:p>
    <w:p>
      <w:pPr>
        <w:pStyle w:val="BookText"/>
      </w:pPr>
      <w:r>
        <w:rPr>
          <w:rFonts w:ascii="Amiri" w:hAnsi="Amiri" w:eastAsia="Amiri" w:cs="Amiri"/>
          <w:lang w:bidi="ar-SA"/>
          <w:color w:val="111111"/>
          <w:sz w:val="28"/>
          <w:szCs w:val="28"/>
          <w:rtl/>
        </w:rPr>
        <w:t xml:space="preserve">الملائكة أشفق لعلي وشيعته. (ج 17 ص 298).</w:t>
      </w:r>
    </w:p>
    <w:p>
      <w:pPr>
        <w:pStyle w:val="BookText"/>
      </w:pPr>
      <w:r>
        <w:rPr>
          <w:rFonts w:ascii="Amiri" w:hAnsi="Amiri" w:eastAsia="Amiri" w:cs="Amiri"/>
          <w:lang w:bidi="ar-SA"/>
          <w:color w:val="111111"/>
          <w:sz w:val="28"/>
          <w:szCs w:val="28"/>
          <w:rtl/>
        </w:rPr>
        <w:t xml:space="preserve">الملائكة يستغفرون له ولشيعته. (ج 6 ص 133 - 115 وج 7 ص 319 ، 321 وج 17 ص 272).</w:t>
      </w:r>
    </w:p>
    <w:p>
      <w:pPr>
        <w:pStyle w:val="BookText"/>
      </w:pPr>
      <w:r>
        <w:rPr>
          <w:rFonts w:ascii="Amiri" w:hAnsi="Amiri" w:eastAsia="Amiri" w:cs="Amiri"/>
          <w:lang w:bidi="ar-SA"/>
          <w:color w:val="111111"/>
          <w:sz w:val="28"/>
          <w:szCs w:val="28"/>
          <w:rtl/>
        </w:rPr>
        <w:t xml:space="preserve">فيدخل شيعته الجنة وأعدائه النار. (ج 6 ص 213).</w:t>
      </w:r>
    </w:p>
    <w:p>
      <w:pPr>
        <w:pStyle w:val="BookText"/>
      </w:pPr>
      <w:r>
        <w:rPr>
          <w:rFonts w:ascii="Amiri" w:hAnsi="Amiri" w:eastAsia="Amiri" w:cs="Amiri"/>
          <w:lang w:bidi="ar-SA"/>
          <w:color w:val="111111"/>
          <w:sz w:val="28"/>
          <w:szCs w:val="28"/>
          <w:rtl/>
        </w:rPr>
        <w:t xml:space="preserve">وجعل شيعته في الجنة. (ج 7 ص 18 وج 18 ص 396).</w:t>
      </w:r>
    </w:p>
    <w:p>
      <w:pPr>
        <w:pStyle w:val="BookText"/>
      </w:pPr>
      <w:r>
        <w:rPr>
          <w:rFonts w:ascii="Amiri" w:hAnsi="Amiri" w:eastAsia="Amiri" w:cs="Amiri"/>
          <w:lang w:bidi="ar-SA"/>
          <w:color w:val="111111"/>
          <w:sz w:val="28"/>
          <w:szCs w:val="28"/>
          <w:rtl/>
        </w:rPr>
        <w:t xml:space="preserve">يستغفر لمحبيه وشيعته. (ج 7 ص 320 - 321).</w:t>
      </w:r>
    </w:p>
    <w:p>
      <w:pPr>
        <w:pStyle w:val="BookText"/>
      </w:pPr>
      <w:r>
        <w:rPr>
          <w:rFonts w:ascii="Amiri" w:hAnsi="Amiri" w:eastAsia="Amiri" w:cs="Amiri"/>
          <w:lang w:bidi="ar-SA"/>
          <w:color w:val="111111"/>
          <w:sz w:val="28"/>
          <w:szCs w:val="28"/>
          <w:rtl/>
        </w:rPr>
        <w:t xml:space="preserve">أنت وشيعتك في الجنة. (ج 4 ص 18 وج 5 ص 114 وج 7 ص 309 - 306 وج 17 ص 266 - 267).</w:t>
      </w:r>
    </w:p>
    <w:p>
      <w:pPr>
        <w:pStyle w:val="BookText"/>
      </w:pPr>
      <w:r>
        <w:rPr>
          <w:rFonts w:ascii="Amiri" w:hAnsi="Amiri" w:eastAsia="Amiri" w:cs="Amiri"/>
          <w:lang w:bidi="ar-SA"/>
          <w:color w:val="111111"/>
          <w:sz w:val="28"/>
          <w:szCs w:val="28"/>
          <w:rtl/>
        </w:rPr>
        <w:t xml:space="preserve">أنت معي وشيعتك في الجنة. (ج 4 ص 176).</w:t>
      </w:r>
    </w:p>
    <w:p>
      <w:pPr>
        <w:pStyle w:val="BookText"/>
      </w:pPr>
      <w:r>
        <w:rPr>
          <w:rFonts w:ascii="Amiri" w:hAnsi="Amiri" w:eastAsia="Amiri" w:cs="Amiri"/>
          <w:lang w:bidi="ar-SA"/>
          <w:color w:val="111111"/>
          <w:sz w:val="28"/>
          <w:szCs w:val="28"/>
          <w:rtl/>
        </w:rPr>
        <w:t xml:space="preserve">تزف أنت وشيعتك الى الجنة. (ج 7 ص 371).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 أنت وشيعتك الى الجنة بغير حساب. (ج 4 ص 300 وج 8 ص 605 وج 20 ص 368).</w:t>
      </w:r>
    </w:p>
    <w:p>
      <w:pPr>
        <w:pStyle w:val="BookText"/>
      </w:pPr>
      <w:r>
        <w:rPr>
          <w:rFonts w:ascii="Amiri" w:hAnsi="Amiri" w:eastAsia="Amiri" w:cs="Amiri"/>
          <w:lang w:bidi="ar-SA"/>
          <w:color w:val="111111"/>
          <w:sz w:val="28"/>
          <w:szCs w:val="28"/>
          <w:rtl/>
        </w:rPr>
        <w:t xml:space="preserve">ستقدم على اللّه وشيعتك راضيين مرضيين. (ج 7 ص 303 - 305 وج 8 ص 267 وج 14 ص 262 - 264 وج 17 ص 264 - 465).</w:t>
      </w:r>
    </w:p>
    <w:p>
      <w:pPr>
        <w:pStyle w:val="BookText"/>
      </w:pPr>
      <w:r>
        <w:rPr>
          <w:rFonts w:ascii="Amiri" w:hAnsi="Amiri" w:eastAsia="Amiri" w:cs="Amiri"/>
          <w:lang w:bidi="ar-SA"/>
          <w:color w:val="111111"/>
          <w:sz w:val="28"/>
          <w:szCs w:val="28"/>
          <w:rtl/>
        </w:rPr>
        <w:t xml:space="preserve">بشر شيعتك أنا الشفيع لهم. (ج 7 ص 296 وج 17 ص 261).</w:t>
      </w:r>
    </w:p>
    <w:p>
      <w:pPr>
        <w:pStyle w:val="BookText"/>
      </w:pPr>
      <w:r>
        <w:rPr>
          <w:rFonts w:ascii="Amiri" w:hAnsi="Amiri" w:eastAsia="Amiri" w:cs="Amiri"/>
          <w:lang w:bidi="ar-SA"/>
          <w:color w:val="111111"/>
          <w:sz w:val="28"/>
          <w:szCs w:val="28"/>
          <w:rtl/>
        </w:rPr>
        <w:t xml:space="preserve">يا ابراهيم هؤلاء شيعتهم ومحبيهم. (ج 13 ص 59).</w:t>
      </w:r>
    </w:p>
    <w:p>
      <w:pPr>
        <w:pStyle w:val="BookText"/>
      </w:pPr>
      <w:r>
        <w:rPr>
          <w:rFonts w:ascii="Amiri" w:hAnsi="Amiri" w:eastAsia="Amiri" w:cs="Amiri"/>
          <w:lang w:bidi="ar-SA"/>
          <w:color w:val="111111"/>
          <w:sz w:val="28"/>
          <w:szCs w:val="28"/>
          <w:rtl/>
        </w:rPr>
        <w:t xml:space="preserve">قال ابراهيم الهي اجعلني من شيعتهم ومحبيهم. (ج 13 ص 60).</w:t>
      </w:r>
    </w:p>
    <w:p>
      <w:pPr>
        <w:pStyle w:val="BookText"/>
      </w:pPr>
      <w:r>
        <w:rPr>
          <w:rFonts w:ascii="Amiri" w:hAnsi="Amiri" w:eastAsia="Amiri" w:cs="Amiri"/>
          <w:lang w:bidi="ar-SA"/>
          <w:color w:val="111111"/>
          <w:sz w:val="28"/>
          <w:szCs w:val="28"/>
          <w:rtl/>
        </w:rPr>
        <w:t xml:space="preserve">فرقة شيعتك وهم المؤمنون. (ج 5 ص 114).</w:t>
      </w:r>
    </w:p>
    <w:p>
      <w:pPr>
        <w:pStyle w:val="BookText"/>
      </w:pPr>
      <w:r>
        <w:rPr>
          <w:rFonts w:ascii="Amiri" w:hAnsi="Amiri" w:eastAsia="Amiri" w:cs="Amiri"/>
          <w:lang w:bidi="ar-SA"/>
          <w:color w:val="111111"/>
          <w:sz w:val="28"/>
          <w:szCs w:val="28"/>
          <w:rtl/>
        </w:rPr>
        <w:t xml:space="preserve">هم من شيعتك وأنت امامهم. (ج 4 ص 289 وج 18 ص 518).</w:t>
      </w:r>
    </w:p>
    <w:p>
      <w:pPr>
        <w:pStyle w:val="BookText"/>
      </w:pPr>
      <w:r>
        <w:rPr>
          <w:rFonts w:ascii="Amiri" w:hAnsi="Amiri" w:eastAsia="Amiri" w:cs="Amiri"/>
          <w:lang w:bidi="ar-SA"/>
          <w:color w:val="111111"/>
          <w:sz w:val="28"/>
          <w:szCs w:val="28"/>
          <w:rtl/>
        </w:rPr>
        <w:t xml:space="preserve">شيعتك في الجنة ومحبوا شيعتك في الجنة. (ج 5 ص 114).</w:t>
      </w:r>
    </w:p>
    <w:p>
      <w:pPr>
        <w:pStyle w:val="BookText"/>
      </w:pPr>
      <w:r>
        <w:rPr>
          <w:rFonts w:ascii="Amiri" w:hAnsi="Amiri" w:eastAsia="Amiri" w:cs="Amiri"/>
          <w:lang w:bidi="ar-SA"/>
          <w:color w:val="111111"/>
          <w:sz w:val="28"/>
          <w:szCs w:val="28"/>
          <w:rtl/>
        </w:rPr>
        <w:t xml:space="preserve">أنت وشيعتك تردون على الحوض ... (ج 7 ص 322 - 323 وج 17 ص 273 - 274).</w:t>
      </w:r>
    </w:p>
    <w:p>
      <w:pPr>
        <w:pStyle w:val="BookText"/>
      </w:pPr>
      <w:r>
        <w:rPr>
          <w:rFonts w:ascii="Amiri" w:hAnsi="Amiri" w:eastAsia="Amiri" w:cs="Amiri"/>
          <w:lang w:bidi="ar-SA"/>
          <w:color w:val="111111"/>
          <w:sz w:val="28"/>
          <w:szCs w:val="28"/>
          <w:rtl/>
        </w:rPr>
        <w:t xml:space="preserve">ان في السماء حرسا ... وهم شيعتك يا علي. (ج 7 ص 324).</w:t>
      </w:r>
    </w:p>
    <w:p>
      <w:pPr>
        <w:pStyle w:val="BookText"/>
      </w:pPr>
      <w:r>
        <w:rPr>
          <w:rFonts w:ascii="Amiri" w:hAnsi="Amiri" w:eastAsia="Amiri" w:cs="Amiri"/>
          <w:lang w:bidi="ar-SA"/>
          <w:color w:val="111111"/>
          <w:sz w:val="28"/>
          <w:szCs w:val="28"/>
          <w:rtl/>
        </w:rPr>
        <w:t xml:space="preserve">وشيعتك على منابر من نور مبيضة وجوههم. (ج 4 ص 484 - 486 وج 6 ص 441 وج 7 ص 321 - 323 وج 15 - 220 - 221 ، 406 ، 562 ، 664 وج 17 273 - 274).</w:t>
      </w:r>
    </w:p>
    <w:p>
      <w:pPr>
        <w:pStyle w:val="BookText"/>
      </w:pPr>
      <w:r>
        <w:rPr>
          <w:rFonts w:ascii="Amiri" w:hAnsi="Amiri" w:eastAsia="Amiri" w:cs="Amiri"/>
          <w:lang w:bidi="ar-SA"/>
          <w:color w:val="111111"/>
          <w:sz w:val="28"/>
          <w:szCs w:val="28"/>
          <w:rtl/>
        </w:rPr>
        <w:t xml:space="preserve">وشيعتك يأخذون بحجزة أهل بيتك. (ج 5 ص 96).</w:t>
      </w:r>
    </w:p>
    <w:p>
      <w:pPr>
        <w:pStyle w:val="BookText"/>
      </w:pPr>
      <w:r>
        <w:rPr>
          <w:rFonts w:ascii="Amiri" w:hAnsi="Amiri" w:eastAsia="Amiri" w:cs="Amiri"/>
          <w:lang w:bidi="ar-SA"/>
          <w:color w:val="111111"/>
          <w:sz w:val="28"/>
          <w:szCs w:val="28"/>
          <w:rtl/>
        </w:rPr>
        <w:t xml:space="preserve">وشيعتكم من ورائكم. (ج 9 ص 221 وج 18 ص 405).</w:t>
      </w:r>
    </w:p>
    <w:p>
      <w:pPr>
        <w:pStyle w:val="BookText"/>
      </w:pPr>
      <w:r>
        <w:rPr>
          <w:rFonts w:ascii="Amiri" w:hAnsi="Amiri" w:eastAsia="Amiri" w:cs="Amiri"/>
          <w:lang w:bidi="ar-SA"/>
          <w:color w:val="111111"/>
          <w:sz w:val="28"/>
          <w:szCs w:val="28"/>
          <w:rtl/>
        </w:rPr>
        <w:t xml:space="preserve">وجعلت شيعتكم من بقية طينتكم. (ج 4 ص 341 وج 18 ص 430).</w:t>
      </w:r>
    </w:p>
    <w:p>
      <w:pPr>
        <w:pStyle w:val="BookText"/>
      </w:pPr>
      <w:r>
        <w:rPr>
          <w:rFonts w:ascii="Amiri" w:hAnsi="Amiri" w:eastAsia="Amiri" w:cs="Amiri"/>
          <w:lang w:bidi="ar-SA"/>
          <w:color w:val="111111"/>
          <w:sz w:val="28"/>
          <w:szCs w:val="28"/>
          <w:rtl/>
        </w:rPr>
        <w:t xml:space="preserve">شيعتنا يخرجون من قبورهم ووجوههم كالقمر. (ج 6 ص 163 وج 9 ص 443 - 444).</w:t>
      </w:r>
    </w:p>
    <w:p>
      <w:pPr>
        <w:pStyle w:val="BookText"/>
      </w:pPr>
      <w:r>
        <w:rPr>
          <w:rFonts w:ascii="Amiri" w:hAnsi="Amiri" w:eastAsia="Amiri" w:cs="Amiri"/>
          <w:lang w:bidi="ar-SA"/>
          <w:color w:val="111111"/>
          <w:sz w:val="28"/>
          <w:szCs w:val="28"/>
          <w:rtl/>
        </w:rPr>
        <w:t xml:space="preserve">وشيعتنا عن أيماننا وشمائلنا. (ج 18 ص 405).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21" w:name="pg11313_139217"/>
    <w:bookmarkEnd w:id="221"/>
    <w:p>
      <w:pPr>
        <w:pStyle w:val="BookText"/>
      </w:pPr>
      <w:r>
        <w:rPr>
          <w:rFonts w:ascii="Amiri" w:hAnsi="Amiri" w:eastAsia="Amiri" w:cs="Amiri"/>
          <w:lang w:bidi="ar-SA"/>
          <w:color w:val="111111"/>
          <w:sz w:val="28"/>
          <w:szCs w:val="28"/>
          <w:rtl/>
        </w:rPr>
        <w:t xml:space="preserve">وشيعتنا عن يمين الرحمن تبارك وتعالى (ج 18 ص 422).</w:t>
      </w:r>
    </w:p>
    <w:p>
      <w:pPr>
        <w:pStyle w:val="BookText"/>
      </w:pPr>
      <w:r>
        <w:rPr>
          <w:rFonts w:ascii="Amiri" w:hAnsi="Amiri" w:eastAsia="Amiri" w:cs="Amiri"/>
          <w:lang w:bidi="ar-SA"/>
          <w:color w:val="111111"/>
          <w:sz w:val="28"/>
          <w:szCs w:val="28"/>
          <w:rtl/>
        </w:rPr>
        <w:t xml:space="preserve">خلق منها شيعتنا. (ج 7 ص 283 - 284 وج 17 ص 336 - 337).</w:t>
      </w:r>
    </w:p>
    <w:p>
      <w:pPr>
        <w:pStyle w:val="BookText"/>
      </w:pPr>
      <w:r>
        <w:rPr>
          <w:rFonts w:ascii="Amiri" w:hAnsi="Amiri" w:eastAsia="Amiri" w:cs="Amiri"/>
          <w:lang w:bidi="ar-SA"/>
          <w:color w:val="111111"/>
          <w:sz w:val="28"/>
          <w:szCs w:val="28"/>
          <w:rtl/>
        </w:rPr>
        <w:t xml:space="preserve">أولو الألباب شيعتنا. (ج 14 ص 670).</w:t>
      </w:r>
    </w:p>
    <w:p>
      <w:pPr>
        <w:pStyle w:val="BookText"/>
      </w:pPr>
      <w:r>
        <w:rPr>
          <w:rFonts w:ascii="Amiri" w:hAnsi="Amiri" w:eastAsia="Amiri" w:cs="Amiri"/>
          <w:lang w:bidi="ar-SA"/>
          <w:color w:val="111111"/>
          <w:sz w:val="28"/>
          <w:szCs w:val="28"/>
          <w:rtl/>
        </w:rPr>
        <w:t xml:space="preserve">وشيعتهم أفضل من تضمنه عرصات القيامة. (ج 4 ص 114).</w:t>
      </w:r>
    </w:p>
    <w:p>
      <w:pPr>
        <w:pStyle w:val="BookText"/>
      </w:pPr>
      <w:r>
        <w:rPr>
          <w:rFonts w:ascii="Amiri" w:hAnsi="Amiri" w:eastAsia="Amiri" w:cs="Amiri"/>
          <w:lang w:bidi="ar-SA"/>
          <w:color w:val="111111"/>
          <w:sz w:val="28"/>
          <w:szCs w:val="28"/>
          <w:rtl/>
        </w:rPr>
        <w:t xml:space="preserve">وشيعتهم في قصورك مع الحور العين. (ج 4 ص 328).</w:t>
      </w:r>
    </w:p>
    <w:p>
      <w:pPr>
        <w:pStyle w:val="BookText"/>
      </w:pPr>
      <w:r>
        <w:rPr>
          <w:rFonts w:ascii="Amiri" w:hAnsi="Amiri" w:eastAsia="Amiri" w:cs="Amiri"/>
          <w:lang w:bidi="ar-SA"/>
          <w:color w:val="111111"/>
          <w:sz w:val="28"/>
          <w:szCs w:val="28"/>
          <w:rtl/>
        </w:rPr>
        <w:t xml:space="preserve">كلما خرجت زمرة من شيعتهم. (ج 4 ص 328).</w:t>
      </w:r>
    </w:p>
    <w:p>
      <w:pPr>
        <w:pStyle w:val="BookText"/>
      </w:pPr>
      <w:r>
        <w:rPr>
          <w:rFonts w:ascii="Amiri" w:hAnsi="Amiri" w:eastAsia="Amiri" w:cs="Amiri"/>
          <w:lang w:bidi="ar-SA"/>
          <w:color w:val="111111"/>
          <w:sz w:val="28"/>
          <w:szCs w:val="28"/>
          <w:rtl/>
        </w:rPr>
        <w:t xml:space="preserve">وان شيعتهم يأخذون بحجزهم. (ج 5 ص 504).</w:t>
      </w:r>
    </w:p>
    <w:p>
      <w:pPr>
        <w:pStyle w:val="BookText"/>
      </w:pPr>
      <w:r>
        <w:rPr>
          <w:rFonts w:ascii="Amiri" w:hAnsi="Amiri" w:eastAsia="Amiri" w:cs="Amiri"/>
          <w:lang w:bidi="ar-SA"/>
          <w:color w:val="111111"/>
          <w:sz w:val="28"/>
          <w:szCs w:val="28"/>
          <w:rtl/>
        </w:rPr>
        <w:t xml:space="preserve">حتى تجوز شيعتي كالبرق الخاطف. (ج 8 ص 731).</w:t>
      </w:r>
    </w:p>
    <w:p>
      <w:pPr>
        <w:pStyle w:val="BookText"/>
      </w:pPr>
      <w:r>
        <w:rPr>
          <w:rFonts w:ascii="Amiri" w:hAnsi="Amiri" w:eastAsia="Amiri" w:cs="Amiri"/>
          <w:lang w:bidi="ar-SA"/>
          <w:color w:val="111111"/>
          <w:sz w:val="28"/>
          <w:szCs w:val="28"/>
          <w:rtl/>
        </w:rPr>
        <w:t xml:space="preserve">اللّهم بحق محمد عبدك اغفر للخاطئين من شيعتي. (ج 5 ص 250).</w:t>
      </w:r>
    </w:p>
    <w:p>
      <w:pPr>
        <w:pStyle w:val="BookText"/>
      </w:pPr>
      <w:r>
        <w:rPr>
          <w:rFonts w:ascii="Amiri" w:hAnsi="Amiri" w:eastAsia="Amiri" w:cs="Amiri"/>
          <w:lang w:bidi="ar-SA"/>
          <w:color w:val="111111"/>
          <w:sz w:val="28"/>
          <w:szCs w:val="28"/>
          <w:rtl/>
        </w:rPr>
        <w:t xml:space="preserve">لشيعتي وشيعة أهل بيتي. (ج 9 ص 459).</w:t>
      </w:r>
    </w:p>
    <w:p>
      <w:pPr>
        <w:pStyle w:val="BookText"/>
      </w:pPr>
      <w:r>
        <w:rPr>
          <w:rFonts w:ascii="Amiri" w:hAnsi="Amiri" w:eastAsia="Amiri" w:cs="Amiri"/>
          <w:lang w:bidi="ar-SA"/>
          <w:color w:val="111111"/>
          <w:sz w:val="28"/>
          <w:szCs w:val="28"/>
          <w:rtl/>
        </w:rPr>
        <w:t xml:space="preserve">سيكون له [ذو الخويصرة] شيعة يتعمقون في الدين حتى يخرجوا منه. (ج 8 ص 486 ، 490).</w:t>
      </w:r>
    </w:p>
    <w:p>
      <w:pPr>
        <w:pStyle w:val="BookText"/>
      </w:pPr>
      <w:r>
        <w:rPr>
          <w:rFonts w:ascii="Amiri" w:hAnsi="Amiri" w:eastAsia="Amiri" w:cs="Amiri"/>
          <w:lang w:bidi="ar-SA"/>
          <w:color w:val="111111"/>
          <w:sz w:val="28"/>
          <w:szCs w:val="28"/>
          <w:rtl/>
        </w:rPr>
        <w:t xml:space="preserve">أراد ابن هند ان يشيع ذلك حتى ... (ج 8 ص 163).</w:t>
      </w:r>
    </w:p>
    <w:p>
      <w:pPr>
        <w:pStyle w:val="Heading3"/>
      </w:pPr>
      <w:bookmarkStart w:id="1055" w:name="_Toc624"/>
      <w:r>
        <w:t>[ص ب ب]</w:t>
      </w:r>
      <w:bookmarkEnd w:id="1055"/>
    </w:p>
    <w:p>
      <w:pPr>
        <w:pStyle w:val="BookText"/>
      </w:pPr>
      <w:r>
        <w:rPr>
          <w:rFonts w:ascii="Amiri" w:hAnsi="Amiri" w:eastAsia="Amiri" w:cs="Amiri"/>
          <w:lang w:bidi="ar-SA"/>
          <w:color w:val="111111"/>
          <w:sz w:val="28"/>
          <w:szCs w:val="28"/>
          <w:rtl/>
        </w:rPr>
        <w:t xml:space="preserve">صبت علي مصائب لو أنها ... (ج 10 ص 431 ، 435 وج 19 ص 160).</w:t>
      </w:r>
    </w:p>
    <w:p>
      <w:pPr>
        <w:pStyle w:val="Heading3"/>
      </w:pPr>
      <w:bookmarkStart w:id="1056" w:name="_Toc625"/>
      <w:r>
        <w:t>[ص ب ح]</w:t>
      </w:r>
      <w:bookmarkEnd w:id="1056"/>
    </w:p>
    <w:p>
      <w:pPr>
        <w:pStyle w:val="BookText"/>
      </w:pPr>
      <w:r>
        <w:rPr>
          <w:rFonts w:ascii="Amiri" w:hAnsi="Amiri" w:eastAsia="Amiri" w:cs="Amiri"/>
          <w:lang w:bidi="ar-SA"/>
          <w:color w:val="111111"/>
          <w:sz w:val="28"/>
          <w:szCs w:val="28"/>
          <w:rtl/>
        </w:rPr>
        <w:t xml:space="preserve">ان عليا [عليه‌السلام] يزهر لأهل الجنة ككوكب الصبح. (ج 6 ص 166 - 169 وج 16 ص 520 - 523).</w:t>
      </w:r>
    </w:p>
    <w:p>
      <w:pPr>
        <w:pStyle w:val="BookText"/>
      </w:pPr>
      <w:r>
        <w:rPr>
          <w:rFonts w:ascii="Amiri" w:hAnsi="Amiri" w:eastAsia="Amiri" w:cs="Amiri"/>
          <w:lang w:bidi="ar-SA"/>
          <w:color w:val="111111"/>
          <w:sz w:val="28"/>
          <w:szCs w:val="28"/>
          <w:rtl/>
        </w:rPr>
        <w:t xml:space="preserve">أنت مصباح الدجى ومنار الايمان ... (ج 4 ص 170).</w:t>
      </w:r>
    </w:p>
    <w:p>
      <w:pPr>
        <w:pStyle w:val="BookText"/>
      </w:pPr>
      <w:r>
        <w:rPr>
          <w:rFonts w:ascii="Amiri" w:hAnsi="Amiri" w:eastAsia="Amiri" w:cs="Amiri"/>
          <w:lang w:bidi="ar-SA"/>
          <w:color w:val="111111"/>
          <w:sz w:val="28"/>
          <w:szCs w:val="28"/>
          <w:rtl/>
        </w:rPr>
        <w:t xml:space="preserve">أئمة الهدى ومصابيح الدجى. (ج 5 ص 104 وج 17 ص 248).</w:t>
      </w:r>
    </w:p>
    <w:p>
      <w:pPr>
        <w:pStyle w:val="BookText"/>
      </w:pPr>
      <w:r>
        <w:rPr>
          <w:rFonts w:ascii="Amiri" w:hAnsi="Amiri" w:eastAsia="Amiri" w:cs="Amiri"/>
          <w:lang w:bidi="ar-SA"/>
          <w:color w:val="111111"/>
          <w:sz w:val="28"/>
          <w:szCs w:val="28"/>
          <w:rtl/>
        </w:rPr>
        <w:t xml:space="preserve">يمسي الرجل بخيلا جبانا ويصبح عالما شجاعا كريما. (ج 19 ص 637).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22" w:name="pg11313_139218"/>
    <w:bookmarkEnd w:id="222"/>
    <w:p>
      <w:pPr>
        <w:pStyle w:val="Heading3"/>
      </w:pPr>
      <w:bookmarkStart w:id="1057" w:name="_Toc626"/>
      <w:r>
        <w:t>[ص ب ر]</w:t>
      </w:r>
      <w:bookmarkEnd w:id="1057"/>
    </w:p>
    <w:p>
      <w:pPr>
        <w:pStyle w:val="BookText"/>
      </w:pPr>
      <w:r>
        <w:rPr>
          <w:rFonts w:ascii="Amiri" w:hAnsi="Amiri" w:eastAsia="Amiri" w:cs="Amiri"/>
          <w:lang w:bidi="ar-SA"/>
          <w:color w:val="111111"/>
          <w:sz w:val="28"/>
          <w:szCs w:val="28"/>
          <w:rtl/>
        </w:rPr>
        <w:t xml:space="preserve">صبره عليه‌السلام. (ج 8 ص 614 - 617).</w:t>
      </w:r>
    </w:p>
    <w:p>
      <w:pPr>
        <w:pStyle w:val="BookText"/>
      </w:pPr>
      <w:r>
        <w:rPr>
          <w:rFonts w:ascii="Amiri" w:hAnsi="Amiri" w:eastAsia="Amiri" w:cs="Amiri"/>
          <w:lang w:bidi="ar-SA"/>
          <w:color w:val="111111"/>
          <w:sz w:val="28"/>
          <w:szCs w:val="28"/>
          <w:rtl/>
        </w:rPr>
        <w:t xml:space="preserve">... والى أيوب في صبره. (ج 4 ص 397 وج 15 ص 619).</w:t>
      </w:r>
    </w:p>
    <w:p>
      <w:pPr>
        <w:pStyle w:val="BookText"/>
      </w:pPr>
      <w:r>
        <w:rPr>
          <w:rFonts w:ascii="Amiri" w:hAnsi="Amiri" w:eastAsia="Amiri" w:cs="Amiri"/>
          <w:lang w:bidi="ar-SA"/>
          <w:color w:val="111111"/>
          <w:sz w:val="28"/>
          <w:szCs w:val="28"/>
          <w:rtl/>
        </w:rPr>
        <w:t xml:space="preserve">والذي صبر معه يوم المهراس. (ج 4 ص 454 وج 15 ص 654).</w:t>
      </w:r>
    </w:p>
    <w:p>
      <w:pPr>
        <w:pStyle w:val="BookText"/>
      </w:pPr>
      <w:r>
        <w:rPr>
          <w:rFonts w:ascii="Amiri" w:hAnsi="Amiri" w:eastAsia="Amiri" w:cs="Amiri"/>
          <w:lang w:bidi="ar-SA"/>
          <w:color w:val="111111"/>
          <w:sz w:val="28"/>
          <w:szCs w:val="28"/>
          <w:rtl/>
        </w:rPr>
        <w:t xml:space="preserve">وقد أعطى خصا لا صبرا كصبري وحسنا كحسن يوسف. (ج 5 ص 6 وج 16 ص 558).</w:t>
      </w:r>
    </w:p>
    <w:p>
      <w:pPr>
        <w:pStyle w:val="BookText"/>
      </w:pPr>
      <w:r>
        <w:rPr>
          <w:rFonts w:ascii="Amiri" w:hAnsi="Amiri" w:eastAsia="Amiri" w:cs="Amiri"/>
          <w:lang w:bidi="ar-SA"/>
          <w:color w:val="111111"/>
          <w:sz w:val="28"/>
          <w:szCs w:val="28"/>
          <w:rtl/>
        </w:rPr>
        <w:t xml:space="preserve">صبر سيد الساجدين عليه‌السلام. (ج 12 ص 82).</w:t>
      </w:r>
    </w:p>
    <w:p>
      <w:pPr>
        <w:pStyle w:val="BookText"/>
      </w:pPr>
      <w:r>
        <w:rPr>
          <w:rFonts w:ascii="IRNazanin" w:hAnsi="IRNazanin" w:eastAsia="IRNazanin" w:cs="IRNazanin"/>
          <w:lang w:bidi="fa-IR"/>
          <w:color w:val="111111"/>
          <w:sz w:val="28"/>
          <w:szCs w:val="28"/>
          <w:rtl/>
        </w:rPr>
        <w:t xml:space="preserve">صبرا أبا عبد اللّه صبرا أبا عبد اللّه. (ج 8 ص 149 وج 19 ص 375 ، 377 ، 394).</w:t>
      </w:r>
    </w:p>
    <w:p>
      <w:pPr>
        <w:pStyle w:val="BookText"/>
      </w:pPr>
      <w:r>
        <w:rPr>
          <w:rFonts w:ascii="IRNazanin" w:hAnsi="IRNazanin" w:eastAsia="IRNazanin" w:cs="IRNazanin"/>
          <w:lang w:bidi="fa-IR"/>
          <w:color w:val="111111"/>
          <w:sz w:val="28"/>
          <w:szCs w:val="28"/>
          <w:rtl/>
        </w:rPr>
        <w:t xml:space="preserve">اصبر أبا عبد اللّه اصبر أبا عبد اللّه. (ج 8 ص 148 وج 19 ص 372 - 373 ، 376).</w:t>
      </w:r>
    </w:p>
    <w:p>
      <w:pPr>
        <w:pStyle w:val="BookText"/>
      </w:pPr>
      <w:r>
        <w:rPr>
          <w:rFonts w:ascii="Amiri" w:hAnsi="Amiri" w:eastAsia="Amiri" w:cs="Amiri"/>
          <w:lang w:bidi="ar-SA"/>
          <w:color w:val="111111"/>
          <w:sz w:val="28"/>
          <w:szCs w:val="28"/>
          <w:rtl/>
        </w:rPr>
        <w:t xml:space="preserve">يا فاطمة اصبري على مرارة الدنيا. (ج 10 ص 262 - 263 وج 19 ص 110 - 111).</w:t>
      </w:r>
    </w:p>
    <w:p>
      <w:pPr>
        <w:pStyle w:val="BookText"/>
      </w:pPr>
      <w:r>
        <w:rPr>
          <w:rFonts w:ascii="Amiri" w:hAnsi="Amiri" w:eastAsia="Amiri" w:cs="Amiri"/>
          <w:lang w:bidi="ar-SA"/>
          <w:color w:val="111111"/>
          <w:sz w:val="28"/>
          <w:szCs w:val="28"/>
          <w:rtl/>
        </w:rPr>
        <w:t xml:space="preserve">تصبر على ظلم قريش. (ج 8 ص 332).</w:t>
      </w:r>
    </w:p>
    <w:p>
      <w:pPr>
        <w:pStyle w:val="Heading3"/>
      </w:pPr>
      <w:bookmarkStart w:id="1058" w:name="_Toc627"/>
      <w:r>
        <w:t>[ص ب غ]</w:t>
      </w:r>
      <w:bookmarkEnd w:id="1058"/>
    </w:p>
    <w:p>
      <w:pPr>
        <w:pStyle w:val="BookText"/>
      </w:pPr>
      <w:r>
        <w:rPr>
          <w:rFonts w:ascii="Amiri" w:hAnsi="Amiri" w:eastAsia="Amiri" w:cs="Amiri"/>
          <w:lang w:bidi="ar-SA"/>
          <w:color w:val="111111"/>
          <w:sz w:val="28"/>
          <w:szCs w:val="28"/>
          <w:rtl/>
        </w:rPr>
        <w:t xml:space="preserve">تحشر ابنتي فاطمة ومعها ثياب مصبوغة بدم. (ج 10 ص 162 - 163 وج 11 ص 327 - 328 وج 19 ص 73 - 74).</w:t>
      </w:r>
    </w:p>
    <w:p>
      <w:pPr>
        <w:pStyle w:val="Heading3"/>
      </w:pPr>
      <w:bookmarkStart w:id="1059" w:name="_Toc628"/>
      <w:r>
        <w:t>[ص ب و]</w:t>
      </w:r>
      <w:bookmarkEnd w:id="1059"/>
    </w:p>
    <w:p>
      <w:pPr>
        <w:pStyle w:val="BookText"/>
      </w:pPr>
      <w:r>
        <w:rPr>
          <w:rFonts w:ascii="IRNazanin" w:hAnsi="IRNazanin" w:eastAsia="IRNazanin" w:cs="IRNazanin"/>
          <w:lang w:bidi="fa-IR"/>
          <w:color w:val="111111"/>
          <w:sz w:val="28"/>
          <w:szCs w:val="28"/>
          <w:rtl/>
        </w:rPr>
        <w:t xml:space="preserve">ضمه عليه‌السلام اليه صلی اللّه عليه وآله في صباوته. (ج 6 ص 579 وج 17 ص 75).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23" w:name="pg11313_139219"/>
    <w:bookmarkEnd w:id="223"/>
    <w:p>
      <w:pPr>
        <w:pStyle w:val="Heading3"/>
      </w:pPr>
      <w:bookmarkStart w:id="1060" w:name="_Toc629"/>
      <w:r>
        <w:t>[ص ح ب]</w:t>
      </w:r>
      <w:bookmarkEnd w:id="1060"/>
    </w:p>
    <w:p>
      <w:pPr>
        <w:pStyle w:val="BookText"/>
      </w:pPr>
      <w:r>
        <w:rPr>
          <w:rFonts w:ascii="Amiri" w:hAnsi="Amiri" w:eastAsia="Amiri" w:cs="Amiri"/>
          <w:lang w:bidi="ar-SA"/>
          <w:color w:val="111111"/>
          <w:sz w:val="28"/>
          <w:szCs w:val="28"/>
          <w:rtl/>
        </w:rPr>
        <w:t xml:space="preserve">قتل مع علي عليه‌السلام خمسة وعشرون صحابيا بدريا بصفين. (ج 8 ص 403).</w:t>
      </w:r>
    </w:p>
    <w:p>
      <w:pPr>
        <w:pStyle w:val="BookText"/>
      </w:pPr>
      <w:r>
        <w:rPr>
          <w:rFonts w:ascii="Amiri" w:hAnsi="Amiri" w:eastAsia="Amiri" w:cs="Amiri"/>
          <w:lang w:bidi="ar-SA"/>
          <w:color w:val="111111"/>
          <w:sz w:val="28"/>
          <w:szCs w:val="28"/>
          <w:rtl/>
        </w:rPr>
        <w:t xml:space="preserve">صاحب حوضي. (ج 4 ص 101 ، 170 ، 270 ، 271 وج 15 ص 309 وج 20 ص 308 - 309 ، 407).</w:t>
      </w:r>
    </w:p>
    <w:p>
      <w:pPr>
        <w:pStyle w:val="BookText"/>
      </w:pPr>
      <w:r>
        <w:rPr>
          <w:rFonts w:ascii="Amiri" w:hAnsi="Amiri" w:eastAsia="Amiri" w:cs="Amiri"/>
          <w:lang w:bidi="ar-SA"/>
          <w:color w:val="111111"/>
          <w:sz w:val="28"/>
          <w:szCs w:val="28"/>
          <w:rtl/>
        </w:rPr>
        <w:t xml:space="preserve">صاحب رايتي. (ج 4 ص 166 ، 168 ، 363).</w:t>
      </w:r>
    </w:p>
    <w:p>
      <w:pPr>
        <w:pStyle w:val="BookText"/>
      </w:pPr>
      <w:r>
        <w:rPr>
          <w:rFonts w:ascii="Amiri" w:hAnsi="Amiri" w:eastAsia="Amiri" w:cs="Amiri"/>
          <w:lang w:bidi="ar-SA"/>
          <w:color w:val="111111"/>
          <w:sz w:val="28"/>
          <w:szCs w:val="28"/>
          <w:rtl/>
        </w:rPr>
        <w:t xml:space="preserve">لكل نبي صاحب سر وصاحب سري علي. (ج 4 ص 226 وج 15 ص 226 - 227 وج 20 ص 312 - 313).</w:t>
      </w:r>
    </w:p>
    <w:p>
      <w:pPr>
        <w:pStyle w:val="BookText"/>
      </w:pPr>
      <w:r>
        <w:rPr>
          <w:rFonts w:ascii="Amiri" w:hAnsi="Amiri" w:eastAsia="Amiri" w:cs="Amiri"/>
          <w:lang w:bidi="ar-SA"/>
          <w:color w:val="111111"/>
          <w:sz w:val="28"/>
          <w:szCs w:val="28"/>
          <w:rtl/>
        </w:rPr>
        <w:t xml:space="preserve">صاحب الكرتين. (ج 5 ص 8).</w:t>
      </w:r>
    </w:p>
    <w:p>
      <w:pPr>
        <w:pStyle w:val="BookText"/>
      </w:pPr>
      <w:r>
        <w:rPr>
          <w:rFonts w:ascii="Amiri" w:hAnsi="Amiri" w:eastAsia="Amiri" w:cs="Amiri"/>
          <w:lang w:bidi="ar-SA"/>
          <w:color w:val="111111"/>
          <w:sz w:val="28"/>
          <w:szCs w:val="28"/>
          <w:rtl/>
        </w:rPr>
        <w:t xml:space="preserve">وصاحب لوائي. (ج 4 ص 169 - 170 ، 227 ، 265 ، 269 ، 367 وج 6 ص 54 ، 588 وج 7 ص 384 وج 15 ص 546 ، 551 وج 20 ص 319 - 322 ، 226 ، 273 ، 332 ، 309 ، 311 ، 407).</w:t>
      </w:r>
    </w:p>
    <w:p>
      <w:pPr>
        <w:pStyle w:val="BookText"/>
      </w:pPr>
      <w:r>
        <w:rPr>
          <w:rFonts w:ascii="Amiri" w:hAnsi="Amiri" w:eastAsia="Amiri" w:cs="Amiri"/>
          <w:lang w:bidi="ar-SA"/>
          <w:color w:val="111111"/>
          <w:sz w:val="28"/>
          <w:szCs w:val="28"/>
          <w:rtl/>
        </w:rPr>
        <w:t xml:space="preserve">علي صاحبي. (ج 4 ص 171 - 177 ، 297 ، 342 ، 363 وج 15 ص 169 ، 348).</w:t>
      </w:r>
    </w:p>
    <w:p>
      <w:pPr>
        <w:pStyle w:val="BookText"/>
      </w:pPr>
      <w:r>
        <w:rPr>
          <w:rFonts w:ascii="Amiri" w:hAnsi="Amiri" w:eastAsia="Amiri" w:cs="Amiri"/>
          <w:lang w:bidi="ar-SA"/>
          <w:color w:val="111111"/>
          <w:sz w:val="28"/>
          <w:szCs w:val="28"/>
          <w:rtl/>
        </w:rPr>
        <w:t xml:space="preserve">وصاحبي على الحوض ... وصاحبي في المقام المحمود ... (ج 4 ص 227 وج 20 ص 230).</w:t>
      </w:r>
    </w:p>
    <w:p>
      <w:pPr>
        <w:pStyle w:val="BookText"/>
      </w:pPr>
      <w:r>
        <w:rPr>
          <w:rFonts w:ascii="Amiri" w:hAnsi="Amiri" w:eastAsia="Amiri" w:cs="Amiri"/>
          <w:lang w:bidi="ar-SA"/>
          <w:color w:val="111111"/>
          <w:sz w:val="28"/>
          <w:szCs w:val="28"/>
          <w:rtl/>
        </w:rPr>
        <w:t xml:space="preserve">على أن يكون أخي وصاحبي. (ج 4 ص 61 ، 66).</w:t>
      </w:r>
    </w:p>
    <w:p>
      <w:pPr>
        <w:pStyle w:val="BookText"/>
      </w:pPr>
      <w:r>
        <w:rPr>
          <w:rFonts w:ascii="Amiri" w:hAnsi="Amiri" w:eastAsia="Amiri" w:cs="Amiri"/>
          <w:lang w:bidi="ar-SA"/>
          <w:color w:val="111111"/>
          <w:sz w:val="28"/>
          <w:szCs w:val="28"/>
          <w:rtl/>
        </w:rPr>
        <w:t xml:space="preserve">من الفرقة الناجية؟ قال : المتمسكون بما أنت عليه وأصحابك. (ج 7 ص 185).</w:t>
      </w:r>
    </w:p>
    <w:p>
      <w:pPr>
        <w:pStyle w:val="BookText"/>
      </w:pPr>
      <w:r>
        <w:rPr>
          <w:rFonts w:ascii="Amiri" w:hAnsi="Amiri" w:eastAsia="Amiri" w:cs="Amiri"/>
          <w:lang w:bidi="ar-SA"/>
          <w:color w:val="111111"/>
          <w:sz w:val="28"/>
          <w:szCs w:val="28"/>
          <w:rtl/>
        </w:rPr>
        <w:t xml:space="preserve">علي وأصحابه على الحق. (ج 5 ص 635 وج 17 ص 169 وج 21 ص 396).</w:t>
      </w:r>
    </w:p>
    <w:p>
      <w:pPr>
        <w:pStyle w:val="BookText"/>
      </w:pPr>
      <w:r>
        <w:rPr>
          <w:rFonts w:ascii="Amiri" w:hAnsi="Amiri" w:eastAsia="Amiri" w:cs="Amiri"/>
          <w:lang w:bidi="ar-SA"/>
          <w:color w:val="111111"/>
          <w:sz w:val="28"/>
          <w:szCs w:val="28"/>
          <w:rtl/>
        </w:rPr>
        <w:t xml:space="preserve">يا علي أنت وأصحابك في الجنة. (ج 7 ص 306 - 307).</w:t>
      </w:r>
    </w:p>
    <w:p>
      <w:pPr>
        <w:pStyle w:val="BookText"/>
      </w:pPr>
      <w:r>
        <w:rPr>
          <w:rFonts w:ascii="IRNazanin" w:hAnsi="IRNazanin" w:eastAsia="IRNazanin" w:cs="IRNazanin"/>
          <w:lang w:bidi="fa-IR"/>
          <w:color w:val="111111"/>
          <w:sz w:val="28"/>
          <w:szCs w:val="28"/>
          <w:rtl/>
        </w:rPr>
        <w:t xml:space="preserve">علي عبقري أصحاب النبي صلی اللّه عليه وآله. (ج 4 ص 274 وج 15 ص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24" w:name="pg11313_139220"/>
    <w:bookmarkEnd w:id="224"/>
    <w:p>
      <w:pPr>
        <w:pStyle w:val="BookText"/>
      </w:pPr>
      <w:r>
        <w:rPr>
          <w:rFonts w:ascii="IRNazanin" w:hAnsi="IRNazanin" w:eastAsia="IRNazanin" w:cs="IRNazanin"/>
          <w:lang w:bidi="fa-IR"/>
          <w:color w:val="111111"/>
          <w:sz w:val="28"/>
          <w:szCs w:val="28"/>
          <w:rtl/>
        </w:rPr>
        <w:t xml:space="preserve">60 وج 20 ص 372 - 373).</w:t>
      </w:r>
    </w:p>
    <w:p>
      <w:pPr>
        <w:pStyle w:val="BookText"/>
      </w:pPr>
      <w:r>
        <w:rPr>
          <w:rFonts w:ascii="Amiri" w:hAnsi="Amiri" w:eastAsia="Amiri" w:cs="Amiri"/>
          <w:lang w:bidi="ar-SA"/>
          <w:color w:val="111111"/>
          <w:sz w:val="28"/>
          <w:szCs w:val="28"/>
          <w:rtl/>
        </w:rPr>
        <w:t xml:space="preserve">قول أحمد ما جاء لأحد من الصحابة ما جاء في حق علي [عليه‌السلام].</w:t>
      </w:r>
    </w:p>
    <w:p>
      <w:pPr>
        <w:pStyle w:val="BookText"/>
      </w:pPr>
      <w:r>
        <w:rPr>
          <w:rFonts w:ascii="IRNazanin" w:hAnsi="IRNazanin" w:eastAsia="IRNazanin" w:cs="IRNazanin"/>
          <w:lang w:bidi="fa-IR"/>
          <w:color w:val="111111"/>
          <w:sz w:val="28"/>
          <w:szCs w:val="28"/>
          <w:rtl/>
        </w:rPr>
        <w:t xml:space="preserve">(ج 4 ص 388 وج 5 ص 122 - 127 وج 15 ص 694 - 700).</w:t>
      </w:r>
    </w:p>
    <w:p>
      <w:pPr>
        <w:pStyle w:val="Heading3"/>
      </w:pPr>
      <w:bookmarkStart w:id="1061" w:name="_Toc630"/>
      <w:r>
        <w:t>[ص ح ح]</w:t>
      </w:r>
      <w:bookmarkEnd w:id="1061"/>
    </w:p>
    <w:p>
      <w:pPr>
        <w:pStyle w:val="BookText"/>
      </w:pPr>
      <w:r>
        <w:rPr>
          <w:rFonts w:ascii="Amiri" w:hAnsi="Amiri" w:eastAsia="Amiri" w:cs="Amiri"/>
          <w:lang w:bidi="ar-SA"/>
          <w:color w:val="111111"/>
          <w:sz w:val="28"/>
          <w:szCs w:val="28"/>
          <w:rtl/>
        </w:rPr>
        <w:t xml:space="preserve">قول الحاكم حديثه عليه‌السلام أصح الأحاديث. (ج 12 ص 238).</w:t>
      </w:r>
    </w:p>
    <w:p>
      <w:pPr>
        <w:pStyle w:val="BookText"/>
      </w:pPr>
      <w:r>
        <w:rPr>
          <w:rFonts w:ascii="Amiri" w:hAnsi="Amiri" w:eastAsia="Amiri" w:cs="Amiri"/>
          <w:lang w:bidi="ar-SA"/>
          <w:color w:val="111111"/>
          <w:sz w:val="28"/>
          <w:szCs w:val="28"/>
          <w:rtl/>
        </w:rPr>
        <w:t xml:space="preserve">أصحهم دينا. (ج 4 ص 161).</w:t>
      </w:r>
    </w:p>
    <w:p>
      <w:pPr>
        <w:pStyle w:val="BookText"/>
      </w:pPr>
      <w:r>
        <w:rPr>
          <w:rFonts w:ascii="Amiri" w:hAnsi="Amiri" w:eastAsia="Amiri" w:cs="Amiri"/>
          <w:lang w:bidi="ar-SA"/>
          <w:color w:val="111111"/>
          <w:sz w:val="28"/>
          <w:szCs w:val="28"/>
          <w:rtl/>
        </w:rPr>
        <w:t xml:space="preserve">يقسم المال صحاحا. (ج 13 ص 146 ، 215 ، 216).</w:t>
      </w:r>
    </w:p>
    <w:p>
      <w:pPr>
        <w:pStyle w:val="Heading3"/>
      </w:pPr>
      <w:bookmarkStart w:id="1062" w:name="_Toc631"/>
      <w:r>
        <w:t>[ص ح ف]</w:t>
      </w:r>
      <w:bookmarkEnd w:id="1062"/>
    </w:p>
    <w:p>
      <w:pPr>
        <w:pStyle w:val="BookText"/>
      </w:pPr>
      <w:r>
        <w:rPr>
          <w:rFonts w:ascii="Amiri" w:hAnsi="Amiri" w:eastAsia="Amiri" w:cs="Amiri"/>
          <w:lang w:bidi="ar-SA"/>
          <w:color w:val="111111"/>
          <w:sz w:val="28"/>
          <w:szCs w:val="28"/>
          <w:rtl/>
        </w:rPr>
        <w:t xml:space="preserve">لقد ابتدأ بالصحف التي أنزلها اللّه. (ج 5 ص 1).</w:t>
      </w:r>
    </w:p>
    <w:p>
      <w:pPr>
        <w:pStyle w:val="BookText"/>
      </w:pPr>
      <w:r>
        <w:rPr>
          <w:rFonts w:ascii="Amiri" w:hAnsi="Amiri" w:eastAsia="Amiri" w:cs="Amiri"/>
          <w:lang w:bidi="ar-SA"/>
          <w:color w:val="111111"/>
          <w:sz w:val="28"/>
          <w:szCs w:val="28"/>
          <w:rtl/>
        </w:rPr>
        <w:t xml:space="preserve">ثم تلى صحف نوح وصحف ابراهيم وزبور. (ج 5 ص 11 وج 8 ص 108).</w:t>
      </w:r>
    </w:p>
    <w:p>
      <w:pPr>
        <w:pStyle w:val="BookText"/>
      </w:pPr>
      <w:r>
        <w:rPr>
          <w:rFonts w:ascii="Amiri" w:hAnsi="Amiri" w:eastAsia="Amiri" w:cs="Amiri"/>
          <w:lang w:bidi="ar-SA"/>
          <w:color w:val="111111"/>
          <w:sz w:val="28"/>
          <w:szCs w:val="28"/>
          <w:rtl/>
        </w:rPr>
        <w:t xml:space="preserve">عنوان صحيفة المؤمن حب علي عليه‌السلام. (ج 7 ص 248 - 251 وج 17 ص 225 - 228 وج 21 ص 344 - 345).</w:t>
      </w:r>
    </w:p>
    <w:p>
      <w:pPr>
        <w:pStyle w:val="BookText"/>
      </w:pPr>
      <w:r>
        <w:rPr>
          <w:rFonts w:ascii="Amiri" w:hAnsi="Amiri" w:eastAsia="Amiri" w:cs="Amiri"/>
          <w:lang w:bidi="ar-SA"/>
          <w:color w:val="111111"/>
          <w:sz w:val="28"/>
          <w:szCs w:val="28"/>
          <w:rtl/>
        </w:rPr>
        <w:t xml:space="preserve">يأخذ المصحف. (ج 18 ص 13).</w:t>
      </w:r>
    </w:p>
    <w:p>
      <w:pPr>
        <w:pStyle w:val="Heading3"/>
      </w:pPr>
      <w:bookmarkStart w:id="1063" w:name="_Toc632"/>
      <w:r>
        <w:t>[ص خ ر]</w:t>
      </w:r>
      <w:bookmarkEnd w:id="1063"/>
    </w:p>
    <w:p>
      <w:pPr>
        <w:pStyle w:val="BookText"/>
      </w:pPr>
      <w:r>
        <w:rPr>
          <w:rFonts w:ascii="Amiri" w:hAnsi="Amiri" w:eastAsia="Amiri" w:cs="Amiri"/>
          <w:lang w:bidi="ar-SA"/>
          <w:color w:val="111111"/>
          <w:sz w:val="28"/>
          <w:szCs w:val="28"/>
          <w:rtl/>
        </w:rPr>
        <w:t xml:space="preserve">فوجدوا صخرة عظيمة. (ج 4 ص 97 وج 8 ص 327).</w:t>
      </w:r>
    </w:p>
    <w:p>
      <w:pPr>
        <w:pStyle w:val="BookText"/>
      </w:pPr>
      <w:r>
        <w:rPr>
          <w:rFonts w:ascii="Amiri" w:hAnsi="Amiri" w:eastAsia="Amiri" w:cs="Amiri"/>
          <w:lang w:bidi="ar-SA"/>
          <w:color w:val="111111"/>
          <w:sz w:val="28"/>
          <w:szCs w:val="28"/>
          <w:rtl/>
        </w:rPr>
        <w:t xml:space="preserve">فظهرت لهم صخرة عظيمة. (ج 15 ص 135).</w:t>
      </w:r>
    </w:p>
    <w:p>
      <w:pPr>
        <w:pStyle w:val="BookText"/>
      </w:pPr>
      <w:r>
        <w:rPr>
          <w:rFonts w:ascii="Amiri" w:hAnsi="Amiri" w:eastAsia="Amiri" w:cs="Amiri"/>
          <w:lang w:bidi="ar-SA"/>
          <w:color w:val="111111"/>
          <w:sz w:val="28"/>
          <w:szCs w:val="28"/>
          <w:rtl/>
        </w:rPr>
        <w:t xml:space="preserve">ان صخرتنا عليها اسم ستة من الأنبياء. (ج 8 ص 735).</w:t>
      </w:r>
    </w:p>
    <w:p>
      <w:pPr>
        <w:pStyle w:val="Heading3"/>
      </w:pPr>
      <w:bookmarkStart w:id="1064" w:name="_Toc633"/>
      <w:r>
        <w:t>[ص د د]</w:t>
      </w:r>
      <w:bookmarkEnd w:id="1064"/>
    </w:p>
    <w:p>
      <w:pPr>
        <w:pStyle w:val="BookText"/>
      </w:pPr>
      <w:r>
        <w:rPr>
          <w:rFonts w:ascii="Amiri" w:hAnsi="Amiri" w:eastAsia="Amiri" w:cs="Amiri"/>
          <w:lang w:bidi="ar-SA"/>
          <w:color w:val="111111"/>
          <w:sz w:val="28"/>
          <w:szCs w:val="28"/>
          <w:rtl/>
        </w:rPr>
        <w:t xml:space="preserve">وان شفاعتي تنال صدا وحكما. (ج 9 ص 480).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25" w:name="pg11313_139221"/>
    <w:bookmarkEnd w:id="225"/>
    <w:p>
      <w:pPr>
        <w:pStyle w:val="Heading3"/>
      </w:pPr>
      <w:bookmarkStart w:id="1065" w:name="_Toc634"/>
      <w:r>
        <w:t>[ص د ر]</w:t>
      </w:r>
      <w:bookmarkEnd w:id="1065"/>
    </w:p>
    <w:p>
      <w:pPr>
        <w:pStyle w:val="BookText"/>
      </w:pPr>
      <w:r>
        <w:rPr>
          <w:rFonts w:ascii="Amiri" w:hAnsi="Amiri" w:eastAsia="Amiri" w:cs="Amiri"/>
          <w:lang w:bidi="ar-SA"/>
          <w:color w:val="111111"/>
          <w:sz w:val="28"/>
          <w:szCs w:val="28"/>
          <w:rtl/>
        </w:rPr>
        <w:t xml:space="preserve">وكانت درعه صدرا بلا ظهر. (ج 8 ص 78 - 79 ، 325 ، وج 18 ص 78 - 79).</w:t>
      </w:r>
    </w:p>
    <w:p>
      <w:pPr>
        <w:pStyle w:val="BookText"/>
      </w:pPr>
      <w:r>
        <w:rPr>
          <w:rFonts w:ascii="Amiri" w:hAnsi="Amiri" w:eastAsia="Amiri" w:cs="Amiri"/>
          <w:lang w:bidi="ar-SA"/>
          <w:color w:val="111111"/>
          <w:sz w:val="28"/>
          <w:szCs w:val="28"/>
          <w:rtl/>
        </w:rPr>
        <w:t xml:space="preserve">ألقى اللّه محبتك في صدور المؤمنين. (ج 7 ص 370 وج 4 ص 23 ج 15 ص 63 وج 20 ص 327).</w:t>
      </w:r>
    </w:p>
    <w:p>
      <w:pPr>
        <w:pStyle w:val="Heading3"/>
      </w:pPr>
      <w:bookmarkStart w:id="1066" w:name="_Toc635"/>
      <w:r>
        <w:t>[ص د ق]</w:t>
      </w:r>
      <w:bookmarkEnd w:id="1066"/>
    </w:p>
    <w:p>
      <w:pPr>
        <w:pStyle w:val="BookText"/>
      </w:pPr>
      <w:r>
        <w:rPr>
          <w:rFonts w:ascii="Amiri" w:hAnsi="Amiri" w:eastAsia="Amiri" w:cs="Amiri"/>
          <w:lang w:bidi="ar-SA"/>
          <w:color w:val="111111"/>
          <w:sz w:val="28"/>
          <w:szCs w:val="28"/>
          <w:rtl/>
        </w:rPr>
        <w:t xml:space="preserve">طوبى لمن أحبك وصدق فيك وويل لمن أبغضك وكذب فيك. (ج 5 ص 81 ، 109 وج 7 ص 270 - 276 وج 15 ص 79 وج 17 ص 253 - 255 وج 4 ص 491 - 494 وج 21 ص 333 - 336).</w:t>
      </w:r>
    </w:p>
    <w:p>
      <w:pPr>
        <w:pStyle w:val="BookText"/>
      </w:pPr>
      <w:r>
        <w:rPr>
          <w:rFonts w:ascii="Amiri" w:hAnsi="Amiri" w:eastAsia="Amiri" w:cs="Amiri"/>
          <w:lang w:bidi="ar-SA"/>
          <w:color w:val="111111"/>
          <w:sz w:val="28"/>
          <w:szCs w:val="28"/>
          <w:rtl/>
        </w:rPr>
        <w:t xml:space="preserve">كانت أصدق الناس. (ج 10 ص 259 - 261 وج 19 ص 108 - 109).</w:t>
      </w:r>
    </w:p>
    <w:p>
      <w:pPr>
        <w:pStyle w:val="BookText"/>
      </w:pPr>
      <w:r>
        <w:rPr>
          <w:rFonts w:ascii="Amiri" w:hAnsi="Amiri" w:eastAsia="Amiri" w:cs="Amiri"/>
          <w:lang w:bidi="ar-SA"/>
          <w:color w:val="111111"/>
          <w:sz w:val="28"/>
          <w:szCs w:val="28"/>
          <w:rtl/>
        </w:rPr>
        <w:t xml:space="preserve">والى ابراهيم في صدقه وانابته. (ج 15 ص 618).</w:t>
      </w:r>
    </w:p>
    <w:p>
      <w:pPr>
        <w:pStyle w:val="BookText"/>
      </w:pPr>
      <w:r>
        <w:rPr>
          <w:rFonts w:ascii="Amiri" w:hAnsi="Amiri" w:eastAsia="Amiri" w:cs="Amiri"/>
          <w:lang w:bidi="ar-SA"/>
          <w:color w:val="111111"/>
          <w:sz w:val="28"/>
          <w:szCs w:val="28"/>
          <w:rtl/>
        </w:rPr>
        <w:t xml:space="preserve">الصديقون ثلاثة. (ج 5 ص 597 - 605 وج 15 ص 295 - 297 وج 17 ص 332 - 333 وج 21 ص 591 - 594).</w:t>
      </w:r>
    </w:p>
    <w:p>
      <w:pPr>
        <w:pStyle w:val="BookText"/>
      </w:pPr>
      <w:r>
        <w:rPr>
          <w:rFonts w:ascii="Amiri" w:hAnsi="Amiri" w:eastAsia="Amiri" w:cs="Amiri"/>
          <w:lang w:bidi="ar-SA"/>
          <w:color w:val="111111"/>
          <w:sz w:val="28"/>
          <w:szCs w:val="28"/>
          <w:rtl/>
        </w:rPr>
        <w:t xml:space="preserve">زوجته الصديقة الكبرى. (ج 4 ص 59).</w:t>
      </w:r>
    </w:p>
    <w:p>
      <w:pPr>
        <w:pStyle w:val="BookText"/>
      </w:pPr>
      <w:r>
        <w:rPr>
          <w:rFonts w:ascii="Amiri" w:hAnsi="Amiri" w:eastAsia="Amiri" w:cs="Amiri"/>
          <w:lang w:bidi="ar-SA"/>
          <w:color w:val="111111"/>
          <w:sz w:val="28"/>
          <w:szCs w:val="28"/>
          <w:rtl/>
        </w:rPr>
        <w:t xml:space="preserve">وأعطيت صديقة مثل ابنتي. (ج 5 ص 74 - 75 وج 15 ص 649).</w:t>
      </w:r>
    </w:p>
    <w:p>
      <w:pPr>
        <w:pStyle w:val="BookText"/>
      </w:pPr>
      <w:r>
        <w:rPr>
          <w:rFonts w:ascii="IRNazanin" w:hAnsi="IRNazanin" w:eastAsia="IRNazanin" w:cs="IRNazanin"/>
          <w:lang w:bidi="fa-IR"/>
          <w:color w:val="111111"/>
          <w:sz w:val="28"/>
          <w:szCs w:val="28"/>
          <w:rtl/>
        </w:rPr>
        <w:t xml:space="preserve">أفلح من صدقه. (ج 4 ص 20 ، 498 وج 7 ص 369 وج 15 ص 67).</w:t>
      </w:r>
    </w:p>
    <w:p>
      <w:pPr>
        <w:pStyle w:val="BookText"/>
      </w:pPr>
      <w:r>
        <w:rPr>
          <w:rFonts w:ascii="Amiri" w:hAnsi="Amiri" w:eastAsia="Amiri" w:cs="Amiri"/>
          <w:lang w:bidi="ar-SA"/>
          <w:color w:val="111111"/>
          <w:sz w:val="28"/>
          <w:szCs w:val="28"/>
          <w:rtl/>
        </w:rPr>
        <w:t xml:space="preserve">الصديق الأكبر. (ج 4 ص 26 - 35 ، 203 ، 209 - 217 ، 284 ، 331 341 ، 346 ، 368 - 371 ، 386 وج 6 ص 160 وج 7 ص 131 وج 15 ص 281 342 ، 345 ، 300 ، 489 ، 512 وج 16 ص 514 وج 20 ص 224 ، 227 - 229 259 - 263 ، 298 ، 333 ، 340 ، 374 - 379 ، 454 - 455 ، 459 ، 466 ، 472 ، 509).</w:t>
      </w:r>
    </w:p>
    <w:p>
      <w:pPr>
        <w:pStyle w:val="BookText"/>
      </w:pPr>
      <w:r>
        <w:rPr>
          <w:rFonts w:ascii="Amiri" w:hAnsi="Amiri" w:eastAsia="Amiri" w:cs="Amiri"/>
          <w:lang w:bidi="ar-SA"/>
          <w:color w:val="111111"/>
          <w:sz w:val="28"/>
          <w:szCs w:val="28"/>
          <w:rtl/>
        </w:rPr>
        <w:t xml:space="preserve">يا علي فاخر أهل الشرق والغرب فأنت أكرمهم درجة ... وأحسنهم خلقا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أصدقهم لسانا أحبهم الى اللّه والي. (ج 4 ص 331).</w:t>
      </w:r>
    </w:p>
    <w:p>
      <w:pPr>
        <w:pStyle w:val="BookText"/>
      </w:pPr>
      <w:r>
        <w:rPr>
          <w:rFonts w:ascii="Amiri" w:hAnsi="Amiri" w:eastAsia="Amiri" w:cs="Amiri"/>
          <w:lang w:bidi="ar-SA"/>
          <w:color w:val="111111"/>
          <w:sz w:val="28"/>
          <w:szCs w:val="28"/>
          <w:rtl/>
        </w:rPr>
        <w:t xml:space="preserve">أما من أحبك وصدق فيك فهم رفقاؤك في الجنة [فهم جيرانك في دارك ورفقاؤك في قصرك]. (ج 4 ص 491 - 494).</w:t>
      </w:r>
    </w:p>
    <w:p>
      <w:pPr>
        <w:pStyle w:val="BookText"/>
      </w:pPr>
      <w:r>
        <w:rPr>
          <w:rFonts w:ascii="Amiri" w:hAnsi="Amiri" w:eastAsia="Amiri" w:cs="Amiri"/>
          <w:lang w:bidi="ar-SA"/>
          <w:color w:val="111111"/>
          <w:sz w:val="28"/>
          <w:szCs w:val="28"/>
          <w:rtl/>
        </w:rPr>
        <w:t xml:space="preserve">صداق سيدة النساء عليها‌السلام. (ج 10 ص 352 - 368).</w:t>
      </w:r>
    </w:p>
    <w:p>
      <w:pPr>
        <w:pStyle w:val="BookText"/>
      </w:pPr>
      <w:r>
        <w:rPr>
          <w:rFonts w:ascii="Amiri" w:hAnsi="Amiri" w:eastAsia="Amiri" w:cs="Amiri"/>
          <w:lang w:bidi="ar-SA"/>
          <w:color w:val="111111"/>
          <w:sz w:val="28"/>
          <w:szCs w:val="28"/>
          <w:rtl/>
        </w:rPr>
        <w:t xml:space="preserve">ان زوجك فاطمة وجعل صداقها الأرض. (ج 7 ص 277 - 279).</w:t>
      </w:r>
    </w:p>
    <w:p>
      <w:pPr>
        <w:pStyle w:val="BookText"/>
      </w:pPr>
      <w:r>
        <w:rPr>
          <w:rFonts w:ascii="IRNazanin" w:hAnsi="IRNazanin" w:eastAsia="IRNazanin" w:cs="IRNazanin"/>
          <w:lang w:bidi="fa-IR"/>
          <w:color w:val="111111"/>
          <w:sz w:val="28"/>
          <w:szCs w:val="28"/>
          <w:rtl/>
        </w:rPr>
        <w:t xml:space="preserve">سألت فاطمة النبي صلی اللّه عليه وآله أن يكون صداقها شفاعة لامته. (ج 10 ص 367).</w:t>
      </w:r>
    </w:p>
    <w:p>
      <w:pPr>
        <w:pStyle w:val="BookText"/>
      </w:pPr>
      <w:r>
        <w:rPr>
          <w:rFonts w:ascii="Amiri" w:hAnsi="Amiri" w:eastAsia="Amiri" w:cs="Amiri"/>
          <w:lang w:bidi="ar-SA"/>
          <w:color w:val="111111"/>
          <w:sz w:val="28"/>
          <w:szCs w:val="28"/>
          <w:rtl/>
        </w:rPr>
        <w:t xml:space="preserve">وان صدقتي لتبلغ اليوم أربعة آلاف دينار. (ج 8 ص 575 وج 17 ص 594).</w:t>
      </w:r>
    </w:p>
    <w:p>
      <w:pPr>
        <w:pStyle w:val="BookText"/>
      </w:pPr>
      <w:r>
        <w:rPr>
          <w:rFonts w:ascii="Amiri" w:hAnsi="Amiri" w:eastAsia="Amiri" w:cs="Amiri"/>
          <w:lang w:bidi="ar-SA"/>
          <w:color w:val="111111"/>
          <w:sz w:val="28"/>
          <w:szCs w:val="28"/>
          <w:rtl/>
        </w:rPr>
        <w:t xml:space="preserve">حديث حرمة الصدقة. (ج 9 ص 390 - 391).</w:t>
      </w:r>
    </w:p>
    <w:p>
      <w:pPr>
        <w:pStyle w:val="BookText"/>
      </w:pPr>
      <w:r>
        <w:rPr>
          <w:rFonts w:ascii="Amiri" w:hAnsi="Amiri" w:eastAsia="Amiri" w:cs="Amiri"/>
          <w:lang w:bidi="ar-SA"/>
          <w:color w:val="111111"/>
          <w:sz w:val="28"/>
          <w:szCs w:val="28"/>
          <w:rtl/>
        </w:rPr>
        <w:t xml:space="preserve">من أهل بيته أليس نساءه؟ قال نساءه من أهل بيته ولكن أهل بيته من حرم عليهم الصدقة بعده. (ج 9 ص 389).</w:t>
      </w:r>
    </w:p>
    <w:p>
      <w:pPr>
        <w:pStyle w:val="BookText"/>
      </w:pPr>
      <w:r>
        <w:rPr>
          <w:rFonts w:ascii="Amiri" w:hAnsi="Amiri" w:eastAsia="Amiri" w:cs="Amiri"/>
          <w:lang w:bidi="ar-SA"/>
          <w:color w:val="111111"/>
          <w:sz w:val="28"/>
          <w:szCs w:val="28"/>
          <w:rtl/>
        </w:rPr>
        <w:t xml:space="preserve">أوصي من آمن بي وصدقني بولاية علي ... (ج 6 ص 435 - 436 وج 16 ص 619 - 620 وج 21 ص 313 - 314).</w:t>
      </w:r>
    </w:p>
    <w:p>
      <w:pPr>
        <w:pStyle w:val="BookText"/>
      </w:pPr>
      <w:r>
        <w:rPr>
          <w:rFonts w:ascii="Amiri" w:hAnsi="Amiri" w:eastAsia="Amiri" w:cs="Amiri"/>
          <w:lang w:bidi="ar-SA"/>
          <w:color w:val="111111"/>
          <w:sz w:val="28"/>
          <w:szCs w:val="28"/>
          <w:rtl/>
        </w:rPr>
        <w:t xml:space="preserve">ما رأيت أصدق لهجة من أبي ذر. (ج 10 ص 295 - 261).</w:t>
      </w:r>
    </w:p>
    <w:p>
      <w:pPr>
        <w:pStyle w:val="BookText"/>
      </w:pPr>
      <w:r>
        <w:rPr>
          <w:rFonts w:ascii="Amiri" w:hAnsi="Amiri" w:eastAsia="Amiri" w:cs="Amiri"/>
          <w:lang w:bidi="ar-SA"/>
          <w:color w:val="111111"/>
          <w:sz w:val="28"/>
          <w:szCs w:val="28"/>
          <w:rtl/>
        </w:rPr>
        <w:t xml:space="preserve">ما أظلت الخضراء ... أصدق من أبي ذر. (ج 5 ص 284).</w:t>
      </w:r>
    </w:p>
    <w:p>
      <w:pPr>
        <w:pStyle w:val="BookText"/>
      </w:pPr>
      <w:r>
        <w:rPr>
          <w:rFonts w:ascii="Amiri" w:hAnsi="Amiri" w:eastAsia="Amiri" w:cs="Amiri"/>
          <w:lang w:bidi="ar-SA"/>
          <w:color w:val="111111"/>
          <w:sz w:val="28"/>
          <w:szCs w:val="28"/>
          <w:rtl/>
        </w:rPr>
        <w:t xml:space="preserve">اصدق اليهود والنصارى. (ج 8 ص 199).</w:t>
      </w:r>
    </w:p>
    <w:p>
      <w:pPr>
        <w:pStyle w:val="BookText"/>
      </w:pPr>
      <w:r>
        <w:rPr>
          <w:rFonts w:ascii="Amiri" w:hAnsi="Amiri" w:eastAsia="Amiri" w:cs="Amiri"/>
          <w:lang w:bidi="ar-SA"/>
          <w:color w:val="111111"/>
          <w:sz w:val="28"/>
          <w:szCs w:val="28"/>
          <w:rtl/>
        </w:rPr>
        <w:t xml:space="preserve">باب صدقات أمير المؤمنين عليه‌السلام. (ج 8 ص 583 - 592).</w:t>
      </w:r>
    </w:p>
    <w:p>
      <w:pPr>
        <w:pStyle w:val="BookText"/>
      </w:pPr>
      <w:r>
        <w:rPr>
          <w:rFonts w:ascii="Amiri" w:hAnsi="Amiri" w:eastAsia="Amiri" w:cs="Amiri"/>
          <w:lang w:bidi="ar-SA"/>
          <w:color w:val="111111"/>
          <w:sz w:val="28"/>
          <w:szCs w:val="28"/>
          <w:rtl/>
        </w:rPr>
        <w:t xml:space="preserve">وان صدقتي اليوم أربعين ألف دينار. (ج 8 ص 574 - 576 وج 18 ص 137).</w:t>
      </w:r>
    </w:p>
    <w:p>
      <w:pPr>
        <w:pStyle w:val="BookText"/>
      </w:pPr>
      <w:r>
        <w:rPr>
          <w:rFonts w:ascii="Amiri" w:hAnsi="Amiri" w:eastAsia="Amiri" w:cs="Amiri"/>
          <w:lang w:bidi="ar-SA"/>
          <w:color w:val="111111"/>
          <w:sz w:val="28"/>
          <w:szCs w:val="28"/>
          <w:rtl/>
        </w:rPr>
        <w:t xml:space="preserve">تصدق سيدة النساء بوزن شعر رأسهما عليهما‌السلام فضة. (ج 10 ص 507 - 510).</w:t>
      </w:r>
    </w:p>
    <w:p>
      <w:pPr>
        <w:pStyle w:val="BookText"/>
      </w:pPr>
      <w:r>
        <w:rPr>
          <w:rFonts w:ascii="Amiri" w:hAnsi="Amiri" w:eastAsia="Amiri" w:cs="Amiri"/>
          <w:lang w:bidi="ar-SA"/>
          <w:color w:val="111111"/>
          <w:sz w:val="28"/>
          <w:szCs w:val="28"/>
          <w:rtl/>
        </w:rPr>
        <w:t xml:space="preserve">تصدقت بمالها على بني هاشم. (ج 10 ص 294).</w:t>
      </w:r>
    </w:p>
    <w:p>
      <w:pPr>
        <w:pStyle w:val="BookText"/>
      </w:pPr>
      <w:r>
        <w:rPr>
          <w:rFonts w:ascii="Amiri" w:hAnsi="Amiri" w:eastAsia="Amiri" w:cs="Amiri"/>
          <w:lang w:bidi="ar-SA"/>
          <w:color w:val="111111"/>
          <w:sz w:val="28"/>
          <w:szCs w:val="28"/>
          <w:rtl/>
        </w:rPr>
        <w:t xml:space="preserve">تصدقت بقميصها. (ج 10 ص 401 ، وج 19 ص 114).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26" w:name="pg11313_139223"/>
    <w:bookmarkEnd w:id="226"/>
    <w:p>
      <w:pPr>
        <w:pStyle w:val="Heading3"/>
      </w:pPr>
      <w:bookmarkStart w:id="1067" w:name="_Toc636"/>
      <w:r>
        <w:t>[ص ر ص]</w:t>
      </w:r>
      <w:bookmarkEnd w:id="1067"/>
    </w:p>
    <w:p>
      <w:pPr>
        <w:pStyle w:val="BookText"/>
      </w:pPr>
      <w:r>
        <w:rPr>
          <w:rFonts w:ascii="Amiri" w:hAnsi="Amiri" w:eastAsia="Amiri" w:cs="Amiri"/>
          <w:lang w:bidi="ar-SA"/>
          <w:color w:val="111111"/>
          <w:sz w:val="28"/>
          <w:szCs w:val="28"/>
          <w:rtl/>
        </w:rPr>
        <w:t xml:space="preserve">بين كتفي صرصائيل ... قبل أن يخلق الدنيا باثني عشر ألف سنة. (ج 6 ص 613).</w:t>
      </w:r>
    </w:p>
    <w:p>
      <w:pPr>
        <w:pStyle w:val="Heading3"/>
      </w:pPr>
      <w:bookmarkStart w:id="1068" w:name="_Toc637"/>
      <w:r>
        <w:t>[ص ر ط]</w:t>
      </w:r>
      <w:bookmarkEnd w:id="1068"/>
    </w:p>
    <w:p>
      <w:pPr>
        <w:pStyle w:val="BookText"/>
      </w:pPr>
      <w:r>
        <w:rPr>
          <w:rFonts w:ascii="Amiri" w:hAnsi="Amiri" w:eastAsia="Amiri" w:cs="Amiri"/>
          <w:lang w:bidi="ar-SA"/>
          <w:color w:val="111111"/>
          <w:sz w:val="28"/>
          <w:szCs w:val="28"/>
          <w:rtl/>
        </w:rPr>
        <w:t xml:space="preserve">أثبتكم على الصراط أشدكم حبا لعلي. (ج 7 ص 142).</w:t>
      </w:r>
    </w:p>
    <w:p>
      <w:pPr>
        <w:pStyle w:val="BookText"/>
      </w:pPr>
      <w:r>
        <w:rPr>
          <w:rFonts w:ascii="Amiri" w:hAnsi="Amiri" w:eastAsia="Amiri" w:cs="Amiri"/>
          <w:lang w:bidi="ar-SA"/>
          <w:color w:val="111111"/>
          <w:sz w:val="28"/>
          <w:szCs w:val="28"/>
          <w:rtl/>
        </w:rPr>
        <w:t xml:space="preserve">أثبتكم على الصراط أشدكم حبا لأهل بيتي. (ج 18 ص 459).</w:t>
      </w:r>
    </w:p>
    <w:p>
      <w:pPr>
        <w:pStyle w:val="BookText"/>
      </w:pPr>
      <w:r>
        <w:rPr>
          <w:rFonts w:ascii="Amiri" w:hAnsi="Amiri" w:eastAsia="Amiri" w:cs="Amiri"/>
          <w:lang w:bidi="ar-SA"/>
          <w:color w:val="111111"/>
          <w:sz w:val="28"/>
          <w:szCs w:val="28"/>
          <w:rtl/>
        </w:rPr>
        <w:t xml:space="preserve">أنت الطريق الواضح والصراط المستقيم. (ج 4 ص 170 وج 14 ص 378 - 379).</w:t>
      </w:r>
    </w:p>
    <w:p>
      <w:pPr>
        <w:pStyle w:val="BookText"/>
      </w:pPr>
      <w:r>
        <w:rPr>
          <w:rFonts w:ascii="Amiri" w:hAnsi="Amiri" w:eastAsia="Amiri" w:cs="Amiri"/>
          <w:lang w:bidi="ar-SA"/>
          <w:color w:val="111111"/>
          <w:sz w:val="28"/>
          <w:szCs w:val="28"/>
          <w:rtl/>
        </w:rPr>
        <w:t xml:space="preserve">فعلي هو الصراط المستقيم. (ج 7 ص 125 وج 20 ص 263 ، 298 ، 369 ، 371).</w:t>
      </w:r>
    </w:p>
    <w:p>
      <w:pPr>
        <w:pStyle w:val="BookText"/>
      </w:pPr>
      <w:r>
        <w:rPr>
          <w:rFonts w:ascii="Amiri" w:hAnsi="Amiri" w:eastAsia="Amiri" w:cs="Amiri"/>
          <w:lang w:bidi="ar-SA"/>
          <w:color w:val="111111"/>
          <w:sz w:val="28"/>
          <w:szCs w:val="28"/>
          <w:rtl/>
        </w:rPr>
        <w:t xml:space="preserve">الصراط المستقيم ولاية أمير المؤمنين (عليه‌السلام). (ج 14 ص 487).</w:t>
      </w:r>
    </w:p>
    <w:p>
      <w:pPr>
        <w:pStyle w:val="BookText"/>
      </w:pPr>
      <w:r>
        <w:rPr>
          <w:rFonts w:ascii="Amiri" w:hAnsi="Amiri" w:eastAsia="Amiri" w:cs="Amiri"/>
          <w:lang w:bidi="ar-SA"/>
          <w:color w:val="111111"/>
          <w:sz w:val="28"/>
          <w:szCs w:val="28"/>
          <w:rtl/>
        </w:rPr>
        <w:t xml:space="preserve">وانه الصراط المستقيم. (ج 15 ص 169).</w:t>
      </w:r>
    </w:p>
    <w:p>
      <w:pPr>
        <w:pStyle w:val="BookText"/>
      </w:pPr>
      <w:r>
        <w:rPr>
          <w:rFonts w:ascii="Amiri" w:hAnsi="Amiri" w:eastAsia="Amiri" w:cs="Amiri"/>
          <w:lang w:bidi="ar-SA"/>
          <w:color w:val="111111"/>
          <w:sz w:val="28"/>
          <w:szCs w:val="28"/>
          <w:rtl/>
        </w:rPr>
        <w:t xml:space="preserve">نحن الطريق الواضح والصراط المستقيم. (ج 13 ص 83 - 84).</w:t>
      </w:r>
    </w:p>
    <w:p>
      <w:pPr>
        <w:pStyle w:val="BookText"/>
      </w:pPr>
      <w:r>
        <w:rPr>
          <w:rFonts w:ascii="Amiri" w:hAnsi="Amiri" w:eastAsia="Amiri" w:cs="Amiri"/>
          <w:lang w:bidi="ar-SA"/>
          <w:color w:val="111111"/>
          <w:sz w:val="28"/>
          <w:szCs w:val="28"/>
          <w:rtl/>
        </w:rPr>
        <w:t xml:space="preserve">نحن أبواب اللّه ونحن الصراط المستقيم ونحن عيبة علم اللّه. (ج 13 ص 82).</w:t>
      </w:r>
    </w:p>
    <w:p>
      <w:pPr>
        <w:pStyle w:val="BookText"/>
      </w:pPr>
      <w:r>
        <w:rPr>
          <w:rFonts w:ascii="Amiri" w:hAnsi="Amiri" w:eastAsia="Amiri" w:cs="Amiri"/>
          <w:lang w:bidi="ar-SA"/>
          <w:color w:val="111111"/>
          <w:sz w:val="28"/>
          <w:szCs w:val="28"/>
          <w:rtl/>
        </w:rPr>
        <w:t xml:space="preserve">حتى تجوز شيعتي على الصراط كالبرق الخاطف أو كالجواد السابق. (ج 8 ص 731).</w:t>
      </w:r>
    </w:p>
    <w:p>
      <w:pPr>
        <w:pStyle w:val="BookText"/>
      </w:pPr>
      <w:r>
        <w:rPr>
          <w:rFonts w:ascii="Amiri" w:hAnsi="Amiri" w:eastAsia="Amiri" w:cs="Amiri"/>
          <w:lang w:bidi="ar-SA"/>
          <w:color w:val="111111"/>
          <w:sz w:val="28"/>
          <w:szCs w:val="28"/>
          <w:rtl/>
        </w:rPr>
        <w:t xml:space="preserve">من اقتدى بهم هدى الى صراط مستقيم. (ج 4 ص 59).</w:t>
      </w:r>
    </w:p>
    <w:p>
      <w:pPr>
        <w:pStyle w:val="BookText"/>
      </w:pPr>
      <w:r>
        <w:rPr>
          <w:rFonts w:ascii="Amiri" w:hAnsi="Amiri" w:eastAsia="Amiri" w:cs="Amiri"/>
          <w:lang w:bidi="ar-SA"/>
          <w:color w:val="111111"/>
          <w:sz w:val="28"/>
          <w:szCs w:val="28"/>
          <w:rtl/>
        </w:rPr>
        <w:t xml:space="preserve">يا علي أنت صراط الحميد. (ج 4 ص 103 وج 7 ص 125).</w:t>
      </w:r>
    </w:p>
    <w:p>
      <w:pPr>
        <w:pStyle w:val="BookText"/>
      </w:pPr>
      <w:r>
        <w:rPr>
          <w:rFonts w:ascii="IRNazanin" w:hAnsi="IRNazanin" w:eastAsia="IRNazanin" w:cs="IRNazanin"/>
          <w:lang w:bidi="fa-IR"/>
          <w:color w:val="111111"/>
          <w:sz w:val="28"/>
          <w:szCs w:val="28"/>
          <w:rtl/>
        </w:rPr>
        <w:t xml:space="preserve">حب آل محمد جواز على الصراط. (ج 9 ص 494 - 496 وج 18 ص 496 - 497).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27" w:name="pg11313_139224"/>
    <w:bookmarkEnd w:id="227"/>
    <w:p>
      <w:pPr>
        <w:pStyle w:val="BookText"/>
      </w:pPr>
      <w:r>
        <w:rPr>
          <w:rFonts w:ascii="Amiri" w:hAnsi="Amiri" w:eastAsia="Amiri" w:cs="Amiri"/>
          <w:lang w:bidi="ar-SA"/>
          <w:color w:val="111111"/>
          <w:sz w:val="28"/>
          <w:szCs w:val="28"/>
          <w:rtl/>
        </w:rPr>
        <w:t xml:space="preserve">حبه عليه‌السلام جواز على الصراط. (ج 7 ص 140 - 141).</w:t>
      </w:r>
    </w:p>
    <w:p>
      <w:pPr>
        <w:pStyle w:val="BookText"/>
      </w:pPr>
      <w:r>
        <w:rPr>
          <w:rFonts w:ascii="Amiri" w:hAnsi="Amiri" w:eastAsia="Amiri" w:cs="Amiri"/>
          <w:lang w:bidi="ar-SA"/>
          <w:color w:val="111111"/>
          <w:sz w:val="28"/>
          <w:szCs w:val="28"/>
          <w:rtl/>
        </w:rPr>
        <w:t xml:space="preserve">يا علي الصراط صراطك. (ج 7 ص 124).</w:t>
      </w:r>
    </w:p>
    <w:p>
      <w:pPr>
        <w:pStyle w:val="BookText"/>
      </w:pPr>
      <w:r>
        <w:rPr>
          <w:rFonts w:ascii="Amiri" w:hAnsi="Amiri" w:eastAsia="Amiri" w:cs="Amiri"/>
          <w:lang w:bidi="ar-SA"/>
          <w:color w:val="111111"/>
          <w:sz w:val="28"/>
          <w:szCs w:val="28"/>
          <w:rtl/>
        </w:rPr>
        <w:t xml:space="preserve">وعلي يقعد على الصراط. (ج 6 ص 212).</w:t>
      </w:r>
    </w:p>
    <w:p>
      <w:pPr>
        <w:pStyle w:val="BookText"/>
      </w:pPr>
      <w:r>
        <w:rPr>
          <w:rFonts w:ascii="Amiri" w:hAnsi="Amiri" w:eastAsia="Amiri" w:cs="Amiri"/>
          <w:lang w:bidi="ar-SA"/>
          <w:color w:val="111111"/>
          <w:sz w:val="28"/>
          <w:szCs w:val="28"/>
          <w:rtl/>
        </w:rPr>
        <w:t xml:space="preserve">لا يجوز أحد الصراط الا بولاء علي (عليه‌السلام). (ج 7 ص 115 - 121 وج 17 ص 158 - 162 وج 21 ص 517 - 521).</w:t>
      </w:r>
    </w:p>
    <w:p>
      <w:pPr>
        <w:pStyle w:val="BookText"/>
      </w:pPr>
      <w:r>
        <w:rPr>
          <w:rFonts w:ascii="Amiri" w:hAnsi="Amiri" w:eastAsia="Amiri" w:cs="Amiri"/>
          <w:lang w:bidi="ar-SA"/>
          <w:color w:val="111111"/>
          <w:sz w:val="28"/>
          <w:szCs w:val="28"/>
          <w:rtl/>
        </w:rPr>
        <w:t xml:space="preserve">الا ثبت اللّه قدميه يوم القيامة على الصراط. (ج 7 ص 280 وج 17 ص 256).</w:t>
      </w:r>
    </w:p>
    <w:p>
      <w:pPr>
        <w:pStyle w:val="BookText"/>
      </w:pPr>
      <w:r>
        <w:rPr>
          <w:rFonts w:ascii="Amiri" w:hAnsi="Amiri" w:eastAsia="Amiri" w:cs="Amiri"/>
          <w:lang w:bidi="ar-SA"/>
          <w:color w:val="111111"/>
          <w:sz w:val="28"/>
          <w:szCs w:val="28"/>
          <w:rtl/>
        </w:rPr>
        <w:t xml:space="preserve">ويجوز على الصراط كالريح العاصف. (ج 15 ص 169).</w:t>
      </w:r>
    </w:p>
    <w:p>
      <w:pPr>
        <w:pStyle w:val="BookText"/>
      </w:pPr>
      <w:r>
        <w:rPr>
          <w:rFonts w:ascii="Amiri" w:hAnsi="Amiri" w:eastAsia="Amiri" w:cs="Amiri"/>
          <w:lang w:bidi="ar-SA"/>
          <w:color w:val="111111"/>
          <w:sz w:val="28"/>
          <w:szCs w:val="28"/>
          <w:rtl/>
        </w:rPr>
        <w:t xml:space="preserve">ونصب الصراط علي جسر جهنم. (ج 7 ص 115).</w:t>
      </w:r>
    </w:p>
    <w:p>
      <w:pPr>
        <w:pStyle w:val="BookText"/>
      </w:pPr>
      <w:r>
        <w:rPr>
          <w:rFonts w:ascii="Amiri" w:hAnsi="Amiri" w:eastAsia="Amiri" w:cs="Amiri"/>
          <w:lang w:bidi="ar-SA"/>
          <w:color w:val="111111"/>
          <w:sz w:val="28"/>
          <w:szCs w:val="28"/>
          <w:rtl/>
        </w:rPr>
        <w:t xml:space="preserve">ونصب الصراط على شفير جهنم. (ج 17 ص 159 وج 21 ص 519).</w:t>
      </w:r>
    </w:p>
    <w:p>
      <w:pPr>
        <w:pStyle w:val="BookText"/>
      </w:pPr>
      <w:r>
        <w:rPr>
          <w:rFonts w:ascii="Amiri" w:hAnsi="Amiri" w:eastAsia="Amiri" w:cs="Amiri"/>
          <w:lang w:bidi="ar-SA"/>
          <w:color w:val="111111"/>
          <w:sz w:val="28"/>
          <w:szCs w:val="28"/>
          <w:rtl/>
        </w:rPr>
        <w:t xml:space="preserve">ونصب الصراط على ظهراني جهنم. (ج 7 ص 119).</w:t>
      </w:r>
    </w:p>
    <w:p>
      <w:pPr>
        <w:pStyle w:val="BookText"/>
      </w:pPr>
      <w:r>
        <w:rPr>
          <w:rFonts w:ascii="IRNazanin" w:hAnsi="IRNazanin" w:eastAsia="IRNazanin" w:cs="IRNazanin"/>
          <w:lang w:bidi="fa-IR"/>
          <w:color w:val="111111"/>
          <w:sz w:val="28"/>
          <w:szCs w:val="28"/>
          <w:rtl/>
        </w:rPr>
        <w:t xml:space="preserve">ونصب الصراط على جهنم. (ج 21 ص 521).</w:t>
      </w:r>
    </w:p>
    <w:p>
      <w:pPr>
        <w:pStyle w:val="Heading3"/>
      </w:pPr>
      <w:bookmarkStart w:id="1069" w:name="_Toc638"/>
      <w:r>
        <w:t>[ص ر ع]</w:t>
      </w:r>
      <w:bookmarkEnd w:id="1069"/>
    </w:p>
    <w:p>
      <w:pPr>
        <w:pStyle w:val="BookText"/>
      </w:pPr>
      <w:r>
        <w:rPr>
          <w:rFonts w:ascii="Amiri" w:hAnsi="Amiri" w:eastAsia="Amiri" w:cs="Amiri"/>
          <w:lang w:bidi="ar-SA"/>
          <w:color w:val="111111"/>
          <w:sz w:val="28"/>
          <w:szCs w:val="28"/>
          <w:rtl/>
        </w:rPr>
        <w:t xml:space="preserve">ان عليا عليه‌السلام صرع إبليس. (ج 18 ص 134 - 135).</w:t>
      </w:r>
    </w:p>
    <w:p>
      <w:pPr>
        <w:pStyle w:val="BookText"/>
      </w:pPr>
      <w:r>
        <w:rPr>
          <w:rFonts w:ascii="IRNazanin" w:hAnsi="IRNazanin" w:eastAsia="IRNazanin" w:cs="IRNazanin"/>
          <w:lang w:bidi="fa-IR"/>
          <w:color w:val="111111"/>
          <w:sz w:val="28"/>
          <w:szCs w:val="28"/>
          <w:rtl/>
        </w:rPr>
        <w:t xml:space="preserve">ما صارع أحدا قط الا صرعه. (ج 8 ص 321 - 322).</w:t>
      </w:r>
    </w:p>
    <w:p>
      <w:pPr>
        <w:pStyle w:val="Heading3"/>
      </w:pPr>
      <w:bookmarkStart w:id="1070" w:name="_Toc639"/>
      <w:r>
        <w:t>[ص ع ب]</w:t>
      </w:r>
      <w:bookmarkEnd w:id="1070"/>
    </w:p>
    <w:p>
      <w:pPr>
        <w:pStyle w:val="BookText"/>
      </w:pPr>
      <w:r>
        <w:rPr>
          <w:rFonts w:ascii="Amiri" w:hAnsi="Amiri" w:eastAsia="Amiri" w:cs="Amiri"/>
          <w:lang w:bidi="ar-SA"/>
          <w:color w:val="111111"/>
          <w:sz w:val="28"/>
          <w:szCs w:val="28"/>
          <w:rtl/>
        </w:rPr>
        <w:t xml:space="preserve">ان أمرنا صعب مستصعب لا يحتمله الا عبد امتحن اللّه قلبه للايمان. (ج 9 ص 509 - 510).</w:t>
      </w:r>
    </w:p>
    <w:p>
      <w:pPr>
        <w:pStyle w:val="Heading3"/>
      </w:pPr>
      <w:bookmarkStart w:id="1071" w:name="_Toc640"/>
      <w:r>
        <w:t>[ص ع د]</w:t>
      </w:r>
      <w:bookmarkEnd w:id="1071"/>
    </w:p>
    <w:p>
      <w:pPr>
        <w:pStyle w:val="BookText"/>
      </w:pPr>
      <w:r>
        <w:rPr>
          <w:rFonts w:ascii="IRNazanin" w:hAnsi="IRNazanin" w:eastAsia="IRNazanin" w:cs="IRNazanin"/>
          <w:lang w:bidi="fa-IR"/>
          <w:color w:val="111111"/>
          <w:sz w:val="28"/>
          <w:szCs w:val="28"/>
          <w:rtl/>
        </w:rPr>
        <w:t xml:space="preserve">أمر النبي صلی اللّه عليه وآله عليا (عليه‌السلام) بصعود على منكبه. (ج 8 ص 680 - 690 وج 17 ص 313 وج 18 ص 162 - 170).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28" w:name="pg11313_139225"/>
    <w:bookmarkEnd w:id="228"/>
    <w:p>
      <w:pPr>
        <w:pStyle w:val="BookText"/>
      </w:pPr>
      <w:r>
        <w:rPr>
          <w:rFonts w:ascii="IRNazanin" w:hAnsi="IRNazanin" w:eastAsia="IRNazanin" w:cs="IRNazanin"/>
          <w:lang w:bidi="fa-IR"/>
          <w:color w:val="111111"/>
          <w:sz w:val="28"/>
          <w:szCs w:val="28"/>
          <w:rtl/>
        </w:rPr>
        <w:t xml:space="preserve">احتمله رسول اللّه صلی اللّه عليه وآله على ظهره حتى أصعد على سطح الكعبة لالقاء الصنم. (ج 5 ص 73 - 74).</w:t>
      </w:r>
    </w:p>
    <w:p>
      <w:pPr>
        <w:pStyle w:val="BookText"/>
      </w:pPr>
      <w:r>
        <w:rPr>
          <w:rFonts w:ascii="Amiri" w:hAnsi="Amiri" w:eastAsia="Amiri" w:cs="Amiri"/>
          <w:lang w:bidi="ar-SA"/>
          <w:color w:val="111111"/>
          <w:sz w:val="28"/>
          <w:szCs w:val="28"/>
          <w:rtl/>
        </w:rPr>
        <w:t xml:space="preserve">صعدت البيت. (ج 18 ص 162).</w:t>
      </w:r>
    </w:p>
    <w:p>
      <w:pPr>
        <w:pStyle w:val="BookText"/>
      </w:pPr>
      <w:r>
        <w:rPr>
          <w:rFonts w:ascii="Amiri" w:hAnsi="Amiri" w:eastAsia="Amiri" w:cs="Amiri"/>
          <w:lang w:bidi="ar-SA"/>
          <w:color w:val="111111"/>
          <w:sz w:val="28"/>
          <w:szCs w:val="28"/>
          <w:rtl/>
        </w:rPr>
        <w:t xml:space="preserve">صعدت على الكعبة. (ج 18 ص 165).</w:t>
      </w:r>
    </w:p>
    <w:p>
      <w:pPr>
        <w:pStyle w:val="BookText"/>
      </w:pPr>
      <w:r>
        <w:rPr>
          <w:rFonts w:ascii="Amiri" w:hAnsi="Amiri" w:eastAsia="Amiri" w:cs="Amiri"/>
          <w:lang w:bidi="ar-SA"/>
          <w:color w:val="111111"/>
          <w:sz w:val="28"/>
          <w:szCs w:val="28"/>
          <w:rtl/>
        </w:rPr>
        <w:t xml:space="preserve">صعدت على منكبيه. (ج 18 ص 166 ، 170).</w:t>
      </w:r>
    </w:p>
    <w:p>
      <w:pPr>
        <w:pStyle w:val="BookText"/>
      </w:pPr>
      <w:r>
        <w:rPr>
          <w:rFonts w:ascii="IRNazanin" w:hAnsi="IRNazanin" w:eastAsia="IRNazanin" w:cs="IRNazanin"/>
          <w:lang w:bidi="fa-IR"/>
          <w:color w:val="111111"/>
          <w:sz w:val="28"/>
          <w:szCs w:val="28"/>
          <w:rtl/>
        </w:rPr>
        <w:t xml:space="preserve">فصعد علي (عليه‌السلام) على كتفي النبي صلی اللّه عليه وآله. (ج 18 ص 168).</w:t>
      </w:r>
    </w:p>
    <w:p>
      <w:pPr>
        <w:pStyle w:val="BookText"/>
      </w:pPr>
      <w:r>
        <w:rPr>
          <w:rFonts w:ascii="Amiri" w:hAnsi="Amiri" w:eastAsia="Amiri" w:cs="Amiri"/>
          <w:lang w:bidi="ar-SA"/>
          <w:color w:val="111111"/>
          <w:sz w:val="28"/>
          <w:szCs w:val="28"/>
          <w:rtl/>
        </w:rPr>
        <w:t xml:space="preserve">اصعد يا علي فوق كتفي. (ج 8 ص 689).</w:t>
      </w:r>
    </w:p>
    <w:p>
      <w:pPr>
        <w:pStyle w:val="Heading3"/>
      </w:pPr>
      <w:bookmarkStart w:id="1072" w:name="_Toc641"/>
      <w:r>
        <w:t>[ص غ ر]</w:t>
      </w:r>
      <w:bookmarkEnd w:id="1072"/>
    </w:p>
    <w:p>
      <w:pPr>
        <w:pStyle w:val="BookText"/>
      </w:pPr>
      <w:r>
        <w:rPr>
          <w:rFonts w:ascii="Amiri" w:hAnsi="Amiri" w:eastAsia="Amiri" w:cs="Amiri"/>
          <w:lang w:bidi="ar-SA"/>
          <w:color w:val="111111"/>
          <w:sz w:val="28"/>
          <w:szCs w:val="28"/>
          <w:rtl/>
        </w:rPr>
        <w:t xml:space="preserve">وصغروا بهم كما صغر اللّه. (ج 8 ص 534).</w:t>
      </w:r>
    </w:p>
    <w:p>
      <w:pPr>
        <w:pStyle w:val="BookText"/>
      </w:pPr>
      <w:r>
        <w:rPr>
          <w:rFonts w:ascii="IRNazanin" w:hAnsi="IRNazanin" w:eastAsia="IRNazanin" w:cs="IRNazanin"/>
          <w:lang w:bidi="fa-IR"/>
          <w:color w:val="111111"/>
          <w:sz w:val="28"/>
          <w:szCs w:val="28"/>
          <w:rtl/>
        </w:rPr>
        <w:t xml:space="preserve">واللّه ما استصغره رسول اللّه صلی اللّه عليه وآله إذ اختاره لسورة براءة يقرأها على أهل مكة. (ج 6 ص 414).</w:t>
      </w:r>
    </w:p>
    <w:p>
      <w:pPr>
        <w:pStyle w:val="Heading3"/>
      </w:pPr>
      <w:bookmarkStart w:id="1073" w:name="_Toc642"/>
      <w:r>
        <w:t>[ص ف ح]</w:t>
      </w:r>
      <w:bookmarkEnd w:id="1073"/>
    </w:p>
    <w:p>
      <w:pPr>
        <w:pStyle w:val="BookText"/>
      </w:pPr>
      <w:r>
        <w:rPr>
          <w:rFonts w:ascii="Amiri" w:hAnsi="Amiri" w:eastAsia="Amiri" w:cs="Amiri"/>
          <w:lang w:bidi="ar-SA"/>
          <w:color w:val="111111"/>
          <w:sz w:val="28"/>
          <w:szCs w:val="28"/>
          <w:rtl/>
        </w:rPr>
        <w:t xml:space="preserve">من صافح عليا فكأنما صافحني ... (ج 7 ص 281 - 282 وج 21 ص 667).</w:t>
      </w:r>
    </w:p>
    <w:p>
      <w:pPr>
        <w:pStyle w:val="BookText"/>
      </w:pPr>
      <w:r>
        <w:rPr>
          <w:rFonts w:ascii="Amiri" w:hAnsi="Amiri" w:eastAsia="Amiri" w:cs="Amiri"/>
          <w:lang w:bidi="ar-SA"/>
          <w:color w:val="111111"/>
          <w:sz w:val="28"/>
          <w:szCs w:val="28"/>
          <w:rtl/>
        </w:rPr>
        <w:t xml:space="preserve">من صافح محبا لعلي غفر اللّه له الذنوب. (ج 7 ص 282 وج 21 ص 667).</w:t>
      </w:r>
    </w:p>
    <w:p>
      <w:pPr>
        <w:pStyle w:val="BookText"/>
      </w:pPr>
      <w:r>
        <w:rPr>
          <w:rFonts w:ascii="Amiri" w:hAnsi="Amiri" w:eastAsia="Amiri" w:cs="Amiri"/>
          <w:lang w:bidi="ar-SA"/>
          <w:color w:val="111111"/>
          <w:sz w:val="28"/>
          <w:szCs w:val="28"/>
          <w:rtl/>
        </w:rPr>
        <w:t xml:space="preserve">ألا ومن مات على حب آل محمد صافحته الملائكة وزارته الأنبياء. (ج 21 ص 320).</w:t>
      </w:r>
    </w:p>
    <w:p>
      <w:pPr>
        <w:pStyle w:val="BookText"/>
      </w:pPr>
      <w:r>
        <w:rPr>
          <w:rFonts w:ascii="Amiri" w:hAnsi="Amiri" w:eastAsia="Amiri" w:cs="Amiri"/>
          <w:lang w:bidi="ar-SA"/>
          <w:color w:val="111111"/>
          <w:sz w:val="28"/>
          <w:szCs w:val="28"/>
          <w:rtl/>
        </w:rPr>
        <w:t xml:space="preserve">من صافحني دخل الجنة. (ج 7 ص 281).</w:t>
      </w:r>
    </w:p>
    <w:p>
      <w:pPr>
        <w:pStyle w:val="BookText"/>
      </w:pPr>
      <w:r>
        <w:rPr>
          <w:rFonts w:ascii="Amiri" w:hAnsi="Amiri" w:eastAsia="Amiri" w:cs="Amiri"/>
          <w:lang w:bidi="ar-SA"/>
          <w:color w:val="111111"/>
          <w:sz w:val="28"/>
          <w:szCs w:val="28"/>
          <w:rtl/>
        </w:rPr>
        <w:t xml:space="preserve">ومن صافحني فكأنما صافح أركان العرش الرفيع. (ج 7 ص 282 وج 21 ص 667).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29" w:name="pg11313_139226"/>
    <w:bookmarkEnd w:id="229"/>
    <w:p>
      <w:pPr>
        <w:pStyle w:val="BookText"/>
      </w:pPr>
      <w:r>
        <w:rPr>
          <w:rFonts w:ascii="Amiri" w:hAnsi="Amiri" w:eastAsia="Amiri" w:cs="Amiri"/>
          <w:lang w:bidi="ar-SA"/>
          <w:color w:val="111111"/>
          <w:sz w:val="28"/>
          <w:szCs w:val="28"/>
          <w:rtl/>
        </w:rPr>
        <w:t xml:space="preserve">أول من يصافحنى. (ج 4 ص 26 - 31 ، 34 - 35 ، 345 ، 347 ، 361 378 وج 15 ص 341 - 345 ، 417 - 420 ، 431 - 432 وج 20 ص 259 ، 261 ، 340 ، 378 ، 459 ، 466 ، 472 ، 509).</w:t>
      </w:r>
    </w:p>
    <w:p>
      <w:pPr>
        <w:pStyle w:val="Heading3"/>
      </w:pPr>
      <w:bookmarkStart w:id="1074" w:name="_Toc643"/>
      <w:r>
        <w:t>[ص ف د]</w:t>
      </w:r>
      <w:bookmarkEnd w:id="1074"/>
    </w:p>
    <w:p>
      <w:pPr>
        <w:pStyle w:val="BookText"/>
      </w:pPr>
      <w:r>
        <w:rPr>
          <w:rFonts w:ascii="Amiri" w:hAnsi="Amiri" w:eastAsia="Amiri" w:cs="Amiri"/>
          <w:lang w:bidi="ar-SA"/>
          <w:color w:val="111111"/>
          <w:sz w:val="28"/>
          <w:szCs w:val="28"/>
          <w:rtl/>
        </w:rPr>
        <w:t xml:space="preserve">أواجر في الأغلال مصفدا. (ج 8 ص 544 - 545).</w:t>
      </w:r>
    </w:p>
    <w:p>
      <w:pPr>
        <w:pStyle w:val="Heading3"/>
      </w:pPr>
      <w:bookmarkStart w:id="1075" w:name="_Toc644"/>
      <w:r>
        <w:t>[ص ف ر]</w:t>
      </w:r>
      <w:bookmarkEnd w:id="1075"/>
    </w:p>
    <w:p>
      <w:pPr>
        <w:pStyle w:val="BookText"/>
      </w:pPr>
      <w:r>
        <w:rPr>
          <w:rFonts w:ascii="Amiri" w:hAnsi="Amiri" w:eastAsia="Amiri" w:cs="Amiri"/>
          <w:lang w:bidi="ar-SA"/>
          <w:color w:val="111111"/>
          <w:sz w:val="28"/>
          <w:szCs w:val="28"/>
          <w:rtl/>
        </w:rPr>
        <w:t xml:space="preserve">ما ترك صفراء ولا بيضاء. (ج 4 ص 411 ، 414 - 416 ، 418 ، 420 ، 422 وج 8 ص 259 - 261 وج 19 ص 347).</w:t>
      </w:r>
    </w:p>
    <w:p>
      <w:pPr>
        <w:pStyle w:val="BookText"/>
      </w:pPr>
      <w:r>
        <w:rPr>
          <w:rFonts w:ascii="Amiri" w:hAnsi="Amiri" w:eastAsia="Amiri" w:cs="Amiri"/>
          <w:lang w:bidi="ar-SA"/>
          <w:color w:val="111111"/>
          <w:sz w:val="28"/>
          <w:szCs w:val="28"/>
          <w:rtl/>
        </w:rPr>
        <w:t xml:space="preserve">يا صفراء يا بيضاء غري غيري. (ج 8 ص 265 ، 267 ، 270).</w:t>
      </w:r>
    </w:p>
    <w:p>
      <w:pPr>
        <w:pStyle w:val="BookText"/>
      </w:pPr>
      <w:r>
        <w:rPr>
          <w:rFonts w:ascii="Amiri" w:hAnsi="Amiri" w:eastAsia="Amiri" w:cs="Amiri"/>
          <w:lang w:bidi="ar-SA"/>
          <w:color w:val="111111"/>
          <w:sz w:val="28"/>
          <w:szCs w:val="28"/>
          <w:rtl/>
        </w:rPr>
        <w:t xml:space="preserve">يا صفراء اصفري ويا بيضاء ابيضي. (ج 18 ص 19).</w:t>
      </w:r>
    </w:p>
    <w:p>
      <w:pPr>
        <w:pStyle w:val="BookText"/>
      </w:pPr>
      <w:r>
        <w:rPr>
          <w:rFonts w:ascii="Amiri" w:hAnsi="Amiri" w:eastAsia="Amiri" w:cs="Amiri"/>
          <w:lang w:bidi="ar-SA"/>
          <w:color w:val="111111"/>
          <w:sz w:val="28"/>
          <w:szCs w:val="28"/>
          <w:rtl/>
        </w:rPr>
        <w:t xml:space="preserve">وارتفعت صفرة الجوع عن وجهها. (ج 10 ص 272).</w:t>
      </w:r>
    </w:p>
    <w:p>
      <w:pPr>
        <w:pStyle w:val="BookText"/>
      </w:pPr>
      <w:r>
        <w:rPr>
          <w:rFonts w:ascii="IRNazanin" w:hAnsi="IRNazanin" w:eastAsia="IRNazanin" w:cs="IRNazanin"/>
          <w:lang w:bidi="fa-IR"/>
          <w:color w:val="111111"/>
          <w:sz w:val="28"/>
          <w:szCs w:val="28"/>
          <w:rtl/>
        </w:rPr>
        <w:t xml:space="preserve">إذا توضأ اصفر لونه وارتعد. (ج 19 ص 477).</w:t>
      </w:r>
    </w:p>
    <w:p>
      <w:pPr>
        <w:pStyle w:val="BookText"/>
      </w:pPr>
      <w:r>
        <w:rPr>
          <w:rFonts w:ascii="IRNazanin" w:hAnsi="IRNazanin" w:eastAsia="IRNazanin" w:cs="IRNazanin"/>
          <w:lang w:bidi="fa-IR"/>
          <w:color w:val="111111"/>
          <w:sz w:val="28"/>
          <w:szCs w:val="28"/>
          <w:rtl/>
        </w:rPr>
        <w:t xml:space="preserve">فلما أحرم واستوت به راحلته اصفر لونه. (ج 12 ص 37 - 38).</w:t>
      </w:r>
    </w:p>
    <w:p>
      <w:pPr>
        <w:pStyle w:val="BookText"/>
      </w:pPr>
      <w:r>
        <w:rPr>
          <w:rFonts w:ascii="Amiri" w:hAnsi="Amiri" w:eastAsia="Amiri" w:cs="Amiri"/>
          <w:lang w:bidi="ar-SA"/>
          <w:color w:val="111111"/>
          <w:sz w:val="28"/>
          <w:szCs w:val="28"/>
          <w:rtl/>
        </w:rPr>
        <w:t xml:space="preserve">انه (سيد الشهداء عليه‌السلام) كان إذا قام للصلاة يصفر لونه. (ج 11 ص 422).</w:t>
      </w:r>
    </w:p>
    <w:p>
      <w:pPr>
        <w:pStyle w:val="BookText"/>
      </w:pPr>
      <w:r>
        <w:rPr>
          <w:rFonts w:ascii="Amiri" w:hAnsi="Amiri" w:eastAsia="Amiri" w:cs="Amiri"/>
          <w:lang w:bidi="ar-SA"/>
          <w:color w:val="111111"/>
          <w:sz w:val="28"/>
          <w:szCs w:val="28"/>
          <w:rtl/>
        </w:rPr>
        <w:t xml:space="preserve">إذا حضرت الصلاة يقشعر جلده ويصفر لونه. (ج 12 ص 35 وج 19 ص 449).</w:t>
      </w:r>
    </w:p>
    <w:p>
      <w:pPr>
        <w:pStyle w:val="Heading3"/>
      </w:pPr>
      <w:bookmarkStart w:id="1076" w:name="_Toc645"/>
      <w:r>
        <w:t>[ص ف ف]</w:t>
      </w:r>
      <w:bookmarkEnd w:id="1076"/>
    </w:p>
    <w:p>
      <w:pPr>
        <w:pStyle w:val="BookText"/>
      </w:pPr>
      <w:r>
        <w:rPr>
          <w:rFonts w:ascii="Amiri" w:hAnsi="Amiri" w:eastAsia="Amiri" w:cs="Amiri"/>
          <w:lang w:bidi="ar-SA"/>
          <w:color w:val="111111"/>
          <w:sz w:val="28"/>
          <w:szCs w:val="28"/>
          <w:rtl/>
        </w:rPr>
        <w:t xml:space="preserve">اني لما أردت أن أزوجك أمر اللّه جبرائيل فصف الملائكة وأمر شجر الجنان فحملت الحلي والحلل. (ج 4 ص 375).</w:t>
      </w:r>
    </w:p>
    <w:p>
      <w:pPr>
        <w:pStyle w:val="BookText"/>
      </w:pPr>
      <w:r>
        <w:rPr>
          <w:rFonts w:ascii="Amiri" w:hAnsi="Amiri" w:eastAsia="Amiri" w:cs="Amiri"/>
          <w:lang w:bidi="ar-SA"/>
          <w:color w:val="111111"/>
          <w:sz w:val="28"/>
          <w:szCs w:val="28"/>
          <w:rtl/>
        </w:rPr>
        <w:t xml:space="preserve">أمر اللّه جبرئيل فقام في السماء الرابعة فصف الملائكة صفوفا ثم خطب عليهم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30" w:name="pg11313_139227"/>
    <w:bookmarkEnd w:id="230"/>
    <w:p>
      <w:pPr>
        <w:pStyle w:val="BookText"/>
      </w:pPr>
      <w:r>
        <w:rPr>
          <w:rFonts w:ascii="Amiri" w:hAnsi="Amiri" w:eastAsia="Amiri" w:cs="Amiri"/>
          <w:lang w:bidi="ar-SA"/>
          <w:color w:val="111111"/>
          <w:sz w:val="28"/>
          <w:szCs w:val="28"/>
          <w:rtl/>
        </w:rPr>
        <w:t xml:space="preserve">فزوجتك من علي. (ج 6 ص 608).</w:t>
      </w:r>
    </w:p>
    <w:p>
      <w:pPr>
        <w:pStyle w:val="BookText"/>
      </w:pPr>
      <w:r>
        <w:rPr>
          <w:rFonts w:ascii="Amiri" w:hAnsi="Amiri" w:eastAsia="Amiri" w:cs="Amiri"/>
          <w:lang w:bidi="ar-SA"/>
          <w:color w:val="111111"/>
          <w:sz w:val="28"/>
          <w:szCs w:val="28"/>
          <w:rtl/>
        </w:rPr>
        <w:t xml:space="preserve">وأمر الملائكة أن يصطفوا صفوفا في الجنة ثم أمر شجر الجنان أن تحمل الحلي والحلل. (ج 6 ص 609).</w:t>
      </w:r>
    </w:p>
    <w:p>
      <w:pPr>
        <w:pStyle w:val="BookText"/>
      </w:pPr>
      <w:r>
        <w:rPr>
          <w:rFonts w:ascii="Amiri" w:hAnsi="Amiri" w:eastAsia="Amiri" w:cs="Amiri"/>
          <w:lang w:bidi="ar-SA"/>
          <w:color w:val="111111"/>
          <w:sz w:val="28"/>
          <w:szCs w:val="28"/>
          <w:rtl/>
        </w:rPr>
        <w:t xml:space="preserve">فلو ان رجلا صفن بين الركن والمقام. (ج 9 ص 492 - 494 وج 18 ص 488 - 489).</w:t>
      </w:r>
    </w:p>
    <w:p>
      <w:pPr>
        <w:pStyle w:val="BookText"/>
      </w:pPr>
      <w:r>
        <w:rPr>
          <w:rFonts w:ascii="Amiri" w:hAnsi="Amiri" w:eastAsia="Amiri" w:cs="Amiri"/>
          <w:lang w:bidi="ar-SA"/>
          <w:color w:val="111111"/>
          <w:sz w:val="28"/>
          <w:szCs w:val="28"/>
          <w:rtl/>
        </w:rPr>
        <w:t xml:space="preserve">يوم صفين. (ج 8 ص 398 - 468).</w:t>
      </w:r>
    </w:p>
    <w:p>
      <w:pPr>
        <w:pStyle w:val="BookText"/>
      </w:pPr>
      <w:r>
        <w:rPr>
          <w:rFonts w:ascii="Amiri" w:hAnsi="Amiri" w:eastAsia="Amiri" w:cs="Amiri"/>
          <w:lang w:bidi="ar-SA"/>
          <w:color w:val="111111"/>
          <w:sz w:val="28"/>
          <w:szCs w:val="28"/>
          <w:rtl/>
        </w:rPr>
        <w:t xml:space="preserve">نعم ولا ليلة صفين. (ج 10 ص 279 - 284 وج 18 ص 4).</w:t>
      </w:r>
    </w:p>
    <w:p>
      <w:pPr>
        <w:pStyle w:val="BookText"/>
      </w:pPr>
      <w:r>
        <w:rPr>
          <w:rFonts w:ascii="Amiri" w:hAnsi="Amiri" w:eastAsia="Amiri" w:cs="Amiri"/>
          <w:lang w:bidi="ar-SA"/>
          <w:color w:val="111111"/>
          <w:sz w:val="28"/>
          <w:szCs w:val="28"/>
          <w:rtl/>
        </w:rPr>
        <w:t xml:space="preserve">قتل مع علي عليه‌السلام خمسة وعشرون صحابيا بدريا بصفين. (ج 8 ص 403).</w:t>
      </w:r>
    </w:p>
    <w:p>
      <w:pPr>
        <w:pStyle w:val="Heading3"/>
      </w:pPr>
      <w:bookmarkStart w:id="1077" w:name="_Toc646"/>
      <w:r>
        <w:t>[صفا]</w:t>
      </w:r>
      <w:bookmarkEnd w:id="1077"/>
    </w:p>
    <w:p>
      <w:pPr>
        <w:pStyle w:val="BookText"/>
      </w:pPr>
      <w:r>
        <w:rPr>
          <w:rFonts w:ascii="Amiri" w:hAnsi="Amiri" w:eastAsia="Amiri" w:cs="Amiri"/>
          <w:lang w:bidi="ar-SA"/>
          <w:color w:val="111111"/>
          <w:sz w:val="28"/>
          <w:szCs w:val="28"/>
          <w:rtl/>
        </w:rPr>
        <w:t xml:space="preserve">يمينه الصفا ويساره المروة. (ج 5 ص 44 وج 18 ص 396).</w:t>
      </w:r>
    </w:p>
    <w:p>
      <w:pPr>
        <w:pStyle w:val="BookText"/>
      </w:pPr>
      <w:r>
        <w:rPr>
          <w:rFonts w:ascii="Amiri" w:hAnsi="Amiri" w:eastAsia="Amiri" w:cs="Amiri"/>
          <w:lang w:bidi="ar-SA"/>
          <w:color w:val="111111"/>
          <w:sz w:val="28"/>
          <w:szCs w:val="28"/>
          <w:rtl/>
        </w:rPr>
        <w:t xml:space="preserve">لو ان عبدا عبد اللّه بين الصفا والمروة. (ج 5 ص 262 وج 9 ص 491 وج 16 ص 132 وج 21 ص 440).</w:t>
      </w:r>
    </w:p>
    <w:p>
      <w:pPr>
        <w:pStyle w:val="BookText"/>
      </w:pPr>
      <w:r>
        <w:rPr>
          <w:rFonts w:ascii="Amiri" w:hAnsi="Amiri" w:eastAsia="Amiri" w:cs="Amiri"/>
          <w:lang w:bidi="ar-SA"/>
          <w:color w:val="111111"/>
          <w:sz w:val="28"/>
          <w:szCs w:val="28"/>
          <w:rtl/>
        </w:rPr>
        <w:t xml:space="preserve">لو ان عبدا عبد اللّه ... ثم قتل بين الصفا والمروة. (ج 7 ص 177 - 178 وج 17 ص 183 وج 21 ص 361 - 362).</w:t>
      </w:r>
    </w:p>
    <w:p>
      <w:pPr>
        <w:pStyle w:val="Heading3"/>
      </w:pPr>
      <w:bookmarkStart w:id="1078" w:name="_Toc647"/>
      <w:r>
        <w:t>[ص ف و]</w:t>
      </w:r>
      <w:bookmarkEnd w:id="1078"/>
    </w:p>
    <w:p>
      <w:pPr>
        <w:pStyle w:val="BookText"/>
      </w:pPr>
      <w:r>
        <w:rPr>
          <w:rFonts w:ascii="Amiri" w:hAnsi="Amiri" w:eastAsia="Amiri" w:cs="Amiri"/>
          <w:lang w:bidi="ar-SA"/>
          <w:color w:val="111111"/>
          <w:sz w:val="28"/>
          <w:szCs w:val="28"/>
          <w:rtl/>
        </w:rPr>
        <w:t xml:space="preserve">الحسن والحسين صفوة اللّه. (ج 4 ص 130 ، 280 - 282 ، 378 وج 9 ص 257 ، 268 وج 18 ص 407).</w:t>
      </w:r>
    </w:p>
    <w:p>
      <w:pPr>
        <w:pStyle w:val="BookText"/>
      </w:pPr>
      <w:r>
        <w:rPr>
          <w:rFonts w:ascii="Amiri" w:hAnsi="Amiri" w:eastAsia="Amiri" w:cs="Amiri"/>
          <w:lang w:bidi="ar-SA"/>
          <w:color w:val="111111"/>
          <w:sz w:val="28"/>
          <w:szCs w:val="28"/>
          <w:rtl/>
        </w:rPr>
        <w:t xml:space="preserve">صفوة اللّه. (ج 4 ص 339 وج 15 ص 572 ، 63).</w:t>
      </w:r>
    </w:p>
    <w:p>
      <w:pPr>
        <w:pStyle w:val="BookText"/>
      </w:pPr>
      <w:r>
        <w:rPr>
          <w:rFonts w:ascii="IRNazanin" w:hAnsi="IRNazanin" w:eastAsia="IRNazanin" w:cs="IRNazanin"/>
          <w:lang w:bidi="fa-IR"/>
          <w:color w:val="111111"/>
          <w:sz w:val="28"/>
          <w:szCs w:val="28"/>
          <w:rtl/>
        </w:rPr>
        <w:t xml:space="preserve">ونحن صفوته. (ج 13 ص 83).</w:t>
      </w:r>
    </w:p>
    <w:p>
      <w:pPr>
        <w:pStyle w:val="BookText"/>
      </w:pPr>
      <w:r>
        <w:rPr>
          <w:rFonts w:ascii="Amiri" w:hAnsi="Amiri" w:eastAsia="Amiri" w:cs="Amiri"/>
          <w:lang w:bidi="ar-SA"/>
          <w:color w:val="111111"/>
          <w:sz w:val="28"/>
          <w:szCs w:val="28"/>
          <w:rtl/>
        </w:rPr>
        <w:t xml:space="preserve">يا آدم هؤلاء صفوتي بهم أنجيهم وبهم أهلكم فإذا كان لك الى حاجة فبهؤلاء توسل. (ج 9 ص 203 ، 254).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31" w:name="pg11313_139228"/>
    <w:bookmarkEnd w:id="231"/>
    <w:p>
      <w:pPr>
        <w:pStyle w:val="BookText"/>
      </w:pPr>
      <w:r>
        <w:rPr>
          <w:rFonts w:ascii="Amiri" w:hAnsi="Amiri" w:eastAsia="Amiri" w:cs="Amiri"/>
          <w:lang w:bidi="ar-SA"/>
          <w:color w:val="111111"/>
          <w:sz w:val="28"/>
          <w:szCs w:val="28"/>
          <w:rtl/>
        </w:rPr>
        <w:t xml:space="preserve">أنا وأهل بيتي صفوة اللّه. (ج 4 ص 339 وج 9 ص 483).</w:t>
      </w:r>
    </w:p>
    <w:p>
      <w:pPr>
        <w:pStyle w:val="BookText"/>
      </w:pPr>
      <w:r>
        <w:rPr>
          <w:rFonts w:ascii="Amiri" w:hAnsi="Amiri" w:eastAsia="Amiri" w:cs="Amiri"/>
          <w:lang w:bidi="ar-SA"/>
          <w:color w:val="111111"/>
          <w:sz w:val="28"/>
          <w:szCs w:val="28"/>
          <w:rtl/>
        </w:rPr>
        <w:t xml:space="preserve">والى آدم في صفوته. (ج 15 ص 614).</w:t>
      </w:r>
    </w:p>
    <w:p>
      <w:pPr>
        <w:pStyle w:val="BookText"/>
      </w:pPr>
      <w:r>
        <w:rPr>
          <w:rFonts w:ascii="Amiri" w:hAnsi="Amiri" w:eastAsia="Amiri" w:cs="Amiri"/>
          <w:lang w:bidi="ar-SA"/>
          <w:color w:val="111111"/>
          <w:sz w:val="28"/>
          <w:szCs w:val="28"/>
          <w:rtl/>
        </w:rPr>
        <w:t xml:space="preserve">وعيسى في صفوته. (ج 15 ص 612 - 613 وج 4 ص 405).</w:t>
      </w:r>
    </w:p>
    <w:p>
      <w:pPr>
        <w:pStyle w:val="BookText"/>
      </w:pPr>
      <w:r>
        <w:rPr>
          <w:rFonts w:ascii="Amiri" w:hAnsi="Amiri" w:eastAsia="Amiri" w:cs="Amiri"/>
          <w:lang w:bidi="ar-SA"/>
          <w:color w:val="111111"/>
          <w:sz w:val="28"/>
          <w:szCs w:val="28"/>
          <w:rtl/>
        </w:rPr>
        <w:t xml:space="preserve">صفي اللّه وصفيي. (ج 4 ص 297).</w:t>
      </w:r>
    </w:p>
    <w:p>
      <w:pPr>
        <w:pStyle w:val="BookText"/>
      </w:pPr>
      <w:r>
        <w:rPr>
          <w:rFonts w:ascii="Amiri" w:hAnsi="Amiri" w:eastAsia="Amiri" w:cs="Amiri"/>
          <w:lang w:bidi="ar-SA"/>
          <w:color w:val="111111"/>
          <w:sz w:val="28"/>
          <w:szCs w:val="28"/>
          <w:rtl/>
        </w:rPr>
        <w:t xml:space="preserve">أنت صفيي وأميني. (ج 4 ص 226 وج 15 ص 560 وج 20 ص 443 - 444).</w:t>
      </w:r>
    </w:p>
    <w:p>
      <w:pPr>
        <w:pStyle w:val="BookText"/>
      </w:pPr>
      <w:r>
        <w:rPr>
          <w:rFonts w:ascii="Amiri" w:hAnsi="Amiri" w:eastAsia="Amiri" w:cs="Amiri"/>
          <w:lang w:bidi="ar-SA"/>
          <w:color w:val="111111"/>
          <w:sz w:val="28"/>
          <w:szCs w:val="28"/>
          <w:rtl/>
        </w:rPr>
        <w:t xml:space="preserve">أنت أخي وصفيي. (ج 4 ص 231).</w:t>
      </w:r>
    </w:p>
    <w:p>
      <w:pPr>
        <w:pStyle w:val="Heading3"/>
      </w:pPr>
      <w:bookmarkStart w:id="1079" w:name="_Toc648"/>
      <w:r>
        <w:t>[ص ك ك]</w:t>
      </w:r>
      <w:bookmarkEnd w:id="1079"/>
    </w:p>
    <w:p>
      <w:pPr>
        <w:pStyle w:val="BookText"/>
      </w:pPr>
      <w:r>
        <w:rPr>
          <w:rFonts w:ascii="Amiri" w:hAnsi="Amiri" w:eastAsia="Amiri" w:cs="Amiri"/>
          <w:lang w:bidi="ar-SA"/>
          <w:color w:val="111111"/>
          <w:sz w:val="28"/>
          <w:szCs w:val="28"/>
          <w:rtl/>
        </w:rPr>
        <w:t xml:space="preserve">دفعت اليه صكا فيه فكاكه من النار. (ج 4 ص 457 وج 15 ص 472).</w:t>
      </w:r>
    </w:p>
    <w:p>
      <w:pPr>
        <w:pStyle w:val="BookText"/>
      </w:pPr>
      <w:r>
        <w:rPr>
          <w:rFonts w:ascii="Amiri" w:hAnsi="Amiri" w:eastAsia="Amiri" w:cs="Amiri"/>
          <w:lang w:bidi="ar-SA"/>
          <w:color w:val="111111"/>
          <w:sz w:val="28"/>
          <w:szCs w:val="28"/>
          <w:rtl/>
        </w:rPr>
        <w:t xml:space="preserve">ودفع الى كل ملك صكا فلا يبقي محب الا رفعت اليه صكا فيه فكاكا من النار.</w:t>
      </w:r>
    </w:p>
    <w:p>
      <w:pPr>
        <w:pStyle w:val="BookText"/>
      </w:pPr>
      <w:r>
        <w:rPr>
          <w:rFonts w:ascii="IRNazanin" w:hAnsi="IRNazanin" w:eastAsia="IRNazanin" w:cs="IRNazanin"/>
          <w:lang w:bidi="fa-IR"/>
          <w:color w:val="111111"/>
          <w:sz w:val="28"/>
          <w:szCs w:val="28"/>
          <w:rtl/>
        </w:rPr>
        <w:t xml:space="preserve">(ج 15 ص 472 ، 495 وج 18 ص 180 ، 512).</w:t>
      </w:r>
    </w:p>
    <w:p>
      <w:pPr>
        <w:pStyle w:val="BookText"/>
      </w:pPr>
      <w:r>
        <w:rPr>
          <w:rFonts w:ascii="Amiri" w:hAnsi="Amiri" w:eastAsia="Amiri" w:cs="Amiri"/>
          <w:lang w:bidi="ar-SA"/>
          <w:color w:val="111111"/>
          <w:sz w:val="28"/>
          <w:szCs w:val="28"/>
          <w:rtl/>
        </w:rPr>
        <w:t xml:space="preserve">فلا يبقي محب لأهل البيت الا دفع اليه صكا فيه فكاكا له. (ج 18 ص 180 ، 512).</w:t>
      </w:r>
    </w:p>
    <w:p>
      <w:pPr>
        <w:pStyle w:val="BookText"/>
      </w:pPr>
      <w:r>
        <w:rPr>
          <w:rFonts w:ascii="Amiri" w:hAnsi="Amiri" w:eastAsia="Amiri" w:cs="Amiri"/>
          <w:lang w:bidi="ar-SA"/>
          <w:color w:val="111111"/>
          <w:sz w:val="28"/>
          <w:szCs w:val="28"/>
          <w:rtl/>
        </w:rPr>
        <w:t xml:space="preserve">فحملت رقاقا يعنى صكاكا بعدد محبي أهل بيتي. (ج 15 ص 472 وج 18 ص 512 ، 180).</w:t>
      </w:r>
    </w:p>
    <w:p>
      <w:pPr>
        <w:pStyle w:val="Heading3"/>
      </w:pPr>
      <w:bookmarkStart w:id="1080" w:name="_Toc649"/>
      <w:r>
        <w:t>[ص ل ب]</w:t>
      </w:r>
      <w:bookmarkEnd w:id="1080"/>
    </w:p>
    <w:p>
      <w:pPr>
        <w:pStyle w:val="BookText"/>
      </w:pPr>
      <w:r>
        <w:rPr>
          <w:rFonts w:ascii="Amiri" w:hAnsi="Amiri" w:eastAsia="Amiri" w:cs="Amiri"/>
          <w:lang w:bidi="ar-SA"/>
          <w:color w:val="111111"/>
          <w:sz w:val="28"/>
          <w:szCs w:val="28"/>
          <w:rtl/>
        </w:rPr>
        <w:t xml:space="preserve">وجعل ذريتي في صلب على. (ج 7 ص 4 - 9 وج 9 ص 655 وج 17 ص 292 - 297 وج 18 ص 479 - 480 ، 555 وج 21 ص 304 ، 602 - 607).</w:t>
      </w:r>
    </w:p>
    <w:p>
      <w:pPr>
        <w:pStyle w:val="BookText"/>
      </w:pPr>
      <w:r>
        <w:rPr>
          <w:rFonts w:ascii="IRNazanin" w:hAnsi="IRNazanin" w:eastAsia="IRNazanin" w:cs="IRNazanin"/>
          <w:lang w:bidi="fa-IR"/>
          <w:color w:val="111111"/>
          <w:sz w:val="28"/>
          <w:szCs w:val="28"/>
          <w:rtl/>
        </w:rPr>
        <w:t xml:space="preserve">ثم نقلنا الى صلب عبد المطلب. (ج 5 ص 4).</w:t>
      </w:r>
    </w:p>
    <w:p>
      <w:pPr>
        <w:pStyle w:val="BookText"/>
      </w:pPr>
      <w:r>
        <w:rPr>
          <w:rFonts w:ascii="Amiri" w:hAnsi="Amiri" w:eastAsia="Amiri" w:cs="Amiri"/>
          <w:lang w:bidi="ar-SA"/>
          <w:color w:val="111111"/>
          <w:sz w:val="28"/>
          <w:szCs w:val="28"/>
          <w:rtl/>
        </w:rPr>
        <w:t xml:space="preserve">حتى أقره في صلب عبد المطلب. (ج 6 ص 447).</w:t>
      </w:r>
    </w:p>
    <w:p>
      <w:pPr>
        <w:pStyle w:val="BookText"/>
      </w:pPr>
      <w:r>
        <w:rPr>
          <w:rFonts w:ascii="Amiri" w:hAnsi="Amiri" w:eastAsia="Amiri" w:cs="Amiri"/>
          <w:lang w:bidi="ar-SA"/>
          <w:color w:val="111111"/>
          <w:sz w:val="28"/>
          <w:szCs w:val="28"/>
          <w:rtl/>
        </w:rPr>
        <w:t xml:space="preserve">افترقنا في صلب عبد المطلب. (ج 4 ص 92 وج 16 ص 106 - 109 ، 115 ، 117 وج 7 ص 390 وج 15 ص 141 ، 137 ، 199 - 201 وج 21 ص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430 - 432).</w:t>
      </w:r>
    </w:p>
    <w:p>
      <w:pPr>
        <w:pStyle w:val="BookText"/>
      </w:pPr>
      <w:r>
        <w:rPr>
          <w:rFonts w:ascii="Amiri" w:hAnsi="Amiri" w:eastAsia="Amiri" w:cs="Amiri"/>
          <w:lang w:bidi="ar-SA"/>
          <w:color w:val="111111"/>
          <w:sz w:val="28"/>
          <w:szCs w:val="28"/>
          <w:rtl/>
        </w:rPr>
        <w:t xml:space="preserve">فجعل جزء في صلب عبد اللّه وجزء في صلب أبي طالب. (ج 4 ص 92).</w:t>
      </w:r>
    </w:p>
    <w:p>
      <w:pPr>
        <w:pStyle w:val="BookText"/>
      </w:pPr>
      <w:r>
        <w:rPr>
          <w:rFonts w:ascii="Amiri" w:hAnsi="Amiri" w:eastAsia="Amiri" w:cs="Amiri"/>
          <w:lang w:bidi="ar-SA"/>
          <w:color w:val="111111"/>
          <w:sz w:val="28"/>
          <w:szCs w:val="28"/>
          <w:rtl/>
        </w:rPr>
        <w:t xml:space="preserve">فقسمه قسمين قسما في صلب عبد اللّه وقسما في صلب أبي طالب. (ج 5 ص 1 وج 6 ص 447 وج 15 ص 692).</w:t>
      </w:r>
    </w:p>
    <w:p>
      <w:pPr>
        <w:pStyle w:val="BookText"/>
      </w:pPr>
      <w:r>
        <w:rPr>
          <w:rFonts w:ascii="Amiri" w:hAnsi="Amiri" w:eastAsia="Amiri" w:cs="Amiri"/>
          <w:lang w:bidi="ar-SA"/>
          <w:color w:val="111111"/>
          <w:sz w:val="28"/>
          <w:szCs w:val="28"/>
          <w:rtl/>
        </w:rPr>
        <w:t xml:space="preserve">وجعل نسلي من صلبك يا علي. (ج 15 ص 665).</w:t>
      </w:r>
    </w:p>
    <w:p>
      <w:pPr>
        <w:pStyle w:val="BookText"/>
      </w:pPr>
      <w:r>
        <w:rPr>
          <w:rFonts w:ascii="Amiri" w:hAnsi="Amiri" w:eastAsia="Amiri" w:cs="Amiri"/>
          <w:lang w:bidi="ar-SA"/>
          <w:color w:val="111111"/>
          <w:sz w:val="28"/>
          <w:szCs w:val="28"/>
          <w:rtl/>
        </w:rPr>
        <w:t xml:space="preserve">ثم نقلنا من صلب طيب وبطن طاهر. (ج 9 ص 269).</w:t>
      </w:r>
    </w:p>
    <w:p>
      <w:pPr>
        <w:pStyle w:val="BookText"/>
      </w:pPr>
      <w:r>
        <w:rPr>
          <w:rFonts w:ascii="Amiri" w:hAnsi="Amiri" w:eastAsia="Amiri" w:cs="Amiri"/>
          <w:lang w:bidi="ar-SA"/>
          <w:color w:val="111111"/>
          <w:sz w:val="28"/>
          <w:szCs w:val="28"/>
          <w:rtl/>
        </w:rPr>
        <w:t xml:space="preserve">سلك ذلك النور في صلبه. (ج 5 ص 1 - 3 وج 6 ص 447 وج 21 ص 431).</w:t>
      </w:r>
    </w:p>
    <w:p>
      <w:pPr>
        <w:pStyle w:val="BookText"/>
      </w:pPr>
      <w:r>
        <w:rPr>
          <w:rFonts w:ascii="Amiri" w:hAnsi="Amiri" w:eastAsia="Amiri" w:cs="Amiri"/>
          <w:lang w:bidi="ar-SA"/>
          <w:color w:val="111111"/>
          <w:sz w:val="28"/>
          <w:szCs w:val="28"/>
          <w:rtl/>
        </w:rPr>
        <w:t xml:space="preserve">وأودعنا في صلبه وأمر الملائكة بالسجود له لكوننا في صلبه. (ج 5 ص 92).</w:t>
      </w:r>
    </w:p>
    <w:p>
      <w:pPr>
        <w:pStyle w:val="BookText"/>
      </w:pPr>
      <w:r>
        <w:rPr>
          <w:rFonts w:ascii="Amiri" w:hAnsi="Amiri" w:eastAsia="Amiri" w:cs="Amiri"/>
          <w:lang w:bidi="ar-SA"/>
          <w:color w:val="111111"/>
          <w:sz w:val="28"/>
          <w:szCs w:val="28"/>
          <w:rtl/>
        </w:rPr>
        <w:t xml:space="preserve">فيخرج من صلبه أبرار عدد الأسباط. (ج 4 ص 83).</w:t>
      </w:r>
    </w:p>
    <w:p>
      <w:pPr>
        <w:pStyle w:val="BookText"/>
      </w:pPr>
      <w:r>
        <w:rPr>
          <w:rFonts w:ascii="Amiri" w:hAnsi="Amiri" w:eastAsia="Amiri" w:cs="Amiri"/>
          <w:lang w:bidi="ar-SA"/>
          <w:color w:val="111111"/>
          <w:sz w:val="28"/>
          <w:szCs w:val="28"/>
          <w:rtl/>
        </w:rPr>
        <w:t xml:space="preserve">وجعل نسلي من صلبك. (ج 15 ص 220 ، 563).</w:t>
      </w:r>
    </w:p>
    <w:p>
      <w:pPr>
        <w:pStyle w:val="BookText"/>
      </w:pPr>
      <w:r>
        <w:rPr>
          <w:rFonts w:ascii="Amiri" w:hAnsi="Amiri" w:eastAsia="Amiri" w:cs="Amiri"/>
          <w:lang w:bidi="ar-SA"/>
          <w:color w:val="111111"/>
          <w:sz w:val="28"/>
          <w:szCs w:val="28"/>
          <w:rtl/>
        </w:rPr>
        <w:t xml:space="preserve">وأوتيت الحسن والحسين من صلبك. (ج 5 ص 74 - 75).</w:t>
      </w:r>
    </w:p>
    <w:p>
      <w:pPr>
        <w:pStyle w:val="BookText"/>
      </w:pPr>
      <w:r>
        <w:rPr>
          <w:rFonts w:ascii="Amiri" w:hAnsi="Amiri" w:eastAsia="Amiri" w:cs="Amiri"/>
          <w:lang w:bidi="ar-SA"/>
          <w:color w:val="111111"/>
          <w:sz w:val="28"/>
          <w:szCs w:val="28"/>
          <w:rtl/>
        </w:rPr>
        <w:t xml:space="preserve">ان اللّه تعالى جعل الأئمة من صلبه. (ج 7 ص 39).</w:t>
      </w:r>
    </w:p>
    <w:p>
      <w:pPr>
        <w:pStyle w:val="BookText"/>
      </w:pPr>
      <w:r>
        <w:rPr>
          <w:rFonts w:ascii="Amiri" w:hAnsi="Amiri" w:eastAsia="Amiri" w:cs="Amiri"/>
          <w:lang w:bidi="ar-SA"/>
          <w:color w:val="111111"/>
          <w:sz w:val="28"/>
          <w:szCs w:val="28"/>
          <w:rtl/>
        </w:rPr>
        <w:t xml:space="preserve">فصارت في صلبي. (ج 10 ص 7 - 8).</w:t>
      </w:r>
    </w:p>
    <w:p>
      <w:pPr>
        <w:pStyle w:val="BookText"/>
      </w:pPr>
      <w:r>
        <w:rPr>
          <w:rFonts w:ascii="Amiri" w:hAnsi="Amiri" w:eastAsia="Amiri" w:cs="Amiri"/>
          <w:lang w:bidi="ar-SA"/>
          <w:color w:val="111111"/>
          <w:sz w:val="28"/>
          <w:szCs w:val="28"/>
          <w:rtl/>
        </w:rPr>
        <w:t xml:space="preserve">فصار ماء في صلبي. (ج 10 ص 1 - 2).</w:t>
      </w:r>
    </w:p>
    <w:p>
      <w:pPr>
        <w:pStyle w:val="BookText"/>
      </w:pPr>
      <w:r>
        <w:rPr>
          <w:rFonts w:ascii="Amiri" w:hAnsi="Amiri" w:eastAsia="Amiri" w:cs="Amiri"/>
          <w:lang w:bidi="ar-SA"/>
          <w:color w:val="111111"/>
          <w:sz w:val="28"/>
          <w:szCs w:val="28"/>
          <w:rtl/>
        </w:rPr>
        <w:t xml:space="preserve">ينقلنا في الأصلاب الكريمة الى الأرحام الطاهرة. (ج 5 ص 34 وج 20 ص 286).</w:t>
      </w:r>
    </w:p>
    <w:p>
      <w:pPr>
        <w:pStyle w:val="BookText"/>
      </w:pPr>
      <w:r>
        <w:rPr>
          <w:rFonts w:ascii="Amiri" w:hAnsi="Amiri" w:eastAsia="Amiri" w:cs="Amiri"/>
          <w:lang w:bidi="ar-SA"/>
          <w:color w:val="111111"/>
          <w:sz w:val="28"/>
          <w:szCs w:val="28"/>
          <w:rtl/>
        </w:rPr>
        <w:t xml:space="preserve">ناغى نوري نور علي في أصلاب آبائنا. (ج 5 ص 10).</w:t>
      </w:r>
    </w:p>
    <w:p>
      <w:pPr>
        <w:pStyle w:val="BookText"/>
      </w:pPr>
      <w:r>
        <w:rPr>
          <w:rFonts w:ascii="Amiri" w:hAnsi="Amiri" w:eastAsia="Amiri" w:cs="Amiri"/>
          <w:lang w:bidi="ar-SA"/>
          <w:color w:val="111111"/>
          <w:sz w:val="28"/>
          <w:szCs w:val="28"/>
          <w:rtl/>
        </w:rPr>
        <w:t xml:space="preserve">وهم في أصلاب آبائهم. (ج 13 ص 83).</w:t>
      </w:r>
    </w:p>
    <w:p>
      <w:pPr>
        <w:pStyle w:val="BookText"/>
      </w:pPr>
      <w:r>
        <w:rPr>
          <w:rFonts w:ascii="Amiri" w:hAnsi="Amiri" w:eastAsia="Amiri" w:cs="Amiri"/>
          <w:lang w:bidi="ar-SA"/>
          <w:color w:val="111111"/>
          <w:sz w:val="28"/>
          <w:szCs w:val="28"/>
          <w:rtl/>
        </w:rPr>
        <w:t xml:space="preserve">وأودعنا صلب آدم عليه‌السلام نسبح اللّه تعالى ثم لم يزل نورنا في أصلاب الطاهرين وأرحام الطاهرات. (ج 5 ص 10).</w:t>
      </w:r>
    </w:p>
    <w:p>
      <w:pPr>
        <w:pStyle w:val="BookText"/>
      </w:pPr>
      <w:r>
        <w:rPr>
          <w:rFonts w:ascii="Amiri" w:hAnsi="Amiri" w:eastAsia="Amiri" w:cs="Amiri"/>
          <w:lang w:bidi="ar-SA"/>
          <w:color w:val="111111"/>
          <w:sz w:val="28"/>
          <w:szCs w:val="28"/>
          <w:rtl/>
        </w:rPr>
        <w:t xml:space="preserve">ميثم قال انك تصلبني عاشر عشرة. (ج 8 ص 189).</w:t>
      </w:r>
    </w:p>
    <w:p>
      <w:pPr>
        <w:pStyle w:val="BookText"/>
      </w:pPr>
      <w:r>
        <w:rPr>
          <w:rFonts w:ascii="Amiri" w:hAnsi="Amiri" w:eastAsia="Amiri" w:cs="Amiri"/>
          <w:lang w:bidi="ar-SA"/>
          <w:color w:val="111111"/>
          <w:sz w:val="28"/>
          <w:szCs w:val="28"/>
          <w:rtl/>
        </w:rPr>
        <w:t xml:space="preserve">ان اللّه تعالى أخذ ميثاق من يحبنا وهم في أصلاب آبائهم فلا يقدرون على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32" w:name="pg11313_139230"/>
    <w:bookmarkEnd w:id="232"/>
    <w:p>
      <w:pPr>
        <w:pStyle w:val="BookText"/>
      </w:pPr>
      <w:r>
        <w:rPr>
          <w:rFonts w:ascii="Amiri" w:hAnsi="Amiri" w:eastAsia="Amiri" w:cs="Amiri"/>
          <w:lang w:bidi="ar-SA"/>
          <w:color w:val="111111"/>
          <w:sz w:val="28"/>
          <w:szCs w:val="28"/>
          <w:rtl/>
        </w:rPr>
        <w:t xml:space="preserve">ترك ولايتنا. (ج 13 ص 83).</w:t>
      </w:r>
    </w:p>
    <w:p>
      <w:pPr>
        <w:pStyle w:val="BookText"/>
      </w:pPr>
      <w:r>
        <w:rPr>
          <w:rFonts w:ascii="Amiri" w:hAnsi="Amiri" w:eastAsia="Amiri" w:cs="Amiri"/>
          <w:lang w:bidi="ar-SA"/>
          <w:color w:val="111111"/>
          <w:sz w:val="28"/>
          <w:szCs w:val="28"/>
          <w:rtl/>
        </w:rPr>
        <w:t xml:space="preserve">تصلبه عليه‌السلام في دين اللّه. (ج 8 ص 639 - 646 وج 18 ص 56 - 70).</w:t>
      </w:r>
    </w:p>
    <w:p>
      <w:pPr>
        <w:pStyle w:val="BookText"/>
      </w:pPr>
      <w:r>
        <w:rPr>
          <w:rFonts w:ascii="Amiri" w:hAnsi="Amiri" w:eastAsia="Amiri" w:cs="Amiri"/>
          <w:lang w:bidi="ar-SA"/>
          <w:color w:val="111111"/>
          <w:sz w:val="28"/>
          <w:szCs w:val="28"/>
          <w:rtl/>
        </w:rPr>
        <w:t xml:space="preserve">انك تصلب بعدي على خشبة هذه النخلة. (ج 8 ص 156).</w:t>
      </w:r>
    </w:p>
    <w:p>
      <w:pPr>
        <w:pStyle w:val="BookText"/>
      </w:pPr>
      <w:r>
        <w:rPr>
          <w:rFonts w:ascii="Amiri" w:hAnsi="Amiri" w:eastAsia="Amiri" w:cs="Amiri"/>
          <w:lang w:bidi="ar-SA"/>
          <w:color w:val="111111"/>
          <w:sz w:val="28"/>
          <w:szCs w:val="28"/>
          <w:rtl/>
        </w:rPr>
        <w:t xml:space="preserve">مصلوب قريش [زيد]. (ج 8 ص 162).</w:t>
      </w:r>
    </w:p>
    <w:p>
      <w:pPr>
        <w:pStyle w:val="BookText"/>
      </w:pPr>
      <w:r>
        <w:rPr>
          <w:rFonts w:ascii="Amiri" w:hAnsi="Amiri" w:eastAsia="Amiri" w:cs="Amiri"/>
          <w:lang w:bidi="ar-SA"/>
          <w:color w:val="111111"/>
          <w:sz w:val="28"/>
          <w:szCs w:val="28"/>
          <w:rtl/>
        </w:rPr>
        <w:t xml:space="preserve">أخشى أن تكون المقتول المصلوب بظهر الكوفة. (ج 13 ص 331).</w:t>
      </w:r>
    </w:p>
    <w:p>
      <w:pPr>
        <w:pStyle w:val="BookText"/>
      </w:pPr>
      <w:r>
        <w:rPr>
          <w:rFonts w:ascii="Amiri" w:hAnsi="Amiri" w:eastAsia="Amiri" w:cs="Amiri"/>
          <w:lang w:bidi="ar-SA"/>
          <w:color w:val="111111"/>
          <w:sz w:val="28"/>
          <w:szCs w:val="28"/>
          <w:rtl/>
        </w:rPr>
        <w:t xml:space="preserve">الا خليفتي في أمتي من بعدي يقتل الدجال ويكسر الصليب. (ج 13 ص 204).</w:t>
      </w:r>
    </w:p>
    <w:p>
      <w:pPr>
        <w:pStyle w:val="BookText"/>
      </w:pPr>
      <w:r>
        <w:rPr>
          <w:rFonts w:ascii="Amiri" w:hAnsi="Amiri" w:eastAsia="Amiri" w:cs="Amiri"/>
          <w:lang w:bidi="ar-SA"/>
          <w:color w:val="111111"/>
          <w:sz w:val="28"/>
          <w:szCs w:val="28"/>
          <w:rtl/>
        </w:rPr>
        <w:t xml:space="preserve">أنهم [الخوارج] لفي أصلاب الرجال وأرحام النساء. (ج 8 ص 107 ، 507).</w:t>
      </w:r>
    </w:p>
    <w:p>
      <w:pPr>
        <w:pStyle w:val="BookText"/>
      </w:pPr>
      <w:r>
        <w:rPr>
          <w:rFonts w:ascii="Amiri" w:hAnsi="Amiri" w:eastAsia="Amiri" w:cs="Amiri"/>
          <w:lang w:bidi="ar-SA"/>
          <w:color w:val="111111"/>
          <w:sz w:val="28"/>
          <w:szCs w:val="28"/>
          <w:rtl/>
        </w:rPr>
        <w:t xml:space="preserve">ان منهم لمن في أصلاب الرجال. (ج 18 ص 130).</w:t>
      </w:r>
    </w:p>
    <w:p>
      <w:pPr>
        <w:pStyle w:val="Heading3"/>
      </w:pPr>
      <w:bookmarkStart w:id="1081" w:name="_Toc650"/>
      <w:r>
        <w:t>[ص ل ح]</w:t>
      </w:r>
      <w:bookmarkEnd w:id="1081"/>
    </w:p>
    <w:p>
      <w:pPr>
        <w:pStyle w:val="BookText"/>
      </w:pPr>
      <w:r>
        <w:rPr>
          <w:rFonts w:ascii="Amiri" w:hAnsi="Amiri" w:eastAsia="Amiri" w:cs="Amiri"/>
          <w:lang w:bidi="ar-SA"/>
          <w:color w:val="111111"/>
          <w:sz w:val="28"/>
          <w:szCs w:val="28"/>
          <w:rtl/>
        </w:rPr>
        <w:t xml:space="preserve">علي صالح المؤمنين. (ج 4 ص 306 - 307).</w:t>
      </w:r>
    </w:p>
    <w:p>
      <w:pPr>
        <w:pStyle w:val="BookText"/>
      </w:pPr>
      <w:r>
        <w:rPr>
          <w:rFonts w:ascii="Amiri" w:hAnsi="Amiri" w:eastAsia="Amiri" w:cs="Amiri"/>
          <w:lang w:bidi="ar-SA"/>
          <w:color w:val="111111"/>
          <w:sz w:val="28"/>
          <w:szCs w:val="28"/>
          <w:rtl/>
        </w:rPr>
        <w:t xml:space="preserve">لقد زوجتك سعيدا [سيدا] في الدنيا وانه في الآخرة لمن الصالحين. (ج 15 ص 54 ، 258 ، 524).</w:t>
      </w:r>
    </w:p>
    <w:p>
      <w:pPr>
        <w:pStyle w:val="BookText"/>
      </w:pPr>
      <w:r>
        <w:rPr>
          <w:rFonts w:ascii="Amiri" w:hAnsi="Amiri" w:eastAsia="Amiri" w:cs="Amiri"/>
          <w:lang w:bidi="ar-SA"/>
          <w:color w:val="111111"/>
          <w:sz w:val="28"/>
          <w:szCs w:val="28"/>
          <w:rtl/>
        </w:rPr>
        <w:t xml:space="preserve">ويبعث صالح على ناقته. (ج 9 ص 202 وج 10 ص 154 - 159 وج 18 ص 402).</w:t>
      </w:r>
    </w:p>
    <w:p>
      <w:pPr>
        <w:pStyle w:val="BookText"/>
      </w:pPr>
      <w:r>
        <w:rPr>
          <w:rFonts w:ascii="Amiri" w:hAnsi="Amiri" w:eastAsia="Amiri" w:cs="Amiri"/>
          <w:lang w:bidi="ar-SA"/>
          <w:color w:val="111111"/>
          <w:sz w:val="28"/>
          <w:szCs w:val="28"/>
          <w:rtl/>
        </w:rPr>
        <w:t xml:space="preserve">أخى صالح على الناقة. (ج 4 ص 203).</w:t>
      </w:r>
    </w:p>
    <w:p>
      <w:pPr>
        <w:pStyle w:val="BookText"/>
      </w:pPr>
      <w:r>
        <w:rPr>
          <w:rFonts w:ascii="IRNazanin" w:hAnsi="IRNazanin" w:eastAsia="IRNazanin" w:cs="IRNazanin"/>
          <w:lang w:bidi="fa-IR"/>
          <w:color w:val="111111"/>
          <w:sz w:val="28"/>
          <w:szCs w:val="28"/>
          <w:rtl/>
        </w:rPr>
        <w:t xml:space="preserve">أخى صالح على ناقته. (ج 5 ص 117 وج 15 ص 287 ، 164).</w:t>
      </w:r>
    </w:p>
    <w:p>
      <w:pPr>
        <w:pStyle w:val="BookText"/>
      </w:pPr>
      <w:r>
        <w:rPr>
          <w:rFonts w:ascii="Amiri" w:hAnsi="Amiri" w:eastAsia="Amiri" w:cs="Amiri"/>
          <w:lang w:bidi="ar-SA"/>
          <w:color w:val="111111"/>
          <w:sz w:val="28"/>
          <w:szCs w:val="28"/>
          <w:rtl/>
        </w:rPr>
        <w:t xml:space="preserve">وأخى صالح على ناقة اللّه. (ج 15 ص 66 ، 226 ، 489 وج 4 ص 498 ، 500).</w:t>
      </w:r>
    </w:p>
    <w:p>
      <w:pPr>
        <w:pStyle w:val="BookText"/>
      </w:pPr>
      <w:r>
        <w:rPr>
          <w:rFonts w:ascii="Amiri" w:hAnsi="Amiri" w:eastAsia="Amiri" w:cs="Amiri"/>
          <w:lang w:bidi="ar-SA"/>
          <w:color w:val="111111"/>
          <w:sz w:val="28"/>
          <w:szCs w:val="28"/>
          <w:rtl/>
        </w:rPr>
        <w:t xml:space="preserve">والمؤمنون من أهل بيتك الصالحون. (ج 4 ص 307).</w:t>
      </w:r>
    </w:p>
    <w:p>
      <w:pPr>
        <w:pStyle w:val="BookText"/>
      </w:pPr>
      <w:r>
        <w:rPr>
          <w:rFonts w:ascii="Amiri" w:hAnsi="Amiri" w:eastAsia="Amiri" w:cs="Amiri"/>
          <w:lang w:bidi="ar-SA"/>
          <w:color w:val="111111"/>
          <w:sz w:val="28"/>
          <w:szCs w:val="28"/>
          <w:rtl/>
        </w:rPr>
        <w:t xml:space="preserve">ان المدينة لا تصلح الا بي أو بك. (ج 5 ص 37 ، 165 - 166).</w:t>
      </w:r>
    </w:p>
    <w:p>
      <w:pPr>
        <w:pStyle w:val="BookText"/>
      </w:pPr>
      <w:r>
        <w:rPr>
          <w:rFonts w:ascii="Amiri" w:hAnsi="Amiri" w:eastAsia="Amiri" w:cs="Amiri"/>
          <w:lang w:bidi="ar-SA"/>
          <w:color w:val="111111"/>
          <w:sz w:val="28"/>
          <w:szCs w:val="28"/>
          <w:rtl/>
        </w:rPr>
        <w:t xml:space="preserve">يصلح اللّه على يديه أمرهم. (ج 13 ص 302).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33" w:name="pg11313_139231"/>
    <w:bookmarkEnd w:id="233"/>
    <w:p>
      <w:pPr>
        <w:pStyle w:val="BookText"/>
      </w:pPr>
      <w:r>
        <w:rPr>
          <w:rFonts w:ascii="Amiri" w:hAnsi="Amiri" w:eastAsia="Amiri" w:cs="Amiri"/>
          <w:lang w:bidi="ar-SA"/>
          <w:color w:val="111111"/>
          <w:sz w:val="28"/>
          <w:szCs w:val="28"/>
          <w:rtl/>
        </w:rPr>
        <w:t xml:space="preserve">إذا مات علي (عليه‌السلام) فسد الدين ولا يصلحه الا المهدي. (ج 7 ص 364 وج 13 ص 260).</w:t>
      </w:r>
    </w:p>
    <w:p>
      <w:pPr>
        <w:pStyle w:val="BookText"/>
      </w:pPr>
      <w:r>
        <w:rPr>
          <w:rFonts w:ascii="Amiri" w:hAnsi="Amiri" w:eastAsia="Amiri" w:cs="Amiri"/>
          <w:lang w:bidi="ar-SA"/>
          <w:color w:val="111111"/>
          <w:sz w:val="28"/>
          <w:szCs w:val="28"/>
          <w:rtl/>
        </w:rPr>
        <w:t xml:space="preserve">لا تنفع الأعمال الصالحة مع بغضه. (ج 17 ص 232 وج 21 ص 533 - 534).</w:t>
      </w:r>
    </w:p>
    <w:p>
      <w:pPr>
        <w:pStyle w:val="BookText"/>
      </w:pPr>
      <w:r>
        <w:rPr>
          <w:rFonts w:ascii="Amiri" w:hAnsi="Amiri" w:eastAsia="Amiri" w:cs="Amiri"/>
          <w:lang w:bidi="ar-SA"/>
          <w:color w:val="111111"/>
          <w:sz w:val="28"/>
          <w:szCs w:val="28"/>
          <w:rtl/>
        </w:rPr>
        <w:t xml:space="preserve">السلام عليك يا أبا عبد اللّه السلام عليك يا بقية الصالحين قتلت طريدا وعشت سعيدا. (ج 11 ص 337).</w:t>
      </w:r>
    </w:p>
    <w:p>
      <w:pPr>
        <w:pStyle w:val="BookText"/>
      </w:pPr>
      <w:r>
        <w:rPr>
          <w:rFonts w:ascii="Amiri" w:hAnsi="Amiri" w:eastAsia="Amiri" w:cs="Amiri"/>
          <w:lang w:bidi="ar-SA"/>
          <w:color w:val="111111"/>
          <w:sz w:val="28"/>
          <w:szCs w:val="28"/>
          <w:rtl/>
        </w:rPr>
        <w:t xml:space="preserve">وان معاوية نازعني حقا هو لي فتركته لصلاح الامة وحقن دمائها. (ج 19 ص 349 - 350).</w:t>
      </w:r>
    </w:p>
    <w:p>
      <w:pPr>
        <w:pStyle w:val="Heading3"/>
      </w:pPr>
      <w:bookmarkStart w:id="1082" w:name="_Toc651"/>
      <w:r>
        <w:t>[ص ل ع]</w:t>
      </w:r>
      <w:bookmarkEnd w:id="1082"/>
    </w:p>
    <w:p>
      <w:pPr>
        <w:pStyle w:val="BookText"/>
      </w:pPr>
      <w:r>
        <w:rPr>
          <w:rFonts w:ascii="Amiri" w:hAnsi="Amiri" w:eastAsia="Amiri" w:cs="Amiri"/>
          <w:lang w:bidi="ar-SA"/>
          <w:color w:val="111111"/>
          <w:sz w:val="28"/>
          <w:szCs w:val="28"/>
          <w:rtl/>
        </w:rPr>
        <w:t xml:space="preserve">أصلع ليس في رأسه شعر الا من خلفه. (ج 18 ص 242 - 245).</w:t>
      </w:r>
    </w:p>
    <w:p>
      <w:pPr>
        <w:pStyle w:val="BookText"/>
      </w:pPr>
      <w:r>
        <w:rPr>
          <w:rFonts w:ascii="IRNazanin" w:hAnsi="IRNazanin" w:eastAsia="IRNazanin" w:cs="IRNazanin"/>
          <w:lang w:bidi="fa-IR"/>
          <w:color w:val="111111"/>
          <w:sz w:val="28"/>
          <w:szCs w:val="28"/>
          <w:rtl/>
        </w:rPr>
        <w:t xml:space="preserve">ان اللّه طهر قوما فأصلع رؤسهم. (ج 6 ص 516 وج 17 ص 301).</w:t>
      </w:r>
    </w:p>
    <w:p>
      <w:pPr>
        <w:pStyle w:val="Heading3"/>
      </w:pPr>
      <w:bookmarkStart w:id="1083" w:name="_Toc652"/>
      <w:r>
        <w:t>[ص ل ى]</w:t>
      </w:r>
      <w:bookmarkEnd w:id="1083"/>
    </w:p>
    <w:p>
      <w:pPr>
        <w:pStyle w:val="BookText"/>
      </w:pPr>
      <w:r>
        <w:rPr>
          <w:rFonts w:ascii="Amiri" w:hAnsi="Amiri" w:eastAsia="Amiri" w:cs="Amiri"/>
          <w:lang w:bidi="ar-SA"/>
          <w:color w:val="111111"/>
          <w:sz w:val="28"/>
          <w:szCs w:val="28"/>
          <w:rtl/>
        </w:rPr>
        <w:t xml:space="preserve">صلاة الجنازة. (ج 9 ص 620).</w:t>
      </w:r>
    </w:p>
    <w:p>
      <w:pPr>
        <w:pStyle w:val="BookText"/>
      </w:pPr>
      <w:r>
        <w:rPr>
          <w:rFonts w:ascii="Amiri" w:hAnsi="Amiri" w:eastAsia="Amiri" w:cs="Amiri"/>
          <w:lang w:bidi="ar-SA"/>
          <w:color w:val="111111"/>
          <w:sz w:val="28"/>
          <w:szCs w:val="28"/>
          <w:rtl/>
        </w:rPr>
        <w:t xml:space="preserve">صلاة الحاجة. (ج 9 ص 633 ، 636).</w:t>
      </w:r>
    </w:p>
    <w:p>
      <w:pPr>
        <w:pStyle w:val="BookText"/>
      </w:pPr>
      <w:r>
        <w:rPr>
          <w:rFonts w:ascii="Amiri" w:hAnsi="Amiri" w:eastAsia="Amiri" w:cs="Amiri"/>
          <w:lang w:bidi="ar-SA"/>
          <w:color w:val="111111"/>
          <w:sz w:val="28"/>
          <w:szCs w:val="28"/>
          <w:rtl/>
        </w:rPr>
        <w:t xml:space="preserve">صلاة الرغائب. (ج 9 ص 620).</w:t>
      </w:r>
    </w:p>
    <w:p>
      <w:pPr>
        <w:pStyle w:val="BookText"/>
      </w:pPr>
      <w:r>
        <w:rPr>
          <w:rFonts w:ascii="IRNazanin" w:hAnsi="IRNazanin" w:eastAsia="IRNazanin" w:cs="IRNazanin"/>
          <w:lang w:bidi="fa-IR"/>
          <w:color w:val="111111"/>
          <w:sz w:val="28"/>
          <w:szCs w:val="28"/>
          <w:rtl/>
        </w:rPr>
        <w:t xml:space="preserve">الصلاة على النبي (صلی اللّه عليه وآله) وكيفيتها وفوائدها. (ج 3 ص 252 - 272 وج 5 ص 59 وج 9 ص 524 - 643 وج 18 ص 290 - 310).</w:t>
      </w:r>
    </w:p>
    <w:p>
      <w:pPr>
        <w:pStyle w:val="BookText"/>
      </w:pPr>
      <w:r>
        <w:rPr>
          <w:rFonts w:ascii="Amiri" w:hAnsi="Amiri" w:eastAsia="Amiri" w:cs="Amiri"/>
          <w:lang w:bidi="ar-SA"/>
          <w:color w:val="111111"/>
          <w:sz w:val="28"/>
          <w:szCs w:val="28"/>
          <w:rtl/>
        </w:rPr>
        <w:t xml:space="preserve">لا تصلوا على الصلاة البتراء. (ج 9 ص 636 - 638 وج 18 ص 307).</w:t>
      </w:r>
    </w:p>
    <w:p>
      <w:pPr>
        <w:pStyle w:val="BookText"/>
      </w:pPr>
      <w:r>
        <w:rPr>
          <w:rFonts w:ascii="Amiri" w:hAnsi="Amiri" w:eastAsia="Amiri" w:cs="Amiri"/>
          <w:lang w:bidi="ar-SA"/>
          <w:color w:val="111111"/>
          <w:sz w:val="28"/>
          <w:szCs w:val="28"/>
          <w:rtl/>
        </w:rPr>
        <w:t xml:space="preserve">أفضل الأعمال الصلاة عليك وسقي الماء وحب علي. (ج 7 ص 268).</w:t>
      </w:r>
    </w:p>
    <w:p>
      <w:pPr>
        <w:pStyle w:val="BookText"/>
      </w:pPr>
      <w:r>
        <w:rPr>
          <w:rFonts w:ascii="Amiri" w:hAnsi="Amiri" w:eastAsia="Amiri" w:cs="Amiri"/>
          <w:lang w:bidi="ar-SA"/>
          <w:color w:val="111111"/>
          <w:sz w:val="28"/>
          <w:szCs w:val="28"/>
          <w:rtl/>
        </w:rPr>
        <w:t xml:space="preserve">أحب الأعمال الصلاة عليك وحب علي بن أبي طالب. (ج 7 ص 268 وج 17 ص 252 وج 21 ص 327 - 328).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كان آخر كلامه الصلاة علي وعلى علي يدخله ذلك الجنة. (ج 7 ص 170 وج 17 ص 182).</w:t>
      </w:r>
    </w:p>
    <w:p>
      <w:pPr>
        <w:pStyle w:val="BookText"/>
      </w:pPr>
      <w:r>
        <w:rPr>
          <w:rFonts w:ascii="Amiri" w:hAnsi="Amiri" w:eastAsia="Amiri" w:cs="Amiri"/>
          <w:lang w:bidi="ar-SA"/>
          <w:color w:val="111111"/>
          <w:sz w:val="28"/>
          <w:szCs w:val="28"/>
          <w:rtl/>
        </w:rPr>
        <w:t xml:space="preserve">أول من صلي. (ج 7 ص 513 - 514 ، 519 - 521 وج 17 ص 398 - 420 وج 20 ص 498 - 502).</w:t>
      </w:r>
    </w:p>
    <w:p>
      <w:pPr>
        <w:pStyle w:val="BookText"/>
      </w:pPr>
      <w:r>
        <w:rPr>
          <w:rFonts w:ascii="Amiri" w:hAnsi="Amiri" w:eastAsia="Amiri" w:cs="Amiri"/>
          <w:lang w:bidi="ar-SA"/>
          <w:color w:val="111111"/>
          <w:sz w:val="28"/>
          <w:szCs w:val="28"/>
          <w:rtl/>
        </w:rPr>
        <w:t xml:space="preserve">صلت الملائكة على النبي وعلى علي ... (ج 7 ص 363 - 368 ، 566 - 576 وج 14 ص 661 وج 16 ص 454 - 462).</w:t>
      </w:r>
    </w:p>
    <w:p>
      <w:pPr>
        <w:pStyle w:val="BookText"/>
      </w:pPr>
      <w:r>
        <w:rPr>
          <w:rFonts w:ascii="Amiri" w:hAnsi="Amiri" w:eastAsia="Amiri" w:cs="Amiri"/>
          <w:lang w:bidi="ar-SA"/>
          <w:color w:val="111111"/>
          <w:sz w:val="28"/>
          <w:szCs w:val="28"/>
          <w:rtl/>
        </w:rPr>
        <w:t xml:space="preserve">صليت قبل الناس بسبع سنين. (ج 4 ص 211 - 214 ، 369 - 371 وج 15 ص 510 ، 551 وج 20 ص 469).</w:t>
      </w:r>
    </w:p>
    <w:p>
      <w:pPr>
        <w:pStyle w:val="BookText"/>
      </w:pPr>
      <w:r>
        <w:rPr>
          <w:rFonts w:ascii="Amiri" w:hAnsi="Amiri" w:eastAsia="Amiri" w:cs="Amiri"/>
          <w:lang w:bidi="ar-SA"/>
          <w:color w:val="111111"/>
          <w:sz w:val="28"/>
          <w:szCs w:val="28"/>
          <w:rtl/>
        </w:rPr>
        <w:t xml:space="preserve">صليت مع رسول اللّه ثلاث سنين. (ج 17 ص 201).</w:t>
      </w:r>
    </w:p>
    <w:p>
      <w:pPr>
        <w:pStyle w:val="BookText"/>
      </w:pPr>
      <w:r>
        <w:rPr>
          <w:rFonts w:ascii="Amiri" w:hAnsi="Amiri" w:eastAsia="Amiri" w:cs="Amiri"/>
          <w:lang w:bidi="ar-SA"/>
          <w:color w:val="111111"/>
          <w:sz w:val="28"/>
          <w:szCs w:val="28"/>
          <w:rtl/>
        </w:rPr>
        <w:t xml:space="preserve">فتقدمت فصليت بهم ولا فخر. (ج 5 ص 93).</w:t>
      </w:r>
    </w:p>
    <w:p>
      <w:pPr>
        <w:pStyle w:val="BookText"/>
      </w:pPr>
      <w:r>
        <w:rPr>
          <w:rFonts w:ascii="Amiri" w:hAnsi="Amiri" w:eastAsia="Amiri" w:cs="Amiri"/>
          <w:lang w:bidi="ar-SA"/>
          <w:color w:val="111111"/>
          <w:sz w:val="28"/>
          <w:szCs w:val="28"/>
          <w:rtl/>
        </w:rPr>
        <w:t xml:space="preserve">أمنكم أحد صلي الى القبلتين. (ج 5 ص 29).</w:t>
      </w:r>
    </w:p>
    <w:p>
      <w:pPr>
        <w:pStyle w:val="BookText"/>
      </w:pPr>
      <w:r>
        <w:rPr>
          <w:rFonts w:ascii="Amiri" w:hAnsi="Amiri" w:eastAsia="Amiri" w:cs="Amiri"/>
          <w:lang w:bidi="ar-SA"/>
          <w:color w:val="111111"/>
          <w:sz w:val="28"/>
          <w:szCs w:val="28"/>
          <w:rtl/>
        </w:rPr>
        <w:t xml:space="preserve">وصلى جدي على عمي حمزة سبعين صلاة. (ج 5 ص 59).</w:t>
      </w:r>
    </w:p>
    <w:p>
      <w:pPr>
        <w:pStyle w:val="BookText"/>
      </w:pPr>
      <w:r>
        <w:rPr>
          <w:rFonts w:ascii="Amiri" w:hAnsi="Amiri" w:eastAsia="Amiri" w:cs="Amiri"/>
          <w:lang w:bidi="ar-SA"/>
          <w:color w:val="111111"/>
          <w:sz w:val="28"/>
          <w:szCs w:val="28"/>
          <w:rtl/>
        </w:rPr>
        <w:t xml:space="preserve">صلى الإله ذو العلى عليك يا خير البشر. (ج 4 ص 84).</w:t>
      </w:r>
    </w:p>
    <w:p>
      <w:pPr>
        <w:pStyle w:val="BookText"/>
      </w:pPr>
      <w:r>
        <w:rPr>
          <w:rFonts w:ascii="IRNazanin" w:hAnsi="IRNazanin" w:eastAsia="IRNazanin" w:cs="IRNazanin"/>
          <w:lang w:bidi="fa-IR"/>
          <w:color w:val="111111"/>
          <w:sz w:val="28"/>
          <w:szCs w:val="28"/>
          <w:rtl/>
        </w:rPr>
        <w:t xml:space="preserve">صلى الإله على جسم تضمنه. (ج 8 ص 562).</w:t>
      </w:r>
    </w:p>
    <w:p>
      <w:pPr>
        <w:pStyle w:val="BookText"/>
      </w:pPr>
      <w:r>
        <w:rPr>
          <w:rFonts w:ascii="IRNazanin" w:hAnsi="IRNazanin" w:eastAsia="IRNazanin" w:cs="IRNazanin"/>
          <w:lang w:bidi="fa-IR"/>
          <w:color w:val="111111"/>
          <w:sz w:val="28"/>
          <w:szCs w:val="28"/>
          <w:rtl/>
        </w:rPr>
        <w:t xml:space="preserve">صلى الإله على روح تضمنه. (ج 8 ص 809).</w:t>
      </w:r>
    </w:p>
    <w:p>
      <w:pPr>
        <w:pStyle w:val="BookText"/>
      </w:pPr>
      <w:r>
        <w:rPr>
          <w:rFonts w:ascii="Amiri" w:hAnsi="Amiri" w:eastAsia="Amiri" w:cs="Amiri"/>
          <w:lang w:bidi="ar-SA"/>
          <w:color w:val="111111"/>
          <w:sz w:val="28"/>
          <w:szCs w:val="28"/>
          <w:rtl/>
        </w:rPr>
        <w:t xml:space="preserve">أليس أول من صلي لقبلتكم. (ج 8 ص 807).</w:t>
      </w:r>
    </w:p>
    <w:p>
      <w:pPr>
        <w:pStyle w:val="BookText"/>
      </w:pPr>
      <w:r>
        <w:rPr>
          <w:rFonts w:ascii="Amiri" w:hAnsi="Amiri" w:eastAsia="Amiri" w:cs="Amiri"/>
          <w:lang w:bidi="ar-SA"/>
          <w:color w:val="111111"/>
          <w:sz w:val="28"/>
          <w:szCs w:val="28"/>
          <w:rtl/>
        </w:rPr>
        <w:t xml:space="preserve">من صلى صلاة لم يصل فيها علي وعلى أهل بيتي لم تقبل. (ج 9 ص 611 - 613 وج 18 ص 310).</w:t>
      </w:r>
    </w:p>
    <w:p>
      <w:pPr>
        <w:pStyle w:val="BookText"/>
      </w:pPr>
      <w:r>
        <w:rPr>
          <w:rFonts w:ascii="Amiri" w:hAnsi="Amiri" w:eastAsia="Amiri" w:cs="Amiri"/>
          <w:lang w:bidi="ar-SA"/>
          <w:color w:val="111111"/>
          <w:sz w:val="28"/>
          <w:szCs w:val="28"/>
          <w:rtl/>
        </w:rPr>
        <w:t xml:space="preserve">ما من دعوة لا يصلي على النبي قبلها الا كانت معلقة بين السماء والأرض. (ج 18 ص 306).</w:t>
      </w:r>
    </w:p>
    <w:p>
      <w:pPr>
        <w:pStyle w:val="BookText"/>
      </w:pPr>
      <w:r>
        <w:rPr>
          <w:rFonts w:ascii="Amiri" w:hAnsi="Amiri" w:eastAsia="Amiri" w:cs="Amiri"/>
          <w:lang w:bidi="ar-SA"/>
          <w:color w:val="111111"/>
          <w:sz w:val="28"/>
          <w:szCs w:val="28"/>
          <w:rtl/>
        </w:rPr>
        <w:t xml:space="preserve">الدعاء محجوب حتى يصلي على محمد وأهل بيته. (ج 9 ص 626 - 627 وج 18 ص 309).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34" w:name="pg11313_139233"/>
    <w:bookmarkEnd w:id="234"/>
    <w:p>
      <w:pPr>
        <w:pStyle w:val="BookText"/>
      </w:pPr>
      <w:r>
        <w:rPr>
          <w:rFonts w:ascii="Amiri" w:hAnsi="Amiri" w:eastAsia="Amiri" w:cs="Amiri"/>
          <w:lang w:bidi="ar-SA"/>
          <w:color w:val="111111"/>
          <w:sz w:val="28"/>
          <w:szCs w:val="28"/>
          <w:rtl/>
        </w:rPr>
        <w:t xml:space="preserve">من صلي مائة مرة. (ج 9 ص 628 - 629 وج 18 ص 305 ، 307).</w:t>
      </w:r>
    </w:p>
    <w:p>
      <w:pPr>
        <w:pStyle w:val="BookText"/>
      </w:pPr>
      <w:r>
        <w:rPr>
          <w:rFonts w:ascii="Amiri" w:hAnsi="Amiri" w:eastAsia="Amiri" w:cs="Amiri"/>
          <w:lang w:bidi="ar-SA"/>
          <w:color w:val="111111"/>
          <w:sz w:val="28"/>
          <w:szCs w:val="28"/>
          <w:rtl/>
        </w:rPr>
        <w:t xml:space="preserve">ستؤمرون أميرا فتقتلونه فإذا قتلتموه بايعتم خير من يصلي القبلة. (ج 15 ص 212).</w:t>
      </w:r>
    </w:p>
    <w:p>
      <w:pPr>
        <w:pStyle w:val="BookText"/>
      </w:pPr>
      <w:r>
        <w:rPr>
          <w:rFonts w:ascii="Amiri" w:hAnsi="Amiri" w:eastAsia="Amiri" w:cs="Amiri"/>
          <w:lang w:bidi="ar-SA"/>
          <w:color w:val="111111"/>
          <w:sz w:val="28"/>
          <w:szCs w:val="28"/>
          <w:rtl/>
        </w:rPr>
        <w:t xml:space="preserve">ولا صلاتكم الى صلاتهم شيا. (ج 18 ص 502).</w:t>
      </w:r>
    </w:p>
    <w:p>
      <w:pPr>
        <w:pStyle w:val="BookText"/>
      </w:pPr>
      <w:r>
        <w:rPr>
          <w:rFonts w:ascii="Amiri" w:hAnsi="Amiri" w:eastAsia="Amiri" w:cs="Amiri"/>
          <w:lang w:bidi="ar-SA"/>
          <w:color w:val="111111"/>
          <w:sz w:val="28"/>
          <w:szCs w:val="28"/>
          <w:rtl/>
        </w:rPr>
        <w:t xml:space="preserve">يحقر أحدكم صلاته مع صلاتهم وصيامه مع صيامهم. (ج 18 ص 132 ، 129).</w:t>
      </w:r>
    </w:p>
    <w:p>
      <w:pPr>
        <w:pStyle w:val="BookText"/>
      </w:pPr>
      <w:r>
        <w:rPr>
          <w:rFonts w:ascii="Amiri" w:hAnsi="Amiri" w:eastAsia="Amiri" w:cs="Amiri"/>
          <w:lang w:bidi="ar-SA"/>
          <w:color w:val="111111"/>
          <w:sz w:val="28"/>
          <w:szCs w:val="28"/>
          <w:rtl/>
        </w:rPr>
        <w:t xml:space="preserve">قراءتهم وصلاتهم وصيامهم يرجح على غيرهم وانهم يمرقون من الدين. (ج 8 ص 517).</w:t>
      </w:r>
    </w:p>
    <w:p>
      <w:pPr>
        <w:pStyle w:val="BookText"/>
      </w:pPr>
      <w:r>
        <w:rPr>
          <w:rFonts w:ascii="Amiri" w:hAnsi="Amiri" w:eastAsia="Amiri" w:cs="Amiri"/>
          <w:lang w:bidi="ar-SA"/>
          <w:color w:val="111111"/>
          <w:sz w:val="28"/>
          <w:szCs w:val="28"/>
          <w:rtl/>
        </w:rPr>
        <w:t xml:space="preserve">ليس قراءتكم الى قراءتهم بشيء ولا صلاتكم الى صلاتهم بشيء ولا صيامهم الى صيامهم بشيء. (ج 18 ص 127).</w:t>
      </w:r>
    </w:p>
    <w:p>
      <w:pPr>
        <w:pStyle w:val="BookText"/>
      </w:pPr>
      <w:r>
        <w:rPr>
          <w:rFonts w:ascii="IRNazanin" w:hAnsi="IRNazanin" w:eastAsia="IRNazanin" w:cs="IRNazanin"/>
          <w:lang w:bidi="fa-IR"/>
          <w:color w:val="111111"/>
          <w:sz w:val="28"/>
          <w:szCs w:val="28"/>
          <w:rtl/>
        </w:rPr>
        <w:t xml:space="preserve">تقدم وصل بهم. (ج 4 ص 330).</w:t>
      </w:r>
    </w:p>
    <w:p>
      <w:pPr>
        <w:pStyle w:val="BookText"/>
      </w:pPr>
      <w:r>
        <w:rPr>
          <w:rFonts w:ascii="Amiri" w:hAnsi="Amiri" w:eastAsia="Amiri" w:cs="Amiri"/>
          <w:lang w:bidi="ar-SA"/>
          <w:color w:val="111111"/>
          <w:sz w:val="28"/>
          <w:szCs w:val="28"/>
          <w:rtl/>
        </w:rPr>
        <w:t xml:space="preserve">وصلوا حتى يكونوا كالأوتار. (ج 7 ص 180 - 183 وج 9 ص 159 ، 504 وج 16 ص 125 وج 17 ص 185 ، 330 وج 21 ص 534).</w:t>
      </w:r>
    </w:p>
    <w:p>
      <w:pPr>
        <w:pStyle w:val="BookText"/>
      </w:pPr>
      <w:r>
        <w:rPr>
          <w:rFonts w:ascii="Amiri" w:hAnsi="Amiri" w:eastAsia="Amiri" w:cs="Amiri"/>
          <w:lang w:bidi="ar-SA"/>
          <w:color w:val="111111"/>
          <w:sz w:val="28"/>
          <w:szCs w:val="28"/>
          <w:rtl/>
        </w:rPr>
        <w:t xml:space="preserve">ان الملائكة ليصلي عليهم. (ج 7 ص 276 وج 5 ص 81 ، 103 وج 21 ص 335).</w:t>
      </w:r>
    </w:p>
    <w:p>
      <w:pPr>
        <w:pStyle w:val="BookText"/>
      </w:pPr>
      <w:r>
        <w:rPr>
          <w:rFonts w:ascii="Amiri" w:hAnsi="Amiri" w:eastAsia="Amiri" w:cs="Amiri"/>
          <w:lang w:bidi="ar-SA"/>
          <w:color w:val="111111"/>
          <w:sz w:val="28"/>
          <w:szCs w:val="28"/>
          <w:rtl/>
        </w:rPr>
        <w:t xml:space="preserve">يصلي عيسى بن مريم خلفه. (ج 4 ص 159 ، ص 356 وج 15 ص 382).</w:t>
      </w:r>
    </w:p>
    <w:p>
      <w:pPr>
        <w:pStyle w:val="BookText"/>
      </w:pPr>
      <w:r>
        <w:rPr>
          <w:rFonts w:ascii="Amiri" w:hAnsi="Amiri" w:eastAsia="Amiri" w:cs="Amiri"/>
          <w:lang w:bidi="ar-SA"/>
          <w:color w:val="111111"/>
          <w:sz w:val="28"/>
          <w:szCs w:val="28"/>
          <w:rtl/>
        </w:rPr>
        <w:t xml:space="preserve">وما من دعاء الا بينه ... حجاب حتى يصلي ... (ج 5 ص 73).</w:t>
      </w:r>
    </w:p>
    <w:p>
      <w:pPr>
        <w:pStyle w:val="BookText"/>
      </w:pPr>
      <w:r>
        <w:rPr>
          <w:rFonts w:ascii="Amiri" w:hAnsi="Amiri" w:eastAsia="Amiri" w:cs="Amiri"/>
          <w:lang w:bidi="ar-SA"/>
          <w:color w:val="111111"/>
          <w:sz w:val="28"/>
          <w:szCs w:val="28"/>
          <w:rtl/>
        </w:rPr>
        <w:t xml:space="preserve">فيخطئون الطريق ... سمعوا باسمي ولم يصلوا علي ... (ج 9 ص 633).</w:t>
      </w:r>
    </w:p>
    <w:p>
      <w:pPr>
        <w:pStyle w:val="BookText"/>
      </w:pPr>
      <w:r>
        <w:rPr>
          <w:rFonts w:ascii="Amiri" w:hAnsi="Amiri" w:eastAsia="Amiri" w:cs="Amiri"/>
          <w:lang w:bidi="ar-SA"/>
          <w:color w:val="111111"/>
          <w:sz w:val="28"/>
          <w:szCs w:val="28"/>
          <w:rtl/>
        </w:rPr>
        <w:t xml:space="preserve">فاجعل صلاتك ورحمتك ومغفرتك ورضوانك علي وعليهم ... (ج 18 ص 394).</w:t>
      </w:r>
    </w:p>
    <w:p>
      <w:pPr>
        <w:pStyle w:val="Heading3"/>
      </w:pPr>
      <w:bookmarkStart w:id="1084" w:name="_Toc653"/>
      <w:r>
        <w:t>[ص ن د ق]</w:t>
      </w:r>
      <w:bookmarkEnd w:id="1084"/>
    </w:p>
    <w:p>
      <w:pPr>
        <w:pStyle w:val="BookText"/>
      </w:pPr>
      <w:r>
        <w:rPr>
          <w:rFonts w:ascii="Amiri" w:hAnsi="Amiri" w:eastAsia="Amiri" w:cs="Amiri"/>
          <w:lang w:bidi="ar-SA"/>
          <w:color w:val="111111"/>
          <w:sz w:val="28"/>
          <w:szCs w:val="28"/>
          <w:rtl/>
        </w:rPr>
        <w:t xml:space="preserve">فأنزل الى بعض هذه الصناديق فاكسرها (ج 18 ص 25).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35" w:name="pg11313_139234"/>
    <w:bookmarkEnd w:id="235"/>
    <w:p>
      <w:pPr>
        <w:pStyle w:val="Heading3"/>
      </w:pPr>
      <w:bookmarkStart w:id="1085" w:name="_Toc654"/>
      <w:r>
        <w:t>[ص ن ع]</w:t>
      </w:r>
      <w:bookmarkEnd w:id="1085"/>
    </w:p>
    <w:p>
      <w:pPr>
        <w:pStyle w:val="BookText"/>
      </w:pPr>
      <w:r>
        <w:rPr>
          <w:rFonts w:ascii="Amiri" w:hAnsi="Amiri" w:eastAsia="Amiri" w:cs="Amiri"/>
          <w:lang w:bidi="ar-SA"/>
          <w:color w:val="111111"/>
          <w:sz w:val="28"/>
          <w:szCs w:val="28"/>
          <w:rtl/>
        </w:rPr>
        <w:t xml:space="preserve">من صنع الى أحد من أهل بيتي يدا كافاته. (ج 9 ص 418 - 421 وج 18 ص 499).</w:t>
      </w:r>
    </w:p>
    <w:p>
      <w:pPr>
        <w:pStyle w:val="BookText"/>
      </w:pPr>
      <w:r>
        <w:rPr>
          <w:rFonts w:ascii="Amiri" w:hAnsi="Amiri" w:eastAsia="Amiri" w:cs="Amiri"/>
          <w:lang w:bidi="ar-SA"/>
          <w:color w:val="111111"/>
          <w:sz w:val="28"/>
          <w:szCs w:val="28"/>
          <w:rtl/>
        </w:rPr>
        <w:t xml:space="preserve">من اصطنع صنيعة الى أحد من ولد عبد المطلب. (ج 18 ص 461 ، 466).</w:t>
      </w:r>
    </w:p>
    <w:p>
      <w:pPr>
        <w:pStyle w:val="BookText"/>
      </w:pPr>
      <w:r>
        <w:rPr>
          <w:rFonts w:ascii="Amiri" w:hAnsi="Amiri" w:eastAsia="Amiri" w:cs="Amiri"/>
          <w:lang w:bidi="ar-SA"/>
          <w:color w:val="111111"/>
          <w:sz w:val="28"/>
          <w:szCs w:val="28"/>
          <w:rtl/>
        </w:rPr>
        <w:t xml:space="preserve">فنحن صنائع اللّه والخلق كلهم صنائع لنا. (ج 5 ص 246).</w:t>
      </w:r>
    </w:p>
    <w:p>
      <w:pPr>
        <w:pStyle w:val="BookText"/>
      </w:pPr>
      <w:r>
        <w:rPr>
          <w:rFonts w:ascii="Amiri" w:hAnsi="Amiri" w:eastAsia="Amiri" w:cs="Amiri"/>
          <w:lang w:bidi="ar-SA"/>
          <w:color w:val="111111"/>
          <w:sz w:val="28"/>
          <w:szCs w:val="28"/>
          <w:rtl/>
        </w:rPr>
        <w:t xml:space="preserve">حوضي أبعد مما بين بصرى وصنعاء. (ج 4 ص 440 وج 5 ص 100 وج 16 ص 517).</w:t>
      </w:r>
    </w:p>
    <w:p>
      <w:pPr>
        <w:pStyle w:val="BookText"/>
      </w:pPr>
      <w:r>
        <w:rPr>
          <w:rFonts w:ascii="Amiri" w:hAnsi="Amiri" w:eastAsia="Amiri" w:cs="Amiri"/>
          <w:lang w:bidi="ar-SA"/>
          <w:color w:val="111111"/>
          <w:sz w:val="28"/>
          <w:szCs w:val="28"/>
          <w:rtl/>
        </w:rPr>
        <w:t xml:space="preserve">سعة حوضي ما بين صنعاء الى بصرى. (ج 4 ص 440).</w:t>
      </w:r>
    </w:p>
    <w:p>
      <w:pPr>
        <w:pStyle w:val="BookText"/>
      </w:pPr>
      <w:r>
        <w:rPr>
          <w:rFonts w:ascii="Amiri" w:hAnsi="Amiri" w:eastAsia="Amiri" w:cs="Amiri"/>
          <w:lang w:bidi="ar-SA"/>
          <w:color w:val="111111"/>
          <w:sz w:val="28"/>
          <w:szCs w:val="28"/>
          <w:rtl/>
        </w:rPr>
        <w:t xml:space="preserve">وان عرضه ما بين صنعاء وبصرى. (ج 4 ص 440).</w:t>
      </w:r>
    </w:p>
    <w:p>
      <w:pPr>
        <w:pStyle w:val="BookText"/>
      </w:pPr>
      <w:r>
        <w:rPr>
          <w:rFonts w:ascii="Amiri" w:hAnsi="Amiri" w:eastAsia="Amiri" w:cs="Amiri"/>
          <w:lang w:bidi="ar-SA"/>
          <w:color w:val="111111"/>
          <w:sz w:val="28"/>
          <w:szCs w:val="28"/>
          <w:rtl/>
        </w:rPr>
        <w:t xml:space="preserve">حوضي ما بين بصرى وصنعاء. (ج 6 ص 301).</w:t>
      </w:r>
    </w:p>
    <w:p>
      <w:pPr>
        <w:pStyle w:val="BookText"/>
      </w:pPr>
      <w:r>
        <w:rPr>
          <w:rFonts w:ascii="Amiri" w:hAnsi="Amiri" w:eastAsia="Amiri" w:cs="Amiri"/>
          <w:lang w:bidi="ar-SA"/>
          <w:color w:val="111111"/>
          <w:sz w:val="28"/>
          <w:szCs w:val="28"/>
          <w:rtl/>
        </w:rPr>
        <w:t xml:space="preserve">حوض أعرض مما بين بصرة وصنعاء. (ج 6 ص 343).</w:t>
      </w:r>
    </w:p>
    <w:p>
      <w:pPr>
        <w:pStyle w:val="BookText"/>
      </w:pPr>
      <w:r>
        <w:rPr>
          <w:rFonts w:ascii="Amiri" w:hAnsi="Amiri" w:eastAsia="Amiri" w:cs="Amiri"/>
          <w:lang w:bidi="ar-SA"/>
          <w:color w:val="111111"/>
          <w:sz w:val="28"/>
          <w:szCs w:val="28"/>
          <w:rtl/>
        </w:rPr>
        <w:t xml:space="preserve">سعة حوضي ما بين الجابية الى صنعاء. (ج 4 ص 270 ، 440 وج 15 ص 309 وج 20 ص 306 ، 308 - 309).</w:t>
      </w:r>
    </w:p>
    <w:p>
      <w:pPr>
        <w:pStyle w:val="Heading3"/>
      </w:pPr>
      <w:bookmarkStart w:id="1086" w:name="_Toc655"/>
      <w:r>
        <w:t>[ص ن م]</w:t>
      </w:r>
      <w:bookmarkEnd w:id="1086"/>
    </w:p>
    <w:p>
      <w:pPr>
        <w:pStyle w:val="BookText"/>
      </w:pPr>
      <w:r>
        <w:rPr>
          <w:rFonts w:ascii="Amiri" w:hAnsi="Amiri" w:eastAsia="Amiri" w:cs="Amiri"/>
          <w:lang w:bidi="ar-SA"/>
          <w:color w:val="111111"/>
          <w:sz w:val="28"/>
          <w:szCs w:val="28"/>
          <w:rtl/>
        </w:rPr>
        <w:t xml:space="preserve">دخل الكعبة رأى فيها ثلاثمائة وستين صنما منصوبا. (ج 18 ص 167).</w:t>
      </w:r>
    </w:p>
    <w:p>
      <w:pPr>
        <w:pStyle w:val="BookText"/>
      </w:pPr>
      <w:r>
        <w:rPr>
          <w:rFonts w:ascii="Amiri" w:hAnsi="Amiri" w:eastAsia="Amiri" w:cs="Amiri"/>
          <w:lang w:bidi="ar-SA"/>
          <w:color w:val="111111"/>
          <w:sz w:val="28"/>
          <w:szCs w:val="28"/>
          <w:rtl/>
        </w:rPr>
        <w:t xml:space="preserve">لم يسجد أحد منا لصنم قط. (ج 4 ص 89 ، 297 - 298 وج 14 ص 149 ، 596).</w:t>
      </w:r>
    </w:p>
    <w:p>
      <w:pPr>
        <w:pStyle w:val="BookText"/>
      </w:pPr>
      <w:r>
        <w:rPr>
          <w:rFonts w:ascii="Amiri" w:hAnsi="Amiri" w:eastAsia="Amiri" w:cs="Amiri"/>
          <w:lang w:bidi="ar-SA"/>
          <w:color w:val="111111"/>
          <w:sz w:val="28"/>
          <w:szCs w:val="28"/>
          <w:rtl/>
        </w:rPr>
        <w:t xml:space="preserve">لا تصل الا لمن لم يسجد لصنم قط. (ج 4 ص 297).</w:t>
      </w:r>
    </w:p>
    <w:p>
      <w:pPr>
        <w:pStyle w:val="BookText"/>
      </w:pPr>
      <w:r>
        <w:rPr>
          <w:rFonts w:ascii="Amiri" w:hAnsi="Amiri" w:eastAsia="Amiri" w:cs="Amiri"/>
          <w:lang w:bidi="ar-SA"/>
          <w:color w:val="111111"/>
          <w:sz w:val="28"/>
          <w:szCs w:val="28"/>
          <w:rtl/>
        </w:rPr>
        <w:t xml:space="preserve">قول ابن حجر لم يسجد لصنم وقول الكشفى الحنفي. (ج 8 ص 597).</w:t>
      </w:r>
    </w:p>
    <w:p>
      <w:pPr>
        <w:pStyle w:val="BookText"/>
      </w:pPr>
      <w:r>
        <w:rPr>
          <w:rFonts w:ascii="Amiri" w:hAnsi="Amiri" w:eastAsia="Amiri" w:cs="Amiri"/>
          <w:lang w:bidi="ar-SA"/>
          <w:color w:val="111111"/>
          <w:sz w:val="28"/>
          <w:szCs w:val="28"/>
          <w:rtl/>
        </w:rPr>
        <w:t xml:space="preserve">قول حسن بن زيد بن الحسن لم يعبد الأصنام قط. (ج 17 ص 397).</w:t>
      </w:r>
    </w:p>
    <w:p>
      <w:pPr>
        <w:pStyle w:val="BookText"/>
      </w:pPr>
      <w:r>
        <w:rPr>
          <w:rFonts w:ascii="Amiri" w:hAnsi="Amiri" w:eastAsia="Amiri" w:cs="Amiri"/>
          <w:lang w:bidi="ar-SA"/>
          <w:color w:val="111111"/>
          <w:sz w:val="28"/>
          <w:szCs w:val="28"/>
          <w:rtl/>
        </w:rPr>
        <w:t xml:space="preserve">لم يسجد لصنم قط. (ج 8 ص 598).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36" w:name="pg11313_139235"/>
    <w:bookmarkEnd w:id="236"/>
    <w:p>
      <w:pPr>
        <w:pStyle w:val="BookText"/>
      </w:pPr>
      <w:r>
        <w:rPr>
          <w:rFonts w:ascii="Amiri" w:hAnsi="Amiri" w:eastAsia="Amiri" w:cs="Amiri"/>
          <w:lang w:bidi="ar-SA"/>
          <w:color w:val="111111"/>
          <w:sz w:val="28"/>
          <w:szCs w:val="28"/>
          <w:rtl/>
        </w:rPr>
        <w:t xml:space="preserve">حتى أصعد على سطح الكعبة لالقاء الصنم. (ج 5 ص 73 - 74).</w:t>
      </w:r>
    </w:p>
    <w:p>
      <w:pPr>
        <w:pStyle w:val="BookText"/>
      </w:pPr>
      <w:r>
        <w:rPr>
          <w:rFonts w:ascii="Amiri" w:hAnsi="Amiri" w:eastAsia="Amiri" w:cs="Amiri"/>
          <w:lang w:bidi="ar-SA"/>
          <w:color w:val="111111"/>
          <w:sz w:val="28"/>
          <w:szCs w:val="28"/>
          <w:rtl/>
        </w:rPr>
        <w:t xml:space="preserve">ألق صنمهم الأكبر. (ج 18 ص 162).</w:t>
      </w:r>
    </w:p>
    <w:p>
      <w:pPr>
        <w:pStyle w:val="BookText"/>
      </w:pPr>
      <w:r>
        <w:rPr>
          <w:rFonts w:ascii="Amiri" w:hAnsi="Amiri" w:eastAsia="Amiri" w:cs="Amiri"/>
          <w:lang w:bidi="ar-SA"/>
          <w:color w:val="111111"/>
          <w:sz w:val="28"/>
          <w:szCs w:val="28"/>
          <w:rtl/>
        </w:rPr>
        <w:t xml:space="preserve">أما ترى هذا الصنم بأعلى الكعبة. (ج 18 ص 163).</w:t>
      </w:r>
    </w:p>
    <w:p>
      <w:pPr>
        <w:pStyle w:val="BookText"/>
      </w:pPr>
      <w:r>
        <w:rPr>
          <w:rFonts w:ascii="Amiri" w:hAnsi="Amiri" w:eastAsia="Amiri" w:cs="Amiri"/>
          <w:lang w:bidi="ar-SA"/>
          <w:color w:val="111111"/>
          <w:sz w:val="28"/>
          <w:szCs w:val="28"/>
          <w:rtl/>
        </w:rPr>
        <w:t xml:space="preserve">وأخذ الصنم من ظهر الكعبة. (ج 18 ص 168).</w:t>
      </w:r>
    </w:p>
    <w:p>
      <w:pPr>
        <w:pStyle w:val="BookText"/>
      </w:pPr>
      <w:r>
        <w:rPr>
          <w:rFonts w:ascii="Amiri" w:hAnsi="Amiri" w:eastAsia="Amiri" w:cs="Amiri"/>
          <w:lang w:bidi="ar-SA"/>
          <w:color w:val="111111"/>
          <w:sz w:val="28"/>
          <w:szCs w:val="28"/>
          <w:rtl/>
        </w:rPr>
        <w:t xml:space="preserve">انهض بي الى الصنم. (ج 18 ص 165).</w:t>
      </w:r>
    </w:p>
    <w:p>
      <w:pPr>
        <w:pStyle w:val="BookText"/>
      </w:pPr>
      <w:r>
        <w:rPr>
          <w:rFonts w:ascii="Amiri" w:hAnsi="Amiri" w:eastAsia="Amiri" w:cs="Amiri"/>
          <w:lang w:bidi="ar-SA"/>
          <w:color w:val="111111"/>
          <w:sz w:val="28"/>
          <w:szCs w:val="28"/>
          <w:rtl/>
        </w:rPr>
        <w:t xml:space="preserve">تناول الصنم يا علي. (ج 18 ص 164).</w:t>
      </w:r>
    </w:p>
    <w:p>
      <w:pPr>
        <w:pStyle w:val="BookText"/>
      </w:pPr>
      <w:r>
        <w:rPr>
          <w:rFonts w:ascii="Amiri" w:hAnsi="Amiri" w:eastAsia="Amiri" w:cs="Amiri"/>
          <w:lang w:bidi="ar-SA"/>
          <w:color w:val="111111"/>
          <w:sz w:val="28"/>
          <w:szCs w:val="28"/>
          <w:rtl/>
        </w:rPr>
        <w:t xml:space="preserve">بقي صنم واحد كبير لخزاعة. (ج 18 ص 167).</w:t>
      </w:r>
    </w:p>
    <w:p>
      <w:pPr>
        <w:pStyle w:val="BookText"/>
      </w:pPr>
      <w:r>
        <w:rPr>
          <w:rFonts w:ascii="Amiri" w:hAnsi="Amiri" w:eastAsia="Amiri" w:cs="Amiri"/>
          <w:lang w:bidi="ar-SA"/>
          <w:color w:val="111111"/>
          <w:sz w:val="28"/>
          <w:szCs w:val="28"/>
          <w:rtl/>
        </w:rPr>
        <w:t xml:space="preserve">وهو الذي يكسر الأصنام. (ج 5 ص 57).</w:t>
      </w:r>
    </w:p>
    <w:p>
      <w:pPr>
        <w:pStyle w:val="BookText"/>
      </w:pPr>
      <w:r>
        <w:rPr>
          <w:rFonts w:ascii="Amiri" w:hAnsi="Amiri" w:eastAsia="Amiri" w:cs="Amiri"/>
          <w:lang w:bidi="ar-SA"/>
          <w:color w:val="111111"/>
          <w:sz w:val="28"/>
          <w:szCs w:val="28"/>
          <w:rtl/>
        </w:rPr>
        <w:t xml:space="preserve">وجعل يرمي الأصنام في النار. (ج 18 ص 167).</w:t>
      </w:r>
    </w:p>
    <w:p>
      <w:pPr>
        <w:pStyle w:val="BookText"/>
      </w:pPr>
      <w:r>
        <w:rPr>
          <w:rFonts w:ascii="IRNazanin" w:hAnsi="IRNazanin" w:eastAsia="IRNazanin" w:cs="IRNazanin"/>
          <w:lang w:bidi="fa-IR"/>
          <w:color w:val="111111"/>
          <w:sz w:val="28"/>
          <w:szCs w:val="28"/>
          <w:rtl/>
        </w:rPr>
        <w:t xml:space="preserve">وأما الأصنام على المنابر. (ج 8 ص 22).</w:t>
      </w:r>
    </w:p>
    <w:p>
      <w:pPr>
        <w:pStyle w:val="BookText"/>
      </w:pPr>
      <w:r>
        <w:rPr>
          <w:rFonts w:ascii="Amiri" w:hAnsi="Amiri" w:eastAsia="Amiri" w:cs="Amiri"/>
          <w:lang w:bidi="ar-SA"/>
          <w:color w:val="111111"/>
          <w:sz w:val="28"/>
          <w:szCs w:val="28"/>
          <w:rtl/>
        </w:rPr>
        <w:t xml:space="preserve">كان سهما صائبا من مرامي اللّه عزوجل. (ج 15 ص 375).</w:t>
      </w:r>
    </w:p>
    <w:p>
      <w:pPr>
        <w:pStyle w:val="Heading3"/>
      </w:pPr>
      <w:bookmarkStart w:id="1087" w:name="_Toc656"/>
      <w:r>
        <w:t>[ص و ت]</w:t>
      </w:r>
      <w:bookmarkEnd w:id="1087"/>
    </w:p>
    <w:p>
      <w:pPr>
        <w:pStyle w:val="BookText"/>
      </w:pPr>
      <w:r>
        <w:rPr>
          <w:rFonts w:ascii="Amiri" w:hAnsi="Amiri" w:eastAsia="Amiri" w:cs="Amiri"/>
          <w:lang w:bidi="ar-SA"/>
          <w:color w:val="111111"/>
          <w:sz w:val="28"/>
          <w:szCs w:val="28"/>
          <w:rtl/>
        </w:rPr>
        <w:t xml:space="preserve">وقال بأعلى صوته معاشر المسلمين هذا أخي وابن عمي. (ج 4 ص 225).</w:t>
      </w:r>
    </w:p>
    <w:p>
      <w:pPr>
        <w:pStyle w:val="BookText"/>
      </w:pPr>
      <w:r>
        <w:rPr>
          <w:rFonts w:ascii="Amiri" w:hAnsi="Amiri" w:eastAsia="Amiri" w:cs="Amiri"/>
          <w:lang w:bidi="ar-SA"/>
          <w:color w:val="111111"/>
          <w:sz w:val="28"/>
          <w:szCs w:val="28"/>
          <w:rtl/>
        </w:rPr>
        <w:t xml:space="preserve">فلما سمع الباقون صوت علي عليه‌السلام. (ج 8 ص 79).</w:t>
      </w:r>
    </w:p>
    <w:p>
      <w:pPr>
        <w:pStyle w:val="BookText"/>
      </w:pPr>
      <w:r>
        <w:rPr>
          <w:rFonts w:ascii="Amiri" w:hAnsi="Amiri" w:eastAsia="Amiri" w:cs="Amiri"/>
          <w:lang w:bidi="ar-SA"/>
          <w:color w:val="111111"/>
          <w:sz w:val="28"/>
          <w:szCs w:val="28"/>
          <w:rtl/>
        </w:rPr>
        <w:t xml:space="preserve">سمعت ثلاثمائة وثلاثون صوتا متغايرة. (ج 7 ص 78 وج 20 ص 610).</w:t>
      </w:r>
    </w:p>
    <w:p>
      <w:pPr>
        <w:pStyle w:val="BookText"/>
      </w:pPr>
      <w:r>
        <w:rPr>
          <w:rFonts w:ascii="Amiri" w:hAnsi="Amiri" w:eastAsia="Amiri" w:cs="Amiri"/>
          <w:lang w:bidi="ar-SA"/>
          <w:color w:val="111111"/>
          <w:sz w:val="28"/>
          <w:szCs w:val="28"/>
          <w:rtl/>
        </w:rPr>
        <w:t xml:space="preserve">ثم مد بها صوته فقال أنا مدينة العلم وعلي بابها. (ج 4 ص 376 - 377 وج 20 ص 510).</w:t>
      </w:r>
    </w:p>
    <w:p>
      <w:pPr>
        <w:pStyle w:val="BookText"/>
      </w:pPr>
      <w:r>
        <w:rPr>
          <w:rFonts w:ascii="Amiri" w:hAnsi="Amiri" w:eastAsia="Amiri" w:cs="Amiri"/>
          <w:lang w:bidi="ar-SA"/>
          <w:color w:val="111111"/>
          <w:sz w:val="28"/>
          <w:szCs w:val="28"/>
          <w:rtl/>
        </w:rPr>
        <w:t xml:space="preserve">فبكت حتى أرتفع صوتها. (ج 4 ص 108).</w:t>
      </w:r>
    </w:p>
    <w:p>
      <w:pPr>
        <w:pStyle w:val="BookText"/>
      </w:pPr>
      <w:r>
        <w:rPr>
          <w:rFonts w:ascii="Amiri" w:hAnsi="Amiri" w:eastAsia="Amiri" w:cs="Amiri"/>
          <w:lang w:bidi="ar-SA"/>
          <w:color w:val="111111"/>
          <w:sz w:val="28"/>
          <w:szCs w:val="28"/>
          <w:rtl/>
        </w:rPr>
        <w:t xml:space="preserve">مخذول من خذله يمد بها بصوته. (ج 15 ص 74 وج 4 ص 238 وج 20 ص 511 ، 519).</w:t>
      </w:r>
    </w:p>
    <w:p>
      <w:pPr>
        <w:pStyle w:val="BookText"/>
      </w:pPr>
      <w:r>
        <w:rPr>
          <w:rFonts w:ascii="Amiri" w:hAnsi="Amiri" w:eastAsia="Amiri" w:cs="Amiri"/>
          <w:lang w:bidi="ar-SA"/>
          <w:color w:val="111111"/>
          <w:sz w:val="28"/>
          <w:szCs w:val="28"/>
          <w:rtl/>
        </w:rPr>
        <w:t xml:space="preserve">القبرة إذا صاحت : ألا لعنة اللّه ... (ج 7 ص 221 وج 17 ص 192).</w:t>
      </w:r>
    </w:p>
    <w:p>
      <w:pPr>
        <w:pStyle w:val="BookText"/>
      </w:pPr>
      <w:r>
        <w:rPr>
          <w:rFonts w:ascii="Amiri" w:hAnsi="Amiri" w:eastAsia="Amiri" w:cs="Amiri"/>
          <w:lang w:bidi="ar-SA"/>
          <w:color w:val="111111"/>
          <w:sz w:val="28"/>
          <w:szCs w:val="28"/>
          <w:rtl/>
        </w:rPr>
        <w:t xml:space="preserve">استدعى بصوته بعض عبيده فلم يجبه. (ج 18 ص 29).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37" w:name="pg11313_139236"/>
    <w:bookmarkEnd w:id="237"/>
    <w:p>
      <w:pPr>
        <w:pStyle w:val="BookText"/>
      </w:pPr>
      <w:r>
        <w:rPr>
          <w:rFonts w:ascii="Amiri" w:hAnsi="Amiri" w:eastAsia="Amiri" w:cs="Amiri"/>
          <w:lang w:bidi="ar-SA"/>
          <w:color w:val="111111"/>
          <w:sz w:val="28"/>
          <w:szCs w:val="28"/>
          <w:rtl/>
        </w:rPr>
        <w:t xml:space="preserve">قال يقول القنبرة في صياحه : اللّهم العن باغض آل محمد. (ج 9 ص 500).</w:t>
      </w:r>
    </w:p>
    <w:p>
      <w:pPr>
        <w:pStyle w:val="BookText"/>
      </w:pPr>
      <w:r>
        <w:rPr>
          <w:rFonts w:ascii="Amiri" w:hAnsi="Amiri" w:eastAsia="Amiri" w:cs="Amiri"/>
          <w:lang w:bidi="ar-SA"/>
          <w:color w:val="111111"/>
          <w:sz w:val="28"/>
          <w:szCs w:val="28"/>
          <w:rtl/>
        </w:rPr>
        <w:t xml:space="preserve">فصاح الهاروني وقطع تسبيحه وهو يقول ... وانك وصيه. (ج 8 ص 216).</w:t>
      </w:r>
    </w:p>
    <w:p>
      <w:pPr>
        <w:pStyle w:val="Heading3"/>
      </w:pPr>
      <w:bookmarkStart w:id="1088" w:name="_Toc657"/>
      <w:r>
        <w:t>[ص و ر]</w:t>
      </w:r>
      <w:bookmarkEnd w:id="1088"/>
    </w:p>
    <w:p>
      <w:pPr>
        <w:pStyle w:val="BookText"/>
      </w:pPr>
      <w:r>
        <w:rPr>
          <w:rFonts w:ascii="Amiri" w:hAnsi="Amiri" w:eastAsia="Amiri" w:cs="Amiri"/>
          <w:lang w:bidi="ar-SA"/>
          <w:color w:val="111111"/>
          <w:sz w:val="28"/>
          <w:szCs w:val="28"/>
          <w:rtl/>
        </w:rPr>
        <w:t xml:space="preserve">فخلق اللّه هذا الملك من نور على صورة علي. (ج 6 ص 116).</w:t>
      </w:r>
    </w:p>
    <w:p>
      <w:pPr>
        <w:pStyle w:val="BookText"/>
      </w:pPr>
      <w:r>
        <w:rPr>
          <w:rFonts w:ascii="Amiri" w:hAnsi="Amiri" w:eastAsia="Amiri" w:cs="Amiri"/>
          <w:lang w:bidi="ar-SA"/>
          <w:color w:val="111111"/>
          <w:sz w:val="28"/>
          <w:szCs w:val="28"/>
          <w:rtl/>
        </w:rPr>
        <w:t xml:space="preserve">هذه صورة فاطمة بنت محمد سيدة نساء ولدك. (ج 9 ص 259 - 261 وج 18 ص 416).</w:t>
      </w:r>
    </w:p>
    <w:p>
      <w:pPr>
        <w:pStyle w:val="BookText"/>
      </w:pPr>
      <w:r>
        <w:rPr>
          <w:rFonts w:ascii="Amiri" w:hAnsi="Amiri" w:eastAsia="Amiri" w:cs="Amiri"/>
          <w:lang w:bidi="ar-SA"/>
          <w:color w:val="111111"/>
          <w:sz w:val="28"/>
          <w:szCs w:val="28"/>
          <w:rtl/>
        </w:rPr>
        <w:t xml:space="preserve">هذه صورة فاطمة سيدة نساء ولدك. (ج 7 ص 20).</w:t>
      </w:r>
    </w:p>
    <w:p>
      <w:pPr>
        <w:pStyle w:val="BookText"/>
      </w:pPr>
      <w:r>
        <w:rPr>
          <w:rFonts w:ascii="Amiri" w:hAnsi="Amiri" w:eastAsia="Amiri" w:cs="Amiri"/>
          <w:lang w:bidi="ar-SA"/>
          <w:color w:val="111111"/>
          <w:sz w:val="28"/>
          <w:szCs w:val="28"/>
          <w:rtl/>
        </w:rPr>
        <w:t xml:space="preserve">ما هذه الصورة؟ قال : فاطمة والتاج أبوها. (ج 9 ص 260).</w:t>
      </w:r>
    </w:p>
    <w:p>
      <w:pPr>
        <w:pStyle w:val="BookText"/>
      </w:pPr>
      <w:r>
        <w:rPr>
          <w:rFonts w:ascii="Amiri" w:hAnsi="Amiri" w:eastAsia="Amiri" w:cs="Amiri"/>
          <w:lang w:bidi="ar-SA"/>
          <w:color w:val="111111"/>
          <w:sz w:val="28"/>
          <w:szCs w:val="28"/>
          <w:rtl/>
        </w:rPr>
        <w:t xml:space="preserve">خلق اللّه في السماء ملكا بصورته. (ج 6 ص 116).</w:t>
      </w:r>
    </w:p>
    <w:p>
      <w:pPr>
        <w:pStyle w:val="BookText"/>
      </w:pPr>
      <w:r>
        <w:rPr>
          <w:rFonts w:ascii="Amiri" w:hAnsi="Amiri" w:eastAsia="Amiri" w:cs="Amiri"/>
          <w:lang w:bidi="ar-SA"/>
          <w:color w:val="111111"/>
          <w:sz w:val="28"/>
          <w:szCs w:val="28"/>
          <w:rtl/>
        </w:rPr>
        <w:t xml:space="preserve">فقال يا جبرئيل لم تأتنى في مثل هذه الصورة قط ، قال : ما أنا جبرئيل أنا صرصائيل. (ج 6 ص 613).</w:t>
      </w:r>
    </w:p>
    <w:p>
      <w:pPr>
        <w:pStyle w:val="Heading3"/>
      </w:pPr>
      <w:bookmarkStart w:id="1089" w:name="_Toc658"/>
      <w:r>
        <w:t>[ص و ع]</w:t>
      </w:r>
      <w:bookmarkEnd w:id="1089"/>
    </w:p>
    <w:p>
      <w:pPr>
        <w:pStyle w:val="BookText"/>
      </w:pPr>
      <w:r>
        <w:rPr>
          <w:rFonts w:ascii="IRNazanin" w:hAnsi="IRNazanin" w:eastAsia="IRNazanin" w:cs="IRNazanin"/>
          <w:lang w:bidi="fa-IR"/>
          <w:color w:val="111111"/>
          <w:sz w:val="28"/>
          <w:szCs w:val="28"/>
          <w:rtl/>
        </w:rPr>
        <w:t xml:space="preserve">فاصنع لنا صاعا من طعام. (ج 4 ص 383).</w:t>
      </w:r>
    </w:p>
    <w:p>
      <w:pPr>
        <w:pStyle w:val="Heading3"/>
      </w:pPr>
      <w:bookmarkStart w:id="1090" w:name="_Toc659"/>
      <w:r>
        <w:t>[ص و ف]</w:t>
      </w:r>
      <w:bookmarkEnd w:id="1090"/>
    </w:p>
    <w:p>
      <w:pPr>
        <w:pStyle w:val="BookText"/>
      </w:pPr>
      <w:r>
        <w:rPr>
          <w:rFonts w:ascii="Amiri" w:hAnsi="Amiri" w:eastAsia="Amiri" w:cs="Amiri"/>
          <w:lang w:bidi="ar-SA"/>
          <w:color w:val="111111"/>
          <w:sz w:val="28"/>
          <w:szCs w:val="28"/>
          <w:rtl/>
        </w:rPr>
        <w:t xml:space="preserve">جزة من صوف. (ج 10 ص 264).</w:t>
      </w:r>
    </w:p>
    <w:p>
      <w:pPr>
        <w:pStyle w:val="Heading3"/>
      </w:pPr>
      <w:bookmarkStart w:id="1091" w:name="_Toc660"/>
      <w:r>
        <w:t>[ص و م ع]</w:t>
      </w:r>
      <w:bookmarkEnd w:id="1091"/>
    </w:p>
    <w:p>
      <w:pPr>
        <w:pStyle w:val="BookText"/>
      </w:pPr>
      <w:r>
        <w:rPr>
          <w:rFonts w:ascii="Amiri" w:hAnsi="Amiri" w:eastAsia="Amiri" w:cs="Amiri"/>
          <w:lang w:bidi="ar-SA"/>
          <w:color w:val="111111"/>
          <w:sz w:val="28"/>
          <w:szCs w:val="28"/>
          <w:rtl/>
        </w:rPr>
        <w:t xml:space="preserve">فوجدوا صومعة فيها راهب. (ج 4 ص 97).</w:t>
      </w:r>
    </w:p>
    <w:p>
      <w:pPr>
        <w:pStyle w:val="BookText"/>
      </w:pPr>
      <w:r>
        <w:rPr>
          <w:rFonts w:ascii="IRNazanin" w:hAnsi="IRNazanin" w:eastAsia="IRNazanin" w:cs="IRNazanin"/>
          <w:lang w:bidi="fa-IR"/>
          <w:color w:val="111111"/>
          <w:sz w:val="28"/>
          <w:szCs w:val="28"/>
          <w:rtl/>
        </w:rPr>
        <w:t xml:space="preserve">فنزل راهب من صومعته. (ج 5 ص 99 وج 15 ص 677).</w:t>
      </w:r>
    </w:p>
    <w:p>
      <w:pPr>
        <w:pStyle w:val="BookText"/>
      </w:pPr>
      <w:r>
        <w:rPr>
          <w:rFonts w:ascii="Amiri" w:hAnsi="Amiri" w:eastAsia="Amiri" w:cs="Amiri"/>
          <w:lang w:bidi="ar-SA"/>
          <w:color w:val="111111"/>
          <w:sz w:val="28"/>
          <w:szCs w:val="28"/>
          <w:rtl/>
        </w:rPr>
        <w:t xml:space="preserve">كنت قاعدا في صومعتي ... فإذا طائر كالنسر. (ج 8 ص 759).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38" w:name="pg11313_139237"/>
    <w:bookmarkEnd w:id="238"/>
    <w:p>
      <w:pPr>
        <w:pStyle w:val="Heading3"/>
      </w:pPr>
      <w:bookmarkStart w:id="1092" w:name="_Toc661"/>
      <w:r>
        <w:t>[ص و م]</w:t>
      </w:r>
      <w:bookmarkEnd w:id="1092"/>
    </w:p>
    <w:p>
      <w:pPr>
        <w:pStyle w:val="BookText"/>
      </w:pPr>
      <w:r>
        <w:rPr>
          <w:rFonts w:ascii="Amiri" w:hAnsi="Amiri" w:eastAsia="Amiri" w:cs="Amiri"/>
          <w:lang w:bidi="ar-SA"/>
          <w:color w:val="111111"/>
          <w:sz w:val="28"/>
          <w:szCs w:val="28"/>
          <w:rtl/>
        </w:rPr>
        <w:t xml:space="preserve">لو أن أمتي صاموا حتى يكونوا كالحنايا. (ج 7 ص 180 - 183 وج 9 ص 159 ، 504 وج 16 ص 125 وج 17 ص 185 ، 330 وج 21 ص 534).</w:t>
      </w:r>
    </w:p>
    <w:p>
      <w:pPr>
        <w:pStyle w:val="BookText"/>
      </w:pPr>
      <w:r>
        <w:rPr>
          <w:rFonts w:ascii="Amiri" w:hAnsi="Amiri" w:eastAsia="Amiri" w:cs="Amiri"/>
          <w:lang w:bidi="ar-SA"/>
          <w:color w:val="111111"/>
          <w:sz w:val="28"/>
          <w:szCs w:val="28"/>
          <w:rtl/>
        </w:rPr>
        <w:t xml:space="preserve">يا علي يقول لك جبر صم من كل شهر ثلاثة أيام. (ج 6 ص 94).</w:t>
      </w:r>
    </w:p>
    <w:p>
      <w:pPr>
        <w:pStyle w:val="BookText"/>
      </w:pPr>
      <w:r>
        <w:rPr>
          <w:rFonts w:ascii="Amiri" w:hAnsi="Amiri" w:eastAsia="Amiri" w:cs="Amiri"/>
          <w:lang w:bidi="ar-SA"/>
          <w:color w:val="111111"/>
          <w:sz w:val="28"/>
          <w:szCs w:val="28"/>
          <w:rtl/>
        </w:rPr>
        <w:t xml:space="preserve">أفي شهر الصيام فجعتمونا بخير الناس طرا أجمعينا. (ج 8 ص 806).</w:t>
      </w:r>
    </w:p>
    <w:p>
      <w:pPr>
        <w:pStyle w:val="BookText"/>
      </w:pPr>
      <w:r>
        <w:rPr>
          <w:rFonts w:ascii="Amiri" w:hAnsi="Amiri" w:eastAsia="Amiri" w:cs="Amiri"/>
          <w:lang w:bidi="ar-SA"/>
          <w:color w:val="111111"/>
          <w:sz w:val="28"/>
          <w:szCs w:val="28"/>
          <w:rtl/>
        </w:rPr>
        <w:t xml:space="preserve">ولا صيامكم الى صيامهم شيا. (ج 8 ص 503).</w:t>
      </w:r>
    </w:p>
    <w:p>
      <w:pPr>
        <w:pStyle w:val="BookText"/>
      </w:pPr>
      <w:r>
        <w:rPr>
          <w:rFonts w:ascii="Amiri" w:hAnsi="Amiri" w:eastAsia="Amiri" w:cs="Amiri"/>
          <w:lang w:bidi="ar-SA"/>
          <w:color w:val="111111"/>
          <w:sz w:val="28"/>
          <w:szCs w:val="28"/>
          <w:rtl/>
        </w:rPr>
        <w:t xml:space="preserve">وأبغض مبغضي آل محمد ولو كانوا صواما قواما. (ج 9 ص 507).</w:t>
      </w:r>
    </w:p>
    <w:p>
      <w:pPr>
        <w:pStyle w:val="Heading3"/>
      </w:pPr>
      <w:bookmarkStart w:id="1093" w:name="_Toc662"/>
      <w:r>
        <w:t>[ص ه ر]</w:t>
      </w:r>
      <w:bookmarkEnd w:id="1093"/>
    </w:p>
    <w:p>
      <w:pPr>
        <w:pStyle w:val="BookText"/>
      </w:pPr>
      <w:r>
        <w:rPr>
          <w:rFonts w:ascii="Amiri" w:hAnsi="Amiri" w:eastAsia="Amiri" w:cs="Amiri"/>
          <w:lang w:bidi="ar-SA"/>
          <w:color w:val="111111"/>
          <w:sz w:val="28"/>
          <w:szCs w:val="28"/>
          <w:rtl/>
        </w:rPr>
        <w:t xml:space="preserve">أعطيت صهرا مثلي ... وأوتيت صديقة. (ج 5 ص 74 - 75 وج 4 ص 444).</w:t>
      </w:r>
    </w:p>
    <w:p>
      <w:pPr>
        <w:pStyle w:val="BookText"/>
      </w:pPr>
      <w:r>
        <w:rPr>
          <w:rFonts w:ascii="Amiri" w:hAnsi="Amiri" w:eastAsia="Amiri" w:cs="Amiri"/>
          <w:lang w:bidi="ar-SA"/>
          <w:color w:val="111111"/>
          <w:sz w:val="28"/>
          <w:szCs w:val="28"/>
          <w:rtl/>
        </w:rPr>
        <w:t xml:space="preserve">أعطي صهرا مثلي واعطي الحوض وجعل اليه قسمة الجنة والنار. (ج 7 ص 18).</w:t>
      </w:r>
    </w:p>
    <w:p>
      <w:pPr>
        <w:pStyle w:val="BookText"/>
      </w:pPr>
      <w:r>
        <w:rPr>
          <w:rFonts w:ascii="Amiri" w:hAnsi="Amiri" w:eastAsia="Amiri" w:cs="Amiri"/>
          <w:lang w:bidi="ar-SA"/>
          <w:color w:val="111111"/>
          <w:sz w:val="28"/>
          <w:szCs w:val="28"/>
          <w:rtl/>
        </w:rPr>
        <w:t xml:space="preserve">ويكون لي صهرا وختنا. (ج 4 ص 351).</w:t>
      </w:r>
    </w:p>
    <w:p>
      <w:pPr>
        <w:pStyle w:val="BookText"/>
      </w:pPr>
      <w:r>
        <w:rPr>
          <w:rFonts w:ascii="Amiri" w:hAnsi="Amiri" w:eastAsia="Amiri" w:cs="Amiri"/>
          <w:lang w:bidi="ar-SA"/>
          <w:color w:val="111111"/>
          <w:sz w:val="28"/>
          <w:szCs w:val="28"/>
          <w:rtl/>
        </w:rPr>
        <w:t xml:space="preserve">يا علي ان اللّه أمرني ان أتخذك صهرا. (ج 6 ص 616).</w:t>
      </w:r>
    </w:p>
    <w:p>
      <w:pPr>
        <w:pStyle w:val="BookText"/>
      </w:pPr>
      <w:r>
        <w:rPr>
          <w:rFonts w:ascii="IRNazanin" w:hAnsi="IRNazanin" w:eastAsia="IRNazanin" w:cs="IRNazanin"/>
          <w:lang w:bidi="fa-IR"/>
          <w:color w:val="111111"/>
          <w:sz w:val="28"/>
          <w:szCs w:val="28"/>
          <w:rtl/>
        </w:rPr>
        <w:t xml:space="preserve">وصهر رسول اللّه. (ج 4 ص 208).</w:t>
      </w:r>
    </w:p>
    <w:p>
      <w:pPr>
        <w:pStyle w:val="BookText"/>
      </w:pPr>
      <w:r>
        <w:rPr>
          <w:rFonts w:ascii="IRNazanin" w:hAnsi="IRNazanin" w:eastAsia="IRNazanin" w:cs="IRNazanin"/>
          <w:lang w:bidi="fa-IR"/>
          <w:color w:val="111111"/>
          <w:sz w:val="28"/>
          <w:szCs w:val="28"/>
          <w:rtl/>
        </w:rPr>
        <w:t xml:space="preserve">صهره على ابنته. (ج 4 ص 471).</w:t>
      </w:r>
    </w:p>
    <w:p>
      <w:pPr>
        <w:pStyle w:val="BookText"/>
      </w:pPr>
      <w:r>
        <w:rPr>
          <w:rFonts w:ascii="Amiri" w:hAnsi="Amiri" w:eastAsia="Amiri" w:cs="Amiri"/>
          <w:lang w:bidi="ar-SA"/>
          <w:color w:val="111111"/>
          <w:sz w:val="28"/>
          <w:szCs w:val="28"/>
          <w:rtl/>
        </w:rPr>
        <w:t xml:space="preserve">هذا أخي وصهري وأبو ولدي. (ج 4 ص 205 وج 7 ص 88 وج 15 ص 477).</w:t>
      </w:r>
    </w:p>
    <w:p>
      <w:pPr>
        <w:pStyle w:val="BookText"/>
      </w:pPr>
      <w:r>
        <w:rPr>
          <w:rFonts w:ascii="Amiri" w:hAnsi="Amiri" w:eastAsia="Amiri" w:cs="Amiri"/>
          <w:lang w:bidi="ar-SA"/>
          <w:color w:val="111111"/>
          <w:sz w:val="28"/>
          <w:szCs w:val="28"/>
          <w:rtl/>
        </w:rPr>
        <w:t xml:space="preserve">هذا أخي ووليي وناصري ووصيي وزوج كريمتي وذخري وكهفي وصهري.</w:t>
      </w:r>
    </w:p>
    <w:p>
      <w:pPr>
        <w:pStyle w:val="BookText"/>
      </w:pPr>
      <w:r>
        <w:rPr>
          <w:rFonts w:ascii="IRNazanin" w:hAnsi="IRNazanin" w:eastAsia="IRNazanin" w:cs="IRNazanin"/>
          <w:lang w:bidi="fa-IR"/>
          <w:color w:val="111111"/>
          <w:sz w:val="28"/>
          <w:szCs w:val="28"/>
          <w:rtl/>
        </w:rPr>
        <w:t xml:space="preserve">(ج 5 ص 57).</w:t>
      </w:r>
    </w:p>
    <w:p>
      <w:pPr>
        <w:pStyle w:val="BookText"/>
      </w:pPr>
      <w:r>
        <w:rPr>
          <w:rFonts w:ascii="Amiri" w:hAnsi="Amiri" w:eastAsia="Amiri" w:cs="Amiri"/>
          <w:lang w:bidi="ar-SA"/>
          <w:color w:val="111111"/>
          <w:sz w:val="28"/>
          <w:szCs w:val="28"/>
          <w:rtl/>
        </w:rPr>
        <w:t xml:space="preserve">اللّهم اجعله أخي وصهري. (ج 4 ص 204).</w:t>
      </w:r>
    </w:p>
    <w:p>
      <w:pPr>
        <w:pStyle w:val="BookText"/>
      </w:pPr>
      <w:r>
        <w:rPr>
          <w:rFonts w:ascii="Amiri" w:hAnsi="Amiri" w:eastAsia="Amiri" w:cs="Amiri"/>
          <w:lang w:bidi="ar-SA"/>
          <w:color w:val="111111"/>
          <w:sz w:val="28"/>
          <w:szCs w:val="28"/>
          <w:rtl/>
        </w:rPr>
        <w:t xml:space="preserve">الا نسبي وسببي وصهري. (ج 9 ص 645 - 646 ، 656 - 670 وج 10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39" w:name="pg11313_139238"/>
    <w:bookmarkEnd w:id="239"/>
    <w:p>
      <w:pPr>
        <w:pStyle w:val="BookText"/>
      </w:pPr>
      <w:r>
        <w:rPr>
          <w:rFonts w:ascii="IRNazanin" w:hAnsi="IRNazanin" w:eastAsia="IRNazanin" w:cs="IRNazanin"/>
          <w:lang w:bidi="fa-IR"/>
          <w:color w:val="111111"/>
          <w:sz w:val="28"/>
          <w:szCs w:val="28"/>
          <w:rtl/>
        </w:rPr>
        <w:t xml:space="preserve">ص 20 - 201 ، 216 ، 218 ، 219 وج 18 ص 431 - 436 ، 551).</w:t>
      </w:r>
    </w:p>
    <w:p>
      <w:pPr>
        <w:pStyle w:val="BookText"/>
      </w:pPr>
      <w:r>
        <w:rPr>
          <w:rFonts w:ascii="Amiri" w:hAnsi="Amiri" w:eastAsia="Amiri" w:cs="Amiri"/>
          <w:lang w:bidi="ar-SA"/>
          <w:color w:val="111111"/>
          <w:sz w:val="28"/>
          <w:szCs w:val="28"/>
          <w:rtl/>
        </w:rPr>
        <w:t xml:space="preserve">محمد النبي أخي وصهري وحمزة سيد الشهداء عمي. (ج 4 ص 207).</w:t>
      </w:r>
    </w:p>
    <w:p>
      <w:pPr>
        <w:pStyle w:val="Heading3"/>
      </w:pPr>
      <w:bookmarkStart w:id="1094" w:name="_Toc663"/>
      <w:r>
        <w:t>[ص ى ف]</w:t>
      </w:r>
      <w:bookmarkEnd w:id="1094"/>
    </w:p>
    <w:p>
      <w:pPr>
        <w:pStyle w:val="BookText"/>
      </w:pPr>
      <w:r>
        <w:rPr>
          <w:rFonts w:ascii="Amiri" w:hAnsi="Amiri" w:eastAsia="Amiri" w:cs="Amiri"/>
          <w:lang w:bidi="ar-SA"/>
          <w:color w:val="111111"/>
          <w:sz w:val="28"/>
          <w:szCs w:val="28"/>
          <w:rtl/>
        </w:rPr>
        <w:t xml:space="preserve">فلا تبغين فيهم كسوة شتاء ولا صيف. (ج 18 ص 8).</w:t>
      </w:r>
    </w:p>
    <w:p>
      <w:pPr>
        <w:pStyle w:val="Heading3"/>
      </w:pPr>
      <w:bookmarkStart w:id="1095" w:name="_Toc664"/>
      <w:r>
        <w:t>[ض ب ع]</w:t>
      </w:r>
      <w:bookmarkEnd w:id="1095"/>
    </w:p>
    <w:p>
      <w:pPr>
        <w:pStyle w:val="BookText"/>
      </w:pPr>
      <w:r>
        <w:rPr>
          <w:rFonts w:ascii="Amiri" w:hAnsi="Amiri" w:eastAsia="Amiri" w:cs="Amiri"/>
          <w:lang w:bidi="ar-SA"/>
          <w:color w:val="111111"/>
          <w:sz w:val="28"/>
          <w:szCs w:val="28"/>
          <w:rtl/>
        </w:rPr>
        <w:t xml:space="preserve">وأخذ بضبعي فأقامني. (ج 6 ص 84).</w:t>
      </w:r>
    </w:p>
    <w:p>
      <w:pPr>
        <w:pStyle w:val="Heading3"/>
      </w:pPr>
      <w:bookmarkStart w:id="1096" w:name="_Toc665"/>
      <w:r>
        <w:t>[ض ج ج]</w:t>
      </w:r>
      <w:bookmarkEnd w:id="1096"/>
    </w:p>
    <w:p>
      <w:pPr>
        <w:pStyle w:val="BookText"/>
      </w:pPr>
      <w:r>
        <w:rPr>
          <w:rFonts w:ascii="Amiri" w:hAnsi="Amiri" w:eastAsia="Amiri" w:cs="Amiri"/>
          <w:lang w:bidi="ar-SA"/>
          <w:color w:val="111111"/>
          <w:sz w:val="28"/>
          <w:szCs w:val="28"/>
          <w:rtl/>
        </w:rPr>
        <w:t xml:space="preserve">فعند ذلك ضح الخلائق. (ج 8 ص 78).</w:t>
      </w:r>
    </w:p>
    <w:p>
      <w:pPr>
        <w:pStyle w:val="BookText"/>
      </w:pPr>
      <w:r>
        <w:rPr>
          <w:rFonts w:ascii="IRNazanin" w:hAnsi="IRNazanin" w:eastAsia="IRNazanin" w:cs="IRNazanin"/>
          <w:lang w:bidi="fa-IR"/>
          <w:color w:val="111111"/>
          <w:sz w:val="28"/>
          <w:szCs w:val="28"/>
          <w:rtl/>
        </w:rPr>
        <w:t xml:space="preserve">ضج العالم. (ج 8 ص 192 - 193).</w:t>
      </w:r>
    </w:p>
    <w:p>
      <w:pPr>
        <w:pStyle w:val="Heading3"/>
      </w:pPr>
      <w:bookmarkStart w:id="1097" w:name="_Toc666"/>
      <w:r>
        <w:t>[ض ج ع]</w:t>
      </w:r>
      <w:bookmarkEnd w:id="1097"/>
    </w:p>
    <w:p>
      <w:pPr>
        <w:pStyle w:val="BookText"/>
      </w:pPr>
      <w:r>
        <w:rPr>
          <w:rFonts w:ascii="Amiri" w:hAnsi="Amiri" w:eastAsia="Amiri" w:cs="Amiri"/>
          <w:lang w:bidi="ar-SA"/>
          <w:color w:val="111111"/>
          <w:sz w:val="28"/>
          <w:szCs w:val="28"/>
          <w:rtl/>
        </w:rPr>
        <w:t xml:space="preserve">اضطجع في مضجعه غيري؟ (ج 5 ص 28).</w:t>
      </w:r>
    </w:p>
    <w:p>
      <w:pPr>
        <w:pStyle w:val="Heading3"/>
      </w:pPr>
      <w:bookmarkStart w:id="1098" w:name="_Toc667"/>
      <w:r>
        <w:t>[ض ح ك]</w:t>
      </w:r>
      <w:bookmarkEnd w:id="1098"/>
    </w:p>
    <w:p>
      <w:pPr>
        <w:pStyle w:val="BookText"/>
      </w:pPr>
      <w:r>
        <w:rPr>
          <w:rFonts w:ascii="IRNazanin" w:hAnsi="IRNazanin" w:eastAsia="IRNazanin" w:cs="IRNazanin"/>
          <w:lang w:bidi="fa-IR"/>
          <w:color w:val="111111"/>
          <w:sz w:val="28"/>
          <w:szCs w:val="28"/>
          <w:rtl/>
        </w:rPr>
        <w:t xml:space="preserve">فضحك رسول اللّه صلی اللّه عليه وآله حتى بدت نواجذه. (ج 8 ص 49 - 55).</w:t>
      </w:r>
    </w:p>
    <w:p>
      <w:pPr>
        <w:pStyle w:val="BookText"/>
      </w:pPr>
      <w:r>
        <w:rPr>
          <w:rFonts w:ascii="Amiri" w:hAnsi="Amiri" w:eastAsia="Amiri" w:cs="Amiri"/>
          <w:lang w:bidi="ar-SA"/>
          <w:color w:val="111111"/>
          <w:sz w:val="28"/>
          <w:szCs w:val="28"/>
          <w:rtl/>
        </w:rPr>
        <w:t xml:space="preserve">فضحكت فاطمة واستبشرت. (ج 4 ص 354).</w:t>
      </w:r>
    </w:p>
    <w:p>
      <w:pPr>
        <w:pStyle w:val="BookText"/>
      </w:pPr>
      <w:r>
        <w:rPr>
          <w:rFonts w:ascii="Amiri" w:hAnsi="Amiri" w:eastAsia="Amiri" w:cs="Amiri"/>
          <w:lang w:bidi="ar-SA"/>
          <w:color w:val="111111"/>
          <w:sz w:val="28"/>
          <w:szCs w:val="28"/>
          <w:rtl/>
        </w:rPr>
        <w:t xml:space="preserve">فضحك. (ج 10 ص 81 - 83 ، 85 ، 87 ، 89 ، 439 - 450).</w:t>
      </w:r>
    </w:p>
    <w:p>
      <w:pPr>
        <w:pStyle w:val="Heading3"/>
      </w:pPr>
      <w:bookmarkStart w:id="1099" w:name="_Toc668"/>
      <w:r>
        <w:t>[ض ح ى]</w:t>
      </w:r>
      <w:bookmarkEnd w:id="1099"/>
    </w:p>
    <w:p>
      <w:pPr>
        <w:pStyle w:val="BookText"/>
      </w:pPr>
      <w:r>
        <w:rPr>
          <w:rFonts w:ascii="Amiri" w:hAnsi="Amiri" w:eastAsia="Amiri" w:cs="Amiri"/>
          <w:lang w:bidi="ar-SA"/>
          <w:color w:val="111111"/>
          <w:sz w:val="28"/>
          <w:szCs w:val="28"/>
          <w:rtl/>
        </w:rPr>
        <w:t xml:space="preserve">أمرني رسول اللّه أن أضحي عنه. (ج 6 ص 578 - 579).</w:t>
      </w:r>
    </w:p>
    <w:p>
      <w:pPr>
        <w:pStyle w:val="BookText"/>
      </w:pPr>
      <w:r>
        <w:rPr>
          <w:rFonts w:ascii="Amiri" w:hAnsi="Amiri" w:eastAsia="Amiri" w:cs="Amiri"/>
          <w:lang w:bidi="ar-SA"/>
          <w:color w:val="111111"/>
          <w:sz w:val="28"/>
          <w:szCs w:val="28"/>
          <w:rtl/>
        </w:rPr>
        <w:t xml:space="preserve">والمهدي عليه‌السلام في ضحضاح من نور. (ج 5 ص 46).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40" w:name="pg11313_139239"/>
    <w:bookmarkEnd w:id="240"/>
    <w:p>
      <w:pPr>
        <w:pStyle w:val="Heading3"/>
      </w:pPr>
      <w:bookmarkStart w:id="1100" w:name="_Toc669"/>
      <w:r>
        <w:t>[ض ر ب]</w:t>
      </w:r>
      <w:bookmarkEnd w:id="1100"/>
    </w:p>
    <w:p>
      <w:pPr>
        <w:pStyle w:val="BookText"/>
      </w:pPr>
      <w:r>
        <w:rPr>
          <w:rFonts w:ascii="Amiri" w:hAnsi="Amiri" w:eastAsia="Amiri" w:cs="Amiri"/>
          <w:lang w:bidi="ar-SA"/>
          <w:color w:val="111111"/>
          <w:sz w:val="28"/>
          <w:szCs w:val="28"/>
          <w:rtl/>
        </w:rPr>
        <w:t xml:space="preserve">ضربة علي يوم الخندق. (ج 6 ص 4 - 8 وج 16 ص 402 - 405).</w:t>
      </w:r>
    </w:p>
    <w:p>
      <w:pPr>
        <w:pStyle w:val="BookText"/>
      </w:pPr>
      <w:r>
        <w:rPr>
          <w:rFonts w:ascii="Amiri" w:hAnsi="Amiri" w:eastAsia="Amiri" w:cs="Amiri"/>
          <w:lang w:bidi="ar-SA"/>
          <w:color w:val="111111"/>
          <w:sz w:val="28"/>
          <w:szCs w:val="28"/>
          <w:rtl/>
        </w:rPr>
        <w:t xml:space="preserve">فاضربه ضربة ولا تمثل. (ج 8 ص 566 ، 568 ، 572 - 573).</w:t>
      </w:r>
    </w:p>
    <w:p>
      <w:pPr>
        <w:pStyle w:val="Heading3"/>
      </w:pPr>
      <w:bookmarkStart w:id="1101" w:name="_Toc670"/>
      <w:r>
        <w:t>[ض ر ر]</w:t>
      </w:r>
      <w:bookmarkEnd w:id="1101"/>
    </w:p>
    <w:p>
      <w:pPr>
        <w:pStyle w:val="BookText"/>
      </w:pPr>
      <w:r>
        <w:rPr>
          <w:rFonts w:ascii="Amiri" w:hAnsi="Amiri" w:eastAsia="Amiri" w:cs="Amiri"/>
          <w:lang w:bidi="ar-SA"/>
          <w:color w:val="111111"/>
          <w:sz w:val="28"/>
          <w:szCs w:val="28"/>
          <w:rtl/>
        </w:rPr>
        <w:t xml:space="preserve">وصف ضرار عليا عليه‌السلام. (ج 4 ص 425 - 432 وج 8 ص 272 - 274 ، 598 - 600 وج 15 ص 638 - 644).</w:t>
      </w:r>
    </w:p>
    <w:p>
      <w:pPr>
        <w:pStyle w:val="BookText"/>
      </w:pPr>
      <w:r>
        <w:rPr>
          <w:rFonts w:ascii="Amiri" w:hAnsi="Amiri" w:eastAsia="Amiri" w:cs="Amiri"/>
          <w:lang w:bidi="ar-SA"/>
          <w:color w:val="111111"/>
          <w:sz w:val="28"/>
          <w:szCs w:val="28"/>
          <w:rtl/>
        </w:rPr>
        <w:t xml:space="preserve">نفعه نفعي وضره ضري. (ج 4 ص 196).</w:t>
      </w:r>
    </w:p>
    <w:p>
      <w:pPr>
        <w:pStyle w:val="BookText"/>
      </w:pPr>
      <w:r>
        <w:rPr>
          <w:rFonts w:ascii="Amiri" w:hAnsi="Amiri" w:eastAsia="Amiri" w:cs="Amiri"/>
          <w:lang w:bidi="ar-SA"/>
          <w:color w:val="111111"/>
          <w:sz w:val="28"/>
          <w:szCs w:val="28"/>
          <w:rtl/>
        </w:rPr>
        <w:t xml:space="preserve">حب علي حسنة لا تضر معها سيئة. (ج 7 ص 257 - 259 وج 17 ص 233 - 234 وج 21 ص 331 - 332).</w:t>
      </w:r>
    </w:p>
    <w:p>
      <w:pPr>
        <w:pStyle w:val="BookText"/>
      </w:pPr>
      <w:r>
        <w:rPr>
          <w:rFonts w:ascii="Amiri" w:hAnsi="Amiri" w:eastAsia="Amiri" w:cs="Amiri"/>
          <w:lang w:bidi="ar-SA"/>
          <w:color w:val="111111"/>
          <w:sz w:val="28"/>
          <w:szCs w:val="28"/>
          <w:rtl/>
        </w:rPr>
        <w:t xml:space="preserve">بلى انه (حجر الأسود) يضر وينفع. (ج 8 ص 209 - 210 وج 17 ص 439 - 441).</w:t>
      </w:r>
    </w:p>
    <w:p>
      <w:pPr>
        <w:pStyle w:val="BookText"/>
      </w:pPr>
      <w:r>
        <w:rPr>
          <w:rFonts w:ascii="Amiri" w:hAnsi="Amiri" w:eastAsia="Amiri" w:cs="Amiri"/>
          <w:lang w:bidi="ar-SA"/>
          <w:color w:val="111111"/>
          <w:sz w:val="28"/>
          <w:szCs w:val="28"/>
          <w:rtl/>
        </w:rPr>
        <w:t xml:space="preserve">يا من يجيب دعاء المضطر في الظلم. (ج 8 ص 721 وج 18 ص 239 - 238).</w:t>
      </w:r>
    </w:p>
    <w:p>
      <w:pPr>
        <w:pStyle w:val="BookText"/>
      </w:pPr>
      <w:r>
        <w:rPr>
          <w:rFonts w:ascii="Amiri" w:hAnsi="Amiri" w:eastAsia="Amiri" w:cs="Amiri"/>
          <w:lang w:bidi="ar-SA"/>
          <w:color w:val="111111"/>
          <w:sz w:val="28"/>
          <w:szCs w:val="28"/>
          <w:rtl/>
        </w:rPr>
        <w:t xml:space="preserve">لا يضرهم كيد من كادهم. (ج 5 ص 41).</w:t>
      </w:r>
    </w:p>
    <w:p>
      <w:pPr>
        <w:pStyle w:val="BookText"/>
      </w:pPr>
      <w:r>
        <w:rPr>
          <w:rFonts w:ascii="Amiri" w:hAnsi="Amiri" w:eastAsia="Amiri" w:cs="Amiri"/>
          <w:lang w:bidi="ar-SA"/>
          <w:color w:val="111111"/>
          <w:sz w:val="28"/>
          <w:szCs w:val="28"/>
          <w:rtl/>
        </w:rPr>
        <w:t xml:space="preserve">إذا كنتم وإياهم في الطريق فاضطروهم الى مضايقه. (ج 8 ص 534).</w:t>
      </w:r>
    </w:p>
    <w:p>
      <w:pPr>
        <w:pStyle w:val="BookText"/>
      </w:pPr>
      <w:r>
        <w:rPr>
          <w:rFonts w:ascii="Amiri" w:hAnsi="Amiri" w:eastAsia="Amiri" w:cs="Amiri"/>
          <w:lang w:bidi="ar-SA"/>
          <w:color w:val="111111"/>
          <w:sz w:val="28"/>
          <w:szCs w:val="28"/>
          <w:rtl/>
        </w:rPr>
        <w:t xml:space="preserve">قال ذاك الضراح فوق سبع سماوات تحت العرش. (ج 7 ص 588 ، 591).</w:t>
      </w:r>
    </w:p>
    <w:p>
      <w:pPr>
        <w:pStyle w:val="Heading3"/>
      </w:pPr>
      <w:bookmarkStart w:id="1102" w:name="_Toc671"/>
      <w:r>
        <w:t>[ض ع ف]</w:t>
      </w:r>
      <w:bookmarkEnd w:id="1102"/>
    </w:p>
    <w:p>
      <w:pPr>
        <w:pStyle w:val="BookText"/>
      </w:pPr>
      <w:r>
        <w:rPr>
          <w:rFonts w:ascii="Amiri" w:hAnsi="Amiri" w:eastAsia="Amiri" w:cs="Amiri"/>
          <w:lang w:bidi="ar-SA"/>
          <w:color w:val="111111"/>
          <w:sz w:val="28"/>
          <w:szCs w:val="28"/>
          <w:rtl/>
        </w:rPr>
        <w:t xml:space="preserve">ونريد أن نمن على الذين استضعفوا. (ج 13 ص 96).</w:t>
      </w:r>
    </w:p>
    <w:p>
      <w:pPr>
        <w:pStyle w:val="Heading3"/>
      </w:pPr>
      <w:bookmarkStart w:id="1103" w:name="_Toc672"/>
      <w:r>
        <w:t>[ض غ ن]</w:t>
      </w:r>
      <w:bookmarkEnd w:id="1103"/>
    </w:p>
    <w:p>
      <w:pPr>
        <w:pStyle w:val="BookText"/>
      </w:pPr>
      <w:r>
        <w:rPr>
          <w:rFonts w:ascii="Amiri" w:hAnsi="Amiri" w:eastAsia="Amiri" w:cs="Amiri"/>
          <w:lang w:bidi="ar-SA"/>
          <w:color w:val="111111"/>
          <w:sz w:val="28"/>
          <w:szCs w:val="28"/>
          <w:rtl/>
        </w:rPr>
        <w:t xml:space="preserve">ضغائن في صدور قوم لا يبدونها لك الا بعدي. (ج 6 ص 181 - 186 وج 16 ص 526 - 527 وج 21 ص 664 - 663).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41" w:name="pg11313_139240"/>
    <w:bookmarkEnd w:id="241"/>
    <w:p>
      <w:pPr>
        <w:pStyle w:val="BookText"/>
      </w:pPr>
      <w:r>
        <w:rPr>
          <w:rFonts w:ascii="Amiri" w:hAnsi="Amiri" w:eastAsia="Amiri" w:cs="Amiri"/>
          <w:lang w:bidi="ar-SA"/>
          <w:color w:val="111111"/>
          <w:sz w:val="28"/>
          <w:szCs w:val="28"/>
          <w:rtl/>
        </w:rPr>
        <w:t xml:space="preserve">وضغائن أحدية. (ج 18 ص 121).</w:t>
      </w:r>
    </w:p>
    <w:p>
      <w:pPr>
        <w:pStyle w:val="BookText"/>
      </w:pPr>
      <w:r>
        <w:rPr>
          <w:rFonts w:ascii="Amiri" w:hAnsi="Amiri" w:eastAsia="Amiri" w:cs="Amiri"/>
          <w:lang w:bidi="ar-SA"/>
          <w:color w:val="111111"/>
          <w:sz w:val="28"/>
          <w:szCs w:val="28"/>
          <w:rtl/>
        </w:rPr>
        <w:t xml:space="preserve">اتق الضغائن التي في صدور من لا يظهرها الا بعد موتي. (ج 5 ص 54 وج 13 ص 125).</w:t>
      </w:r>
    </w:p>
    <w:p>
      <w:pPr>
        <w:pStyle w:val="Heading3"/>
      </w:pPr>
      <w:bookmarkStart w:id="1104" w:name="_Toc673"/>
      <w:r>
        <w:t>[ض ف ف]</w:t>
      </w:r>
      <w:bookmarkEnd w:id="1104"/>
    </w:p>
    <w:p>
      <w:pPr>
        <w:pStyle w:val="BookText"/>
      </w:pPr>
      <w:r>
        <w:rPr>
          <w:rFonts w:ascii="Amiri" w:hAnsi="Amiri" w:eastAsia="Amiri" w:cs="Amiri"/>
          <w:lang w:bidi="ar-SA"/>
          <w:color w:val="111111"/>
          <w:sz w:val="28"/>
          <w:szCs w:val="28"/>
          <w:rtl/>
        </w:rPr>
        <w:t xml:space="preserve">فهما يوم القيامة في ضفتي العرش. (ج 4 ص 106 وج 18 ص 457).</w:t>
      </w:r>
    </w:p>
    <w:p>
      <w:pPr>
        <w:pStyle w:val="BookText"/>
      </w:pPr>
      <w:r>
        <w:rPr>
          <w:rFonts w:ascii="Amiri" w:hAnsi="Amiri" w:eastAsia="Amiri" w:cs="Amiri"/>
          <w:lang w:bidi="ar-SA"/>
          <w:color w:val="111111"/>
          <w:sz w:val="28"/>
          <w:szCs w:val="28"/>
          <w:rtl/>
        </w:rPr>
        <w:t xml:space="preserve">اما الضفدع فيقول سبحان المعبود. (ج 9 ص 499).</w:t>
      </w:r>
    </w:p>
    <w:p>
      <w:pPr>
        <w:pStyle w:val="Heading3"/>
      </w:pPr>
      <w:bookmarkStart w:id="1105" w:name="_Toc674"/>
      <w:r>
        <w:t>[ض ل ع]</w:t>
      </w:r>
      <w:bookmarkEnd w:id="1105"/>
    </w:p>
    <w:p>
      <w:pPr>
        <w:pStyle w:val="BookText"/>
      </w:pPr>
      <w:r>
        <w:rPr>
          <w:rFonts w:ascii="Amiri" w:hAnsi="Amiri" w:eastAsia="Amiri" w:cs="Amiri"/>
          <w:lang w:bidi="ar-SA"/>
          <w:color w:val="111111"/>
          <w:sz w:val="28"/>
          <w:szCs w:val="28"/>
          <w:rtl/>
        </w:rPr>
        <w:t xml:space="preserve">وأمرهما أن يعتبرا أضلاع الخنثى. (ج 8 ص 76).</w:t>
      </w:r>
    </w:p>
    <w:p>
      <w:pPr>
        <w:pStyle w:val="BookText"/>
      </w:pPr>
      <w:r>
        <w:rPr>
          <w:rFonts w:ascii="Amiri" w:hAnsi="Amiri" w:eastAsia="Amiri" w:cs="Amiri"/>
          <w:lang w:bidi="ar-SA"/>
          <w:color w:val="111111"/>
          <w:sz w:val="28"/>
          <w:szCs w:val="28"/>
          <w:rtl/>
        </w:rPr>
        <w:t xml:space="preserve">عدد الأضلاع بجانب الأيمن ثمانية عشر. (ج 8 ص 74).</w:t>
      </w:r>
    </w:p>
    <w:p>
      <w:pPr>
        <w:pStyle w:val="BookText"/>
      </w:pPr>
      <w:r>
        <w:rPr>
          <w:rFonts w:ascii="Amiri" w:hAnsi="Amiri" w:eastAsia="Amiri" w:cs="Amiri"/>
          <w:lang w:bidi="ar-SA"/>
          <w:color w:val="111111"/>
          <w:sz w:val="28"/>
          <w:szCs w:val="28"/>
          <w:rtl/>
        </w:rPr>
        <w:t xml:space="preserve">وجردوها من ثيابها وعدوا أضلاع جنبيها ... والحقها بالرجال. (ج 8 ص 74).</w:t>
      </w:r>
    </w:p>
    <w:p>
      <w:pPr>
        <w:pStyle w:val="BookText"/>
      </w:pPr>
      <w:r>
        <w:rPr>
          <w:rFonts w:ascii="Amiri" w:hAnsi="Amiri" w:eastAsia="Amiri" w:cs="Amiri"/>
          <w:lang w:bidi="ar-SA"/>
          <w:color w:val="111111"/>
          <w:sz w:val="28"/>
          <w:szCs w:val="28"/>
          <w:rtl/>
        </w:rPr>
        <w:t xml:space="preserve">فأضلاع الرجل أقل من أضلاع المرأة. (ج 8 ص 75).</w:t>
      </w:r>
    </w:p>
    <w:p>
      <w:pPr>
        <w:pStyle w:val="Heading3"/>
      </w:pPr>
      <w:bookmarkStart w:id="1106" w:name="_Toc675"/>
      <w:r>
        <w:t>[ض ل ل]</w:t>
      </w:r>
      <w:bookmarkEnd w:id="1106"/>
    </w:p>
    <w:p>
      <w:pPr>
        <w:pStyle w:val="BookText"/>
      </w:pPr>
      <w:r>
        <w:rPr>
          <w:rFonts w:ascii="Amiri" w:hAnsi="Amiri" w:eastAsia="Amiri" w:cs="Amiri"/>
          <w:lang w:bidi="ar-SA"/>
          <w:color w:val="111111"/>
          <w:sz w:val="28"/>
          <w:szCs w:val="28"/>
          <w:rtl/>
        </w:rPr>
        <w:t xml:space="preserve">ما ضل صاحبكم وما غوى. (ج 4 ص 85 - 86).</w:t>
      </w:r>
    </w:p>
    <w:p>
      <w:pPr>
        <w:pStyle w:val="BookText"/>
      </w:pPr>
      <w:r>
        <w:rPr>
          <w:rFonts w:ascii="IRNazanin" w:hAnsi="IRNazanin" w:eastAsia="IRNazanin" w:cs="IRNazanin"/>
          <w:lang w:bidi="fa-IR"/>
          <w:color w:val="111111"/>
          <w:sz w:val="28"/>
          <w:szCs w:val="28"/>
          <w:rtl/>
        </w:rPr>
        <w:t xml:space="preserve">فو اللّه ما ضل ولا ضل به. (ج 8 ص 418).</w:t>
      </w:r>
    </w:p>
    <w:p>
      <w:pPr>
        <w:pStyle w:val="BookText"/>
      </w:pPr>
      <w:r>
        <w:rPr>
          <w:rFonts w:ascii="Amiri" w:hAnsi="Amiri" w:eastAsia="Amiri" w:cs="Amiri"/>
          <w:lang w:bidi="ar-SA"/>
          <w:color w:val="111111"/>
          <w:sz w:val="28"/>
          <w:szCs w:val="28"/>
          <w:rtl/>
        </w:rPr>
        <w:t xml:space="preserve">يرشد الضال وينشد الضال. (ج 18 ص 68).</w:t>
      </w:r>
    </w:p>
    <w:p>
      <w:pPr>
        <w:pStyle w:val="BookText"/>
      </w:pPr>
      <w:r>
        <w:rPr>
          <w:rFonts w:ascii="Amiri" w:hAnsi="Amiri" w:eastAsia="Amiri" w:cs="Amiri"/>
          <w:lang w:bidi="ar-SA"/>
          <w:color w:val="111111"/>
          <w:sz w:val="28"/>
          <w:szCs w:val="28"/>
          <w:rtl/>
        </w:rPr>
        <w:t xml:space="preserve">ولن يدخلكم في ضلالة. (ج 5 ص 107 - 110 وج 21 ص 325).</w:t>
      </w:r>
    </w:p>
    <w:p>
      <w:pPr>
        <w:pStyle w:val="BookText"/>
      </w:pPr>
      <w:r>
        <w:rPr>
          <w:rFonts w:ascii="Amiri" w:hAnsi="Amiri" w:eastAsia="Amiri" w:cs="Amiri"/>
          <w:lang w:bidi="ar-SA"/>
          <w:color w:val="111111"/>
          <w:sz w:val="28"/>
          <w:szCs w:val="28"/>
          <w:rtl/>
        </w:rPr>
        <w:t xml:space="preserve">فإنهم لن يدخلوكم في باب ضلالة. (ج 9 ص 228 ، 477).</w:t>
      </w:r>
    </w:p>
    <w:p>
      <w:pPr>
        <w:pStyle w:val="BookText"/>
      </w:pPr>
      <w:r>
        <w:rPr>
          <w:rFonts w:ascii="Amiri" w:hAnsi="Amiri" w:eastAsia="Amiri" w:cs="Amiri"/>
          <w:lang w:bidi="ar-SA"/>
          <w:color w:val="111111"/>
          <w:sz w:val="28"/>
          <w:szCs w:val="28"/>
          <w:rtl/>
        </w:rPr>
        <w:t xml:space="preserve">ولا يدعو الى ضلالة. (ج 7 ص 265 - 266 وج 15 ص 611 وج 17 ص 249 - 250 وج 21 ص 363).</w:t>
      </w:r>
    </w:p>
    <w:p>
      <w:pPr>
        <w:pStyle w:val="BookText"/>
      </w:pPr>
      <w:r>
        <w:rPr>
          <w:rFonts w:ascii="Amiri" w:hAnsi="Amiri" w:eastAsia="Amiri" w:cs="Amiri"/>
          <w:lang w:bidi="ar-SA"/>
          <w:color w:val="111111"/>
          <w:sz w:val="28"/>
          <w:szCs w:val="28"/>
          <w:rtl/>
        </w:rPr>
        <w:t xml:space="preserve">يفتح حصون الضلالة. (ج 4 ص 108 ، 109 ، 112 وج 5 ص 272 وج 9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42" w:name="pg11313_139241"/>
    <w:bookmarkEnd w:id="242"/>
    <w:p>
      <w:pPr>
        <w:pStyle w:val="BookText"/>
      </w:pPr>
      <w:r>
        <w:rPr>
          <w:rFonts w:ascii="IRNazanin" w:hAnsi="IRNazanin" w:eastAsia="IRNazanin" w:cs="IRNazanin"/>
          <w:lang w:bidi="fa-IR"/>
          <w:color w:val="111111"/>
          <w:sz w:val="28"/>
          <w:szCs w:val="28"/>
          <w:rtl/>
        </w:rPr>
        <w:t xml:space="preserve">479 وج 15 ص 263 ، 395 وج 13 ص 116 - 118).</w:t>
      </w:r>
    </w:p>
    <w:p>
      <w:pPr>
        <w:pStyle w:val="BookText"/>
      </w:pPr>
      <w:r>
        <w:rPr>
          <w:rFonts w:ascii="Amiri" w:hAnsi="Amiri" w:eastAsia="Amiri" w:cs="Amiri"/>
          <w:lang w:bidi="ar-SA"/>
          <w:color w:val="111111"/>
          <w:sz w:val="28"/>
          <w:szCs w:val="28"/>
          <w:rtl/>
        </w:rPr>
        <w:t xml:space="preserve">ثم تكون دعاة الضلالة. (ج 13 ص 290).</w:t>
      </w:r>
    </w:p>
    <w:p>
      <w:pPr>
        <w:pStyle w:val="BookText"/>
      </w:pPr>
      <w:r>
        <w:rPr>
          <w:rFonts w:ascii="Amiri" w:hAnsi="Amiri" w:eastAsia="Amiri" w:cs="Amiri"/>
          <w:lang w:bidi="ar-SA"/>
          <w:color w:val="111111"/>
          <w:sz w:val="28"/>
          <w:szCs w:val="28"/>
          <w:rtl/>
        </w:rPr>
        <w:t xml:space="preserve">لن تضلوا ولن تهلكوا وأنتم في موالاة علي [تحت كف علي] وان خالفتموه فقد ضلت بكم الطرق. (ج 6 ص 57 وج 16 ص 439).</w:t>
      </w:r>
    </w:p>
    <w:p>
      <w:pPr>
        <w:pStyle w:val="BookText"/>
      </w:pPr>
      <w:r>
        <w:rPr>
          <w:rFonts w:ascii="Amiri" w:hAnsi="Amiri" w:eastAsia="Amiri" w:cs="Amiri"/>
          <w:lang w:bidi="ar-SA"/>
          <w:color w:val="111111"/>
          <w:sz w:val="28"/>
          <w:szCs w:val="28"/>
          <w:rtl/>
        </w:rPr>
        <w:t xml:space="preserve">ألا أدلكم على ما [من] ان تمسكتم به لن تضلوا أبدا. (ج 4 ص 348 ، 362).</w:t>
      </w:r>
    </w:p>
    <w:p>
      <w:pPr>
        <w:pStyle w:val="BookText"/>
      </w:pPr>
      <w:r>
        <w:rPr>
          <w:rFonts w:ascii="Amiri" w:hAnsi="Amiri" w:eastAsia="Amiri" w:cs="Amiri"/>
          <w:lang w:bidi="ar-SA"/>
          <w:color w:val="111111"/>
          <w:sz w:val="28"/>
          <w:szCs w:val="28"/>
          <w:rtl/>
        </w:rPr>
        <w:t xml:space="preserve">ألا أدلكم على من ان استرشدتموه لن تضلوا. (ج 6 ص 56 وج 16 ص 438).</w:t>
      </w:r>
    </w:p>
    <w:p>
      <w:pPr>
        <w:pStyle w:val="BookText"/>
      </w:pPr>
      <w:r>
        <w:rPr>
          <w:rFonts w:ascii="Amiri" w:hAnsi="Amiri" w:eastAsia="Amiri" w:cs="Amiri"/>
          <w:lang w:bidi="ar-SA"/>
          <w:color w:val="111111"/>
          <w:sz w:val="28"/>
          <w:szCs w:val="28"/>
          <w:rtl/>
        </w:rPr>
        <w:t xml:space="preserve">لن تضلوا ما ان تمسكتم بهما. (أرجع حديث الثقلين).</w:t>
      </w:r>
    </w:p>
    <w:p>
      <w:pPr>
        <w:pStyle w:val="Heading3"/>
      </w:pPr>
      <w:bookmarkStart w:id="1107" w:name="_Toc676"/>
      <w:r>
        <w:t>[ض م م]</w:t>
      </w:r>
      <w:bookmarkEnd w:id="1107"/>
    </w:p>
    <w:p>
      <w:pPr>
        <w:pStyle w:val="BookText"/>
      </w:pPr>
      <w:r>
        <w:rPr>
          <w:rFonts w:ascii="IRNazanin" w:hAnsi="IRNazanin" w:eastAsia="IRNazanin" w:cs="IRNazanin"/>
          <w:lang w:bidi="fa-IR"/>
          <w:color w:val="111111"/>
          <w:sz w:val="28"/>
          <w:szCs w:val="28"/>
          <w:rtl/>
        </w:rPr>
        <w:t xml:space="preserve">ضم النبي صلی اللّه عليه وآله عليا عليه‌السلام في صباوته. (ج 6 ص 580 - 581 ، 597 وج 17 ص 75).</w:t>
      </w:r>
    </w:p>
    <w:p>
      <w:pPr>
        <w:pStyle w:val="BookText"/>
      </w:pPr>
      <w:r>
        <w:rPr>
          <w:rFonts w:ascii="IRNazanin" w:hAnsi="IRNazanin" w:eastAsia="IRNazanin" w:cs="IRNazanin"/>
          <w:lang w:bidi="fa-IR"/>
          <w:color w:val="111111"/>
          <w:sz w:val="28"/>
          <w:szCs w:val="28"/>
          <w:rtl/>
        </w:rPr>
        <w:t xml:space="preserve">أين علي؟ فوثب اليه علي فضمه صلی اللّه عليه وآله الى صدره. (ج 20 ص 250 وج 15 ص 470).</w:t>
      </w:r>
    </w:p>
    <w:p>
      <w:pPr>
        <w:pStyle w:val="Heading3"/>
      </w:pPr>
      <w:bookmarkStart w:id="1108" w:name="_Toc677"/>
      <w:r>
        <w:t>[ض م ن]</w:t>
      </w:r>
      <w:bookmarkEnd w:id="1108"/>
    </w:p>
    <w:p>
      <w:pPr>
        <w:pStyle w:val="BookText"/>
      </w:pPr>
      <w:r>
        <w:rPr>
          <w:rFonts w:ascii="Amiri" w:hAnsi="Amiri" w:eastAsia="Amiri" w:cs="Amiri"/>
          <w:lang w:bidi="ar-SA"/>
          <w:color w:val="111111"/>
          <w:sz w:val="28"/>
          <w:szCs w:val="28"/>
          <w:rtl/>
        </w:rPr>
        <w:t xml:space="preserve">أنا ضامن يا رسول اللّه فقال يا علي فك اللّه رقبتك كما فككت عن أخيك المسلم. (ج 7 ص 58).</w:t>
      </w:r>
    </w:p>
    <w:p>
      <w:pPr>
        <w:pStyle w:val="BookText"/>
      </w:pPr>
      <w:r>
        <w:rPr>
          <w:rFonts w:ascii="Amiri" w:hAnsi="Amiri" w:eastAsia="Amiri" w:cs="Amiri"/>
          <w:lang w:bidi="ar-SA"/>
          <w:color w:val="111111"/>
          <w:sz w:val="28"/>
          <w:szCs w:val="28"/>
          <w:rtl/>
        </w:rPr>
        <w:t xml:space="preserve">علي صاحب البقرة ضمان الحمار. (ج 8 ص 84).</w:t>
      </w:r>
    </w:p>
    <w:p>
      <w:pPr>
        <w:pStyle w:val="Heading3"/>
      </w:pPr>
      <w:bookmarkStart w:id="1109" w:name="_Toc678"/>
      <w:r>
        <w:t>[ضء ل]</w:t>
      </w:r>
      <w:bookmarkEnd w:id="1109"/>
    </w:p>
    <w:p>
      <w:pPr>
        <w:pStyle w:val="BookText"/>
      </w:pPr>
      <w:r>
        <w:rPr>
          <w:rFonts w:ascii="Amiri" w:hAnsi="Amiri" w:eastAsia="Amiri" w:cs="Amiri"/>
          <w:lang w:bidi="ar-SA"/>
          <w:color w:val="111111"/>
          <w:sz w:val="28"/>
          <w:szCs w:val="28"/>
          <w:rtl/>
        </w:rPr>
        <w:t xml:space="preserve">انما يقتلني رجل خامل الذكر ضئيل النسب غيلة. (ج 8 ص 133).</w:t>
      </w:r>
    </w:p>
    <w:p>
      <w:pPr>
        <w:pStyle w:val="Heading3"/>
      </w:pPr>
      <w:bookmarkStart w:id="1110" w:name="_Toc679"/>
      <w:r>
        <w:t>[ض و ء]</w:t>
      </w:r>
      <w:bookmarkEnd w:id="1110"/>
    </w:p>
    <w:p>
      <w:pPr>
        <w:pStyle w:val="BookText"/>
      </w:pPr>
      <w:r>
        <w:rPr>
          <w:rFonts w:ascii="Amiri" w:hAnsi="Amiri" w:eastAsia="Amiri" w:cs="Amiri"/>
          <w:lang w:bidi="ar-SA"/>
          <w:color w:val="111111"/>
          <w:sz w:val="28"/>
          <w:szCs w:val="28"/>
          <w:rtl/>
        </w:rPr>
        <w:t xml:space="preserve">أنا وبعلها كالضوء من الضوء. (ج 9 ص 198).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43" w:name="pg11313_139242"/>
    <w:bookmarkEnd w:id="243"/>
    <w:p>
      <w:pPr>
        <w:pStyle w:val="BookText"/>
      </w:pPr>
      <w:r>
        <w:rPr>
          <w:rFonts w:ascii="Amiri" w:hAnsi="Amiri" w:eastAsia="Amiri" w:cs="Amiri"/>
          <w:lang w:bidi="ar-SA"/>
          <w:color w:val="111111"/>
          <w:sz w:val="28"/>
          <w:szCs w:val="28"/>
          <w:rtl/>
        </w:rPr>
        <w:t xml:space="preserve">وننظم الابرة بالليل في ضوء وجه فاطمة. (ج 10 ص 244).</w:t>
      </w:r>
    </w:p>
    <w:p>
      <w:pPr>
        <w:pStyle w:val="BookText"/>
      </w:pPr>
      <w:r>
        <w:rPr>
          <w:rFonts w:ascii="Amiri" w:hAnsi="Amiri" w:eastAsia="Amiri" w:cs="Amiri"/>
          <w:lang w:bidi="ar-SA"/>
          <w:color w:val="111111"/>
          <w:sz w:val="28"/>
          <w:szCs w:val="28"/>
          <w:rtl/>
        </w:rPr>
        <w:t xml:space="preserve">يريد أن يعلم مقدار ما ذهب من ضوئها. (ج 8 ص 85).</w:t>
      </w:r>
    </w:p>
    <w:p>
      <w:pPr>
        <w:pStyle w:val="BookText"/>
      </w:pPr>
      <w:r>
        <w:rPr>
          <w:rFonts w:ascii="Amiri" w:hAnsi="Amiri" w:eastAsia="Amiri" w:cs="Amiri"/>
          <w:lang w:bidi="ar-SA"/>
          <w:color w:val="111111"/>
          <w:sz w:val="28"/>
          <w:szCs w:val="28"/>
          <w:rtl/>
        </w:rPr>
        <w:t xml:space="preserve">قدامها لوح يكاد ضوئه يغشى الأبصار فيه اثنا عشر اسما. (ج 4 ص 102).</w:t>
      </w:r>
    </w:p>
    <w:p>
      <w:pPr>
        <w:pStyle w:val="BookText"/>
      </w:pPr>
      <w:r>
        <w:rPr>
          <w:rFonts w:ascii="Amiri" w:hAnsi="Amiri" w:eastAsia="Amiri" w:cs="Amiri"/>
          <w:lang w:bidi="ar-SA"/>
          <w:color w:val="111111"/>
          <w:sz w:val="28"/>
          <w:szCs w:val="28"/>
          <w:rtl/>
        </w:rPr>
        <w:t xml:space="preserve">وإذا بضوء عظيم قد أضاء المشرق والمغرب. (ج 4 ص 86).</w:t>
      </w:r>
    </w:p>
    <w:p>
      <w:pPr>
        <w:pStyle w:val="BookText"/>
      </w:pPr>
      <w:r>
        <w:rPr>
          <w:rFonts w:ascii="Amiri" w:hAnsi="Amiri" w:eastAsia="Amiri" w:cs="Amiri"/>
          <w:lang w:bidi="ar-SA"/>
          <w:color w:val="111111"/>
          <w:sz w:val="28"/>
          <w:szCs w:val="28"/>
          <w:rtl/>
        </w:rPr>
        <w:t xml:space="preserve">أبوهما ضياء الدين وأمهما بدر الدجى. (ج 18 ص 423).</w:t>
      </w:r>
    </w:p>
    <w:p>
      <w:pPr>
        <w:pStyle w:val="BookText"/>
      </w:pPr>
      <w:r>
        <w:rPr>
          <w:rFonts w:ascii="Amiri" w:hAnsi="Amiri" w:eastAsia="Amiri" w:cs="Amiri"/>
          <w:lang w:bidi="ar-SA"/>
          <w:color w:val="111111"/>
          <w:sz w:val="28"/>
          <w:szCs w:val="28"/>
          <w:rtl/>
        </w:rPr>
        <w:t xml:space="preserve">أبوهما ضياء الدنيا وأمهما بدر الدجى. (ج 9 ص 197).</w:t>
      </w:r>
    </w:p>
    <w:p>
      <w:pPr>
        <w:pStyle w:val="BookText"/>
      </w:pPr>
      <w:r>
        <w:rPr>
          <w:rFonts w:ascii="Amiri" w:hAnsi="Amiri" w:eastAsia="Amiri" w:cs="Amiri"/>
          <w:lang w:bidi="ar-SA"/>
          <w:color w:val="111111"/>
          <w:sz w:val="28"/>
          <w:szCs w:val="28"/>
          <w:rtl/>
        </w:rPr>
        <w:t xml:space="preserve">ان لله عمودا تحت العرش يضيء لأهل الجنة ... لا يناله الا علي ومحبوه. (ج 7 ص 317).</w:t>
      </w:r>
    </w:p>
    <w:p>
      <w:pPr>
        <w:pStyle w:val="BookText"/>
      </w:pPr>
      <w:r>
        <w:rPr>
          <w:rFonts w:ascii="Amiri" w:hAnsi="Amiri" w:eastAsia="Amiri" w:cs="Amiri"/>
          <w:lang w:bidi="ar-SA"/>
          <w:color w:val="111111"/>
          <w:sz w:val="28"/>
          <w:szCs w:val="28"/>
          <w:rtl/>
        </w:rPr>
        <w:t xml:space="preserve">ان عليا يضيء لأهل الجنة كما يزهر كوكب الصبح. (ج 6 ص 166 - 169 وج 16 ص 52 - 521).</w:t>
      </w:r>
    </w:p>
    <w:p>
      <w:pPr>
        <w:pStyle w:val="BookText"/>
      </w:pPr>
      <w:r>
        <w:rPr>
          <w:rFonts w:ascii="Amiri" w:hAnsi="Amiri" w:eastAsia="Amiri" w:cs="Amiri"/>
          <w:lang w:bidi="ar-SA"/>
          <w:color w:val="111111"/>
          <w:sz w:val="28"/>
          <w:szCs w:val="28"/>
          <w:rtl/>
        </w:rPr>
        <w:t xml:space="preserve">شيعتك على منابر من نور مضيئة وجوههم. (ج 6 ص 441 وج 4 ص 485).</w:t>
      </w:r>
    </w:p>
    <w:p>
      <w:pPr>
        <w:pStyle w:val="Heading3"/>
      </w:pPr>
      <w:bookmarkStart w:id="1111" w:name="_Toc680"/>
      <w:r>
        <w:t>[ض ى ح]</w:t>
      </w:r>
      <w:bookmarkEnd w:id="1111"/>
    </w:p>
    <w:p>
      <w:pPr>
        <w:pStyle w:val="BookText"/>
      </w:pPr>
      <w:r>
        <w:rPr>
          <w:rFonts w:ascii="Amiri" w:hAnsi="Amiri" w:eastAsia="Amiri" w:cs="Amiri"/>
          <w:lang w:bidi="ar-SA"/>
          <w:color w:val="111111"/>
          <w:sz w:val="28"/>
          <w:szCs w:val="28"/>
          <w:rtl/>
        </w:rPr>
        <w:t xml:space="preserve">أخر رزقه ضياح من لبن. (ج 8 ص 453 - 454 ، 456 ، 460).</w:t>
      </w:r>
    </w:p>
    <w:p>
      <w:pPr>
        <w:pStyle w:val="Heading3"/>
      </w:pPr>
      <w:bookmarkStart w:id="1112" w:name="_Toc681"/>
      <w:r>
        <w:t>[ض ى ع]</w:t>
      </w:r>
      <w:bookmarkEnd w:id="1112"/>
    </w:p>
    <w:p>
      <w:pPr>
        <w:pStyle w:val="BookText"/>
      </w:pPr>
      <w:r>
        <w:rPr>
          <w:rFonts w:ascii="Amiri" w:hAnsi="Amiri" w:eastAsia="Amiri" w:cs="Amiri"/>
          <w:lang w:bidi="ar-SA"/>
          <w:color w:val="111111"/>
          <w:sz w:val="28"/>
          <w:szCs w:val="28"/>
          <w:rtl/>
        </w:rPr>
        <w:t xml:space="preserve">لا نسلم صدقات أموالنا ولا طاعة نفوسنا الا لمن نصبه محمد «ص» ... ان أجركم غير ضائع. (ج 8 ص 103).</w:t>
      </w:r>
    </w:p>
    <w:p>
      <w:pPr>
        <w:pStyle w:val="BookText"/>
      </w:pPr>
      <w:r>
        <w:rPr>
          <w:rFonts w:ascii="Amiri" w:hAnsi="Amiri" w:eastAsia="Amiri" w:cs="Amiri"/>
          <w:lang w:bidi="ar-SA"/>
          <w:color w:val="111111"/>
          <w:sz w:val="28"/>
          <w:szCs w:val="28"/>
          <w:rtl/>
        </w:rPr>
        <w:t xml:space="preserve">ان في جهنم واديا يعرف بوادي الضياع ... هو لمن يأتي يوم القيامة وهو غير ملتزم بولاية علي. (ج 7 ص 136).</w:t>
      </w:r>
    </w:p>
    <w:p>
      <w:pPr>
        <w:pStyle w:val="BookText"/>
      </w:pPr>
      <w:r>
        <w:rPr>
          <w:rFonts w:ascii="Amiri" w:hAnsi="Amiri" w:eastAsia="Amiri" w:cs="Amiri"/>
          <w:lang w:bidi="ar-SA"/>
          <w:color w:val="111111"/>
          <w:sz w:val="28"/>
          <w:szCs w:val="28"/>
          <w:rtl/>
        </w:rPr>
        <w:t xml:space="preserve">أخشى الضيعة. (ج 4 ص 108 ، 111 ، 354 وج 5 ص 271 وج 9 ص 262 ، 265 ، 478 وج 13 ص 116 - 118 وج 15 ص 394 ، 382).</w:t>
      </w:r>
    </w:p>
    <w:p>
      <w:pPr>
        <w:pStyle w:val="BookText"/>
      </w:pPr>
      <w:r>
        <w:rPr>
          <w:rFonts w:ascii="Amiri" w:hAnsi="Amiri" w:eastAsia="Amiri" w:cs="Amiri"/>
          <w:lang w:bidi="ar-SA"/>
          <w:color w:val="111111"/>
          <w:sz w:val="28"/>
          <w:szCs w:val="28"/>
          <w:rtl/>
        </w:rPr>
        <w:t xml:space="preserve">أشكو الى اللّه المنكرين لفضلهم والمضيعين لحرمتهم. (ج 4 ص 82 وج 5 ص 56 وج 13 ص 68).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44" w:name="pg11313_139243"/>
    <w:bookmarkEnd w:id="244"/>
    <w:p>
      <w:pPr>
        <w:pStyle w:val="Heading3"/>
      </w:pPr>
      <w:bookmarkStart w:id="1113" w:name="_Toc682"/>
      <w:r>
        <w:t>[ض ى ف]</w:t>
      </w:r>
      <w:bookmarkEnd w:id="1113"/>
    </w:p>
    <w:p>
      <w:pPr>
        <w:pStyle w:val="BookText"/>
      </w:pPr>
      <w:r>
        <w:rPr>
          <w:rFonts w:ascii="Amiri" w:hAnsi="Amiri" w:eastAsia="Amiri" w:cs="Amiri"/>
          <w:lang w:bidi="ar-SA"/>
          <w:color w:val="111111"/>
          <w:sz w:val="28"/>
          <w:szCs w:val="28"/>
          <w:rtl/>
        </w:rPr>
        <w:t xml:space="preserve">نهى أن يضاف خصم. (ج 18 ص 12).</w:t>
      </w:r>
    </w:p>
    <w:p>
      <w:pPr>
        <w:pStyle w:val="BookText"/>
      </w:pPr>
      <w:r>
        <w:rPr>
          <w:rFonts w:ascii="Amiri" w:hAnsi="Amiri" w:eastAsia="Amiri" w:cs="Amiri"/>
          <w:lang w:bidi="ar-SA"/>
          <w:color w:val="111111"/>
          <w:sz w:val="28"/>
          <w:szCs w:val="28"/>
          <w:rtl/>
        </w:rPr>
        <w:t xml:space="preserve">من يكرم ضيفي هذا وأنا أضمن له الجنة فقال علي أنا يا رسول اللّه ... (ج 9 ص 144).</w:t>
      </w:r>
    </w:p>
    <w:p>
      <w:pPr>
        <w:pStyle w:val="Heading3"/>
      </w:pPr>
      <w:bookmarkStart w:id="1114" w:name="_Toc683"/>
      <w:r>
        <w:t>[ض ى م]</w:t>
      </w:r>
      <w:bookmarkEnd w:id="1114"/>
    </w:p>
    <w:p>
      <w:pPr>
        <w:pStyle w:val="BookText"/>
      </w:pPr>
      <w:r>
        <w:rPr>
          <w:rFonts w:ascii="Amiri" w:hAnsi="Amiri" w:eastAsia="Amiri" w:cs="Amiri"/>
          <w:lang w:bidi="ar-SA"/>
          <w:color w:val="111111"/>
          <w:sz w:val="28"/>
          <w:szCs w:val="28"/>
          <w:rtl/>
        </w:rPr>
        <w:t xml:space="preserve">وهمتي لأعلى من أن أحمل الضيم خوفا من الموت. (ج 11 ص 601).</w:t>
      </w:r>
    </w:p>
    <w:p>
      <w:pPr>
        <w:pStyle w:val="Heading3"/>
      </w:pPr>
      <w:bookmarkStart w:id="1115" w:name="_Toc684"/>
      <w:r>
        <w:t>[طء ط]</w:t>
      </w:r>
      <w:bookmarkEnd w:id="1115"/>
    </w:p>
    <w:p>
      <w:pPr>
        <w:pStyle w:val="BookText"/>
      </w:pPr>
      <w:r>
        <w:rPr>
          <w:rFonts w:ascii="Amiri" w:hAnsi="Amiri" w:eastAsia="Amiri" w:cs="Amiri"/>
          <w:lang w:bidi="ar-SA"/>
          <w:color w:val="111111"/>
          <w:sz w:val="28"/>
          <w:szCs w:val="28"/>
          <w:rtl/>
        </w:rPr>
        <w:t xml:space="preserve">طأطئوا رؤسكم حتى تجوز فاطمة. (ج 10 ص 152 - 153).</w:t>
      </w:r>
    </w:p>
    <w:p>
      <w:pPr>
        <w:pStyle w:val="Heading3"/>
      </w:pPr>
      <w:bookmarkStart w:id="1116" w:name="_Toc685"/>
      <w:r>
        <w:t>[ط ب ق]</w:t>
      </w:r>
      <w:bookmarkEnd w:id="1116"/>
    </w:p>
    <w:p>
      <w:pPr>
        <w:pStyle w:val="BookText"/>
      </w:pPr>
      <w:r>
        <w:rPr>
          <w:rFonts w:ascii="Amiri" w:hAnsi="Amiri" w:eastAsia="Amiri" w:cs="Amiri"/>
          <w:lang w:bidi="ar-SA"/>
          <w:color w:val="111111"/>
          <w:sz w:val="28"/>
          <w:szCs w:val="28"/>
          <w:rtl/>
        </w:rPr>
        <w:t xml:space="preserve">ومعه طبق من رطب الجنة. (ج 10 ص 5 - 6).</w:t>
      </w:r>
    </w:p>
    <w:p>
      <w:pPr>
        <w:pStyle w:val="BookText"/>
      </w:pPr>
      <w:r>
        <w:rPr>
          <w:rFonts w:ascii="IRNazanin" w:hAnsi="IRNazanin" w:eastAsia="IRNazanin" w:cs="IRNazanin"/>
          <w:lang w:bidi="fa-IR"/>
          <w:color w:val="111111"/>
          <w:sz w:val="28"/>
          <w:szCs w:val="28"/>
          <w:rtl/>
        </w:rPr>
        <w:t xml:space="preserve">ومعه طبق من رطب. (ج 6 ص 171).</w:t>
      </w:r>
    </w:p>
    <w:p>
      <w:pPr>
        <w:pStyle w:val="BookText"/>
      </w:pPr>
      <w:r>
        <w:rPr>
          <w:rFonts w:ascii="Amiri" w:hAnsi="Amiri" w:eastAsia="Amiri" w:cs="Amiri"/>
          <w:lang w:bidi="ar-SA"/>
          <w:color w:val="111111"/>
          <w:sz w:val="28"/>
          <w:szCs w:val="28"/>
          <w:rtl/>
        </w:rPr>
        <w:t xml:space="preserve">وإذا بطبق بين يدي رسول اللّه. (ج 4 ص 96).</w:t>
      </w:r>
    </w:p>
    <w:p>
      <w:pPr>
        <w:pStyle w:val="Heading3"/>
      </w:pPr>
      <w:bookmarkStart w:id="1117" w:name="_Toc686"/>
      <w:r>
        <w:t>[ط ح ن]</w:t>
      </w:r>
      <w:bookmarkEnd w:id="1117"/>
    </w:p>
    <w:p>
      <w:pPr>
        <w:pStyle w:val="BookText"/>
      </w:pPr>
      <w:r>
        <w:rPr>
          <w:rFonts w:ascii="Amiri" w:hAnsi="Amiri" w:eastAsia="Amiri" w:cs="Amiri"/>
          <w:lang w:bidi="ar-SA"/>
          <w:color w:val="111111"/>
          <w:sz w:val="28"/>
          <w:szCs w:val="28"/>
          <w:rtl/>
        </w:rPr>
        <w:t xml:space="preserve">أطحن مرة واعجن أخرى. (ج 10 ص 266).</w:t>
      </w:r>
    </w:p>
    <w:p>
      <w:pPr>
        <w:pStyle w:val="BookText"/>
      </w:pPr>
      <w:r>
        <w:rPr>
          <w:rFonts w:ascii="Amiri" w:hAnsi="Amiri" w:eastAsia="Amiri" w:cs="Amiri"/>
          <w:lang w:bidi="ar-SA"/>
          <w:color w:val="111111"/>
          <w:sz w:val="28"/>
          <w:szCs w:val="28"/>
          <w:rtl/>
        </w:rPr>
        <w:t xml:space="preserve">وهي تطحن. (ج 10 ص 229 ، 262 ، 274).</w:t>
      </w:r>
    </w:p>
    <w:p>
      <w:pPr>
        <w:pStyle w:val="BookText"/>
      </w:pPr>
      <w:r>
        <w:rPr>
          <w:rFonts w:ascii="Amiri" w:hAnsi="Amiri" w:eastAsia="Amiri" w:cs="Amiri"/>
          <w:lang w:bidi="ar-SA"/>
          <w:color w:val="111111"/>
          <w:sz w:val="28"/>
          <w:szCs w:val="28"/>
          <w:rtl/>
        </w:rPr>
        <w:t xml:space="preserve">رأيت رحى تطحن في بيت علي. (ج 18 ص 211).</w:t>
      </w:r>
    </w:p>
    <w:p>
      <w:pPr>
        <w:pStyle w:val="BookText"/>
      </w:pPr>
      <w:r>
        <w:rPr>
          <w:rFonts w:ascii="Amiri" w:hAnsi="Amiri" w:eastAsia="Amiri" w:cs="Amiri"/>
          <w:lang w:bidi="ar-SA"/>
          <w:color w:val="111111"/>
          <w:sz w:val="28"/>
          <w:szCs w:val="28"/>
          <w:rtl/>
        </w:rPr>
        <w:t xml:space="preserve">وهما يطحنان في الجاورش. (ج 10 ص 265).</w:t>
      </w:r>
    </w:p>
    <w:p>
      <w:pPr>
        <w:pStyle w:val="BookText"/>
      </w:pPr>
      <w:r>
        <w:rPr>
          <w:rFonts w:ascii="Amiri" w:hAnsi="Amiri" w:eastAsia="Amiri" w:cs="Amiri"/>
          <w:lang w:bidi="ar-SA"/>
          <w:color w:val="111111"/>
          <w:sz w:val="28"/>
          <w:szCs w:val="28"/>
          <w:rtl/>
        </w:rPr>
        <w:t xml:space="preserve">شكت مجل أيديها من الطحن. (ج 10 ص 266).</w:t>
      </w:r>
    </w:p>
    <w:p>
      <w:pPr>
        <w:pStyle w:val="Heading3"/>
      </w:pPr>
      <w:bookmarkStart w:id="1118" w:name="_Toc687"/>
      <w:r>
        <w:t>[ط ر د]</w:t>
      </w:r>
      <w:bookmarkEnd w:id="1118"/>
    </w:p>
    <w:p>
      <w:pPr>
        <w:pStyle w:val="BookText"/>
      </w:pPr>
      <w:r>
        <w:rPr>
          <w:rFonts w:ascii="Amiri" w:hAnsi="Amiri" w:eastAsia="Amiri" w:cs="Amiri"/>
          <w:lang w:bidi="ar-SA"/>
          <w:color w:val="111111"/>
          <w:sz w:val="28"/>
          <w:szCs w:val="28"/>
          <w:rtl/>
        </w:rPr>
        <w:t xml:space="preserve">أهل بيتي سيلقون بعدي تطريدا وتشريدا. (ج 9 ص 387 - 389 وج 18 ص 523 وج 19 ص 656).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45" w:name="pg11313_139244"/>
    <w:bookmarkEnd w:id="245"/>
    <w:p>
      <w:pPr>
        <w:pStyle w:val="BookText"/>
      </w:pPr>
      <w:r>
        <w:rPr>
          <w:rFonts w:ascii="Amiri" w:hAnsi="Amiri" w:eastAsia="Amiri" w:cs="Amiri"/>
          <w:lang w:bidi="ar-SA"/>
          <w:color w:val="111111"/>
          <w:sz w:val="28"/>
          <w:szCs w:val="28"/>
          <w:rtl/>
        </w:rPr>
        <w:t xml:space="preserve">سيلقون بعدي أثره وشدة وتطريدا. (ج 18 ص 523 وج 9 ص 389).</w:t>
      </w:r>
    </w:p>
    <w:p>
      <w:pPr>
        <w:pStyle w:val="Heading3"/>
      </w:pPr>
      <w:bookmarkStart w:id="1119" w:name="_Toc688"/>
      <w:r>
        <w:t>[ط ر ف]</w:t>
      </w:r>
      <w:bookmarkEnd w:id="1119"/>
    </w:p>
    <w:p>
      <w:pPr>
        <w:pStyle w:val="BookText"/>
      </w:pPr>
      <w:r>
        <w:rPr>
          <w:rFonts w:ascii="IRNazanin" w:hAnsi="IRNazanin" w:eastAsia="IRNazanin" w:cs="IRNazanin"/>
          <w:lang w:bidi="fa-IR"/>
          <w:color w:val="111111"/>
          <w:sz w:val="28"/>
          <w:szCs w:val="28"/>
          <w:rtl/>
        </w:rPr>
        <w:t xml:space="preserve">فرفع رسول اللّه (صلی اللّه عليه وآله وسلم) طرفه إليها. (ج 4 ص 108).</w:t>
      </w:r>
    </w:p>
    <w:p>
      <w:pPr>
        <w:pStyle w:val="Heading3"/>
      </w:pPr>
      <w:bookmarkStart w:id="1120" w:name="_Toc689"/>
      <w:r>
        <w:t>[ط ر ق]</w:t>
      </w:r>
      <w:bookmarkEnd w:id="1120"/>
    </w:p>
    <w:p>
      <w:pPr>
        <w:pStyle w:val="BookText"/>
      </w:pPr>
      <w:r>
        <w:rPr>
          <w:rFonts w:ascii="Amiri" w:hAnsi="Amiri" w:eastAsia="Amiri" w:cs="Amiri"/>
          <w:lang w:bidi="ar-SA"/>
          <w:color w:val="111111"/>
          <w:sz w:val="28"/>
          <w:szCs w:val="28"/>
          <w:rtl/>
        </w:rPr>
        <w:t xml:space="preserve">يأخذ بكم الطريق المستقيم. (ج 4 ص 298 وج 15 ص 314 وج 20 ص 366).</w:t>
      </w:r>
    </w:p>
    <w:p>
      <w:pPr>
        <w:pStyle w:val="BookText"/>
      </w:pPr>
      <w:r>
        <w:rPr>
          <w:rFonts w:ascii="Amiri" w:hAnsi="Amiri" w:eastAsia="Amiri" w:cs="Amiri"/>
          <w:lang w:bidi="ar-SA"/>
          <w:color w:val="111111"/>
          <w:sz w:val="28"/>
          <w:szCs w:val="28"/>
          <w:rtl/>
        </w:rPr>
        <w:t xml:space="preserve">يحملكم على المجة البيضاء والطريق المستقيم. (ج 15 ص 315).</w:t>
      </w:r>
    </w:p>
    <w:p>
      <w:pPr>
        <w:pStyle w:val="BookText"/>
      </w:pPr>
      <w:r>
        <w:rPr>
          <w:rFonts w:ascii="Amiri" w:hAnsi="Amiri" w:eastAsia="Amiri" w:cs="Amiri"/>
          <w:lang w:bidi="ar-SA"/>
          <w:color w:val="111111"/>
          <w:sz w:val="28"/>
          <w:szCs w:val="28"/>
          <w:rtl/>
        </w:rPr>
        <w:t xml:space="preserve">وإذا خالفتموه فقد ضلت بكم الطرق. (ج 6 ص 57 وج 16 ص 439).</w:t>
      </w:r>
    </w:p>
    <w:p>
      <w:pPr>
        <w:pStyle w:val="BookText"/>
      </w:pPr>
      <w:r>
        <w:rPr>
          <w:rFonts w:ascii="Amiri" w:hAnsi="Amiri" w:eastAsia="Amiri" w:cs="Amiri"/>
          <w:lang w:bidi="ar-SA"/>
          <w:color w:val="111111"/>
          <w:sz w:val="28"/>
          <w:szCs w:val="28"/>
          <w:rtl/>
        </w:rPr>
        <w:t xml:space="preserve">إذا كنتم وإياهم في طريق فاضطروهم الى مضايقه (ج 8 ص 534).</w:t>
      </w:r>
    </w:p>
    <w:p>
      <w:pPr>
        <w:pStyle w:val="BookText"/>
      </w:pPr>
      <w:r>
        <w:rPr>
          <w:rFonts w:ascii="Amiri" w:hAnsi="Amiri" w:eastAsia="Amiri" w:cs="Amiri"/>
          <w:lang w:bidi="ar-SA"/>
          <w:color w:val="111111"/>
          <w:sz w:val="28"/>
          <w:szCs w:val="28"/>
          <w:rtl/>
        </w:rPr>
        <w:t xml:space="preserve">فيخطئون الطريق ... سمعوا باسمي ولم يصلوا علي. (ج 9 ص 633).</w:t>
      </w:r>
    </w:p>
    <w:p>
      <w:pPr>
        <w:pStyle w:val="BookText"/>
      </w:pPr>
      <w:r>
        <w:rPr>
          <w:rFonts w:ascii="Amiri" w:hAnsi="Amiri" w:eastAsia="Amiri" w:cs="Amiri"/>
          <w:lang w:bidi="ar-SA"/>
          <w:color w:val="111111"/>
          <w:sz w:val="28"/>
          <w:szCs w:val="28"/>
          <w:rtl/>
        </w:rPr>
        <w:t xml:space="preserve">يا علي أنت صاحب حوضي ... وأنت الطريق الواضح. (ج 4 ص 170 وج 14 ص 378).</w:t>
      </w:r>
    </w:p>
    <w:p>
      <w:pPr>
        <w:pStyle w:val="BookText"/>
      </w:pPr>
      <w:r>
        <w:rPr>
          <w:rFonts w:ascii="Amiri" w:hAnsi="Amiri" w:eastAsia="Amiri" w:cs="Amiri"/>
          <w:lang w:bidi="ar-SA"/>
          <w:color w:val="111111"/>
          <w:sz w:val="28"/>
          <w:szCs w:val="28"/>
          <w:rtl/>
        </w:rPr>
        <w:t xml:space="preserve">نحن الطريق الواضح والصراط المستقيم. (ج 13 ص 83 - 84).</w:t>
      </w:r>
    </w:p>
    <w:p>
      <w:pPr>
        <w:pStyle w:val="BookText"/>
      </w:pPr>
      <w:r>
        <w:rPr>
          <w:rFonts w:ascii="Amiri" w:hAnsi="Amiri" w:eastAsia="Amiri" w:cs="Amiri"/>
          <w:lang w:bidi="ar-SA"/>
          <w:color w:val="111111"/>
          <w:sz w:val="28"/>
          <w:szCs w:val="28"/>
          <w:rtl/>
        </w:rPr>
        <w:t xml:space="preserve">ليسلك بكم الطريق المستقيم. (ج 4 ص 298 - 299 وج 15 ص 314 - 320 وج 20 ص 364 - 366).</w:t>
      </w:r>
    </w:p>
    <w:p>
      <w:pPr>
        <w:pStyle w:val="BookText"/>
      </w:pPr>
      <w:r>
        <w:rPr>
          <w:rFonts w:ascii="Amiri" w:hAnsi="Amiri" w:eastAsia="Amiri" w:cs="Amiri"/>
          <w:lang w:bidi="ar-SA"/>
          <w:color w:val="111111"/>
          <w:sz w:val="28"/>
          <w:szCs w:val="28"/>
          <w:rtl/>
        </w:rPr>
        <w:t xml:space="preserve">يحملكم على صراط مستقيم. (ج 15 ص 317).</w:t>
      </w:r>
    </w:p>
    <w:p>
      <w:pPr>
        <w:pStyle w:val="BookText"/>
      </w:pPr>
      <w:r>
        <w:rPr>
          <w:rFonts w:ascii="Amiri" w:hAnsi="Amiri" w:eastAsia="Amiri" w:cs="Amiri"/>
          <w:lang w:bidi="ar-SA"/>
          <w:color w:val="111111"/>
          <w:sz w:val="28"/>
          <w:szCs w:val="28"/>
          <w:rtl/>
        </w:rPr>
        <w:t xml:space="preserve">أنت الهادي على طريقي ومنهاجي. (ج 4 ص 302).</w:t>
      </w:r>
    </w:p>
    <w:p>
      <w:pPr>
        <w:pStyle w:val="BookText"/>
      </w:pPr>
      <w:r>
        <w:rPr>
          <w:rFonts w:ascii="Amiri" w:hAnsi="Amiri" w:eastAsia="Amiri" w:cs="Amiri"/>
          <w:lang w:bidi="ar-SA"/>
          <w:color w:val="111111"/>
          <w:sz w:val="28"/>
          <w:szCs w:val="28"/>
          <w:rtl/>
        </w:rPr>
        <w:t xml:space="preserve">يسرح في طرق السماء. (ج 6 ص 112).</w:t>
      </w:r>
    </w:p>
    <w:p>
      <w:pPr>
        <w:pStyle w:val="Heading3"/>
      </w:pPr>
      <w:bookmarkStart w:id="1121" w:name="_Toc690"/>
      <w:r>
        <w:t>[ط س ت]</w:t>
      </w:r>
      <w:bookmarkEnd w:id="1121"/>
    </w:p>
    <w:p>
      <w:pPr>
        <w:pStyle w:val="BookText"/>
      </w:pPr>
      <w:r>
        <w:rPr>
          <w:rFonts w:ascii="Amiri" w:hAnsi="Amiri" w:eastAsia="Amiri" w:cs="Amiri"/>
          <w:lang w:bidi="ar-SA"/>
          <w:color w:val="111111"/>
          <w:sz w:val="28"/>
          <w:szCs w:val="28"/>
          <w:rtl/>
        </w:rPr>
        <w:t xml:space="preserve">وبين يديه طست فيها دم والناس يعرضون عليه فيلطخهم ... فأصبحت أعمى.</w:t>
      </w:r>
    </w:p>
    <w:p>
      <w:pPr>
        <w:pStyle w:val="BookText"/>
      </w:pPr>
      <w:r>
        <w:rPr>
          <w:rFonts w:ascii="IRNazanin" w:hAnsi="IRNazanin" w:eastAsia="IRNazanin" w:cs="IRNazanin"/>
          <w:lang w:bidi="fa-IR"/>
          <w:color w:val="111111"/>
          <w:sz w:val="28"/>
          <w:szCs w:val="28"/>
          <w:rtl/>
        </w:rPr>
        <w:t xml:space="preserve">(ج 11 ص 553 - 555 وج 19 ص 389 ، 413).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46" w:name="pg11313_139245"/>
    <w:bookmarkEnd w:id="246"/>
    <w:p>
      <w:pPr>
        <w:pStyle w:val="Heading3"/>
      </w:pPr>
      <w:bookmarkStart w:id="1122" w:name="_Toc691"/>
      <w:r>
        <w:t>[ط ش ت]</w:t>
      </w:r>
      <w:bookmarkEnd w:id="1122"/>
    </w:p>
    <w:p>
      <w:pPr>
        <w:pStyle w:val="BookText"/>
      </w:pPr>
      <w:r>
        <w:rPr>
          <w:rFonts w:ascii="Amiri" w:hAnsi="Amiri" w:eastAsia="Amiri" w:cs="Amiri"/>
          <w:lang w:bidi="ar-SA"/>
          <w:color w:val="111111"/>
          <w:sz w:val="28"/>
          <w:szCs w:val="28"/>
          <w:rtl/>
        </w:rPr>
        <w:t xml:space="preserve">لا يقع منه قطرة في الطشت. (ج 6 ص 172).</w:t>
      </w:r>
    </w:p>
    <w:p>
      <w:pPr>
        <w:pStyle w:val="Heading3"/>
      </w:pPr>
      <w:bookmarkStart w:id="1123" w:name="_Toc692"/>
      <w:r>
        <w:t>[ط ع م]</w:t>
      </w:r>
      <w:bookmarkEnd w:id="1123"/>
    </w:p>
    <w:p>
      <w:pPr>
        <w:pStyle w:val="BookText"/>
      </w:pPr>
      <w:r>
        <w:rPr>
          <w:rFonts w:ascii="Amiri" w:hAnsi="Amiri" w:eastAsia="Amiri" w:cs="Amiri"/>
          <w:lang w:bidi="ar-SA"/>
          <w:color w:val="111111"/>
          <w:sz w:val="28"/>
          <w:szCs w:val="28"/>
          <w:rtl/>
        </w:rPr>
        <w:t xml:space="preserve">يا على اصنع رجل شاة بطعام. (ج 4 ص 67).</w:t>
      </w:r>
    </w:p>
    <w:p>
      <w:pPr>
        <w:pStyle w:val="BookText"/>
      </w:pPr>
      <w:r>
        <w:rPr>
          <w:rFonts w:ascii="Amiri" w:hAnsi="Amiri" w:eastAsia="Amiri" w:cs="Amiri"/>
          <w:lang w:bidi="ar-SA"/>
          <w:color w:val="111111"/>
          <w:sz w:val="28"/>
          <w:szCs w:val="28"/>
          <w:rtl/>
        </w:rPr>
        <w:t xml:space="preserve">فاتخذت له طعاما ثم قال لعلي رضي‌اللّه‌عنه ادع لي بني عبد المطلب. (ج 4 ص 65).</w:t>
      </w:r>
    </w:p>
    <w:p>
      <w:pPr>
        <w:pStyle w:val="BookText"/>
      </w:pPr>
      <w:r>
        <w:rPr>
          <w:rFonts w:ascii="Amiri" w:hAnsi="Amiri" w:eastAsia="Amiri" w:cs="Amiri"/>
          <w:lang w:bidi="ar-SA"/>
          <w:color w:val="111111"/>
          <w:sz w:val="28"/>
          <w:szCs w:val="28"/>
          <w:rtl/>
        </w:rPr>
        <w:t xml:space="preserve">وأما طعامكم الذي صنعتم لنا فأنا نكره أن نأكل من أموالكم شيا الا بثمن. (ج 8 ص 537).</w:t>
      </w:r>
    </w:p>
    <w:p>
      <w:pPr>
        <w:pStyle w:val="BookText"/>
      </w:pPr>
      <w:r>
        <w:rPr>
          <w:rFonts w:ascii="Amiri" w:hAnsi="Amiri" w:eastAsia="Amiri" w:cs="Amiri"/>
          <w:lang w:bidi="ar-SA"/>
          <w:color w:val="111111"/>
          <w:sz w:val="28"/>
          <w:szCs w:val="28"/>
          <w:rtl/>
        </w:rPr>
        <w:t xml:space="preserve">وبقي الطعام كما هو (ج 4 ص 60 ، 69 - 70).</w:t>
      </w:r>
    </w:p>
    <w:p>
      <w:pPr>
        <w:pStyle w:val="BookText"/>
      </w:pPr>
      <w:r>
        <w:rPr>
          <w:rFonts w:ascii="IRNazanin" w:hAnsi="IRNazanin" w:eastAsia="IRNazanin" w:cs="IRNazanin"/>
          <w:lang w:bidi="fa-IR"/>
          <w:color w:val="111111"/>
          <w:sz w:val="28"/>
          <w:szCs w:val="28"/>
          <w:rtl/>
        </w:rPr>
        <w:t xml:space="preserve">فصنع لهم مدا من الطعام. (ج 4 ص 64 ، 66 ، 70).</w:t>
      </w:r>
    </w:p>
    <w:p>
      <w:pPr>
        <w:pStyle w:val="BookText"/>
      </w:pPr>
      <w:r>
        <w:rPr>
          <w:rFonts w:ascii="IRNazanin" w:hAnsi="IRNazanin" w:eastAsia="IRNazanin" w:cs="IRNazanin"/>
          <w:lang w:bidi="fa-IR"/>
          <w:color w:val="111111"/>
          <w:sz w:val="28"/>
          <w:szCs w:val="28"/>
          <w:rtl/>
        </w:rPr>
        <w:t xml:space="preserve">فاصنع لنا صاعا من طعام. (ج 4 ص 383).</w:t>
      </w:r>
    </w:p>
    <w:p>
      <w:pPr>
        <w:pStyle w:val="Heading3"/>
      </w:pPr>
      <w:bookmarkStart w:id="1124" w:name="_Toc693"/>
      <w:r>
        <w:t>[ط ع ن]</w:t>
      </w:r>
      <w:bookmarkEnd w:id="1124"/>
    </w:p>
    <w:p>
      <w:pPr>
        <w:pStyle w:val="BookText"/>
      </w:pPr>
      <w:r>
        <w:rPr>
          <w:rFonts w:ascii="Amiri" w:hAnsi="Amiri" w:eastAsia="Amiri" w:cs="Amiri"/>
          <w:lang w:bidi="ar-SA"/>
          <w:color w:val="111111"/>
          <w:sz w:val="28"/>
          <w:szCs w:val="28"/>
          <w:rtl/>
        </w:rPr>
        <w:t xml:space="preserve">طعنوه عليه‌السلام وهو ساجد. (ج 11 ص 158 - 160 وج 19 ص 333 - 334).</w:t>
      </w:r>
    </w:p>
    <w:p>
      <w:pPr>
        <w:pStyle w:val="BookText"/>
      </w:pPr>
      <w:r>
        <w:rPr>
          <w:rFonts w:ascii="Amiri" w:hAnsi="Amiri" w:eastAsia="Amiri" w:cs="Amiri"/>
          <w:lang w:bidi="ar-SA"/>
          <w:color w:val="111111"/>
          <w:sz w:val="28"/>
          <w:szCs w:val="28"/>
          <w:rtl/>
        </w:rPr>
        <w:t xml:space="preserve">واني راجعت ربي خشية طعن أهل النفاق وتكذيبهم. (ج 5 ص 36).</w:t>
      </w:r>
    </w:p>
    <w:p>
      <w:pPr>
        <w:pStyle w:val="Heading3"/>
      </w:pPr>
      <w:bookmarkStart w:id="1125" w:name="_Toc694"/>
      <w:r>
        <w:t>[ط ف ف]</w:t>
      </w:r>
      <w:bookmarkEnd w:id="1125"/>
    </w:p>
    <w:p>
      <w:pPr>
        <w:pStyle w:val="BookText"/>
      </w:pPr>
      <w:r>
        <w:rPr>
          <w:rFonts w:ascii="Amiri" w:hAnsi="Amiri" w:eastAsia="Amiri" w:cs="Amiri"/>
          <w:lang w:bidi="ar-SA"/>
          <w:color w:val="111111"/>
          <w:sz w:val="28"/>
          <w:szCs w:val="28"/>
          <w:rtl/>
        </w:rPr>
        <w:t xml:space="preserve">ان ابني الحسين مقتول بأرض الطف (ج 11 ص 386 - 389).</w:t>
      </w:r>
    </w:p>
    <w:p>
      <w:pPr>
        <w:pStyle w:val="BookText"/>
      </w:pPr>
      <w:r>
        <w:rPr>
          <w:rFonts w:ascii="Amiri" w:hAnsi="Amiri" w:eastAsia="Amiri" w:cs="Amiri"/>
          <w:lang w:bidi="ar-SA"/>
          <w:color w:val="111111"/>
          <w:sz w:val="28"/>
          <w:szCs w:val="28"/>
          <w:rtl/>
        </w:rPr>
        <w:t xml:space="preserve">وأشار جبرئيل بيده الى الطف بالعراق فأخذ تربة حمراء فأراه إياها. (ج 11 ص 344).</w:t>
      </w:r>
    </w:p>
    <w:p>
      <w:pPr>
        <w:pStyle w:val="BookText"/>
      </w:pPr>
      <w:r>
        <w:rPr>
          <w:rFonts w:ascii="Amiri" w:hAnsi="Amiri" w:eastAsia="Amiri" w:cs="Amiri"/>
          <w:lang w:bidi="ar-SA"/>
          <w:color w:val="111111"/>
          <w:sz w:val="28"/>
          <w:szCs w:val="28"/>
          <w:rtl/>
        </w:rPr>
        <w:t xml:space="preserve">ما كنا نشك وأهل البيت متوافرون ان الحسين بن علي يقتل بالطف. (ج 11 ص 363).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47" w:name="pg11313_139246"/>
    <w:bookmarkEnd w:id="247"/>
    <w:p>
      <w:pPr>
        <w:pStyle w:val="Heading3"/>
      </w:pPr>
      <w:bookmarkStart w:id="1126" w:name="_Toc695"/>
      <w:r>
        <w:t>[ط ف ى]</w:t>
      </w:r>
      <w:bookmarkEnd w:id="1126"/>
    </w:p>
    <w:p>
      <w:pPr>
        <w:pStyle w:val="BookText"/>
      </w:pPr>
      <w:r>
        <w:rPr>
          <w:rFonts w:ascii="Amiri" w:hAnsi="Amiri" w:eastAsia="Amiri" w:cs="Amiri"/>
          <w:lang w:bidi="ar-SA"/>
          <w:color w:val="111111"/>
          <w:sz w:val="28"/>
          <w:szCs w:val="28"/>
          <w:rtl/>
        </w:rPr>
        <w:t xml:space="preserve">فدخل عليه طلحة وزبير فأطفأ عليه‌السلام السراج. (ج 8 ص 539).</w:t>
      </w:r>
    </w:p>
    <w:p>
      <w:pPr>
        <w:pStyle w:val="BookText"/>
      </w:pPr>
      <w:r>
        <w:rPr>
          <w:rFonts w:ascii="Amiri" w:hAnsi="Amiri" w:eastAsia="Amiri" w:cs="Amiri"/>
          <w:lang w:bidi="ar-SA"/>
          <w:color w:val="111111"/>
          <w:sz w:val="28"/>
          <w:szCs w:val="28"/>
          <w:rtl/>
        </w:rPr>
        <w:t xml:space="preserve">من أراد ان يطفئ غضب اللّه. (ج 5 ص 43 ، 45 وج 7 ص 18 ، 375).</w:t>
      </w:r>
    </w:p>
    <w:p>
      <w:pPr>
        <w:pStyle w:val="BookText"/>
      </w:pPr>
      <w:r>
        <w:rPr>
          <w:rFonts w:ascii="Amiri" w:hAnsi="Amiri" w:eastAsia="Amiri" w:cs="Amiri"/>
          <w:lang w:bidi="ar-SA"/>
          <w:color w:val="111111"/>
          <w:sz w:val="28"/>
          <w:szCs w:val="28"/>
          <w:rtl/>
        </w:rPr>
        <w:t xml:space="preserve">من شاء أن يطفئ غضب اللّه. (ج 18 ص 396).</w:t>
      </w:r>
    </w:p>
    <w:p>
      <w:pPr>
        <w:pStyle w:val="Heading3"/>
      </w:pPr>
      <w:bookmarkStart w:id="1127" w:name="_Toc696"/>
      <w:r>
        <w:t>[ط ل ب]</w:t>
      </w:r>
      <w:bookmarkEnd w:id="1127"/>
    </w:p>
    <w:p>
      <w:pPr>
        <w:pStyle w:val="BookText"/>
      </w:pPr>
      <w:r>
        <w:rPr>
          <w:rFonts w:ascii="Amiri" w:hAnsi="Amiri" w:eastAsia="Amiri" w:cs="Amiri"/>
          <w:lang w:bidi="ar-SA"/>
          <w:color w:val="111111"/>
          <w:sz w:val="28"/>
          <w:szCs w:val="28"/>
          <w:rtl/>
        </w:rPr>
        <w:t xml:space="preserve">فجعل جزء في صلب عبد اللّه وجزء في صلب أبي طالب. (ج 6 ص 533).</w:t>
      </w:r>
    </w:p>
    <w:p>
      <w:pPr>
        <w:pStyle w:val="BookText"/>
      </w:pPr>
      <w:r>
        <w:rPr>
          <w:rFonts w:ascii="Amiri" w:hAnsi="Amiri" w:eastAsia="Amiri" w:cs="Amiri"/>
          <w:lang w:bidi="ar-SA"/>
          <w:color w:val="111111"/>
          <w:sz w:val="28"/>
          <w:szCs w:val="28"/>
          <w:rtl/>
        </w:rPr>
        <w:t xml:space="preserve">فقسمه قسمين قسما في صلب عبد اللّه وجزء في صلب أبي طالب. (ج 4 ص 92).</w:t>
      </w:r>
    </w:p>
    <w:p>
      <w:pPr>
        <w:pStyle w:val="BookText"/>
      </w:pPr>
      <w:r>
        <w:rPr>
          <w:rFonts w:ascii="Amiri" w:hAnsi="Amiri" w:eastAsia="Amiri" w:cs="Amiri"/>
          <w:lang w:bidi="ar-SA"/>
          <w:color w:val="111111"/>
          <w:sz w:val="28"/>
          <w:szCs w:val="28"/>
          <w:rtl/>
        </w:rPr>
        <w:t xml:space="preserve">فلما قسم اللّه نورنا نصفين نصفا في عبد اللّه ونصفا في أبي طالب. (ج 5 ص 10).</w:t>
      </w:r>
    </w:p>
    <w:p>
      <w:pPr>
        <w:pStyle w:val="BookText"/>
      </w:pPr>
      <w:r>
        <w:rPr>
          <w:rFonts w:ascii="Amiri" w:hAnsi="Amiri" w:eastAsia="Amiri" w:cs="Amiri"/>
          <w:lang w:bidi="ar-SA"/>
          <w:color w:val="111111"/>
          <w:sz w:val="28"/>
          <w:szCs w:val="28"/>
          <w:rtl/>
        </w:rPr>
        <w:t xml:space="preserve">وجعل النصف في صلب عمي أبي طالب. (ج 15 ص 200).</w:t>
      </w:r>
    </w:p>
    <w:p>
      <w:pPr>
        <w:pStyle w:val="BookText"/>
      </w:pPr>
      <w:r>
        <w:rPr>
          <w:rFonts w:ascii="IRNazanin" w:hAnsi="IRNazanin" w:eastAsia="IRNazanin" w:cs="IRNazanin"/>
          <w:lang w:bidi="fa-IR"/>
          <w:color w:val="111111"/>
          <w:sz w:val="28"/>
          <w:szCs w:val="28"/>
          <w:rtl/>
        </w:rPr>
        <w:t xml:space="preserve">دعائه صلی اللّه عليه وآله وسلم لما مات أبو طالب. (ج 7 ص 85).</w:t>
      </w:r>
    </w:p>
    <w:p>
      <w:pPr>
        <w:pStyle w:val="BookText"/>
      </w:pPr>
      <w:r>
        <w:rPr>
          <w:rFonts w:ascii="Amiri" w:hAnsi="Amiri" w:eastAsia="Amiri" w:cs="Amiri"/>
          <w:lang w:bidi="ar-SA"/>
          <w:color w:val="111111"/>
          <w:sz w:val="28"/>
          <w:szCs w:val="28"/>
          <w:rtl/>
        </w:rPr>
        <w:t xml:space="preserve">وقيل ذلك ما كان من بلاء أبي طالب عندي. (ج 6 ص 533).</w:t>
      </w:r>
    </w:p>
    <w:p>
      <w:pPr>
        <w:pStyle w:val="BookText"/>
      </w:pPr>
      <w:r>
        <w:rPr>
          <w:rFonts w:ascii="Amiri" w:hAnsi="Amiri" w:eastAsia="Amiri" w:cs="Amiri"/>
          <w:lang w:bidi="ar-SA"/>
          <w:color w:val="111111"/>
          <w:sz w:val="28"/>
          <w:szCs w:val="28"/>
          <w:rtl/>
        </w:rPr>
        <w:t xml:space="preserve">وكان أبو طالب ذا عيال كثيرة. (ج 6 ص 579 وج 18 ص 158 - 159).</w:t>
      </w:r>
    </w:p>
    <w:p>
      <w:pPr>
        <w:pStyle w:val="BookText"/>
      </w:pPr>
      <w:r>
        <w:rPr>
          <w:rFonts w:ascii="Amiri" w:hAnsi="Amiri" w:eastAsia="Amiri" w:cs="Amiri"/>
          <w:lang w:bidi="ar-SA"/>
          <w:color w:val="111111"/>
          <w:sz w:val="28"/>
          <w:szCs w:val="28"/>
          <w:rtl/>
        </w:rPr>
        <w:t xml:space="preserve">فقال أبو طالب لعلي عليه‌السلام يا بني انظر ابن عمك ووازره. (ج 6 ص 525).</w:t>
      </w:r>
    </w:p>
    <w:p>
      <w:pPr>
        <w:pStyle w:val="BookText"/>
      </w:pPr>
      <w:r>
        <w:rPr>
          <w:rFonts w:ascii="Amiri" w:hAnsi="Amiri" w:eastAsia="Amiri" w:cs="Amiri"/>
          <w:lang w:bidi="ar-SA"/>
          <w:color w:val="111111"/>
          <w:sz w:val="28"/>
          <w:szCs w:val="28"/>
          <w:rtl/>
        </w:rPr>
        <w:t xml:space="preserve">تحفة (تحية) من الطالب الغالب الى علي بن أبي طالب. (ج 6 ص 117 - 120 وج 20 ص 582 - 583).</w:t>
      </w:r>
    </w:p>
    <w:p>
      <w:pPr>
        <w:pStyle w:val="BookText"/>
      </w:pPr>
      <w:r>
        <w:rPr>
          <w:rFonts w:ascii="Amiri" w:hAnsi="Amiri" w:eastAsia="Amiri" w:cs="Amiri"/>
          <w:lang w:bidi="ar-SA"/>
          <w:color w:val="111111"/>
          <w:sz w:val="28"/>
          <w:szCs w:val="28"/>
          <w:rtl/>
        </w:rPr>
        <w:t xml:space="preserve">ولا تقيمن رجلا قائما في طلب درهم. (ج 8 ص 546).</w:t>
      </w:r>
    </w:p>
    <w:p>
      <w:pPr>
        <w:pStyle w:val="BookText"/>
      </w:pPr>
      <w:r>
        <w:rPr>
          <w:rFonts w:ascii="Amiri" w:hAnsi="Amiri" w:eastAsia="Amiri" w:cs="Amiri"/>
          <w:lang w:bidi="ar-SA"/>
          <w:color w:val="111111"/>
          <w:sz w:val="28"/>
          <w:szCs w:val="28"/>
          <w:rtl/>
        </w:rPr>
        <w:t xml:space="preserve">ولا تضربن رجلا سوطا في طلب درهم. (ج 8 ص 558).</w:t>
      </w:r>
    </w:p>
    <w:p>
      <w:pPr>
        <w:pStyle w:val="Heading3"/>
      </w:pPr>
      <w:bookmarkStart w:id="1128" w:name="_Toc697"/>
      <w:r>
        <w:t>[ط ل ح]</w:t>
      </w:r>
      <w:bookmarkEnd w:id="1128"/>
    </w:p>
    <w:p>
      <w:pPr>
        <w:pStyle w:val="BookText"/>
      </w:pPr>
      <w:r>
        <w:rPr>
          <w:rFonts w:ascii="Amiri" w:hAnsi="Amiri" w:eastAsia="Amiri" w:cs="Amiri"/>
          <w:lang w:bidi="ar-SA"/>
          <w:color w:val="111111"/>
          <w:sz w:val="28"/>
          <w:szCs w:val="28"/>
          <w:rtl/>
        </w:rPr>
        <w:t xml:space="preserve">فورد عليه طلحة وزبير فأطفأ عليه‌السلام السراج. (ج 8 ص 539).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48" w:name="pg11313_139247"/>
    <w:bookmarkEnd w:id="248"/>
    <w:p>
      <w:pPr>
        <w:pStyle w:val="BookText"/>
      </w:pPr>
      <w:r>
        <w:rPr>
          <w:rFonts w:ascii="Amiri" w:hAnsi="Amiri" w:eastAsia="Amiri" w:cs="Amiri"/>
          <w:lang w:bidi="ar-SA"/>
          <w:color w:val="111111"/>
          <w:sz w:val="28"/>
          <w:szCs w:val="28"/>
          <w:rtl/>
        </w:rPr>
        <w:t xml:space="preserve">اللّهم ان طلحة بايعني بالطوع ثم نقضها. (ج 8 ص 748).</w:t>
      </w:r>
    </w:p>
    <w:p>
      <w:pPr>
        <w:pStyle w:val="BookText"/>
      </w:pPr>
      <w:r>
        <w:rPr>
          <w:rFonts w:ascii="Amiri" w:hAnsi="Amiri" w:eastAsia="Amiri" w:cs="Amiri"/>
          <w:lang w:bidi="ar-SA"/>
          <w:color w:val="111111"/>
          <w:sz w:val="28"/>
          <w:szCs w:val="28"/>
          <w:rtl/>
        </w:rPr>
        <w:t xml:space="preserve">فأخذ طلحة والزبير ثوبيهما ... (ج 8 ص 102).</w:t>
      </w:r>
    </w:p>
    <w:p>
      <w:pPr>
        <w:pStyle w:val="BookText"/>
      </w:pPr>
      <w:r>
        <w:rPr>
          <w:rFonts w:ascii="Amiri" w:hAnsi="Amiri" w:eastAsia="Amiri" w:cs="Amiri"/>
          <w:lang w:bidi="ar-SA"/>
          <w:color w:val="111111"/>
          <w:sz w:val="28"/>
          <w:szCs w:val="28"/>
          <w:rtl/>
        </w:rPr>
        <w:t xml:space="preserve">واللّه لتقتلن طلحة والزبير. (ج 6 ص 43 ، 64).</w:t>
      </w:r>
    </w:p>
    <w:p>
      <w:pPr>
        <w:pStyle w:val="BookText"/>
      </w:pPr>
      <w:r>
        <w:rPr>
          <w:rFonts w:ascii="Amiri" w:hAnsi="Amiri" w:eastAsia="Amiri" w:cs="Amiri"/>
          <w:lang w:bidi="ar-SA"/>
          <w:color w:val="111111"/>
          <w:sz w:val="28"/>
          <w:szCs w:val="28"/>
          <w:rtl/>
        </w:rPr>
        <w:t xml:space="preserve">فاستعمل طلحة على الكوفة والزبير على البصرة. (ج 18 ص 59).</w:t>
      </w:r>
    </w:p>
    <w:p>
      <w:pPr>
        <w:pStyle w:val="BookText"/>
      </w:pPr>
      <w:r>
        <w:rPr>
          <w:rFonts w:ascii="Amiri" w:hAnsi="Amiri" w:eastAsia="Amiri" w:cs="Amiri"/>
          <w:lang w:bidi="ar-SA"/>
          <w:color w:val="111111"/>
          <w:sz w:val="28"/>
          <w:szCs w:val="28"/>
          <w:rtl/>
        </w:rPr>
        <w:t xml:space="preserve">بين طلحة والزبير. (ج 4 ص 191 وج 6 ص 472).</w:t>
      </w:r>
    </w:p>
    <w:p>
      <w:pPr>
        <w:pStyle w:val="BookText"/>
      </w:pPr>
      <w:r>
        <w:rPr>
          <w:rFonts w:ascii="Amiri" w:hAnsi="Amiri" w:eastAsia="Amiri" w:cs="Amiri"/>
          <w:lang w:bidi="ar-SA"/>
          <w:color w:val="111111"/>
          <w:sz w:val="28"/>
          <w:szCs w:val="28"/>
          <w:rtl/>
        </w:rPr>
        <w:t xml:space="preserve">وهو يسب طلحة والزبير. (ج 8 ص 772).</w:t>
      </w:r>
    </w:p>
    <w:p>
      <w:pPr>
        <w:pStyle w:val="BookText"/>
      </w:pPr>
      <w:r>
        <w:rPr>
          <w:rFonts w:ascii="Amiri" w:hAnsi="Amiri" w:eastAsia="Amiri" w:cs="Amiri"/>
          <w:lang w:bidi="ar-SA"/>
          <w:color w:val="111111"/>
          <w:sz w:val="28"/>
          <w:szCs w:val="28"/>
          <w:rtl/>
        </w:rPr>
        <w:t xml:space="preserve">طلحة بن أبي طلحة حامل لواء المشركين. (ج 6 ص 17).</w:t>
      </w:r>
    </w:p>
    <w:p>
      <w:pPr>
        <w:pStyle w:val="BookText"/>
      </w:pPr>
      <w:r>
        <w:rPr>
          <w:rFonts w:ascii="Amiri" w:hAnsi="Amiri" w:eastAsia="Amiri" w:cs="Amiri"/>
          <w:lang w:bidi="ar-SA"/>
          <w:color w:val="111111"/>
          <w:sz w:val="28"/>
          <w:szCs w:val="28"/>
          <w:rtl/>
        </w:rPr>
        <w:t xml:space="preserve">خرج طلحة بن أبي طلحة يوم احد. (ج 8 ص 363).</w:t>
      </w:r>
    </w:p>
    <w:p>
      <w:pPr>
        <w:pStyle w:val="BookText"/>
      </w:pPr>
      <w:r>
        <w:rPr>
          <w:rFonts w:ascii="Amiri" w:hAnsi="Amiri" w:eastAsia="Amiri" w:cs="Amiri"/>
          <w:lang w:bidi="ar-SA"/>
          <w:color w:val="111111"/>
          <w:sz w:val="28"/>
          <w:szCs w:val="28"/>
          <w:rtl/>
        </w:rPr>
        <w:t xml:space="preserve">قتل طلحة بن أبي طلحة. (ج 8 ص 364).</w:t>
      </w:r>
    </w:p>
    <w:p>
      <w:pPr>
        <w:pStyle w:val="BookText"/>
      </w:pPr>
      <w:r>
        <w:rPr>
          <w:rFonts w:ascii="Amiri" w:hAnsi="Amiri" w:eastAsia="Amiri" w:cs="Amiri"/>
          <w:lang w:bidi="ar-SA"/>
          <w:color w:val="111111"/>
          <w:sz w:val="28"/>
          <w:szCs w:val="28"/>
          <w:rtl/>
        </w:rPr>
        <w:t xml:space="preserve">وهم علي والزبير وطلحة وخمسة من الأنصار. (ج 18 ص 85).</w:t>
      </w:r>
    </w:p>
    <w:p>
      <w:pPr>
        <w:pStyle w:val="Heading3"/>
      </w:pPr>
      <w:bookmarkStart w:id="1129" w:name="_Toc698"/>
      <w:r>
        <w:t>[ط ل ع]</w:t>
      </w:r>
      <w:bookmarkEnd w:id="1129"/>
    </w:p>
    <w:p>
      <w:pPr>
        <w:pStyle w:val="BookText"/>
      </w:pPr>
      <w:r>
        <w:rPr>
          <w:rFonts w:ascii="Amiri" w:hAnsi="Amiri" w:eastAsia="Amiri" w:cs="Amiri"/>
          <w:lang w:bidi="ar-SA"/>
          <w:color w:val="111111"/>
          <w:sz w:val="28"/>
          <w:szCs w:val="28"/>
          <w:rtl/>
        </w:rPr>
        <w:t xml:space="preserve">علي خير من طلعت عليه الشمس وغربت بعدي. (ج 4 ص 250).</w:t>
      </w:r>
    </w:p>
    <w:p>
      <w:pPr>
        <w:pStyle w:val="BookText"/>
      </w:pPr>
      <w:r>
        <w:rPr>
          <w:rFonts w:ascii="Amiri" w:hAnsi="Amiri" w:eastAsia="Amiri" w:cs="Amiri"/>
          <w:lang w:bidi="ar-SA"/>
          <w:color w:val="111111"/>
          <w:sz w:val="28"/>
          <w:szCs w:val="28"/>
          <w:rtl/>
        </w:rPr>
        <w:t xml:space="preserve">خير مما طلعت عليه الشمس. (ج 4 ص 163 - 164).</w:t>
      </w:r>
    </w:p>
    <w:p>
      <w:pPr>
        <w:pStyle w:val="BookText"/>
      </w:pPr>
      <w:r>
        <w:rPr>
          <w:rFonts w:ascii="Amiri" w:hAnsi="Amiri" w:eastAsia="Amiri" w:cs="Amiri"/>
          <w:lang w:bidi="ar-SA"/>
          <w:color w:val="111111"/>
          <w:sz w:val="28"/>
          <w:szCs w:val="28"/>
          <w:rtl/>
        </w:rPr>
        <w:t xml:space="preserve">كتب اللّه له الأمن والايمان ما طلعت الشمس أو غربت. (ج 4 ص 228 وج 15 ص 480).</w:t>
      </w:r>
    </w:p>
    <w:p>
      <w:pPr>
        <w:pStyle w:val="BookText"/>
      </w:pPr>
      <w:r>
        <w:rPr>
          <w:rFonts w:ascii="Amiri" w:hAnsi="Amiri" w:eastAsia="Amiri" w:cs="Amiri"/>
          <w:lang w:bidi="ar-SA"/>
          <w:color w:val="111111"/>
          <w:sz w:val="28"/>
          <w:szCs w:val="28"/>
          <w:rtl/>
        </w:rPr>
        <w:t xml:space="preserve">مثلكم مثل النجوم كلما غاب نجم طلع نجم. (ج 4 ص 149 ، 482 وج 6 ص 447 وج 15 ص 41).</w:t>
      </w:r>
    </w:p>
    <w:p>
      <w:pPr>
        <w:pStyle w:val="BookText"/>
      </w:pPr>
      <w:r>
        <w:rPr>
          <w:rFonts w:ascii="IRNazanin" w:hAnsi="IRNazanin" w:eastAsia="IRNazanin" w:cs="IRNazanin"/>
          <w:lang w:bidi="fa-IR"/>
          <w:color w:val="111111"/>
          <w:sz w:val="28"/>
          <w:szCs w:val="28"/>
          <w:rtl/>
        </w:rPr>
        <w:t xml:space="preserve">ثم اطلع الى أهل الأرض. (ج 4 ص 104 - 111 وج 9 ص 478 وج 20 ص 496).</w:t>
      </w:r>
    </w:p>
    <w:p>
      <w:pPr>
        <w:pStyle w:val="BookText"/>
      </w:pPr>
      <w:r>
        <w:rPr>
          <w:rFonts w:ascii="Amiri" w:hAnsi="Amiri" w:eastAsia="Amiri" w:cs="Amiri"/>
          <w:lang w:bidi="ar-SA"/>
          <w:color w:val="111111"/>
          <w:sz w:val="28"/>
          <w:szCs w:val="28"/>
          <w:rtl/>
        </w:rPr>
        <w:t xml:space="preserve">ثم اطلعت الثانية فاخترت عليا. (ج 5 ص 46).</w:t>
      </w:r>
    </w:p>
    <w:p>
      <w:pPr>
        <w:pStyle w:val="BookText"/>
      </w:pPr>
      <w:r>
        <w:rPr>
          <w:rFonts w:ascii="Amiri" w:hAnsi="Amiri" w:eastAsia="Amiri" w:cs="Amiri"/>
          <w:lang w:bidi="ar-SA"/>
          <w:color w:val="111111"/>
          <w:sz w:val="28"/>
          <w:szCs w:val="28"/>
          <w:rtl/>
        </w:rPr>
        <w:t xml:space="preserve">اطلعت الى أهل الأرض اطلاعة ... ثم اطلعت الثانية فاخترت عليا. (ج 5 ص 45).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49" w:name="pg11313_139248"/>
    <w:bookmarkEnd w:id="249"/>
    <w:p>
      <w:pPr>
        <w:pStyle w:val="Heading3"/>
      </w:pPr>
      <w:bookmarkStart w:id="1130" w:name="_Toc699"/>
      <w:r>
        <w:t>[طالوت]</w:t>
      </w:r>
      <w:bookmarkEnd w:id="1130"/>
    </w:p>
    <w:p>
      <w:pPr>
        <w:pStyle w:val="BookText"/>
      </w:pPr>
      <w:r>
        <w:rPr>
          <w:rFonts w:ascii="IRNazanin" w:hAnsi="IRNazanin" w:eastAsia="IRNazanin" w:cs="IRNazanin"/>
          <w:lang w:bidi="fa-IR"/>
          <w:color w:val="111111"/>
          <w:sz w:val="28"/>
          <w:szCs w:val="28"/>
          <w:rtl/>
        </w:rPr>
        <w:t xml:space="preserve">وعلى عدد أصحاب طالوت. (ج 13 ص 304).</w:t>
      </w:r>
    </w:p>
    <w:p>
      <w:pPr>
        <w:pStyle w:val="Heading3"/>
      </w:pPr>
      <w:bookmarkStart w:id="1131" w:name="_Toc700"/>
      <w:r>
        <w:t>[ط ل ق]</w:t>
      </w:r>
      <w:bookmarkEnd w:id="1131"/>
    </w:p>
    <w:p>
      <w:pPr>
        <w:pStyle w:val="BookText"/>
      </w:pPr>
      <w:r>
        <w:rPr>
          <w:rFonts w:ascii="Amiri" w:hAnsi="Amiri" w:eastAsia="Amiri" w:cs="Amiri"/>
          <w:lang w:bidi="ar-SA"/>
          <w:color w:val="111111"/>
          <w:sz w:val="28"/>
          <w:szCs w:val="28"/>
          <w:rtl/>
        </w:rPr>
        <w:t xml:space="preserve">ويحا للطالقان فان لله فيه كنوزا. (ج 13 ص 307).</w:t>
      </w:r>
    </w:p>
    <w:p>
      <w:pPr>
        <w:pStyle w:val="BookText"/>
      </w:pPr>
      <w:r>
        <w:rPr>
          <w:rFonts w:ascii="Amiri" w:hAnsi="Amiri" w:eastAsia="Amiri" w:cs="Amiri"/>
          <w:lang w:bidi="ar-SA"/>
          <w:color w:val="111111"/>
          <w:sz w:val="28"/>
          <w:szCs w:val="28"/>
          <w:rtl/>
        </w:rPr>
        <w:t xml:space="preserve">وله بالطالقان كنوز لا ذهب ولا فضة. (ج 13 ص 66).</w:t>
      </w:r>
    </w:p>
    <w:p>
      <w:pPr>
        <w:pStyle w:val="BookText"/>
      </w:pPr>
      <w:r>
        <w:rPr>
          <w:rFonts w:ascii="Amiri" w:hAnsi="Amiri" w:eastAsia="Amiri" w:cs="Amiri"/>
          <w:lang w:bidi="ar-SA"/>
          <w:color w:val="111111"/>
          <w:sz w:val="28"/>
          <w:szCs w:val="28"/>
          <w:rtl/>
        </w:rPr>
        <w:t xml:space="preserve">ان لال محمد بالطالقان لكنزا. (ج 8 ص 171 وج 13 ص 307).</w:t>
      </w:r>
    </w:p>
    <w:p>
      <w:pPr>
        <w:pStyle w:val="BookText"/>
      </w:pPr>
      <w:r>
        <w:rPr>
          <w:rFonts w:ascii="Amiri" w:hAnsi="Amiri" w:eastAsia="Amiri" w:cs="Amiri"/>
          <w:lang w:bidi="ar-SA"/>
          <w:color w:val="111111"/>
          <w:sz w:val="28"/>
          <w:szCs w:val="28"/>
          <w:rtl/>
        </w:rPr>
        <w:t xml:space="preserve">أصبحت مولانا ومولى كل مؤمن ومؤمنة امرأة من يعاديك طالق طلقة. (ج 6 ص 469).</w:t>
      </w:r>
    </w:p>
    <w:p>
      <w:pPr>
        <w:pStyle w:val="BookText"/>
      </w:pPr>
      <w:r>
        <w:rPr>
          <w:rFonts w:ascii="Amiri" w:hAnsi="Amiri" w:eastAsia="Amiri" w:cs="Amiri"/>
          <w:lang w:bidi="ar-SA"/>
          <w:color w:val="111111"/>
          <w:sz w:val="28"/>
          <w:szCs w:val="28"/>
          <w:rtl/>
        </w:rPr>
        <w:t xml:space="preserve">وأنت ابن طليق وأبوك طريد تتقلب في خزاية ... (ج 5 ص 62).</w:t>
      </w:r>
    </w:p>
    <w:p>
      <w:pPr>
        <w:pStyle w:val="Heading3"/>
      </w:pPr>
      <w:bookmarkStart w:id="1132" w:name="_Toc701"/>
      <w:r>
        <w:t>[ط م ث]</w:t>
      </w:r>
      <w:bookmarkEnd w:id="1132"/>
    </w:p>
    <w:p>
      <w:pPr>
        <w:pStyle w:val="BookText"/>
      </w:pPr>
      <w:r>
        <w:rPr>
          <w:rFonts w:ascii="Amiri" w:hAnsi="Amiri" w:eastAsia="Amiri" w:cs="Amiri"/>
          <w:lang w:bidi="ar-SA"/>
          <w:color w:val="111111"/>
          <w:sz w:val="28"/>
          <w:szCs w:val="28"/>
          <w:rtl/>
        </w:rPr>
        <w:t xml:space="preserve">لا يرى لهادم في طمث ولا ولادة. (ج 10 ص 311 - 312).</w:t>
      </w:r>
    </w:p>
    <w:p>
      <w:pPr>
        <w:pStyle w:val="BookText"/>
      </w:pPr>
      <w:r>
        <w:rPr>
          <w:rFonts w:ascii="Amiri" w:hAnsi="Amiri" w:eastAsia="Amiri" w:cs="Amiri"/>
          <w:lang w:bidi="ar-SA"/>
          <w:color w:val="111111"/>
          <w:sz w:val="28"/>
          <w:szCs w:val="28"/>
          <w:rtl/>
        </w:rPr>
        <w:t xml:space="preserve">لا ترى دما في طمث. (ج 19 ص 6).</w:t>
      </w:r>
    </w:p>
    <w:p>
      <w:pPr>
        <w:pStyle w:val="BookText"/>
      </w:pPr>
      <w:r>
        <w:rPr>
          <w:rFonts w:ascii="Amiri" w:hAnsi="Amiri" w:eastAsia="Amiri" w:cs="Amiri"/>
          <w:lang w:bidi="ar-SA"/>
          <w:color w:val="111111"/>
          <w:sz w:val="28"/>
          <w:szCs w:val="28"/>
          <w:rtl/>
        </w:rPr>
        <w:t xml:space="preserve">ان اللّه فطمك عن الطمث. (ج 19 ص 8).</w:t>
      </w:r>
    </w:p>
    <w:p>
      <w:pPr>
        <w:pStyle w:val="BookText"/>
      </w:pPr>
      <w:r>
        <w:rPr>
          <w:rFonts w:ascii="IRNazanin" w:hAnsi="IRNazanin" w:eastAsia="IRNazanin" w:cs="IRNazanin"/>
          <w:lang w:bidi="fa-IR"/>
          <w:color w:val="111111"/>
          <w:sz w:val="28"/>
          <w:szCs w:val="28"/>
          <w:rtl/>
        </w:rPr>
        <w:t xml:space="preserve">لم تطمث. (ج 10 ص 16 ، 18 ، 20 وج 19 ص 7).</w:t>
      </w:r>
    </w:p>
    <w:p>
      <w:pPr>
        <w:pStyle w:val="Heading3"/>
      </w:pPr>
      <w:bookmarkStart w:id="1133" w:name="_Toc702"/>
      <w:r>
        <w:t>[ط م ر]</w:t>
      </w:r>
      <w:bookmarkEnd w:id="1133"/>
    </w:p>
    <w:p>
      <w:pPr>
        <w:pStyle w:val="BookText"/>
      </w:pPr>
      <w:r>
        <w:rPr>
          <w:rFonts w:ascii="Amiri" w:hAnsi="Amiri" w:eastAsia="Amiri" w:cs="Amiri"/>
          <w:lang w:bidi="ar-SA"/>
          <w:color w:val="111111"/>
          <w:sz w:val="28"/>
          <w:szCs w:val="28"/>
          <w:rtl/>
        </w:rPr>
        <w:t xml:space="preserve">قد اكتفى من دنياكم بطمريه. (ج 8 ص 288 - 289).</w:t>
      </w:r>
    </w:p>
    <w:p>
      <w:pPr>
        <w:pStyle w:val="Heading3"/>
      </w:pPr>
      <w:bookmarkStart w:id="1134" w:name="_Toc703"/>
      <w:r>
        <w:t>[ط م س]</w:t>
      </w:r>
      <w:bookmarkEnd w:id="1134"/>
    </w:p>
    <w:p>
      <w:pPr>
        <w:pStyle w:val="BookText"/>
      </w:pPr>
      <w:r>
        <w:rPr>
          <w:rFonts w:ascii="Amiri" w:hAnsi="Amiri" w:eastAsia="Amiri" w:cs="Amiri"/>
          <w:lang w:bidi="ar-SA"/>
          <w:color w:val="111111"/>
          <w:sz w:val="28"/>
          <w:szCs w:val="28"/>
          <w:rtl/>
        </w:rPr>
        <w:t xml:space="preserve">لا يرى عورتي أحد الا طمست عيناه. (ج 18 ص 189).</w:t>
      </w:r>
    </w:p>
    <w:p>
      <w:pPr>
        <w:pStyle w:val="Heading3"/>
      </w:pPr>
      <w:bookmarkStart w:id="1135" w:name="_Toc704"/>
      <w:r>
        <w:t>[ط ن ن]</w:t>
      </w:r>
      <w:bookmarkEnd w:id="1135"/>
    </w:p>
    <w:p>
      <w:pPr>
        <w:pStyle w:val="BookText"/>
      </w:pPr>
      <w:r>
        <w:rPr>
          <w:rFonts w:ascii="Amiri" w:hAnsi="Amiri" w:eastAsia="Amiri" w:cs="Amiri"/>
          <w:lang w:bidi="ar-SA"/>
          <w:color w:val="111111"/>
          <w:sz w:val="28"/>
          <w:szCs w:val="28"/>
          <w:rtl/>
        </w:rPr>
        <w:t xml:space="preserve">فإذا دقت الحلقة طنت وقالت يا علي يا علي. (ج 7 ص 176).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50" w:name="pg11313_139249"/>
    <w:bookmarkEnd w:id="250"/>
    <w:p>
      <w:pPr>
        <w:pStyle w:val="Heading3"/>
      </w:pPr>
      <w:bookmarkStart w:id="1136" w:name="_Toc705"/>
      <w:r>
        <w:t>[ط و ب]</w:t>
      </w:r>
      <w:bookmarkEnd w:id="1136"/>
    </w:p>
    <w:p>
      <w:pPr>
        <w:pStyle w:val="BookText"/>
      </w:pPr>
      <w:r>
        <w:rPr>
          <w:rFonts w:ascii="IRNazanin" w:hAnsi="IRNazanin" w:eastAsia="IRNazanin" w:cs="IRNazanin"/>
          <w:lang w:bidi="fa-IR"/>
          <w:color w:val="111111"/>
          <w:sz w:val="28"/>
          <w:szCs w:val="28"/>
          <w:rtl/>
        </w:rPr>
        <w:t xml:space="preserve">طوبى لمن أمن به (ج 5 ص 70).</w:t>
      </w:r>
    </w:p>
    <w:p>
      <w:pPr>
        <w:pStyle w:val="BookText"/>
      </w:pPr>
      <w:r>
        <w:rPr>
          <w:rFonts w:ascii="Amiri" w:hAnsi="Amiri" w:eastAsia="Amiri" w:cs="Amiri"/>
          <w:lang w:bidi="ar-SA"/>
          <w:color w:val="111111"/>
          <w:sz w:val="28"/>
          <w:szCs w:val="28"/>
          <w:rtl/>
        </w:rPr>
        <w:t xml:space="preserve">طوبى لمن أحبك وصدقك [وصدق فيك]. (ج 4 ص 491 - 494 وج 5 ص 81 ، 103 وج 7 ص 270 - 276 وج 15 ص 79 وج 17 ص 253 - 255 وج 21 ص 333 - 336).</w:t>
      </w:r>
    </w:p>
    <w:p>
      <w:pPr>
        <w:pStyle w:val="BookText"/>
      </w:pPr>
      <w:r>
        <w:rPr>
          <w:rFonts w:ascii="IRNazanin" w:hAnsi="IRNazanin" w:eastAsia="IRNazanin" w:cs="IRNazanin"/>
          <w:lang w:bidi="fa-IR"/>
          <w:color w:val="111111"/>
          <w:sz w:val="28"/>
          <w:szCs w:val="28"/>
          <w:rtl/>
        </w:rPr>
        <w:t xml:space="preserve">طوبى لمن أحبه. (ج 4 ص 487 وج 5 ص 57).</w:t>
      </w:r>
    </w:p>
    <w:p>
      <w:pPr>
        <w:pStyle w:val="BookText"/>
      </w:pPr>
      <w:r>
        <w:rPr>
          <w:rFonts w:ascii="IRNazanin" w:hAnsi="IRNazanin" w:eastAsia="IRNazanin" w:cs="IRNazanin"/>
          <w:lang w:bidi="fa-IR"/>
          <w:color w:val="111111"/>
          <w:sz w:val="28"/>
          <w:szCs w:val="28"/>
          <w:rtl/>
        </w:rPr>
        <w:t xml:space="preserve">طوبى لمن أحبهم (ج 4 ص 84).</w:t>
      </w:r>
    </w:p>
    <w:p>
      <w:pPr>
        <w:pStyle w:val="BookText"/>
      </w:pPr>
      <w:r>
        <w:rPr>
          <w:rFonts w:ascii="IRNazanin" w:hAnsi="IRNazanin" w:eastAsia="IRNazanin" w:cs="IRNazanin"/>
          <w:lang w:bidi="fa-IR"/>
          <w:color w:val="111111"/>
          <w:sz w:val="28"/>
          <w:szCs w:val="28"/>
          <w:rtl/>
        </w:rPr>
        <w:t xml:space="preserve">فطوبى لمن اقتدى بهم. (ج 5 ص 97).</w:t>
      </w:r>
    </w:p>
    <w:p>
      <w:pPr>
        <w:pStyle w:val="BookText"/>
      </w:pPr>
      <w:r>
        <w:rPr>
          <w:rFonts w:ascii="IRNazanin" w:hAnsi="IRNazanin" w:eastAsia="IRNazanin" w:cs="IRNazanin"/>
          <w:lang w:bidi="fa-IR"/>
          <w:color w:val="111111"/>
          <w:sz w:val="28"/>
          <w:szCs w:val="28"/>
          <w:rtl/>
        </w:rPr>
        <w:t xml:space="preserve">طوبى له. (ج 15 ص 89).</w:t>
      </w:r>
    </w:p>
    <w:p>
      <w:pPr>
        <w:pStyle w:val="BookText"/>
      </w:pPr>
      <w:r>
        <w:rPr>
          <w:rFonts w:ascii="IRNazanin" w:hAnsi="IRNazanin" w:eastAsia="IRNazanin" w:cs="IRNazanin"/>
          <w:lang w:bidi="fa-IR"/>
          <w:color w:val="111111"/>
          <w:sz w:val="28"/>
          <w:szCs w:val="28"/>
          <w:rtl/>
        </w:rPr>
        <w:t xml:space="preserve">طوبى لهم. (ج 7 ص 133).</w:t>
      </w:r>
    </w:p>
    <w:p>
      <w:pPr>
        <w:pStyle w:val="BookText"/>
      </w:pPr>
      <w:r>
        <w:rPr>
          <w:rFonts w:ascii="Amiri" w:hAnsi="Amiri" w:eastAsia="Amiri" w:cs="Amiri"/>
          <w:lang w:bidi="ar-SA"/>
          <w:color w:val="111111"/>
          <w:sz w:val="28"/>
          <w:szCs w:val="28"/>
          <w:rtl/>
        </w:rPr>
        <w:t xml:space="preserve">طوبى لمن لقيه طوبى لمن أحبه. (ج 13 ص 66).</w:t>
      </w:r>
    </w:p>
    <w:p>
      <w:pPr>
        <w:pStyle w:val="BookText"/>
      </w:pPr>
      <w:r>
        <w:rPr>
          <w:rFonts w:ascii="Amiri" w:hAnsi="Amiri" w:eastAsia="Amiri" w:cs="Amiri"/>
          <w:lang w:bidi="ar-SA"/>
          <w:color w:val="111111"/>
          <w:sz w:val="28"/>
          <w:szCs w:val="28"/>
          <w:rtl/>
        </w:rPr>
        <w:t xml:space="preserve">طوبى لك تعمل للحق وطوبى لي. (ج 18 ص 162).</w:t>
      </w:r>
    </w:p>
    <w:p>
      <w:pPr>
        <w:pStyle w:val="BookText"/>
      </w:pPr>
      <w:r>
        <w:rPr>
          <w:rFonts w:ascii="Amiri" w:hAnsi="Amiri" w:eastAsia="Amiri" w:cs="Amiri"/>
          <w:lang w:bidi="ar-SA"/>
          <w:color w:val="111111"/>
          <w:sz w:val="28"/>
          <w:szCs w:val="28"/>
          <w:rtl/>
        </w:rPr>
        <w:t xml:space="preserve">طوبى للصابرين في غيبته طوبى للمقيمين على محبتهم. (ج 13 ص 54).</w:t>
      </w:r>
    </w:p>
    <w:p>
      <w:pPr>
        <w:pStyle w:val="BookText"/>
      </w:pPr>
      <w:r>
        <w:rPr>
          <w:rFonts w:ascii="Amiri" w:hAnsi="Amiri" w:eastAsia="Amiri" w:cs="Amiri"/>
          <w:lang w:bidi="ar-SA"/>
          <w:color w:val="111111"/>
          <w:sz w:val="28"/>
          <w:szCs w:val="28"/>
          <w:rtl/>
        </w:rPr>
        <w:t xml:space="preserve">فأمر شجرة طوبى فحملت رقاقا. (ج 6 ص 619).</w:t>
      </w:r>
    </w:p>
    <w:p>
      <w:pPr>
        <w:pStyle w:val="BookText"/>
      </w:pPr>
      <w:r>
        <w:rPr>
          <w:rFonts w:ascii="Amiri" w:hAnsi="Amiri" w:eastAsia="Amiri" w:cs="Amiri"/>
          <w:lang w:bidi="ar-SA"/>
          <w:color w:val="111111"/>
          <w:sz w:val="28"/>
          <w:szCs w:val="28"/>
          <w:rtl/>
        </w:rPr>
        <w:t xml:space="preserve">ثم أمر شجرة طوبى أن تنشر. (ج 6 ص 612 وج 10 ص 387 ، 391 وج 15 ص 691 وج 18 ص 174 - 175 ، 179 وج 4 ص 478).</w:t>
      </w:r>
    </w:p>
    <w:p>
      <w:pPr>
        <w:pStyle w:val="BookText"/>
      </w:pPr>
      <w:r>
        <w:rPr>
          <w:rFonts w:ascii="Amiri" w:hAnsi="Amiri" w:eastAsia="Amiri" w:cs="Amiri"/>
          <w:lang w:bidi="ar-SA"/>
          <w:color w:val="111111"/>
          <w:sz w:val="28"/>
          <w:szCs w:val="28"/>
          <w:rtl/>
        </w:rPr>
        <w:t xml:space="preserve">فلا يبقى يومئذ نبي ولا صديق ولا شهيد الا قال طوبى لهذين العبدين ما أكرمهما على اللّه ... (ج 4 ص 487 وج 20 ص 328 ، 391 ، 250).</w:t>
      </w:r>
    </w:p>
    <w:p>
      <w:pPr>
        <w:pStyle w:val="BookText"/>
      </w:pPr>
      <w:r>
        <w:rPr>
          <w:rFonts w:ascii="Amiri" w:hAnsi="Amiri" w:eastAsia="Amiri" w:cs="Amiri"/>
          <w:lang w:bidi="ar-SA"/>
          <w:color w:val="111111"/>
          <w:sz w:val="28"/>
          <w:szCs w:val="28"/>
          <w:rtl/>
        </w:rPr>
        <w:t xml:space="preserve">طوبى لمن استمسك بأصلها. (ج 16 ص 131).</w:t>
      </w:r>
    </w:p>
    <w:p>
      <w:pPr>
        <w:pStyle w:val="BookText"/>
      </w:pPr>
      <w:r>
        <w:rPr>
          <w:rFonts w:ascii="Amiri" w:hAnsi="Amiri" w:eastAsia="Amiri" w:cs="Amiri"/>
          <w:lang w:bidi="ar-SA"/>
          <w:color w:val="111111"/>
          <w:sz w:val="28"/>
          <w:szCs w:val="28"/>
          <w:rtl/>
        </w:rPr>
        <w:t xml:space="preserve">وقد أمرت شجرة طوبى أن تحمل الدر والياقوت والمرجان. (ج 6 ص 617 ، 613).</w:t>
      </w:r>
    </w:p>
    <w:p>
      <w:pPr>
        <w:pStyle w:val="BookText"/>
      </w:pPr>
      <w:r>
        <w:rPr>
          <w:rFonts w:ascii="Amiri" w:hAnsi="Amiri" w:eastAsia="Amiri" w:cs="Amiri"/>
          <w:lang w:bidi="ar-SA"/>
          <w:color w:val="111111"/>
          <w:sz w:val="28"/>
          <w:szCs w:val="28"/>
          <w:rtl/>
        </w:rPr>
        <w:t xml:space="preserve">أوحى الى شجرة طوبى أن انثري عليهم الدر والياقوت. (ج 6 ص 604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51" w:name="pg11313_139250"/>
    <w:bookmarkEnd w:id="251"/>
    <w:p>
      <w:pPr>
        <w:pStyle w:val="BookText"/>
      </w:pPr>
      <w:r>
        <w:rPr>
          <w:rFonts w:ascii="IRNazanin" w:hAnsi="IRNazanin" w:eastAsia="IRNazanin" w:cs="IRNazanin"/>
          <w:lang w:bidi="fa-IR"/>
          <w:color w:val="111111"/>
          <w:sz w:val="28"/>
          <w:szCs w:val="28"/>
          <w:rtl/>
        </w:rPr>
        <w:t xml:space="preserve">وج 15 ص 508).</w:t>
      </w:r>
    </w:p>
    <w:p>
      <w:pPr>
        <w:pStyle w:val="BookText"/>
      </w:pPr>
      <w:r>
        <w:rPr>
          <w:rFonts w:ascii="Amiri" w:hAnsi="Amiri" w:eastAsia="Amiri" w:cs="Amiri"/>
          <w:lang w:bidi="ar-SA"/>
          <w:color w:val="111111"/>
          <w:sz w:val="28"/>
          <w:szCs w:val="28"/>
          <w:rtl/>
        </w:rPr>
        <w:t xml:space="preserve">وأوحى الى شجرة طوبى. (ج 19 ص 124 - 125 ، 127).</w:t>
      </w:r>
    </w:p>
    <w:p>
      <w:pPr>
        <w:pStyle w:val="BookText"/>
      </w:pPr>
      <w:r>
        <w:rPr>
          <w:rFonts w:ascii="Amiri" w:hAnsi="Amiri" w:eastAsia="Amiri" w:cs="Amiri"/>
          <w:lang w:bidi="ar-SA"/>
          <w:color w:val="111111"/>
          <w:sz w:val="28"/>
          <w:szCs w:val="28"/>
          <w:rtl/>
        </w:rPr>
        <w:t xml:space="preserve">والى شجرة طوبى أن احملي الحلي والحلل. (ج 4 ص 477 وج 15 ص 690).</w:t>
      </w:r>
    </w:p>
    <w:p>
      <w:pPr>
        <w:pStyle w:val="BookText"/>
      </w:pPr>
      <w:r>
        <w:rPr>
          <w:rFonts w:ascii="Amiri" w:hAnsi="Amiri" w:eastAsia="Amiri" w:cs="Amiri"/>
          <w:lang w:bidi="ar-SA"/>
          <w:color w:val="111111"/>
          <w:sz w:val="28"/>
          <w:szCs w:val="28"/>
          <w:rtl/>
        </w:rPr>
        <w:t xml:space="preserve">والى شجرة طوبى أن انثري. (ج 4 ص 342 وج 7 ص 387 وج 6 ص 622).</w:t>
      </w:r>
    </w:p>
    <w:p>
      <w:pPr>
        <w:pStyle w:val="BookText"/>
      </w:pPr>
      <w:r>
        <w:rPr>
          <w:rFonts w:ascii="Amiri" w:hAnsi="Amiri" w:eastAsia="Amiri" w:cs="Amiri"/>
          <w:lang w:bidi="ar-SA"/>
          <w:color w:val="111111"/>
          <w:sz w:val="28"/>
          <w:szCs w:val="28"/>
          <w:rtl/>
        </w:rPr>
        <w:t xml:space="preserve">فهز شجرة طوبى فحملت رقاعا. (ج 10 ص 388 - 389 وج 19 ص 132).</w:t>
      </w:r>
    </w:p>
    <w:p>
      <w:pPr>
        <w:pStyle w:val="BookText"/>
      </w:pPr>
      <w:r>
        <w:rPr>
          <w:rFonts w:ascii="Amiri" w:hAnsi="Amiri" w:eastAsia="Amiri" w:cs="Amiri"/>
          <w:lang w:bidi="ar-SA"/>
          <w:color w:val="111111"/>
          <w:sz w:val="28"/>
          <w:szCs w:val="28"/>
          <w:rtl/>
        </w:rPr>
        <w:t xml:space="preserve">فهز شجرة طوبى فنثرت رقاقا. (ج 6 ص 618 وج 15 ص 472 ، 495 وج 18 ص 180 ، 512).</w:t>
      </w:r>
    </w:p>
    <w:p>
      <w:pPr>
        <w:pStyle w:val="BookText"/>
      </w:pPr>
      <w:r>
        <w:rPr>
          <w:rFonts w:ascii="Amiri" w:hAnsi="Amiri" w:eastAsia="Amiri" w:cs="Amiri"/>
          <w:lang w:bidi="ar-SA"/>
          <w:color w:val="111111"/>
          <w:sz w:val="28"/>
          <w:szCs w:val="28"/>
          <w:rtl/>
        </w:rPr>
        <w:t xml:space="preserve">نثار شجرة طوبى في تزويجها عليها‌السلام. (ج 10 ص 385 - 391).</w:t>
      </w:r>
    </w:p>
    <w:p>
      <w:pPr>
        <w:pStyle w:val="BookText"/>
      </w:pPr>
      <w:r>
        <w:rPr>
          <w:rFonts w:ascii="Amiri" w:hAnsi="Amiri" w:eastAsia="Amiri" w:cs="Amiri"/>
          <w:lang w:bidi="ar-SA"/>
          <w:color w:val="111111"/>
          <w:sz w:val="28"/>
          <w:szCs w:val="28"/>
          <w:rtl/>
        </w:rPr>
        <w:t xml:space="preserve">نثرت طوبى على الحوراء حليها وحللها. (ج 6 ص 609).</w:t>
      </w:r>
    </w:p>
    <w:p>
      <w:pPr>
        <w:pStyle w:val="BookText"/>
      </w:pPr>
      <w:r>
        <w:rPr>
          <w:rFonts w:ascii="Amiri" w:hAnsi="Amiri" w:eastAsia="Amiri" w:cs="Amiri"/>
          <w:lang w:bidi="ar-SA"/>
          <w:color w:val="111111"/>
          <w:sz w:val="28"/>
          <w:szCs w:val="28"/>
          <w:rtl/>
        </w:rPr>
        <w:t xml:space="preserve">سئل عن شجرة طوبى. (ج 6 ص 157 ، 188 وج 16 ص 508).</w:t>
      </w:r>
    </w:p>
    <w:p>
      <w:pPr>
        <w:pStyle w:val="Heading3"/>
      </w:pPr>
      <w:bookmarkStart w:id="1137" w:name="_Toc706"/>
      <w:r>
        <w:t>[ط و س]</w:t>
      </w:r>
      <w:bookmarkEnd w:id="1137"/>
    </w:p>
    <w:p>
      <w:pPr>
        <w:pStyle w:val="BookText"/>
      </w:pPr>
      <w:r>
        <w:rPr>
          <w:rFonts w:ascii="Amiri" w:hAnsi="Amiri" w:eastAsia="Amiri" w:cs="Amiri"/>
          <w:lang w:bidi="ar-SA"/>
          <w:color w:val="111111"/>
          <w:sz w:val="28"/>
          <w:szCs w:val="28"/>
          <w:rtl/>
        </w:rPr>
        <w:t xml:space="preserve">المهدي طاوس أهل الجنة. (ج 13 ص 212).</w:t>
      </w:r>
    </w:p>
    <w:p>
      <w:pPr>
        <w:pStyle w:val="Heading3"/>
      </w:pPr>
      <w:bookmarkStart w:id="1138" w:name="_Toc707"/>
      <w:r>
        <w:t>[ط و ع]</w:t>
      </w:r>
      <w:bookmarkEnd w:id="1138"/>
    </w:p>
    <w:p>
      <w:pPr>
        <w:pStyle w:val="BookText"/>
      </w:pPr>
      <w:r>
        <w:rPr>
          <w:rFonts w:ascii="Amiri" w:hAnsi="Amiri" w:eastAsia="Amiri" w:cs="Amiri"/>
          <w:lang w:bidi="ar-SA"/>
          <w:color w:val="111111"/>
          <w:sz w:val="28"/>
          <w:szCs w:val="28"/>
          <w:rtl/>
        </w:rPr>
        <w:t xml:space="preserve">أقسمت بعزتي وجلالي أن أدخل النار من عصاه وان أطاعني (ج 4 ص 144 ، 221 وج 20 ص 490).</w:t>
      </w:r>
    </w:p>
    <w:p>
      <w:pPr>
        <w:pStyle w:val="BookText"/>
      </w:pPr>
      <w:r>
        <w:rPr>
          <w:rFonts w:ascii="Amiri" w:hAnsi="Amiri" w:eastAsia="Amiri" w:cs="Amiri"/>
          <w:lang w:bidi="ar-SA"/>
          <w:color w:val="111111"/>
          <w:sz w:val="28"/>
          <w:szCs w:val="28"/>
          <w:rtl/>
        </w:rPr>
        <w:t xml:space="preserve">ان طاعة امامك أوجب عليك من مبارزة عدوك. (ج 18 ص 120).</w:t>
      </w:r>
    </w:p>
    <w:p>
      <w:pPr>
        <w:pStyle w:val="BookText"/>
      </w:pPr>
      <w:r>
        <w:rPr>
          <w:rFonts w:ascii="Amiri" w:hAnsi="Amiri" w:eastAsia="Amiri" w:cs="Amiri"/>
          <w:lang w:bidi="ar-SA"/>
          <w:color w:val="111111"/>
          <w:sz w:val="28"/>
          <w:szCs w:val="28"/>
          <w:rtl/>
        </w:rPr>
        <w:t xml:space="preserve">ان اللّه افترض طاعتي وطاعة أهل بيتي على الناس. (ج 9 ص 396 وج 18 ص 531).</w:t>
      </w:r>
    </w:p>
    <w:p>
      <w:pPr>
        <w:pStyle w:val="BookText"/>
      </w:pPr>
      <w:r>
        <w:rPr>
          <w:rFonts w:ascii="Amiri" w:hAnsi="Amiri" w:eastAsia="Amiri" w:cs="Amiri"/>
          <w:lang w:bidi="ar-SA"/>
          <w:color w:val="111111"/>
          <w:sz w:val="28"/>
          <w:szCs w:val="28"/>
          <w:rtl/>
        </w:rPr>
        <w:t xml:space="preserve">أفضل أعمال النساء طاعة الزوج. (ج 19 ص 113).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أطاع عليا أطاعني. (ج 6 ص 419 - 422 وج 16 ص 621 - 624 وج 21 ص 349).</w:t>
      </w:r>
    </w:p>
    <w:p>
      <w:pPr>
        <w:pStyle w:val="BookText"/>
      </w:pPr>
      <w:r>
        <w:rPr>
          <w:rFonts w:ascii="IRNazanin" w:hAnsi="IRNazanin" w:eastAsia="IRNazanin" w:cs="IRNazanin"/>
          <w:lang w:bidi="fa-IR"/>
          <w:color w:val="111111"/>
          <w:sz w:val="28"/>
          <w:szCs w:val="28"/>
          <w:rtl/>
        </w:rPr>
        <w:t xml:space="preserve">قرن اللّه طاعتهم بطاعته. (ج 13 ص 68).</w:t>
      </w:r>
    </w:p>
    <w:p>
      <w:pPr>
        <w:pStyle w:val="BookText"/>
      </w:pPr>
      <w:r>
        <w:rPr>
          <w:rFonts w:ascii="Amiri" w:hAnsi="Amiri" w:eastAsia="Amiri" w:cs="Amiri"/>
          <w:lang w:bidi="ar-SA"/>
          <w:color w:val="111111"/>
          <w:sz w:val="28"/>
          <w:szCs w:val="28"/>
          <w:rtl/>
        </w:rPr>
        <w:t xml:space="preserve">انما أمر اللّه لطاعة رسوله لأنه معصوم. (ج 13 ص 78).</w:t>
      </w:r>
    </w:p>
    <w:p>
      <w:pPr>
        <w:pStyle w:val="BookText"/>
      </w:pPr>
      <w:r>
        <w:rPr>
          <w:rFonts w:ascii="Amiri" w:hAnsi="Amiri" w:eastAsia="Amiri" w:cs="Amiri"/>
          <w:lang w:bidi="ar-SA"/>
          <w:color w:val="111111"/>
          <w:sz w:val="28"/>
          <w:szCs w:val="28"/>
          <w:rtl/>
        </w:rPr>
        <w:t xml:space="preserve">وانما أمر بطاعة اولى الأمر لأنهم معصومون. (ج 13 ص 78).</w:t>
      </w:r>
    </w:p>
    <w:p>
      <w:pPr>
        <w:pStyle w:val="BookText"/>
      </w:pPr>
      <w:r>
        <w:rPr>
          <w:rFonts w:ascii="Amiri" w:hAnsi="Amiri" w:eastAsia="Amiri" w:cs="Amiri"/>
          <w:lang w:bidi="ar-SA"/>
          <w:color w:val="111111"/>
          <w:sz w:val="28"/>
          <w:szCs w:val="28"/>
          <w:rtl/>
        </w:rPr>
        <w:t xml:space="preserve">لا طاعة لمن عصى اللّه. (ج 13 ص 78).</w:t>
      </w:r>
    </w:p>
    <w:p>
      <w:pPr>
        <w:pStyle w:val="BookText"/>
      </w:pPr>
      <w:r>
        <w:rPr>
          <w:rFonts w:ascii="Amiri" w:hAnsi="Amiri" w:eastAsia="Amiri" w:cs="Amiri"/>
          <w:lang w:bidi="ar-SA"/>
          <w:color w:val="111111"/>
          <w:sz w:val="28"/>
          <w:szCs w:val="28"/>
          <w:rtl/>
        </w:rPr>
        <w:t xml:space="preserve">ورجل أتاه سلطان فزعم ان طاعته طاعة اللّه. (ج 13 ص 78).</w:t>
      </w:r>
    </w:p>
    <w:p>
      <w:pPr>
        <w:pStyle w:val="BookText"/>
      </w:pPr>
      <w:r>
        <w:rPr>
          <w:rFonts w:ascii="Amiri" w:hAnsi="Amiri" w:eastAsia="Amiri" w:cs="Amiri"/>
          <w:lang w:bidi="ar-SA"/>
          <w:color w:val="111111"/>
          <w:sz w:val="28"/>
          <w:szCs w:val="28"/>
          <w:rtl/>
        </w:rPr>
        <w:t xml:space="preserve">وأطيعوه في جميع أموركم فان عنده جميع ما علمني اللّه من علمه وحكمته.</w:t>
      </w:r>
    </w:p>
    <w:p>
      <w:pPr>
        <w:pStyle w:val="BookText"/>
      </w:pPr>
      <w:r>
        <w:rPr>
          <w:rFonts w:ascii="IRNazanin" w:hAnsi="IRNazanin" w:eastAsia="IRNazanin" w:cs="IRNazanin"/>
          <w:lang w:bidi="fa-IR"/>
          <w:color w:val="111111"/>
          <w:sz w:val="28"/>
          <w:szCs w:val="28"/>
          <w:rtl/>
        </w:rPr>
        <w:t xml:space="preserve">(ج 5 ص 36).</w:t>
      </w:r>
    </w:p>
    <w:p>
      <w:pPr>
        <w:pStyle w:val="BookText"/>
      </w:pPr>
      <w:r>
        <w:rPr>
          <w:rFonts w:ascii="Amiri" w:hAnsi="Amiri" w:eastAsia="Amiri" w:cs="Amiri"/>
          <w:lang w:bidi="ar-SA"/>
          <w:color w:val="111111"/>
          <w:sz w:val="28"/>
          <w:szCs w:val="28"/>
          <w:rtl/>
        </w:rPr>
        <w:t xml:space="preserve">وإذا أمركم فأطيعوه. (ج 15 ص 127).</w:t>
      </w:r>
    </w:p>
    <w:p>
      <w:pPr>
        <w:pStyle w:val="BookText"/>
      </w:pPr>
      <w:r>
        <w:rPr>
          <w:rFonts w:ascii="Amiri" w:hAnsi="Amiri" w:eastAsia="Amiri" w:cs="Amiri"/>
          <w:lang w:bidi="ar-SA"/>
          <w:color w:val="111111"/>
          <w:sz w:val="28"/>
          <w:szCs w:val="28"/>
          <w:rtl/>
        </w:rPr>
        <w:t xml:space="preserve">فاسمعوا له وأطيعوا. (ج 4 ص 384 وج 15 ص 197).</w:t>
      </w:r>
    </w:p>
    <w:p>
      <w:pPr>
        <w:pStyle w:val="BookText"/>
      </w:pPr>
      <w:r>
        <w:rPr>
          <w:rFonts w:ascii="Amiri" w:hAnsi="Amiri" w:eastAsia="Amiri" w:cs="Amiri"/>
          <w:lang w:bidi="ar-SA"/>
          <w:color w:val="111111"/>
          <w:sz w:val="28"/>
          <w:szCs w:val="28"/>
          <w:rtl/>
        </w:rPr>
        <w:t xml:space="preserve">وأما الموت الأبيض فالطاعون. (ج 13 ص 305 ، 324).</w:t>
      </w:r>
    </w:p>
    <w:p>
      <w:pPr>
        <w:pStyle w:val="BookText"/>
      </w:pPr>
      <w:r>
        <w:rPr>
          <w:rFonts w:ascii="Amiri" w:hAnsi="Amiri" w:eastAsia="Amiri" w:cs="Amiri"/>
          <w:lang w:bidi="ar-SA"/>
          <w:color w:val="111111"/>
          <w:sz w:val="28"/>
          <w:szCs w:val="28"/>
          <w:rtl/>
        </w:rPr>
        <w:t xml:space="preserve">فرض اللّه عليكم طاعة علي بعدي. (ج 7 ص 216 وج 21 وص 639).</w:t>
      </w:r>
    </w:p>
    <w:p>
      <w:pPr>
        <w:pStyle w:val="BookText"/>
      </w:pPr>
      <w:r>
        <w:rPr>
          <w:rFonts w:ascii="Amiri" w:hAnsi="Amiri" w:eastAsia="Amiri" w:cs="Amiri"/>
          <w:lang w:bidi="ar-SA"/>
          <w:color w:val="111111"/>
          <w:sz w:val="28"/>
          <w:szCs w:val="28"/>
          <w:rtl/>
        </w:rPr>
        <w:t xml:space="preserve">طاعة علي طاعتي. (ج 8 ص 470 وج 21 ص 523 - 524 وج 15 ص 676).</w:t>
      </w:r>
    </w:p>
    <w:p>
      <w:pPr>
        <w:pStyle w:val="BookText"/>
      </w:pPr>
      <w:r>
        <w:rPr>
          <w:rFonts w:ascii="Amiri" w:hAnsi="Amiri" w:eastAsia="Amiri" w:cs="Amiri"/>
          <w:lang w:bidi="ar-SA"/>
          <w:color w:val="111111"/>
          <w:sz w:val="28"/>
          <w:szCs w:val="28"/>
          <w:rtl/>
        </w:rPr>
        <w:t xml:space="preserve">طاعته طاعتي. (ج 5 ص 43 ، 72).</w:t>
      </w:r>
    </w:p>
    <w:p>
      <w:pPr>
        <w:pStyle w:val="BookText"/>
      </w:pPr>
      <w:r>
        <w:rPr>
          <w:rFonts w:ascii="Amiri" w:hAnsi="Amiri" w:eastAsia="Amiri" w:cs="Amiri"/>
          <w:lang w:bidi="ar-SA"/>
          <w:color w:val="111111"/>
          <w:sz w:val="28"/>
          <w:szCs w:val="28"/>
          <w:rtl/>
        </w:rPr>
        <w:t xml:space="preserve">طاعته كطاعتي. (ج 15 ص 680).</w:t>
      </w:r>
    </w:p>
    <w:p>
      <w:pPr>
        <w:pStyle w:val="BookText"/>
      </w:pPr>
      <w:r>
        <w:rPr>
          <w:rFonts w:ascii="Amiri" w:hAnsi="Amiri" w:eastAsia="Amiri" w:cs="Amiri"/>
          <w:lang w:bidi="ar-SA"/>
          <w:color w:val="111111"/>
          <w:sz w:val="28"/>
          <w:szCs w:val="28"/>
          <w:rtl/>
        </w:rPr>
        <w:t xml:space="preserve">طاعتك طاعتي. (ج 4 ص 227 وج 20 ص 230).</w:t>
      </w:r>
    </w:p>
    <w:p>
      <w:pPr>
        <w:pStyle w:val="BookText"/>
      </w:pPr>
      <w:r>
        <w:rPr>
          <w:rFonts w:ascii="Amiri" w:hAnsi="Amiri" w:eastAsia="Amiri" w:cs="Amiri"/>
          <w:lang w:bidi="ar-SA"/>
          <w:color w:val="111111"/>
          <w:sz w:val="28"/>
          <w:szCs w:val="28"/>
          <w:rtl/>
        </w:rPr>
        <w:t xml:space="preserve">طاعتهم طاعتي. (ج 4 ص 82 وج 5 ص 56 وج 9 ص 201 ، 267 وج 13 ص 68).</w:t>
      </w:r>
    </w:p>
    <w:p>
      <w:pPr>
        <w:pStyle w:val="BookText"/>
      </w:pPr>
      <w:r>
        <w:rPr>
          <w:rFonts w:ascii="Amiri" w:hAnsi="Amiri" w:eastAsia="Amiri" w:cs="Amiri"/>
          <w:lang w:bidi="ar-SA"/>
          <w:color w:val="111111"/>
          <w:sz w:val="28"/>
          <w:szCs w:val="28"/>
          <w:rtl/>
        </w:rPr>
        <w:t xml:space="preserve">طاعتهم لله رضي. (ج 5 ص 97).</w:t>
      </w:r>
    </w:p>
    <w:p>
      <w:pPr>
        <w:pStyle w:val="BookText"/>
      </w:pPr>
      <w:r>
        <w:rPr>
          <w:rFonts w:ascii="Amiri" w:hAnsi="Amiri" w:eastAsia="Amiri" w:cs="Amiri"/>
          <w:lang w:bidi="ar-SA"/>
          <w:color w:val="111111"/>
          <w:sz w:val="28"/>
          <w:szCs w:val="28"/>
          <w:rtl/>
        </w:rPr>
        <w:t xml:space="preserve">طاعتهم طاعة اللّه. (ج 18 ص 522).</w:t>
      </w:r>
    </w:p>
    <w:p>
      <w:pPr>
        <w:pStyle w:val="BookText"/>
      </w:pPr>
      <w:r>
        <w:rPr>
          <w:rFonts w:ascii="IRNazanin" w:hAnsi="IRNazanin" w:eastAsia="IRNazanin" w:cs="IRNazanin"/>
          <w:lang w:bidi="fa-IR"/>
          <w:color w:val="111111"/>
          <w:sz w:val="28"/>
          <w:szCs w:val="28"/>
          <w:rtl/>
        </w:rPr>
        <w:t xml:space="preserve">من أطاعهم فقد أطاع اللّه. (ج 18 ص 504 وج 5 ص 37 ، 41 ، 97 وج 13 ص 75).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52" w:name="pg11313_139252"/>
    <w:bookmarkEnd w:id="252"/>
    <w:p>
      <w:pPr>
        <w:pStyle w:val="BookText"/>
      </w:pPr>
      <w:r>
        <w:rPr>
          <w:rFonts w:ascii="Amiri" w:hAnsi="Amiri" w:eastAsia="Amiri" w:cs="Amiri"/>
          <w:lang w:bidi="ar-SA"/>
          <w:color w:val="111111"/>
          <w:sz w:val="28"/>
          <w:szCs w:val="28"/>
          <w:rtl/>
        </w:rPr>
        <w:t xml:space="preserve">طاعتي طاعة اللّه. (ج 4 ص 102 وج 8 ص 470 وج 21 ص 523 - 524 وج 15 ص 676).</w:t>
      </w:r>
    </w:p>
    <w:p>
      <w:pPr>
        <w:pStyle w:val="BookText"/>
      </w:pPr>
      <w:r>
        <w:rPr>
          <w:rFonts w:ascii="Amiri" w:hAnsi="Amiri" w:eastAsia="Amiri" w:cs="Amiri"/>
          <w:lang w:bidi="ar-SA"/>
          <w:color w:val="111111"/>
          <w:sz w:val="28"/>
          <w:szCs w:val="28"/>
          <w:rtl/>
        </w:rPr>
        <w:t xml:space="preserve">لئن أطاعوا عليا ليدخلن الجنة. (ج 4 ص 286 وج 7 ص 386 وج 15 ص 203 ، 205 وج 17 ص 319 - 320).</w:t>
      </w:r>
    </w:p>
    <w:p>
      <w:pPr>
        <w:pStyle w:val="BookText"/>
      </w:pPr>
      <w:r>
        <w:rPr>
          <w:rFonts w:ascii="Amiri" w:hAnsi="Amiri" w:eastAsia="Amiri" w:cs="Amiri"/>
          <w:lang w:bidi="ar-SA"/>
          <w:color w:val="111111"/>
          <w:sz w:val="28"/>
          <w:szCs w:val="28"/>
          <w:rtl/>
        </w:rPr>
        <w:t xml:space="preserve">فاسمعوا له وأطيعوا. (ج 4 ص 61 - 62 ، 66 وج 15 ص 144 ، 208).</w:t>
      </w:r>
    </w:p>
    <w:p>
      <w:pPr>
        <w:pStyle w:val="BookText"/>
      </w:pPr>
      <w:r>
        <w:rPr>
          <w:rFonts w:ascii="Amiri" w:hAnsi="Amiri" w:eastAsia="Amiri" w:cs="Amiri"/>
          <w:lang w:bidi="ar-SA"/>
          <w:color w:val="111111"/>
          <w:sz w:val="28"/>
          <w:szCs w:val="28"/>
          <w:rtl/>
        </w:rPr>
        <w:t xml:space="preserve">لئن أطعتموه أدخلكم الجنة أجمعين. (ج 4 ص 286 وج 7 ص 386).</w:t>
      </w:r>
    </w:p>
    <w:p>
      <w:pPr>
        <w:pStyle w:val="BookText"/>
      </w:pPr>
      <w:r>
        <w:rPr>
          <w:rFonts w:ascii="Amiri" w:hAnsi="Amiri" w:eastAsia="Amiri" w:cs="Amiri"/>
          <w:lang w:bidi="ar-SA"/>
          <w:color w:val="111111"/>
          <w:sz w:val="28"/>
          <w:szCs w:val="28"/>
          <w:rtl/>
        </w:rPr>
        <w:t xml:space="preserve">فمن لم يستطع بيده فبلسانه. (ج 7 ص 234 - 335 وج 17 ص 284 - 285).</w:t>
      </w:r>
    </w:p>
    <w:p>
      <w:pPr>
        <w:pStyle w:val="BookText"/>
      </w:pPr>
      <w:r>
        <w:rPr>
          <w:rFonts w:ascii="Amiri" w:hAnsi="Amiri" w:eastAsia="Amiri" w:cs="Amiri"/>
          <w:lang w:bidi="ar-SA"/>
          <w:color w:val="111111"/>
          <w:sz w:val="28"/>
          <w:szCs w:val="28"/>
          <w:rtl/>
        </w:rPr>
        <w:t xml:space="preserve">فلجهنم أشد مطاوعة لعلي. (ج 4 ص 489 - 488 وج 20 ص 328 ، 392 251).</w:t>
      </w:r>
    </w:p>
    <w:p>
      <w:pPr>
        <w:pStyle w:val="Heading3"/>
      </w:pPr>
      <w:bookmarkStart w:id="1139" w:name="_Toc708"/>
      <w:r>
        <w:t>[ط و ف]</w:t>
      </w:r>
      <w:bookmarkEnd w:id="1139"/>
    </w:p>
    <w:p>
      <w:pPr>
        <w:pStyle w:val="BookText"/>
      </w:pPr>
      <w:r>
        <w:rPr>
          <w:rFonts w:ascii="Amiri" w:hAnsi="Amiri" w:eastAsia="Amiri" w:cs="Amiri"/>
          <w:lang w:bidi="ar-SA"/>
          <w:color w:val="111111"/>
          <w:sz w:val="28"/>
          <w:szCs w:val="28"/>
          <w:rtl/>
        </w:rPr>
        <w:t xml:space="preserve">لا يباع في سوقنا طافي. (ج 18 ص 66 ، 69 ، 70).</w:t>
      </w:r>
    </w:p>
    <w:p>
      <w:pPr>
        <w:pStyle w:val="BookText"/>
      </w:pPr>
      <w:r>
        <w:rPr>
          <w:rFonts w:ascii="Amiri" w:hAnsi="Amiri" w:eastAsia="Amiri" w:cs="Amiri"/>
          <w:lang w:bidi="ar-SA"/>
          <w:color w:val="111111"/>
          <w:sz w:val="28"/>
          <w:szCs w:val="28"/>
          <w:rtl/>
        </w:rPr>
        <w:t xml:space="preserve">ناجاني يوم الطائف. (ج 5 ص 28 وج 7 ص 53 - 55).</w:t>
      </w:r>
    </w:p>
    <w:p>
      <w:pPr>
        <w:pStyle w:val="BookText"/>
      </w:pPr>
      <w:r>
        <w:rPr>
          <w:rFonts w:ascii="Amiri" w:hAnsi="Amiri" w:eastAsia="Amiri" w:cs="Amiri"/>
          <w:lang w:bidi="ar-SA"/>
          <w:color w:val="111111"/>
          <w:sz w:val="28"/>
          <w:szCs w:val="28"/>
          <w:rtl/>
        </w:rPr>
        <w:t xml:space="preserve">يحمله دائما ويطوف به في جبال مكة. (ج 5 ص 57).</w:t>
      </w:r>
    </w:p>
    <w:p>
      <w:pPr>
        <w:pStyle w:val="BookText"/>
      </w:pPr>
      <w:r>
        <w:rPr>
          <w:rFonts w:ascii="Amiri" w:hAnsi="Amiri" w:eastAsia="Amiri" w:cs="Amiri"/>
          <w:lang w:bidi="ar-SA"/>
          <w:color w:val="111111"/>
          <w:sz w:val="28"/>
          <w:szCs w:val="28"/>
          <w:rtl/>
        </w:rPr>
        <w:t xml:space="preserve">في كل يوم سبعون ألف ملك يطوفون بالبيت. (ج 7 ص 362).</w:t>
      </w:r>
    </w:p>
    <w:p>
      <w:pPr>
        <w:pStyle w:val="Heading3"/>
      </w:pPr>
      <w:bookmarkStart w:id="1140" w:name="_Toc709"/>
      <w:r>
        <w:t>[ط و ل]</w:t>
      </w:r>
      <w:bookmarkEnd w:id="1140"/>
    </w:p>
    <w:p>
      <w:pPr>
        <w:pStyle w:val="BookText"/>
      </w:pPr>
      <w:r>
        <w:rPr>
          <w:rFonts w:ascii="Amiri" w:hAnsi="Amiri" w:eastAsia="Amiri" w:cs="Amiri"/>
          <w:lang w:bidi="ar-SA"/>
          <w:color w:val="111111"/>
          <w:sz w:val="28"/>
          <w:szCs w:val="28"/>
          <w:rtl/>
        </w:rPr>
        <w:t xml:space="preserve">لو لم يبق من الدنيا الا يوم واحد لطول اللّه ... (ج 13 ص 111 - 115 ، 166 ، 171 - 175 ، 185 ، 188 ، 190 ، 229 - 235 ، 241 - 246).</w:t>
      </w:r>
    </w:p>
    <w:p>
      <w:pPr>
        <w:pStyle w:val="BookText"/>
      </w:pPr>
      <w:r>
        <w:rPr>
          <w:rFonts w:ascii="Amiri" w:hAnsi="Amiri" w:eastAsia="Amiri" w:cs="Amiri"/>
          <w:lang w:bidi="ar-SA"/>
          <w:color w:val="111111"/>
          <w:sz w:val="28"/>
          <w:szCs w:val="28"/>
          <w:rtl/>
        </w:rPr>
        <w:t xml:space="preserve">وطول اللّه عمره كما طول عمر الخضر والياس. (ج 13 ص 97).</w:t>
      </w:r>
    </w:p>
    <w:p>
      <w:pPr>
        <w:pStyle w:val="BookText"/>
      </w:pPr>
      <w:r>
        <w:rPr>
          <w:rFonts w:ascii="Amiri" w:hAnsi="Amiri" w:eastAsia="Amiri" w:cs="Amiri"/>
          <w:lang w:bidi="ar-SA"/>
          <w:color w:val="111111"/>
          <w:sz w:val="28"/>
          <w:szCs w:val="28"/>
          <w:rtl/>
        </w:rPr>
        <w:t xml:space="preserve">وجعلت عمر أحد كما أطول من الآخر فأيكما يوثر صاحبه ... (ج 6 ص 497 وج 15 ص 467).</w:t>
      </w:r>
    </w:p>
    <w:p>
      <w:pPr>
        <w:pStyle w:val="BookText"/>
      </w:pPr>
      <w:r>
        <w:rPr>
          <w:rFonts w:ascii="IRNazanin" w:hAnsi="IRNazanin" w:eastAsia="IRNazanin" w:cs="IRNazanin"/>
          <w:lang w:bidi="fa-IR"/>
          <w:color w:val="111111"/>
          <w:sz w:val="28"/>
          <w:szCs w:val="28"/>
          <w:rtl/>
        </w:rPr>
        <w:t xml:space="preserve">إطالة النبي صلی اللّه عليه وآله وسلم السجدة لأجل ركوبهما عليهما‌السلام.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53" w:name="pg11313_139253"/>
    <w:bookmarkEnd w:id="253"/>
    <w:p>
      <w:pPr>
        <w:pStyle w:val="BookText"/>
      </w:pPr>
      <w:r>
        <w:rPr>
          <w:rFonts w:ascii="IRNazanin" w:hAnsi="IRNazanin" w:eastAsia="IRNazanin" w:cs="IRNazanin"/>
          <w:lang w:bidi="fa-IR"/>
          <w:color w:val="111111"/>
          <w:sz w:val="28"/>
          <w:szCs w:val="28"/>
          <w:rtl/>
        </w:rPr>
        <w:t xml:space="preserve">(ج 10 ص 727 - 732 وج 19 ص 304).</w:t>
      </w:r>
    </w:p>
    <w:p>
      <w:pPr>
        <w:pStyle w:val="BookText"/>
      </w:pPr>
      <w:r>
        <w:rPr>
          <w:rFonts w:ascii="IRNazanin" w:hAnsi="IRNazanin" w:eastAsia="IRNazanin" w:cs="IRNazanin"/>
          <w:lang w:bidi="fa-IR"/>
          <w:color w:val="111111"/>
          <w:sz w:val="28"/>
          <w:szCs w:val="28"/>
          <w:rtl/>
        </w:rPr>
        <w:t xml:space="preserve">تطويل النبي صلی اللّه عليه وآله وسلم ركوعه حتى يدركه علي عليه‌السلام.</w:t>
      </w:r>
    </w:p>
    <w:p>
      <w:pPr>
        <w:pStyle w:val="BookText"/>
      </w:pPr>
      <w:r>
        <w:rPr>
          <w:rFonts w:ascii="IRNazanin" w:hAnsi="IRNazanin" w:eastAsia="IRNazanin" w:cs="IRNazanin"/>
          <w:lang w:bidi="fa-IR"/>
          <w:color w:val="111111"/>
          <w:sz w:val="28"/>
          <w:szCs w:val="28"/>
          <w:rtl/>
        </w:rPr>
        <w:t xml:space="preserve">(ج 6 ص 89 وج 8 ص 610).</w:t>
      </w:r>
    </w:p>
    <w:p>
      <w:pPr>
        <w:pStyle w:val="BookText"/>
      </w:pPr>
      <w:r>
        <w:rPr>
          <w:rFonts w:ascii="Amiri" w:hAnsi="Amiri" w:eastAsia="Amiri" w:cs="Amiri"/>
          <w:lang w:bidi="ar-SA"/>
          <w:color w:val="111111"/>
          <w:sz w:val="28"/>
          <w:szCs w:val="28"/>
          <w:rtl/>
        </w:rPr>
        <w:t xml:space="preserve">دعا عليا عليه‌السلام فناجاه طويلا وساره كثيرا. (ج 4 ص 98).</w:t>
      </w:r>
    </w:p>
    <w:p>
      <w:pPr>
        <w:pStyle w:val="Heading3"/>
      </w:pPr>
      <w:bookmarkStart w:id="1141" w:name="_Toc710"/>
      <w:r>
        <w:t>[ط ه ر]</w:t>
      </w:r>
      <w:bookmarkEnd w:id="1141"/>
    </w:p>
    <w:p>
      <w:pPr>
        <w:pStyle w:val="BookText"/>
      </w:pPr>
      <w:r>
        <w:rPr>
          <w:rFonts w:ascii="Amiri" w:hAnsi="Amiri" w:eastAsia="Amiri" w:cs="Amiri"/>
          <w:lang w:bidi="ar-SA"/>
          <w:color w:val="111111"/>
          <w:sz w:val="28"/>
          <w:szCs w:val="28"/>
          <w:rtl/>
        </w:rPr>
        <w:t xml:space="preserve">آيه التطهير. (ج 2 ص 501 - 553 وج 3 ص 513 - 351 وج 5 ص 54 ، 58 ، 58 - 60 وج 9 ص 1 - 69 وج 18 ص 359 - 383).</w:t>
      </w:r>
    </w:p>
    <w:p>
      <w:pPr>
        <w:pStyle w:val="BookText"/>
      </w:pPr>
      <w:r>
        <w:rPr>
          <w:rFonts w:ascii="Amiri" w:hAnsi="Amiri" w:eastAsia="Amiri" w:cs="Amiri"/>
          <w:lang w:bidi="ar-SA"/>
          <w:color w:val="111111"/>
          <w:sz w:val="28"/>
          <w:szCs w:val="28"/>
          <w:rtl/>
        </w:rPr>
        <w:t xml:space="preserve">أنت الامام وأبو الأئمة الأحد عشر الذين هم المطهرون المعصومون ومنهم المهدي الذي ... (ج 20 ص 530).</w:t>
      </w:r>
    </w:p>
    <w:p>
      <w:pPr>
        <w:pStyle w:val="BookText"/>
      </w:pPr>
      <w:r>
        <w:rPr>
          <w:rFonts w:ascii="IRNazanin" w:hAnsi="IRNazanin" w:eastAsia="IRNazanin" w:cs="IRNazanin"/>
          <w:lang w:bidi="fa-IR"/>
          <w:color w:val="111111"/>
          <w:sz w:val="28"/>
          <w:szCs w:val="28"/>
          <w:rtl/>
        </w:rPr>
        <w:t xml:space="preserve">ان اللّه طهر قوما من الذنوب. (ج 6 ص 516 وج 17 ص 301).</w:t>
      </w:r>
    </w:p>
    <w:p>
      <w:pPr>
        <w:pStyle w:val="BookText"/>
      </w:pPr>
      <w:r>
        <w:rPr>
          <w:rFonts w:ascii="Amiri" w:hAnsi="Amiri" w:eastAsia="Amiri" w:cs="Amiri"/>
          <w:lang w:bidi="ar-SA"/>
          <w:color w:val="111111"/>
          <w:sz w:val="28"/>
          <w:szCs w:val="28"/>
          <w:rtl/>
        </w:rPr>
        <w:t xml:space="preserve">هذا علي سيد الأوصياء وأبو الأئمة الطاهرين. (ج 20 ص 531 ، 283).</w:t>
      </w:r>
    </w:p>
    <w:p>
      <w:pPr>
        <w:pStyle w:val="BookText"/>
      </w:pPr>
      <w:r>
        <w:rPr>
          <w:rFonts w:ascii="Amiri" w:hAnsi="Amiri" w:eastAsia="Amiri" w:cs="Amiri"/>
          <w:lang w:bidi="ar-SA"/>
          <w:color w:val="111111"/>
          <w:sz w:val="28"/>
          <w:szCs w:val="28"/>
          <w:rtl/>
        </w:rPr>
        <w:t xml:space="preserve">طهر كما اللّه وطهر نسلكما. (ج 18 ص 176).</w:t>
      </w:r>
    </w:p>
    <w:p>
      <w:pPr>
        <w:pStyle w:val="BookText"/>
      </w:pPr>
      <w:r>
        <w:rPr>
          <w:rFonts w:ascii="Amiri" w:hAnsi="Amiri" w:eastAsia="Amiri" w:cs="Amiri"/>
          <w:lang w:bidi="ar-SA"/>
          <w:color w:val="111111"/>
          <w:sz w:val="28"/>
          <w:szCs w:val="28"/>
          <w:rtl/>
        </w:rPr>
        <w:t xml:space="preserve">وتسعة من ولد الحسين مطهرون معصومون. (ج 13 ص 60 - 61 ، 70).</w:t>
      </w:r>
    </w:p>
    <w:p>
      <w:pPr>
        <w:pStyle w:val="BookText"/>
      </w:pPr>
      <w:r>
        <w:rPr>
          <w:rFonts w:ascii="Amiri" w:hAnsi="Amiri" w:eastAsia="Amiri" w:cs="Amiri"/>
          <w:lang w:bidi="ar-SA"/>
          <w:color w:val="111111"/>
          <w:sz w:val="28"/>
          <w:szCs w:val="28"/>
          <w:rtl/>
        </w:rPr>
        <w:t xml:space="preserve">ثلاثة نفر وقعوا في طهر واحد. (ج 8 ص 49 ج 17 ص 503 - 504).</w:t>
      </w:r>
    </w:p>
    <w:p>
      <w:pPr>
        <w:pStyle w:val="BookText"/>
      </w:pPr>
      <w:r>
        <w:rPr>
          <w:rFonts w:ascii="Amiri" w:hAnsi="Amiri" w:eastAsia="Amiri" w:cs="Amiri"/>
          <w:lang w:bidi="ar-SA"/>
          <w:color w:val="111111"/>
          <w:sz w:val="28"/>
          <w:szCs w:val="28"/>
          <w:rtl/>
        </w:rPr>
        <w:t xml:space="preserve">أو حملته امه من غير طهر. (ج 7 ص 222 - 223 وج 17 ص 189 - 190).</w:t>
      </w:r>
    </w:p>
    <w:p>
      <w:pPr>
        <w:pStyle w:val="BookText"/>
      </w:pPr>
      <w:r>
        <w:rPr>
          <w:rFonts w:ascii="Amiri" w:hAnsi="Amiri" w:eastAsia="Amiri" w:cs="Amiri"/>
          <w:lang w:bidi="ar-SA"/>
          <w:color w:val="111111"/>
          <w:sz w:val="28"/>
          <w:szCs w:val="28"/>
          <w:rtl/>
        </w:rPr>
        <w:t xml:space="preserve">وأما امرؤ حملته امه لغير طهر. (ج 18 ص 507 - 508).</w:t>
      </w:r>
    </w:p>
    <w:p>
      <w:pPr>
        <w:pStyle w:val="BookText"/>
      </w:pPr>
      <w:r>
        <w:rPr>
          <w:rFonts w:ascii="Amiri" w:hAnsi="Amiri" w:eastAsia="Amiri" w:cs="Amiri"/>
          <w:lang w:bidi="ar-SA"/>
          <w:color w:val="111111"/>
          <w:sz w:val="28"/>
          <w:szCs w:val="28"/>
          <w:rtl/>
        </w:rPr>
        <w:t xml:space="preserve">لا يحبك الا طاهر الولادة ولا يبغضك الا خبيث الولادة. (ج 4 ص 170 وج 7 ص 382).</w:t>
      </w:r>
    </w:p>
    <w:p>
      <w:pPr>
        <w:pStyle w:val="BookText"/>
      </w:pPr>
      <w:r>
        <w:rPr>
          <w:rFonts w:ascii="Amiri" w:hAnsi="Amiri" w:eastAsia="Amiri" w:cs="Amiri"/>
          <w:lang w:bidi="ar-SA"/>
          <w:color w:val="111111"/>
          <w:sz w:val="28"/>
          <w:szCs w:val="28"/>
          <w:rtl/>
        </w:rPr>
        <w:t xml:space="preserve">ان ابن لي مسجدا طاهرا لا يسكنه الا أنا وأخي علي. (ج 4 ص 205 وج 21 ص 217 ، 253 - 254).</w:t>
      </w:r>
    </w:p>
    <w:p>
      <w:pPr>
        <w:pStyle w:val="BookText"/>
      </w:pPr>
      <w:r>
        <w:rPr>
          <w:rFonts w:ascii="Amiri" w:hAnsi="Amiri" w:eastAsia="Amiri" w:cs="Amiri"/>
          <w:lang w:bidi="ar-SA"/>
          <w:color w:val="111111"/>
          <w:sz w:val="28"/>
          <w:szCs w:val="28"/>
          <w:rtl/>
        </w:rPr>
        <w:t xml:space="preserve">ومن أحب أن ينظر الى يحيى بن زكريا في طهارته فلينظر الى علي بن أبي طالب. (ج 4 ص 405).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54" w:name="pg11313_139254"/>
    <w:bookmarkEnd w:id="254"/>
    <w:p>
      <w:pPr>
        <w:pStyle w:val="BookText"/>
      </w:pPr>
      <w:r>
        <w:rPr>
          <w:rFonts w:ascii="IRNazanin" w:hAnsi="IRNazanin" w:eastAsia="IRNazanin" w:cs="IRNazanin"/>
          <w:lang w:bidi="fa-IR"/>
          <w:color w:val="111111"/>
          <w:sz w:val="28"/>
          <w:szCs w:val="28"/>
          <w:rtl/>
        </w:rPr>
        <w:t xml:space="preserve">فقال صلی اللّه عليه وآله وسلم : أما علمت ان ابنتي طاهرة مطهرة لا يرى لها دم في طمث ولا ولادة. (ج 10 ص 311).</w:t>
      </w:r>
    </w:p>
    <w:p>
      <w:pPr>
        <w:pStyle w:val="BookText"/>
      </w:pPr>
      <w:r>
        <w:rPr>
          <w:rFonts w:ascii="Amiri" w:hAnsi="Amiri" w:eastAsia="Amiri" w:cs="Amiri"/>
          <w:lang w:bidi="ar-SA"/>
          <w:color w:val="111111"/>
          <w:sz w:val="28"/>
          <w:szCs w:val="28"/>
          <w:rtl/>
        </w:rPr>
        <w:t xml:space="preserve">ينقلنا في الأصلاب الكريمة الى الأرحام الطاهرة. (ج 5 ص 34 وج 20 ص 286).</w:t>
      </w:r>
    </w:p>
    <w:p>
      <w:pPr>
        <w:pStyle w:val="BookText"/>
      </w:pPr>
      <w:r>
        <w:rPr>
          <w:rFonts w:ascii="Amiri" w:hAnsi="Amiri" w:eastAsia="Amiri" w:cs="Amiri"/>
          <w:lang w:bidi="ar-SA"/>
          <w:color w:val="111111"/>
          <w:sz w:val="28"/>
          <w:szCs w:val="28"/>
          <w:rtl/>
        </w:rPr>
        <w:t xml:space="preserve">وأودعنا صلب آدم نسبح اللّه تعالى ثم لم يزل نور ينقل في أصلاب الطاهرين وأرحام الطاهرات. (ج 5 ص 10).</w:t>
      </w:r>
    </w:p>
    <w:p>
      <w:pPr>
        <w:pStyle w:val="BookText"/>
      </w:pPr>
      <w:r>
        <w:rPr>
          <w:rFonts w:ascii="Amiri" w:hAnsi="Amiri" w:eastAsia="Amiri" w:cs="Amiri"/>
          <w:lang w:bidi="ar-SA"/>
          <w:color w:val="111111"/>
          <w:sz w:val="28"/>
          <w:szCs w:val="28"/>
          <w:rtl/>
        </w:rPr>
        <w:t xml:space="preserve">ثم نقلنا من صلب طيب وبطن طاهر حتى أسكننا صلب ابراهيم. (ج 9 ص 269).</w:t>
      </w:r>
    </w:p>
    <w:p>
      <w:pPr>
        <w:pStyle w:val="Heading3"/>
      </w:pPr>
      <w:bookmarkStart w:id="1142" w:name="_Toc711"/>
      <w:r>
        <w:t>[ط ى ب]</w:t>
      </w:r>
      <w:bookmarkEnd w:id="1142"/>
    </w:p>
    <w:p>
      <w:pPr>
        <w:pStyle w:val="BookText"/>
      </w:pPr>
      <w:r>
        <w:rPr>
          <w:rFonts w:ascii="Amiri" w:hAnsi="Amiri" w:eastAsia="Amiri" w:cs="Amiri"/>
          <w:lang w:bidi="ar-SA"/>
          <w:color w:val="111111"/>
          <w:sz w:val="28"/>
          <w:szCs w:val="28"/>
          <w:rtl/>
        </w:rPr>
        <w:t xml:space="preserve">هذا من أطائب ارومتي وأبرار عترتي وخيار ذريتي. (ج 11 ص 329).</w:t>
      </w:r>
    </w:p>
    <w:p>
      <w:pPr>
        <w:pStyle w:val="BookText"/>
      </w:pPr>
      <w:r>
        <w:rPr>
          <w:rFonts w:ascii="Amiri" w:hAnsi="Amiri" w:eastAsia="Amiri" w:cs="Amiri"/>
          <w:lang w:bidi="ar-SA"/>
          <w:color w:val="111111"/>
          <w:sz w:val="28"/>
          <w:szCs w:val="28"/>
          <w:rtl/>
        </w:rPr>
        <w:t xml:space="preserve">ان أبرار عترتي وأطائب ارومتي. (ج 9 ص 476).</w:t>
      </w:r>
    </w:p>
    <w:p>
      <w:pPr>
        <w:pStyle w:val="BookText"/>
      </w:pPr>
      <w:r>
        <w:rPr>
          <w:rFonts w:ascii="Amiri" w:hAnsi="Amiri" w:eastAsia="Amiri" w:cs="Amiri"/>
          <w:lang w:bidi="ar-SA"/>
          <w:color w:val="111111"/>
          <w:sz w:val="28"/>
          <w:szCs w:val="28"/>
          <w:rtl/>
        </w:rPr>
        <w:t xml:space="preserve">أطابت نفوسكم أن تحثوا على رسول اللّه التراب. (ج 10 ص 427 - 430 وج 19 ص 155 - 158).</w:t>
      </w:r>
    </w:p>
    <w:p>
      <w:pPr>
        <w:pStyle w:val="BookText"/>
      </w:pPr>
      <w:r>
        <w:rPr>
          <w:rFonts w:ascii="Amiri" w:hAnsi="Amiri" w:eastAsia="Amiri" w:cs="Amiri"/>
          <w:lang w:bidi="ar-SA"/>
          <w:color w:val="111111"/>
          <w:sz w:val="28"/>
          <w:szCs w:val="28"/>
          <w:rtl/>
        </w:rPr>
        <w:t xml:space="preserve">من عرف حقه زكى وطلب. (ج 4 ص 144 ، 221 وج 7 ص 379 ، 382 وج 20 ص 490).</w:t>
      </w:r>
    </w:p>
    <w:p>
      <w:pPr>
        <w:pStyle w:val="BookText"/>
      </w:pPr>
      <w:r>
        <w:rPr>
          <w:rFonts w:ascii="Amiri" w:hAnsi="Amiri" w:eastAsia="Amiri" w:cs="Amiri"/>
          <w:lang w:bidi="ar-SA"/>
          <w:color w:val="111111"/>
          <w:sz w:val="28"/>
          <w:szCs w:val="28"/>
          <w:rtl/>
        </w:rPr>
        <w:t xml:space="preserve">[فمن] فما أجاب الى حبك عذب وطاب. (ج 7 ص 230 - 231 وج 17 ص 220 - 219).</w:t>
      </w:r>
    </w:p>
    <w:p>
      <w:pPr>
        <w:pStyle w:val="BookText"/>
      </w:pPr>
      <w:r>
        <w:rPr>
          <w:rFonts w:ascii="Amiri" w:hAnsi="Amiri" w:eastAsia="Amiri" w:cs="Amiri"/>
          <w:lang w:bidi="ar-SA"/>
          <w:color w:val="111111"/>
          <w:sz w:val="28"/>
          <w:szCs w:val="28"/>
          <w:rtl/>
        </w:rPr>
        <w:t xml:space="preserve">ولا يحبنا الا من طابت ولادته. (ج 9 ص 415 وج 18 ص 533).</w:t>
      </w:r>
    </w:p>
    <w:p>
      <w:pPr>
        <w:pStyle w:val="BookText"/>
      </w:pPr>
      <w:r>
        <w:rPr>
          <w:rFonts w:ascii="Amiri" w:hAnsi="Amiri" w:eastAsia="Amiri" w:cs="Amiri"/>
          <w:lang w:bidi="ar-SA"/>
          <w:color w:val="111111"/>
          <w:sz w:val="28"/>
          <w:szCs w:val="28"/>
          <w:rtl/>
        </w:rPr>
        <w:t xml:space="preserve">قبل وما أولى النعم؟ قال : طيب الولادة. (ج 9 ص 415 وج 18 ص 533).</w:t>
      </w:r>
    </w:p>
    <w:p>
      <w:pPr>
        <w:pStyle w:val="BookText"/>
      </w:pPr>
      <w:r>
        <w:rPr>
          <w:rFonts w:ascii="Amiri" w:hAnsi="Amiri" w:eastAsia="Amiri" w:cs="Amiri"/>
          <w:lang w:bidi="ar-SA"/>
          <w:color w:val="111111"/>
          <w:sz w:val="28"/>
          <w:szCs w:val="28"/>
          <w:rtl/>
        </w:rPr>
        <w:t xml:space="preserve">لا يحبهم الا سعيد الجد طيب المولد. (ج 9 ص 165 ، 415 وج 18 ص 415).</w:t>
      </w:r>
    </w:p>
    <w:p>
      <w:pPr>
        <w:pStyle w:val="BookText"/>
      </w:pPr>
      <w:r>
        <w:rPr>
          <w:rFonts w:ascii="Amiri" w:hAnsi="Amiri" w:eastAsia="Amiri" w:cs="Amiri"/>
          <w:lang w:bidi="ar-SA"/>
          <w:color w:val="111111"/>
          <w:sz w:val="28"/>
          <w:szCs w:val="28"/>
          <w:rtl/>
        </w:rPr>
        <w:t xml:space="preserve">أكثروا الطيب لفاطمة. (ج 10 ص 366).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55" w:name="pg11313_139255"/>
    <w:bookmarkEnd w:id="255"/>
    <w:p>
      <w:pPr>
        <w:pStyle w:val="BookText"/>
      </w:pPr>
      <w:r>
        <w:rPr>
          <w:rFonts w:ascii="Amiri" w:hAnsi="Amiri" w:eastAsia="Amiri" w:cs="Amiri"/>
          <w:lang w:bidi="ar-SA"/>
          <w:color w:val="111111"/>
          <w:sz w:val="28"/>
          <w:szCs w:val="28"/>
          <w:rtl/>
        </w:rPr>
        <w:t xml:space="preserve">زينوا حبيبتي وقرة عيني بأفضل زينتكم وأكثروا الطيب. (ج 18 ص 182).</w:t>
      </w:r>
    </w:p>
    <w:p>
      <w:pPr>
        <w:pStyle w:val="BookText"/>
      </w:pPr>
      <w:r>
        <w:rPr>
          <w:rFonts w:ascii="Amiri" w:hAnsi="Amiri" w:eastAsia="Amiri" w:cs="Amiri"/>
          <w:lang w:bidi="ar-SA"/>
          <w:color w:val="111111"/>
          <w:sz w:val="28"/>
          <w:szCs w:val="28"/>
          <w:rtl/>
        </w:rPr>
        <w:t xml:space="preserve">وأخرج منكما الكثير الطيب. (ج 18 ص 180).</w:t>
      </w:r>
    </w:p>
    <w:p>
      <w:pPr>
        <w:pStyle w:val="BookText"/>
      </w:pPr>
      <w:r>
        <w:rPr>
          <w:rFonts w:ascii="Amiri" w:hAnsi="Amiri" w:eastAsia="Amiri" w:cs="Amiri"/>
          <w:lang w:bidi="ar-SA"/>
          <w:color w:val="111111"/>
          <w:sz w:val="28"/>
          <w:szCs w:val="28"/>
          <w:rtl/>
        </w:rPr>
        <w:t xml:space="preserve">وأخرج منكما كثيرا طيبا. (ج 18 ص 182).</w:t>
      </w:r>
    </w:p>
    <w:p>
      <w:pPr>
        <w:pStyle w:val="BookText"/>
      </w:pPr>
      <w:r>
        <w:rPr>
          <w:rFonts w:ascii="Amiri" w:hAnsi="Amiri" w:eastAsia="Amiri" w:cs="Amiri"/>
          <w:lang w:bidi="ar-SA"/>
          <w:color w:val="111111"/>
          <w:sz w:val="28"/>
          <w:szCs w:val="28"/>
          <w:rtl/>
        </w:rPr>
        <w:t xml:space="preserve">أطيب من الثلج. (ج 7 ص 283 وج 17 ص 336 - 337).</w:t>
      </w:r>
    </w:p>
    <w:p>
      <w:pPr>
        <w:pStyle w:val="BookText"/>
      </w:pPr>
      <w:r>
        <w:rPr>
          <w:rFonts w:ascii="Amiri" w:hAnsi="Amiri" w:eastAsia="Amiri" w:cs="Amiri"/>
          <w:lang w:bidi="ar-SA"/>
          <w:color w:val="111111"/>
          <w:sz w:val="28"/>
          <w:szCs w:val="28"/>
          <w:rtl/>
        </w:rPr>
        <w:t xml:space="preserve">أطيب من رائحة المسك. (ج 4 ص 103).</w:t>
      </w:r>
    </w:p>
    <w:p>
      <w:pPr>
        <w:pStyle w:val="BookText"/>
      </w:pPr>
      <w:r>
        <w:rPr>
          <w:rFonts w:ascii="Amiri" w:hAnsi="Amiri" w:eastAsia="Amiri" w:cs="Amiri"/>
          <w:lang w:bidi="ar-SA"/>
          <w:color w:val="111111"/>
          <w:sz w:val="28"/>
          <w:szCs w:val="28"/>
          <w:rtl/>
        </w:rPr>
        <w:t xml:space="preserve">أنا نشم رائحة منكم ما شممنا رائحة أطيب منها ... (ج 9 ص 500 ، 502 وج 18 ص 522).</w:t>
      </w:r>
    </w:p>
    <w:p>
      <w:pPr>
        <w:pStyle w:val="Heading3"/>
      </w:pPr>
      <w:bookmarkStart w:id="1143" w:name="_Toc712"/>
      <w:r>
        <w:t>[ط ى ر]</w:t>
      </w:r>
      <w:bookmarkEnd w:id="1143"/>
    </w:p>
    <w:p>
      <w:pPr>
        <w:pStyle w:val="BookText"/>
      </w:pPr>
      <w:r>
        <w:rPr>
          <w:rFonts w:ascii="Amiri" w:hAnsi="Amiri" w:eastAsia="Amiri" w:cs="Amiri"/>
          <w:lang w:bidi="ar-SA"/>
          <w:color w:val="111111"/>
          <w:sz w:val="28"/>
          <w:szCs w:val="28"/>
          <w:rtl/>
        </w:rPr>
        <w:t xml:space="preserve">حديث الطير. (ج 5 ص 29 ، 31 ، 39 ، 51 ، 318 - 368 وج 7 ص 452 - 458 وج 16 ص 169 - 219 وج 21 ص 221 - 242).</w:t>
      </w:r>
    </w:p>
    <w:p>
      <w:pPr>
        <w:pStyle w:val="BookText"/>
      </w:pPr>
      <w:r>
        <w:rPr>
          <w:rFonts w:ascii="Amiri" w:hAnsi="Amiri" w:eastAsia="Amiri" w:cs="Amiri"/>
          <w:lang w:bidi="ar-SA"/>
          <w:color w:val="111111"/>
          <w:sz w:val="28"/>
          <w:szCs w:val="28"/>
          <w:rtl/>
        </w:rPr>
        <w:t xml:space="preserve">فيجتمع الناس اليه كالطير الواردة المتفرقة. (ج 13 ص 294).</w:t>
      </w:r>
    </w:p>
    <w:p>
      <w:pPr>
        <w:pStyle w:val="BookText"/>
      </w:pPr>
      <w:r>
        <w:rPr>
          <w:rFonts w:ascii="Amiri" w:hAnsi="Amiri" w:eastAsia="Amiri" w:cs="Amiri"/>
          <w:lang w:bidi="ar-SA"/>
          <w:color w:val="111111"/>
          <w:sz w:val="28"/>
          <w:szCs w:val="28"/>
          <w:rtl/>
        </w:rPr>
        <w:t xml:space="preserve">ومنا من له جناحان يطير بهما في الجنة. (ج 4 ص 105 ، 107 - 108 ، 112 ، 354 - 355 وج 5 ص 271 وج 9 ص 363 ، 479 وج 13 ص 116 - 118 وج 15 ص 395 ، 166 ، 264 وج 18 ص 397 وج 20 ص 496).</w:t>
      </w:r>
    </w:p>
    <w:p>
      <w:pPr>
        <w:pStyle w:val="BookText"/>
      </w:pPr>
      <w:r>
        <w:rPr>
          <w:rFonts w:ascii="Amiri" w:hAnsi="Amiri" w:eastAsia="Amiri" w:cs="Amiri"/>
          <w:lang w:bidi="ar-SA"/>
          <w:color w:val="111111"/>
          <w:sz w:val="28"/>
          <w:szCs w:val="28"/>
          <w:rtl/>
        </w:rPr>
        <w:t xml:space="preserve">أقبل طائر على هيئة الخطاف. (ج 4 ص 95).</w:t>
      </w:r>
    </w:p>
    <w:p>
      <w:pPr>
        <w:pStyle w:val="BookText"/>
      </w:pPr>
      <w:r>
        <w:rPr>
          <w:rFonts w:ascii="Amiri" w:hAnsi="Amiri" w:eastAsia="Amiri" w:cs="Amiri"/>
          <w:lang w:bidi="ar-SA"/>
          <w:color w:val="111111"/>
          <w:sz w:val="28"/>
          <w:szCs w:val="28"/>
          <w:rtl/>
        </w:rPr>
        <w:t xml:space="preserve">كنت قاعدا في صومعتي ... فإذا طائر كالنسر. (ج 8 ص 759 وج 18 ص 214).</w:t>
      </w:r>
    </w:p>
    <w:p>
      <w:pPr>
        <w:pStyle w:val="BookText"/>
      </w:pPr>
      <w:r>
        <w:rPr>
          <w:rFonts w:ascii="Amiri" w:hAnsi="Amiri" w:eastAsia="Amiri" w:cs="Amiri"/>
          <w:lang w:bidi="ar-SA"/>
          <w:color w:val="111111"/>
          <w:sz w:val="28"/>
          <w:szCs w:val="28"/>
          <w:rtl/>
        </w:rPr>
        <w:t xml:space="preserve">واللّه ما في الطيور طائر يحب عترة رسول اللّه أكثر من جنسي وجنس القبرة.</w:t>
      </w:r>
    </w:p>
    <w:p>
      <w:pPr>
        <w:pStyle w:val="BookText"/>
      </w:pPr>
      <w:r>
        <w:rPr>
          <w:rFonts w:ascii="IRNazanin" w:hAnsi="IRNazanin" w:eastAsia="IRNazanin" w:cs="IRNazanin"/>
          <w:lang w:bidi="fa-IR"/>
          <w:color w:val="111111"/>
          <w:sz w:val="28"/>
          <w:szCs w:val="28"/>
          <w:rtl/>
        </w:rPr>
        <w:t xml:space="preserve">(ج 18 ص 217).</w:t>
      </w:r>
    </w:p>
    <w:p>
      <w:pPr>
        <w:pStyle w:val="BookText"/>
      </w:pPr>
      <w:r>
        <w:rPr>
          <w:rFonts w:ascii="Amiri" w:hAnsi="Amiri" w:eastAsia="Amiri" w:cs="Amiri"/>
          <w:lang w:bidi="ar-SA"/>
          <w:color w:val="111111"/>
          <w:sz w:val="28"/>
          <w:szCs w:val="28"/>
          <w:rtl/>
        </w:rPr>
        <w:t xml:space="preserve">ان اللّه يخلق من روحه طيرا أخضر. (ج 6 ص 112 وج 16 ص 484 - 485).</w:t>
      </w:r>
    </w:p>
    <w:p>
      <w:pPr>
        <w:pStyle w:val="BookText"/>
      </w:pPr>
      <w:r>
        <w:rPr>
          <w:rFonts w:ascii="Amiri" w:hAnsi="Amiri" w:eastAsia="Amiri" w:cs="Amiri"/>
          <w:lang w:bidi="ar-SA"/>
          <w:color w:val="111111"/>
          <w:sz w:val="28"/>
          <w:szCs w:val="28"/>
          <w:rtl/>
        </w:rPr>
        <w:t xml:space="preserve">وبه يحيي عيسى الطير. (ج 8 ص 22).</w:t>
      </w:r>
    </w:p>
    <w:p>
      <w:pPr>
        <w:pStyle w:val="BookText"/>
      </w:pPr>
      <w:r>
        <w:rPr>
          <w:rFonts w:ascii="Amiri" w:hAnsi="Amiri" w:eastAsia="Amiri" w:cs="Amiri"/>
          <w:lang w:bidi="ar-SA"/>
          <w:color w:val="111111"/>
          <w:sz w:val="28"/>
          <w:szCs w:val="28"/>
          <w:rtl/>
        </w:rPr>
        <w:t xml:space="preserve">فوكل بي هذا الطير يقتلني كل يوم أربعين قتلة. (ج 8 ص 760).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56" w:name="pg11313_139256"/>
    <w:bookmarkEnd w:id="256"/>
    <w:p>
      <w:pPr>
        <w:pStyle w:val="BookText"/>
      </w:pPr>
      <w:r>
        <w:rPr>
          <w:rFonts w:ascii="Amiri" w:hAnsi="Amiri" w:eastAsia="Amiri" w:cs="Amiri"/>
          <w:lang w:bidi="ar-SA"/>
          <w:color w:val="111111"/>
          <w:sz w:val="28"/>
          <w:szCs w:val="28"/>
          <w:rtl/>
        </w:rPr>
        <w:t xml:space="preserve">لطيرا مثل البخت. (ج 4 ص 292 وج 17 ص 300).</w:t>
      </w:r>
    </w:p>
    <w:p>
      <w:pPr>
        <w:pStyle w:val="BookText"/>
      </w:pPr>
      <w:r>
        <w:rPr>
          <w:rFonts w:ascii="Amiri" w:hAnsi="Amiri" w:eastAsia="Amiri" w:cs="Amiri"/>
          <w:lang w:bidi="ar-SA"/>
          <w:color w:val="111111"/>
          <w:sz w:val="28"/>
          <w:szCs w:val="28"/>
          <w:rtl/>
        </w:rPr>
        <w:t xml:space="preserve">وأما الطيران فهما الوفاء والأمانة. (ج 8 ص 23).</w:t>
      </w:r>
    </w:p>
    <w:p>
      <w:pPr>
        <w:pStyle w:val="BookText"/>
      </w:pPr>
      <w:r>
        <w:rPr>
          <w:rFonts w:ascii="Amiri" w:hAnsi="Amiri" w:eastAsia="Amiri" w:cs="Amiri"/>
          <w:lang w:bidi="ar-SA"/>
          <w:color w:val="111111"/>
          <w:sz w:val="28"/>
          <w:szCs w:val="28"/>
          <w:rtl/>
        </w:rPr>
        <w:t xml:space="preserve">ثم أمر اللّه طيور الجنة بأن تغني. (ج 10 ص 387 وج 19 ص 128 ، 130).</w:t>
      </w:r>
    </w:p>
    <w:p>
      <w:pPr>
        <w:pStyle w:val="BookText"/>
      </w:pPr>
      <w:r>
        <w:rPr>
          <w:rFonts w:ascii="Amiri" w:hAnsi="Amiri" w:eastAsia="Amiri" w:cs="Amiri"/>
          <w:lang w:bidi="ar-SA"/>
          <w:color w:val="111111"/>
          <w:sz w:val="28"/>
          <w:szCs w:val="28"/>
          <w:rtl/>
        </w:rPr>
        <w:t xml:space="preserve">وله جناحان يطير بهما في الجنة. (ج 4 ص 105 - 109 ، 158 ، 355 وج 5 ص 32 ، 59 وج 9 ص 264 وج 13 ص 110 وج 20 ص 496).</w:t>
      </w:r>
    </w:p>
    <w:p>
      <w:pPr>
        <w:pStyle w:val="BookText"/>
      </w:pPr>
      <w:r>
        <w:rPr>
          <w:rFonts w:ascii="Amiri" w:hAnsi="Amiri" w:eastAsia="Amiri" w:cs="Amiri"/>
          <w:lang w:bidi="ar-SA"/>
          <w:color w:val="111111"/>
          <w:sz w:val="28"/>
          <w:szCs w:val="28"/>
          <w:rtl/>
        </w:rPr>
        <w:t xml:space="preserve">المزين بالجناحين يطير مع الملائكة. (ج 5 ص 29 ، 31).</w:t>
      </w:r>
    </w:p>
    <w:p>
      <w:pPr>
        <w:pStyle w:val="BookText"/>
      </w:pPr>
      <w:r>
        <w:rPr>
          <w:rFonts w:ascii="Amiri" w:hAnsi="Amiri" w:eastAsia="Amiri" w:cs="Amiri"/>
          <w:lang w:bidi="ar-SA"/>
          <w:color w:val="111111"/>
          <w:sz w:val="28"/>
          <w:szCs w:val="28"/>
          <w:rtl/>
        </w:rPr>
        <w:t xml:space="preserve">المهدي رجل من ولدي ... يرضى بخلافته أهل الأرض والطير في الجو.</w:t>
      </w:r>
    </w:p>
    <w:p>
      <w:pPr>
        <w:pStyle w:val="BookText"/>
      </w:pPr>
      <w:r>
        <w:rPr>
          <w:rFonts w:ascii="IRNazanin" w:hAnsi="IRNazanin" w:eastAsia="IRNazanin" w:cs="IRNazanin"/>
          <w:lang w:bidi="fa-IR"/>
          <w:color w:val="111111"/>
          <w:sz w:val="28"/>
          <w:szCs w:val="28"/>
          <w:rtl/>
        </w:rPr>
        <w:t xml:space="preserve">(ج 19 ص 665).</w:t>
      </w:r>
    </w:p>
    <w:p>
      <w:pPr>
        <w:pStyle w:val="Heading3"/>
      </w:pPr>
      <w:bookmarkStart w:id="1144" w:name="_Toc713"/>
      <w:r>
        <w:t>[ط ى ن]</w:t>
      </w:r>
      <w:bookmarkEnd w:id="1144"/>
    </w:p>
    <w:p>
      <w:pPr>
        <w:pStyle w:val="BookText"/>
      </w:pPr>
      <w:r>
        <w:rPr>
          <w:rFonts w:ascii="Amiri" w:hAnsi="Amiri" w:eastAsia="Amiri" w:cs="Amiri"/>
          <w:lang w:bidi="ar-SA"/>
          <w:color w:val="111111"/>
          <w:sz w:val="28"/>
          <w:szCs w:val="28"/>
          <w:rtl/>
        </w:rPr>
        <w:t xml:space="preserve">لما خلق اللّه آدم طينا. (ج 4 ص 275).</w:t>
      </w:r>
    </w:p>
    <w:p>
      <w:pPr>
        <w:pStyle w:val="BookText"/>
      </w:pPr>
      <w:r>
        <w:rPr>
          <w:rFonts w:ascii="Amiri" w:hAnsi="Amiri" w:eastAsia="Amiri" w:cs="Amiri"/>
          <w:lang w:bidi="ar-SA"/>
          <w:color w:val="111111"/>
          <w:sz w:val="28"/>
          <w:szCs w:val="28"/>
          <w:rtl/>
        </w:rPr>
        <w:t xml:space="preserve">خلقها من طينة واحدة. (ج 5 ص 265 - 266 وج 16 ص 481 - 483).</w:t>
      </w:r>
    </w:p>
    <w:p>
      <w:pPr>
        <w:pStyle w:val="BookText"/>
      </w:pPr>
      <w:r>
        <w:rPr>
          <w:rFonts w:ascii="Amiri" w:hAnsi="Amiri" w:eastAsia="Amiri" w:cs="Amiri"/>
          <w:lang w:bidi="ar-SA"/>
          <w:color w:val="111111"/>
          <w:sz w:val="28"/>
          <w:szCs w:val="28"/>
          <w:rtl/>
        </w:rPr>
        <w:t xml:space="preserve">خلقت وخلقتم من طينة واحدة. (ج 9 ص 253).</w:t>
      </w:r>
    </w:p>
    <w:p>
      <w:pPr>
        <w:pStyle w:val="BookText"/>
      </w:pPr>
      <w:r>
        <w:rPr>
          <w:rFonts w:ascii="Amiri" w:hAnsi="Amiri" w:eastAsia="Amiri" w:cs="Amiri"/>
          <w:lang w:bidi="ar-SA"/>
          <w:color w:val="111111"/>
          <w:sz w:val="28"/>
          <w:szCs w:val="28"/>
          <w:rtl/>
        </w:rPr>
        <w:t xml:space="preserve">خلقت أنا وهارون ويحيى وعلي من طينة واحدة. (ج 16 ص 482 وج 5 ص 265 - 266 وج 21 ص 434 - 435).</w:t>
      </w:r>
    </w:p>
    <w:p>
      <w:pPr>
        <w:pStyle w:val="BookText"/>
      </w:pPr>
      <w:r>
        <w:rPr>
          <w:rFonts w:ascii="Amiri" w:hAnsi="Amiri" w:eastAsia="Amiri" w:cs="Amiri"/>
          <w:lang w:bidi="ar-SA"/>
          <w:color w:val="111111"/>
          <w:sz w:val="28"/>
          <w:szCs w:val="28"/>
          <w:rtl/>
        </w:rPr>
        <w:t xml:space="preserve">خلقت أنت وأنا من طينة ابراهيم. (ج 16 ص 483).</w:t>
      </w:r>
    </w:p>
    <w:p>
      <w:pPr>
        <w:pStyle w:val="BookText"/>
      </w:pPr>
      <w:r>
        <w:rPr>
          <w:rFonts w:ascii="Amiri" w:hAnsi="Amiri" w:eastAsia="Amiri" w:cs="Amiri"/>
          <w:lang w:bidi="ar-SA"/>
          <w:color w:val="111111"/>
          <w:sz w:val="28"/>
          <w:szCs w:val="28"/>
          <w:rtl/>
        </w:rPr>
        <w:t xml:space="preserve">خلق من طينتي وخلقت من طينة ابراهيم. (ج 4 ص 139 وج 6 ص 416 وج 5 ص 111 ، 291).</w:t>
      </w:r>
    </w:p>
    <w:p>
      <w:pPr>
        <w:pStyle w:val="BookText"/>
      </w:pPr>
      <w:r>
        <w:rPr>
          <w:rFonts w:ascii="Amiri" w:hAnsi="Amiri" w:eastAsia="Amiri" w:cs="Amiri"/>
          <w:lang w:bidi="ar-SA"/>
          <w:color w:val="111111"/>
          <w:sz w:val="28"/>
          <w:szCs w:val="28"/>
          <w:rtl/>
        </w:rPr>
        <w:t xml:space="preserve">فإنهم عترتي خلقوا من طينتي. (ج 5 ص 111 وج 17 ص 246 وج 18 ص 527 وج 21 ص 300 - 302).</w:t>
      </w:r>
    </w:p>
    <w:p>
      <w:pPr>
        <w:pStyle w:val="BookText"/>
      </w:pPr>
      <w:r>
        <w:rPr>
          <w:rFonts w:ascii="Amiri" w:hAnsi="Amiri" w:eastAsia="Amiri" w:cs="Amiri"/>
          <w:lang w:bidi="ar-SA"/>
          <w:color w:val="111111"/>
          <w:sz w:val="28"/>
          <w:szCs w:val="28"/>
          <w:rtl/>
        </w:rPr>
        <w:t xml:space="preserve">روحك من روحي وطينتك من طينتي. (ج 5 ص 50 وج 7 ص 375).</w:t>
      </w:r>
    </w:p>
    <w:p>
      <w:pPr>
        <w:pStyle w:val="BookText"/>
      </w:pPr>
      <w:r>
        <w:rPr>
          <w:rFonts w:ascii="Amiri" w:hAnsi="Amiri" w:eastAsia="Amiri" w:cs="Amiri"/>
          <w:lang w:bidi="ar-SA"/>
          <w:color w:val="111111"/>
          <w:sz w:val="28"/>
          <w:szCs w:val="28"/>
          <w:rtl/>
        </w:rPr>
        <w:t xml:space="preserve">هذا نور طينة علي بن أبي طالب (عليه‌السلام). (ج 7 ص 227).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57" w:name="pg11313_139257"/>
    <w:bookmarkEnd w:id="257"/>
    <w:p>
      <w:pPr>
        <w:pStyle w:val="BookText"/>
      </w:pPr>
      <w:r>
        <w:rPr>
          <w:rFonts w:ascii="Amiri" w:hAnsi="Amiri" w:eastAsia="Amiri" w:cs="Amiri"/>
          <w:lang w:bidi="ar-SA"/>
          <w:color w:val="111111"/>
          <w:sz w:val="28"/>
          <w:szCs w:val="28"/>
          <w:rtl/>
        </w:rPr>
        <w:t xml:space="preserve">فيها طينة خلقنا اللّه منها وخلق منها شيعتنا. (ج 7 ص 284 - 283 وج 17 ص 336 - 337).</w:t>
      </w:r>
    </w:p>
    <w:p>
      <w:pPr>
        <w:pStyle w:val="BookText"/>
      </w:pPr>
      <w:r>
        <w:rPr>
          <w:rFonts w:ascii="Amiri" w:hAnsi="Amiri" w:eastAsia="Amiri" w:cs="Amiri"/>
          <w:lang w:bidi="ar-SA"/>
          <w:color w:val="111111"/>
          <w:sz w:val="28"/>
          <w:szCs w:val="28"/>
          <w:rtl/>
        </w:rPr>
        <w:t xml:space="preserve">وخلق طينتنا منها وخلق طينة محبينا منها. (ج 9 ص 407).</w:t>
      </w:r>
    </w:p>
    <w:p>
      <w:pPr>
        <w:pStyle w:val="BookText"/>
      </w:pPr>
      <w:r>
        <w:rPr>
          <w:rFonts w:ascii="Amiri" w:hAnsi="Amiri" w:eastAsia="Amiri" w:cs="Amiri"/>
          <w:lang w:bidi="ar-SA"/>
          <w:color w:val="111111"/>
          <w:sz w:val="28"/>
          <w:szCs w:val="28"/>
          <w:rtl/>
        </w:rPr>
        <w:t xml:space="preserve">وخلق محبينا من طينة تحت العرش. (ج 5 ص 90).</w:t>
      </w:r>
    </w:p>
    <w:p>
      <w:pPr>
        <w:pStyle w:val="BookText"/>
      </w:pPr>
      <w:r>
        <w:rPr>
          <w:rFonts w:ascii="Amiri" w:hAnsi="Amiri" w:eastAsia="Amiri" w:cs="Amiri"/>
          <w:lang w:bidi="ar-SA"/>
          <w:color w:val="111111"/>
          <w:sz w:val="28"/>
          <w:szCs w:val="28"/>
          <w:rtl/>
        </w:rPr>
        <w:t xml:space="preserve">مثل لي أمتي في الطين ... فاستغفرت لعلي وشيعته. (ج 9 ص 468 وج 18 ص 511).</w:t>
      </w:r>
    </w:p>
    <w:p>
      <w:pPr>
        <w:pStyle w:val="BookText"/>
      </w:pPr>
      <w:r>
        <w:rPr>
          <w:rFonts w:ascii="Amiri" w:hAnsi="Amiri" w:eastAsia="Amiri" w:cs="Amiri"/>
          <w:lang w:bidi="ar-SA"/>
          <w:color w:val="111111"/>
          <w:sz w:val="28"/>
          <w:szCs w:val="28"/>
          <w:rtl/>
        </w:rPr>
        <w:t xml:space="preserve">وجعلت شيعتكم من بقية طينتكم. (ج 4 ص 341 وج 18 ص 430).</w:t>
      </w:r>
    </w:p>
    <w:p>
      <w:pPr>
        <w:pStyle w:val="BookText"/>
      </w:pPr>
      <w:r>
        <w:rPr>
          <w:rFonts w:ascii="Amiri" w:hAnsi="Amiri" w:eastAsia="Amiri" w:cs="Amiri"/>
          <w:lang w:bidi="ar-SA"/>
          <w:color w:val="111111"/>
          <w:sz w:val="28"/>
          <w:szCs w:val="28"/>
          <w:rtl/>
        </w:rPr>
        <w:t xml:space="preserve">خلقت من طينتك الصديق الأكبر خير الأوصياء. (ج 4 ص 341).</w:t>
      </w:r>
    </w:p>
    <w:p>
      <w:pPr>
        <w:pStyle w:val="BookText"/>
      </w:pPr>
      <w:r>
        <w:rPr>
          <w:rFonts w:ascii="Amiri" w:hAnsi="Amiri" w:eastAsia="Amiri" w:cs="Amiri"/>
          <w:lang w:bidi="ar-SA"/>
          <w:color w:val="111111"/>
          <w:sz w:val="28"/>
          <w:szCs w:val="28"/>
          <w:rtl/>
        </w:rPr>
        <w:t xml:space="preserve">وخلق مبغضينا من طينة الخبال. (ج 5 ص 90).</w:t>
      </w:r>
    </w:p>
    <w:p>
      <w:pPr>
        <w:pStyle w:val="BookText"/>
      </w:pPr>
      <w:r>
        <w:rPr>
          <w:rFonts w:ascii="Amiri" w:hAnsi="Amiri" w:eastAsia="Amiri" w:cs="Amiri"/>
          <w:lang w:bidi="ar-SA"/>
          <w:color w:val="111111"/>
          <w:sz w:val="28"/>
          <w:szCs w:val="28"/>
          <w:rtl/>
        </w:rPr>
        <w:t xml:space="preserve">وخلق منها سجين وخلق طينة مبغضينا منها. (ج 9 ص 407).</w:t>
      </w:r>
    </w:p>
    <w:p>
      <w:pPr>
        <w:pStyle w:val="Heading3"/>
      </w:pPr>
      <w:bookmarkStart w:id="1145" w:name="_Toc714"/>
      <w:r>
        <w:t>[ط ى ى]</w:t>
      </w:r>
      <w:bookmarkEnd w:id="1145"/>
    </w:p>
    <w:p>
      <w:pPr>
        <w:pStyle w:val="BookText"/>
      </w:pPr>
      <w:r>
        <w:rPr>
          <w:rFonts w:ascii="Amiri" w:hAnsi="Amiri" w:eastAsia="Amiri" w:cs="Amiri"/>
          <w:lang w:bidi="ar-SA"/>
          <w:color w:val="111111"/>
          <w:sz w:val="28"/>
          <w:szCs w:val="28"/>
          <w:rtl/>
        </w:rPr>
        <w:t xml:space="preserve">نعم المطية مطيتكما. (ج 5 ص 12 - 22 وج 9 ص 181 - 189 وج 10 ص 714 - 721 وج 18 ص 401).</w:t>
      </w:r>
    </w:p>
    <w:p>
      <w:pPr>
        <w:pStyle w:val="Heading3"/>
      </w:pPr>
      <w:bookmarkStart w:id="1146" w:name="_Toc715"/>
      <w:r>
        <w:t>[ظ بء]</w:t>
      </w:r>
      <w:bookmarkEnd w:id="1146"/>
    </w:p>
    <w:p>
      <w:pPr>
        <w:pStyle w:val="BookText"/>
      </w:pPr>
      <w:r>
        <w:rPr>
          <w:rFonts w:ascii="Amiri" w:hAnsi="Amiri" w:eastAsia="Amiri" w:cs="Amiri"/>
          <w:lang w:bidi="ar-SA"/>
          <w:color w:val="111111"/>
          <w:sz w:val="28"/>
          <w:szCs w:val="28"/>
          <w:rtl/>
        </w:rPr>
        <w:t xml:space="preserve">فلجأت الظباء الى ناحية من الغري. (ج 8 ص 735).</w:t>
      </w:r>
    </w:p>
    <w:p>
      <w:pPr>
        <w:pStyle w:val="BookText"/>
      </w:pPr>
      <w:r>
        <w:rPr>
          <w:rFonts w:ascii="Amiri" w:hAnsi="Amiri" w:eastAsia="Amiri" w:cs="Amiri"/>
          <w:lang w:bidi="ar-SA"/>
          <w:color w:val="111111"/>
          <w:sz w:val="28"/>
          <w:szCs w:val="28"/>
          <w:rtl/>
        </w:rPr>
        <w:t xml:space="preserve">أنا ظبيان بن عامر [جني استمع مدارس آيات من دعبل]. (ج 7 ص 302).</w:t>
      </w:r>
    </w:p>
    <w:p>
      <w:pPr>
        <w:pStyle w:val="Heading3"/>
      </w:pPr>
      <w:bookmarkStart w:id="1147" w:name="_Toc716"/>
      <w:r>
        <w:t>[ظ ل ل]</w:t>
      </w:r>
      <w:bookmarkEnd w:id="1147"/>
    </w:p>
    <w:p>
      <w:pPr>
        <w:pStyle w:val="BookText"/>
      </w:pPr>
      <w:r>
        <w:rPr>
          <w:rFonts w:ascii="Amiri" w:hAnsi="Amiri" w:eastAsia="Amiri" w:cs="Amiri"/>
          <w:lang w:bidi="ar-SA"/>
          <w:color w:val="111111"/>
          <w:sz w:val="28"/>
          <w:szCs w:val="28"/>
          <w:rtl/>
        </w:rPr>
        <w:t xml:space="preserve">آدم وجميع خلق اللّه تستظل بظل لوائى. (ج 4 ص 495 وج 15 ص 483 - 487 وج 20 ص 323 - 324).</w:t>
      </w:r>
    </w:p>
    <w:p>
      <w:pPr>
        <w:pStyle w:val="BookText"/>
      </w:pPr>
      <w:r>
        <w:rPr>
          <w:rFonts w:ascii="IRNazanin" w:hAnsi="IRNazanin" w:eastAsia="IRNazanin" w:cs="IRNazanin"/>
          <w:lang w:bidi="fa-IR"/>
          <w:color w:val="111111"/>
          <w:sz w:val="28"/>
          <w:szCs w:val="28"/>
          <w:rtl/>
        </w:rPr>
        <w:t xml:space="preserve">السابقون الى ظل العرش. (ج 16 ص 530).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58" w:name="pg11313_139258"/>
    <w:bookmarkEnd w:id="258"/>
    <w:p>
      <w:pPr>
        <w:pStyle w:val="BookText"/>
      </w:pPr>
      <w:r>
        <w:rPr>
          <w:rFonts w:ascii="Amiri" w:hAnsi="Amiri" w:eastAsia="Amiri" w:cs="Amiri"/>
          <w:lang w:bidi="ar-SA"/>
          <w:color w:val="111111"/>
          <w:sz w:val="28"/>
          <w:szCs w:val="28"/>
          <w:rtl/>
        </w:rPr>
        <w:t xml:space="preserve">حتى تقف بيني وبين ابراهيم في ظل العرش. (ج 4 ص 495 وج 15 ص 483 - 485).</w:t>
      </w:r>
    </w:p>
    <w:p>
      <w:pPr>
        <w:pStyle w:val="BookText"/>
      </w:pPr>
      <w:r>
        <w:rPr>
          <w:rFonts w:ascii="IRNazanin" w:hAnsi="IRNazanin" w:eastAsia="IRNazanin" w:cs="IRNazanin"/>
          <w:lang w:bidi="fa-IR"/>
          <w:color w:val="111111"/>
          <w:sz w:val="28"/>
          <w:szCs w:val="28"/>
          <w:rtl/>
        </w:rPr>
        <w:t xml:space="preserve">ما أظلت الخضراء وما أقلت الغبراء. (ج 5 ص 284).</w:t>
      </w:r>
    </w:p>
    <w:p>
      <w:pPr>
        <w:pStyle w:val="BookText"/>
      </w:pPr>
      <w:r>
        <w:rPr>
          <w:rFonts w:ascii="Amiri" w:hAnsi="Amiri" w:eastAsia="Amiri" w:cs="Amiri"/>
          <w:lang w:bidi="ar-SA"/>
          <w:color w:val="111111"/>
          <w:sz w:val="28"/>
          <w:szCs w:val="28"/>
          <w:rtl/>
        </w:rPr>
        <w:t xml:space="preserve">ألا ومن أحب عليا أظله اللّه في ظلل عرشه مع الصديقين. (ج 21 ص 319).</w:t>
      </w:r>
    </w:p>
    <w:p>
      <w:pPr>
        <w:pStyle w:val="BookText"/>
      </w:pPr>
      <w:r>
        <w:rPr>
          <w:rFonts w:ascii="Amiri" w:hAnsi="Amiri" w:eastAsia="Amiri" w:cs="Amiri"/>
          <w:lang w:bidi="ar-SA"/>
          <w:color w:val="111111"/>
          <w:sz w:val="28"/>
          <w:szCs w:val="28"/>
          <w:rtl/>
        </w:rPr>
        <w:t xml:space="preserve">حتى أظللنا غمام أبيض. (ج 4 ص 96).</w:t>
      </w:r>
    </w:p>
    <w:p>
      <w:pPr>
        <w:pStyle w:val="Heading3"/>
      </w:pPr>
      <w:bookmarkStart w:id="1148" w:name="_Toc717"/>
      <w:r>
        <w:t>[ظ ل م]</w:t>
      </w:r>
      <w:bookmarkEnd w:id="1148"/>
    </w:p>
    <w:p>
      <w:pPr>
        <w:pStyle w:val="BookText"/>
      </w:pPr>
      <w:r>
        <w:rPr>
          <w:rFonts w:ascii="Amiri" w:hAnsi="Amiri" w:eastAsia="Amiri" w:cs="Amiri"/>
          <w:lang w:bidi="ar-SA"/>
          <w:color w:val="111111"/>
          <w:sz w:val="28"/>
          <w:szCs w:val="28"/>
          <w:rtl/>
        </w:rPr>
        <w:t xml:space="preserve">من ظلم أجيرا أجره فعليه لعنة اللّه. (ج 5 ص 95).</w:t>
      </w:r>
    </w:p>
    <w:p>
      <w:pPr>
        <w:pStyle w:val="BookText"/>
      </w:pPr>
      <w:r>
        <w:rPr>
          <w:rFonts w:ascii="Amiri" w:hAnsi="Amiri" w:eastAsia="Amiri" w:cs="Amiri"/>
          <w:lang w:bidi="ar-SA"/>
          <w:color w:val="111111"/>
          <w:sz w:val="28"/>
          <w:szCs w:val="28"/>
          <w:rtl/>
        </w:rPr>
        <w:t xml:space="preserve">ان اللّه حرم الجنة على من ظلم أهل بيتي أو قاتلهم أو أعان عليهم أو سبهم.</w:t>
      </w:r>
    </w:p>
    <w:p>
      <w:pPr>
        <w:pStyle w:val="BookText"/>
      </w:pPr>
      <w:r>
        <w:rPr>
          <w:rFonts w:ascii="IRNazanin" w:hAnsi="IRNazanin" w:eastAsia="IRNazanin" w:cs="IRNazanin"/>
          <w:lang w:bidi="fa-IR"/>
          <w:color w:val="111111"/>
          <w:sz w:val="28"/>
          <w:szCs w:val="28"/>
          <w:rtl/>
        </w:rPr>
        <w:t xml:space="preserve">(ج 9 ص 435 - 436 وج 18 ص 462 ، 465).</w:t>
      </w:r>
    </w:p>
    <w:p>
      <w:pPr>
        <w:pStyle w:val="BookText"/>
      </w:pPr>
      <w:r>
        <w:rPr>
          <w:rFonts w:ascii="Amiri" w:hAnsi="Amiri" w:eastAsia="Amiri" w:cs="Amiri"/>
          <w:lang w:bidi="ar-SA"/>
          <w:color w:val="111111"/>
          <w:sz w:val="28"/>
          <w:szCs w:val="28"/>
          <w:rtl/>
        </w:rPr>
        <w:t xml:space="preserve">حرمت الجنة على من ظلم أهل بيتي وآذاني في عترتي. (ج 9 ص 459 - 460 وج 18 ص 461 ، 465).</w:t>
      </w:r>
    </w:p>
    <w:p>
      <w:pPr>
        <w:pStyle w:val="BookText"/>
      </w:pPr>
      <w:r>
        <w:rPr>
          <w:rFonts w:ascii="Amiri" w:hAnsi="Amiri" w:eastAsia="Amiri" w:cs="Amiri"/>
          <w:lang w:bidi="ar-SA"/>
          <w:color w:val="111111"/>
          <w:sz w:val="28"/>
          <w:szCs w:val="28"/>
          <w:rtl/>
        </w:rPr>
        <w:t xml:space="preserve">تصبر على ظلم قريش. (ج 4 ص 332).</w:t>
      </w:r>
    </w:p>
    <w:p>
      <w:pPr>
        <w:pStyle w:val="BookText"/>
      </w:pPr>
      <w:r>
        <w:rPr>
          <w:rFonts w:ascii="Amiri" w:hAnsi="Amiri" w:eastAsia="Amiri" w:cs="Amiri"/>
          <w:lang w:bidi="ar-SA"/>
          <w:color w:val="111111"/>
          <w:sz w:val="28"/>
          <w:szCs w:val="28"/>
          <w:rtl/>
        </w:rPr>
        <w:t xml:space="preserve">اللّهم انك تعلم اني لم آمرهم بظلم خلقك. (ج 18 ص 17).</w:t>
      </w:r>
    </w:p>
    <w:p>
      <w:pPr>
        <w:pStyle w:val="BookText"/>
      </w:pPr>
      <w:r>
        <w:rPr>
          <w:rFonts w:ascii="Amiri" w:hAnsi="Amiri" w:eastAsia="Amiri" w:cs="Amiri"/>
          <w:lang w:bidi="ar-SA"/>
          <w:color w:val="111111"/>
          <w:sz w:val="28"/>
          <w:szCs w:val="28"/>
          <w:rtl/>
        </w:rPr>
        <w:t xml:space="preserve">كما ملئت جورا وظلما. (ج 4 ص 94 ، 159 وج 13 ص 54 - 70 ، 95 ، 116 - 118 ، 132 ، 194 ، 234 ، 237 ، 247).</w:t>
      </w:r>
    </w:p>
    <w:p>
      <w:pPr>
        <w:pStyle w:val="BookText"/>
      </w:pPr>
      <w:r>
        <w:rPr>
          <w:rFonts w:ascii="Amiri" w:hAnsi="Amiri" w:eastAsia="Amiri" w:cs="Amiri"/>
          <w:lang w:bidi="ar-SA"/>
          <w:color w:val="111111"/>
          <w:sz w:val="28"/>
          <w:szCs w:val="28"/>
          <w:rtl/>
        </w:rPr>
        <w:t xml:space="preserve">كما ملئت ظلما وجورا. (ج 19 ص 652 - 653 ، 655 ، 659 ، 661 ، 663).</w:t>
      </w:r>
    </w:p>
    <w:p>
      <w:pPr>
        <w:pStyle w:val="BookText"/>
      </w:pPr>
      <w:r>
        <w:rPr>
          <w:rFonts w:ascii="Amiri" w:hAnsi="Amiri" w:eastAsia="Amiri" w:cs="Amiri"/>
          <w:lang w:bidi="ar-SA"/>
          <w:color w:val="111111"/>
          <w:sz w:val="28"/>
          <w:szCs w:val="28"/>
          <w:rtl/>
        </w:rPr>
        <w:t xml:space="preserve">لا يجد الرجل ملجأ يلجأ اليه من الظلم فيبعث اللّه رجلا من عترتي. (ج 19 ص 663).</w:t>
      </w:r>
    </w:p>
    <w:p>
      <w:pPr>
        <w:pStyle w:val="BookText"/>
      </w:pPr>
      <w:r>
        <w:rPr>
          <w:rFonts w:ascii="IRNazanin" w:hAnsi="IRNazanin" w:eastAsia="IRNazanin" w:cs="IRNazanin"/>
          <w:lang w:bidi="fa-IR"/>
          <w:color w:val="111111"/>
          <w:sz w:val="28"/>
          <w:szCs w:val="28"/>
          <w:rtl/>
        </w:rPr>
        <w:t xml:space="preserve">حتى تملأ الأرض عدوانا وظلما. (ج 8 ص 166).</w:t>
      </w:r>
    </w:p>
    <w:p>
      <w:pPr>
        <w:pStyle w:val="BookText"/>
      </w:pPr>
      <w:r>
        <w:rPr>
          <w:rFonts w:ascii="Amiri" w:hAnsi="Amiri" w:eastAsia="Amiri" w:cs="Amiri"/>
          <w:lang w:bidi="ar-SA"/>
          <w:color w:val="111111"/>
          <w:sz w:val="28"/>
          <w:szCs w:val="28"/>
          <w:rtl/>
        </w:rPr>
        <w:t xml:space="preserve">يا من يجيب دعاء المضطر في الظلم. (ج 8 ص 721 وج 18 ص 238 - 239).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59" w:name="pg11313_139259"/>
    <w:bookmarkEnd w:id="259"/>
    <w:p>
      <w:pPr>
        <w:pStyle w:val="BookText"/>
      </w:pPr>
      <w:r>
        <w:rPr>
          <w:rFonts w:ascii="Amiri" w:hAnsi="Amiri" w:eastAsia="Amiri" w:cs="Amiri"/>
          <w:lang w:bidi="ar-SA"/>
          <w:color w:val="111111"/>
          <w:sz w:val="28"/>
          <w:szCs w:val="28"/>
          <w:rtl/>
        </w:rPr>
        <w:t xml:space="preserve">وان ذلك الظلم يبقى حتى إذا قام ... (ج 13 ص 126).</w:t>
      </w:r>
    </w:p>
    <w:p>
      <w:pPr>
        <w:pStyle w:val="BookText"/>
      </w:pPr>
      <w:r>
        <w:rPr>
          <w:rFonts w:ascii="Amiri" w:hAnsi="Amiri" w:eastAsia="Amiri" w:cs="Amiri"/>
          <w:lang w:bidi="ar-SA"/>
          <w:color w:val="111111"/>
          <w:sz w:val="28"/>
          <w:szCs w:val="28"/>
          <w:rtl/>
        </w:rPr>
        <w:t xml:space="preserve">ستقاتل عليا وأنت له ظالم. (ج 17 ص 349).</w:t>
      </w:r>
    </w:p>
    <w:p>
      <w:pPr>
        <w:pStyle w:val="BookText"/>
      </w:pPr>
      <w:r>
        <w:rPr>
          <w:rFonts w:ascii="Amiri" w:hAnsi="Amiri" w:eastAsia="Amiri" w:cs="Amiri"/>
          <w:lang w:bidi="ar-SA"/>
          <w:color w:val="111111"/>
          <w:sz w:val="28"/>
          <w:szCs w:val="28"/>
          <w:rtl/>
        </w:rPr>
        <w:t xml:space="preserve">الويل لظالم أهل بيتي. (ج 9 ص 464 وج 18 ص 470).</w:t>
      </w:r>
    </w:p>
    <w:p>
      <w:pPr>
        <w:pStyle w:val="BookText"/>
      </w:pPr>
      <w:r>
        <w:rPr>
          <w:rFonts w:ascii="Amiri" w:hAnsi="Amiri" w:eastAsia="Amiri" w:cs="Amiri"/>
          <w:lang w:bidi="ar-SA"/>
          <w:color w:val="111111"/>
          <w:sz w:val="28"/>
          <w:szCs w:val="28"/>
          <w:rtl/>
        </w:rPr>
        <w:t xml:space="preserve">ويل لمن يظلمها وويل لمن يظلم بعلها وويل لمن يظلم ذريتها. (ج 10 ص 166).</w:t>
      </w:r>
    </w:p>
    <w:p>
      <w:pPr>
        <w:pStyle w:val="BookText"/>
      </w:pPr>
      <w:r>
        <w:rPr>
          <w:rFonts w:ascii="Amiri" w:hAnsi="Amiri" w:eastAsia="Amiri" w:cs="Amiri"/>
          <w:lang w:bidi="ar-SA"/>
          <w:color w:val="111111"/>
          <w:sz w:val="28"/>
          <w:szCs w:val="28"/>
          <w:rtl/>
        </w:rPr>
        <w:t xml:space="preserve">أخبرني جبرئيل انهم يظلمونه ويمنعونه حقه ويقتلونه ويقتلون ولده ويظلمونهم.</w:t>
      </w:r>
    </w:p>
    <w:p>
      <w:pPr>
        <w:pStyle w:val="BookText"/>
      </w:pPr>
      <w:r>
        <w:rPr>
          <w:rFonts w:ascii="IRNazanin" w:hAnsi="IRNazanin" w:eastAsia="IRNazanin" w:cs="IRNazanin"/>
          <w:lang w:bidi="fa-IR"/>
          <w:color w:val="111111"/>
          <w:sz w:val="28"/>
          <w:szCs w:val="28"/>
          <w:rtl/>
        </w:rPr>
        <w:t xml:space="preserve">(ج 5 ص 54).</w:t>
      </w:r>
    </w:p>
    <w:p>
      <w:pPr>
        <w:pStyle w:val="BookText"/>
      </w:pPr>
      <w:r>
        <w:rPr>
          <w:rFonts w:ascii="Amiri" w:hAnsi="Amiri" w:eastAsia="Amiri" w:cs="Amiri"/>
          <w:lang w:bidi="ar-SA"/>
          <w:color w:val="111111"/>
          <w:sz w:val="28"/>
          <w:szCs w:val="28"/>
          <w:rtl/>
        </w:rPr>
        <w:t xml:space="preserve">أظلمت الدنيا ثلاثة أيام بسبب شهادته عليه‌السلام. (ج 11 ص 474 - 475).</w:t>
      </w:r>
    </w:p>
    <w:p>
      <w:pPr>
        <w:pStyle w:val="BookText"/>
      </w:pPr>
      <w:r>
        <w:rPr>
          <w:rFonts w:ascii="Amiri" w:hAnsi="Amiri" w:eastAsia="Amiri" w:cs="Amiri"/>
          <w:lang w:bidi="ar-SA"/>
          <w:color w:val="111111"/>
          <w:sz w:val="28"/>
          <w:szCs w:val="28"/>
          <w:rtl/>
        </w:rPr>
        <w:t xml:space="preserve">أظلمت الهواء يوم قتله ثلاثا. (ج 11 ص 489).</w:t>
      </w:r>
    </w:p>
    <w:p>
      <w:pPr>
        <w:pStyle w:val="BookText"/>
      </w:pPr>
      <w:r>
        <w:rPr>
          <w:rFonts w:ascii="IRNazanin" w:hAnsi="IRNazanin" w:eastAsia="IRNazanin" w:cs="IRNazanin"/>
          <w:lang w:bidi="fa-IR"/>
          <w:color w:val="111111"/>
          <w:sz w:val="28"/>
          <w:szCs w:val="28"/>
          <w:rtl/>
        </w:rPr>
        <w:t xml:space="preserve">أنا مصباح الظلام. (ج 8 ص 78).</w:t>
      </w:r>
    </w:p>
    <w:p>
      <w:pPr>
        <w:pStyle w:val="BookText"/>
      </w:pPr>
      <w:r>
        <w:rPr>
          <w:rFonts w:ascii="Amiri" w:hAnsi="Amiri" w:eastAsia="Amiri" w:cs="Amiri"/>
          <w:lang w:bidi="ar-SA"/>
          <w:color w:val="111111"/>
          <w:sz w:val="28"/>
          <w:szCs w:val="28"/>
          <w:rtl/>
        </w:rPr>
        <w:t xml:space="preserve">اباؤه عليه‌السلام عن إبقاء الظلمة على ولاية النواحي. (ج 8 ص 629 - 630 وج 18 ص 58 - 59).</w:t>
      </w:r>
    </w:p>
    <w:p>
      <w:pPr>
        <w:pStyle w:val="BookText"/>
      </w:pPr>
      <w:r>
        <w:rPr>
          <w:rFonts w:ascii="Amiri" w:hAnsi="Amiri" w:eastAsia="Amiri" w:cs="Amiri"/>
          <w:lang w:bidi="ar-SA"/>
          <w:color w:val="111111"/>
          <w:sz w:val="28"/>
          <w:szCs w:val="28"/>
          <w:rtl/>
        </w:rPr>
        <w:t xml:space="preserve">أول من اتخذ بيتا ترمى فيه قصص الظلامات أمير المؤمنين عليه‌السلام. (ج 8 ص 556).</w:t>
      </w:r>
    </w:p>
    <w:p>
      <w:pPr>
        <w:pStyle w:val="BookText"/>
      </w:pPr>
      <w:r>
        <w:rPr>
          <w:rFonts w:ascii="Amiri" w:hAnsi="Amiri" w:eastAsia="Amiri" w:cs="Amiri"/>
          <w:lang w:bidi="ar-SA"/>
          <w:color w:val="111111"/>
          <w:sz w:val="28"/>
          <w:szCs w:val="28"/>
          <w:rtl/>
        </w:rPr>
        <w:t xml:space="preserve">يا من سمع من ذا النون في ظلمات ثلاث. (ج 9 ص 640).</w:t>
      </w:r>
    </w:p>
    <w:p>
      <w:pPr>
        <w:pStyle w:val="BookText"/>
      </w:pPr>
      <w:r>
        <w:rPr>
          <w:rFonts w:ascii="Amiri" w:hAnsi="Amiri" w:eastAsia="Amiri" w:cs="Amiri"/>
          <w:lang w:bidi="ar-SA"/>
          <w:color w:val="111111"/>
          <w:sz w:val="28"/>
          <w:szCs w:val="28"/>
          <w:rtl/>
        </w:rPr>
        <w:t xml:space="preserve">وبكم أخرجنا من الظلمات الى النور. (ج 8 ص 206).</w:t>
      </w:r>
    </w:p>
    <w:p>
      <w:pPr>
        <w:pStyle w:val="BookText"/>
      </w:pPr>
      <w:r>
        <w:rPr>
          <w:rFonts w:ascii="Amiri" w:hAnsi="Amiri" w:eastAsia="Amiri" w:cs="Amiri"/>
          <w:lang w:bidi="ar-SA"/>
          <w:color w:val="111111"/>
          <w:sz w:val="28"/>
          <w:szCs w:val="28"/>
          <w:rtl/>
        </w:rPr>
        <w:t xml:space="preserve">فولدتا في ليلة مظلمة فأتت ... (ج 8 ص 81).</w:t>
      </w:r>
    </w:p>
    <w:p>
      <w:pPr>
        <w:pStyle w:val="BookText"/>
      </w:pPr>
      <w:r>
        <w:rPr>
          <w:rFonts w:ascii="Amiri" w:hAnsi="Amiri" w:eastAsia="Amiri" w:cs="Amiri"/>
          <w:lang w:bidi="ar-SA"/>
          <w:color w:val="111111"/>
          <w:sz w:val="28"/>
          <w:szCs w:val="28"/>
          <w:rtl/>
        </w:rPr>
        <w:t xml:space="preserve">وكانت ليلة مظلمة لا قمر فيها ... (ج 4 ص 86).</w:t>
      </w:r>
    </w:p>
    <w:p>
      <w:pPr>
        <w:pStyle w:val="Heading3"/>
      </w:pPr>
      <w:bookmarkStart w:id="1149" w:name="_Toc718"/>
      <w:r>
        <w:t>[ظ مء]</w:t>
      </w:r>
      <w:bookmarkEnd w:id="1149"/>
    </w:p>
    <w:p>
      <w:pPr>
        <w:pStyle w:val="BookText"/>
      </w:pPr>
      <w:r>
        <w:rPr>
          <w:rFonts w:ascii="Amiri" w:hAnsi="Amiri" w:eastAsia="Amiri" w:cs="Amiri"/>
          <w:lang w:bidi="ar-SA"/>
          <w:color w:val="111111"/>
          <w:sz w:val="28"/>
          <w:szCs w:val="28"/>
          <w:rtl/>
        </w:rPr>
        <w:t xml:space="preserve">أعدائكم يردون على الحوض ظماء مقمحين. (ج 7 ص 322 وج 17 ص 273 - 274).</w:t>
      </w:r>
    </w:p>
    <w:p>
      <w:pPr>
        <w:pStyle w:val="BookText"/>
      </w:pPr>
      <w:r>
        <w:rPr>
          <w:rFonts w:ascii="Amiri" w:hAnsi="Amiri" w:eastAsia="Amiri" w:cs="Amiri"/>
          <w:lang w:bidi="ar-SA"/>
          <w:color w:val="111111"/>
          <w:sz w:val="28"/>
          <w:szCs w:val="28"/>
          <w:rtl/>
        </w:rPr>
        <w:t xml:space="preserve">وان عدوك غدا ظماء مظمئين مسودة وجوههم مقمحين. (ج 4 ص 484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60" w:name="pg11313_139260"/>
    <w:bookmarkEnd w:id="260"/>
    <w:p>
      <w:pPr>
        <w:pStyle w:val="BookText"/>
      </w:pPr>
      <w:r>
        <w:rPr>
          <w:rFonts w:ascii="IRNazanin" w:hAnsi="IRNazanin" w:eastAsia="IRNazanin" w:cs="IRNazanin"/>
          <w:lang w:bidi="fa-IR"/>
          <w:color w:val="111111"/>
          <w:sz w:val="28"/>
          <w:szCs w:val="28"/>
          <w:rtl/>
        </w:rPr>
        <w:t xml:space="preserve">وج 15 ص 664).</w:t>
      </w:r>
    </w:p>
    <w:p>
      <w:pPr>
        <w:pStyle w:val="Heading3"/>
      </w:pPr>
      <w:bookmarkStart w:id="1150" w:name="_Toc719"/>
      <w:r>
        <w:t>[ظ ه ر]</w:t>
      </w:r>
      <w:bookmarkEnd w:id="1150"/>
    </w:p>
    <w:p>
      <w:pPr>
        <w:pStyle w:val="BookText"/>
      </w:pPr>
      <w:r>
        <w:rPr>
          <w:rFonts w:ascii="Amiri" w:hAnsi="Amiri" w:eastAsia="Amiri" w:cs="Amiri"/>
          <w:lang w:bidi="ar-SA"/>
          <w:color w:val="111111"/>
          <w:sz w:val="28"/>
          <w:szCs w:val="28"/>
          <w:rtl/>
        </w:rPr>
        <w:t xml:space="preserve">وكانت درعه صدر الأظهر لها. (ج 8 ص 325 وج 18 ص 78 - 79).</w:t>
      </w:r>
    </w:p>
    <w:p>
      <w:pPr>
        <w:pStyle w:val="BookText"/>
      </w:pPr>
      <w:r>
        <w:rPr>
          <w:rFonts w:ascii="Amiri" w:hAnsi="Amiri" w:eastAsia="Amiri" w:cs="Amiri"/>
          <w:lang w:bidi="ar-SA"/>
          <w:color w:val="111111"/>
          <w:sz w:val="28"/>
          <w:szCs w:val="28"/>
          <w:rtl/>
        </w:rPr>
        <w:t xml:space="preserve">ونصب الصراط على ظهراني جهنم. (ج 7 ص 119).</w:t>
      </w:r>
    </w:p>
    <w:p>
      <w:pPr>
        <w:pStyle w:val="BookText"/>
      </w:pPr>
      <w:r>
        <w:rPr>
          <w:rFonts w:ascii="Amiri" w:hAnsi="Amiri" w:eastAsia="Amiri" w:cs="Amiri"/>
          <w:lang w:bidi="ar-SA"/>
          <w:color w:val="111111"/>
          <w:sz w:val="28"/>
          <w:szCs w:val="28"/>
          <w:rtl/>
        </w:rPr>
        <w:t xml:space="preserve">نحن أهل بيت قد أذهب اللّه عزوجل عنا الفواحش ما ظهر منها وما بطن. (ج 9 ص 476).</w:t>
      </w:r>
    </w:p>
    <w:p>
      <w:pPr>
        <w:pStyle w:val="BookText"/>
      </w:pPr>
      <w:r>
        <w:rPr>
          <w:rFonts w:ascii="Amiri" w:hAnsi="Amiri" w:eastAsia="Amiri" w:cs="Amiri"/>
          <w:lang w:bidi="ar-SA"/>
          <w:color w:val="111111"/>
          <w:sz w:val="28"/>
          <w:szCs w:val="28"/>
          <w:rtl/>
        </w:rPr>
        <w:t xml:space="preserve">فأظهر اللّه شريعته بعد دراستها. (ج 4 ص 83).</w:t>
      </w:r>
    </w:p>
    <w:p>
      <w:pPr>
        <w:pStyle w:val="BookText"/>
      </w:pPr>
      <w:r>
        <w:rPr>
          <w:rFonts w:ascii="Amiri" w:hAnsi="Amiri" w:eastAsia="Amiri" w:cs="Amiri"/>
          <w:lang w:bidi="ar-SA"/>
          <w:color w:val="111111"/>
          <w:sz w:val="28"/>
          <w:szCs w:val="28"/>
          <w:rtl/>
        </w:rPr>
        <w:t xml:space="preserve">يحشر من هذا الظهر (كربلاء) سبعون ألف. (ج 8 ص 148).</w:t>
      </w:r>
    </w:p>
    <w:p>
      <w:pPr>
        <w:pStyle w:val="BookText"/>
      </w:pPr>
      <w:r>
        <w:rPr>
          <w:rFonts w:ascii="Amiri" w:hAnsi="Amiri" w:eastAsia="Amiri" w:cs="Amiri"/>
          <w:lang w:bidi="ar-SA"/>
          <w:color w:val="111111"/>
          <w:sz w:val="28"/>
          <w:szCs w:val="28"/>
          <w:rtl/>
        </w:rPr>
        <w:t xml:space="preserve">وأظهروا الايمان والإسلام فلما وجدوا على الكفر أعوانا أظهروه. (ج 8 ص 97).</w:t>
      </w:r>
    </w:p>
    <w:p>
      <w:pPr>
        <w:pStyle w:val="BookText"/>
      </w:pPr>
      <w:r>
        <w:rPr>
          <w:rFonts w:ascii="Amiri" w:hAnsi="Amiri" w:eastAsia="Amiri" w:cs="Amiri"/>
          <w:lang w:bidi="ar-SA"/>
          <w:color w:val="111111"/>
          <w:sz w:val="28"/>
          <w:szCs w:val="28"/>
          <w:rtl/>
        </w:rPr>
        <w:t xml:space="preserve">يا علي ان اللّه أمرني أن اتخذك ظهيرا. (ج 6 ص 460 وج 20 ص 528).</w:t>
      </w:r>
    </w:p>
    <w:p>
      <w:pPr>
        <w:pStyle w:val="BookText"/>
      </w:pPr>
      <w:r>
        <w:rPr>
          <w:rFonts w:ascii="IRNazanin" w:hAnsi="IRNazanin" w:eastAsia="IRNazanin" w:cs="IRNazanin"/>
          <w:lang w:bidi="fa-IR"/>
          <w:color w:val="111111"/>
          <w:sz w:val="28"/>
          <w:szCs w:val="28"/>
          <w:rtl/>
        </w:rPr>
        <w:t xml:space="preserve">عنده علم الظاهر والباطن. (ج 5 ص 515).</w:t>
      </w:r>
    </w:p>
    <w:p>
      <w:pPr>
        <w:pStyle w:val="BookText"/>
      </w:pPr>
      <w:r>
        <w:rPr>
          <w:rFonts w:ascii="Amiri" w:hAnsi="Amiri" w:eastAsia="Amiri" w:cs="Amiri"/>
          <w:lang w:bidi="ar-SA"/>
          <w:color w:val="111111"/>
          <w:sz w:val="28"/>
          <w:szCs w:val="28"/>
          <w:rtl/>
        </w:rPr>
        <w:t xml:space="preserve">والغضب ظاهر في وجهه. (ج 4 ص 121).</w:t>
      </w:r>
    </w:p>
    <w:p>
      <w:pPr>
        <w:pStyle w:val="BookText"/>
      </w:pPr>
      <w:r>
        <w:rPr>
          <w:rFonts w:ascii="Amiri" w:hAnsi="Amiri" w:eastAsia="Amiri" w:cs="Amiri"/>
          <w:lang w:bidi="ar-SA"/>
          <w:color w:val="111111"/>
          <w:sz w:val="28"/>
          <w:szCs w:val="28"/>
          <w:rtl/>
        </w:rPr>
        <w:t xml:space="preserve">كان يسمع تسبيحنا في ظهورهما. (ج 5 ص 10).</w:t>
      </w:r>
    </w:p>
    <w:p>
      <w:pPr>
        <w:pStyle w:val="BookText"/>
      </w:pPr>
      <w:r>
        <w:rPr>
          <w:rFonts w:ascii="IRNazanin" w:hAnsi="IRNazanin" w:eastAsia="IRNazanin" w:cs="IRNazanin"/>
          <w:lang w:bidi="fa-IR"/>
          <w:color w:val="111111"/>
          <w:sz w:val="28"/>
          <w:szCs w:val="28"/>
          <w:rtl/>
        </w:rPr>
        <w:t xml:space="preserve">وتظاهرت الفتن. (ج 4 ص 107 - 108 ، 112 وج 9 ص 479 وج 15 ص 395).</w:t>
      </w:r>
    </w:p>
    <w:p>
      <w:pPr>
        <w:pStyle w:val="BookText"/>
      </w:pPr>
      <w:r>
        <w:rPr>
          <w:rFonts w:ascii="Amiri" w:hAnsi="Amiri" w:eastAsia="Amiri" w:cs="Amiri"/>
          <w:lang w:bidi="ar-SA"/>
          <w:color w:val="111111"/>
          <w:sz w:val="28"/>
          <w:szCs w:val="28"/>
          <w:rtl/>
        </w:rPr>
        <w:t xml:space="preserve">وذرارينا خلف ظهورنا. (ج 9 ص 221).</w:t>
      </w:r>
    </w:p>
    <w:p>
      <w:pPr>
        <w:pStyle w:val="BookText"/>
      </w:pPr>
      <w:r>
        <w:rPr>
          <w:rFonts w:ascii="Amiri" w:hAnsi="Amiri" w:eastAsia="Amiri" w:cs="Amiri"/>
          <w:lang w:bidi="ar-SA"/>
          <w:color w:val="111111"/>
          <w:sz w:val="28"/>
          <w:szCs w:val="28"/>
          <w:rtl/>
        </w:rPr>
        <w:t xml:space="preserve">وذريتنا خلف ظهورنا. (ج 9 ص 223).</w:t>
      </w:r>
    </w:p>
    <w:p>
      <w:pPr>
        <w:pStyle w:val="BookText"/>
      </w:pPr>
      <w:r>
        <w:rPr>
          <w:rFonts w:ascii="Amiri" w:hAnsi="Amiri" w:eastAsia="Amiri" w:cs="Amiri"/>
          <w:lang w:bidi="ar-SA"/>
          <w:color w:val="111111"/>
          <w:sz w:val="28"/>
          <w:szCs w:val="28"/>
          <w:rtl/>
        </w:rPr>
        <w:t xml:space="preserve">سيظهر عليكم رجل مندحق البطن. (ج 8 ص 163).</w:t>
      </w:r>
    </w:p>
    <w:p>
      <w:pPr>
        <w:pStyle w:val="Heading3"/>
      </w:pPr>
      <w:bookmarkStart w:id="1151" w:name="_Toc720"/>
      <w:r>
        <w:t>[ع ب د]</w:t>
      </w:r>
      <w:bookmarkEnd w:id="1151"/>
    </w:p>
    <w:p>
      <w:pPr>
        <w:pStyle w:val="BookText"/>
      </w:pPr>
      <w:r>
        <w:rPr>
          <w:rFonts w:ascii="Amiri" w:hAnsi="Amiri" w:eastAsia="Amiri" w:cs="Amiri"/>
          <w:lang w:bidi="ar-SA"/>
          <w:color w:val="111111"/>
          <w:sz w:val="28"/>
          <w:szCs w:val="28"/>
          <w:rtl/>
        </w:rPr>
        <w:t xml:space="preserve">حب علي عبادة. (ج 17 ص 235).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مودة علي عبادة. (ج 17 ص 235 وج 20 ص 309 ، 420).</w:t>
      </w:r>
    </w:p>
    <w:p>
      <w:pPr>
        <w:pStyle w:val="BookText"/>
      </w:pPr>
      <w:r>
        <w:rPr>
          <w:rFonts w:ascii="Amiri" w:hAnsi="Amiri" w:eastAsia="Amiri" w:cs="Amiri"/>
          <w:lang w:bidi="ar-SA"/>
          <w:color w:val="111111"/>
          <w:sz w:val="28"/>
          <w:szCs w:val="28"/>
          <w:rtl/>
        </w:rPr>
        <w:t xml:space="preserve">أفضل العبادة انتظار الفرج. (ج 13 ص 265).</w:t>
      </w:r>
    </w:p>
    <w:p>
      <w:pPr>
        <w:pStyle w:val="BookText"/>
      </w:pPr>
      <w:r>
        <w:rPr>
          <w:rFonts w:ascii="Amiri" w:hAnsi="Amiri" w:eastAsia="Amiri" w:cs="Amiri"/>
          <w:lang w:bidi="ar-SA"/>
          <w:color w:val="111111"/>
          <w:sz w:val="28"/>
          <w:szCs w:val="28"/>
          <w:rtl/>
        </w:rPr>
        <w:t xml:space="preserve">عبادتي عند عبادة جدي كعبادة جدي عند عبادة رسول اللّه. (ج 8 ص 602 وج 18 ص 4).</w:t>
      </w:r>
    </w:p>
    <w:p>
      <w:pPr>
        <w:pStyle w:val="BookText"/>
      </w:pPr>
      <w:r>
        <w:rPr>
          <w:rFonts w:ascii="IRNazanin" w:hAnsi="IRNazanin" w:eastAsia="IRNazanin" w:cs="IRNazanin"/>
          <w:lang w:bidi="fa-IR"/>
          <w:color w:val="111111"/>
          <w:sz w:val="28"/>
          <w:szCs w:val="28"/>
          <w:rtl/>
        </w:rPr>
        <w:t xml:space="preserve">أعتق ألف عبد. (ج 8 ص 600 ، 618).</w:t>
      </w:r>
    </w:p>
    <w:p>
      <w:pPr>
        <w:pStyle w:val="BookText"/>
      </w:pPr>
      <w:r>
        <w:rPr>
          <w:rFonts w:ascii="Amiri" w:hAnsi="Amiri" w:eastAsia="Amiri" w:cs="Amiri"/>
          <w:lang w:bidi="ar-SA"/>
          <w:color w:val="111111"/>
          <w:sz w:val="28"/>
          <w:szCs w:val="28"/>
          <w:rtl/>
        </w:rPr>
        <w:t xml:space="preserve">أعجبني بركة هذا العقد أشبع جائعا وكسى عريانا وأغنى فقير وأعتق عبدا ورجع الى ربه. (ج 19 ص 118).</w:t>
      </w:r>
    </w:p>
    <w:p>
      <w:pPr>
        <w:pStyle w:val="BookText"/>
      </w:pPr>
      <w:r>
        <w:rPr>
          <w:rFonts w:ascii="Amiri" w:hAnsi="Amiri" w:eastAsia="Amiri" w:cs="Amiri"/>
          <w:lang w:bidi="ar-SA"/>
          <w:color w:val="111111"/>
          <w:sz w:val="28"/>
          <w:szCs w:val="28"/>
          <w:rtl/>
        </w:rPr>
        <w:t xml:space="preserve">ما كان في هذه الامة أعبد من فاطمة. (ج 10 ص 261).</w:t>
      </w:r>
    </w:p>
    <w:p>
      <w:pPr>
        <w:pStyle w:val="BookText"/>
      </w:pPr>
      <w:r>
        <w:rPr>
          <w:rFonts w:ascii="Amiri" w:hAnsi="Amiri" w:eastAsia="Amiri" w:cs="Amiri"/>
          <w:lang w:bidi="ar-SA"/>
          <w:color w:val="111111"/>
          <w:sz w:val="28"/>
          <w:szCs w:val="28"/>
          <w:rtl/>
        </w:rPr>
        <w:t xml:space="preserve">يأكل أكلة العبد ويجلس جلسة العبد. (ج 8 ص 275 ، 609).</w:t>
      </w:r>
    </w:p>
    <w:p>
      <w:pPr>
        <w:pStyle w:val="BookText"/>
      </w:pPr>
      <w:r>
        <w:rPr>
          <w:rFonts w:ascii="Amiri" w:hAnsi="Amiri" w:eastAsia="Amiri" w:cs="Amiri"/>
          <w:lang w:bidi="ar-SA"/>
          <w:color w:val="111111"/>
          <w:sz w:val="28"/>
          <w:szCs w:val="28"/>
          <w:rtl/>
        </w:rPr>
        <w:t xml:space="preserve">عبادة أمير المؤمنين عليه‌السلام. (ج 8 ص 596 - 603).</w:t>
      </w:r>
    </w:p>
    <w:p>
      <w:pPr>
        <w:pStyle w:val="BookText"/>
      </w:pPr>
      <w:r>
        <w:rPr>
          <w:rFonts w:ascii="Amiri" w:hAnsi="Amiri" w:eastAsia="Amiri" w:cs="Amiri"/>
          <w:lang w:bidi="ar-SA"/>
          <w:color w:val="111111"/>
          <w:sz w:val="28"/>
          <w:szCs w:val="28"/>
          <w:rtl/>
        </w:rPr>
        <w:t xml:space="preserve">ذكر علي عبادة. (ج 5 ص 130 وج 6 ص 482 وج 15 ص 608 وج 17 ص 137 - 138 وج 20 ص 232 وج 21 ص 656 - 657 وج 7 ص 111 112).</w:t>
      </w:r>
    </w:p>
    <w:p>
      <w:pPr>
        <w:pStyle w:val="BookText"/>
      </w:pPr>
      <w:r>
        <w:rPr>
          <w:rFonts w:ascii="Amiri" w:hAnsi="Amiri" w:eastAsia="Amiri" w:cs="Amiri"/>
          <w:lang w:bidi="ar-SA"/>
          <w:color w:val="111111"/>
          <w:sz w:val="28"/>
          <w:szCs w:val="28"/>
          <w:rtl/>
        </w:rPr>
        <w:t xml:space="preserve">النظر الى وجه علي عبادة. (ج 4 ص 424 - 425 وج 7 ص 89 - 110 وج 5 ص 130 وج 17 ص 139 - 156 وج 21 ص 608 - 616).</w:t>
      </w:r>
    </w:p>
    <w:p>
      <w:pPr>
        <w:pStyle w:val="BookText"/>
      </w:pPr>
      <w:r>
        <w:rPr>
          <w:rFonts w:ascii="Amiri" w:hAnsi="Amiri" w:eastAsia="Amiri" w:cs="Amiri"/>
          <w:lang w:bidi="ar-SA"/>
          <w:color w:val="111111"/>
          <w:sz w:val="28"/>
          <w:szCs w:val="28"/>
          <w:rtl/>
        </w:rPr>
        <w:t xml:space="preserve">عبادة سيد الشهداء عليه‌السلام. (ج 11 ص 418 وج 19 ص 427 - 430).</w:t>
      </w:r>
    </w:p>
    <w:p>
      <w:pPr>
        <w:pStyle w:val="BookText"/>
      </w:pPr>
      <w:r>
        <w:rPr>
          <w:rFonts w:ascii="Amiri" w:hAnsi="Amiri" w:eastAsia="Amiri" w:cs="Amiri"/>
          <w:lang w:bidi="ar-SA"/>
          <w:color w:val="111111"/>
          <w:sz w:val="28"/>
          <w:szCs w:val="28"/>
          <w:rtl/>
        </w:rPr>
        <w:t xml:space="preserve">عبادة سيد العابدين عليه‌السلام. (ج 12 ص 18 - 23 وج 19 ص 447 - 453).</w:t>
      </w:r>
    </w:p>
    <w:p>
      <w:pPr>
        <w:pStyle w:val="BookText"/>
      </w:pPr>
      <w:r>
        <w:rPr>
          <w:rFonts w:ascii="Amiri" w:hAnsi="Amiri" w:eastAsia="Amiri" w:cs="Amiri"/>
          <w:lang w:bidi="ar-SA"/>
          <w:color w:val="111111"/>
          <w:sz w:val="28"/>
          <w:szCs w:val="28"/>
          <w:rtl/>
        </w:rPr>
        <w:t xml:space="preserve">عبادة الامام محمد بن علي عليهما‌السلام. (ج 19 ص 490).</w:t>
      </w:r>
    </w:p>
    <w:p>
      <w:pPr>
        <w:pStyle w:val="BookText"/>
      </w:pPr>
      <w:r>
        <w:rPr>
          <w:rFonts w:ascii="Amiri" w:hAnsi="Amiri" w:eastAsia="Amiri" w:cs="Amiri"/>
          <w:lang w:bidi="ar-SA"/>
          <w:color w:val="111111"/>
          <w:sz w:val="28"/>
          <w:szCs w:val="28"/>
          <w:rtl/>
        </w:rPr>
        <w:t xml:space="preserve">عبادة الامام موسى بن جعفر عليهما‌السلام. (ج 19 ص 539 - 540).</w:t>
      </w:r>
    </w:p>
    <w:p>
      <w:pPr>
        <w:pStyle w:val="BookText"/>
      </w:pPr>
      <w:r>
        <w:rPr>
          <w:rFonts w:ascii="Amiri" w:hAnsi="Amiri" w:eastAsia="Amiri" w:cs="Amiri"/>
          <w:lang w:bidi="ar-SA"/>
          <w:color w:val="111111"/>
          <w:sz w:val="28"/>
          <w:szCs w:val="28"/>
          <w:rtl/>
        </w:rPr>
        <w:t xml:space="preserve">من شك في علي [عليه‌السلام] كان في النار وان بالغ في عبادته. (ج 7 ص 333 - 334 وج 17 ص 283).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61" w:name="pg11313_139262"/>
    <w:bookmarkEnd w:id="261"/>
    <w:p>
      <w:pPr>
        <w:pStyle w:val="BookText"/>
      </w:pPr>
      <w:r>
        <w:rPr>
          <w:rFonts w:ascii="Amiri" w:hAnsi="Amiri" w:eastAsia="Amiri" w:cs="Amiri"/>
          <w:lang w:bidi="ar-SA"/>
          <w:color w:val="111111"/>
          <w:sz w:val="28"/>
          <w:szCs w:val="28"/>
          <w:rtl/>
        </w:rPr>
        <w:t xml:space="preserve">عبد اللّه بين الركن والمقام. (ج 4 ص 20 ، 245 ، 248 وج 7 ص 179 وج 20 ص 290 ، 315 وج 9 ص 491 - 494 وج 15 ص 67 ، 584).</w:t>
      </w:r>
    </w:p>
    <w:p>
      <w:pPr>
        <w:pStyle w:val="BookText"/>
      </w:pPr>
      <w:r>
        <w:rPr>
          <w:rFonts w:ascii="Amiri" w:hAnsi="Amiri" w:eastAsia="Amiri" w:cs="Amiri"/>
          <w:lang w:bidi="ar-SA"/>
          <w:color w:val="111111"/>
          <w:sz w:val="28"/>
          <w:szCs w:val="28"/>
          <w:rtl/>
        </w:rPr>
        <w:t xml:space="preserve">لو ان عبدا عبد اللّه مثل ما أقام نوح في قومه ... (ج 7 ص 177 وج 17 ص 183 وج 21 ص 361 - 362).</w:t>
      </w:r>
    </w:p>
    <w:p>
      <w:pPr>
        <w:pStyle w:val="BookText"/>
      </w:pPr>
      <w:r>
        <w:rPr>
          <w:rFonts w:ascii="IRNazanin" w:hAnsi="IRNazanin" w:eastAsia="IRNazanin" w:cs="IRNazanin"/>
          <w:lang w:bidi="fa-IR"/>
          <w:color w:val="111111"/>
          <w:sz w:val="28"/>
          <w:szCs w:val="28"/>
          <w:rtl/>
        </w:rPr>
        <w:t xml:space="preserve">لو ان عابدا عبد اللّه ... ألف عام وألف عام ... (ج 4 ص 20 ، 498 وج 15 ص 67).</w:t>
      </w:r>
    </w:p>
    <w:p>
      <w:pPr>
        <w:pStyle w:val="BookText"/>
      </w:pPr>
      <w:r>
        <w:rPr>
          <w:rFonts w:ascii="Amiri" w:hAnsi="Amiri" w:eastAsia="Amiri" w:cs="Amiri"/>
          <w:lang w:bidi="ar-SA"/>
          <w:color w:val="111111"/>
          <w:sz w:val="28"/>
          <w:szCs w:val="28"/>
          <w:rtl/>
        </w:rPr>
        <w:t xml:space="preserve">لو ان عبدا عبد اللّه بين الصفا والمروة ألف عام ثم ألف عام ثم ألف عام. (ج 5 ص 262 وج 9 ص 491 - 494 وج 16 ص 132 وج 17 ص 186).</w:t>
      </w:r>
    </w:p>
    <w:p>
      <w:pPr>
        <w:pStyle w:val="BookText"/>
      </w:pPr>
      <w:r>
        <w:rPr>
          <w:rFonts w:ascii="Amiri" w:hAnsi="Amiri" w:eastAsia="Amiri" w:cs="Amiri"/>
          <w:lang w:bidi="ar-SA"/>
          <w:color w:val="111111"/>
          <w:sz w:val="28"/>
          <w:szCs w:val="28"/>
          <w:rtl/>
        </w:rPr>
        <w:t xml:space="preserve">اللّهم اني لا أعرف لك عبدا من هذه الامة عبدك قبلي غير نبيك. (ج 20 ص 501).</w:t>
      </w:r>
    </w:p>
    <w:p>
      <w:pPr>
        <w:pStyle w:val="BookText"/>
      </w:pPr>
      <w:r>
        <w:rPr>
          <w:rFonts w:ascii="Amiri" w:hAnsi="Amiri" w:eastAsia="Amiri" w:cs="Amiri"/>
          <w:lang w:bidi="ar-SA"/>
          <w:color w:val="111111"/>
          <w:sz w:val="28"/>
          <w:szCs w:val="28"/>
          <w:rtl/>
        </w:rPr>
        <w:t xml:space="preserve">استدعى بصوته بعض عبيده فلم يجبه. (ج 18 ص 29).</w:t>
      </w:r>
    </w:p>
    <w:p>
      <w:pPr>
        <w:pStyle w:val="Heading3"/>
      </w:pPr>
      <w:bookmarkStart w:id="1152" w:name="_Toc721"/>
      <w:r>
        <w:t>[ع ب س]</w:t>
      </w:r>
      <w:bookmarkEnd w:id="1152"/>
    </w:p>
    <w:p>
      <w:pPr>
        <w:pStyle w:val="BookText"/>
      </w:pPr>
      <w:r>
        <w:rPr>
          <w:rFonts w:ascii="Amiri" w:hAnsi="Amiri" w:eastAsia="Amiri" w:cs="Amiri"/>
          <w:lang w:bidi="ar-SA"/>
          <w:color w:val="111111"/>
          <w:sz w:val="28"/>
          <w:szCs w:val="28"/>
          <w:rtl/>
        </w:rPr>
        <w:t xml:space="preserve">فقال رجل من عبس لا يحسن أن يقول فلم يبرح من مكانه حتى تخبط الشيطان.</w:t>
      </w:r>
    </w:p>
    <w:p>
      <w:pPr>
        <w:pStyle w:val="BookText"/>
      </w:pPr>
      <w:r>
        <w:rPr>
          <w:rFonts w:ascii="IRNazanin" w:hAnsi="IRNazanin" w:eastAsia="IRNazanin" w:cs="IRNazanin"/>
          <w:lang w:bidi="fa-IR"/>
          <w:color w:val="111111"/>
          <w:sz w:val="28"/>
          <w:szCs w:val="28"/>
          <w:rtl/>
        </w:rPr>
        <w:t xml:space="preserve">(ج 6 ص 474).</w:t>
      </w:r>
    </w:p>
    <w:p>
      <w:pPr>
        <w:pStyle w:val="BookText"/>
      </w:pPr>
      <w:r>
        <w:rPr>
          <w:rFonts w:ascii="Amiri" w:hAnsi="Amiri" w:eastAsia="Amiri" w:cs="Amiri"/>
          <w:lang w:bidi="ar-SA"/>
          <w:color w:val="111111"/>
          <w:sz w:val="28"/>
          <w:szCs w:val="28"/>
          <w:rtl/>
        </w:rPr>
        <w:t xml:space="preserve">اللّهم لا تنس هذا اليوم للعباس. (ج 18 ص 120).</w:t>
      </w:r>
    </w:p>
    <w:p>
      <w:pPr>
        <w:pStyle w:val="BookText"/>
      </w:pPr>
      <w:r>
        <w:rPr>
          <w:rFonts w:ascii="Amiri" w:hAnsi="Amiri" w:eastAsia="Amiri" w:cs="Amiri"/>
          <w:lang w:bidi="ar-SA"/>
          <w:color w:val="111111"/>
          <w:sz w:val="28"/>
          <w:szCs w:val="28"/>
          <w:rtl/>
        </w:rPr>
        <w:t xml:space="preserve">كأنه العباس في زيه وسلاحه وفرسه. (ج 18 ص 120).</w:t>
      </w:r>
    </w:p>
    <w:p>
      <w:pPr>
        <w:pStyle w:val="BookText"/>
      </w:pPr>
      <w:r>
        <w:rPr>
          <w:rFonts w:ascii="Amiri" w:hAnsi="Amiri" w:eastAsia="Amiri" w:cs="Amiri"/>
          <w:lang w:bidi="ar-SA"/>
          <w:color w:val="111111"/>
          <w:sz w:val="28"/>
          <w:szCs w:val="28"/>
          <w:rtl/>
        </w:rPr>
        <w:t xml:space="preserve">فقال معاوية من خرج الى العباس فقتله فله عندي من المال كذا وكذا. (ج 18 ص 120).</w:t>
      </w:r>
    </w:p>
    <w:p>
      <w:pPr>
        <w:pStyle w:val="Heading3"/>
      </w:pPr>
      <w:bookmarkStart w:id="1153" w:name="_Toc722"/>
      <w:r>
        <w:t>[ع ب ط]</w:t>
      </w:r>
      <w:bookmarkEnd w:id="1153"/>
    </w:p>
    <w:p>
      <w:pPr>
        <w:pStyle w:val="BookText"/>
      </w:pPr>
      <w:r>
        <w:rPr>
          <w:rFonts w:ascii="Amiri" w:hAnsi="Amiri" w:eastAsia="Amiri" w:cs="Amiri"/>
          <w:lang w:bidi="ar-SA"/>
          <w:color w:val="111111"/>
          <w:sz w:val="28"/>
          <w:szCs w:val="28"/>
          <w:rtl/>
        </w:rPr>
        <w:t xml:space="preserve">ما رفع حجر بإيلياء ليلة قتل علي الا وجد تحته دم عبيط. (ج 8 ص 765).</w:t>
      </w:r>
    </w:p>
    <w:p>
      <w:pPr>
        <w:pStyle w:val="BookText"/>
      </w:pPr>
      <w:r>
        <w:rPr>
          <w:rFonts w:ascii="Amiri" w:hAnsi="Amiri" w:eastAsia="Amiri" w:cs="Amiri"/>
          <w:lang w:bidi="ar-SA"/>
          <w:color w:val="111111"/>
          <w:sz w:val="28"/>
          <w:szCs w:val="28"/>
          <w:rtl/>
        </w:rPr>
        <w:t xml:space="preserve">ما رفع حجر الا وجد تحته دم عبيط. (ج 11 ص 462 ، 481 - 489 وج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62" w:name="pg11313_139263"/>
    <w:bookmarkEnd w:id="262"/>
    <w:p>
      <w:pPr>
        <w:pStyle w:val="BookText"/>
      </w:pPr>
      <w:r>
        <w:rPr>
          <w:rFonts w:ascii="IRNazanin" w:hAnsi="IRNazanin" w:eastAsia="IRNazanin" w:cs="IRNazanin"/>
          <w:lang w:bidi="fa-IR"/>
          <w:color w:val="111111"/>
          <w:sz w:val="28"/>
          <w:szCs w:val="28"/>
          <w:rtl/>
        </w:rPr>
        <w:t xml:space="preserve">19 ص 405 - 406).</w:t>
      </w:r>
    </w:p>
    <w:p>
      <w:pPr>
        <w:pStyle w:val="BookText"/>
      </w:pPr>
      <w:r>
        <w:rPr>
          <w:rFonts w:ascii="Amiri" w:hAnsi="Amiri" w:eastAsia="Amiri" w:cs="Amiri"/>
          <w:lang w:bidi="ar-SA"/>
          <w:color w:val="111111"/>
          <w:sz w:val="28"/>
          <w:szCs w:val="28"/>
          <w:rtl/>
        </w:rPr>
        <w:t xml:space="preserve">وإذا بها قد نبع من ساقها دم عبيط. (ج 18 ص 215).</w:t>
      </w:r>
    </w:p>
    <w:p>
      <w:pPr>
        <w:pStyle w:val="BookText"/>
      </w:pPr>
      <w:r>
        <w:rPr>
          <w:rFonts w:ascii="Amiri" w:hAnsi="Amiri" w:eastAsia="Amiri" w:cs="Amiri"/>
          <w:lang w:bidi="ar-SA"/>
          <w:color w:val="111111"/>
          <w:sz w:val="28"/>
          <w:szCs w:val="28"/>
          <w:rtl/>
        </w:rPr>
        <w:t xml:space="preserve">ما علي الا هذه العباءة. (ج 4 ص 44 - 46 وج 10 ص 40 وج 19 ص 30).</w:t>
      </w:r>
    </w:p>
    <w:p>
      <w:pPr>
        <w:pStyle w:val="BookText"/>
      </w:pPr>
      <w:r>
        <w:rPr>
          <w:rFonts w:ascii="Amiri" w:hAnsi="Amiri" w:eastAsia="Amiri" w:cs="Amiri"/>
          <w:lang w:bidi="ar-SA"/>
          <w:color w:val="111111"/>
          <w:sz w:val="28"/>
          <w:szCs w:val="28"/>
          <w:rtl/>
        </w:rPr>
        <w:t xml:space="preserve">يا علي انك عبقريهم. (ج 4 ص 274 وج 15 ص 60 وج 20 ص 272 - 373).</w:t>
      </w:r>
    </w:p>
    <w:p>
      <w:pPr>
        <w:pStyle w:val="Heading3"/>
      </w:pPr>
      <w:bookmarkStart w:id="1154" w:name="_Toc723"/>
      <w:r>
        <w:t>[ع ت ر]</w:t>
      </w:r>
      <w:bookmarkEnd w:id="1154"/>
    </w:p>
    <w:p>
      <w:pPr>
        <w:pStyle w:val="BookText"/>
      </w:pPr>
      <w:r>
        <w:rPr>
          <w:rFonts w:ascii="Amiri" w:hAnsi="Amiri" w:eastAsia="Amiri" w:cs="Amiri"/>
          <w:lang w:bidi="ar-SA"/>
          <w:color w:val="111111"/>
          <w:sz w:val="28"/>
          <w:szCs w:val="28"/>
          <w:rtl/>
        </w:rPr>
        <w:t xml:space="preserve">علي عترة رسول اللّه. (ج 6 ص 438 وج 15 ص 561 ، 613).</w:t>
      </w:r>
    </w:p>
    <w:p>
      <w:pPr>
        <w:pStyle w:val="BookText"/>
      </w:pPr>
      <w:r>
        <w:rPr>
          <w:rFonts w:ascii="Amiri" w:hAnsi="Amiri" w:eastAsia="Amiri" w:cs="Amiri"/>
          <w:lang w:bidi="ar-SA"/>
          <w:color w:val="111111"/>
          <w:sz w:val="28"/>
          <w:szCs w:val="28"/>
          <w:rtl/>
        </w:rPr>
        <w:t xml:space="preserve">ان اللّه يبغض ... والمبغض عترة نبيه. (ج 9 ص 521).</w:t>
      </w:r>
    </w:p>
    <w:p>
      <w:pPr>
        <w:pStyle w:val="BookText"/>
      </w:pPr>
      <w:r>
        <w:rPr>
          <w:rFonts w:ascii="Amiri" w:hAnsi="Amiri" w:eastAsia="Amiri" w:cs="Amiri"/>
          <w:lang w:bidi="ar-SA"/>
          <w:color w:val="111111"/>
          <w:sz w:val="28"/>
          <w:szCs w:val="28"/>
          <w:rtl/>
        </w:rPr>
        <w:t xml:space="preserve">اللّهم انك عترة رسولك. (ج 18 ص 524).</w:t>
      </w:r>
    </w:p>
    <w:p>
      <w:pPr>
        <w:pStyle w:val="BookText"/>
      </w:pPr>
      <w:r>
        <w:rPr>
          <w:rFonts w:ascii="Amiri" w:hAnsi="Amiri" w:eastAsia="Amiri" w:cs="Amiri"/>
          <w:lang w:bidi="ar-SA"/>
          <w:color w:val="111111"/>
          <w:sz w:val="28"/>
          <w:szCs w:val="28"/>
          <w:rtl/>
        </w:rPr>
        <w:t xml:space="preserve">أبو العترة الطاهرة. (ج 4 ص 101).</w:t>
      </w:r>
    </w:p>
    <w:p>
      <w:pPr>
        <w:pStyle w:val="BookText"/>
      </w:pPr>
      <w:r>
        <w:rPr>
          <w:rFonts w:ascii="Amiri" w:hAnsi="Amiri" w:eastAsia="Amiri" w:cs="Amiri"/>
          <w:lang w:bidi="ar-SA"/>
          <w:color w:val="111111"/>
          <w:sz w:val="28"/>
          <w:szCs w:val="28"/>
          <w:rtl/>
        </w:rPr>
        <w:t xml:space="preserve">بعترته أثيب وأعاقب. (ج 4 ص 123).</w:t>
      </w:r>
    </w:p>
    <w:p>
      <w:pPr>
        <w:pStyle w:val="BookText"/>
      </w:pPr>
      <w:r>
        <w:rPr>
          <w:rFonts w:ascii="Amiri" w:hAnsi="Amiri" w:eastAsia="Amiri" w:cs="Amiri"/>
          <w:lang w:bidi="ar-SA"/>
          <w:color w:val="111111"/>
          <w:sz w:val="28"/>
          <w:szCs w:val="28"/>
          <w:rtl/>
        </w:rPr>
        <w:t xml:space="preserve">يا موسى انه من ذرية أحمد وعترته. (ج 4 ص 355 وج 13 ص 125).</w:t>
      </w:r>
    </w:p>
    <w:p>
      <w:pPr>
        <w:pStyle w:val="BookText"/>
      </w:pPr>
      <w:r>
        <w:rPr>
          <w:rFonts w:ascii="Amiri" w:hAnsi="Amiri" w:eastAsia="Amiri" w:cs="Amiri"/>
          <w:lang w:bidi="ar-SA"/>
          <w:color w:val="111111"/>
          <w:sz w:val="28"/>
          <w:szCs w:val="28"/>
          <w:rtl/>
        </w:rPr>
        <w:t xml:space="preserve">وهو الثائر من عترتك. (ج 5 ص 46).</w:t>
      </w:r>
    </w:p>
    <w:p>
      <w:pPr>
        <w:pStyle w:val="BookText"/>
      </w:pPr>
      <w:r>
        <w:rPr>
          <w:rFonts w:ascii="Amiri" w:hAnsi="Amiri" w:eastAsia="Amiri" w:cs="Amiri"/>
          <w:lang w:bidi="ar-SA"/>
          <w:color w:val="111111"/>
          <w:sz w:val="28"/>
          <w:szCs w:val="28"/>
          <w:rtl/>
        </w:rPr>
        <w:t xml:space="preserve">لا يؤمن أحد حتى أكون أحب اليه من نفسه ويكون عترتي أحب اليه من عترته. (ج 9 ص 392 - 393).</w:t>
      </w:r>
    </w:p>
    <w:p>
      <w:pPr>
        <w:pStyle w:val="BookText"/>
      </w:pPr>
      <w:r>
        <w:rPr>
          <w:rFonts w:ascii="Amiri" w:hAnsi="Amiri" w:eastAsia="Amiri" w:cs="Amiri"/>
          <w:lang w:bidi="ar-SA"/>
          <w:color w:val="111111"/>
          <w:sz w:val="28"/>
          <w:szCs w:val="28"/>
          <w:rtl/>
        </w:rPr>
        <w:t xml:space="preserve">ستة [سبعة] لعنتهم وكل نبي مجاب ... والمستحل من عترتي ما حرم اللّه.</w:t>
      </w:r>
    </w:p>
    <w:p>
      <w:pPr>
        <w:pStyle w:val="BookText"/>
      </w:pPr>
      <w:r>
        <w:rPr>
          <w:rFonts w:ascii="IRNazanin" w:hAnsi="IRNazanin" w:eastAsia="IRNazanin" w:cs="IRNazanin"/>
          <w:lang w:bidi="fa-IR"/>
          <w:color w:val="111111"/>
          <w:sz w:val="28"/>
          <w:szCs w:val="28"/>
          <w:rtl/>
        </w:rPr>
        <w:t xml:space="preserve">(ج 9 ص 470 - 475).</w:t>
      </w:r>
    </w:p>
    <w:p>
      <w:pPr>
        <w:pStyle w:val="BookText"/>
      </w:pPr>
      <w:r>
        <w:rPr>
          <w:rFonts w:ascii="Amiri" w:hAnsi="Amiri" w:eastAsia="Amiri" w:cs="Amiri"/>
          <w:lang w:bidi="ar-SA"/>
          <w:color w:val="111111"/>
          <w:sz w:val="28"/>
          <w:szCs w:val="28"/>
          <w:rtl/>
        </w:rPr>
        <w:t xml:space="preserve">لو أن عبدا عبد اللّه ألف عام وألف عام وألف عام بين الركن والمقام ولقي اللّه عزوجل مبغضا لعلي بن أبي طالب وعترتي أكبه اللّه ... (ج 4 ص 248 وج 20 ص 290 ، 315).</w:t>
      </w:r>
    </w:p>
    <w:p>
      <w:pPr>
        <w:pStyle w:val="BookText"/>
      </w:pPr>
      <w:r>
        <w:rPr>
          <w:rFonts w:ascii="Amiri" w:hAnsi="Amiri" w:eastAsia="Amiri" w:cs="Amiri"/>
          <w:lang w:bidi="ar-SA"/>
          <w:color w:val="111111"/>
          <w:sz w:val="28"/>
          <w:szCs w:val="28"/>
          <w:rtl/>
        </w:rPr>
        <w:t xml:space="preserve">من لم يعرف حق عترتي فهو لإحدى ثلاث. (ج 9 ص 517).</w:t>
      </w:r>
    </w:p>
    <w:p>
      <w:pPr>
        <w:pStyle w:val="BookText"/>
      </w:pPr>
      <w:r>
        <w:rPr>
          <w:rFonts w:ascii="Amiri" w:hAnsi="Amiri" w:eastAsia="Amiri" w:cs="Amiri"/>
          <w:lang w:bidi="ar-SA"/>
          <w:color w:val="111111"/>
          <w:sz w:val="28"/>
          <w:szCs w:val="28"/>
          <w:rtl/>
        </w:rPr>
        <w:t xml:space="preserve">أنا امام البرية ووصي خير الخليقة وأبو العترة الطاهرة. (ج 4 ص 101).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المهدي من عترتي من فاطمة. (ج 19 ص 671 - 672).</w:t>
      </w:r>
    </w:p>
    <w:p>
      <w:pPr>
        <w:pStyle w:val="BookText"/>
      </w:pPr>
      <w:r>
        <w:rPr>
          <w:rFonts w:ascii="Amiri" w:hAnsi="Amiri" w:eastAsia="Amiri" w:cs="Amiri"/>
          <w:lang w:bidi="ar-SA"/>
          <w:color w:val="111111"/>
          <w:sz w:val="28"/>
          <w:szCs w:val="28"/>
          <w:rtl/>
        </w:rPr>
        <w:t xml:space="preserve">فيبعث اللّه رجلا من عترتي أفرق الثنايا. (ج 19 ص 657).</w:t>
      </w:r>
    </w:p>
    <w:p>
      <w:pPr>
        <w:pStyle w:val="BookText"/>
      </w:pPr>
      <w:r>
        <w:rPr>
          <w:rFonts w:ascii="Amiri" w:hAnsi="Amiri" w:eastAsia="Amiri" w:cs="Amiri"/>
          <w:lang w:bidi="ar-SA"/>
          <w:color w:val="111111"/>
          <w:sz w:val="28"/>
          <w:szCs w:val="28"/>
          <w:rtl/>
        </w:rPr>
        <w:t xml:space="preserve">فيبعث اللّه رجلا من عترتي من أهل بيتي فيملأ الأرض قسطا. (ج 19 ص 663).</w:t>
      </w:r>
    </w:p>
    <w:p>
      <w:pPr>
        <w:pStyle w:val="BookText"/>
      </w:pPr>
      <w:r>
        <w:rPr>
          <w:rFonts w:ascii="Amiri" w:hAnsi="Amiri" w:eastAsia="Amiri" w:cs="Amiri"/>
          <w:lang w:bidi="ar-SA"/>
          <w:color w:val="111111"/>
          <w:sz w:val="28"/>
          <w:szCs w:val="28"/>
          <w:rtl/>
        </w:rPr>
        <w:t xml:space="preserve">مثل عترتي كسفينة نوح. (ج 9 ص 290).</w:t>
      </w:r>
    </w:p>
    <w:p>
      <w:pPr>
        <w:pStyle w:val="BookText"/>
      </w:pPr>
      <w:r>
        <w:rPr>
          <w:rFonts w:ascii="Amiri" w:hAnsi="Amiri" w:eastAsia="Amiri" w:cs="Amiri"/>
          <w:lang w:bidi="ar-SA"/>
          <w:color w:val="111111"/>
          <w:sz w:val="28"/>
          <w:szCs w:val="28"/>
          <w:rtl/>
        </w:rPr>
        <w:t xml:space="preserve">عترتي كسفينة نوح. (ج 9 ص 288 - 289).</w:t>
      </w:r>
    </w:p>
    <w:p>
      <w:pPr>
        <w:pStyle w:val="BookText"/>
      </w:pPr>
      <w:r>
        <w:rPr>
          <w:rFonts w:ascii="Amiri" w:hAnsi="Amiri" w:eastAsia="Amiri" w:cs="Amiri"/>
          <w:lang w:bidi="ar-SA"/>
          <w:color w:val="111111"/>
          <w:sz w:val="28"/>
          <w:szCs w:val="28"/>
          <w:rtl/>
        </w:rPr>
        <w:t xml:space="preserve">وعلي وصي في عترتي. (ج 15 ص 170 ، 173).</w:t>
      </w:r>
    </w:p>
    <w:p>
      <w:pPr>
        <w:pStyle w:val="BookText"/>
      </w:pPr>
      <w:r>
        <w:rPr>
          <w:rFonts w:ascii="Amiri" w:hAnsi="Amiri" w:eastAsia="Amiri" w:cs="Amiri"/>
          <w:lang w:bidi="ar-SA"/>
          <w:color w:val="111111"/>
          <w:sz w:val="28"/>
          <w:szCs w:val="28"/>
          <w:rtl/>
        </w:rPr>
        <w:t xml:space="preserve">ألا لعنة اللّه والملائكة والناس أجمعين على من انتقص شيا من حقي وعلى من آذاني في عترتي. (ج 9 ص 516).</w:t>
      </w:r>
    </w:p>
    <w:p>
      <w:pPr>
        <w:pStyle w:val="BookText"/>
      </w:pPr>
      <w:r>
        <w:rPr>
          <w:rFonts w:ascii="Amiri" w:hAnsi="Amiri" w:eastAsia="Amiri" w:cs="Amiri"/>
          <w:lang w:bidi="ar-SA"/>
          <w:color w:val="111111"/>
          <w:sz w:val="28"/>
          <w:szCs w:val="28"/>
          <w:rtl/>
        </w:rPr>
        <w:t xml:space="preserve">من آذاني في عترتي فعليه لعنة اللّه. (ج 9 ص 516 وج 18 ص 457).</w:t>
      </w:r>
    </w:p>
    <w:p>
      <w:pPr>
        <w:pStyle w:val="BookText"/>
      </w:pPr>
      <w:r>
        <w:rPr>
          <w:rFonts w:ascii="Amiri" w:hAnsi="Amiri" w:eastAsia="Amiri" w:cs="Amiri"/>
          <w:lang w:bidi="ar-SA"/>
          <w:color w:val="111111"/>
          <w:sz w:val="28"/>
          <w:szCs w:val="28"/>
          <w:rtl/>
        </w:rPr>
        <w:t xml:space="preserve">حرمت الجنة على من ظلم أهل بيتي وآذاني في عترتي. (ج 18 ص 641).</w:t>
      </w:r>
    </w:p>
    <w:p>
      <w:pPr>
        <w:pStyle w:val="BookText"/>
      </w:pPr>
      <w:r>
        <w:rPr>
          <w:rFonts w:ascii="Amiri" w:hAnsi="Amiri" w:eastAsia="Amiri" w:cs="Amiri"/>
          <w:lang w:bidi="ar-SA"/>
          <w:color w:val="111111"/>
          <w:sz w:val="28"/>
          <w:szCs w:val="28"/>
          <w:rtl/>
        </w:rPr>
        <w:t xml:space="preserve">اشتد غضب اللّه وغضب رسوله على من احتقر ذريتي وآذاني في عترتي.</w:t>
      </w:r>
    </w:p>
    <w:p>
      <w:pPr>
        <w:pStyle w:val="BookText"/>
      </w:pPr>
      <w:r>
        <w:rPr>
          <w:rFonts w:ascii="IRNazanin" w:hAnsi="IRNazanin" w:eastAsia="IRNazanin" w:cs="IRNazanin"/>
          <w:lang w:bidi="fa-IR"/>
          <w:color w:val="111111"/>
          <w:sz w:val="28"/>
          <w:szCs w:val="28"/>
          <w:rtl/>
        </w:rPr>
        <w:t xml:space="preserve">(ج 9 ص 520 وج 18 ص 441).</w:t>
      </w:r>
    </w:p>
    <w:p>
      <w:pPr>
        <w:pStyle w:val="BookText"/>
      </w:pPr>
      <w:r>
        <w:rPr>
          <w:rFonts w:ascii="Amiri" w:hAnsi="Amiri" w:eastAsia="Amiri" w:cs="Amiri"/>
          <w:lang w:bidi="ar-SA"/>
          <w:color w:val="111111"/>
          <w:sz w:val="28"/>
          <w:szCs w:val="28"/>
          <w:rtl/>
        </w:rPr>
        <w:t xml:space="preserve">اشتد غضب اللّه وغضبي على من أهرق دمي أو آذاني في عترتي. (ج 9 ص 520 وج 18 ص 441).</w:t>
      </w:r>
    </w:p>
    <w:p>
      <w:pPr>
        <w:pStyle w:val="BookText"/>
      </w:pPr>
      <w:r>
        <w:rPr>
          <w:rFonts w:ascii="Amiri" w:hAnsi="Amiri" w:eastAsia="Amiri" w:cs="Amiri"/>
          <w:lang w:bidi="ar-SA"/>
          <w:color w:val="111111"/>
          <w:sz w:val="28"/>
          <w:szCs w:val="28"/>
          <w:rtl/>
        </w:rPr>
        <w:t xml:space="preserve">اشتد غضب اللّه على من آذاني في عترتي. (ج 9 ص 518 - 519 وج 18 ص 439 - 440 ، 544).</w:t>
      </w:r>
    </w:p>
    <w:p>
      <w:pPr>
        <w:pStyle w:val="BookText"/>
      </w:pPr>
      <w:r>
        <w:rPr>
          <w:rFonts w:ascii="Amiri" w:hAnsi="Amiri" w:eastAsia="Amiri" w:cs="Amiri"/>
          <w:lang w:bidi="ar-SA"/>
          <w:color w:val="111111"/>
          <w:sz w:val="28"/>
          <w:szCs w:val="28"/>
          <w:rtl/>
        </w:rPr>
        <w:t xml:space="preserve">من لم يعرف حق عترتي والأنصار. (ج 9 ص 517 وج 18 ص 507 - 508).</w:t>
      </w:r>
    </w:p>
    <w:p>
      <w:pPr>
        <w:pStyle w:val="BookText"/>
      </w:pPr>
      <w:r>
        <w:rPr>
          <w:rFonts w:ascii="Amiri" w:hAnsi="Amiri" w:eastAsia="Amiri" w:cs="Amiri"/>
          <w:lang w:bidi="ar-SA"/>
          <w:color w:val="111111"/>
          <w:sz w:val="28"/>
          <w:szCs w:val="28"/>
          <w:rtl/>
        </w:rPr>
        <w:t xml:space="preserve">أوصيكم بعترتي. (ج 6 ص 450 وج 9 ص 443 وج 18 ص 468 ، 526).</w:t>
      </w:r>
    </w:p>
    <w:p>
      <w:pPr>
        <w:pStyle w:val="BookText"/>
      </w:pPr>
      <w:r>
        <w:rPr>
          <w:rFonts w:ascii="Amiri" w:hAnsi="Amiri" w:eastAsia="Amiri" w:cs="Amiri"/>
          <w:lang w:bidi="ar-SA"/>
          <w:color w:val="111111"/>
          <w:sz w:val="28"/>
          <w:szCs w:val="28"/>
          <w:rtl/>
        </w:rPr>
        <w:t xml:space="preserve">أوصيكم بعترتي خيرا موعدكم الحوض. (ج 6 ص 450 وج 9 ص 515 وج 17 ص 17).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أوصيكم بعترتي أهل بيتي. (ج 9 ص 367).</w:t>
      </w:r>
    </w:p>
    <w:p>
      <w:pPr>
        <w:pStyle w:val="BookText"/>
      </w:pPr>
      <w:r>
        <w:rPr>
          <w:rFonts w:ascii="Amiri" w:hAnsi="Amiri" w:eastAsia="Amiri" w:cs="Amiri"/>
          <w:lang w:bidi="ar-SA"/>
          <w:color w:val="111111"/>
          <w:sz w:val="28"/>
          <w:szCs w:val="28"/>
          <w:rtl/>
        </w:rPr>
        <w:t xml:space="preserve">ان اللّه أعطاني الكوثر ... ولا يشرب منه أحد قبلي ولا يطعمه من خفر ذمتي ووتر عترتي. (ج 9 ص 413).</w:t>
      </w:r>
    </w:p>
    <w:p>
      <w:pPr>
        <w:pStyle w:val="BookText"/>
      </w:pPr>
      <w:r>
        <w:rPr>
          <w:rFonts w:ascii="Amiri" w:hAnsi="Amiri" w:eastAsia="Amiri" w:cs="Amiri"/>
          <w:lang w:bidi="ar-SA"/>
          <w:color w:val="111111"/>
          <w:sz w:val="28"/>
          <w:szCs w:val="28"/>
          <w:rtl/>
        </w:rPr>
        <w:t xml:space="preserve">ويكون عترتي أحب اليه من عترته. (ج 9 ص 392 - 393 وج 18 ص 485 ، 502).</w:t>
      </w:r>
    </w:p>
    <w:p>
      <w:pPr>
        <w:pStyle w:val="BookText"/>
      </w:pPr>
      <w:r>
        <w:rPr>
          <w:rFonts w:ascii="Amiri" w:hAnsi="Amiri" w:eastAsia="Amiri" w:cs="Amiri"/>
          <w:lang w:bidi="ar-SA"/>
          <w:color w:val="111111"/>
          <w:sz w:val="28"/>
          <w:szCs w:val="28"/>
          <w:rtl/>
        </w:rPr>
        <w:t xml:space="preserve">وليقتد بالأئمة من بعدي فإنهم عترتي. (ج 5 ص 111 وج 21 ص 300 - 302).</w:t>
      </w:r>
    </w:p>
    <w:p>
      <w:pPr>
        <w:pStyle w:val="BookText"/>
      </w:pPr>
      <w:r>
        <w:rPr>
          <w:rFonts w:ascii="Amiri" w:hAnsi="Amiri" w:eastAsia="Amiri" w:cs="Amiri"/>
          <w:lang w:bidi="ar-SA"/>
          <w:color w:val="111111"/>
          <w:sz w:val="28"/>
          <w:szCs w:val="28"/>
          <w:rtl/>
        </w:rPr>
        <w:t xml:space="preserve">وكفى باللّه وليا وناصرا لعترتي. (ج 5 ص 56).</w:t>
      </w:r>
    </w:p>
    <w:p>
      <w:pPr>
        <w:pStyle w:val="BookText"/>
      </w:pPr>
      <w:r>
        <w:rPr>
          <w:rFonts w:ascii="Amiri" w:hAnsi="Amiri" w:eastAsia="Amiri" w:cs="Amiri"/>
          <w:lang w:bidi="ar-SA"/>
          <w:color w:val="111111"/>
          <w:sz w:val="28"/>
          <w:szCs w:val="28"/>
          <w:rtl/>
        </w:rPr>
        <w:t xml:space="preserve">لو لم يبق من الدهر الا يوم لبعث اللّه فيه رجلا من عترتي. (ج 18 ص 556 وج 19 ص 660).</w:t>
      </w:r>
    </w:p>
    <w:p>
      <w:pPr>
        <w:pStyle w:val="BookText"/>
      </w:pPr>
      <w:r>
        <w:rPr>
          <w:rFonts w:ascii="Amiri" w:hAnsi="Amiri" w:eastAsia="Amiri" w:cs="Amiri"/>
          <w:lang w:bidi="ar-SA"/>
          <w:color w:val="111111"/>
          <w:sz w:val="28"/>
          <w:szCs w:val="28"/>
          <w:rtl/>
        </w:rPr>
        <w:t xml:space="preserve">الا ولد فاطمة فأنا وليهم ... وهم عترتي خلقوا من طينتي. (ج 9 ص 652 وج 18 ص 331).</w:t>
      </w:r>
    </w:p>
    <w:p>
      <w:pPr>
        <w:pStyle w:val="BookText"/>
      </w:pPr>
      <w:r>
        <w:rPr>
          <w:rFonts w:ascii="Amiri" w:hAnsi="Amiri" w:eastAsia="Amiri" w:cs="Amiri"/>
          <w:lang w:bidi="ar-SA"/>
          <w:color w:val="111111"/>
          <w:sz w:val="28"/>
          <w:szCs w:val="28"/>
          <w:rtl/>
        </w:rPr>
        <w:t xml:space="preserve">وعلى آله وعترته الذين جعلتهم في مفرق المجد تاجا. (ج 9 ص 683).</w:t>
      </w:r>
    </w:p>
    <w:p>
      <w:pPr>
        <w:pStyle w:val="BookText"/>
      </w:pPr>
      <w:r>
        <w:rPr>
          <w:rFonts w:ascii="Amiri" w:hAnsi="Amiri" w:eastAsia="Amiri" w:cs="Amiri"/>
          <w:lang w:bidi="ar-SA"/>
          <w:color w:val="111111"/>
          <w:sz w:val="28"/>
          <w:szCs w:val="28"/>
          <w:rtl/>
        </w:rPr>
        <w:t xml:space="preserve">هذا من أطائب ارومتي وأبرار عترتي وخيار ذريتي. (ج 11 ص 329).</w:t>
      </w:r>
    </w:p>
    <w:p>
      <w:pPr>
        <w:pStyle w:val="BookText"/>
      </w:pPr>
      <w:r>
        <w:rPr>
          <w:rFonts w:ascii="Amiri" w:hAnsi="Amiri" w:eastAsia="Amiri" w:cs="Amiri"/>
          <w:lang w:bidi="ar-SA"/>
          <w:color w:val="111111"/>
          <w:sz w:val="28"/>
          <w:szCs w:val="28"/>
          <w:rtl/>
        </w:rPr>
        <w:t xml:space="preserve">ان أبرار عترتي وأطائب ارومتي. (ج 9 ص 476).</w:t>
      </w:r>
    </w:p>
    <w:p>
      <w:pPr>
        <w:pStyle w:val="BookText"/>
      </w:pPr>
      <w:r>
        <w:rPr>
          <w:rFonts w:ascii="Amiri" w:hAnsi="Amiri" w:eastAsia="Amiri" w:cs="Amiri"/>
          <w:lang w:bidi="ar-SA"/>
          <w:color w:val="111111"/>
          <w:sz w:val="28"/>
          <w:szCs w:val="28"/>
          <w:rtl/>
        </w:rPr>
        <w:t xml:space="preserve">كتاب اللّه وعترتي وارومتي. (ج 9 ص 355).</w:t>
      </w:r>
    </w:p>
    <w:p>
      <w:pPr>
        <w:pStyle w:val="BookText"/>
      </w:pPr>
      <w:r>
        <w:rPr>
          <w:rFonts w:ascii="Amiri" w:hAnsi="Amiri" w:eastAsia="Amiri" w:cs="Amiri"/>
          <w:lang w:bidi="ar-SA"/>
          <w:color w:val="111111"/>
          <w:sz w:val="28"/>
          <w:szCs w:val="28"/>
          <w:rtl/>
        </w:rPr>
        <w:t xml:space="preserve">ثم يخرج رجل من عترتي. (ج 13 ص 137 - 141).</w:t>
      </w:r>
    </w:p>
    <w:p>
      <w:pPr>
        <w:pStyle w:val="BookText"/>
      </w:pPr>
      <w:r>
        <w:rPr>
          <w:rFonts w:ascii="Amiri" w:hAnsi="Amiri" w:eastAsia="Amiri" w:cs="Amiri"/>
          <w:lang w:bidi="ar-SA"/>
          <w:color w:val="111111"/>
          <w:sz w:val="28"/>
          <w:szCs w:val="28"/>
          <w:rtl/>
        </w:rPr>
        <w:t xml:space="preserve">فيبعث اللّه رجلا من عترتي. (ج 13 ص 151 - 153).</w:t>
      </w:r>
    </w:p>
    <w:p>
      <w:pPr>
        <w:pStyle w:val="BookText"/>
      </w:pPr>
      <w:r>
        <w:rPr>
          <w:rFonts w:ascii="Amiri" w:hAnsi="Amiri" w:eastAsia="Amiri" w:cs="Amiri"/>
          <w:lang w:bidi="ar-SA"/>
          <w:color w:val="111111"/>
          <w:sz w:val="28"/>
          <w:szCs w:val="28"/>
          <w:rtl/>
        </w:rPr>
        <w:t xml:space="preserve">حتى يأتي رجل من عترتي. (ج 13 ص 188).</w:t>
      </w:r>
    </w:p>
    <w:p>
      <w:pPr>
        <w:pStyle w:val="BookText"/>
      </w:pPr>
      <w:r>
        <w:rPr>
          <w:rFonts w:ascii="Amiri" w:hAnsi="Amiri" w:eastAsia="Amiri" w:cs="Amiri"/>
          <w:lang w:bidi="ar-SA"/>
          <w:color w:val="111111"/>
          <w:sz w:val="28"/>
          <w:szCs w:val="28"/>
          <w:rtl/>
        </w:rPr>
        <w:t xml:space="preserve">ابشروا بالمهدي رجل من قريش من عترتي. (ج 13 ص 130 وج 19 ص 678).</w:t>
      </w:r>
    </w:p>
    <w:p>
      <w:pPr>
        <w:pStyle w:val="BookText"/>
      </w:pPr>
      <w:r>
        <w:rPr>
          <w:rFonts w:ascii="Amiri" w:hAnsi="Amiri" w:eastAsia="Amiri" w:cs="Amiri"/>
          <w:lang w:bidi="ar-SA"/>
          <w:color w:val="111111"/>
          <w:sz w:val="28"/>
          <w:szCs w:val="28"/>
          <w:rtl/>
        </w:rPr>
        <w:t xml:space="preserve">لبعث اللّه رجلا من عترتي. (ج 13 ص 173 - 174 ، 180 - 181 ، 190).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63" w:name="pg11313_139266"/>
    <w:bookmarkEnd w:id="263"/>
    <w:p>
      <w:pPr>
        <w:pStyle w:val="BookText"/>
      </w:pPr>
      <w:r>
        <w:rPr>
          <w:rFonts w:ascii="Amiri" w:hAnsi="Amiri" w:eastAsia="Amiri" w:cs="Amiri"/>
          <w:lang w:bidi="ar-SA"/>
          <w:color w:val="111111"/>
          <w:sz w:val="28"/>
          <w:szCs w:val="28"/>
          <w:rtl/>
        </w:rPr>
        <w:t xml:space="preserve">المهدي رجل من عترتي. (ج 13 ص 127).</w:t>
      </w:r>
    </w:p>
    <w:p>
      <w:pPr>
        <w:pStyle w:val="BookText"/>
      </w:pPr>
      <w:r>
        <w:rPr>
          <w:rFonts w:ascii="Amiri" w:hAnsi="Amiri" w:eastAsia="Amiri" w:cs="Amiri"/>
          <w:lang w:bidi="ar-SA"/>
          <w:color w:val="111111"/>
          <w:sz w:val="28"/>
          <w:szCs w:val="28"/>
          <w:rtl/>
        </w:rPr>
        <w:t xml:space="preserve">لا تذهب الأيام والليالي حتى يسكنها رجل من عترتي. (ج 13 ص 247).</w:t>
      </w:r>
    </w:p>
    <w:p>
      <w:pPr>
        <w:pStyle w:val="BookText"/>
      </w:pPr>
      <w:r>
        <w:rPr>
          <w:rFonts w:ascii="Amiri" w:hAnsi="Amiri" w:eastAsia="Amiri" w:cs="Amiri"/>
          <w:lang w:bidi="ar-SA"/>
          <w:color w:val="111111"/>
          <w:sz w:val="28"/>
          <w:szCs w:val="28"/>
          <w:rtl/>
        </w:rPr>
        <w:t xml:space="preserve">ان لله خليفة يخرج من عترة رسول اللّه. (ج 13 ص 110).</w:t>
      </w:r>
    </w:p>
    <w:p>
      <w:pPr>
        <w:pStyle w:val="BookText"/>
      </w:pPr>
      <w:r>
        <w:rPr>
          <w:rFonts w:ascii="Amiri" w:hAnsi="Amiri" w:eastAsia="Amiri" w:cs="Amiri"/>
          <w:lang w:bidi="ar-SA"/>
          <w:color w:val="111111"/>
          <w:sz w:val="28"/>
          <w:szCs w:val="28"/>
          <w:rtl/>
        </w:rPr>
        <w:t xml:space="preserve">ثم يخرج رجل من عترة النبي. (ج 13 ص 402).</w:t>
      </w:r>
    </w:p>
    <w:p>
      <w:pPr>
        <w:pStyle w:val="BookText"/>
      </w:pPr>
      <w:r>
        <w:rPr>
          <w:rFonts w:ascii="Amiri" w:hAnsi="Amiri" w:eastAsia="Amiri" w:cs="Amiri"/>
          <w:lang w:bidi="ar-SA"/>
          <w:color w:val="111111"/>
          <w:sz w:val="28"/>
          <w:szCs w:val="28"/>
          <w:rtl/>
        </w:rPr>
        <w:t xml:space="preserve">اللّه اللّه في عترتي وأهل بيتي. (ج 9 ص 198).</w:t>
      </w:r>
    </w:p>
    <w:p>
      <w:pPr>
        <w:pStyle w:val="BookText"/>
      </w:pPr>
      <w:r>
        <w:rPr>
          <w:rFonts w:ascii="Amiri" w:hAnsi="Amiri" w:eastAsia="Amiri" w:cs="Amiri"/>
          <w:lang w:bidi="ar-SA"/>
          <w:color w:val="111111"/>
          <w:sz w:val="28"/>
          <w:szCs w:val="28"/>
          <w:rtl/>
        </w:rPr>
        <w:t xml:space="preserve">يجبئ يوم القيامة المصحف والمسجد وعترتي. (ج 9 ص 427).</w:t>
      </w:r>
    </w:p>
    <w:p>
      <w:pPr>
        <w:pStyle w:val="BookText"/>
      </w:pPr>
      <w:r>
        <w:rPr>
          <w:rFonts w:ascii="Amiri" w:hAnsi="Amiri" w:eastAsia="Amiri" w:cs="Amiri"/>
          <w:lang w:bidi="ar-SA"/>
          <w:color w:val="111111"/>
          <w:sz w:val="28"/>
          <w:szCs w:val="28"/>
          <w:rtl/>
        </w:rPr>
        <w:t xml:space="preserve">والمستحل من عترتي ما حرم اللّه. (ج 9 ص 471 - 473 وج 18 ص 476 - 477 ، 486 - 485).</w:t>
      </w:r>
    </w:p>
    <w:p>
      <w:pPr>
        <w:pStyle w:val="BookText"/>
      </w:pPr>
      <w:r>
        <w:rPr>
          <w:rFonts w:ascii="Amiri" w:hAnsi="Amiri" w:eastAsia="Amiri" w:cs="Amiri"/>
          <w:lang w:bidi="ar-SA"/>
          <w:color w:val="111111"/>
          <w:sz w:val="28"/>
          <w:szCs w:val="28"/>
          <w:rtl/>
        </w:rPr>
        <w:t xml:space="preserve">العنيد من جحد ولاية علي بن أبي طالب وعترته. (ج 5 ص 250).</w:t>
      </w:r>
    </w:p>
    <w:p>
      <w:pPr>
        <w:pStyle w:val="Heading3"/>
      </w:pPr>
      <w:bookmarkStart w:id="1155" w:name="_Toc724"/>
      <w:r>
        <w:t>[ع ت ق]</w:t>
      </w:r>
      <w:bookmarkEnd w:id="1155"/>
    </w:p>
    <w:p>
      <w:pPr>
        <w:pStyle w:val="BookText"/>
      </w:pPr>
      <w:r>
        <w:rPr>
          <w:rFonts w:ascii="Amiri" w:hAnsi="Amiri" w:eastAsia="Amiri" w:cs="Amiri"/>
          <w:lang w:bidi="ar-SA"/>
          <w:color w:val="111111"/>
          <w:sz w:val="28"/>
          <w:szCs w:val="28"/>
          <w:rtl/>
        </w:rPr>
        <w:t xml:space="preserve">أعتق ألف مملوك. (ج 8 ص 618).</w:t>
      </w:r>
    </w:p>
    <w:p>
      <w:pPr>
        <w:pStyle w:val="BookText"/>
      </w:pPr>
      <w:r>
        <w:rPr>
          <w:rFonts w:ascii="Amiri" w:hAnsi="Amiri" w:eastAsia="Amiri" w:cs="Amiri"/>
          <w:lang w:bidi="ar-SA"/>
          <w:color w:val="111111"/>
          <w:sz w:val="28"/>
          <w:szCs w:val="28"/>
          <w:rtl/>
        </w:rPr>
        <w:t xml:space="preserve">واشترت بالثمن رقبة مؤمنة فأعتقها. (ج 10 ص 287).</w:t>
      </w:r>
    </w:p>
    <w:p>
      <w:pPr>
        <w:pStyle w:val="BookText"/>
      </w:pPr>
      <w:r>
        <w:rPr>
          <w:rFonts w:ascii="Amiri" w:hAnsi="Amiri" w:eastAsia="Amiri" w:cs="Amiri"/>
          <w:lang w:bidi="ar-SA"/>
          <w:color w:val="111111"/>
          <w:sz w:val="28"/>
          <w:szCs w:val="28"/>
          <w:rtl/>
        </w:rPr>
        <w:t xml:space="preserve">لم أكن لأستعبد رجلا اعتقه اللّه. (ج 11 ص 447 - 448).</w:t>
      </w:r>
    </w:p>
    <w:p>
      <w:pPr>
        <w:pStyle w:val="BookText"/>
      </w:pPr>
      <w:r>
        <w:rPr>
          <w:rFonts w:ascii="Amiri" w:hAnsi="Amiri" w:eastAsia="Amiri" w:cs="Amiri"/>
          <w:lang w:bidi="ar-SA"/>
          <w:color w:val="111111"/>
          <w:sz w:val="28"/>
          <w:szCs w:val="28"/>
          <w:rtl/>
        </w:rPr>
        <w:t xml:space="preserve">الذي بنى البيت العتيق. (ج 5 ص 56).</w:t>
      </w:r>
    </w:p>
    <w:p>
      <w:pPr>
        <w:pStyle w:val="Heading3"/>
      </w:pPr>
      <w:bookmarkStart w:id="1156" w:name="_Toc725"/>
      <w:r>
        <w:t>[ع ث ر]</w:t>
      </w:r>
      <w:bookmarkEnd w:id="1156"/>
    </w:p>
    <w:p>
      <w:pPr>
        <w:pStyle w:val="BookText"/>
      </w:pPr>
      <w:r>
        <w:rPr>
          <w:rFonts w:ascii="IRNazanin" w:hAnsi="IRNazanin" w:eastAsia="IRNazanin" w:cs="IRNazanin"/>
          <w:lang w:bidi="fa-IR"/>
          <w:color w:val="111111"/>
          <w:sz w:val="28"/>
          <w:szCs w:val="28"/>
          <w:rtl/>
        </w:rPr>
        <w:t xml:space="preserve">فعثر الحسن فسقط فنزل رسول اللّه صلی اللّه عليه وآله من المنبر. (ج 19 ص 306).</w:t>
      </w:r>
    </w:p>
    <w:p>
      <w:pPr>
        <w:pStyle w:val="BookText"/>
      </w:pPr>
      <w:r>
        <w:rPr>
          <w:rFonts w:ascii="Amiri" w:hAnsi="Amiri" w:eastAsia="Amiri" w:cs="Amiri"/>
          <w:lang w:bidi="ar-SA"/>
          <w:color w:val="111111"/>
          <w:sz w:val="28"/>
          <w:szCs w:val="28"/>
          <w:rtl/>
        </w:rPr>
        <w:t xml:space="preserve">تعثر فاطمة في ثوبها من الحياء. (ج 15 ص 537 ، 469).</w:t>
      </w:r>
    </w:p>
    <w:p>
      <w:pPr>
        <w:pStyle w:val="BookText"/>
      </w:pPr>
      <w:r>
        <w:rPr>
          <w:rFonts w:ascii="Amiri" w:hAnsi="Amiri" w:eastAsia="Amiri" w:cs="Amiri"/>
          <w:lang w:bidi="ar-SA"/>
          <w:color w:val="111111"/>
          <w:sz w:val="28"/>
          <w:szCs w:val="28"/>
          <w:rtl/>
        </w:rPr>
        <w:t xml:space="preserve">تعثر في مرطها من الحياء. (ج 10 ص 409 وج 18 ص 176 ، 184).</w:t>
      </w:r>
    </w:p>
    <w:p>
      <w:pPr>
        <w:pStyle w:val="BookText"/>
      </w:pPr>
      <w:r>
        <w:rPr>
          <w:rFonts w:ascii="Amiri" w:hAnsi="Amiri" w:eastAsia="Amiri" w:cs="Amiri"/>
          <w:lang w:bidi="ar-SA"/>
          <w:color w:val="111111"/>
          <w:sz w:val="28"/>
          <w:szCs w:val="28"/>
          <w:rtl/>
        </w:rPr>
        <w:t xml:space="preserve">يمشيان وبعثر ان فلم أصبر. (ج 18 ص 546).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64" w:name="pg11313_139267"/>
    <w:bookmarkEnd w:id="264"/>
    <w:p>
      <w:pPr>
        <w:pStyle w:val="Heading3"/>
      </w:pPr>
      <w:bookmarkStart w:id="1157" w:name="_Toc726"/>
      <w:r>
        <w:t>[ع ج ز]</w:t>
      </w:r>
      <w:bookmarkEnd w:id="1157"/>
    </w:p>
    <w:p>
      <w:pPr>
        <w:pStyle w:val="BookText"/>
      </w:pPr>
      <w:r>
        <w:rPr>
          <w:rFonts w:ascii="Amiri" w:hAnsi="Amiri" w:eastAsia="Amiri" w:cs="Amiri"/>
          <w:lang w:bidi="ar-SA"/>
          <w:color w:val="111111"/>
          <w:sz w:val="28"/>
          <w:szCs w:val="28"/>
          <w:rtl/>
        </w:rPr>
        <w:t xml:space="preserve">يا قنبر عر العجوز وخذ منها السوار. (ج 8 ص 78).</w:t>
      </w:r>
    </w:p>
    <w:p>
      <w:pPr>
        <w:pStyle w:val="Heading3"/>
      </w:pPr>
      <w:bookmarkStart w:id="1158" w:name="_Toc727"/>
      <w:r>
        <w:t>[ع ج م]</w:t>
      </w:r>
      <w:bookmarkEnd w:id="1158"/>
    </w:p>
    <w:p>
      <w:pPr>
        <w:pStyle w:val="BookText"/>
      </w:pPr>
      <w:r>
        <w:rPr>
          <w:rFonts w:ascii="Amiri" w:hAnsi="Amiri" w:eastAsia="Amiri" w:cs="Amiri"/>
          <w:lang w:bidi="ar-SA"/>
          <w:color w:val="111111"/>
          <w:sz w:val="28"/>
          <w:szCs w:val="28"/>
          <w:rtl/>
        </w:rPr>
        <w:t xml:space="preserve">اني امرأة من العرب هذه من العجم. (ج 8 ص 539 وج 18 ص 22).</w:t>
      </w:r>
    </w:p>
    <w:p>
      <w:pPr>
        <w:pStyle w:val="BookText"/>
      </w:pPr>
      <w:r>
        <w:rPr>
          <w:rFonts w:ascii="Amiri" w:hAnsi="Amiri" w:eastAsia="Amiri" w:cs="Amiri"/>
          <w:lang w:bidi="ar-SA"/>
          <w:color w:val="111111"/>
          <w:sz w:val="28"/>
          <w:szCs w:val="28"/>
          <w:rtl/>
        </w:rPr>
        <w:t xml:space="preserve">ولا عربيا على عجمي. (ج 8 ص 560).</w:t>
      </w:r>
    </w:p>
    <w:p>
      <w:pPr>
        <w:pStyle w:val="Heading3"/>
      </w:pPr>
      <w:bookmarkStart w:id="1159" w:name="_Toc728"/>
      <w:r>
        <w:t>[ع ج ن]</w:t>
      </w:r>
      <w:bookmarkEnd w:id="1159"/>
    </w:p>
    <w:p>
      <w:pPr>
        <w:pStyle w:val="BookText"/>
      </w:pPr>
      <w:r>
        <w:rPr>
          <w:rFonts w:ascii="Amiri" w:hAnsi="Amiri" w:eastAsia="Amiri" w:cs="Amiri"/>
          <w:lang w:bidi="ar-SA"/>
          <w:color w:val="111111"/>
          <w:sz w:val="28"/>
          <w:szCs w:val="28"/>
          <w:rtl/>
        </w:rPr>
        <w:t xml:space="preserve">أتعجنين أو تخبزين فقالت بل أعجن يا سيدتي واحتطب. (ج 10 ص 276).</w:t>
      </w:r>
    </w:p>
    <w:p>
      <w:pPr>
        <w:pStyle w:val="Heading3"/>
      </w:pPr>
      <w:bookmarkStart w:id="1160" w:name="_Toc729"/>
      <w:r>
        <w:t>[ع د د]</w:t>
      </w:r>
      <w:bookmarkEnd w:id="1160"/>
    </w:p>
    <w:p>
      <w:pPr>
        <w:pStyle w:val="BookText"/>
      </w:pPr>
      <w:r>
        <w:rPr>
          <w:rFonts w:ascii="Amiri" w:hAnsi="Amiri" w:eastAsia="Amiri" w:cs="Amiri"/>
          <w:lang w:bidi="ar-SA"/>
          <w:color w:val="111111"/>
          <w:sz w:val="28"/>
          <w:szCs w:val="28"/>
          <w:rtl/>
        </w:rPr>
        <w:t xml:space="preserve">أئمة اثنا عشر عدد نقباء بني إسرائيل. (ج 4 ص 83).</w:t>
      </w:r>
    </w:p>
    <w:p>
      <w:pPr>
        <w:pStyle w:val="Heading3"/>
      </w:pPr>
      <w:bookmarkStart w:id="1161" w:name="_Toc730"/>
      <w:r>
        <w:t>[ع د ل]</w:t>
      </w:r>
      <w:bookmarkEnd w:id="1161"/>
    </w:p>
    <w:p>
      <w:pPr>
        <w:pStyle w:val="BookText"/>
      </w:pPr>
      <w:r>
        <w:rPr>
          <w:rFonts w:ascii="Amiri" w:hAnsi="Amiri" w:eastAsia="Amiri" w:cs="Amiri"/>
          <w:lang w:bidi="ar-SA"/>
          <w:color w:val="111111"/>
          <w:sz w:val="28"/>
          <w:szCs w:val="28"/>
          <w:rtl/>
        </w:rPr>
        <w:t xml:space="preserve">عدله عليه‌السلام. (ج 8 ص 532 - 573).</w:t>
      </w:r>
    </w:p>
    <w:p>
      <w:pPr>
        <w:pStyle w:val="BookText"/>
      </w:pPr>
      <w:r>
        <w:rPr>
          <w:rFonts w:ascii="Amiri" w:hAnsi="Amiri" w:eastAsia="Amiri" w:cs="Amiri"/>
          <w:lang w:bidi="ar-SA"/>
          <w:color w:val="111111"/>
          <w:sz w:val="28"/>
          <w:szCs w:val="28"/>
          <w:rtl/>
        </w:rPr>
        <w:t xml:space="preserve">يملأ الأرض قسطا وعدلا كما ملئت ظلما وجورا. (ج 19 ص 635 ، 648 ، 650).</w:t>
      </w:r>
    </w:p>
    <w:p>
      <w:pPr>
        <w:pStyle w:val="BookText"/>
      </w:pPr>
      <w:r>
        <w:rPr>
          <w:rFonts w:ascii="Amiri" w:hAnsi="Amiri" w:eastAsia="Amiri" w:cs="Amiri"/>
          <w:lang w:bidi="ar-SA"/>
          <w:color w:val="111111"/>
          <w:sz w:val="28"/>
          <w:szCs w:val="28"/>
          <w:rtl/>
        </w:rPr>
        <w:t xml:space="preserve">يملأ الأرض عدلا. (ج 19 ص 652 - 665).</w:t>
      </w:r>
    </w:p>
    <w:p>
      <w:pPr>
        <w:pStyle w:val="BookText"/>
      </w:pPr>
      <w:r>
        <w:rPr>
          <w:rFonts w:ascii="Amiri" w:hAnsi="Amiri" w:eastAsia="Amiri" w:cs="Amiri"/>
          <w:lang w:bidi="ar-SA"/>
          <w:color w:val="111111"/>
          <w:sz w:val="28"/>
          <w:szCs w:val="28"/>
          <w:rtl/>
        </w:rPr>
        <w:t xml:space="preserve">في كل خلف من أمتي عدول من أهل بيتي. (ج 18 ص 448).</w:t>
      </w:r>
    </w:p>
    <w:p>
      <w:pPr>
        <w:pStyle w:val="BookText"/>
      </w:pPr>
      <w:r>
        <w:rPr>
          <w:rFonts w:ascii="Amiri" w:hAnsi="Amiri" w:eastAsia="Amiri" w:cs="Amiri"/>
          <w:lang w:bidi="ar-SA"/>
          <w:color w:val="111111"/>
          <w:sz w:val="28"/>
          <w:szCs w:val="28"/>
          <w:rtl/>
        </w:rPr>
        <w:t xml:space="preserve">كنفسي أو قال عديل نفسي. (ج 6 ص 459).</w:t>
      </w:r>
    </w:p>
    <w:p>
      <w:pPr>
        <w:pStyle w:val="BookText"/>
      </w:pPr>
      <w:r>
        <w:rPr>
          <w:rFonts w:ascii="Amiri" w:hAnsi="Amiri" w:eastAsia="Amiri" w:cs="Amiri"/>
          <w:lang w:bidi="ar-SA"/>
          <w:color w:val="111111"/>
          <w:sz w:val="28"/>
          <w:szCs w:val="28"/>
          <w:rtl/>
        </w:rPr>
        <w:t xml:space="preserve">أعدل يا رسول اللّه فقال ويحك ومن يعدل إذا لم أعدل. (ج 8 ص 476 - 480 ، 484 - 486 وج 18 ص 129).</w:t>
      </w:r>
    </w:p>
    <w:p>
      <w:pPr>
        <w:pStyle w:val="Heading3"/>
      </w:pPr>
      <w:bookmarkStart w:id="1162" w:name="_Toc731"/>
      <w:r>
        <w:t>[ع د ن]</w:t>
      </w:r>
      <w:bookmarkEnd w:id="1162"/>
    </w:p>
    <w:p>
      <w:pPr>
        <w:pStyle w:val="BookText"/>
      </w:pPr>
      <w:r>
        <w:rPr>
          <w:rFonts w:ascii="IRNazanin" w:hAnsi="IRNazanin" w:eastAsia="IRNazanin" w:cs="IRNazanin"/>
          <w:lang w:bidi="fa-IR"/>
          <w:color w:val="111111"/>
          <w:sz w:val="28"/>
          <w:szCs w:val="28"/>
          <w:rtl/>
        </w:rPr>
        <w:t xml:space="preserve">ثم نار تخرج من بحر عدن. (ج 13 ص 209).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65" w:name="pg11313_139268"/>
    <w:bookmarkEnd w:id="265"/>
    <w:p>
      <w:pPr>
        <w:pStyle w:val="BookText"/>
      </w:pPr>
      <w:r>
        <w:rPr>
          <w:rFonts w:ascii="Amiri" w:hAnsi="Amiri" w:eastAsia="Amiri" w:cs="Amiri"/>
          <w:lang w:bidi="ar-SA"/>
          <w:color w:val="111111"/>
          <w:sz w:val="28"/>
          <w:szCs w:val="28"/>
          <w:rtl/>
        </w:rPr>
        <w:t xml:space="preserve">وجعل نسلهما مفاتيح الرحمة ومعادن الحكمة. (ج 6 ص 599 وج 10 ص 409).</w:t>
      </w:r>
    </w:p>
    <w:p>
      <w:pPr>
        <w:pStyle w:val="BookText"/>
      </w:pPr>
      <w:r>
        <w:rPr>
          <w:rFonts w:ascii="Amiri" w:hAnsi="Amiri" w:eastAsia="Amiri" w:cs="Amiri"/>
          <w:lang w:bidi="ar-SA"/>
          <w:color w:val="111111"/>
          <w:sz w:val="28"/>
          <w:szCs w:val="28"/>
          <w:rtl/>
        </w:rPr>
        <w:t xml:space="preserve">أما علمتم اني معدن أسرار رسول اللّه. (ج 18 ص 228).</w:t>
      </w:r>
    </w:p>
    <w:p>
      <w:pPr>
        <w:pStyle w:val="BookText"/>
      </w:pPr>
      <w:r>
        <w:rPr>
          <w:rFonts w:ascii="Amiri" w:hAnsi="Amiri" w:eastAsia="Amiri" w:cs="Amiri"/>
          <w:lang w:bidi="ar-SA"/>
          <w:color w:val="111111"/>
          <w:sz w:val="28"/>
          <w:szCs w:val="28"/>
          <w:rtl/>
        </w:rPr>
        <w:t xml:space="preserve">نحن أهل بيت شجرة النبوة ومعدن الرسالة. (ج 9 ص 378).</w:t>
      </w:r>
    </w:p>
    <w:p>
      <w:pPr>
        <w:pStyle w:val="BookText"/>
      </w:pPr>
      <w:r>
        <w:rPr>
          <w:rFonts w:ascii="Amiri" w:hAnsi="Amiri" w:eastAsia="Amiri" w:cs="Amiri"/>
          <w:lang w:bidi="ar-SA"/>
          <w:color w:val="111111"/>
          <w:sz w:val="28"/>
          <w:szCs w:val="28"/>
          <w:rtl/>
        </w:rPr>
        <w:t xml:space="preserve">فهبط ملك الموت ... ثم قال السلام عليكم يا أهل بيت النبوة ومعدن الرسالة ومختلف الملائكة أأدخل؟ (ج 9 ص 401 - 402).</w:t>
      </w:r>
    </w:p>
    <w:p>
      <w:pPr>
        <w:pStyle w:val="BookText"/>
      </w:pPr>
      <w:r>
        <w:rPr>
          <w:rFonts w:ascii="Amiri" w:hAnsi="Amiri" w:eastAsia="Amiri" w:cs="Amiri"/>
          <w:lang w:bidi="ar-SA"/>
          <w:color w:val="111111"/>
          <w:sz w:val="28"/>
          <w:szCs w:val="28"/>
          <w:rtl/>
        </w:rPr>
        <w:t xml:space="preserve">خزان علمه ومعادن حكمته من أطاعهم فقد أطاع اللّه ومن عصاهم فقد عصى اللّه. (ج 5 ص 37).</w:t>
      </w:r>
    </w:p>
    <w:p>
      <w:pPr>
        <w:pStyle w:val="Heading3"/>
      </w:pPr>
      <w:bookmarkStart w:id="1163" w:name="_Toc732"/>
      <w:r>
        <w:t>[ع د و]</w:t>
      </w:r>
      <w:bookmarkEnd w:id="1163"/>
    </w:p>
    <w:p>
      <w:pPr>
        <w:pStyle w:val="BookText"/>
      </w:pPr>
      <w:r>
        <w:rPr>
          <w:rFonts w:ascii="IRNazanin" w:hAnsi="IRNazanin" w:eastAsia="IRNazanin" w:cs="IRNazanin"/>
          <w:lang w:bidi="fa-IR"/>
          <w:color w:val="111111"/>
          <w:sz w:val="28"/>
          <w:szCs w:val="28"/>
          <w:rtl/>
        </w:rPr>
        <w:t xml:space="preserve">أنا حرب لمن حاربهم وسلم لمن سالمهم وعدو لمن عاداهم. (ج 18 ص 414).</w:t>
      </w:r>
    </w:p>
    <w:p>
      <w:pPr>
        <w:pStyle w:val="BookText"/>
      </w:pPr>
      <w:r>
        <w:rPr>
          <w:rFonts w:ascii="IRNazanin" w:hAnsi="IRNazanin" w:eastAsia="IRNazanin" w:cs="IRNazanin"/>
          <w:lang w:bidi="fa-IR"/>
          <w:color w:val="111111"/>
          <w:sz w:val="28"/>
          <w:szCs w:val="28"/>
          <w:rtl/>
        </w:rPr>
        <w:t xml:space="preserve">وعاد من عاداه. (ج 2 ص 426 - 465 وج 3 ص 322 - 327 وج 6 ص 225 - 304 وج 7 ص 53 - 56 وج 16 ص 559 - 587).</w:t>
      </w:r>
    </w:p>
    <w:p>
      <w:pPr>
        <w:pStyle w:val="BookText"/>
      </w:pPr>
      <w:r>
        <w:rPr>
          <w:rFonts w:ascii="Amiri" w:hAnsi="Amiri" w:eastAsia="Amiri" w:cs="Amiri"/>
          <w:lang w:bidi="ar-SA"/>
          <w:color w:val="111111"/>
          <w:sz w:val="28"/>
          <w:szCs w:val="28"/>
          <w:rtl/>
        </w:rPr>
        <w:t xml:space="preserve">عادى اللّه من عادى عليا. (ج 7 ص 41 - 43 وج 17 ص 111 وج 20 ص 578 - 579).</w:t>
      </w:r>
    </w:p>
    <w:p>
      <w:pPr>
        <w:pStyle w:val="BookText"/>
      </w:pPr>
      <w:r>
        <w:rPr>
          <w:rFonts w:ascii="IRNazanin" w:hAnsi="IRNazanin" w:eastAsia="IRNazanin" w:cs="IRNazanin"/>
          <w:lang w:bidi="fa-IR"/>
          <w:color w:val="111111"/>
          <w:sz w:val="28"/>
          <w:szCs w:val="28"/>
          <w:rtl/>
        </w:rPr>
        <w:t xml:space="preserve">ومن عاداه فقد عادى اللّه. (ج 5 ص 41).</w:t>
      </w:r>
    </w:p>
    <w:p>
      <w:pPr>
        <w:pStyle w:val="BookText"/>
      </w:pPr>
      <w:r>
        <w:rPr>
          <w:rFonts w:ascii="IRNazanin" w:hAnsi="IRNazanin" w:eastAsia="IRNazanin" w:cs="IRNazanin"/>
          <w:lang w:bidi="fa-IR"/>
          <w:color w:val="111111"/>
          <w:sz w:val="28"/>
          <w:szCs w:val="28"/>
          <w:rtl/>
        </w:rPr>
        <w:t xml:space="preserve">عدوه عدو اللّه. (ج 4 ص 287 وج 5 ص 43 وج 7 ص 385 وج 8 ص 103).</w:t>
      </w:r>
    </w:p>
    <w:p>
      <w:pPr>
        <w:pStyle w:val="BookText"/>
      </w:pPr>
      <w:r>
        <w:rPr>
          <w:rFonts w:ascii="Amiri" w:hAnsi="Amiri" w:eastAsia="Amiri" w:cs="Amiri"/>
          <w:lang w:bidi="ar-SA"/>
          <w:color w:val="111111"/>
          <w:sz w:val="28"/>
          <w:szCs w:val="28"/>
          <w:rtl/>
        </w:rPr>
        <w:t xml:space="preserve">عدوه عدوي. (ج 4 ص 297 وج 6 ص 417).</w:t>
      </w:r>
    </w:p>
    <w:p>
      <w:pPr>
        <w:pStyle w:val="BookText"/>
      </w:pPr>
      <w:r>
        <w:rPr>
          <w:rFonts w:ascii="Amiri" w:hAnsi="Amiri" w:eastAsia="Amiri" w:cs="Amiri"/>
          <w:lang w:bidi="ar-SA"/>
          <w:color w:val="111111"/>
          <w:sz w:val="28"/>
          <w:szCs w:val="28"/>
          <w:rtl/>
        </w:rPr>
        <w:t xml:space="preserve">عدوي عدو اللّه. (ج 4 ص 49 وج 6 ص 406 وج 16 ص 613 - 614 وج 20 ص 226).</w:t>
      </w:r>
    </w:p>
    <w:p>
      <w:pPr>
        <w:pStyle w:val="BookText"/>
      </w:pPr>
      <w:r>
        <w:rPr>
          <w:rFonts w:ascii="Amiri" w:hAnsi="Amiri" w:eastAsia="Amiri" w:cs="Amiri"/>
          <w:lang w:bidi="ar-SA"/>
          <w:color w:val="111111"/>
          <w:sz w:val="28"/>
          <w:szCs w:val="28"/>
          <w:rtl/>
        </w:rPr>
        <w:t xml:space="preserve">عدوك عدوي. (ج 4 ص 49 - 50 وج 6 ص 406 وج 16 ص 613 -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66" w:name="pg11313_139269"/>
    <w:bookmarkEnd w:id="266"/>
    <w:p>
      <w:pPr>
        <w:pStyle w:val="BookText"/>
      </w:pPr>
      <w:r>
        <w:rPr>
          <w:rFonts w:ascii="IRNazanin" w:hAnsi="IRNazanin" w:eastAsia="IRNazanin" w:cs="IRNazanin"/>
          <w:lang w:bidi="fa-IR"/>
          <w:color w:val="111111"/>
          <w:sz w:val="28"/>
          <w:szCs w:val="28"/>
          <w:rtl/>
        </w:rPr>
        <w:t xml:space="preserve">614 وج 20 ص 226).</w:t>
      </w:r>
    </w:p>
    <w:p>
      <w:pPr>
        <w:pStyle w:val="BookText"/>
      </w:pPr>
      <w:r>
        <w:rPr>
          <w:rFonts w:ascii="Amiri" w:hAnsi="Amiri" w:eastAsia="Amiri" w:cs="Amiri"/>
          <w:lang w:bidi="ar-SA"/>
          <w:color w:val="111111"/>
          <w:sz w:val="28"/>
          <w:szCs w:val="28"/>
          <w:rtl/>
        </w:rPr>
        <w:t xml:space="preserve">أعداك أعدائي. (ج 4 ص 227 وج 20 ص 226).</w:t>
      </w:r>
    </w:p>
    <w:p>
      <w:pPr>
        <w:pStyle w:val="BookText"/>
      </w:pPr>
      <w:r>
        <w:rPr>
          <w:rFonts w:ascii="Amiri" w:hAnsi="Amiri" w:eastAsia="Amiri" w:cs="Amiri"/>
          <w:lang w:bidi="ar-SA"/>
          <w:color w:val="111111"/>
          <w:sz w:val="28"/>
          <w:szCs w:val="28"/>
          <w:rtl/>
        </w:rPr>
        <w:t xml:space="preserve">... وال من والاه وعاد من عاداه؟ قال : نعم. قال : فاني رأيتك واليت أعدائه وعاديت أوليائه. (ج 6 ص 257).</w:t>
      </w:r>
    </w:p>
    <w:p>
      <w:pPr>
        <w:pStyle w:val="Heading3"/>
      </w:pPr>
      <w:bookmarkStart w:id="1164" w:name="_Toc733"/>
      <w:r>
        <w:t>[ع ذ ب]</w:t>
      </w:r>
      <w:bookmarkEnd w:id="1164"/>
    </w:p>
    <w:p>
      <w:pPr>
        <w:pStyle w:val="BookText"/>
      </w:pPr>
      <w:r>
        <w:rPr>
          <w:rFonts w:ascii="IRNazanin" w:hAnsi="IRNazanin" w:eastAsia="IRNazanin" w:cs="IRNazanin"/>
          <w:lang w:bidi="fa-IR"/>
          <w:color w:val="111111"/>
          <w:sz w:val="28"/>
          <w:szCs w:val="28"/>
          <w:rtl/>
        </w:rPr>
        <w:t xml:space="preserve">فما أجاب منها عذب وطاب. (ج 7 ص 230 - 231 وج 17 ص 219 - 220).</w:t>
      </w:r>
    </w:p>
    <w:p>
      <w:pPr>
        <w:pStyle w:val="BookText"/>
      </w:pPr>
      <w:r>
        <w:rPr>
          <w:rFonts w:ascii="Amiri" w:hAnsi="Amiri" w:eastAsia="Amiri" w:cs="Amiri"/>
          <w:lang w:bidi="ar-SA"/>
          <w:color w:val="111111"/>
          <w:sz w:val="28"/>
          <w:szCs w:val="28"/>
          <w:rtl/>
        </w:rPr>
        <w:t xml:space="preserve">ان اللّه غير معذبك ولا أحدا من ولدك. (ج 10 ص 132 - 133 وج 19 ص 62 - 63).</w:t>
      </w:r>
    </w:p>
    <w:p>
      <w:pPr>
        <w:pStyle w:val="BookText"/>
      </w:pPr>
      <w:r>
        <w:rPr>
          <w:rFonts w:ascii="Amiri" w:hAnsi="Amiri" w:eastAsia="Amiri" w:cs="Amiri"/>
          <w:lang w:bidi="ar-SA"/>
          <w:color w:val="111111"/>
          <w:sz w:val="28"/>
          <w:szCs w:val="28"/>
          <w:rtl/>
        </w:rPr>
        <w:t xml:space="preserve">والولاية لال محمد أمان من العذاب. (ج 9 ص 494 - 497 وج 18 ص 496 - 497).</w:t>
      </w:r>
    </w:p>
    <w:p>
      <w:pPr>
        <w:pStyle w:val="Heading3"/>
      </w:pPr>
      <w:bookmarkStart w:id="1165" w:name="_Toc734"/>
      <w:r>
        <w:t>[ع ذ ر]</w:t>
      </w:r>
      <w:bookmarkEnd w:id="1165"/>
    </w:p>
    <w:p>
      <w:pPr>
        <w:pStyle w:val="BookText"/>
      </w:pPr>
      <w:r>
        <w:rPr>
          <w:rFonts w:ascii="Amiri" w:hAnsi="Amiri" w:eastAsia="Amiri" w:cs="Amiri"/>
          <w:lang w:bidi="ar-SA"/>
          <w:color w:val="111111"/>
          <w:sz w:val="28"/>
          <w:szCs w:val="28"/>
          <w:rtl/>
        </w:rPr>
        <w:t xml:space="preserve">وأعطى له فاطمة العذراء البتول. (ج 5 ص 44 وج 7 ص 18).</w:t>
      </w:r>
    </w:p>
    <w:p>
      <w:pPr>
        <w:pStyle w:val="Heading3"/>
      </w:pPr>
      <w:bookmarkStart w:id="1166" w:name="_Toc735"/>
      <w:r>
        <w:t>[ع ر ب]</w:t>
      </w:r>
      <w:bookmarkEnd w:id="1166"/>
    </w:p>
    <w:p>
      <w:pPr>
        <w:pStyle w:val="BookText"/>
      </w:pPr>
      <w:r>
        <w:rPr>
          <w:rFonts w:ascii="Amiri" w:hAnsi="Amiri" w:eastAsia="Amiri" w:cs="Amiri"/>
          <w:lang w:bidi="ar-SA"/>
          <w:color w:val="111111"/>
          <w:sz w:val="28"/>
          <w:szCs w:val="28"/>
          <w:rtl/>
        </w:rPr>
        <w:t xml:space="preserve">وخروج العرب عن سلطان العجم وتملكها البلاد. (ج 13 ص 298).</w:t>
      </w:r>
    </w:p>
    <w:p>
      <w:pPr>
        <w:pStyle w:val="BookText"/>
      </w:pPr>
      <w:r>
        <w:rPr>
          <w:rFonts w:ascii="Amiri" w:hAnsi="Amiri" w:eastAsia="Amiri" w:cs="Amiri"/>
          <w:lang w:bidi="ar-SA"/>
          <w:color w:val="111111"/>
          <w:sz w:val="28"/>
          <w:szCs w:val="28"/>
          <w:rtl/>
        </w:rPr>
        <w:t xml:space="preserve">وتتألف اليه عصائب من العجم وقبائل من العرب. (ج 13 ص 327).</w:t>
      </w:r>
    </w:p>
    <w:p>
      <w:pPr>
        <w:pStyle w:val="BookText"/>
      </w:pPr>
      <w:r>
        <w:rPr>
          <w:rFonts w:ascii="Amiri" w:hAnsi="Amiri" w:eastAsia="Amiri" w:cs="Amiri"/>
          <w:lang w:bidi="ar-SA"/>
          <w:color w:val="111111"/>
          <w:sz w:val="28"/>
          <w:szCs w:val="28"/>
          <w:rtl/>
        </w:rPr>
        <w:t xml:space="preserve">وتدخل العرب والعجم وأهل الحرب والروم وغيرهم في طاعته. (ج 13 ص 313 ، 322).</w:t>
      </w:r>
    </w:p>
    <w:p>
      <w:pPr>
        <w:pStyle w:val="BookText"/>
      </w:pPr>
      <w:r>
        <w:rPr>
          <w:rFonts w:ascii="Amiri" w:hAnsi="Amiri" w:eastAsia="Amiri" w:cs="Amiri"/>
          <w:lang w:bidi="ar-SA"/>
          <w:color w:val="111111"/>
          <w:sz w:val="28"/>
          <w:szCs w:val="28"/>
          <w:rtl/>
        </w:rPr>
        <w:t xml:space="preserve">اني امرأة من العرب وهذه من العجم. (ج 8 ص 539 وج 18 ص 22).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67" w:name="pg11313_139270"/>
    <w:bookmarkEnd w:id="267"/>
    <w:p>
      <w:pPr>
        <w:pStyle w:val="Heading3"/>
      </w:pPr>
      <w:bookmarkStart w:id="1167" w:name="_Toc736"/>
      <w:r>
        <w:t>[ع ر ج]</w:t>
      </w:r>
      <w:bookmarkEnd w:id="1167"/>
    </w:p>
    <w:p>
      <w:pPr>
        <w:pStyle w:val="BookText"/>
      </w:pPr>
      <w:r>
        <w:rPr>
          <w:rFonts w:ascii="Amiri" w:hAnsi="Amiri" w:eastAsia="Amiri" w:cs="Amiri"/>
          <w:lang w:bidi="ar-SA"/>
          <w:color w:val="111111"/>
          <w:sz w:val="28"/>
          <w:szCs w:val="28"/>
          <w:rtl/>
        </w:rPr>
        <w:t xml:space="preserve">لما عرج بي. (ج 4 ص 280 - 281 ، 378 وج 5 ص 92 وج 6 ص 146 ، 149 وج 7 ص 152 وج 9 ص 257 وج 16 ص 489).</w:t>
      </w:r>
    </w:p>
    <w:p>
      <w:pPr>
        <w:pStyle w:val="BookText"/>
      </w:pPr>
      <w:r>
        <w:rPr>
          <w:rFonts w:ascii="Amiri" w:hAnsi="Amiri" w:eastAsia="Amiri" w:cs="Amiri"/>
          <w:lang w:bidi="ar-SA"/>
          <w:color w:val="111111"/>
          <w:sz w:val="28"/>
          <w:szCs w:val="28"/>
          <w:rtl/>
        </w:rPr>
        <w:t xml:space="preserve">ليلة عرج بي الى السماء ... علي حبيب اللّه الحسن والحسين صفوة اللّه فاطمة أمة اللّه على باغضيهم لعنة اللّه. (ج 18 ص 406 - 407).</w:t>
      </w:r>
    </w:p>
    <w:p>
      <w:pPr>
        <w:pStyle w:val="BookText"/>
      </w:pPr>
      <w:r>
        <w:rPr>
          <w:rFonts w:ascii="Amiri" w:hAnsi="Amiri" w:eastAsia="Amiri" w:cs="Amiri"/>
          <w:lang w:bidi="ar-SA"/>
          <w:color w:val="111111"/>
          <w:sz w:val="28"/>
          <w:szCs w:val="28"/>
          <w:rtl/>
        </w:rPr>
        <w:t xml:space="preserve">وما عرجني ربي الى السماء وكلمني الا قال يا محمد اقرأ عليا مني السلام.</w:t>
      </w:r>
    </w:p>
    <w:p>
      <w:pPr>
        <w:pStyle w:val="BookText"/>
      </w:pPr>
      <w:r>
        <w:rPr>
          <w:rFonts w:ascii="IRNazanin" w:hAnsi="IRNazanin" w:eastAsia="IRNazanin" w:cs="IRNazanin"/>
          <w:lang w:bidi="fa-IR"/>
          <w:color w:val="111111"/>
          <w:sz w:val="28"/>
          <w:szCs w:val="28"/>
          <w:rtl/>
        </w:rPr>
        <w:t xml:space="preserve">(ج 4 ص 170).</w:t>
      </w:r>
    </w:p>
    <w:p>
      <w:pPr>
        <w:pStyle w:val="BookText"/>
      </w:pPr>
      <w:r>
        <w:rPr>
          <w:rFonts w:ascii="Amiri" w:hAnsi="Amiri" w:eastAsia="Amiri" w:cs="Amiri"/>
          <w:lang w:bidi="ar-SA"/>
          <w:color w:val="111111"/>
          <w:sz w:val="28"/>
          <w:szCs w:val="28"/>
          <w:rtl/>
        </w:rPr>
        <w:t xml:space="preserve">قال اللّه تعالى في ليلة المعراج من تحب. (ج 6 ص 507).</w:t>
      </w:r>
    </w:p>
    <w:p>
      <w:pPr>
        <w:pStyle w:val="BookText"/>
      </w:pPr>
      <w:r>
        <w:rPr>
          <w:rFonts w:ascii="Amiri" w:hAnsi="Amiri" w:eastAsia="Amiri" w:cs="Amiri"/>
          <w:lang w:bidi="ar-SA"/>
          <w:color w:val="111111"/>
          <w:sz w:val="28"/>
          <w:szCs w:val="28"/>
          <w:rtl/>
        </w:rPr>
        <w:t xml:space="preserve">ان اللّه خاطبني ليلة المعراج بلغة علي. (ج 6 ص 138).</w:t>
      </w:r>
    </w:p>
    <w:p>
      <w:pPr>
        <w:pStyle w:val="BookText"/>
      </w:pPr>
      <w:r>
        <w:rPr>
          <w:rFonts w:ascii="Amiri" w:hAnsi="Amiri" w:eastAsia="Amiri" w:cs="Amiri"/>
          <w:lang w:bidi="ar-SA"/>
          <w:color w:val="111111"/>
          <w:sz w:val="28"/>
          <w:szCs w:val="28"/>
          <w:rtl/>
        </w:rPr>
        <w:t xml:space="preserve">ثم يعرجون الى السماء. (ج 7 ص 364).</w:t>
      </w:r>
    </w:p>
    <w:p>
      <w:pPr>
        <w:pStyle w:val="Heading3"/>
      </w:pPr>
      <w:bookmarkStart w:id="1168" w:name="_Toc737"/>
      <w:r>
        <w:t>[ع ر س]</w:t>
      </w:r>
      <w:bookmarkEnd w:id="1168"/>
    </w:p>
    <w:p>
      <w:pPr>
        <w:pStyle w:val="BookText"/>
      </w:pPr>
      <w:r>
        <w:rPr>
          <w:rFonts w:ascii="Amiri" w:hAnsi="Amiri" w:eastAsia="Amiri" w:cs="Amiri"/>
          <w:lang w:bidi="ar-SA"/>
          <w:color w:val="111111"/>
          <w:sz w:val="28"/>
          <w:szCs w:val="28"/>
          <w:rtl/>
        </w:rPr>
        <w:t xml:space="preserve">ألا ومن مات على حب آل محمد زف كما تزف العروس. (ج 9 ص 487 - 489).</w:t>
      </w:r>
    </w:p>
    <w:p>
      <w:pPr>
        <w:pStyle w:val="BookText"/>
      </w:pPr>
      <w:r>
        <w:rPr>
          <w:rFonts w:ascii="Amiri" w:hAnsi="Amiri" w:eastAsia="Amiri" w:cs="Amiri"/>
          <w:lang w:bidi="ar-SA"/>
          <w:color w:val="111111"/>
          <w:sz w:val="28"/>
          <w:szCs w:val="28"/>
          <w:rtl/>
        </w:rPr>
        <w:t xml:space="preserve">فتزف [سيدة النساء] كما تزف العروس ويؤكل بها سبعون ألف جارية. (ج 19 ص 70 ج 10 ص 160 - 162).</w:t>
      </w:r>
    </w:p>
    <w:p>
      <w:pPr>
        <w:pStyle w:val="BookText"/>
      </w:pPr>
      <w:r>
        <w:rPr>
          <w:rFonts w:ascii="Amiri" w:hAnsi="Amiri" w:eastAsia="Amiri" w:cs="Amiri"/>
          <w:lang w:bidi="ar-SA"/>
          <w:color w:val="111111"/>
          <w:sz w:val="28"/>
          <w:szCs w:val="28"/>
          <w:rtl/>
        </w:rPr>
        <w:t xml:space="preserve">عرسها عليها‌السلام. (ج 10 ص 392 - 441).</w:t>
      </w:r>
    </w:p>
    <w:p>
      <w:pPr>
        <w:pStyle w:val="BookText"/>
      </w:pPr>
      <w:r>
        <w:rPr>
          <w:rFonts w:ascii="IRNazanin" w:hAnsi="IRNazanin" w:eastAsia="IRNazanin" w:cs="IRNazanin"/>
          <w:lang w:bidi="fa-IR"/>
          <w:color w:val="111111"/>
          <w:sz w:val="28"/>
          <w:szCs w:val="28"/>
          <w:rtl/>
        </w:rPr>
        <w:t xml:space="preserve">دعاء رسول اللّه صلی اللّه عليه وآله وسلم لهما ليلة العرس. (ج 10 ص 405 - 416 وج 19 ص 141 - 143).</w:t>
      </w:r>
    </w:p>
    <w:p>
      <w:pPr>
        <w:pStyle w:val="BookText"/>
      </w:pPr>
      <w:r>
        <w:rPr>
          <w:rFonts w:ascii="Amiri" w:hAnsi="Amiri" w:eastAsia="Amiri" w:cs="Amiri"/>
          <w:lang w:bidi="ar-SA"/>
          <w:color w:val="111111"/>
          <w:sz w:val="28"/>
          <w:szCs w:val="28"/>
          <w:rtl/>
        </w:rPr>
        <w:t xml:space="preserve">وليمة العرس. (ج 10 ص 424 - 425).</w:t>
      </w:r>
    </w:p>
    <w:p>
      <w:pPr>
        <w:pStyle w:val="BookText"/>
      </w:pPr>
      <w:r>
        <w:rPr>
          <w:rFonts w:ascii="Amiri" w:hAnsi="Amiri" w:eastAsia="Amiri" w:cs="Amiri"/>
          <w:lang w:bidi="ar-SA"/>
          <w:color w:val="111111"/>
          <w:sz w:val="28"/>
          <w:szCs w:val="28"/>
          <w:rtl/>
        </w:rPr>
        <w:t xml:space="preserve">فوقع التكبير على العرائس. (ج 18 ص 175 - 176 ، 178 وج 19 ص 126).</w:t>
      </w:r>
    </w:p>
    <w:p>
      <w:pPr>
        <w:pStyle w:val="BookText"/>
      </w:pPr>
      <w:r>
        <w:rPr>
          <w:rFonts w:ascii="Amiri" w:hAnsi="Amiri" w:eastAsia="Amiri" w:cs="Amiri"/>
          <w:lang w:bidi="ar-SA"/>
          <w:color w:val="111111"/>
          <w:sz w:val="28"/>
          <w:szCs w:val="28"/>
          <w:rtl/>
        </w:rPr>
        <w:t xml:space="preserve">فماست الجنة كما تميس العروس. (ج 10 ص 628 - 630 وج 19 ص 252 - 253 ، 290).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68" w:name="pg11313_139271"/>
    <w:bookmarkEnd w:id="268"/>
    <w:p>
      <w:pPr>
        <w:pStyle w:val="BookText"/>
      </w:pPr>
      <w:r>
        <w:rPr>
          <w:rFonts w:ascii="Amiri" w:hAnsi="Amiri" w:eastAsia="Amiri" w:cs="Amiri"/>
          <w:lang w:bidi="ar-SA"/>
          <w:color w:val="111111"/>
          <w:sz w:val="28"/>
          <w:szCs w:val="28"/>
          <w:rtl/>
        </w:rPr>
        <w:t xml:space="preserve">لا تأتينا الا وعليك أثر العرس. (ج 17 ص 502).</w:t>
      </w:r>
    </w:p>
    <w:p>
      <w:pPr>
        <w:pStyle w:val="Heading3"/>
      </w:pPr>
      <w:bookmarkStart w:id="1169" w:name="_Toc738"/>
      <w:r>
        <w:t>[ع ر ش]</w:t>
      </w:r>
      <w:bookmarkEnd w:id="1169"/>
    </w:p>
    <w:p>
      <w:pPr>
        <w:pStyle w:val="BookText"/>
      </w:pPr>
      <w:r>
        <w:rPr>
          <w:rFonts w:ascii="Amiri" w:hAnsi="Amiri" w:eastAsia="Amiri" w:cs="Amiri"/>
          <w:lang w:bidi="ar-SA"/>
          <w:color w:val="111111"/>
          <w:sz w:val="28"/>
          <w:szCs w:val="28"/>
          <w:rtl/>
        </w:rPr>
        <w:t xml:space="preserve">علي بن أبي طالب أفضل من العرش والكرسي. (ج 5 ص 250).</w:t>
      </w:r>
    </w:p>
    <w:p>
      <w:pPr>
        <w:pStyle w:val="BookText"/>
      </w:pPr>
      <w:r>
        <w:rPr>
          <w:rFonts w:ascii="Amiri" w:hAnsi="Amiri" w:eastAsia="Amiri" w:cs="Amiri"/>
          <w:lang w:bidi="ar-SA"/>
          <w:color w:val="111111"/>
          <w:sz w:val="28"/>
          <w:szCs w:val="28"/>
          <w:rtl/>
        </w:rPr>
        <w:t xml:space="preserve">مكتوب على العرش علي مقيم الحجة. (ج 4 ص 221).</w:t>
      </w:r>
    </w:p>
    <w:p>
      <w:pPr>
        <w:pStyle w:val="BookText"/>
      </w:pPr>
      <w:r>
        <w:rPr>
          <w:rFonts w:ascii="Amiri" w:hAnsi="Amiri" w:eastAsia="Amiri" w:cs="Amiri"/>
          <w:lang w:bidi="ar-SA"/>
          <w:color w:val="111111"/>
          <w:sz w:val="28"/>
          <w:szCs w:val="28"/>
          <w:rtl/>
        </w:rPr>
        <w:t xml:space="preserve">أول من أحبه من أهل السماء حملة العرش. (ج 6 ص 111 وج 15 ص 434 وج 20 ص 503).</w:t>
      </w:r>
    </w:p>
    <w:p>
      <w:pPr>
        <w:pStyle w:val="BookText"/>
      </w:pPr>
      <w:r>
        <w:rPr>
          <w:rFonts w:ascii="Amiri" w:hAnsi="Amiri" w:eastAsia="Amiri" w:cs="Amiri"/>
          <w:lang w:bidi="ar-SA"/>
          <w:color w:val="111111"/>
          <w:sz w:val="28"/>
          <w:szCs w:val="28"/>
          <w:rtl/>
        </w:rPr>
        <w:t xml:space="preserve">فهما يوم القيامة في ضفتي العرش بمنزلة الشنفتين من الوجه. (ج 4 ص 106).</w:t>
      </w:r>
    </w:p>
    <w:p>
      <w:pPr>
        <w:pStyle w:val="BookText"/>
      </w:pPr>
      <w:r>
        <w:rPr>
          <w:rFonts w:ascii="Amiri" w:hAnsi="Amiri" w:eastAsia="Amiri" w:cs="Amiri"/>
          <w:lang w:bidi="ar-SA"/>
          <w:color w:val="111111"/>
          <w:sz w:val="28"/>
          <w:szCs w:val="28"/>
          <w:rtl/>
        </w:rPr>
        <w:t xml:space="preserve">... ان أقوم عن يمين العرش وأنت عن يميني. (ج 6 ص 162).</w:t>
      </w:r>
    </w:p>
    <w:p>
      <w:pPr>
        <w:pStyle w:val="BookText"/>
      </w:pPr>
      <w:r>
        <w:rPr>
          <w:rFonts w:ascii="Amiri" w:hAnsi="Amiri" w:eastAsia="Amiri" w:cs="Amiri"/>
          <w:lang w:bidi="ar-SA"/>
          <w:color w:val="111111"/>
          <w:sz w:val="28"/>
          <w:szCs w:val="28"/>
          <w:rtl/>
        </w:rPr>
        <w:t xml:space="preserve">فيقومون عن يمين العرش فيكسون حللا. (ج 6 ص 561).</w:t>
      </w:r>
    </w:p>
    <w:p>
      <w:pPr>
        <w:pStyle w:val="BookText"/>
      </w:pPr>
      <w:r>
        <w:rPr>
          <w:rFonts w:ascii="Amiri" w:hAnsi="Amiri" w:eastAsia="Amiri" w:cs="Amiri"/>
          <w:lang w:bidi="ar-SA"/>
          <w:color w:val="111111"/>
          <w:sz w:val="28"/>
          <w:szCs w:val="28"/>
          <w:rtl/>
        </w:rPr>
        <w:t xml:space="preserve">نوديت من بطنان العرش ... ونعم الأخ أخوك علي. (ج 4 ص 182 - 186).</w:t>
      </w:r>
    </w:p>
    <w:p>
      <w:pPr>
        <w:pStyle w:val="BookText"/>
      </w:pPr>
      <w:r>
        <w:rPr>
          <w:rFonts w:ascii="Amiri" w:hAnsi="Amiri" w:eastAsia="Amiri" w:cs="Amiri"/>
          <w:lang w:bidi="ar-SA"/>
          <w:color w:val="111111"/>
          <w:sz w:val="28"/>
          <w:szCs w:val="28"/>
          <w:rtl/>
        </w:rPr>
        <w:t xml:space="preserve">لولاهم ما خلقت الجنة ولا النار ولا العرش ولا الكرسي. (ج 9 ص 203).</w:t>
      </w:r>
    </w:p>
    <w:p>
      <w:pPr>
        <w:pStyle w:val="BookText"/>
      </w:pPr>
      <w:r>
        <w:rPr>
          <w:rFonts w:ascii="Amiri" w:hAnsi="Amiri" w:eastAsia="Amiri" w:cs="Amiri"/>
          <w:lang w:bidi="ar-SA"/>
          <w:color w:val="111111"/>
          <w:sz w:val="28"/>
          <w:szCs w:val="28"/>
          <w:rtl/>
        </w:rPr>
        <w:t xml:space="preserve">ففتق نور علي فخلق منه العرش والكرسي. (ج 5 ص 250).</w:t>
      </w:r>
    </w:p>
    <w:p>
      <w:pPr>
        <w:pStyle w:val="BookText"/>
      </w:pPr>
      <w:r>
        <w:rPr>
          <w:rFonts w:ascii="Amiri" w:hAnsi="Amiri" w:eastAsia="Amiri" w:cs="Amiri"/>
          <w:lang w:bidi="ar-SA"/>
          <w:color w:val="111111"/>
          <w:sz w:val="28"/>
          <w:szCs w:val="28"/>
          <w:rtl/>
        </w:rPr>
        <w:t xml:space="preserve">التفت عن يمين العرش فالتفت فإذا أنا بعلي وفاطمة ... (ج 5 ص 46).</w:t>
      </w:r>
    </w:p>
    <w:p>
      <w:pPr>
        <w:pStyle w:val="BookText"/>
      </w:pPr>
      <w:r>
        <w:rPr>
          <w:rFonts w:ascii="Amiri" w:hAnsi="Amiri" w:eastAsia="Amiri" w:cs="Amiri"/>
          <w:lang w:bidi="ar-SA"/>
          <w:color w:val="111111"/>
          <w:sz w:val="28"/>
          <w:szCs w:val="28"/>
          <w:rtl/>
        </w:rPr>
        <w:t xml:space="preserve">ينصب لي منبر عن يمين العرش. (ج 4 ص 127 وج 5 ص 79).</w:t>
      </w:r>
    </w:p>
    <w:p>
      <w:pPr>
        <w:pStyle w:val="BookText"/>
      </w:pPr>
      <w:r>
        <w:rPr>
          <w:rFonts w:ascii="Amiri" w:hAnsi="Amiri" w:eastAsia="Amiri" w:cs="Amiri"/>
          <w:lang w:bidi="ar-SA"/>
          <w:color w:val="111111"/>
          <w:sz w:val="28"/>
          <w:szCs w:val="28"/>
          <w:rtl/>
        </w:rPr>
        <w:t xml:space="preserve">توضع يوم القيامة منابر حول العرش لشيعتي وشيعة أهل بيتي. (ج 6 ص 164 وج 9 ص 459).</w:t>
      </w:r>
    </w:p>
    <w:p>
      <w:pPr>
        <w:pStyle w:val="BookText"/>
      </w:pPr>
      <w:r>
        <w:rPr>
          <w:rFonts w:ascii="Amiri" w:hAnsi="Amiri" w:eastAsia="Amiri" w:cs="Amiri"/>
          <w:lang w:bidi="ar-SA"/>
          <w:color w:val="111111"/>
          <w:sz w:val="28"/>
          <w:szCs w:val="28"/>
          <w:rtl/>
        </w:rPr>
        <w:t xml:space="preserve">أوصياءك المكتوبون على سرادق عرشي. (ج 5 ص 93).</w:t>
      </w:r>
    </w:p>
    <w:p>
      <w:pPr>
        <w:pStyle w:val="BookText"/>
      </w:pPr>
      <w:r>
        <w:rPr>
          <w:rFonts w:ascii="Amiri" w:hAnsi="Amiri" w:eastAsia="Amiri" w:cs="Amiri"/>
          <w:lang w:bidi="ar-SA"/>
          <w:color w:val="111111"/>
          <w:sz w:val="28"/>
          <w:szCs w:val="28"/>
          <w:rtl/>
        </w:rPr>
        <w:t xml:space="preserve">وأوصياءك مكتوبون على سرادق العرش. (ج 5 ص 91).</w:t>
      </w:r>
    </w:p>
    <w:p>
      <w:pPr>
        <w:pStyle w:val="BookText"/>
      </w:pPr>
      <w:r>
        <w:rPr>
          <w:rFonts w:ascii="Amiri" w:hAnsi="Amiri" w:eastAsia="Amiri" w:cs="Amiri"/>
          <w:lang w:bidi="ar-SA"/>
          <w:color w:val="111111"/>
          <w:sz w:val="28"/>
          <w:szCs w:val="28"/>
          <w:rtl/>
        </w:rPr>
        <w:t xml:space="preserve">حتى تقف بيني وبين ابراهيم في ظل العرش. (ج 6 ص 562).</w:t>
      </w:r>
    </w:p>
    <w:p>
      <w:pPr>
        <w:pStyle w:val="BookText"/>
      </w:pPr>
      <w:r>
        <w:rPr>
          <w:rFonts w:ascii="Amiri" w:hAnsi="Amiri" w:eastAsia="Amiri" w:cs="Amiri"/>
          <w:lang w:bidi="ar-SA"/>
          <w:color w:val="111111"/>
          <w:sz w:val="28"/>
          <w:szCs w:val="28"/>
          <w:rtl/>
        </w:rPr>
        <w:t xml:space="preserve">أول من يدعي ابراهيم ... ثم يقوم عن يمين العرش. (ج 5 ص 100 - 101).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أسمائهم مكتوبة على ساق العرش بالنور. (ج 13 ص 56).</w:t>
      </w:r>
    </w:p>
    <w:p>
      <w:pPr>
        <w:pStyle w:val="BookText"/>
      </w:pPr>
      <w:r>
        <w:rPr>
          <w:rFonts w:ascii="Amiri" w:hAnsi="Amiri" w:eastAsia="Amiri" w:cs="Amiri"/>
          <w:lang w:bidi="ar-SA"/>
          <w:color w:val="111111"/>
          <w:sz w:val="28"/>
          <w:szCs w:val="28"/>
          <w:rtl/>
        </w:rPr>
        <w:t xml:space="preserve">وانه مكتوب عن يمين العرش انه مصباح هدى وسفينة نجاة. (ج 13 ص 62).</w:t>
      </w:r>
    </w:p>
    <w:p>
      <w:pPr>
        <w:pStyle w:val="BookText"/>
      </w:pPr>
      <w:r>
        <w:rPr>
          <w:rFonts w:ascii="Amiri" w:hAnsi="Amiri" w:eastAsia="Amiri" w:cs="Amiri"/>
          <w:lang w:bidi="ar-SA"/>
          <w:color w:val="111111"/>
          <w:sz w:val="28"/>
          <w:szCs w:val="28"/>
          <w:rtl/>
        </w:rPr>
        <w:t xml:space="preserve">انظر الى يمين العرش. (ج 13 ص 58).</w:t>
      </w:r>
    </w:p>
    <w:p>
      <w:pPr>
        <w:pStyle w:val="BookText"/>
      </w:pPr>
      <w:r>
        <w:rPr>
          <w:rFonts w:ascii="IRNazanin" w:hAnsi="IRNazanin" w:eastAsia="IRNazanin" w:cs="IRNazanin"/>
          <w:lang w:bidi="fa-IR"/>
          <w:color w:val="111111"/>
          <w:sz w:val="28"/>
          <w:szCs w:val="28"/>
          <w:rtl/>
        </w:rPr>
        <w:t xml:space="preserve">فنظر الى جانب العرش نورا. (ج 13 ص 59).</w:t>
      </w:r>
    </w:p>
    <w:p>
      <w:pPr>
        <w:pStyle w:val="BookText"/>
      </w:pPr>
      <w:r>
        <w:rPr>
          <w:rFonts w:ascii="Amiri" w:hAnsi="Amiri" w:eastAsia="Amiri" w:cs="Amiri"/>
          <w:lang w:bidi="ar-SA"/>
          <w:color w:val="111111"/>
          <w:sz w:val="28"/>
          <w:szCs w:val="28"/>
          <w:rtl/>
        </w:rPr>
        <w:t xml:space="preserve">خلق جسمه عن يمين عرشه محبوا بالحكمة. (ج 13 ص 85).</w:t>
      </w:r>
    </w:p>
    <w:p>
      <w:pPr>
        <w:pStyle w:val="BookText"/>
      </w:pPr>
      <w:r>
        <w:rPr>
          <w:rFonts w:ascii="Amiri" w:hAnsi="Amiri" w:eastAsia="Amiri" w:cs="Amiri"/>
          <w:lang w:bidi="ar-SA"/>
          <w:color w:val="111111"/>
          <w:sz w:val="28"/>
          <w:szCs w:val="28"/>
          <w:rtl/>
        </w:rPr>
        <w:t xml:space="preserve">فقال العرش أي ربي ابني نبيك زيني بهما. (ج 18 ص 457).</w:t>
      </w:r>
    </w:p>
    <w:p>
      <w:pPr>
        <w:pStyle w:val="BookText"/>
      </w:pPr>
      <w:r>
        <w:rPr>
          <w:rFonts w:ascii="Amiri" w:hAnsi="Amiri" w:eastAsia="Amiri" w:cs="Amiri"/>
          <w:lang w:bidi="ar-SA"/>
          <w:color w:val="111111"/>
          <w:sz w:val="28"/>
          <w:szCs w:val="28"/>
          <w:rtl/>
        </w:rPr>
        <w:t xml:space="preserve">الذين يحملون العرش ومن حوله ... ويستغفرون للذين آمنوا بولايتنا. (ج 5 ص 92).</w:t>
      </w:r>
    </w:p>
    <w:p>
      <w:pPr>
        <w:pStyle w:val="BookText"/>
      </w:pPr>
      <w:r>
        <w:rPr>
          <w:rFonts w:ascii="Amiri" w:hAnsi="Amiri" w:eastAsia="Amiri" w:cs="Amiri"/>
          <w:lang w:bidi="ar-SA"/>
          <w:color w:val="111111"/>
          <w:sz w:val="28"/>
          <w:szCs w:val="28"/>
          <w:rtl/>
        </w:rPr>
        <w:t xml:space="preserve">ان آدم لما رأى اسمي واسم أخي ... مكتوبا على ساق العرش بالنور.</w:t>
      </w:r>
    </w:p>
    <w:p>
      <w:pPr>
        <w:pStyle w:val="BookText"/>
      </w:pPr>
      <w:r>
        <w:rPr>
          <w:rFonts w:ascii="IRNazanin" w:hAnsi="IRNazanin" w:eastAsia="IRNazanin" w:cs="IRNazanin"/>
          <w:lang w:bidi="fa-IR"/>
          <w:color w:val="111111"/>
          <w:sz w:val="28"/>
          <w:szCs w:val="28"/>
          <w:rtl/>
        </w:rPr>
        <w:t xml:space="preserve">(ج 5 ص 11).</w:t>
      </w:r>
    </w:p>
    <w:p>
      <w:pPr>
        <w:pStyle w:val="BookText"/>
      </w:pPr>
      <w:r>
        <w:rPr>
          <w:rFonts w:ascii="IRNazanin" w:hAnsi="IRNazanin" w:eastAsia="IRNazanin" w:cs="IRNazanin"/>
          <w:lang w:bidi="fa-IR"/>
          <w:color w:val="111111"/>
          <w:sz w:val="28"/>
          <w:szCs w:val="28"/>
          <w:rtl/>
        </w:rPr>
        <w:t xml:space="preserve">لما خلق اللّه العرش اضطرب ... (ج 6 ص 147).</w:t>
      </w:r>
    </w:p>
    <w:p>
      <w:pPr>
        <w:pStyle w:val="BookText"/>
      </w:pPr>
      <w:r>
        <w:rPr>
          <w:rFonts w:ascii="Amiri" w:hAnsi="Amiri" w:eastAsia="Amiri" w:cs="Amiri"/>
          <w:lang w:bidi="ar-SA"/>
          <w:color w:val="111111"/>
          <w:sz w:val="28"/>
          <w:szCs w:val="28"/>
          <w:rtl/>
        </w:rPr>
        <w:t xml:space="preserve">مكتوب على العرش ... أيدته بعلي. (ج 6 ص 139 - 149 وج 16 ص 486 - 490).</w:t>
      </w:r>
    </w:p>
    <w:p>
      <w:pPr>
        <w:pStyle w:val="BookText"/>
      </w:pPr>
      <w:r>
        <w:rPr>
          <w:rFonts w:ascii="Amiri" w:hAnsi="Amiri" w:eastAsia="Amiri" w:cs="Amiri"/>
          <w:lang w:bidi="ar-SA"/>
          <w:color w:val="111111"/>
          <w:sz w:val="28"/>
          <w:szCs w:val="28"/>
          <w:rtl/>
        </w:rPr>
        <w:t xml:space="preserve">ان في اللوح المحفوظ تحت العرش مكتوب علي بن أبي طالب أمير المؤمنين (ج 6 ص 162).</w:t>
      </w:r>
    </w:p>
    <w:p>
      <w:pPr>
        <w:pStyle w:val="BookText"/>
      </w:pPr>
      <w:r>
        <w:rPr>
          <w:rFonts w:ascii="Amiri" w:hAnsi="Amiri" w:eastAsia="Amiri" w:cs="Amiri"/>
          <w:lang w:bidi="ar-SA"/>
          <w:color w:val="111111"/>
          <w:sz w:val="28"/>
          <w:szCs w:val="28"/>
          <w:rtl/>
        </w:rPr>
        <w:t xml:space="preserve">حتى تقف بيني وبين ابراهيم في ظل العرش. (ج 4 ص 495).</w:t>
      </w:r>
    </w:p>
    <w:p>
      <w:pPr>
        <w:pStyle w:val="BookText"/>
      </w:pPr>
      <w:r>
        <w:rPr>
          <w:rFonts w:ascii="IRNazanin" w:hAnsi="IRNazanin" w:eastAsia="IRNazanin" w:cs="IRNazanin"/>
          <w:lang w:bidi="fa-IR"/>
          <w:color w:val="111111"/>
          <w:sz w:val="28"/>
          <w:szCs w:val="28"/>
          <w:rtl/>
        </w:rPr>
        <w:t xml:space="preserve">السابقون الى ظل العرش. (ج 16 ص 530).</w:t>
      </w:r>
    </w:p>
    <w:p>
      <w:pPr>
        <w:pStyle w:val="BookText"/>
      </w:pPr>
      <w:r>
        <w:rPr>
          <w:rFonts w:ascii="Amiri" w:hAnsi="Amiri" w:eastAsia="Amiri" w:cs="Amiri"/>
          <w:lang w:bidi="ar-SA"/>
          <w:color w:val="111111"/>
          <w:sz w:val="28"/>
          <w:szCs w:val="28"/>
          <w:rtl/>
        </w:rPr>
        <w:t xml:space="preserve">وعزتي وجلالي وارتفاعي فوق عرشي. (ج 6 ص 521).</w:t>
      </w:r>
    </w:p>
    <w:p>
      <w:pPr>
        <w:pStyle w:val="BookText"/>
      </w:pPr>
      <w:r>
        <w:rPr>
          <w:rFonts w:ascii="Amiri" w:hAnsi="Amiri" w:eastAsia="Amiri" w:cs="Amiri"/>
          <w:lang w:bidi="ar-SA"/>
          <w:color w:val="111111"/>
          <w:sz w:val="28"/>
          <w:szCs w:val="28"/>
          <w:rtl/>
        </w:rPr>
        <w:t xml:space="preserve">وخلق محبينا من طينة تحت العرش. (ج 5 ص 90).</w:t>
      </w:r>
    </w:p>
    <w:p>
      <w:pPr>
        <w:pStyle w:val="BookText"/>
      </w:pPr>
      <w:r>
        <w:rPr>
          <w:rFonts w:ascii="Amiri" w:hAnsi="Amiri" w:eastAsia="Amiri" w:cs="Amiri"/>
          <w:lang w:bidi="ar-SA"/>
          <w:color w:val="111111"/>
          <w:sz w:val="28"/>
          <w:szCs w:val="28"/>
          <w:rtl/>
        </w:rPr>
        <w:t xml:space="preserve">وبه تعلم العلم اللدني وبه اوتي عرش بلقيس. (ج 8 ص 22).</w:t>
      </w:r>
    </w:p>
    <w:p>
      <w:pPr>
        <w:pStyle w:val="BookText"/>
      </w:pPr>
      <w:r>
        <w:rPr>
          <w:rFonts w:ascii="IRNazanin" w:hAnsi="IRNazanin" w:eastAsia="IRNazanin" w:cs="IRNazanin"/>
          <w:lang w:bidi="fa-IR"/>
          <w:color w:val="111111"/>
          <w:sz w:val="28"/>
          <w:szCs w:val="28"/>
          <w:rtl/>
        </w:rPr>
        <w:t xml:space="preserve">فتحتوى على ساق العرش فتقول أنت الجبار العدل. (ج 10 ص 163).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69" w:name="pg11313_139273"/>
    <w:bookmarkEnd w:id="269"/>
    <w:p>
      <w:pPr>
        <w:pStyle w:val="BookText"/>
      </w:pPr>
      <w:r>
        <w:rPr>
          <w:rFonts w:ascii="Amiri" w:hAnsi="Amiri" w:eastAsia="Amiri" w:cs="Amiri"/>
          <w:lang w:bidi="ar-SA"/>
          <w:color w:val="111111"/>
          <w:sz w:val="28"/>
          <w:szCs w:val="28"/>
          <w:rtl/>
        </w:rPr>
        <w:t xml:space="preserve">في قبة تحت العرش. (ج 18 ص 421).</w:t>
      </w:r>
    </w:p>
    <w:p>
      <w:pPr>
        <w:pStyle w:val="BookText"/>
      </w:pPr>
      <w:r>
        <w:rPr>
          <w:rFonts w:ascii="Amiri" w:hAnsi="Amiri" w:eastAsia="Amiri" w:cs="Amiri"/>
          <w:lang w:bidi="ar-SA"/>
          <w:color w:val="111111"/>
          <w:sz w:val="28"/>
          <w:szCs w:val="28"/>
          <w:rtl/>
        </w:rPr>
        <w:t xml:space="preserve">... أو حامل عرش رب العالمين ... فينادي مناد ... هذا علي بن أبي طالب. (ج 7 ص 370).</w:t>
      </w:r>
    </w:p>
    <w:p>
      <w:pPr>
        <w:pStyle w:val="BookText"/>
      </w:pPr>
      <w:r>
        <w:rPr>
          <w:rFonts w:ascii="Amiri" w:hAnsi="Amiri" w:eastAsia="Amiri" w:cs="Amiri"/>
          <w:lang w:bidi="ar-SA"/>
          <w:color w:val="111111"/>
          <w:sz w:val="28"/>
          <w:szCs w:val="28"/>
          <w:rtl/>
        </w:rPr>
        <w:t xml:space="preserve">وباهى بي وبك يا علي حملة العرش. (ج 4 ص 93 وج 6 ص 103 ، 105).</w:t>
      </w:r>
    </w:p>
    <w:p>
      <w:pPr>
        <w:pStyle w:val="BookText"/>
      </w:pPr>
      <w:r>
        <w:rPr>
          <w:rFonts w:ascii="Amiri" w:hAnsi="Amiri" w:eastAsia="Amiri" w:cs="Amiri"/>
          <w:lang w:bidi="ar-SA"/>
          <w:color w:val="111111"/>
          <w:sz w:val="28"/>
          <w:szCs w:val="28"/>
          <w:rtl/>
        </w:rPr>
        <w:t xml:space="preserve">على كراسي من نور عن يمين العرش ... وهم هذا وشيعته. (ج 7 ص 303 - 304).</w:t>
      </w:r>
    </w:p>
    <w:p>
      <w:pPr>
        <w:pStyle w:val="Heading3"/>
      </w:pPr>
      <w:bookmarkStart w:id="1170" w:name="_Toc739"/>
      <w:r>
        <w:t>[ع ر ص]</w:t>
      </w:r>
      <w:bookmarkEnd w:id="1170"/>
    </w:p>
    <w:p>
      <w:pPr>
        <w:pStyle w:val="BookText"/>
      </w:pPr>
      <w:r>
        <w:rPr>
          <w:rFonts w:ascii="Amiri" w:hAnsi="Amiri" w:eastAsia="Amiri" w:cs="Amiri"/>
          <w:lang w:bidi="ar-SA"/>
          <w:color w:val="111111"/>
          <w:sz w:val="28"/>
          <w:szCs w:val="28"/>
          <w:rtl/>
        </w:rPr>
        <w:t xml:space="preserve">وشيعتهم أفضل من تضمنه عرصات القيامة. (ج 4 ص 119).</w:t>
      </w:r>
    </w:p>
    <w:p>
      <w:pPr>
        <w:pStyle w:val="Heading3"/>
      </w:pPr>
      <w:bookmarkStart w:id="1171" w:name="_Toc740"/>
      <w:r>
        <w:t>[ع ر ف]</w:t>
      </w:r>
      <w:bookmarkEnd w:id="1171"/>
    </w:p>
    <w:p>
      <w:pPr>
        <w:pStyle w:val="BookText"/>
      </w:pPr>
      <w:r>
        <w:rPr>
          <w:rFonts w:ascii="Amiri" w:hAnsi="Amiri" w:eastAsia="Amiri" w:cs="Amiri"/>
          <w:lang w:bidi="ar-SA"/>
          <w:color w:val="111111"/>
          <w:sz w:val="28"/>
          <w:szCs w:val="28"/>
          <w:rtl/>
        </w:rPr>
        <w:t xml:space="preserve">فمن عرف من الامة واجب حق امامه وجد حلاوة ايمانه. (ج 13 ص 84).</w:t>
      </w:r>
    </w:p>
    <w:p>
      <w:pPr>
        <w:pStyle w:val="BookText"/>
      </w:pPr>
      <w:r>
        <w:rPr>
          <w:rFonts w:ascii="Amiri" w:hAnsi="Amiri" w:eastAsia="Amiri" w:cs="Amiri"/>
          <w:lang w:bidi="ar-SA"/>
          <w:color w:val="111111"/>
          <w:sz w:val="28"/>
          <w:szCs w:val="28"/>
          <w:rtl/>
        </w:rPr>
        <w:t xml:space="preserve">اللّهم لا أعرف لك عبدا من هذه الامة عبدك قبلي غير نبيك. (ج 20 ص 501).</w:t>
      </w:r>
    </w:p>
    <w:p>
      <w:pPr>
        <w:pStyle w:val="BookText"/>
      </w:pPr>
      <w:r>
        <w:rPr>
          <w:rFonts w:ascii="Amiri" w:hAnsi="Amiri" w:eastAsia="Amiri" w:cs="Amiri"/>
          <w:lang w:bidi="ar-SA"/>
          <w:color w:val="111111"/>
          <w:sz w:val="28"/>
          <w:szCs w:val="28"/>
          <w:rtl/>
        </w:rPr>
        <w:t xml:space="preserve">اعرف اليوم الذي اقتل فيه واعرف من يقتلني واعرف البقعة التي أدفن فيها وأعرف من يقتل من أهل بيتي وشيعتي. (ج 11 ص 433).</w:t>
      </w:r>
    </w:p>
    <w:p>
      <w:pPr>
        <w:pStyle w:val="BookText"/>
      </w:pPr>
      <w:r>
        <w:rPr>
          <w:rFonts w:ascii="Amiri" w:hAnsi="Amiri" w:eastAsia="Amiri" w:cs="Amiri"/>
          <w:lang w:bidi="ar-SA"/>
          <w:color w:val="111111"/>
          <w:sz w:val="28"/>
          <w:szCs w:val="28"/>
          <w:rtl/>
        </w:rPr>
        <w:t xml:space="preserve">يا عائشة هذا أحب الرجال الي وأكرمهم علي فاعرفي له حقه واكرمي مثواه.</w:t>
      </w:r>
    </w:p>
    <w:p>
      <w:pPr>
        <w:pStyle w:val="BookText"/>
      </w:pPr>
      <w:r>
        <w:rPr>
          <w:rFonts w:ascii="IRNazanin" w:hAnsi="IRNazanin" w:eastAsia="IRNazanin" w:cs="IRNazanin"/>
          <w:lang w:bidi="fa-IR"/>
          <w:color w:val="111111"/>
          <w:sz w:val="28"/>
          <w:szCs w:val="28"/>
          <w:rtl/>
        </w:rPr>
        <w:t xml:space="preserve">(ج 4 ص 324 - 325 وج 7 ص 105 وج 20 ص 484).</w:t>
      </w:r>
    </w:p>
    <w:p>
      <w:pPr>
        <w:pStyle w:val="BookText"/>
      </w:pPr>
      <w:r>
        <w:rPr>
          <w:rFonts w:ascii="Amiri" w:hAnsi="Amiri" w:eastAsia="Amiri" w:cs="Amiri"/>
          <w:lang w:bidi="ar-SA"/>
          <w:color w:val="111111"/>
          <w:sz w:val="28"/>
          <w:szCs w:val="28"/>
          <w:rtl/>
        </w:rPr>
        <w:t xml:space="preserve">فمن عرفنا ونصرنا وعرف حقنا ويأخذ بأمرنا فهو منا وإلينا. (ج 13 ص 84).</w:t>
      </w:r>
    </w:p>
    <w:p>
      <w:pPr>
        <w:pStyle w:val="BookText"/>
      </w:pPr>
      <w:r>
        <w:rPr>
          <w:rFonts w:ascii="Amiri" w:hAnsi="Amiri" w:eastAsia="Amiri" w:cs="Amiri"/>
          <w:lang w:bidi="ar-SA"/>
          <w:color w:val="111111"/>
          <w:sz w:val="28"/>
          <w:szCs w:val="28"/>
          <w:rtl/>
        </w:rPr>
        <w:t xml:space="preserve">لو لا علي لم نعرف السيرة في الخوارج. (ج 8 ص 33).</w:t>
      </w:r>
    </w:p>
    <w:p>
      <w:pPr>
        <w:pStyle w:val="BookText"/>
      </w:pPr>
      <w:r>
        <w:rPr>
          <w:rFonts w:ascii="Amiri" w:hAnsi="Amiri" w:eastAsia="Amiri" w:cs="Amiri"/>
          <w:lang w:bidi="ar-SA"/>
          <w:color w:val="111111"/>
          <w:sz w:val="28"/>
          <w:szCs w:val="28"/>
          <w:rtl/>
        </w:rPr>
        <w:t xml:space="preserve">ولا يقبل معرفة العباد إياه الا بمعرفة الامام. (ج 13 ص 84).</w:t>
      </w:r>
    </w:p>
    <w:p>
      <w:pPr>
        <w:pStyle w:val="BookText"/>
      </w:pPr>
      <w:r>
        <w:rPr>
          <w:rFonts w:ascii="Amiri" w:hAnsi="Amiri" w:eastAsia="Amiri" w:cs="Amiri"/>
          <w:lang w:bidi="ar-SA"/>
          <w:color w:val="111111"/>
          <w:sz w:val="28"/>
          <w:szCs w:val="28"/>
          <w:rtl/>
        </w:rPr>
        <w:t xml:space="preserve">تم محبونا يدخلون الجنة بغير حساب لا يسئلون عن ذنبهم بعد المعرفة والمحبة.</w:t>
      </w:r>
    </w:p>
    <w:p>
      <w:pPr>
        <w:pStyle w:val="BookText"/>
      </w:pPr>
      <w:r>
        <w:rPr>
          <w:rFonts w:ascii="IRNazanin" w:hAnsi="IRNazanin" w:eastAsia="IRNazanin" w:cs="IRNazanin"/>
          <w:lang w:bidi="fa-IR"/>
          <w:color w:val="111111"/>
          <w:sz w:val="28"/>
          <w:szCs w:val="28"/>
          <w:rtl/>
        </w:rPr>
        <w:t xml:space="preserve">(ج 16 ص 556).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انك والأوصياء من ولدك أعراف. (ج 13 ص 74).</w:t>
      </w:r>
    </w:p>
    <w:p>
      <w:pPr>
        <w:pStyle w:val="BookText"/>
      </w:pPr>
      <w:r>
        <w:rPr>
          <w:rFonts w:ascii="Amiri" w:hAnsi="Amiri" w:eastAsia="Amiri" w:cs="Amiri"/>
          <w:lang w:bidi="ar-SA"/>
          <w:color w:val="111111"/>
          <w:sz w:val="28"/>
          <w:szCs w:val="28"/>
          <w:rtl/>
        </w:rPr>
        <w:t xml:space="preserve">من عرف حقه زكى وطاب. (ج 4 ص 144 ، 221 وج 7 ص 282 ، 379 وج 20 ص 490).</w:t>
      </w:r>
    </w:p>
    <w:p>
      <w:pPr>
        <w:pStyle w:val="BookText"/>
      </w:pPr>
      <w:r>
        <w:rPr>
          <w:rFonts w:ascii="Amiri" w:hAnsi="Amiri" w:eastAsia="Amiri" w:cs="Amiri"/>
          <w:lang w:bidi="ar-SA"/>
          <w:color w:val="111111"/>
          <w:sz w:val="28"/>
          <w:szCs w:val="28"/>
          <w:rtl/>
        </w:rPr>
        <w:t xml:space="preserve">من عرفني وعرف حقي فقد عرف ربه. (ج 4 ص 285).</w:t>
      </w:r>
    </w:p>
    <w:p>
      <w:pPr>
        <w:pStyle w:val="BookText"/>
      </w:pPr>
      <w:r>
        <w:rPr>
          <w:rFonts w:ascii="Amiri" w:hAnsi="Amiri" w:eastAsia="Amiri" w:cs="Amiri"/>
          <w:lang w:bidi="ar-SA"/>
          <w:color w:val="111111"/>
          <w:sz w:val="28"/>
          <w:szCs w:val="28"/>
          <w:rtl/>
        </w:rPr>
        <w:t xml:space="preserve">من عرفنا فقد عرف اللّه عزوجل ومن أنكرنا فقد أنكر اللّه عزوجل. (ج 4 ص 227 وج 13 ص 77 وج 20 ص 230).</w:t>
      </w:r>
    </w:p>
    <w:p>
      <w:pPr>
        <w:pStyle w:val="BookText"/>
      </w:pPr>
      <w:r>
        <w:rPr>
          <w:rFonts w:ascii="Amiri" w:hAnsi="Amiri" w:eastAsia="Amiri" w:cs="Amiri"/>
          <w:lang w:bidi="ar-SA"/>
          <w:color w:val="111111"/>
          <w:sz w:val="28"/>
          <w:szCs w:val="28"/>
          <w:rtl/>
        </w:rPr>
        <w:t xml:space="preserve">لو لا أنت يا علي ما عرف المؤمنون. (ج 15 ص 665).</w:t>
      </w:r>
    </w:p>
    <w:p>
      <w:pPr>
        <w:pStyle w:val="BookText"/>
      </w:pPr>
      <w:r>
        <w:rPr>
          <w:rFonts w:ascii="Amiri" w:hAnsi="Amiri" w:eastAsia="Amiri" w:cs="Amiri"/>
          <w:lang w:bidi="ar-SA"/>
          <w:color w:val="111111"/>
          <w:sz w:val="28"/>
          <w:szCs w:val="28"/>
          <w:rtl/>
        </w:rPr>
        <w:t xml:space="preserve">لولاك ما عرف المؤمنون بعدي. (ج 4 ص 167 وج 7 ص 135 وج 17 ص 168).</w:t>
      </w:r>
    </w:p>
    <w:p>
      <w:pPr>
        <w:pStyle w:val="BookText"/>
      </w:pPr>
      <w:r>
        <w:rPr>
          <w:rFonts w:ascii="Amiri" w:hAnsi="Amiri" w:eastAsia="Amiri" w:cs="Amiri"/>
          <w:lang w:bidi="ar-SA"/>
          <w:color w:val="111111"/>
          <w:sz w:val="28"/>
          <w:szCs w:val="28"/>
          <w:rtl/>
        </w:rPr>
        <w:t xml:space="preserve">لا يدخل الجنة الا من عرفكم وعرفتموه. (ج 13 ص 74).</w:t>
      </w:r>
    </w:p>
    <w:p>
      <w:pPr>
        <w:pStyle w:val="BookText"/>
      </w:pPr>
      <w:r>
        <w:rPr>
          <w:rFonts w:ascii="Amiri" w:hAnsi="Amiri" w:eastAsia="Amiri" w:cs="Amiri"/>
          <w:lang w:bidi="ar-SA"/>
          <w:color w:val="111111"/>
          <w:sz w:val="28"/>
          <w:szCs w:val="28"/>
          <w:rtl/>
        </w:rPr>
        <w:t xml:space="preserve">قد عرفوا حق ولايتك. (ج 5 ص 83 ، 103).</w:t>
      </w:r>
    </w:p>
    <w:p>
      <w:pPr>
        <w:pStyle w:val="BookText"/>
      </w:pPr>
      <w:r>
        <w:rPr>
          <w:rFonts w:ascii="Amiri" w:hAnsi="Amiri" w:eastAsia="Amiri" w:cs="Amiri"/>
          <w:lang w:bidi="ar-SA"/>
          <w:color w:val="111111"/>
          <w:sz w:val="28"/>
          <w:szCs w:val="28"/>
          <w:rtl/>
        </w:rPr>
        <w:t xml:space="preserve">ان أهل السماوات لأشد معرفة له من أهل الأرض. (ج 4 ص 403 وج 15 ص 618).</w:t>
      </w:r>
    </w:p>
    <w:p>
      <w:pPr>
        <w:pStyle w:val="BookText"/>
      </w:pPr>
      <w:r>
        <w:rPr>
          <w:rFonts w:ascii="Amiri" w:hAnsi="Amiri" w:eastAsia="Amiri" w:cs="Amiri"/>
          <w:lang w:bidi="ar-SA"/>
          <w:color w:val="111111"/>
          <w:sz w:val="28"/>
          <w:szCs w:val="28"/>
          <w:rtl/>
        </w:rPr>
        <w:t xml:space="preserve">لا ينفع عبدا عمله الا بمعرفة حقنا. (ج 9 ص 428 - 430 وج 18 ص 464 ، 469 ، 501 ، 532 ، 543).</w:t>
      </w:r>
    </w:p>
    <w:p>
      <w:pPr>
        <w:pStyle w:val="BookText"/>
      </w:pPr>
      <w:r>
        <w:rPr>
          <w:rFonts w:ascii="Amiri" w:hAnsi="Amiri" w:eastAsia="Amiri" w:cs="Amiri"/>
          <w:lang w:bidi="ar-SA"/>
          <w:color w:val="111111"/>
          <w:sz w:val="28"/>
          <w:szCs w:val="28"/>
          <w:rtl/>
        </w:rPr>
        <w:t xml:space="preserve">معرفة آل محمد براءة من النار. (ج 9 ص 494 - 497 وج 18 ص 496).</w:t>
      </w:r>
    </w:p>
    <w:p>
      <w:pPr>
        <w:pStyle w:val="BookText"/>
      </w:pPr>
      <w:r>
        <w:rPr>
          <w:rFonts w:ascii="Amiri" w:hAnsi="Amiri" w:eastAsia="Amiri" w:cs="Amiri"/>
          <w:lang w:bidi="ar-SA"/>
          <w:color w:val="111111"/>
          <w:sz w:val="28"/>
          <w:szCs w:val="28"/>
          <w:rtl/>
        </w:rPr>
        <w:t xml:space="preserve">فما معرفة اللّه؟ فقال : معرفة أهل كل زمان امامه الذي يجب عليهم طاعته.</w:t>
      </w:r>
    </w:p>
    <w:p>
      <w:pPr>
        <w:pStyle w:val="BookText"/>
      </w:pPr>
      <w:r>
        <w:rPr>
          <w:rFonts w:ascii="IRNazanin" w:hAnsi="IRNazanin" w:eastAsia="IRNazanin" w:cs="IRNazanin"/>
          <w:lang w:bidi="fa-IR"/>
          <w:color w:val="111111"/>
          <w:sz w:val="28"/>
          <w:szCs w:val="28"/>
          <w:rtl/>
        </w:rPr>
        <w:t xml:space="preserve">(ج 11 ص 594).</w:t>
      </w:r>
    </w:p>
    <w:p>
      <w:pPr>
        <w:pStyle w:val="BookText"/>
      </w:pPr>
      <w:r>
        <w:rPr>
          <w:rFonts w:ascii="Amiri" w:hAnsi="Amiri" w:eastAsia="Amiri" w:cs="Amiri"/>
          <w:lang w:bidi="ar-SA"/>
          <w:color w:val="111111"/>
          <w:sz w:val="28"/>
          <w:szCs w:val="28"/>
          <w:rtl/>
        </w:rPr>
        <w:t xml:space="preserve">ما من عبد يقف عشية عرفة ... (ج 9 ص 623).</w:t>
      </w:r>
    </w:p>
    <w:p>
      <w:pPr>
        <w:pStyle w:val="BookText"/>
      </w:pPr>
      <w:r>
        <w:rPr>
          <w:rFonts w:ascii="Amiri" w:hAnsi="Amiri" w:eastAsia="Amiri" w:cs="Amiri"/>
          <w:lang w:bidi="ar-SA"/>
          <w:color w:val="111111"/>
          <w:sz w:val="28"/>
          <w:szCs w:val="28"/>
          <w:rtl/>
        </w:rPr>
        <w:t xml:space="preserve">المعروف بقدر المعرفة. (ج 11 ص 432 - 433).</w:t>
      </w:r>
    </w:p>
    <w:p>
      <w:pPr>
        <w:pStyle w:val="BookText"/>
      </w:pPr>
      <w:r>
        <w:rPr>
          <w:rFonts w:ascii="Amiri" w:hAnsi="Amiri" w:eastAsia="Amiri" w:cs="Amiri"/>
          <w:lang w:bidi="ar-SA"/>
          <w:color w:val="111111"/>
          <w:sz w:val="28"/>
          <w:szCs w:val="28"/>
          <w:rtl/>
        </w:rPr>
        <w:t xml:space="preserve">بمحبتك يعرف الأبرار من الفجار. (ج 4 ص 160 وج 7 ص 381).</w:t>
      </w:r>
    </w:p>
    <w:p>
      <w:pPr>
        <w:pStyle w:val="BookText"/>
      </w:pPr>
      <w:r>
        <w:rPr>
          <w:rFonts w:ascii="Amiri" w:hAnsi="Amiri" w:eastAsia="Amiri" w:cs="Amiri"/>
          <w:lang w:bidi="ar-SA"/>
          <w:color w:val="111111"/>
          <w:sz w:val="28"/>
          <w:szCs w:val="28"/>
          <w:rtl/>
        </w:rPr>
        <w:t xml:space="preserve">لو لا علي لم يعرف حزبي ولا أوليائي. (ج 4 ص 167 وج 7 ص 380).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70" w:name="pg11313_139275"/>
    <w:bookmarkEnd w:id="270"/>
    <w:p>
      <w:pPr>
        <w:pStyle w:val="BookText"/>
      </w:pPr>
      <w:r>
        <w:rPr>
          <w:rFonts w:ascii="Amiri" w:hAnsi="Amiri" w:eastAsia="Amiri" w:cs="Amiri"/>
          <w:lang w:bidi="ar-SA"/>
          <w:color w:val="111111"/>
          <w:sz w:val="28"/>
          <w:szCs w:val="28"/>
          <w:rtl/>
        </w:rPr>
        <w:t xml:space="preserve">قبلة العارفين. (ج 4 ص 122).</w:t>
      </w:r>
    </w:p>
    <w:p>
      <w:pPr>
        <w:pStyle w:val="BookText"/>
      </w:pPr>
      <w:r>
        <w:rPr>
          <w:rFonts w:ascii="IRNazanin" w:hAnsi="IRNazanin" w:eastAsia="IRNazanin" w:cs="IRNazanin"/>
          <w:lang w:bidi="fa-IR"/>
          <w:color w:val="111111"/>
          <w:sz w:val="28"/>
          <w:szCs w:val="28"/>
          <w:rtl/>
        </w:rPr>
        <w:t xml:space="preserve">لاحد على معترف بعد بلاء. (ج 8 ص 202 وج 17 ص 454).</w:t>
      </w:r>
    </w:p>
    <w:p>
      <w:pPr>
        <w:pStyle w:val="BookText"/>
      </w:pPr>
      <w:r>
        <w:rPr>
          <w:rFonts w:ascii="Amiri" w:hAnsi="Amiri" w:eastAsia="Amiri" w:cs="Amiri"/>
          <w:lang w:bidi="ar-SA"/>
          <w:color w:val="111111"/>
          <w:sz w:val="28"/>
          <w:szCs w:val="28"/>
          <w:rtl/>
        </w:rPr>
        <w:t xml:space="preserve">من لم يعرف امام زمانه. (ج 13 ص 85 - 86).</w:t>
      </w:r>
    </w:p>
    <w:p>
      <w:pPr>
        <w:pStyle w:val="BookText"/>
      </w:pPr>
      <w:r>
        <w:rPr>
          <w:rFonts w:ascii="Amiri" w:hAnsi="Amiri" w:eastAsia="Amiri" w:cs="Amiri"/>
          <w:lang w:bidi="ar-SA"/>
          <w:color w:val="111111"/>
          <w:sz w:val="28"/>
          <w:szCs w:val="28"/>
          <w:rtl/>
        </w:rPr>
        <w:t xml:space="preserve">من لم يعرف حق علي فهو من أحد الثلاثة. (ج 7 ص 222 - 223 وج 17 ص 189 - 190).</w:t>
      </w:r>
    </w:p>
    <w:p>
      <w:pPr>
        <w:pStyle w:val="BookText"/>
      </w:pPr>
      <w:r>
        <w:rPr>
          <w:rFonts w:ascii="IRNazanin" w:hAnsi="IRNazanin" w:eastAsia="IRNazanin" w:cs="IRNazanin"/>
          <w:lang w:bidi="fa-IR"/>
          <w:color w:val="111111"/>
          <w:sz w:val="28"/>
          <w:szCs w:val="28"/>
          <w:rtl/>
        </w:rPr>
        <w:t xml:space="preserve">كنا نعرف المنافقين على عهد رسول اللّه صلی اللّه عليه وآله. (ج 7 ص 238 - 246 وج 21 ص 525 - 530 وج 17 ص 221 - 222 وج 18 ص 511).</w:t>
      </w:r>
    </w:p>
    <w:p>
      <w:pPr>
        <w:pStyle w:val="Heading3"/>
      </w:pPr>
      <w:bookmarkStart w:id="1172" w:name="_Toc741"/>
      <w:r>
        <w:t>[ع ر ق]</w:t>
      </w:r>
      <w:bookmarkEnd w:id="1172"/>
    </w:p>
    <w:p>
      <w:pPr>
        <w:pStyle w:val="BookText"/>
      </w:pPr>
      <w:r>
        <w:rPr>
          <w:rFonts w:ascii="Amiri" w:hAnsi="Amiri" w:eastAsia="Amiri" w:cs="Amiri"/>
          <w:lang w:bidi="ar-SA"/>
          <w:color w:val="111111"/>
          <w:sz w:val="28"/>
          <w:szCs w:val="28"/>
          <w:rtl/>
        </w:rPr>
        <w:t xml:space="preserve">من قبل جيش يجيء من قبل العراق. (ج 13 ص 287).</w:t>
      </w:r>
    </w:p>
    <w:p>
      <w:pPr>
        <w:pStyle w:val="BookText"/>
      </w:pPr>
      <w:r>
        <w:rPr>
          <w:rFonts w:ascii="Amiri" w:hAnsi="Amiri" w:eastAsia="Amiri" w:cs="Amiri"/>
          <w:lang w:bidi="ar-SA"/>
          <w:color w:val="111111"/>
          <w:sz w:val="28"/>
          <w:szCs w:val="28"/>
          <w:rtl/>
        </w:rPr>
        <w:t xml:space="preserve">فتأتيه عصائب أهل العراق وابدال الشام. (ج 13 ص 287 ، 295 وج 19 ص 675).</w:t>
      </w:r>
    </w:p>
    <w:p>
      <w:pPr>
        <w:pStyle w:val="BookText"/>
      </w:pPr>
      <w:r>
        <w:rPr>
          <w:rFonts w:ascii="Amiri" w:hAnsi="Amiri" w:eastAsia="Amiri" w:cs="Amiri"/>
          <w:lang w:bidi="ar-SA"/>
          <w:color w:val="111111"/>
          <w:sz w:val="28"/>
          <w:szCs w:val="28"/>
          <w:rtl/>
        </w:rPr>
        <w:t xml:space="preserve">ويمسح العرق من وجه علي ويمسح به وجهه. (ج 15 ص 244 وج 20 ص 317).</w:t>
      </w:r>
    </w:p>
    <w:p>
      <w:pPr>
        <w:pStyle w:val="BookText"/>
      </w:pPr>
      <w:r>
        <w:rPr>
          <w:rFonts w:ascii="Amiri" w:hAnsi="Amiri" w:eastAsia="Amiri" w:cs="Amiri"/>
          <w:lang w:bidi="ar-SA"/>
          <w:color w:val="111111"/>
          <w:sz w:val="28"/>
          <w:szCs w:val="28"/>
          <w:rtl/>
        </w:rPr>
        <w:t xml:space="preserve">من أحب عليا أعطاه لكل عرق في بدنه مدينة في الجنة. (ج 7 ص 161 - 162).</w:t>
      </w:r>
    </w:p>
    <w:p>
      <w:pPr>
        <w:pStyle w:val="BookText"/>
      </w:pPr>
      <w:r>
        <w:rPr>
          <w:rFonts w:ascii="Amiri" w:hAnsi="Amiri" w:eastAsia="Amiri" w:cs="Amiri"/>
          <w:lang w:bidi="ar-SA"/>
          <w:color w:val="111111"/>
          <w:sz w:val="28"/>
          <w:szCs w:val="28"/>
          <w:rtl/>
        </w:rPr>
        <w:t xml:space="preserve">دنياكم هذا أهون علي من عراق خنزير. (ج 8 ص 246).</w:t>
      </w:r>
    </w:p>
    <w:p>
      <w:pPr>
        <w:pStyle w:val="BookText"/>
      </w:pPr>
      <w:r>
        <w:rPr>
          <w:rFonts w:ascii="Amiri" w:hAnsi="Amiri" w:eastAsia="Amiri" w:cs="Amiri"/>
          <w:lang w:bidi="ar-SA"/>
          <w:color w:val="111111"/>
          <w:sz w:val="28"/>
          <w:szCs w:val="28"/>
          <w:rtl/>
        </w:rPr>
        <w:t xml:space="preserve">قاتلكم اللّه يا أهل العراق. (ج 18 ص 4).</w:t>
      </w:r>
    </w:p>
    <w:p>
      <w:pPr>
        <w:pStyle w:val="BookText"/>
      </w:pPr>
      <w:r>
        <w:rPr>
          <w:rFonts w:ascii="Amiri" w:hAnsi="Amiri" w:eastAsia="Amiri" w:cs="Amiri"/>
          <w:lang w:bidi="ar-SA"/>
          <w:color w:val="111111"/>
          <w:sz w:val="28"/>
          <w:szCs w:val="28"/>
          <w:rtl/>
        </w:rPr>
        <w:t xml:space="preserve">يقتل ولدي الحسين بالعراق بأرض يقال له كربلاء. (ج 11 ص 433).</w:t>
      </w:r>
    </w:p>
    <w:p>
      <w:pPr>
        <w:pStyle w:val="BookText"/>
      </w:pPr>
      <w:r>
        <w:rPr>
          <w:rFonts w:ascii="Amiri" w:hAnsi="Amiri" w:eastAsia="Amiri" w:cs="Amiri"/>
          <w:lang w:bidi="ar-SA"/>
          <w:color w:val="111111"/>
          <w:sz w:val="28"/>
          <w:szCs w:val="28"/>
          <w:rtl/>
        </w:rPr>
        <w:t xml:space="preserve">ان هذا يقتل بأرض العراق. (ج 11 ص 439).</w:t>
      </w:r>
    </w:p>
    <w:p>
      <w:pPr>
        <w:pStyle w:val="BookText"/>
      </w:pPr>
      <w:r>
        <w:rPr>
          <w:rFonts w:ascii="Amiri" w:hAnsi="Amiri" w:eastAsia="Amiri" w:cs="Amiri"/>
          <w:lang w:bidi="ar-SA"/>
          <w:color w:val="111111"/>
          <w:sz w:val="28"/>
          <w:szCs w:val="28"/>
          <w:rtl/>
        </w:rPr>
        <w:t xml:space="preserve">وان شئت أخبرتك بالأرض التي يقتل فيها وأشار جبرئيل بيده الى الطف بالعراق.</w:t>
      </w:r>
    </w:p>
    <w:p>
      <w:pPr>
        <w:pStyle w:val="BookText"/>
      </w:pPr>
      <w:r>
        <w:rPr>
          <w:rFonts w:ascii="IRNazanin" w:hAnsi="IRNazanin" w:eastAsia="IRNazanin" w:cs="IRNazanin"/>
          <w:lang w:bidi="fa-IR"/>
          <w:color w:val="111111"/>
          <w:sz w:val="28"/>
          <w:szCs w:val="28"/>
          <w:rtl/>
        </w:rPr>
        <w:t xml:space="preserve">(ج 11 ص 344).</w:t>
      </w:r>
    </w:p>
    <w:p>
      <w:pPr>
        <w:pStyle w:val="BookText"/>
      </w:pPr>
      <w:r>
        <w:rPr>
          <w:rFonts w:ascii="Amiri" w:hAnsi="Amiri" w:eastAsia="Amiri" w:cs="Amiri"/>
          <w:lang w:bidi="ar-SA"/>
          <w:color w:val="111111"/>
          <w:sz w:val="28"/>
          <w:szCs w:val="28"/>
          <w:rtl/>
        </w:rPr>
        <w:t xml:space="preserve">ويعرف في العراق بباب الحوائج. (ج 12 ص 300).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71" w:name="pg11313_139276"/>
    <w:bookmarkEnd w:id="271"/>
    <w:p>
      <w:pPr>
        <w:pStyle w:val="Heading3"/>
      </w:pPr>
      <w:bookmarkStart w:id="1173" w:name="_Toc742"/>
      <w:r>
        <w:t>[ع ر و]</w:t>
      </w:r>
      <w:bookmarkEnd w:id="1173"/>
    </w:p>
    <w:p>
      <w:pPr>
        <w:pStyle w:val="BookText"/>
      </w:pPr>
      <w:r>
        <w:rPr>
          <w:rFonts w:ascii="Amiri" w:hAnsi="Amiri" w:eastAsia="Amiri" w:cs="Amiri"/>
          <w:lang w:bidi="ar-SA"/>
          <w:color w:val="111111"/>
          <w:sz w:val="28"/>
          <w:szCs w:val="28"/>
          <w:rtl/>
        </w:rPr>
        <w:t xml:space="preserve">أنت العروة الوثقى. (ج 5 ص 53).</w:t>
      </w:r>
    </w:p>
    <w:p>
      <w:pPr>
        <w:pStyle w:val="BookText"/>
      </w:pPr>
      <w:r>
        <w:rPr>
          <w:rFonts w:ascii="Amiri" w:hAnsi="Amiri" w:eastAsia="Amiri" w:cs="Amiri"/>
          <w:lang w:bidi="ar-SA"/>
          <w:color w:val="111111"/>
          <w:sz w:val="28"/>
          <w:szCs w:val="28"/>
          <w:rtl/>
        </w:rPr>
        <w:t xml:space="preserve">من أراد ان يستمسك بالعروة الوثقى. (ج 4 ص 129).</w:t>
      </w:r>
    </w:p>
    <w:p>
      <w:pPr>
        <w:pStyle w:val="BookText"/>
      </w:pPr>
      <w:r>
        <w:rPr>
          <w:rFonts w:ascii="Amiri" w:hAnsi="Amiri" w:eastAsia="Amiri" w:cs="Amiri"/>
          <w:lang w:bidi="ar-SA"/>
          <w:color w:val="111111"/>
          <w:sz w:val="28"/>
          <w:szCs w:val="28"/>
          <w:rtl/>
        </w:rPr>
        <w:t xml:space="preserve">من أحب علي بن أبي طالب فقد استمسك بالعروة الوثقى. (ج 7 ص 160 وج 21 ص 401).</w:t>
      </w:r>
    </w:p>
    <w:p>
      <w:pPr>
        <w:pStyle w:val="BookText"/>
      </w:pPr>
      <w:r>
        <w:rPr>
          <w:rFonts w:ascii="Amiri" w:hAnsi="Amiri" w:eastAsia="Amiri" w:cs="Amiri"/>
          <w:lang w:bidi="ar-SA"/>
          <w:color w:val="111111"/>
          <w:sz w:val="28"/>
          <w:szCs w:val="28"/>
          <w:rtl/>
        </w:rPr>
        <w:t xml:space="preserve">من أحب أن يتمسك بالعروة الوثقى فليتمسك بحب علي وأهل بيته. (ج 7 ص 160 وج 17 ص 179 وج 21 ص 401).</w:t>
      </w:r>
    </w:p>
    <w:p>
      <w:pPr>
        <w:pStyle w:val="BookText"/>
      </w:pPr>
      <w:r>
        <w:rPr>
          <w:rFonts w:ascii="Amiri" w:hAnsi="Amiri" w:eastAsia="Amiri" w:cs="Amiri"/>
          <w:lang w:bidi="ar-SA"/>
          <w:color w:val="111111"/>
          <w:sz w:val="28"/>
          <w:szCs w:val="28"/>
          <w:rtl/>
        </w:rPr>
        <w:t xml:space="preserve">من أحب أن يركب سفينة النجاة ويستمسك بالعروة الوثقى ويعتصم بحبل اللّه المتين فليوال عليا وليعاد عدوه وليأتم بالأئمة الهداة من ولده. (ج 5 ص 113 وج 7 ص 159 - 160 وج 18 ص 473).</w:t>
      </w:r>
    </w:p>
    <w:p>
      <w:pPr>
        <w:pStyle w:val="BookText"/>
      </w:pPr>
      <w:r>
        <w:rPr>
          <w:rFonts w:ascii="Amiri" w:hAnsi="Amiri" w:eastAsia="Amiri" w:cs="Amiri"/>
          <w:lang w:bidi="ar-SA"/>
          <w:color w:val="111111"/>
          <w:sz w:val="28"/>
          <w:szCs w:val="28"/>
          <w:rtl/>
        </w:rPr>
        <w:t xml:space="preserve">العروة الوثقى المودة لال محمد. (ج 9 ص 503).</w:t>
      </w:r>
    </w:p>
    <w:p>
      <w:pPr>
        <w:pStyle w:val="BookText"/>
      </w:pPr>
      <w:r>
        <w:rPr>
          <w:rFonts w:ascii="Amiri" w:hAnsi="Amiri" w:eastAsia="Amiri" w:cs="Amiri"/>
          <w:lang w:bidi="ar-SA"/>
          <w:color w:val="111111"/>
          <w:sz w:val="28"/>
          <w:szCs w:val="28"/>
          <w:rtl/>
        </w:rPr>
        <w:t xml:space="preserve">هم العروة الوثقى وهم الوسيلة. (ج 13 ص 75 وج 18 ص 504).</w:t>
      </w:r>
    </w:p>
    <w:p>
      <w:pPr>
        <w:pStyle w:val="BookText"/>
      </w:pPr>
      <w:r>
        <w:rPr>
          <w:rFonts w:ascii="Amiri" w:hAnsi="Amiri" w:eastAsia="Amiri" w:cs="Amiri"/>
          <w:lang w:bidi="ar-SA"/>
          <w:color w:val="111111"/>
          <w:sz w:val="28"/>
          <w:szCs w:val="28"/>
          <w:rtl/>
        </w:rPr>
        <w:t xml:space="preserve">فالذين يحبونه تعلقوا بالعروة الوثقى. (ج 5 ص 117).</w:t>
      </w:r>
    </w:p>
    <w:p>
      <w:pPr>
        <w:pStyle w:val="BookText"/>
      </w:pPr>
      <w:r>
        <w:rPr>
          <w:rFonts w:ascii="Amiri" w:hAnsi="Amiri" w:eastAsia="Amiri" w:cs="Amiri"/>
          <w:lang w:bidi="ar-SA"/>
          <w:color w:val="111111"/>
          <w:sz w:val="28"/>
          <w:szCs w:val="28"/>
          <w:rtl/>
        </w:rPr>
        <w:t xml:space="preserve">أنا حبل اللّه المتين أنا عروة الوثقى وكلمة التقوى. (ج 4 ص 285).</w:t>
      </w:r>
    </w:p>
    <w:p>
      <w:pPr>
        <w:pStyle w:val="BookText"/>
      </w:pPr>
      <w:r>
        <w:rPr>
          <w:rFonts w:ascii="Amiri" w:hAnsi="Amiri" w:eastAsia="Amiri" w:cs="Amiri"/>
          <w:lang w:bidi="ar-SA"/>
          <w:color w:val="111111"/>
          <w:sz w:val="28"/>
          <w:szCs w:val="28"/>
          <w:rtl/>
        </w:rPr>
        <w:t xml:space="preserve">هو زين الأرض وسكنته وهو كلمة التقوى والعروة الوثقى. (ج 5 ص 41).</w:t>
      </w:r>
    </w:p>
    <w:p>
      <w:pPr>
        <w:pStyle w:val="BookText"/>
      </w:pPr>
      <w:r>
        <w:rPr>
          <w:rFonts w:ascii="Amiri" w:hAnsi="Amiri" w:eastAsia="Amiri" w:cs="Amiri"/>
          <w:lang w:bidi="ar-SA"/>
          <w:color w:val="111111"/>
          <w:sz w:val="28"/>
          <w:szCs w:val="28"/>
          <w:rtl/>
        </w:rPr>
        <w:t xml:space="preserve">هم العروة الوثقى والوسيلة الى اللّه عزوجل. (ج 13 ص 75).</w:t>
      </w:r>
    </w:p>
    <w:p>
      <w:pPr>
        <w:pStyle w:val="BookText"/>
      </w:pPr>
      <w:r>
        <w:rPr>
          <w:rFonts w:ascii="Amiri" w:hAnsi="Amiri" w:eastAsia="Amiri" w:cs="Amiri"/>
          <w:lang w:bidi="ar-SA"/>
          <w:color w:val="111111"/>
          <w:sz w:val="28"/>
          <w:szCs w:val="28"/>
          <w:rtl/>
        </w:rPr>
        <w:t xml:space="preserve">فصاح رجل من أصحاب معاوية يقال له عروة. (ج 8 ص 407).</w:t>
      </w:r>
    </w:p>
    <w:p>
      <w:pPr>
        <w:pStyle w:val="Heading3"/>
      </w:pPr>
      <w:bookmarkStart w:id="1174" w:name="_Toc743"/>
      <w:r>
        <w:t>[ع ر ى]</w:t>
      </w:r>
      <w:bookmarkEnd w:id="1174"/>
    </w:p>
    <w:p>
      <w:pPr>
        <w:pStyle w:val="BookText"/>
      </w:pPr>
      <w:r>
        <w:rPr>
          <w:rFonts w:ascii="Amiri" w:hAnsi="Amiri" w:eastAsia="Amiri" w:cs="Amiri"/>
          <w:lang w:bidi="ar-SA"/>
          <w:color w:val="111111"/>
          <w:sz w:val="28"/>
          <w:szCs w:val="28"/>
          <w:rtl/>
        </w:rPr>
        <w:t xml:space="preserve">كسى عريانا. (ج 19 ص 118).</w:t>
      </w:r>
    </w:p>
    <w:p>
      <w:pPr>
        <w:pStyle w:val="Heading3"/>
      </w:pPr>
      <w:bookmarkStart w:id="1175" w:name="_Toc744"/>
      <w:r>
        <w:t>[ع ز ز]</w:t>
      </w:r>
      <w:bookmarkEnd w:id="1175"/>
    </w:p>
    <w:p>
      <w:pPr>
        <w:pStyle w:val="BookText"/>
      </w:pPr>
      <w:r>
        <w:rPr>
          <w:rFonts w:ascii="Amiri" w:hAnsi="Amiri" w:eastAsia="Amiri" w:cs="Amiri"/>
          <w:lang w:bidi="ar-SA"/>
          <w:color w:val="111111"/>
          <w:sz w:val="28"/>
          <w:szCs w:val="28"/>
          <w:rtl/>
        </w:rPr>
        <w:t xml:space="preserve">على أعز علي. (ج 15 ص 562 - 563 وج 20 ص 512 - 513).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72" w:name="pg11313_139277"/>
    <w:bookmarkEnd w:id="272"/>
    <w:p>
      <w:pPr>
        <w:pStyle w:val="BookText"/>
      </w:pPr>
      <w:r>
        <w:rPr>
          <w:rFonts w:ascii="Amiri" w:hAnsi="Amiri" w:eastAsia="Amiri" w:cs="Amiri"/>
          <w:lang w:bidi="ar-SA"/>
          <w:color w:val="111111"/>
          <w:sz w:val="28"/>
          <w:szCs w:val="28"/>
          <w:rtl/>
        </w:rPr>
        <w:t xml:space="preserve">فاطمة أعز وأنت أحب. (ج 10 ص 174 - 175).</w:t>
      </w:r>
    </w:p>
    <w:p>
      <w:pPr>
        <w:pStyle w:val="BookText"/>
      </w:pPr>
      <w:r>
        <w:rPr>
          <w:rFonts w:ascii="Amiri" w:hAnsi="Amiri" w:eastAsia="Amiri" w:cs="Amiri"/>
          <w:lang w:bidi="ar-SA"/>
          <w:color w:val="111111"/>
          <w:sz w:val="28"/>
          <w:szCs w:val="28"/>
          <w:rtl/>
        </w:rPr>
        <w:t xml:space="preserve">هي أحب وأنت أعز. (ج 10 ص 419 - 420 وج 7 ص 10 - 17 وج 17 ص 101 - 104).</w:t>
      </w:r>
    </w:p>
    <w:p>
      <w:pPr>
        <w:pStyle w:val="BookText"/>
      </w:pPr>
      <w:r>
        <w:rPr>
          <w:rFonts w:ascii="Amiri" w:hAnsi="Amiri" w:eastAsia="Amiri" w:cs="Amiri"/>
          <w:lang w:bidi="ar-SA"/>
          <w:color w:val="111111"/>
          <w:sz w:val="28"/>
          <w:szCs w:val="28"/>
          <w:rtl/>
        </w:rPr>
        <w:t xml:space="preserve">اشتهى عنبا وأنا أعلم انه عزيز. (ج 4 ص 295 وج 15 ص 605).</w:t>
      </w:r>
    </w:p>
    <w:p>
      <w:pPr>
        <w:pStyle w:val="BookText"/>
      </w:pPr>
      <w:r>
        <w:rPr>
          <w:rFonts w:ascii="Amiri" w:hAnsi="Amiri" w:eastAsia="Amiri" w:cs="Amiri"/>
          <w:lang w:bidi="ar-SA"/>
          <w:color w:val="111111"/>
          <w:sz w:val="28"/>
          <w:szCs w:val="28"/>
          <w:rtl/>
        </w:rPr>
        <w:t xml:space="preserve">أقسمت بعزتي وجلالي أن أدخل الجنة من أحبه وان عصاني. (ج 20 ص 490).</w:t>
      </w:r>
    </w:p>
    <w:p>
      <w:pPr>
        <w:pStyle w:val="BookText"/>
      </w:pPr>
      <w:r>
        <w:rPr>
          <w:rFonts w:ascii="IRNazanin" w:hAnsi="IRNazanin" w:eastAsia="IRNazanin" w:cs="IRNazanin"/>
          <w:lang w:bidi="fa-IR"/>
          <w:color w:val="111111"/>
          <w:sz w:val="28"/>
          <w:szCs w:val="28"/>
          <w:rtl/>
        </w:rPr>
        <w:t xml:space="preserve">قد قتلت اللات والعزى. (ج 6 ص 110).</w:t>
      </w:r>
    </w:p>
    <w:p>
      <w:pPr>
        <w:pStyle w:val="BookText"/>
      </w:pPr>
      <w:r>
        <w:rPr>
          <w:rFonts w:ascii="Amiri" w:hAnsi="Amiri" w:eastAsia="Amiri" w:cs="Amiri"/>
          <w:lang w:bidi="ar-SA"/>
          <w:color w:val="111111"/>
          <w:sz w:val="28"/>
          <w:szCs w:val="28"/>
          <w:rtl/>
        </w:rPr>
        <w:t xml:space="preserve">السلام على الولد الطيب السلام على الخلق الطيب أعظم اللّه أجرك وأحسن عزاءك في ابنك الحسين. (ج 11 ص 337).</w:t>
      </w:r>
    </w:p>
    <w:p>
      <w:pPr>
        <w:pStyle w:val="Heading3"/>
      </w:pPr>
      <w:bookmarkStart w:id="1176" w:name="_Toc745"/>
      <w:r>
        <w:t>[ع س ل]</w:t>
      </w:r>
      <w:bookmarkEnd w:id="1176"/>
    </w:p>
    <w:p>
      <w:pPr>
        <w:pStyle w:val="BookText"/>
      </w:pPr>
      <w:r>
        <w:rPr>
          <w:rFonts w:ascii="Amiri" w:hAnsi="Amiri" w:eastAsia="Amiri" w:cs="Amiri"/>
          <w:lang w:bidi="ar-SA"/>
          <w:color w:val="111111"/>
          <w:sz w:val="28"/>
          <w:szCs w:val="28"/>
          <w:rtl/>
        </w:rPr>
        <w:t xml:space="preserve">أهدى للنبي زبد وعسل ... فقال كل يا سيدي. (ج 4 ص 53).</w:t>
      </w:r>
    </w:p>
    <w:p>
      <w:pPr>
        <w:pStyle w:val="BookText"/>
      </w:pPr>
      <w:r>
        <w:rPr>
          <w:rFonts w:ascii="Amiri" w:hAnsi="Amiri" w:eastAsia="Amiri" w:cs="Amiri"/>
          <w:lang w:bidi="ar-SA"/>
          <w:color w:val="111111"/>
          <w:sz w:val="28"/>
          <w:szCs w:val="28"/>
          <w:rtl/>
        </w:rPr>
        <w:t xml:space="preserve">مائها أبيض من الثلج وأحلى من العسل. (ج 4 ص 97 ، 103 ، 292 وج 17 ص 300).</w:t>
      </w:r>
    </w:p>
    <w:p>
      <w:pPr>
        <w:pStyle w:val="Heading3"/>
      </w:pPr>
      <w:bookmarkStart w:id="1177" w:name="_Toc746"/>
      <w:r>
        <w:t>[ع ش ر]</w:t>
      </w:r>
      <w:bookmarkEnd w:id="1177"/>
    </w:p>
    <w:p>
      <w:pPr>
        <w:pStyle w:val="BookText"/>
      </w:pPr>
      <w:r>
        <w:rPr>
          <w:rFonts w:ascii="Amiri" w:hAnsi="Amiri" w:eastAsia="Amiri" w:cs="Amiri"/>
          <w:lang w:bidi="ar-SA"/>
          <w:color w:val="111111"/>
          <w:sz w:val="28"/>
          <w:szCs w:val="28"/>
          <w:rtl/>
        </w:rPr>
        <w:t xml:space="preserve">ميثم قال : انك تصلبني عاشر عشرة. (ج 8 ص 159).</w:t>
      </w:r>
    </w:p>
    <w:p>
      <w:pPr>
        <w:pStyle w:val="BookText"/>
      </w:pPr>
      <w:r>
        <w:rPr>
          <w:rFonts w:ascii="Amiri" w:hAnsi="Amiri" w:eastAsia="Amiri" w:cs="Amiri"/>
          <w:lang w:bidi="ar-SA"/>
          <w:color w:val="111111"/>
          <w:sz w:val="28"/>
          <w:szCs w:val="28"/>
          <w:rtl/>
        </w:rPr>
        <w:t xml:space="preserve">لا يفلت منهم عشرة. (ج 8 ص 94).</w:t>
      </w:r>
    </w:p>
    <w:p>
      <w:pPr>
        <w:pStyle w:val="BookText"/>
      </w:pPr>
      <w:r>
        <w:rPr>
          <w:rFonts w:ascii="Amiri" w:hAnsi="Amiri" w:eastAsia="Amiri" w:cs="Amiri"/>
          <w:lang w:bidi="ar-SA"/>
          <w:color w:val="111111"/>
          <w:sz w:val="28"/>
          <w:szCs w:val="28"/>
          <w:rtl/>
        </w:rPr>
        <w:t xml:space="preserve">لا يقتل منا عشرة. (ج 8 ص 92 - 93).</w:t>
      </w:r>
    </w:p>
    <w:p>
      <w:pPr>
        <w:pStyle w:val="BookText"/>
      </w:pPr>
      <w:r>
        <w:rPr>
          <w:rFonts w:ascii="Amiri" w:hAnsi="Amiri" w:eastAsia="Amiri" w:cs="Amiri"/>
          <w:lang w:bidi="ar-SA"/>
          <w:color w:val="111111"/>
          <w:sz w:val="28"/>
          <w:szCs w:val="28"/>
          <w:rtl/>
        </w:rPr>
        <w:t xml:space="preserve">قلت عشرة آلاف حديث. (ج 5 ص 14).</w:t>
      </w:r>
    </w:p>
    <w:p>
      <w:pPr>
        <w:pStyle w:val="Heading3"/>
      </w:pPr>
      <w:bookmarkStart w:id="1178" w:name="_Toc747"/>
      <w:r>
        <w:t>[ع ش ش]</w:t>
      </w:r>
      <w:bookmarkEnd w:id="1178"/>
    </w:p>
    <w:p>
      <w:pPr>
        <w:pStyle w:val="BookText"/>
      </w:pPr>
      <w:r>
        <w:rPr>
          <w:rFonts w:ascii="Amiri" w:hAnsi="Amiri" w:eastAsia="Amiri" w:cs="Amiri"/>
          <w:lang w:bidi="ar-SA"/>
          <w:color w:val="111111"/>
          <w:sz w:val="28"/>
          <w:szCs w:val="28"/>
          <w:rtl/>
        </w:rPr>
        <w:t xml:space="preserve">ان آتى عشها فادفع عنها ذلك الشجاع. (ج 18 ص 217).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73" w:name="pg11313_139278"/>
    <w:bookmarkEnd w:id="273"/>
    <w:p>
      <w:pPr>
        <w:pStyle w:val="Heading3"/>
      </w:pPr>
      <w:bookmarkStart w:id="1179" w:name="_Toc748"/>
      <w:r>
        <w:t>[ع ص ب]</w:t>
      </w:r>
      <w:bookmarkEnd w:id="1179"/>
    </w:p>
    <w:p>
      <w:pPr>
        <w:pStyle w:val="BookText"/>
      </w:pPr>
      <w:r>
        <w:rPr>
          <w:rFonts w:ascii="Amiri" w:hAnsi="Amiri" w:eastAsia="Amiri" w:cs="Amiri"/>
          <w:lang w:bidi="ar-SA"/>
          <w:color w:val="111111"/>
          <w:sz w:val="28"/>
          <w:szCs w:val="28"/>
          <w:rtl/>
        </w:rPr>
        <w:t xml:space="preserve">فانا وليه وأنا عصبة. (ج 10 ص 239).</w:t>
      </w:r>
    </w:p>
    <w:p>
      <w:pPr>
        <w:pStyle w:val="BookText"/>
      </w:pPr>
      <w:r>
        <w:rPr>
          <w:rFonts w:ascii="Amiri" w:hAnsi="Amiri" w:eastAsia="Amiri" w:cs="Amiri"/>
          <w:lang w:bidi="ar-SA"/>
          <w:color w:val="111111"/>
          <w:sz w:val="28"/>
          <w:szCs w:val="28"/>
          <w:rtl/>
        </w:rPr>
        <w:t xml:space="preserve">أنا وليهما وأنا عصبتها. (ج 10 ص 239).</w:t>
      </w:r>
    </w:p>
    <w:p>
      <w:pPr>
        <w:pStyle w:val="BookText"/>
      </w:pPr>
      <w:r>
        <w:rPr>
          <w:rFonts w:ascii="Amiri" w:hAnsi="Amiri" w:eastAsia="Amiri" w:cs="Amiri"/>
          <w:lang w:bidi="ar-SA"/>
          <w:color w:val="111111"/>
          <w:sz w:val="28"/>
          <w:szCs w:val="28"/>
          <w:rtl/>
        </w:rPr>
        <w:t xml:space="preserve">الا ولد فاطمة فأنا عصبتهم (ج 9 ص 644 - 655 وج 10 ص 239 وج 18 ص 331 ص 334 ، 432 ، 555 وج 19 ص 64 - 65).</w:t>
      </w:r>
    </w:p>
    <w:p>
      <w:pPr>
        <w:pStyle w:val="BookText"/>
      </w:pPr>
      <w:r>
        <w:rPr>
          <w:rFonts w:ascii="Amiri" w:hAnsi="Amiri" w:eastAsia="Amiri" w:cs="Amiri"/>
          <w:lang w:bidi="ar-SA"/>
          <w:color w:val="111111"/>
          <w:sz w:val="28"/>
          <w:szCs w:val="28"/>
          <w:rtl/>
        </w:rPr>
        <w:t xml:space="preserve">ان بنى فاطمة عصبتي. (ج 10 ص 648 - 655 وج 19 ص 64 - 65).</w:t>
      </w:r>
    </w:p>
    <w:p>
      <w:pPr>
        <w:pStyle w:val="Heading3"/>
      </w:pPr>
      <w:bookmarkStart w:id="1180" w:name="_Toc749"/>
      <w:r>
        <w:t>[ع ص ر]</w:t>
      </w:r>
      <w:bookmarkEnd w:id="1180"/>
    </w:p>
    <w:p>
      <w:pPr>
        <w:pStyle w:val="BookText"/>
      </w:pPr>
      <w:r>
        <w:rPr>
          <w:rFonts w:ascii="Amiri" w:hAnsi="Amiri" w:eastAsia="Amiri" w:cs="Amiri"/>
          <w:lang w:bidi="ar-SA"/>
          <w:color w:val="111111"/>
          <w:sz w:val="28"/>
          <w:szCs w:val="28"/>
          <w:rtl/>
        </w:rPr>
        <w:t xml:space="preserve">لو لم يبق الا عصر لبعث اللّه رجلا من أهل بيتي. (ج 13 ص 234).</w:t>
      </w:r>
    </w:p>
    <w:p>
      <w:pPr>
        <w:pStyle w:val="Heading3"/>
      </w:pPr>
      <w:bookmarkStart w:id="1181" w:name="_Toc750"/>
      <w:r>
        <w:t>[ع ص م]</w:t>
      </w:r>
      <w:bookmarkEnd w:id="1181"/>
    </w:p>
    <w:p>
      <w:pPr>
        <w:pStyle w:val="BookText"/>
      </w:pPr>
      <w:r>
        <w:rPr>
          <w:rFonts w:ascii="Amiri" w:hAnsi="Amiri" w:eastAsia="Amiri" w:cs="Amiri"/>
          <w:lang w:bidi="ar-SA"/>
          <w:color w:val="111111"/>
          <w:sz w:val="28"/>
          <w:szCs w:val="28"/>
          <w:rtl/>
        </w:rPr>
        <w:t xml:space="preserve">أنا ترجمان وحي اللّه أنا معصوم من اللّه. (ج 4 ص 332).</w:t>
      </w:r>
    </w:p>
    <w:p>
      <w:pPr>
        <w:pStyle w:val="BookText"/>
      </w:pPr>
      <w:r>
        <w:rPr>
          <w:rFonts w:ascii="Amiri" w:hAnsi="Amiri" w:eastAsia="Amiri" w:cs="Amiri"/>
          <w:lang w:bidi="ar-SA"/>
          <w:color w:val="111111"/>
          <w:sz w:val="28"/>
          <w:szCs w:val="28"/>
          <w:rtl/>
        </w:rPr>
        <w:t xml:space="preserve">انما أمر بطاعة رسوله لأنه معصوم. (ج 13 ص 78).</w:t>
      </w:r>
    </w:p>
    <w:p>
      <w:pPr>
        <w:pStyle w:val="BookText"/>
      </w:pPr>
      <w:r>
        <w:rPr>
          <w:rFonts w:ascii="Amiri" w:hAnsi="Amiri" w:eastAsia="Amiri" w:cs="Amiri"/>
          <w:lang w:bidi="ar-SA"/>
          <w:color w:val="111111"/>
          <w:sz w:val="28"/>
          <w:szCs w:val="28"/>
          <w:rtl/>
        </w:rPr>
        <w:t xml:space="preserve">انما أمر بطاعة أولى الأمر لأنهم معصومون. (ج 13 ص 78).</w:t>
      </w:r>
    </w:p>
    <w:p>
      <w:pPr>
        <w:pStyle w:val="BookText"/>
      </w:pPr>
      <w:r>
        <w:rPr>
          <w:rFonts w:ascii="Amiri" w:hAnsi="Amiri" w:eastAsia="Amiri" w:cs="Amiri"/>
          <w:lang w:bidi="ar-SA"/>
          <w:color w:val="111111"/>
          <w:sz w:val="28"/>
          <w:szCs w:val="28"/>
          <w:rtl/>
        </w:rPr>
        <w:t xml:space="preserve">وتسعة من ولد الحسين مطهرون معصومون. (ج 13 ص 60 ، 70).</w:t>
      </w:r>
    </w:p>
    <w:p>
      <w:pPr>
        <w:pStyle w:val="BookText"/>
      </w:pPr>
      <w:r>
        <w:rPr>
          <w:rFonts w:ascii="Amiri" w:hAnsi="Amiri" w:eastAsia="Amiri" w:cs="Amiri"/>
          <w:lang w:bidi="ar-SA"/>
          <w:color w:val="111111"/>
          <w:sz w:val="28"/>
          <w:szCs w:val="28"/>
          <w:rtl/>
        </w:rPr>
        <w:t xml:space="preserve">أنت الامام وأبو الأئمة الأحد عشر الذين هم المطهرون المعصومون. (ج 20 ص 530).</w:t>
      </w:r>
    </w:p>
    <w:p>
      <w:pPr>
        <w:pStyle w:val="BookText"/>
      </w:pPr>
      <w:r>
        <w:rPr>
          <w:rFonts w:ascii="IRNazanin" w:hAnsi="IRNazanin" w:eastAsia="IRNazanin" w:cs="IRNazanin"/>
          <w:lang w:bidi="fa-IR"/>
          <w:color w:val="111111"/>
          <w:sz w:val="28"/>
          <w:szCs w:val="28"/>
          <w:rtl/>
        </w:rPr>
        <w:t xml:space="preserve">من اعتصم بهم نجى ومن تخلف عنهم هوى. (ج 4 ص 288 وج 9 ص 199 ، 209 وج 13 ص 77 - 79).</w:t>
      </w:r>
    </w:p>
    <w:p>
      <w:pPr>
        <w:pStyle w:val="BookText"/>
      </w:pPr>
      <w:r>
        <w:rPr>
          <w:rFonts w:ascii="Amiri" w:hAnsi="Amiri" w:eastAsia="Amiri" w:cs="Amiri"/>
          <w:lang w:bidi="ar-SA"/>
          <w:color w:val="111111"/>
          <w:sz w:val="28"/>
          <w:szCs w:val="28"/>
          <w:rtl/>
        </w:rPr>
        <w:t xml:space="preserve">من أحب ... ويعتصم بحبل اللّه فليوال عليا وليعاد عدوه وليأتم بالأئمة الهداة.</w:t>
      </w:r>
    </w:p>
    <w:p>
      <w:pPr>
        <w:pStyle w:val="BookText"/>
      </w:pPr>
      <w:r>
        <w:rPr>
          <w:rFonts w:ascii="IRNazanin" w:hAnsi="IRNazanin" w:eastAsia="IRNazanin" w:cs="IRNazanin"/>
          <w:lang w:bidi="fa-IR"/>
          <w:color w:val="111111"/>
          <w:sz w:val="28"/>
          <w:szCs w:val="28"/>
          <w:rtl/>
        </w:rPr>
        <w:t xml:space="preserve">(ج 5 ص 113).</w:t>
      </w:r>
    </w:p>
    <w:p>
      <w:pPr>
        <w:pStyle w:val="Heading3"/>
      </w:pPr>
      <w:bookmarkStart w:id="1182" w:name="_Toc751"/>
      <w:r>
        <w:t>[ع ص ى]</w:t>
      </w:r>
      <w:bookmarkEnd w:id="1182"/>
    </w:p>
    <w:p>
      <w:pPr>
        <w:pStyle w:val="BookText"/>
      </w:pPr>
      <w:r>
        <w:rPr>
          <w:rFonts w:ascii="Amiri" w:hAnsi="Amiri" w:eastAsia="Amiri" w:cs="Amiri"/>
          <w:lang w:bidi="ar-SA"/>
          <w:color w:val="111111"/>
          <w:sz w:val="28"/>
          <w:szCs w:val="28"/>
          <w:rtl/>
        </w:rPr>
        <w:t xml:space="preserve">بغضه معصية لا تنفع معها حسنة. (ج 17 ص 234).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74" w:name="pg11313_139279"/>
    <w:bookmarkEnd w:id="274"/>
    <w:p>
      <w:pPr>
        <w:pStyle w:val="BookText"/>
      </w:pPr>
      <w:r>
        <w:rPr>
          <w:rFonts w:ascii="Amiri" w:hAnsi="Amiri" w:eastAsia="Amiri" w:cs="Amiri"/>
          <w:lang w:bidi="ar-SA"/>
          <w:color w:val="111111"/>
          <w:sz w:val="28"/>
          <w:szCs w:val="28"/>
          <w:rtl/>
        </w:rPr>
        <w:t xml:space="preserve">أقسمت بعزتي وجلالي أن أدخل الجنة من أحبه وان عصاني. (ج 4 ص 221 وج 20 ص 490).</w:t>
      </w:r>
    </w:p>
    <w:p>
      <w:pPr>
        <w:pStyle w:val="BookText"/>
      </w:pPr>
      <w:r>
        <w:rPr>
          <w:rFonts w:ascii="Amiri" w:hAnsi="Amiri" w:eastAsia="Amiri" w:cs="Amiri"/>
          <w:lang w:bidi="ar-SA"/>
          <w:color w:val="111111"/>
          <w:sz w:val="28"/>
          <w:szCs w:val="28"/>
          <w:rtl/>
        </w:rPr>
        <w:t xml:space="preserve">أقسمت بعزتي أن أدخل النار من عصاه وان أطاعني. (ج 4 ص 144 ، 221).</w:t>
      </w:r>
    </w:p>
    <w:p>
      <w:pPr>
        <w:pStyle w:val="BookText"/>
      </w:pPr>
      <w:r>
        <w:rPr>
          <w:rFonts w:ascii="Amiri" w:hAnsi="Amiri" w:eastAsia="Amiri" w:cs="Amiri"/>
          <w:lang w:bidi="ar-SA"/>
          <w:color w:val="111111"/>
          <w:sz w:val="28"/>
          <w:szCs w:val="28"/>
          <w:rtl/>
        </w:rPr>
        <w:t xml:space="preserve">وكان مكتوبا على عصا موسى وسيف علي. (ج 8 ص 22).</w:t>
      </w:r>
    </w:p>
    <w:p>
      <w:pPr>
        <w:pStyle w:val="BookText"/>
      </w:pPr>
      <w:r>
        <w:rPr>
          <w:rFonts w:ascii="Amiri" w:hAnsi="Amiri" w:eastAsia="Amiri" w:cs="Amiri"/>
          <w:lang w:bidi="ar-SA"/>
          <w:color w:val="111111"/>
          <w:sz w:val="28"/>
          <w:szCs w:val="28"/>
          <w:rtl/>
        </w:rPr>
        <w:t xml:space="preserve">ومن عصى عليا فقد عصاني. (ج 6 ص 419 - 422 وج 16 ص 621 - 624).</w:t>
      </w:r>
    </w:p>
    <w:p>
      <w:pPr>
        <w:pStyle w:val="BookText"/>
      </w:pPr>
      <w:r>
        <w:rPr>
          <w:rFonts w:ascii="Amiri" w:hAnsi="Amiri" w:eastAsia="Amiri" w:cs="Amiri"/>
          <w:lang w:bidi="ar-SA"/>
          <w:color w:val="111111"/>
          <w:sz w:val="28"/>
          <w:szCs w:val="28"/>
          <w:rtl/>
        </w:rPr>
        <w:t xml:space="preserve">شقى من عصاك. (ج 4 ص 149).</w:t>
      </w:r>
    </w:p>
    <w:p>
      <w:pPr>
        <w:pStyle w:val="BookText"/>
      </w:pPr>
      <w:r>
        <w:rPr>
          <w:rFonts w:ascii="Amiri" w:hAnsi="Amiri" w:eastAsia="Amiri" w:cs="Amiri"/>
          <w:lang w:bidi="ar-SA"/>
          <w:color w:val="111111"/>
          <w:sz w:val="28"/>
          <w:szCs w:val="28"/>
          <w:rtl/>
        </w:rPr>
        <w:t xml:space="preserve">لا طاعة لمن عصى اللّه. (ج 13 ص 78).</w:t>
      </w:r>
    </w:p>
    <w:p>
      <w:pPr>
        <w:pStyle w:val="BookText"/>
      </w:pPr>
      <w:r>
        <w:rPr>
          <w:rFonts w:ascii="Amiri" w:hAnsi="Amiri" w:eastAsia="Amiri" w:cs="Amiri"/>
          <w:lang w:bidi="ar-SA"/>
          <w:color w:val="111111"/>
          <w:sz w:val="28"/>
          <w:szCs w:val="28"/>
          <w:rtl/>
        </w:rPr>
        <w:t xml:space="preserve">معصيتك معصيتي. (ج 4 ص 227).</w:t>
      </w:r>
    </w:p>
    <w:p>
      <w:pPr>
        <w:pStyle w:val="BookText"/>
      </w:pPr>
      <w:r>
        <w:rPr>
          <w:rFonts w:ascii="Amiri" w:hAnsi="Amiri" w:eastAsia="Amiri" w:cs="Amiri"/>
          <w:lang w:bidi="ar-SA"/>
          <w:color w:val="111111"/>
          <w:sz w:val="28"/>
          <w:szCs w:val="28"/>
          <w:rtl/>
        </w:rPr>
        <w:t xml:space="preserve">معصيته معصية اللّه. (ج 5 ص 43).</w:t>
      </w:r>
    </w:p>
    <w:p>
      <w:pPr>
        <w:pStyle w:val="BookText"/>
      </w:pPr>
      <w:r>
        <w:rPr>
          <w:rFonts w:ascii="Amiri" w:hAnsi="Amiri" w:eastAsia="Amiri" w:cs="Amiri"/>
          <w:lang w:bidi="ar-SA"/>
          <w:color w:val="111111"/>
          <w:sz w:val="28"/>
          <w:szCs w:val="28"/>
          <w:rtl/>
        </w:rPr>
        <w:t xml:space="preserve">معصيته معصيتي. (ج 6 ص 421).</w:t>
      </w:r>
    </w:p>
    <w:p>
      <w:pPr>
        <w:pStyle w:val="BookText"/>
      </w:pPr>
      <w:r>
        <w:rPr>
          <w:rFonts w:ascii="Amiri" w:hAnsi="Amiri" w:eastAsia="Amiri" w:cs="Amiri"/>
          <w:lang w:bidi="ar-SA"/>
          <w:color w:val="111111"/>
          <w:sz w:val="28"/>
          <w:szCs w:val="28"/>
          <w:rtl/>
        </w:rPr>
        <w:t xml:space="preserve">ونهاكم عن معصيته. (ج 7 ص 216).</w:t>
      </w:r>
    </w:p>
    <w:p>
      <w:pPr>
        <w:pStyle w:val="BookText"/>
      </w:pPr>
      <w:r>
        <w:rPr>
          <w:rFonts w:ascii="IRNazanin" w:hAnsi="IRNazanin" w:eastAsia="IRNazanin" w:cs="IRNazanin"/>
          <w:lang w:bidi="fa-IR"/>
          <w:color w:val="111111"/>
          <w:sz w:val="28"/>
          <w:szCs w:val="28"/>
          <w:rtl/>
        </w:rPr>
        <w:t xml:space="preserve">ومن عصاهم فقد عصى اللّه. (ج 13 ص 75 وج 18 ص 504).</w:t>
      </w:r>
    </w:p>
    <w:p>
      <w:pPr>
        <w:pStyle w:val="BookText"/>
      </w:pPr>
      <w:r>
        <w:rPr>
          <w:rFonts w:ascii="Amiri" w:hAnsi="Amiri" w:eastAsia="Amiri" w:cs="Amiri"/>
          <w:lang w:bidi="ar-SA"/>
          <w:color w:val="111111"/>
          <w:sz w:val="28"/>
          <w:szCs w:val="28"/>
          <w:rtl/>
        </w:rPr>
        <w:t xml:space="preserve">معصيتهم معصية اللّه. (ج 18 ص 522).</w:t>
      </w:r>
    </w:p>
    <w:p>
      <w:pPr>
        <w:pStyle w:val="BookText"/>
      </w:pPr>
      <w:r>
        <w:rPr>
          <w:rFonts w:ascii="IRNazanin" w:hAnsi="IRNazanin" w:eastAsia="IRNazanin" w:cs="IRNazanin"/>
          <w:lang w:bidi="fa-IR"/>
          <w:color w:val="111111"/>
          <w:sz w:val="28"/>
          <w:szCs w:val="28"/>
          <w:rtl/>
        </w:rPr>
        <w:t xml:space="preserve">فلا تعصوا أمره. (ج 20 ص 526).</w:t>
      </w:r>
    </w:p>
    <w:p>
      <w:pPr>
        <w:pStyle w:val="BookText"/>
      </w:pPr>
      <w:r>
        <w:rPr>
          <w:rFonts w:ascii="Amiri" w:hAnsi="Amiri" w:eastAsia="Amiri" w:cs="Amiri"/>
          <w:lang w:bidi="ar-SA"/>
          <w:color w:val="111111"/>
          <w:sz w:val="28"/>
          <w:szCs w:val="28"/>
          <w:rtl/>
        </w:rPr>
        <w:t xml:space="preserve">يا علي معك عصى من عصى الجنة تذود بها المنافقين. (ج 6 ص 173 - 175 وج 16 ص 524 وج 18 ص 533 وج 20 ص 305 - 307).</w:t>
      </w:r>
    </w:p>
    <w:p>
      <w:pPr>
        <w:pStyle w:val="Heading3"/>
      </w:pPr>
      <w:bookmarkStart w:id="1183" w:name="_Toc752"/>
      <w:r>
        <w:t>[ع ض د]</w:t>
      </w:r>
      <w:bookmarkEnd w:id="1183"/>
    </w:p>
    <w:p>
      <w:pPr>
        <w:pStyle w:val="BookText"/>
      </w:pPr>
      <w:r>
        <w:rPr>
          <w:rFonts w:ascii="Amiri" w:hAnsi="Amiri" w:eastAsia="Amiri" w:cs="Amiri"/>
          <w:lang w:bidi="ar-SA"/>
          <w:color w:val="111111"/>
          <w:sz w:val="28"/>
          <w:szCs w:val="28"/>
          <w:rtl/>
        </w:rPr>
        <w:t xml:space="preserve">فاطمة بضعة مني وولديها عضداي. (ج 9 ص 198).</w:t>
      </w:r>
    </w:p>
    <w:p>
      <w:pPr>
        <w:pStyle w:val="BookText"/>
      </w:pPr>
      <w:r>
        <w:rPr>
          <w:rFonts w:ascii="Amiri" w:hAnsi="Amiri" w:eastAsia="Amiri" w:cs="Amiri"/>
          <w:lang w:bidi="ar-SA"/>
          <w:color w:val="111111"/>
          <w:sz w:val="28"/>
          <w:szCs w:val="28"/>
          <w:rtl/>
        </w:rPr>
        <w:t xml:space="preserve">يا أبا ذر علي عضدي. (ج 4 ص 94).</w:t>
      </w:r>
    </w:p>
    <w:p>
      <w:pPr>
        <w:pStyle w:val="BookText"/>
      </w:pPr>
      <w:r>
        <w:rPr>
          <w:rFonts w:ascii="Amiri" w:hAnsi="Amiri" w:eastAsia="Amiri" w:cs="Amiri"/>
          <w:lang w:bidi="ar-SA"/>
          <w:color w:val="111111"/>
          <w:sz w:val="28"/>
          <w:szCs w:val="28"/>
          <w:rtl/>
        </w:rPr>
        <w:t xml:space="preserve">أن تجعل لي وزيرا يشد به عضدي. (ج 4 ص 351).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75" w:name="pg11313_139280"/>
    <w:bookmarkEnd w:id="275"/>
    <w:p>
      <w:pPr>
        <w:pStyle w:val="BookText"/>
      </w:pPr>
      <w:r>
        <w:rPr>
          <w:rFonts w:ascii="Amiri" w:hAnsi="Amiri" w:eastAsia="Amiri" w:cs="Amiri"/>
          <w:lang w:bidi="ar-SA"/>
          <w:color w:val="111111"/>
          <w:sz w:val="28"/>
          <w:szCs w:val="28"/>
          <w:rtl/>
        </w:rPr>
        <w:t xml:space="preserve">أعظمهم رزية وأنت عاضدي وغاسلي. (ج 4 ص 157).</w:t>
      </w:r>
    </w:p>
    <w:p>
      <w:pPr>
        <w:pStyle w:val="BookText"/>
      </w:pPr>
      <w:r>
        <w:rPr>
          <w:rFonts w:ascii="Amiri" w:hAnsi="Amiri" w:eastAsia="Amiri" w:cs="Amiri"/>
          <w:lang w:bidi="ar-SA"/>
          <w:color w:val="111111"/>
          <w:sz w:val="28"/>
          <w:szCs w:val="28"/>
          <w:rtl/>
        </w:rPr>
        <w:t xml:space="preserve">واني أسألك يا الهي وسيدي أن تجعل لي من أهلي وزيرا تشد به عضدي فاجعل لي عليا وزيرا وأخا. (ج 4 ص 58).</w:t>
      </w:r>
    </w:p>
    <w:p>
      <w:pPr>
        <w:pStyle w:val="BookText"/>
      </w:pPr>
      <w:r>
        <w:rPr>
          <w:rFonts w:ascii="IRNazanin" w:hAnsi="IRNazanin" w:eastAsia="IRNazanin" w:cs="IRNazanin"/>
          <w:lang w:bidi="fa-IR"/>
          <w:color w:val="111111"/>
          <w:sz w:val="28"/>
          <w:szCs w:val="28"/>
          <w:rtl/>
        </w:rPr>
        <w:t xml:space="preserve">أنا من رسول اللّه [صلی اللّه عليه وآله وسلم] كالعضد من المنكب وكالذراع من العضد ... (ج 7 ص 87).</w:t>
      </w:r>
    </w:p>
    <w:p>
      <w:pPr>
        <w:pStyle w:val="BookText"/>
      </w:pPr>
      <w:r>
        <w:rPr>
          <w:rFonts w:ascii="Amiri" w:hAnsi="Amiri" w:eastAsia="Amiri" w:cs="Amiri"/>
          <w:lang w:bidi="ar-SA"/>
          <w:color w:val="111111"/>
          <w:sz w:val="28"/>
          <w:szCs w:val="28"/>
          <w:rtl/>
        </w:rPr>
        <w:t xml:space="preserve">ضع قدمك يا علي على عضدي. (ج 18 ص 167).</w:t>
      </w:r>
    </w:p>
    <w:p>
      <w:pPr>
        <w:pStyle w:val="BookText"/>
      </w:pPr>
      <w:r>
        <w:rPr>
          <w:rFonts w:ascii="Amiri" w:hAnsi="Amiri" w:eastAsia="Amiri" w:cs="Amiri"/>
          <w:lang w:bidi="ar-SA"/>
          <w:color w:val="111111"/>
          <w:sz w:val="28"/>
          <w:szCs w:val="28"/>
          <w:rtl/>
        </w:rPr>
        <w:t xml:space="preserve">فأخذ بعضدي الباب. (ج 5 ص 69).</w:t>
      </w:r>
    </w:p>
    <w:p>
      <w:pPr>
        <w:pStyle w:val="BookText"/>
      </w:pPr>
      <w:r>
        <w:rPr>
          <w:rFonts w:ascii="Amiri" w:hAnsi="Amiri" w:eastAsia="Amiri" w:cs="Amiri"/>
          <w:lang w:bidi="ar-SA"/>
          <w:color w:val="111111"/>
          <w:sz w:val="28"/>
          <w:szCs w:val="28"/>
          <w:rtl/>
        </w:rPr>
        <w:t xml:space="preserve">وأخذ بعضادتي الباب. (ج 4 ص 106).</w:t>
      </w:r>
    </w:p>
    <w:p>
      <w:pPr>
        <w:pStyle w:val="Heading3"/>
      </w:pPr>
      <w:bookmarkStart w:id="1184" w:name="_Toc753"/>
      <w:r>
        <w:t>[ع ض ل]</w:t>
      </w:r>
      <w:bookmarkEnd w:id="1184"/>
    </w:p>
    <w:p>
      <w:pPr>
        <w:pStyle w:val="BookText"/>
      </w:pPr>
      <w:r>
        <w:rPr>
          <w:rFonts w:ascii="Amiri" w:hAnsi="Amiri" w:eastAsia="Amiri" w:cs="Amiri"/>
          <w:lang w:bidi="ar-SA"/>
          <w:color w:val="111111"/>
          <w:sz w:val="28"/>
          <w:szCs w:val="28"/>
          <w:rtl/>
        </w:rPr>
        <w:t xml:space="preserve">أعوذ باللّه من معضلة ... (ج 8 ص 194 - 202 وج 17 ص 436 - 438).</w:t>
      </w:r>
    </w:p>
    <w:p>
      <w:pPr>
        <w:pStyle w:val="BookText"/>
      </w:pPr>
      <w:r>
        <w:rPr>
          <w:rFonts w:ascii="Amiri" w:hAnsi="Amiri" w:eastAsia="Amiri" w:cs="Amiri"/>
          <w:lang w:bidi="ar-SA"/>
          <w:color w:val="111111"/>
          <w:sz w:val="28"/>
          <w:szCs w:val="28"/>
          <w:rtl/>
        </w:rPr>
        <w:t xml:space="preserve">اللّهم لا تبقني لمعضلة. (ج 8 ص 211 - 212 وج 17 ص 435).</w:t>
      </w:r>
    </w:p>
    <w:p>
      <w:pPr>
        <w:pStyle w:val="Heading3"/>
      </w:pPr>
      <w:bookmarkStart w:id="1185" w:name="_Toc754"/>
      <w:r>
        <w:t>[ع ط ر]</w:t>
      </w:r>
      <w:bookmarkEnd w:id="1185"/>
    </w:p>
    <w:p>
      <w:pPr>
        <w:pStyle w:val="BookText"/>
      </w:pPr>
      <w:r>
        <w:rPr>
          <w:rFonts w:ascii="Amiri" w:hAnsi="Amiri" w:eastAsia="Amiri" w:cs="Amiri"/>
          <w:lang w:bidi="ar-SA"/>
          <w:color w:val="111111"/>
          <w:sz w:val="28"/>
          <w:szCs w:val="28"/>
          <w:rtl/>
        </w:rPr>
        <w:t xml:space="preserve">فعطرونا من ريحهم. (ج 18 ص 522).</w:t>
      </w:r>
    </w:p>
    <w:p>
      <w:pPr>
        <w:pStyle w:val="Heading3"/>
      </w:pPr>
      <w:bookmarkStart w:id="1186" w:name="_Toc755"/>
      <w:r>
        <w:t>[ع ط ش]</w:t>
      </w:r>
      <w:bookmarkEnd w:id="1186"/>
    </w:p>
    <w:p>
      <w:pPr>
        <w:pStyle w:val="BookText"/>
      </w:pPr>
      <w:r>
        <w:rPr>
          <w:rFonts w:ascii="Amiri" w:hAnsi="Amiri" w:eastAsia="Amiri" w:cs="Amiri"/>
          <w:lang w:bidi="ar-SA"/>
          <w:color w:val="111111"/>
          <w:sz w:val="28"/>
          <w:szCs w:val="28"/>
          <w:rtl/>
        </w:rPr>
        <w:t xml:space="preserve">السلام عليك يا بقية الصالحين قتلت طريدا وعشت سعيدا ولم تزل عطشانا حتى ألحقك اللّه بنا. (ج 11 ص 336 - 337).</w:t>
      </w:r>
    </w:p>
    <w:p>
      <w:pPr>
        <w:pStyle w:val="Heading3"/>
      </w:pPr>
      <w:bookmarkStart w:id="1187" w:name="_Toc756"/>
      <w:r>
        <w:t>[ع ظ م]</w:t>
      </w:r>
      <w:bookmarkEnd w:id="1187"/>
    </w:p>
    <w:p>
      <w:pPr>
        <w:pStyle w:val="BookText"/>
      </w:pPr>
      <w:r>
        <w:rPr>
          <w:rFonts w:ascii="Amiri" w:hAnsi="Amiri" w:eastAsia="Amiri" w:cs="Amiri"/>
          <w:lang w:bidi="ar-SA"/>
          <w:color w:val="111111"/>
          <w:sz w:val="28"/>
          <w:szCs w:val="28"/>
          <w:rtl/>
        </w:rPr>
        <w:t xml:space="preserve">أعظمهم مزية يوم القيامة. (ج 20 ص 284).</w:t>
      </w:r>
    </w:p>
    <w:p>
      <w:pPr>
        <w:pStyle w:val="BookText"/>
      </w:pPr>
      <w:r>
        <w:rPr>
          <w:rFonts w:ascii="IRNazanin" w:hAnsi="IRNazanin" w:eastAsia="IRNazanin" w:cs="IRNazanin"/>
          <w:lang w:bidi="fa-IR"/>
          <w:color w:val="111111"/>
          <w:sz w:val="28"/>
          <w:szCs w:val="28"/>
          <w:rtl/>
        </w:rPr>
        <w:t xml:space="preserve">أعظم الناس حسبا. (ج 4 ص 159 ، 109 ، 112).</w:t>
      </w:r>
    </w:p>
    <w:p>
      <w:pPr>
        <w:pStyle w:val="BookText"/>
      </w:pPr>
      <w:r>
        <w:rPr>
          <w:rFonts w:ascii="Amiri" w:hAnsi="Amiri" w:eastAsia="Amiri" w:cs="Amiri"/>
          <w:lang w:bidi="ar-SA"/>
          <w:color w:val="111111"/>
          <w:sz w:val="28"/>
          <w:szCs w:val="28"/>
          <w:rtl/>
        </w:rPr>
        <w:t xml:space="preserve">أعظم الناس عند اللّه مزية. (ج 4 ص 156 - 157 ، 218 ، وج 15 ص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76" w:name="pg11313_139281"/>
    <w:bookmarkEnd w:id="276"/>
    <w:p>
      <w:pPr>
        <w:pStyle w:val="BookText"/>
      </w:pPr>
      <w:r>
        <w:rPr>
          <w:rFonts w:ascii="IRNazanin" w:hAnsi="IRNazanin" w:eastAsia="IRNazanin" w:cs="IRNazanin"/>
          <w:lang w:bidi="fa-IR"/>
          <w:color w:val="111111"/>
          <w:sz w:val="28"/>
          <w:szCs w:val="28"/>
          <w:rtl/>
        </w:rPr>
        <w:t xml:space="preserve">383 - 384 وج 20 ص 264 - 265 ، 281).</w:t>
      </w:r>
    </w:p>
    <w:p>
      <w:pPr>
        <w:pStyle w:val="BookText"/>
      </w:pPr>
      <w:r>
        <w:rPr>
          <w:rFonts w:ascii="Amiri" w:hAnsi="Amiri" w:eastAsia="Amiri" w:cs="Amiri"/>
          <w:lang w:bidi="ar-SA"/>
          <w:color w:val="111111"/>
          <w:sz w:val="28"/>
          <w:szCs w:val="28"/>
          <w:rtl/>
        </w:rPr>
        <w:t xml:space="preserve">أعظم الناس رزية. (ج 4 ص 157 - 158).</w:t>
      </w:r>
    </w:p>
    <w:p>
      <w:pPr>
        <w:pStyle w:val="BookText"/>
      </w:pPr>
      <w:r>
        <w:rPr>
          <w:rFonts w:ascii="IRNazanin" w:hAnsi="IRNazanin" w:eastAsia="IRNazanin" w:cs="IRNazanin"/>
          <w:lang w:bidi="fa-IR"/>
          <w:color w:val="111111"/>
          <w:sz w:val="28"/>
          <w:szCs w:val="28"/>
          <w:rtl/>
        </w:rPr>
        <w:t xml:space="preserve">أعظم الناس حلما. (ج 15 ص 377 - 382 وج 4 ص 105 ، 153 - 155 ، 359 وج 20 ص 287 - 288).</w:t>
      </w:r>
    </w:p>
    <w:p>
      <w:pPr>
        <w:pStyle w:val="BookText"/>
      </w:pPr>
      <w:r>
        <w:rPr>
          <w:rFonts w:ascii="Amiri" w:hAnsi="Amiri" w:eastAsia="Amiri" w:cs="Amiri"/>
          <w:lang w:bidi="ar-SA"/>
          <w:color w:val="111111"/>
          <w:sz w:val="28"/>
          <w:szCs w:val="28"/>
          <w:rtl/>
        </w:rPr>
        <w:t xml:space="preserve">أعظم الناس حبا وتعظيما لأهل لا اله الا اللّه. (ج 15 ص 386 ، 398).</w:t>
      </w:r>
    </w:p>
    <w:p>
      <w:pPr>
        <w:pStyle w:val="BookText"/>
      </w:pPr>
      <w:r>
        <w:rPr>
          <w:rFonts w:ascii="Amiri" w:hAnsi="Amiri" w:eastAsia="Amiri" w:cs="Amiri"/>
          <w:lang w:bidi="ar-SA"/>
          <w:color w:val="111111"/>
          <w:sz w:val="28"/>
          <w:szCs w:val="28"/>
          <w:rtl/>
        </w:rPr>
        <w:t xml:space="preserve">أعظم الناس منزلة. (ج 4 ص 156 - 157 ، 218 وج 6 ص 494 وج 15 ص 383).</w:t>
      </w:r>
    </w:p>
    <w:p>
      <w:pPr>
        <w:pStyle w:val="BookText"/>
      </w:pPr>
      <w:r>
        <w:rPr>
          <w:rFonts w:ascii="Amiri" w:hAnsi="Amiri" w:eastAsia="Amiri" w:cs="Amiri"/>
          <w:lang w:bidi="ar-SA"/>
          <w:color w:val="111111"/>
          <w:sz w:val="28"/>
          <w:szCs w:val="28"/>
          <w:rtl/>
        </w:rPr>
        <w:t xml:space="preserve">كأنما سودف وجوههم بالعظلم. (ج 8 ص 545).</w:t>
      </w:r>
    </w:p>
    <w:p>
      <w:pPr>
        <w:pStyle w:val="Heading3"/>
      </w:pPr>
      <w:bookmarkStart w:id="1188" w:name="_Toc757"/>
      <w:r>
        <w:t>[ع ف ر]</w:t>
      </w:r>
      <w:bookmarkEnd w:id="1188"/>
    </w:p>
    <w:p>
      <w:pPr>
        <w:pStyle w:val="BookText"/>
      </w:pPr>
      <w:r>
        <w:rPr>
          <w:rFonts w:ascii="Amiri" w:hAnsi="Amiri" w:eastAsia="Amiri" w:cs="Amiri"/>
          <w:lang w:bidi="ar-SA"/>
          <w:color w:val="111111"/>
          <w:sz w:val="28"/>
          <w:szCs w:val="28"/>
          <w:rtl/>
        </w:rPr>
        <w:t xml:space="preserve">يقتله عفريت مستكبر يدفن بالمدينة التي بناها العبد الصالح. (ج 4 ص 124).</w:t>
      </w:r>
    </w:p>
    <w:p>
      <w:pPr>
        <w:pStyle w:val="Heading3"/>
      </w:pPr>
      <w:bookmarkStart w:id="1189" w:name="_Toc758"/>
      <w:r>
        <w:t>[ع ف ط]</w:t>
      </w:r>
      <w:bookmarkEnd w:id="1189"/>
    </w:p>
    <w:p>
      <w:pPr>
        <w:pStyle w:val="BookText"/>
      </w:pPr>
      <w:r>
        <w:rPr>
          <w:rFonts w:ascii="Amiri" w:hAnsi="Amiri" w:eastAsia="Amiri" w:cs="Amiri"/>
          <w:lang w:bidi="ar-SA"/>
          <w:color w:val="111111"/>
          <w:sz w:val="28"/>
          <w:szCs w:val="28"/>
          <w:rtl/>
        </w:rPr>
        <w:t xml:space="preserve">لدنياكم أهون علي من عفطة عنز. (ج 8 ص 246 - 247).</w:t>
      </w:r>
    </w:p>
    <w:p>
      <w:pPr>
        <w:pStyle w:val="Heading3"/>
      </w:pPr>
      <w:bookmarkStart w:id="1190" w:name="_Toc759"/>
      <w:r>
        <w:t>[ع ف و]</w:t>
      </w:r>
      <w:bookmarkEnd w:id="1190"/>
    </w:p>
    <w:p>
      <w:pPr>
        <w:pStyle w:val="BookText"/>
      </w:pPr>
      <w:r>
        <w:rPr>
          <w:rFonts w:ascii="Amiri" w:hAnsi="Amiri" w:eastAsia="Amiri" w:cs="Amiri"/>
          <w:lang w:bidi="ar-SA"/>
          <w:color w:val="111111"/>
          <w:sz w:val="28"/>
          <w:szCs w:val="28"/>
          <w:rtl/>
        </w:rPr>
        <w:t xml:space="preserve">عفو الامام الصادق عليه‌السلام. (ج 12 ص 231 - 234).</w:t>
      </w:r>
    </w:p>
    <w:p>
      <w:pPr>
        <w:pStyle w:val="BookText"/>
      </w:pPr>
      <w:r>
        <w:rPr>
          <w:rFonts w:ascii="Amiri" w:hAnsi="Amiri" w:eastAsia="Amiri" w:cs="Amiri"/>
          <w:lang w:bidi="ar-SA"/>
          <w:color w:val="111111"/>
          <w:sz w:val="28"/>
          <w:szCs w:val="28"/>
          <w:rtl/>
        </w:rPr>
        <w:t xml:space="preserve">فان بقيت قتلت أو عفوت. (ج 8 ص 567 وج 18 ص 42).</w:t>
      </w:r>
    </w:p>
    <w:p>
      <w:pPr>
        <w:pStyle w:val="BookText"/>
      </w:pPr>
      <w:r>
        <w:rPr>
          <w:rFonts w:ascii="IRNazanin" w:hAnsi="IRNazanin" w:eastAsia="IRNazanin" w:cs="IRNazanin"/>
          <w:lang w:bidi="fa-IR"/>
          <w:color w:val="111111"/>
          <w:sz w:val="28"/>
          <w:szCs w:val="28"/>
          <w:rtl/>
        </w:rPr>
        <w:t xml:space="preserve">اما عفوت وأما اقتصصت (ج 8 ص 569).</w:t>
      </w:r>
    </w:p>
    <w:p>
      <w:pPr>
        <w:pStyle w:val="BookText"/>
      </w:pPr>
      <w:r>
        <w:rPr>
          <w:rFonts w:ascii="IRNazanin" w:hAnsi="IRNazanin" w:eastAsia="IRNazanin" w:cs="IRNazanin"/>
          <w:lang w:bidi="fa-IR"/>
          <w:color w:val="111111"/>
          <w:sz w:val="28"/>
          <w:szCs w:val="28"/>
          <w:rtl/>
        </w:rPr>
        <w:t xml:space="preserve">أعفو إن شئت وان شئت استقدت. (ج 8 ص 569).</w:t>
      </w:r>
    </w:p>
    <w:p>
      <w:pPr>
        <w:pStyle w:val="BookText"/>
      </w:pPr>
      <w:r>
        <w:rPr>
          <w:rFonts w:ascii="IRNazanin" w:hAnsi="IRNazanin" w:eastAsia="IRNazanin" w:cs="IRNazanin"/>
          <w:lang w:bidi="fa-IR"/>
          <w:color w:val="111111"/>
          <w:sz w:val="28"/>
          <w:szCs w:val="28"/>
          <w:rtl/>
        </w:rPr>
        <w:t xml:space="preserve">فان عشت فأنا ولى دمى أعفو إن شئت ... (ج 18 ص 41).</w:t>
      </w:r>
    </w:p>
    <w:p>
      <w:pPr>
        <w:pStyle w:val="BookText"/>
      </w:pPr>
      <w:r>
        <w:rPr>
          <w:rFonts w:ascii="Amiri" w:hAnsi="Amiri" w:eastAsia="Amiri" w:cs="Amiri"/>
          <w:lang w:bidi="ar-SA"/>
          <w:color w:val="111111"/>
          <w:sz w:val="28"/>
          <w:szCs w:val="28"/>
          <w:rtl/>
        </w:rPr>
        <w:t xml:space="preserve">وان لم امت فالأمر الي في العفو والقصاص. (ج 8 ص 572).</w:t>
      </w:r>
    </w:p>
    <w:p>
      <w:pPr>
        <w:pStyle w:val="BookText"/>
      </w:pPr>
      <w:r>
        <w:rPr>
          <w:rFonts w:ascii="IRNazanin" w:hAnsi="IRNazanin" w:eastAsia="IRNazanin" w:cs="IRNazanin"/>
          <w:lang w:bidi="fa-IR"/>
          <w:color w:val="111111"/>
          <w:sz w:val="28"/>
          <w:szCs w:val="28"/>
          <w:rtl/>
        </w:rPr>
        <w:t xml:space="preserve">فأنا لم نؤمر أن نأخذ منهم الا العفو. (ج 18 ص 8).</w:t>
      </w:r>
    </w:p>
    <w:p>
      <w:pPr>
        <w:pStyle w:val="BookText"/>
      </w:pPr>
      <w:r>
        <w:rPr>
          <w:rFonts w:ascii="IRNazanin" w:hAnsi="IRNazanin" w:eastAsia="IRNazanin" w:cs="IRNazanin"/>
          <w:lang w:bidi="fa-IR"/>
          <w:color w:val="111111"/>
          <w:sz w:val="28"/>
          <w:szCs w:val="28"/>
          <w:rtl/>
        </w:rPr>
        <w:t xml:space="preserve">أنا أمرنا ان نأخذ منهم العفو. (ج 8 ص 546 ، 558).</w:t>
      </w:r>
    </w:p>
    <w:p>
      <w:pPr>
        <w:pStyle w:val="BookText"/>
      </w:pPr>
      <w:r>
        <w:rPr>
          <w:rFonts w:ascii="IRNazanin" w:hAnsi="IRNazanin" w:eastAsia="IRNazanin" w:cs="IRNazanin"/>
          <w:lang w:bidi="fa-IR"/>
          <w:color w:val="111111"/>
          <w:sz w:val="28"/>
          <w:szCs w:val="28"/>
          <w:rtl/>
        </w:rPr>
        <w:t xml:space="preserve">اللّهم اشفه أو عافه (ج 7 ص 47 - 50 وج 20 ص 590 - 591).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77" w:name="pg11313_139282"/>
    <w:bookmarkEnd w:id="277"/>
    <w:p>
      <w:pPr>
        <w:pStyle w:val="Heading3"/>
      </w:pPr>
      <w:bookmarkStart w:id="1191" w:name="_Toc760"/>
      <w:r>
        <w:t>[ع ق ب]</w:t>
      </w:r>
      <w:bookmarkEnd w:id="1191"/>
    </w:p>
    <w:p>
      <w:pPr>
        <w:pStyle w:val="BookText"/>
      </w:pPr>
      <w:r>
        <w:rPr>
          <w:rFonts w:ascii="Amiri" w:hAnsi="Amiri" w:eastAsia="Amiri" w:cs="Amiri"/>
          <w:lang w:bidi="ar-SA"/>
          <w:color w:val="111111"/>
          <w:sz w:val="28"/>
          <w:szCs w:val="28"/>
          <w:rtl/>
        </w:rPr>
        <w:t xml:space="preserve">ولقد دعوت اللّه تعالى ان يجعل العلم والحكمة في عقبي وعقب عقبي وفي زرعي وفي زرع زرعي. (ج 9 ص 357).</w:t>
      </w:r>
    </w:p>
    <w:p>
      <w:pPr>
        <w:pStyle w:val="BookText"/>
      </w:pPr>
      <w:r>
        <w:rPr>
          <w:rFonts w:ascii="Amiri" w:hAnsi="Amiri" w:eastAsia="Amiri" w:cs="Amiri"/>
          <w:lang w:bidi="ar-SA"/>
          <w:color w:val="111111"/>
          <w:sz w:val="28"/>
          <w:szCs w:val="28"/>
          <w:rtl/>
        </w:rPr>
        <w:t xml:space="preserve">أعلى اللّه عقبك يا علي. (ج 7 ص 86).</w:t>
      </w:r>
    </w:p>
    <w:p>
      <w:pPr>
        <w:pStyle w:val="BookText"/>
      </w:pPr>
      <w:r>
        <w:rPr>
          <w:rFonts w:ascii="Amiri" w:hAnsi="Amiri" w:eastAsia="Amiri" w:cs="Amiri"/>
          <w:lang w:bidi="ar-SA"/>
          <w:color w:val="111111"/>
          <w:sz w:val="28"/>
          <w:szCs w:val="28"/>
          <w:rtl/>
        </w:rPr>
        <w:t xml:space="preserve">أحدهما مع علي بن أبي طالب يقال لها العقاب. (ج 8 ص 350).</w:t>
      </w:r>
    </w:p>
    <w:p>
      <w:pPr>
        <w:pStyle w:val="BookText"/>
      </w:pPr>
      <w:r>
        <w:rPr>
          <w:rFonts w:ascii="Amiri" w:hAnsi="Amiri" w:eastAsia="Amiri" w:cs="Amiri"/>
          <w:lang w:bidi="ar-SA"/>
          <w:color w:val="111111"/>
          <w:sz w:val="28"/>
          <w:szCs w:val="28"/>
          <w:rtl/>
        </w:rPr>
        <w:t xml:space="preserve">كان علي حامل العقاب في خيبر. (ج 18 ص 73).</w:t>
      </w:r>
    </w:p>
    <w:p>
      <w:pPr>
        <w:pStyle w:val="Heading3"/>
      </w:pPr>
      <w:bookmarkStart w:id="1192" w:name="_Toc761"/>
      <w:r>
        <w:t>[ع ق د]</w:t>
      </w:r>
      <w:bookmarkEnd w:id="1192"/>
    </w:p>
    <w:p>
      <w:pPr>
        <w:pStyle w:val="BookText"/>
      </w:pPr>
      <w:r>
        <w:rPr>
          <w:rFonts w:ascii="Amiri" w:hAnsi="Amiri" w:eastAsia="Amiri" w:cs="Amiri"/>
          <w:lang w:bidi="ar-SA"/>
          <w:color w:val="111111"/>
          <w:sz w:val="28"/>
          <w:szCs w:val="28"/>
          <w:rtl/>
        </w:rPr>
        <w:t xml:space="preserve">ان اللّه عقد عقد فاطمة. (ج 6 ص 615).</w:t>
      </w:r>
    </w:p>
    <w:p>
      <w:pPr>
        <w:pStyle w:val="BookText"/>
      </w:pPr>
      <w:r>
        <w:rPr>
          <w:rFonts w:ascii="Amiri" w:hAnsi="Amiri" w:eastAsia="Amiri" w:cs="Amiri"/>
          <w:lang w:bidi="ar-SA"/>
          <w:color w:val="111111"/>
          <w:sz w:val="28"/>
          <w:szCs w:val="28"/>
          <w:rtl/>
        </w:rPr>
        <w:t xml:space="preserve">وان تنثره على من قضى عقد نكاح فاطمة من الملائكة والحور العين. (ج 6 ص 613).</w:t>
      </w:r>
    </w:p>
    <w:p>
      <w:pPr>
        <w:pStyle w:val="BookText"/>
      </w:pPr>
      <w:r>
        <w:rPr>
          <w:rFonts w:ascii="Amiri" w:hAnsi="Amiri" w:eastAsia="Amiri" w:cs="Amiri"/>
          <w:lang w:bidi="ar-SA"/>
          <w:color w:val="111111"/>
          <w:sz w:val="28"/>
          <w:szCs w:val="28"/>
          <w:rtl/>
        </w:rPr>
        <w:t xml:space="preserve">أن يرفعوا رؤسهم عن السجود حتى يشهدوا العقد علي وفاطمة. (ج 6 ص 623).</w:t>
      </w:r>
    </w:p>
    <w:p>
      <w:pPr>
        <w:pStyle w:val="BookText"/>
      </w:pPr>
      <w:r>
        <w:rPr>
          <w:rFonts w:ascii="Amiri" w:hAnsi="Amiri" w:eastAsia="Amiri" w:cs="Amiri"/>
          <w:lang w:bidi="ar-SA"/>
          <w:color w:val="111111"/>
          <w:sz w:val="28"/>
          <w:szCs w:val="28"/>
          <w:rtl/>
        </w:rPr>
        <w:t xml:space="preserve">فهذا عقد نكاح فاطمة في السماوات. (ج 19 ص 130).</w:t>
      </w:r>
    </w:p>
    <w:p>
      <w:pPr>
        <w:pStyle w:val="BookText"/>
      </w:pPr>
      <w:r>
        <w:rPr>
          <w:rFonts w:ascii="Amiri" w:hAnsi="Amiri" w:eastAsia="Amiri" w:cs="Amiri"/>
          <w:lang w:bidi="ar-SA"/>
          <w:color w:val="111111"/>
          <w:sz w:val="28"/>
          <w:szCs w:val="28"/>
          <w:rtl/>
        </w:rPr>
        <w:t xml:space="preserve">وأوحى اللّه أن اعقد عقدة النكاح فاني زوجت عليا بفاطمة. (ج 6 ص 623).</w:t>
      </w:r>
    </w:p>
    <w:p>
      <w:pPr>
        <w:pStyle w:val="BookText"/>
      </w:pPr>
      <w:r>
        <w:rPr>
          <w:rFonts w:ascii="IRNazanin" w:hAnsi="IRNazanin" w:eastAsia="IRNazanin" w:cs="IRNazanin"/>
          <w:lang w:bidi="fa-IR"/>
          <w:color w:val="111111"/>
          <w:sz w:val="28"/>
          <w:szCs w:val="28"/>
          <w:rtl/>
        </w:rPr>
        <w:t xml:space="preserve">لقد أعطتني فاطمة بنت محمد [صلی اللّه عليه وآله] هذا العقد. (ج 19 ص 116).</w:t>
      </w:r>
    </w:p>
    <w:p>
      <w:pPr>
        <w:pStyle w:val="BookText"/>
      </w:pPr>
      <w:r>
        <w:rPr>
          <w:rFonts w:ascii="Amiri" w:hAnsi="Amiri" w:eastAsia="Amiri" w:cs="Amiri"/>
          <w:lang w:bidi="ar-SA"/>
          <w:color w:val="111111"/>
          <w:sz w:val="28"/>
          <w:szCs w:val="28"/>
          <w:rtl/>
        </w:rPr>
        <w:t xml:space="preserve">فعمد عمار الى العقد وطيبه بالمسك. (ج 19 ص 117).</w:t>
      </w:r>
    </w:p>
    <w:p>
      <w:pPr>
        <w:pStyle w:val="BookText"/>
      </w:pPr>
      <w:r>
        <w:rPr>
          <w:rFonts w:ascii="Amiri" w:hAnsi="Amiri" w:eastAsia="Amiri" w:cs="Amiri"/>
          <w:lang w:bidi="ar-SA"/>
          <w:color w:val="111111"/>
          <w:sz w:val="28"/>
          <w:szCs w:val="28"/>
          <w:rtl/>
        </w:rPr>
        <w:t xml:space="preserve">أضحكنى بركة هذا العقد. (ج 19 ص 118).</w:t>
      </w:r>
    </w:p>
    <w:p>
      <w:pPr>
        <w:pStyle w:val="BookText"/>
      </w:pPr>
      <w:r>
        <w:rPr>
          <w:rFonts w:ascii="IRNazanin" w:hAnsi="IRNazanin" w:eastAsia="IRNazanin" w:cs="IRNazanin"/>
          <w:lang w:bidi="fa-IR"/>
          <w:color w:val="111111"/>
          <w:sz w:val="28"/>
          <w:szCs w:val="28"/>
          <w:rtl/>
        </w:rPr>
        <w:t xml:space="preserve">يا عمر لقد عقد رسول اللّه (صلی اللّه عليه وآله) عقد الا يحله الا منافق فأحذر ان تحله. (ج 6 ص 252).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78" w:name="pg11313_139283"/>
    <w:bookmarkEnd w:id="278"/>
    <w:p>
      <w:pPr>
        <w:pStyle w:val="Heading3"/>
      </w:pPr>
      <w:bookmarkStart w:id="1193" w:name="_Toc762"/>
      <w:r>
        <w:t>[ع ق ر]</w:t>
      </w:r>
      <w:bookmarkEnd w:id="1193"/>
    </w:p>
    <w:p>
      <w:pPr>
        <w:pStyle w:val="BookText"/>
      </w:pPr>
      <w:r>
        <w:rPr>
          <w:rFonts w:ascii="Amiri" w:hAnsi="Amiri" w:eastAsia="Amiri" w:cs="Amiri"/>
          <w:lang w:bidi="ar-SA"/>
          <w:color w:val="111111"/>
          <w:sz w:val="28"/>
          <w:szCs w:val="28"/>
          <w:rtl/>
        </w:rPr>
        <w:t xml:space="preserve">اشتد الناس عذابا عاقر ناقه ثمود وخاضب لحيتك بدم رأسك. (ج 7 ص 360).</w:t>
      </w:r>
    </w:p>
    <w:p>
      <w:pPr>
        <w:pStyle w:val="BookText"/>
      </w:pPr>
      <w:r>
        <w:rPr>
          <w:rFonts w:ascii="Amiri" w:hAnsi="Amiri" w:eastAsia="Amiri" w:cs="Amiri"/>
          <w:lang w:bidi="ar-SA"/>
          <w:color w:val="111111"/>
          <w:sz w:val="28"/>
          <w:szCs w:val="28"/>
          <w:rtl/>
        </w:rPr>
        <w:t xml:space="preserve">قاتلك يعدل عاقر الناقة. (ج 4 ص 232).</w:t>
      </w:r>
    </w:p>
    <w:p>
      <w:pPr>
        <w:pStyle w:val="Heading3"/>
      </w:pPr>
      <w:bookmarkStart w:id="1194" w:name="_Toc763"/>
      <w:r>
        <w:t>[ع ق ص]</w:t>
      </w:r>
      <w:bookmarkEnd w:id="1194"/>
    </w:p>
    <w:p>
      <w:pPr>
        <w:pStyle w:val="BookText"/>
      </w:pPr>
      <w:r>
        <w:rPr>
          <w:rFonts w:ascii="Amiri" w:hAnsi="Amiri" w:eastAsia="Amiri" w:cs="Amiri"/>
          <w:lang w:bidi="ar-SA"/>
          <w:color w:val="111111"/>
          <w:sz w:val="28"/>
          <w:szCs w:val="28"/>
          <w:rtl/>
        </w:rPr>
        <w:t xml:space="preserve">فقال هو في عقصتك. (ج 8 ص 103).</w:t>
      </w:r>
    </w:p>
    <w:p>
      <w:pPr>
        <w:pStyle w:val="Heading3"/>
      </w:pPr>
      <w:bookmarkStart w:id="1195" w:name="_Toc764"/>
      <w:r>
        <w:t>[ع ق ق]</w:t>
      </w:r>
      <w:bookmarkEnd w:id="1195"/>
    </w:p>
    <w:p>
      <w:pPr>
        <w:pStyle w:val="BookText"/>
      </w:pPr>
      <w:r>
        <w:rPr>
          <w:rFonts w:ascii="Amiri" w:hAnsi="Amiri" w:eastAsia="Amiri" w:cs="Amiri"/>
          <w:lang w:bidi="ar-SA"/>
          <w:color w:val="111111"/>
          <w:sz w:val="28"/>
          <w:szCs w:val="28"/>
          <w:rtl/>
        </w:rPr>
        <w:t xml:space="preserve">الا ومن عق والديه فعليه لعنة اللّه ... (ج 5 ص 95).</w:t>
      </w:r>
    </w:p>
    <w:p>
      <w:pPr>
        <w:pStyle w:val="BookText"/>
      </w:pPr>
      <w:r>
        <w:rPr>
          <w:rFonts w:ascii="Amiri" w:hAnsi="Amiri" w:eastAsia="Amiri" w:cs="Amiri"/>
          <w:lang w:bidi="ar-SA"/>
          <w:color w:val="111111"/>
          <w:sz w:val="28"/>
          <w:szCs w:val="28"/>
          <w:rtl/>
        </w:rPr>
        <w:t xml:space="preserve">... فمن عقنا فلعنة اللّه عليه ... (ج 15 ص 518).</w:t>
      </w:r>
    </w:p>
    <w:p>
      <w:pPr>
        <w:pStyle w:val="BookText"/>
      </w:pPr>
      <w:r>
        <w:rPr>
          <w:rFonts w:ascii="IRNazanin" w:hAnsi="IRNazanin" w:eastAsia="IRNazanin" w:cs="IRNazanin"/>
          <w:lang w:bidi="fa-IR"/>
          <w:color w:val="111111"/>
          <w:sz w:val="28"/>
          <w:szCs w:val="28"/>
          <w:rtl/>
        </w:rPr>
        <w:t xml:space="preserve">عق رسول اللّه (صلی اللّه عليه وآله) عن الحسن عليه‌السلام. (ج 11 ص 8 - 10).</w:t>
      </w:r>
    </w:p>
    <w:p>
      <w:pPr>
        <w:pStyle w:val="BookText"/>
      </w:pPr>
      <w:r>
        <w:rPr>
          <w:rFonts w:ascii="IRNazanin" w:hAnsi="IRNazanin" w:eastAsia="IRNazanin" w:cs="IRNazanin"/>
          <w:lang w:bidi="fa-IR"/>
          <w:color w:val="111111"/>
          <w:sz w:val="28"/>
          <w:szCs w:val="28"/>
          <w:rtl/>
        </w:rPr>
        <w:t xml:space="preserve">عق رسول اللّه صلی اللّه عليه وآله عن الحسين عليهما‌السلام. (ج 10 ص 511 - 518 وج 19 ص 182).</w:t>
      </w:r>
    </w:p>
    <w:p>
      <w:pPr>
        <w:pStyle w:val="BookText"/>
      </w:pPr>
      <w:r>
        <w:rPr>
          <w:rFonts w:ascii="Amiri" w:hAnsi="Amiri" w:eastAsia="Amiri" w:cs="Amiri"/>
          <w:lang w:bidi="ar-SA"/>
          <w:color w:val="111111"/>
          <w:sz w:val="28"/>
          <w:szCs w:val="28"/>
          <w:rtl/>
        </w:rPr>
        <w:t xml:space="preserve">عق عنه يوم سابعه وحلق شعره. (ج 19 ص 199).</w:t>
      </w:r>
    </w:p>
    <w:p>
      <w:pPr>
        <w:pStyle w:val="BookText"/>
      </w:pPr>
      <w:r>
        <w:rPr>
          <w:rFonts w:ascii="Amiri" w:hAnsi="Amiri" w:eastAsia="Amiri" w:cs="Amiri"/>
          <w:lang w:bidi="ar-SA"/>
          <w:color w:val="111111"/>
          <w:sz w:val="28"/>
          <w:szCs w:val="28"/>
          <w:rtl/>
        </w:rPr>
        <w:t xml:space="preserve">عقيقة كبشين عنهما عليهما‌السلام. (ج 10 ص 511 - 518).</w:t>
      </w:r>
    </w:p>
    <w:p>
      <w:pPr>
        <w:pStyle w:val="BookText"/>
      </w:pPr>
      <w:r>
        <w:rPr>
          <w:rFonts w:ascii="Amiri" w:hAnsi="Amiri" w:eastAsia="Amiri" w:cs="Amiri"/>
          <w:lang w:bidi="ar-SA"/>
          <w:color w:val="111111"/>
          <w:sz w:val="28"/>
          <w:szCs w:val="28"/>
          <w:rtl/>
        </w:rPr>
        <w:t xml:space="preserve">الولد العاق يلحق بالنسب. (ج 18 ص 550).</w:t>
      </w:r>
    </w:p>
    <w:p>
      <w:pPr>
        <w:pStyle w:val="BookText"/>
      </w:pPr>
      <w:r>
        <w:rPr>
          <w:rFonts w:ascii="Amiri" w:hAnsi="Amiri" w:eastAsia="Amiri" w:cs="Amiri"/>
          <w:lang w:bidi="ar-SA"/>
          <w:color w:val="111111"/>
          <w:sz w:val="28"/>
          <w:szCs w:val="28"/>
          <w:rtl/>
        </w:rPr>
        <w:t xml:space="preserve">فان كان نبيا يختار العقيق. (ج 4 ص 143).</w:t>
      </w:r>
    </w:p>
    <w:p>
      <w:pPr>
        <w:pStyle w:val="BookText"/>
      </w:pPr>
      <w:r>
        <w:rPr>
          <w:rFonts w:ascii="Amiri" w:hAnsi="Amiri" w:eastAsia="Amiri" w:cs="Amiri"/>
          <w:lang w:bidi="ar-SA"/>
          <w:color w:val="111111"/>
          <w:sz w:val="28"/>
          <w:szCs w:val="28"/>
          <w:rtl/>
        </w:rPr>
        <w:t xml:space="preserve">تختموا بالعقيق فانه اول حجر شهد ... ولعلي بالوصية ولشيعته بالجنة. (ج 4 ص 87 - 89 ، 382 وج 15 ص 139 - 141).</w:t>
      </w:r>
    </w:p>
    <w:p>
      <w:pPr>
        <w:pStyle w:val="BookText"/>
      </w:pPr>
      <w:r>
        <w:rPr>
          <w:rFonts w:ascii="Amiri" w:hAnsi="Amiri" w:eastAsia="Amiri" w:cs="Amiri"/>
          <w:lang w:bidi="ar-SA"/>
          <w:color w:val="111111"/>
          <w:sz w:val="28"/>
          <w:szCs w:val="28"/>
          <w:rtl/>
        </w:rPr>
        <w:t xml:space="preserve">وفيها من الفصوص ياقوت وعقيق. (ج 4 ص 143).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79" w:name="pg11313_139284"/>
    <w:bookmarkEnd w:id="279"/>
    <w:p>
      <w:pPr>
        <w:pStyle w:val="Heading3"/>
      </w:pPr>
      <w:bookmarkStart w:id="1196" w:name="_Toc765"/>
      <w:r>
        <w:t>[ع ق م]</w:t>
      </w:r>
      <w:bookmarkEnd w:id="1196"/>
    </w:p>
    <w:p>
      <w:pPr>
        <w:pStyle w:val="BookText"/>
      </w:pPr>
      <w:r>
        <w:rPr>
          <w:rFonts w:ascii="Amiri" w:hAnsi="Amiri" w:eastAsia="Amiri" w:cs="Amiri"/>
          <w:lang w:bidi="ar-SA"/>
          <w:color w:val="111111"/>
          <w:sz w:val="28"/>
          <w:szCs w:val="28"/>
          <w:rtl/>
        </w:rPr>
        <w:t xml:space="preserve">ويحك يا سليمان الملك عقيم. (ج 5 ص 22).</w:t>
      </w:r>
    </w:p>
    <w:p>
      <w:pPr>
        <w:pStyle w:val="BookText"/>
      </w:pPr>
      <w:r>
        <w:rPr>
          <w:rFonts w:ascii="Amiri" w:hAnsi="Amiri" w:eastAsia="Amiri" w:cs="Amiri"/>
          <w:lang w:bidi="ar-SA"/>
          <w:color w:val="111111"/>
          <w:sz w:val="28"/>
          <w:szCs w:val="28"/>
          <w:rtl/>
        </w:rPr>
        <w:t xml:space="preserve">قال الرشيد ... فان الملك عقيم. (ج 12 ص 309).</w:t>
      </w:r>
    </w:p>
    <w:p>
      <w:pPr>
        <w:pStyle w:val="BookText"/>
      </w:pPr>
      <w:r>
        <w:rPr>
          <w:rFonts w:ascii="Amiri" w:hAnsi="Amiri" w:eastAsia="Amiri" w:cs="Amiri"/>
          <w:lang w:bidi="ar-SA"/>
          <w:color w:val="111111"/>
          <w:sz w:val="28"/>
          <w:szCs w:val="28"/>
          <w:rtl/>
        </w:rPr>
        <w:t xml:space="preserve">فقال [عمر] لا بل الملك عقيم والحق لابن أبي طالب. (ج 4 ص 81).</w:t>
      </w:r>
    </w:p>
    <w:p>
      <w:pPr>
        <w:pStyle w:val="Heading3"/>
      </w:pPr>
      <w:bookmarkStart w:id="1197" w:name="_Toc766"/>
      <w:r>
        <w:t>[ع ل ق]</w:t>
      </w:r>
      <w:bookmarkEnd w:id="1197"/>
    </w:p>
    <w:p>
      <w:pPr>
        <w:pStyle w:val="BookText"/>
      </w:pPr>
      <w:r>
        <w:rPr>
          <w:rFonts w:ascii="Amiri" w:hAnsi="Amiri" w:eastAsia="Amiri" w:cs="Amiri"/>
          <w:lang w:bidi="ar-SA"/>
          <w:color w:val="111111"/>
          <w:sz w:val="28"/>
          <w:szCs w:val="28"/>
          <w:rtl/>
        </w:rPr>
        <w:t xml:space="preserve">كنت ايام الحسين عليه‌السلام جارية شابة فكانت السماء أياما علقة. (ج 11 ص 464 ، 480 وج 19 ص 403).</w:t>
      </w:r>
    </w:p>
    <w:p>
      <w:pPr>
        <w:pStyle w:val="Heading3"/>
      </w:pPr>
      <w:bookmarkStart w:id="1198" w:name="_Toc767"/>
      <w:r>
        <w:t>[ع ل م]</w:t>
      </w:r>
      <w:bookmarkEnd w:id="1198"/>
    </w:p>
    <w:p>
      <w:pPr>
        <w:pStyle w:val="BookText"/>
      </w:pPr>
      <w:r>
        <w:rPr>
          <w:rFonts w:ascii="Amiri" w:hAnsi="Amiri" w:eastAsia="Amiri" w:cs="Amiri"/>
          <w:lang w:bidi="ar-SA"/>
          <w:color w:val="111111"/>
          <w:sz w:val="28"/>
          <w:szCs w:val="28"/>
          <w:rtl/>
        </w:rPr>
        <w:t xml:space="preserve">أنا دار العلم وعلي بابها. (ج 5 ص 506 وج 16 ص 303 وج 21 ص 414).</w:t>
      </w:r>
    </w:p>
    <w:p>
      <w:pPr>
        <w:pStyle w:val="BookText"/>
      </w:pPr>
      <w:r>
        <w:rPr>
          <w:rFonts w:ascii="Amiri" w:hAnsi="Amiri" w:eastAsia="Amiri" w:cs="Amiri"/>
          <w:lang w:bidi="ar-SA"/>
          <w:color w:val="111111"/>
          <w:sz w:val="28"/>
          <w:szCs w:val="28"/>
          <w:rtl/>
        </w:rPr>
        <w:t xml:space="preserve">أنا مدينة الفقه وعلي بابها فمن أراد العلم فليأت الباب. (ج 5 ص 505).</w:t>
      </w:r>
    </w:p>
    <w:p>
      <w:pPr>
        <w:pStyle w:val="BookText"/>
      </w:pPr>
      <w:r>
        <w:rPr>
          <w:rFonts w:ascii="Amiri" w:hAnsi="Amiri" w:eastAsia="Amiri" w:cs="Amiri"/>
          <w:lang w:bidi="ar-SA"/>
          <w:color w:val="111111"/>
          <w:sz w:val="28"/>
          <w:szCs w:val="28"/>
          <w:rtl/>
        </w:rPr>
        <w:t xml:space="preserve">أنا مدينة العلم وعلي بابها. (ج 4 ص 376 - 377 وج 5 ص 52 ، 469 - 501 وج 8 ص 184 وج 9 ص 149 وج 16 ص 277 - 297 وج 21 ص 415 - 428).</w:t>
      </w:r>
    </w:p>
    <w:p>
      <w:pPr>
        <w:pStyle w:val="BookText"/>
      </w:pPr>
      <w:r>
        <w:rPr>
          <w:rFonts w:ascii="Amiri" w:hAnsi="Amiri" w:eastAsia="Amiri" w:cs="Amiri"/>
          <w:lang w:bidi="ar-SA"/>
          <w:color w:val="111111"/>
          <w:sz w:val="28"/>
          <w:szCs w:val="28"/>
          <w:rtl/>
        </w:rPr>
        <w:t xml:space="preserve">في علم أمير المؤمنين عليه‌السلام ورجوع الصحابة اليه واخباره عليه‌السلام عن المغيبات. (ج 7 ص 577 - 645 وج 8 ص 109 - 182 ، 215 - 244 وج 17 ص 421 - 573).</w:t>
      </w:r>
    </w:p>
    <w:p>
      <w:pPr>
        <w:pStyle w:val="BookText"/>
      </w:pPr>
      <w:r>
        <w:rPr>
          <w:rFonts w:ascii="Amiri" w:hAnsi="Amiri" w:eastAsia="Amiri" w:cs="Amiri"/>
          <w:lang w:bidi="ar-SA"/>
          <w:color w:val="111111"/>
          <w:sz w:val="28"/>
          <w:szCs w:val="28"/>
          <w:rtl/>
        </w:rPr>
        <w:t xml:space="preserve">لم يسبقه الأولون بعلم ولم يدركه الآخرون. (ج 21 ص 428).</w:t>
      </w:r>
    </w:p>
    <w:p>
      <w:pPr>
        <w:pStyle w:val="BookText"/>
      </w:pPr>
      <w:r>
        <w:rPr>
          <w:rFonts w:ascii="IRNazanin" w:hAnsi="IRNazanin" w:eastAsia="IRNazanin" w:cs="IRNazanin"/>
          <w:lang w:bidi="fa-IR"/>
          <w:color w:val="111111"/>
          <w:sz w:val="28"/>
          <w:szCs w:val="28"/>
          <w:rtl/>
        </w:rPr>
        <w:t xml:space="preserve">أعلم الناس باللّه وأعظم الناس حبا ... (ج 4 ص 154 وج 15 ص 398 ، 386 - 387 وج 20 ص 441).</w:t>
      </w:r>
    </w:p>
    <w:p>
      <w:pPr>
        <w:pStyle w:val="BookText"/>
      </w:pPr>
      <w:r>
        <w:rPr>
          <w:rFonts w:ascii="Amiri" w:hAnsi="Amiri" w:eastAsia="Amiri" w:cs="Amiri"/>
          <w:lang w:bidi="ar-SA"/>
          <w:color w:val="111111"/>
          <w:sz w:val="28"/>
          <w:szCs w:val="28"/>
          <w:rtl/>
        </w:rPr>
        <w:t xml:space="preserve">جعلتك علما فيما بيني وبين أمتي فمن لم يتبعك فقد كفر. (ج 15 ص 606).</w:t>
      </w:r>
    </w:p>
    <w:p>
      <w:pPr>
        <w:pStyle w:val="BookText"/>
      </w:pPr>
      <w:r>
        <w:rPr>
          <w:rFonts w:ascii="Amiri" w:hAnsi="Amiri" w:eastAsia="Amiri" w:cs="Amiri"/>
          <w:lang w:bidi="ar-SA"/>
          <w:color w:val="111111"/>
          <w:sz w:val="28"/>
          <w:szCs w:val="28"/>
          <w:rtl/>
        </w:rPr>
        <w:t xml:space="preserve">أنت العلم فيما بيني وبين أمتي. (ج 15 ص 569 ، 571 وج 20 ص 405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 21 ص 418).</w:t>
      </w:r>
    </w:p>
    <w:p>
      <w:pPr>
        <w:pStyle w:val="BookText"/>
      </w:pPr>
      <w:r>
        <w:rPr>
          <w:rFonts w:ascii="Amiri" w:hAnsi="Amiri" w:eastAsia="Amiri" w:cs="Amiri"/>
          <w:lang w:bidi="ar-SA"/>
          <w:color w:val="111111"/>
          <w:sz w:val="28"/>
          <w:szCs w:val="28"/>
          <w:rtl/>
        </w:rPr>
        <w:t xml:space="preserve">علي أعلم الامة من بعدي. (ج 20 ص 406).</w:t>
      </w:r>
    </w:p>
    <w:p>
      <w:pPr>
        <w:pStyle w:val="BookText"/>
      </w:pPr>
      <w:r>
        <w:rPr>
          <w:rFonts w:ascii="Amiri" w:hAnsi="Amiri" w:eastAsia="Amiri" w:cs="Amiri"/>
          <w:lang w:bidi="ar-SA"/>
          <w:color w:val="111111"/>
          <w:sz w:val="28"/>
          <w:szCs w:val="28"/>
          <w:rtl/>
        </w:rPr>
        <w:t xml:space="preserve">وأنت مصباح الدجى ومنار الهدى والعلم المرفوع لأهل الدنيا. (ج 4 ص 170).</w:t>
      </w:r>
    </w:p>
    <w:p>
      <w:pPr>
        <w:pStyle w:val="BookText"/>
      </w:pPr>
      <w:r>
        <w:rPr>
          <w:rFonts w:ascii="Amiri" w:hAnsi="Amiri" w:eastAsia="Amiri" w:cs="Amiri"/>
          <w:lang w:bidi="ar-SA"/>
          <w:color w:val="111111"/>
          <w:sz w:val="28"/>
          <w:szCs w:val="28"/>
          <w:rtl/>
        </w:rPr>
        <w:t xml:space="preserve">قيل يا رسول اللّه عمن نأخذ العلم بعدك؟ قال : عن علي. (ج 17 ص 21).</w:t>
      </w:r>
    </w:p>
    <w:p>
      <w:pPr>
        <w:pStyle w:val="BookText"/>
      </w:pPr>
      <w:r>
        <w:rPr>
          <w:rFonts w:ascii="Amiri" w:hAnsi="Amiri" w:eastAsia="Amiri" w:cs="Amiri"/>
          <w:lang w:bidi="ar-SA"/>
          <w:color w:val="111111"/>
          <w:sz w:val="28"/>
          <w:szCs w:val="28"/>
          <w:rtl/>
        </w:rPr>
        <w:t xml:space="preserve">عمن نكتب العلم بعدك؟ قال : عن علي وسلمان. (ج 6 ص 487).</w:t>
      </w:r>
    </w:p>
    <w:p>
      <w:pPr>
        <w:pStyle w:val="BookText"/>
      </w:pPr>
      <w:r>
        <w:rPr>
          <w:rFonts w:ascii="Amiri" w:hAnsi="Amiri" w:eastAsia="Amiri" w:cs="Amiri"/>
          <w:lang w:bidi="ar-SA"/>
          <w:color w:val="111111"/>
          <w:sz w:val="28"/>
          <w:szCs w:val="28"/>
          <w:rtl/>
        </w:rPr>
        <w:t xml:space="preserve">أنا أهل بيت من علم اللّه علمنا. (ج 9 ص 476).</w:t>
      </w:r>
    </w:p>
    <w:p>
      <w:pPr>
        <w:pStyle w:val="BookText"/>
      </w:pPr>
      <w:r>
        <w:rPr>
          <w:rFonts w:ascii="Amiri" w:hAnsi="Amiri" w:eastAsia="Amiri" w:cs="Amiri"/>
          <w:lang w:bidi="ar-SA"/>
          <w:color w:val="111111"/>
          <w:sz w:val="28"/>
          <w:szCs w:val="28"/>
          <w:rtl/>
        </w:rPr>
        <w:t xml:space="preserve">فانفتح في قلبي ألف باب من العلم مع كل باب ألف باب. (ج 6 ص 42).</w:t>
      </w:r>
    </w:p>
    <w:p>
      <w:pPr>
        <w:pStyle w:val="BookText"/>
      </w:pPr>
      <w:r>
        <w:rPr>
          <w:rFonts w:ascii="Amiri" w:hAnsi="Amiri" w:eastAsia="Amiri" w:cs="Amiri"/>
          <w:lang w:bidi="ar-SA"/>
          <w:color w:val="111111"/>
          <w:sz w:val="28"/>
          <w:szCs w:val="28"/>
          <w:rtl/>
        </w:rPr>
        <w:t xml:space="preserve">علمه ألف ألف كلمة كل كلمة تفتح ألف ألف كلمة. (ج 6 ص 43).</w:t>
      </w:r>
    </w:p>
    <w:p>
      <w:pPr>
        <w:pStyle w:val="BookText"/>
      </w:pPr>
      <w:r>
        <w:rPr>
          <w:rFonts w:ascii="Amiri" w:hAnsi="Amiri" w:eastAsia="Amiri" w:cs="Amiri"/>
          <w:lang w:bidi="ar-SA"/>
          <w:color w:val="111111"/>
          <w:sz w:val="28"/>
          <w:szCs w:val="28"/>
          <w:rtl/>
        </w:rPr>
        <w:t xml:space="preserve">وهم أبواب العلم في أمتي من تبعهم نجى من النار. (ج 4 ص 59).</w:t>
      </w:r>
    </w:p>
    <w:p>
      <w:pPr>
        <w:pStyle w:val="BookText"/>
      </w:pPr>
      <w:r>
        <w:rPr>
          <w:rFonts w:ascii="Amiri" w:hAnsi="Amiri" w:eastAsia="Amiri" w:cs="Amiri"/>
          <w:lang w:bidi="ar-SA"/>
          <w:color w:val="111111"/>
          <w:sz w:val="28"/>
          <w:szCs w:val="28"/>
          <w:rtl/>
        </w:rPr>
        <w:t xml:space="preserve">جعلتك علما فيما بيني وبين أمتي. (ج 15 ص 606).</w:t>
      </w:r>
    </w:p>
    <w:p>
      <w:pPr>
        <w:pStyle w:val="BookText"/>
      </w:pPr>
      <w:r>
        <w:rPr>
          <w:rFonts w:ascii="Amiri" w:hAnsi="Amiri" w:eastAsia="Amiri" w:cs="Amiri"/>
          <w:lang w:bidi="ar-SA"/>
          <w:color w:val="111111"/>
          <w:sz w:val="28"/>
          <w:szCs w:val="28"/>
          <w:rtl/>
        </w:rPr>
        <w:t xml:space="preserve">ملئت علما وحكما. (ج 17 ص 22).</w:t>
      </w:r>
    </w:p>
    <w:p>
      <w:pPr>
        <w:pStyle w:val="BookText"/>
      </w:pPr>
      <w:r>
        <w:rPr>
          <w:rFonts w:ascii="IRNazanin" w:hAnsi="IRNazanin" w:eastAsia="IRNazanin" w:cs="IRNazanin"/>
          <w:lang w:bidi="fa-IR"/>
          <w:color w:val="111111"/>
          <w:sz w:val="28"/>
          <w:szCs w:val="28"/>
          <w:rtl/>
        </w:rPr>
        <w:t xml:space="preserve">أعلم الناس. (ج 20 ص 441 ، 516 - 517).</w:t>
      </w:r>
    </w:p>
    <w:p>
      <w:pPr>
        <w:pStyle w:val="BookText"/>
      </w:pPr>
      <w:r>
        <w:rPr>
          <w:rFonts w:ascii="Amiri" w:hAnsi="Amiri" w:eastAsia="Amiri" w:cs="Amiri"/>
          <w:lang w:bidi="ar-SA"/>
          <w:color w:val="111111"/>
          <w:sz w:val="28"/>
          <w:szCs w:val="28"/>
          <w:rtl/>
        </w:rPr>
        <w:t xml:space="preserve">أكثرهم علما. (ج 9 ص 264 وج 4 ص 105 ، 151 - 155 ، 160 ، 161 ، 359 وج 15 ص 51 ، 328 - 330 ، 338 ، 340 ، 364 ، 376 - 378 410 ، 691).</w:t>
      </w:r>
    </w:p>
    <w:p>
      <w:pPr>
        <w:pStyle w:val="BookText"/>
      </w:pPr>
      <w:r>
        <w:rPr>
          <w:rFonts w:ascii="Amiri" w:hAnsi="Amiri" w:eastAsia="Amiri" w:cs="Amiri"/>
          <w:lang w:bidi="ar-SA"/>
          <w:color w:val="111111"/>
          <w:sz w:val="28"/>
          <w:szCs w:val="28"/>
          <w:rtl/>
        </w:rPr>
        <w:t xml:space="preserve">أكثرهم علما وأعظمهم حلما. (ج 6 ص 477 وج 15 ص 51 ، 691).</w:t>
      </w:r>
    </w:p>
    <w:p>
      <w:pPr>
        <w:pStyle w:val="BookText"/>
      </w:pPr>
      <w:r>
        <w:rPr>
          <w:rFonts w:ascii="IRNazanin" w:hAnsi="IRNazanin" w:eastAsia="IRNazanin" w:cs="IRNazanin"/>
          <w:lang w:bidi="fa-IR"/>
          <w:color w:val="111111"/>
          <w:sz w:val="28"/>
          <w:szCs w:val="28"/>
          <w:rtl/>
        </w:rPr>
        <w:t xml:space="preserve">أعلمهم علما. (ج 4 ص 105 ، 107 ، 165 ، 153 وج 15 ص 257 ، 382 ، 378 ، 397 ، 410 وج 19 ص 29).</w:t>
      </w:r>
    </w:p>
    <w:p>
      <w:pPr>
        <w:pStyle w:val="BookText"/>
      </w:pPr>
      <w:r>
        <w:rPr>
          <w:rFonts w:ascii="Amiri" w:hAnsi="Amiri" w:eastAsia="Amiri" w:cs="Amiri"/>
          <w:lang w:bidi="ar-SA"/>
          <w:color w:val="111111"/>
          <w:sz w:val="28"/>
          <w:szCs w:val="28"/>
          <w:rtl/>
        </w:rPr>
        <w:t xml:space="preserve">أعلمهم بأيام اللّه. (ج 15 ص 354 ، 365 وج 4 ص 157 ، 158 ، 360).</w:t>
      </w:r>
    </w:p>
    <w:p>
      <w:pPr>
        <w:pStyle w:val="BookText"/>
      </w:pPr>
      <w:r>
        <w:rPr>
          <w:rFonts w:ascii="IRNazanin" w:hAnsi="IRNazanin" w:eastAsia="IRNazanin" w:cs="IRNazanin"/>
          <w:lang w:bidi="fa-IR"/>
          <w:color w:val="111111"/>
          <w:sz w:val="28"/>
          <w:szCs w:val="28"/>
          <w:rtl/>
        </w:rPr>
        <w:t xml:space="preserve">أعلمهم باللّه تعالى. (ج 4 ص 154 وج 15 ص 398 ، 387).</w:t>
      </w:r>
    </w:p>
    <w:p>
      <w:pPr>
        <w:pStyle w:val="BookText"/>
      </w:pPr>
      <w:r>
        <w:rPr>
          <w:rFonts w:ascii="Amiri" w:hAnsi="Amiri" w:eastAsia="Amiri" w:cs="Amiri"/>
          <w:lang w:bidi="ar-SA"/>
          <w:color w:val="111111"/>
          <w:sz w:val="28"/>
          <w:szCs w:val="28"/>
          <w:rtl/>
        </w:rPr>
        <w:t xml:space="preserve">اعلم أمتي من بعدي علي. (ج 4 ص 318 - 320 ، 324 وج 20 ص 406).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أعلمك كلمات إذا قلتهن. (ج 17 ص 308 - 309).</w:t>
      </w:r>
    </w:p>
    <w:p>
      <w:pPr>
        <w:pStyle w:val="BookText"/>
      </w:pPr>
      <w:r>
        <w:rPr>
          <w:rFonts w:ascii="Amiri" w:hAnsi="Amiri" w:eastAsia="Amiri" w:cs="Amiri"/>
          <w:lang w:bidi="ar-SA"/>
          <w:color w:val="111111"/>
          <w:sz w:val="28"/>
          <w:szCs w:val="28"/>
          <w:rtl/>
        </w:rPr>
        <w:t xml:space="preserve">أعلم أمتي بالسنة والقضاء بعدي علي بن أبي طالب. (ج 4 ص 324).</w:t>
      </w:r>
    </w:p>
    <w:p>
      <w:pPr>
        <w:pStyle w:val="BookText"/>
      </w:pPr>
      <w:r>
        <w:rPr>
          <w:rFonts w:ascii="Amiri" w:hAnsi="Amiri" w:eastAsia="Amiri" w:cs="Amiri"/>
          <w:lang w:bidi="ar-SA"/>
          <w:color w:val="111111"/>
          <w:sz w:val="28"/>
          <w:szCs w:val="28"/>
          <w:rtl/>
        </w:rPr>
        <w:t xml:space="preserve">أعلم الناس علما وأحكم الناس حكما. (ج 4 ص 107).</w:t>
      </w:r>
    </w:p>
    <w:p>
      <w:pPr>
        <w:pStyle w:val="BookText"/>
      </w:pPr>
      <w:r>
        <w:rPr>
          <w:rFonts w:ascii="Amiri" w:hAnsi="Amiri" w:eastAsia="Amiri" w:cs="Amiri"/>
          <w:lang w:bidi="ar-SA"/>
          <w:color w:val="111111"/>
          <w:sz w:val="28"/>
          <w:szCs w:val="28"/>
          <w:rtl/>
        </w:rPr>
        <w:t xml:space="preserve">أعلم الناس علما وأحلم الناس حلما ... وأسمحهم كفا. (ج 5 ص 20).</w:t>
      </w:r>
    </w:p>
    <w:p>
      <w:pPr>
        <w:pStyle w:val="BookText"/>
      </w:pPr>
      <w:r>
        <w:rPr>
          <w:rFonts w:ascii="Amiri" w:hAnsi="Amiri" w:eastAsia="Amiri" w:cs="Amiri"/>
          <w:lang w:bidi="ar-SA"/>
          <w:color w:val="111111"/>
          <w:sz w:val="28"/>
          <w:szCs w:val="28"/>
          <w:rtl/>
        </w:rPr>
        <w:t xml:space="preserve">أفضلكم وأعلمكم علي. (ج 5 ص 48).</w:t>
      </w:r>
    </w:p>
    <w:p>
      <w:pPr>
        <w:pStyle w:val="BookText"/>
      </w:pPr>
      <w:r>
        <w:rPr>
          <w:rFonts w:ascii="Amiri" w:hAnsi="Amiri" w:eastAsia="Amiri" w:cs="Amiri"/>
          <w:lang w:bidi="ar-SA"/>
          <w:color w:val="111111"/>
          <w:sz w:val="28"/>
          <w:szCs w:val="28"/>
          <w:rtl/>
        </w:rPr>
        <w:t xml:space="preserve">هذا علي أخي في الدنيا والآخرة ... ووصيي في أمتي ووارث علمي. (ج 4 ص 196).</w:t>
      </w:r>
    </w:p>
    <w:p>
      <w:pPr>
        <w:pStyle w:val="BookText"/>
      </w:pPr>
      <w:r>
        <w:rPr>
          <w:rFonts w:ascii="IRNazanin" w:hAnsi="IRNazanin" w:eastAsia="IRNazanin" w:cs="IRNazanin"/>
          <w:lang w:bidi="fa-IR"/>
          <w:color w:val="111111"/>
          <w:sz w:val="28"/>
          <w:szCs w:val="28"/>
          <w:rtl/>
        </w:rPr>
        <w:t xml:space="preserve">وهو بالجزء العاشر أعلم الناس. (ج 5 ص 521).</w:t>
      </w:r>
    </w:p>
    <w:p>
      <w:pPr>
        <w:pStyle w:val="BookText"/>
      </w:pPr>
      <w:r>
        <w:rPr>
          <w:rFonts w:ascii="Amiri" w:hAnsi="Amiri" w:eastAsia="Amiri" w:cs="Amiri"/>
          <w:lang w:bidi="ar-SA"/>
          <w:color w:val="111111"/>
          <w:sz w:val="28"/>
          <w:szCs w:val="28"/>
          <w:rtl/>
        </w:rPr>
        <w:t xml:space="preserve">وعلي أعلم بالواحد منهم. (ج 5 ص 520).</w:t>
      </w:r>
    </w:p>
    <w:p>
      <w:pPr>
        <w:pStyle w:val="BookText"/>
      </w:pPr>
      <w:r>
        <w:rPr>
          <w:rFonts w:ascii="IRNazanin" w:hAnsi="IRNazanin" w:eastAsia="IRNazanin" w:cs="IRNazanin"/>
          <w:lang w:bidi="fa-IR"/>
          <w:color w:val="111111"/>
          <w:sz w:val="28"/>
          <w:szCs w:val="28"/>
          <w:rtl/>
        </w:rPr>
        <w:t xml:space="preserve">أعلمهم بما أنزل اللّه. (ج 15 ص 399).</w:t>
      </w:r>
    </w:p>
    <w:p>
      <w:pPr>
        <w:pStyle w:val="BookText"/>
      </w:pPr>
      <w:r>
        <w:rPr>
          <w:rFonts w:ascii="Amiri" w:hAnsi="Amiri" w:eastAsia="Amiri" w:cs="Amiri"/>
          <w:lang w:bidi="ar-SA"/>
          <w:color w:val="111111"/>
          <w:sz w:val="28"/>
          <w:szCs w:val="28"/>
          <w:rtl/>
        </w:rPr>
        <w:t xml:space="preserve">أعلمهم بالقضية. (ج 15 ص 388 ، 402 وج 20 ص 257 ، 265 ، 278 ، 284).</w:t>
      </w:r>
    </w:p>
    <w:p>
      <w:pPr>
        <w:pStyle w:val="BookText"/>
      </w:pPr>
      <w:r>
        <w:rPr>
          <w:rFonts w:ascii="Amiri" w:hAnsi="Amiri" w:eastAsia="Amiri" w:cs="Amiri"/>
          <w:lang w:bidi="ar-SA"/>
          <w:color w:val="111111"/>
          <w:sz w:val="28"/>
          <w:szCs w:val="28"/>
          <w:rtl/>
        </w:rPr>
        <w:t xml:space="preserve">باب علمي. (ج 4 ص 258 ، 289 ، 317 ، 338 ، 340 ، 484 ، 486 وج 6 ص 448 ، 461 وج 7 ص 213 وج 15 ص 566 - 571 ، 664 وج 20 ص 309 ، 405 ، 411 ، 419 - 420 وج 21 ص 422 ، 425).</w:t>
      </w:r>
    </w:p>
    <w:p>
      <w:pPr>
        <w:pStyle w:val="BookText"/>
      </w:pPr>
      <w:r>
        <w:rPr>
          <w:rFonts w:ascii="Amiri" w:hAnsi="Amiri" w:eastAsia="Amiri" w:cs="Amiri"/>
          <w:lang w:bidi="ar-SA"/>
          <w:color w:val="111111"/>
          <w:sz w:val="28"/>
          <w:szCs w:val="28"/>
          <w:rtl/>
        </w:rPr>
        <w:t xml:space="preserve">فهو باب مدينة علمي. (ج 4 ص 258 وج 15 ص 569 ، 571).</w:t>
      </w:r>
    </w:p>
    <w:p>
      <w:pPr>
        <w:pStyle w:val="BookText"/>
      </w:pPr>
      <w:r>
        <w:rPr>
          <w:rFonts w:ascii="Amiri" w:hAnsi="Amiri" w:eastAsia="Amiri" w:cs="Amiri"/>
          <w:lang w:bidi="ar-SA"/>
          <w:color w:val="111111"/>
          <w:sz w:val="28"/>
          <w:szCs w:val="28"/>
          <w:rtl/>
        </w:rPr>
        <w:t xml:space="preserve">علمني ألف باب ... (ج 4 ص 342 وج 6 ص 40 - 45 وج 17 ص 465 وج 7 ص 599 - 600 وج 20 ص 243).</w:t>
      </w:r>
    </w:p>
    <w:p>
      <w:pPr>
        <w:pStyle w:val="BookText"/>
      </w:pPr>
      <w:r>
        <w:rPr>
          <w:rFonts w:ascii="Amiri" w:hAnsi="Amiri" w:eastAsia="Amiri" w:cs="Amiri"/>
          <w:lang w:bidi="ar-SA"/>
          <w:color w:val="111111"/>
          <w:sz w:val="28"/>
          <w:szCs w:val="28"/>
          <w:rtl/>
        </w:rPr>
        <w:t xml:space="preserve">فان عنده جميع ما علمني اللّه من علمه وحكمته. (ج 5 ص 36).</w:t>
      </w:r>
    </w:p>
    <w:p>
      <w:pPr>
        <w:pStyle w:val="BookText"/>
      </w:pPr>
      <w:r>
        <w:rPr>
          <w:rFonts w:ascii="Amiri" w:hAnsi="Amiri" w:eastAsia="Amiri" w:cs="Amiri"/>
          <w:lang w:bidi="ar-SA"/>
          <w:color w:val="111111"/>
          <w:sz w:val="28"/>
          <w:szCs w:val="28"/>
          <w:rtl/>
        </w:rPr>
        <w:t xml:space="preserve">فلما صرت بين يدي ربي كلمني وناجاني فما علمني شيئا الا علمه علي. (ج 15 ص 569 ، 571).</w:t>
      </w:r>
    </w:p>
    <w:p>
      <w:pPr>
        <w:pStyle w:val="BookText"/>
      </w:pPr>
      <w:r>
        <w:rPr>
          <w:rFonts w:ascii="Amiri" w:hAnsi="Amiri" w:eastAsia="Amiri" w:cs="Amiri"/>
          <w:lang w:bidi="ar-SA"/>
          <w:color w:val="111111"/>
          <w:sz w:val="28"/>
          <w:szCs w:val="28"/>
          <w:rtl/>
        </w:rPr>
        <w:t xml:space="preserve">فما علمت شيئا الا علمته عليا. (ج 4 ص 258 وج 5 ص 501 وج 6 ص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461 وج 20 ص 405 وج 21 ص 418).</w:t>
      </w:r>
    </w:p>
    <w:p>
      <w:pPr>
        <w:pStyle w:val="BookText"/>
      </w:pPr>
      <w:r>
        <w:rPr>
          <w:rFonts w:ascii="Amiri" w:hAnsi="Amiri" w:eastAsia="Amiri" w:cs="Amiri"/>
          <w:lang w:bidi="ar-SA"/>
          <w:color w:val="111111"/>
          <w:sz w:val="28"/>
          <w:szCs w:val="28"/>
          <w:rtl/>
        </w:rPr>
        <w:t xml:space="preserve">مما علمني رسول اللّه من الآيات والمعجزات والعجائب. (ج 8 ص 730).</w:t>
      </w:r>
    </w:p>
    <w:p>
      <w:pPr>
        <w:pStyle w:val="BookText"/>
      </w:pPr>
      <w:r>
        <w:rPr>
          <w:rFonts w:ascii="Amiri" w:hAnsi="Amiri" w:eastAsia="Amiri" w:cs="Amiri"/>
          <w:lang w:bidi="ar-SA"/>
          <w:color w:val="111111"/>
          <w:sz w:val="28"/>
          <w:szCs w:val="28"/>
          <w:rtl/>
        </w:rPr>
        <w:t xml:space="preserve">عيبة علمي. (ج 4 ص 78 ، 245 - 246 ، 249 ، 324 ، 388 وج 15 ص 10 - 11 ، 520 - 523 ، 566 وج 20 ص 289 - 290).</w:t>
      </w:r>
    </w:p>
    <w:p>
      <w:pPr>
        <w:pStyle w:val="BookText"/>
      </w:pPr>
      <w:r>
        <w:rPr>
          <w:rFonts w:ascii="Amiri" w:hAnsi="Amiri" w:eastAsia="Amiri" w:cs="Amiri"/>
          <w:lang w:bidi="ar-SA"/>
          <w:color w:val="111111"/>
          <w:sz w:val="28"/>
          <w:szCs w:val="28"/>
          <w:rtl/>
        </w:rPr>
        <w:t xml:space="preserve">وانك خليفته حقا ووصيه ووارث علمه. (ج 5 ص 68).</w:t>
      </w:r>
    </w:p>
    <w:p>
      <w:pPr>
        <w:pStyle w:val="BookText"/>
      </w:pPr>
      <w:r>
        <w:rPr>
          <w:rFonts w:ascii="Amiri" w:hAnsi="Amiri" w:eastAsia="Amiri" w:cs="Amiri"/>
          <w:lang w:bidi="ar-SA"/>
          <w:color w:val="111111"/>
          <w:sz w:val="28"/>
          <w:szCs w:val="28"/>
          <w:rtl/>
        </w:rPr>
        <w:t xml:space="preserve">فهتف بي هاتف ... هذا وارث علمه وزوج ابنته ووصيه وأبو ذريته. (ج 4 ص 91).</w:t>
      </w:r>
    </w:p>
    <w:p>
      <w:pPr>
        <w:pStyle w:val="BookText"/>
      </w:pPr>
      <w:r>
        <w:rPr>
          <w:rFonts w:ascii="Amiri" w:hAnsi="Amiri" w:eastAsia="Amiri" w:cs="Amiri"/>
          <w:lang w:bidi="ar-SA"/>
          <w:color w:val="111111"/>
          <w:sz w:val="28"/>
          <w:szCs w:val="28"/>
          <w:rtl/>
        </w:rPr>
        <w:t xml:space="preserve">شهداء اللّه في أرضه وحجته على خلقه وخزان علمه ومعادن حكمته. (ج 5 ص 37).</w:t>
      </w:r>
    </w:p>
    <w:p>
      <w:pPr>
        <w:pStyle w:val="BookText"/>
      </w:pPr>
      <w:r>
        <w:rPr>
          <w:rFonts w:ascii="Amiri" w:hAnsi="Amiri" w:eastAsia="Amiri" w:cs="Amiri"/>
          <w:lang w:bidi="ar-SA"/>
          <w:color w:val="111111"/>
          <w:sz w:val="28"/>
          <w:szCs w:val="28"/>
          <w:rtl/>
        </w:rPr>
        <w:t xml:space="preserve">من أراد أن ينظر ... الى آدم في علمه ... (ج 4 ص 392 - 394 ، 398 وج 5 ص 4 - 5 وج 15 ص 612 - 620).</w:t>
      </w:r>
    </w:p>
    <w:p>
      <w:pPr>
        <w:pStyle w:val="BookText"/>
      </w:pPr>
      <w:r>
        <w:rPr>
          <w:rFonts w:ascii="Amiri" w:hAnsi="Amiri" w:eastAsia="Amiri" w:cs="Amiri"/>
          <w:lang w:bidi="ar-SA"/>
          <w:color w:val="111111"/>
          <w:sz w:val="28"/>
          <w:szCs w:val="28"/>
          <w:rtl/>
        </w:rPr>
        <w:t xml:space="preserve">من أراد أن ينظر الى علم آدم ... فلينظر الى ... (ج 4 ص 404 وج 15 ص 611).</w:t>
      </w:r>
    </w:p>
    <w:p>
      <w:pPr>
        <w:pStyle w:val="BookText"/>
      </w:pPr>
      <w:r>
        <w:rPr>
          <w:rFonts w:ascii="Amiri" w:hAnsi="Amiri" w:eastAsia="Amiri" w:cs="Amiri"/>
          <w:lang w:bidi="ar-SA"/>
          <w:color w:val="111111"/>
          <w:sz w:val="28"/>
          <w:szCs w:val="28"/>
          <w:rtl/>
        </w:rPr>
        <w:t xml:space="preserve">وقبلة العارفين ويعسوب الدين ووارث علم النبيين. (ج 4 ص 122).</w:t>
      </w:r>
    </w:p>
    <w:p>
      <w:pPr>
        <w:pStyle w:val="BookText"/>
      </w:pPr>
      <w:r>
        <w:rPr>
          <w:rFonts w:ascii="IRNazanin" w:hAnsi="IRNazanin" w:eastAsia="IRNazanin" w:cs="IRNazanin"/>
          <w:lang w:bidi="fa-IR"/>
          <w:color w:val="111111"/>
          <w:sz w:val="28"/>
          <w:szCs w:val="28"/>
          <w:rtl/>
        </w:rPr>
        <w:t xml:space="preserve">ولقد شربت العلم شربا ونهلته نهلا. (ج 6 ص 44 - 45 وج 16 ص 429 - 431).</w:t>
      </w:r>
    </w:p>
    <w:p>
      <w:pPr>
        <w:pStyle w:val="BookText"/>
      </w:pPr>
      <w:r>
        <w:rPr>
          <w:rFonts w:ascii="Amiri" w:hAnsi="Amiri" w:eastAsia="Amiri" w:cs="Amiri"/>
          <w:lang w:bidi="ar-SA"/>
          <w:color w:val="111111"/>
          <w:sz w:val="28"/>
          <w:szCs w:val="28"/>
          <w:rtl/>
        </w:rPr>
        <w:t xml:space="preserve">لا يحل لأحد أن يقبل يد أحد الا رجلا من أهل بيتي أو يد عالم. (ج 9 ص 497).</w:t>
      </w:r>
    </w:p>
    <w:p>
      <w:pPr>
        <w:pStyle w:val="BookText"/>
      </w:pPr>
      <w:r>
        <w:rPr>
          <w:rFonts w:ascii="Amiri" w:hAnsi="Amiri" w:eastAsia="Amiri" w:cs="Amiri"/>
          <w:lang w:bidi="ar-SA"/>
          <w:color w:val="111111"/>
          <w:sz w:val="28"/>
          <w:szCs w:val="28"/>
          <w:rtl/>
        </w:rPr>
        <w:t xml:space="preserve">علم سيد العابدين عليه‌السلام (ج 12 ص 84 - 86).</w:t>
      </w:r>
    </w:p>
    <w:p>
      <w:pPr>
        <w:pStyle w:val="BookText"/>
      </w:pPr>
      <w:r>
        <w:rPr>
          <w:rFonts w:ascii="Amiri" w:hAnsi="Amiri" w:eastAsia="Amiri" w:cs="Amiri"/>
          <w:lang w:bidi="ar-SA"/>
          <w:color w:val="111111"/>
          <w:sz w:val="28"/>
          <w:szCs w:val="28"/>
          <w:rtl/>
        </w:rPr>
        <w:t xml:space="preserve">زادك اللّه ايمانا وعلما. (ج 20 ص 610 وج 7 ص 78).</w:t>
      </w:r>
    </w:p>
    <w:p>
      <w:pPr>
        <w:pStyle w:val="BookText"/>
      </w:pPr>
      <w:r>
        <w:rPr>
          <w:rFonts w:ascii="Amiri" w:hAnsi="Amiri" w:eastAsia="Amiri" w:cs="Amiri"/>
          <w:lang w:bidi="ar-SA"/>
          <w:color w:val="111111"/>
          <w:sz w:val="28"/>
          <w:szCs w:val="28"/>
          <w:rtl/>
        </w:rPr>
        <w:t xml:space="preserve">وأعلم الناس بالقرآن ثم بما سن الرسول لنا شرعا وتبيانا (ج 8 ص 804).</w:t>
      </w:r>
    </w:p>
    <w:p>
      <w:pPr>
        <w:pStyle w:val="BookText"/>
      </w:pPr>
      <w:r>
        <w:rPr>
          <w:rFonts w:ascii="Amiri" w:hAnsi="Amiri" w:eastAsia="Amiri" w:cs="Amiri"/>
          <w:lang w:bidi="ar-SA"/>
          <w:color w:val="111111"/>
          <w:sz w:val="28"/>
          <w:szCs w:val="28"/>
          <w:rtl/>
        </w:rPr>
        <w:t xml:space="preserve">أليس أول من صلي لقبلتكم وأعلم الناس بالقرآن والسنن (ج 8 ص 807).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80" w:name="pg11313_139288"/>
    <w:bookmarkEnd w:id="280"/>
    <w:p>
      <w:pPr>
        <w:pStyle w:val="BookText"/>
      </w:pPr>
      <w:r>
        <w:rPr>
          <w:rFonts w:ascii="Amiri" w:hAnsi="Amiri" w:eastAsia="Amiri" w:cs="Amiri"/>
          <w:lang w:bidi="ar-SA"/>
          <w:color w:val="111111"/>
          <w:sz w:val="28"/>
          <w:szCs w:val="28"/>
          <w:rtl/>
        </w:rPr>
        <w:t xml:space="preserve">وأفضل العالمين من نساء الأولين والآخرين فاطمة. (ج 10 ص 42).</w:t>
      </w:r>
    </w:p>
    <w:p>
      <w:pPr>
        <w:pStyle w:val="BookText"/>
      </w:pPr>
      <w:r>
        <w:rPr>
          <w:rFonts w:ascii="Amiri" w:hAnsi="Amiri" w:eastAsia="Amiri" w:cs="Amiri"/>
          <w:lang w:bidi="ar-SA"/>
          <w:color w:val="111111"/>
          <w:sz w:val="28"/>
          <w:szCs w:val="28"/>
          <w:rtl/>
        </w:rPr>
        <w:t xml:space="preserve">سيدة نساء العالمين. (ارجع السيدة).</w:t>
      </w:r>
    </w:p>
    <w:p>
      <w:pPr>
        <w:pStyle w:val="BookText"/>
      </w:pPr>
      <w:r>
        <w:rPr>
          <w:rFonts w:ascii="IRNazanin" w:hAnsi="IRNazanin" w:eastAsia="IRNazanin" w:cs="IRNazanin"/>
          <w:lang w:bidi="fa-IR"/>
          <w:color w:val="111111"/>
          <w:sz w:val="28"/>
          <w:szCs w:val="28"/>
          <w:rtl/>
        </w:rPr>
        <w:t xml:space="preserve">أول من وضع علم النحو. (ج 8 ص 1 - 7).</w:t>
      </w:r>
    </w:p>
    <w:p>
      <w:pPr>
        <w:pStyle w:val="Heading3"/>
      </w:pPr>
      <w:bookmarkStart w:id="1199" w:name="_Toc768"/>
      <w:r>
        <w:t>[ع ل و]</w:t>
      </w:r>
      <w:bookmarkEnd w:id="1199"/>
    </w:p>
    <w:p>
      <w:pPr>
        <w:pStyle w:val="BookText"/>
      </w:pPr>
      <w:r>
        <w:rPr>
          <w:rFonts w:ascii="Amiri" w:hAnsi="Amiri" w:eastAsia="Amiri" w:cs="Amiri"/>
          <w:lang w:bidi="ar-SA"/>
          <w:color w:val="111111"/>
          <w:sz w:val="28"/>
          <w:szCs w:val="28"/>
          <w:rtl/>
        </w:rPr>
        <w:t xml:space="preserve">قال عليه‌السلام لأبي الأسود بلغني ان كلامك يعلو كلام الخصمين. (ج 8 ص 548).</w:t>
      </w:r>
    </w:p>
    <w:p>
      <w:pPr>
        <w:pStyle w:val="Heading3"/>
      </w:pPr>
      <w:bookmarkStart w:id="1200" w:name="_Toc769"/>
      <w:r>
        <w:t>[ع ل ى]</w:t>
      </w:r>
      <w:bookmarkEnd w:id="1200"/>
    </w:p>
    <w:p>
      <w:pPr>
        <w:pStyle w:val="BookText"/>
      </w:pPr>
      <w:r>
        <w:rPr>
          <w:rFonts w:ascii="Amiri" w:hAnsi="Amiri" w:eastAsia="Amiri" w:cs="Amiri"/>
          <w:lang w:bidi="ar-SA"/>
          <w:color w:val="111111"/>
          <w:sz w:val="28"/>
          <w:szCs w:val="28"/>
          <w:rtl/>
        </w:rPr>
        <w:t xml:space="preserve">أنا وعلي أبوا هذه الامة. (انظر الأب).</w:t>
      </w:r>
    </w:p>
    <w:p>
      <w:pPr>
        <w:pStyle w:val="BookText"/>
      </w:pPr>
      <w:r>
        <w:rPr>
          <w:rFonts w:ascii="Amiri" w:hAnsi="Amiri" w:eastAsia="Amiri" w:cs="Amiri"/>
          <w:lang w:bidi="ar-SA"/>
          <w:color w:val="111111"/>
          <w:sz w:val="28"/>
          <w:szCs w:val="28"/>
          <w:rtl/>
        </w:rPr>
        <w:t xml:space="preserve">علي عليه‌السلام أبو تراب. (ج 4 ص 538 - 548 وج 15 ص 588 - 598 وج 20 ص 421 - 432).</w:t>
      </w:r>
    </w:p>
    <w:p>
      <w:pPr>
        <w:pStyle w:val="BookText"/>
      </w:pPr>
      <w:r>
        <w:rPr>
          <w:rFonts w:ascii="Amiri" w:hAnsi="Amiri" w:eastAsia="Amiri" w:cs="Amiri"/>
          <w:lang w:bidi="ar-SA"/>
          <w:color w:val="111111"/>
          <w:sz w:val="28"/>
          <w:szCs w:val="28"/>
          <w:rtl/>
        </w:rPr>
        <w:t xml:space="preserve">علي أمير المؤمنين. (ارجع أمير المؤمنين).</w:t>
      </w:r>
    </w:p>
    <w:p>
      <w:pPr>
        <w:pStyle w:val="BookText"/>
      </w:pPr>
      <w:r>
        <w:rPr>
          <w:rFonts w:ascii="Amiri" w:hAnsi="Amiri" w:eastAsia="Amiri" w:cs="Amiri"/>
          <w:lang w:bidi="ar-SA"/>
          <w:color w:val="111111"/>
          <w:sz w:val="28"/>
          <w:szCs w:val="28"/>
          <w:rtl/>
        </w:rPr>
        <w:t xml:space="preserve">علي عليه‌السلام امام الأولياء. (ج 4 ص 167 ، 362 وج 15 ص 80 - 87).</w:t>
      </w:r>
    </w:p>
    <w:p>
      <w:pPr>
        <w:pStyle w:val="BookText"/>
      </w:pPr>
      <w:r>
        <w:rPr>
          <w:rFonts w:ascii="Amiri" w:hAnsi="Amiri" w:eastAsia="Amiri" w:cs="Amiri"/>
          <w:lang w:bidi="ar-SA"/>
          <w:color w:val="111111"/>
          <w:sz w:val="28"/>
          <w:szCs w:val="28"/>
          <w:rtl/>
        </w:rPr>
        <w:t xml:space="preserve">علي عليه‌السلام أول من آمن. (انظر الأول).</w:t>
      </w:r>
    </w:p>
    <w:p>
      <w:pPr>
        <w:pStyle w:val="BookText"/>
      </w:pPr>
      <w:r>
        <w:rPr>
          <w:rFonts w:ascii="Amiri" w:hAnsi="Amiri" w:eastAsia="Amiri" w:cs="Amiri"/>
          <w:lang w:bidi="ar-SA"/>
          <w:color w:val="111111"/>
          <w:sz w:val="28"/>
          <w:szCs w:val="28"/>
          <w:rtl/>
        </w:rPr>
        <w:t xml:space="preserve">علي عليه‌السلام أول من أسلم. (انظر الأول). او ، س ل م علي عليه‌السلام أول شافع. (انظر الأول). او ، ش ف ع علي عليه‌السلام أول من صدق رسول اللّه. (انظر الأول).</w:t>
      </w:r>
    </w:p>
    <w:p>
      <w:pPr>
        <w:pStyle w:val="BookText"/>
      </w:pPr>
      <w:r>
        <w:rPr>
          <w:rFonts w:ascii="Amiri" w:hAnsi="Amiri" w:eastAsia="Amiri" w:cs="Amiri"/>
          <w:lang w:bidi="ar-SA"/>
          <w:color w:val="111111"/>
          <w:sz w:val="28"/>
          <w:szCs w:val="28"/>
          <w:rtl/>
        </w:rPr>
        <w:t xml:space="preserve">علي عليه‌السلام أول من صلى. (انظر الأول).</w:t>
      </w:r>
    </w:p>
    <w:p>
      <w:pPr>
        <w:pStyle w:val="BookText"/>
      </w:pPr>
      <w:r>
        <w:rPr>
          <w:rFonts w:ascii="Amiri" w:hAnsi="Amiri" w:eastAsia="Amiri" w:cs="Amiri"/>
          <w:lang w:bidi="ar-SA"/>
          <w:color w:val="111111"/>
          <w:sz w:val="28"/>
          <w:szCs w:val="28"/>
          <w:rtl/>
        </w:rPr>
        <w:t xml:space="preserve">علي عليه‌السلام أول من يصافحني. (انظر الأول). او ، ص ف ع ان أول من اتخذ علي بن أبي طالب عليه‌السلام أخا من أهل السماء إسرافيل ثم ... (ج 6 ص 111).</w:t>
      </w:r>
    </w:p>
    <w:p>
      <w:pPr>
        <w:pStyle w:val="BookText"/>
      </w:pPr>
      <w:r>
        <w:rPr>
          <w:rFonts w:ascii="Amiri" w:hAnsi="Amiri" w:eastAsia="Amiri" w:cs="Amiri"/>
          <w:lang w:bidi="ar-SA"/>
          <w:color w:val="111111"/>
          <w:sz w:val="28"/>
          <w:szCs w:val="28"/>
          <w:rtl/>
        </w:rPr>
        <w:t xml:space="preserve">علي عليه‌السلام أول من يرد على الحوض. (انظر الأول).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 أهل الجنة دخولا علي بن أبي طالب. (ج 6 ص 223).</w:t>
      </w:r>
    </w:p>
    <w:p>
      <w:pPr>
        <w:pStyle w:val="BookText"/>
      </w:pPr>
      <w:r>
        <w:rPr>
          <w:rFonts w:ascii="Amiri" w:hAnsi="Amiri" w:eastAsia="Amiri" w:cs="Amiri"/>
          <w:lang w:bidi="ar-SA"/>
          <w:color w:val="111111"/>
          <w:sz w:val="28"/>
          <w:szCs w:val="28"/>
          <w:rtl/>
        </w:rPr>
        <w:t xml:space="preserve">علي أول من يلقاني. (انظر الأول).</w:t>
      </w:r>
    </w:p>
    <w:p>
      <w:pPr>
        <w:pStyle w:val="BookText"/>
      </w:pPr>
      <w:r>
        <w:rPr>
          <w:rFonts w:ascii="Amiri" w:hAnsi="Amiri" w:eastAsia="Amiri" w:cs="Amiri"/>
          <w:lang w:bidi="ar-SA"/>
          <w:color w:val="111111"/>
          <w:sz w:val="28"/>
          <w:szCs w:val="28"/>
          <w:rtl/>
        </w:rPr>
        <w:t xml:space="preserve">علي عليه‌السلام أول من وحد اللّه. (انظر الأول).</w:t>
      </w:r>
    </w:p>
    <w:p>
      <w:pPr>
        <w:pStyle w:val="BookText"/>
      </w:pPr>
      <w:r>
        <w:rPr>
          <w:rFonts w:ascii="Amiri" w:hAnsi="Amiri" w:eastAsia="Amiri" w:cs="Amiri"/>
          <w:lang w:bidi="ar-SA"/>
          <w:color w:val="111111"/>
          <w:sz w:val="28"/>
          <w:szCs w:val="28"/>
          <w:rtl/>
        </w:rPr>
        <w:t xml:space="preserve">علي عليه‌السلام أول من يقرع باب الجنة. (انظر الأول).</w:t>
      </w:r>
    </w:p>
    <w:p>
      <w:pPr>
        <w:pStyle w:val="BookText"/>
      </w:pPr>
      <w:r>
        <w:rPr>
          <w:rFonts w:ascii="IRNazanin" w:hAnsi="IRNazanin" w:eastAsia="IRNazanin" w:cs="IRNazanin"/>
          <w:lang w:bidi="fa-IR"/>
          <w:color w:val="111111"/>
          <w:sz w:val="28"/>
          <w:szCs w:val="28"/>
          <w:rtl/>
        </w:rPr>
        <w:t xml:space="preserve">علي عليه‌السلام أول من تنشق عنه الأرض بعد رسول اللّه صلی اللّه عليه وآله.</w:t>
      </w:r>
    </w:p>
    <w:p>
      <w:pPr>
        <w:pStyle w:val="BookText"/>
      </w:pPr>
      <w:r>
        <w:rPr>
          <w:rFonts w:ascii="IRNazanin" w:hAnsi="IRNazanin" w:eastAsia="IRNazanin" w:cs="IRNazanin"/>
          <w:lang w:bidi="fa-IR"/>
          <w:color w:val="111111"/>
          <w:sz w:val="28"/>
          <w:szCs w:val="28"/>
          <w:rtl/>
        </w:rPr>
        <w:t xml:space="preserve">(انظر الأول).</w:t>
      </w:r>
    </w:p>
    <w:p>
      <w:pPr>
        <w:pStyle w:val="BookText"/>
      </w:pPr>
      <w:r>
        <w:rPr>
          <w:rFonts w:ascii="Amiri" w:hAnsi="Amiri" w:eastAsia="Amiri" w:cs="Amiri"/>
          <w:lang w:bidi="ar-SA"/>
          <w:color w:val="111111"/>
          <w:sz w:val="28"/>
          <w:szCs w:val="28"/>
          <w:rtl/>
        </w:rPr>
        <w:t xml:space="preserve">علي عليه‌السلام أول من أخرج الأسراء من الأبار. (انظر الأول).</w:t>
      </w:r>
    </w:p>
    <w:p>
      <w:pPr>
        <w:pStyle w:val="BookText"/>
      </w:pPr>
      <w:r>
        <w:rPr>
          <w:rFonts w:ascii="Amiri" w:hAnsi="Amiri" w:eastAsia="Amiri" w:cs="Amiri"/>
          <w:lang w:bidi="ar-SA"/>
          <w:color w:val="111111"/>
          <w:sz w:val="28"/>
          <w:szCs w:val="28"/>
          <w:rtl/>
        </w:rPr>
        <w:t xml:space="preserve">نعم الأخ أخوك علي. (انظر كلمة الأخ).</w:t>
      </w:r>
    </w:p>
    <w:p>
      <w:pPr>
        <w:pStyle w:val="BookText"/>
      </w:pPr>
      <w:r>
        <w:rPr>
          <w:rFonts w:ascii="Amiri" w:hAnsi="Amiri" w:eastAsia="Amiri" w:cs="Amiri"/>
          <w:lang w:bidi="ar-SA"/>
          <w:color w:val="111111"/>
          <w:sz w:val="28"/>
          <w:szCs w:val="28"/>
          <w:rtl/>
        </w:rPr>
        <w:t xml:space="preserve">علي أخي في الدنيا والآخرة. (ج 6 ص 484 - 486).</w:t>
      </w:r>
    </w:p>
    <w:p>
      <w:pPr>
        <w:pStyle w:val="BookText"/>
      </w:pPr>
      <w:r>
        <w:rPr>
          <w:rFonts w:ascii="Amiri" w:hAnsi="Amiri" w:eastAsia="Amiri" w:cs="Amiri"/>
          <w:lang w:bidi="ar-SA"/>
          <w:color w:val="111111"/>
          <w:sz w:val="28"/>
          <w:szCs w:val="28"/>
          <w:rtl/>
        </w:rPr>
        <w:t xml:space="preserve">ومصادر أخرى ضمن كلمة الأخ.</w:t>
      </w:r>
    </w:p>
    <w:p>
      <w:pPr>
        <w:pStyle w:val="BookText"/>
      </w:pPr>
      <w:r>
        <w:rPr>
          <w:rFonts w:ascii="Amiri" w:hAnsi="Amiri" w:eastAsia="Amiri" w:cs="Amiri"/>
          <w:lang w:bidi="ar-SA"/>
          <w:color w:val="111111"/>
          <w:sz w:val="28"/>
          <w:szCs w:val="28"/>
          <w:rtl/>
        </w:rPr>
        <w:t xml:space="preserve">علي أسد اللّه. (ج 4 ص 297 وج 15 ص 436 - 437).</w:t>
      </w:r>
    </w:p>
    <w:p>
      <w:pPr>
        <w:pStyle w:val="BookText"/>
      </w:pPr>
      <w:r>
        <w:rPr>
          <w:rFonts w:ascii="Amiri" w:hAnsi="Amiri" w:eastAsia="Amiri" w:cs="Amiri"/>
          <w:lang w:bidi="ar-SA"/>
          <w:color w:val="111111"/>
          <w:sz w:val="28"/>
          <w:szCs w:val="28"/>
          <w:rtl/>
        </w:rPr>
        <w:t xml:space="preserve">علي أصلي وجعفر فرعي. (ج 6 ص 486 وج 15 ص 559).</w:t>
      </w:r>
    </w:p>
    <w:p>
      <w:pPr>
        <w:pStyle w:val="BookText"/>
      </w:pPr>
      <w:r>
        <w:rPr>
          <w:rFonts w:ascii="Amiri" w:hAnsi="Amiri" w:eastAsia="Amiri" w:cs="Amiri"/>
          <w:lang w:bidi="ar-SA"/>
          <w:color w:val="111111"/>
          <w:sz w:val="28"/>
          <w:szCs w:val="28"/>
          <w:rtl/>
        </w:rPr>
        <w:t xml:space="preserve">علي امام الغر المحجلين. (ج 20 ص 262 ، 342 ، 384 ، 540 وج 21 ص 145).</w:t>
      </w:r>
    </w:p>
    <w:p>
      <w:pPr>
        <w:pStyle w:val="BookText"/>
      </w:pPr>
      <w:r>
        <w:rPr>
          <w:rFonts w:ascii="Amiri" w:hAnsi="Amiri" w:eastAsia="Amiri" w:cs="Amiri"/>
          <w:lang w:bidi="ar-SA"/>
          <w:color w:val="111111"/>
          <w:sz w:val="28"/>
          <w:szCs w:val="28"/>
          <w:rtl/>
        </w:rPr>
        <w:t xml:space="preserve">علي امام البررة. (انظر الامام).</w:t>
      </w:r>
    </w:p>
    <w:p>
      <w:pPr>
        <w:pStyle w:val="BookText"/>
      </w:pPr>
      <w:r>
        <w:rPr>
          <w:rFonts w:ascii="Amiri" w:hAnsi="Amiri" w:eastAsia="Amiri" w:cs="Amiri"/>
          <w:lang w:bidi="ar-SA"/>
          <w:color w:val="111111"/>
          <w:sz w:val="28"/>
          <w:szCs w:val="28"/>
          <w:rtl/>
        </w:rPr>
        <w:t xml:space="preserve">علي امام المتقين. (انظر الامام).</w:t>
      </w:r>
    </w:p>
    <w:p>
      <w:pPr>
        <w:pStyle w:val="BookText"/>
      </w:pPr>
      <w:r>
        <w:rPr>
          <w:rFonts w:ascii="Amiri" w:hAnsi="Amiri" w:eastAsia="Amiri" w:cs="Amiri"/>
          <w:lang w:bidi="ar-SA"/>
          <w:color w:val="111111"/>
          <w:sz w:val="28"/>
          <w:szCs w:val="28"/>
          <w:rtl/>
        </w:rPr>
        <w:t xml:space="preserve">علي امام المسلمين. (انظر الامام).</w:t>
      </w:r>
    </w:p>
    <w:p>
      <w:pPr>
        <w:pStyle w:val="BookText"/>
      </w:pPr>
      <w:r>
        <w:rPr>
          <w:rFonts w:ascii="Amiri" w:hAnsi="Amiri" w:eastAsia="Amiri" w:cs="Amiri"/>
          <w:lang w:bidi="ar-SA"/>
          <w:color w:val="111111"/>
          <w:sz w:val="28"/>
          <w:szCs w:val="28"/>
          <w:rtl/>
        </w:rPr>
        <w:t xml:space="preserve">علي امام الخلق. (ج 4 ص 93 وج 15 ص 75 - 79).</w:t>
      </w:r>
    </w:p>
    <w:p>
      <w:pPr>
        <w:pStyle w:val="BookText"/>
      </w:pPr>
      <w:r>
        <w:rPr>
          <w:rFonts w:ascii="Amiri" w:hAnsi="Amiri" w:eastAsia="Amiri" w:cs="Amiri"/>
          <w:lang w:bidi="ar-SA"/>
          <w:color w:val="111111"/>
          <w:sz w:val="28"/>
          <w:szCs w:val="28"/>
          <w:rtl/>
        </w:rPr>
        <w:t xml:space="preserve">علي أميني على مفاتيح ... (ج 4 ص 166 - 169 وج 15 ص 81 - 86 ، 190 - 191).</w:t>
      </w:r>
    </w:p>
    <w:p>
      <w:pPr>
        <w:pStyle w:val="BookText"/>
      </w:pPr>
      <w:r>
        <w:rPr>
          <w:rFonts w:ascii="Amiri" w:hAnsi="Amiri" w:eastAsia="Amiri" w:cs="Amiri"/>
          <w:lang w:bidi="ar-SA"/>
          <w:color w:val="111111"/>
          <w:sz w:val="28"/>
          <w:szCs w:val="28"/>
          <w:rtl/>
        </w:rPr>
        <w:t xml:space="preserve">علي باب اللّه الذي لا يؤتى الا منه. (ج 15 ص 169).</w:t>
      </w:r>
    </w:p>
    <w:p>
      <w:pPr>
        <w:pStyle w:val="BookText"/>
      </w:pPr>
      <w:r>
        <w:rPr>
          <w:rFonts w:ascii="Amiri" w:hAnsi="Amiri" w:eastAsia="Amiri" w:cs="Amiri"/>
          <w:lang w:bidi="ar-SA"/>
          <w:color w:val="111111"/>
          <w:sz w:val="28"/>
          <w:szCs w:val="28"/>
          <w:rtl/>
        </w:rPr>
        <w:t xml:space="preserve">علي عليه‌السلام أبصرهم بالقضية. (ارجع كلمة أبصرهم).</w:t>
      </w:r>
    </w:p>
    <w:p>
      <w:pPr>
        <w:pStyle w:val="BookText"/>
      </w:pPr>
      <w:r>
        <w:rPr>
          <w:rFonts w:ascii="Amiri" w:hAnsi="Amiri" w:eastAsia="Amiri" w:cs="Amiri"/>
          <w:lang w:bidi="ar-SA"/>
          <w:color w:val="111111"/>
          <w:sz w:val="28"/>
          <w:szCs w:val="28"/>
          <w:rtl/>
        </w:rPr>
        <w:t xml:space="preserve">علي حجة اللّه. (ج 4 ص 170 ، 219 - 221 ، 227 ، 284 - 287 ، 297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 15 ص 175 - 178).</w:t>
      </w:r>
    </w:p>
    <w:p>
      <w:pPr>
        <w:pStyle w:val="BookText"/>
      </w:pPr>
      <w:r>
        <w:rPr>
          <w:rFonts w:ascii="Amiri" w:hAnsi="Amiri" w:eastAsia="Amiri" w:cs="Amiri"/>
          <w:lang w:bidi="ar-SA"/>
          <w:color w:val="111111"/>
          <w:sz w:val="28"/>
          <w:szCs w:val="28"/>
          <w:rtl/>
        </w:rPr>
        <w:t xml:space="preserve">علي مقيم الحجة. (ج 4 ص 144 ، 221 - 222 وج 15 ص 179 - 180 وج 20 ص 489 - 490).</w:t>
      </w:r>
    </w:p>
    <w:p>
      <w:pPr>
        <w:pStyle w:val="BookText"/>
      </w:pPr>
      <w:r>
        <w:rPr>
          <w:rFonts w:ascii="Amiri" w:hAnsi="Amiri" w:eastAsia="Amiri" w:cs="Amiri"/>
          <w:lang w:bidi="ar-SA"/>
          <w:color w:val="111111"/>
          <w:sz w:val="28"/>
          <w:szCs w:val="28"/>
          <w:rtl/>
        </w:rPr>
        <w:t xml:space="preserve">علي عليه‌السلام أعظمهم حلما. (ج 4 ص 105 ، 151 ، 153 - 155 وج 15 ص 328 - 330).</w:t>
      </w:r>
    </w:p>
    <w:p>
      <w:pPr>
        <w:pStyle w:val="BookText"/>
      </w:pPr>
      <w:r>
        <w:rPr>
          <w:rFonts w:ascii="Amiri" w:hAnsi="Amiri" w:eastAsia="Amiri" w:cs="Amiri"/>
          <w:lang w:bidi="ar-SA"/>
          <w:color w:val="111111"/>
          <w:sz w:val="28"/>
          <w:szCs w:val="28"/>
          <w:rtl/>
        </w:rPr>
        <w:t xml:space="preserve">علي عليه‌السلام أفضلهم حلما. (ج 4 ص 151 - 152 وج 15 ص 410).</w:t>
      </w:r>
    </w:p>
    <w:p>
      <w:pPr>
        <w:pStyle w:val="BookText"/>
      </w:pPr>
      <w:r>
        <w:rPr>
          <w:rFonts w:ascii="Amiri" w:hAnsi="Amiri" w:eastAsia="Amiri" w:cs="Amiri"/>
          <w:lang w:bidi="ar-SA"/>
          <w:color w:val="111111"/>
          <w:sz w:val="28"/>
          <w:szCs w:val="28"/>
          <w:rtl/>
        </w:rPr>
        <w:t xml:space="preserve">علي عليه‌السلام أوفرهم حلما. (ج 4 ص 160).</w:t>
      </w:r>
    </w:p>
    <w:p>
      <w:pPr>
        <w:pStyle w:val="BookText"/>
      </w:pPr>
      <w:r>
        <w:rPr>
          <w:rFonts w:ascii="Amiri" w:hAnsi="Amiri" w:eastAsia="Amiri" w:cs="Amiri"/>
          <w:lang w:bidi="ar-SA"/>
          <w:color w:val="111111"/>
          <w:sz w:val="28"/>
          <w:szCs w:val="28"/>
          <w:rtl/>
        </w:rPr>
        <w:t xml:space="preserve">علي عليه‌السلام أحلم الناس حلما. (ج 5 ص 20 وج 15 ص 410 وج 4 ص 234).</w:t>
      </w:r>
    </w:p>
    <w:p>
      <w:pPr>
        <w:pStyle w:val="BookText"/>
      </w:pPr>
      <w:r>
        <w:rPr>
          <w:rFonts w:ascii="Amiri" w:hAnsi="Amiri" w:eastAsia="Amiri" w:cs="Amiri"/>
          <w:lang w:bidi="ar-SA"/>
          <w:color w:val="111111"/>
          <w:sz w:val="28"/>
          <w:szCs w:val="28"/>
          <w:rtl/>
        </w:rPr>
        <w:t xml:space="preserve">علي عليه‌السلام أكملهم حلما. (ج 4 ص 161 وج 20 ص 495).</w:t>
      </w:r>
    </w:p>
    <w:p>
      <w:pPr>
        <w:pStyle w:val="BookText"/>
      </w:pPr>
      <w:r>
        <w:rPr>
          <w:rFonts w:ascii="Amiri" w:hAnsi="Amiri" w:eastAsia="Amiri" w:cs="Amiri"/>
          <w:lang w:bidi="ar-SA"/>
          <w:color w:val="111111"/>
          <w:sz w:val="28"/>
          <w:szCs w:val="28"/>
          <w:rtl/>
        </w:rPr>
        <w:t xml:space="preserve">علي باب علمي. (ج 4 ص 338 ، 340 وج 6 ص 461 ، 448 وج 7 ص 213 وج 15 ص 664 وج 20 ص 309 ، 405 ، 411 ، 419 - 420 وج 21 ص 425 ، 422 ، 418).</w:t>
      </w:r>
    </w:p>
    <w:p>
      <w:pPr>
        <w:pStyle w:val="BookText"/>
      </w:pPr>
      <w:r>
        <w:rPr>
          <w:rFonts w:ascii="Amiri" w:hAnsi="Amiri" w:eastAsia="Amiri" w:cs="Amiri"/>
          <w:lang w:bidi="ar-SA"/>
          <w:color w:val="111111"/>
          <w:sz w:val="28"/>
          <w:szCs w:val="28"/>
          <w:rtl/>
        </w:rPr>
        <w:t xml:space="preserve">علي بن أبي طالب باب الدين ... ومن خرج منه كان كافرا. (ج 7 ص 145 وج 20 ص 370).</w:t>
      </w:r>
    </w:p>
    <w:p>
      <w:pPr>
        <w:pStyle w:val="BookText"/>
      </w:pPr>
      <w:r>
        <w:rPr>
          <w:rFonts w:ascii="Amiri" w:hAnsi="Amiri" w:eastAsia="Amiri" w:cs="Amiri"/>
          <w:lang w:bidi="ar-SA"/>
          <w:color w:val="111111"/>
          <w:sz w:val="28"/>
          <w:szCs w:val="28"/>
          <w:rtl/>
        </w:rPr>
        <w:t xml:space="preserve">أنا مدينة الجنة وعلي بابها. (ج 5 ص 504 وج 16 ص 301 - 302).</w:t>
      </w:r>
    </w:p>
    <w:p>
      <w:pPr>
        <w:pStyle w:val="BookText"/>
      </w:pPr>
      <w:r>
        <w:rPr>
          <w:rFonts w:ascii="Amiri" w:hAnsi="Amiri" w:eastAsia="Amiri" w:cs="Amiri"/>
          <w:lang w:bidi="ar-SA"/>
          <w:color w:val="111111"/>
          <w:sz w:val="28"/>
          <w:szCs w:val="28"/>
          <w:rtl/>
        </w:rPr>
        <w:t xml:space="preserve">أنا مدينة الحكمة وعلي بابها. (ج 5 ص 503 - 504 وج 4 ص 482 وج 16 ص 298 - 300 وج 21 ص 409).</w:t>
      </w:r>
    </w:p>
    <w:p>
      <w:pPr>
        <w:pStyle w:val="BookText"/>
      </w:pPr>
      <w:r>
        <w:rPr>
          <w:rFonts w:ascii="Amiri" w:hAnsi="Amiri" w:eastAsia="Amiri" w:cs="Amiri"/>
          <w:lang w:bidi="ar-SA"/>
          <w:color w:val="111111"/>
          <w:sz w:val="28"/>
          <w:szCs w:val="28"/>
          <w:rtl/>
        </w:rPr>
        <w:t xml:space="preserve">أنا دار الحكمة وعلي بابها. (ج 5 ص 507 - 516 وج 16 ص 304 - 309 وج 21 ص 410 - 413).</w:t>
      </w:r>
    </w:p>
    <w:p>
      <w:pPr>
        <w:pStyle w:val="BookText"/>
      </w:pPr>
      <w:r>
        <w:rPr>
          <w:rFonts w:ascii="Amiri" w:hAnsi="Amiri" w:eastAsia="Amiri" w:cs="Amiri"/>
          <w:lang w:bidi="ar-SA"/>
          <w:color w:val="111111"/>
          <w:sz w:val="28"/>
          <w:szCs w:val="28"/>
          <w:rtl/>
        </w:rPr>
        <w:t xml:space="preserve">أنا مدينة العلم وعلي بابها. (ارجع العلم).</w:t>
      </w:r>
    </w:p>
    <w:p>
      <w:pPr>
        <w:pStyle w:val="BookText"/>
      </w:pPr>
      <w:r>
        <w:rPr>
          <w:rFonts w:ascii="Amiri" w:hAnsi="Amiri" w:eastAsia="Amiri" w:cs="Amiri"/>
          <w:lang w:bidi="ar-SA"/>
          <w:color w:val="111111"/>
          <w:sz w:val="28"/>
          <w:szCs w:val="28"/>
          <w:rtl/>
        </w:rPr>
        <w:t xml:space="preserve">أنا دار العلم وعلي بابها. (ج 5 ص 506 وج 16 ص 303 وج 21 ص 414).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مدينة الفقه وعلي بابها. (ج 5 ص 505).</w:t>
      </w:r>
    </w:p>
    <w:p>
      <w:pPr>
        <w:pStyle w:val="BookText"/>
      </w:pPr>
      <w:r>
        <w:rPr>
          <w:rFonts w:ascii="Amiri" w:hAnsi="Amiri" w:eastAsia="Amiri" w:cs="Amiri"/>
          <w:lang w:bidi="ar-SA"/>
          <w:color w:val="111111"/>
          <w:sz w:val="28"/>
          <w:szCs w:val="28"/>
          <w:rtl/>
        </w:rPr>
        <w:t xml:space="preserve">علي عليه‌السلام باب حطة من دخله كان مؤمنا ومن خرج عنه كان كافرا. (ج 7 ص 143 - 145 وج 15 ص 180 - 181 وج 17 ص 170 - 171 وج 18 ص 312 ، 317 322 ، 514 وج 20 ص 397 - 398).</w:t>
      </w:r>
    </w:p>
    <w:p>
      <w:pPr>
        <w:pStyle w:val="BookText"/>
      </w:pPr>
      <w:r>
        <w:rPr>
          <w:rFonts w:ascii="Amiri" w:hAnsi="Amiri" w:eastAsia="Amiri" w:cs="Amiri"/>
          <w:lang w:bidi="ar-SA"/>
          <w:color w:val="111111"/>
          <w:sz w:val="28"/>
          <w:szCs w:val="28"/>
          <w:rtl/>
        </w:rPr>
        <w:t xml:space="preserve">ان اللّه عزوجل يباهي بعلي بن أبي طالب. (ج 6 ص 101 ، 103 وج 15 ص 75 ، 467 وج 16 ص 470 - 477 ج 9 ص 267).</w:t>
      </w:r>
    </w:p>
    <w:p>
      <w:pPr>
        <w:pStyle w:val="BookText"/>
      </w:pPr>
      <w:r>
        <w:rPr>
          <w:rFonts w:ascii="Amiri" w:hAnsi="Amiri" w:eastAsia="Amiri" w:cs="Amiri"/>
          <w:lang w:bidi="ar-SA"/>
          <w:color w:val="111111"/>
          <w:sz w:val="28"/>
          <w:szCs w:val="28"/>
          <w:rtl/>
        </w:rPr>
        <w:t xml:space="preserve">ضربة علي يوم الخندق أفضل من عبادة الثقلين (انظر الثقلين).</w:t>
      </w:r>
    </w:p>
    <w:p>
      <w:pPr>
        <w:pStyle w:val="BookText"/>
      </w:pPr>
      <w:r>
        <w:rPr>
          <w:rFonts w:ascii="Amiri" w:hAnsi="Amiri" w:eastAsia="Amiri" w:cs="Amiri"/>
          <w:lang w:bidi="ar-SA"/>
          <w:color w:val="111111"/>
          <w:sz w:val="28"/>
          <w:szCs w:val="28"/>
          <w:rtl/>
        </w:rPr>
        <w:t xml:space="preserve">لمبازرة علي يوم الخندق أفضل من أعمال أمتى. (ج 6 ص 6 - 8 وج 16 ص 403 - 404 وج 21 ص 666).</w:t>
      </w:r>
    </w:p>
    <w:p>
      <w:pPr>
        <w:pStyle w:val="BookText"/>
      </w:pPr>
      <w:r>
        <w:rPr>
          <w:rFonts w:ascii="Amiri" w:hAnsi="Amiri" w:eastAsia="Amiri" w:cs="Amiri"/>
          <w:lang w:bidi="ar-SA"/>
          <w:color w:val="111111"/>
          <w:sz w:val="28"/>
          <w:szCs w:val="28"/>
          <w:rtl/>
        </w:rPr>
        <w:t xml:space="preserve">في علي ثلاث خصال. (ج 4 ص 447 - 448 وج 15 ص 352 - 356).</w:t>
      </w:r>
    </w:p>
    <w:p>
      <w:pPr>
        <w:pStyle w:val="BookText"/>
      </w:pPr>
      <w:r>
        <w:rPr>
          <w:rFonts w:ascii="Amiri" w:hAnsi="Amiri" w:eastAsia="Amiri" w:cs="Amiri"/>
          <w:lang w:bidi="ar-SA"/>
          <w:color w:val="111111"/>
          <w:sz w:val="28"/>
          <w:szCs w:val="28"/>
          <w:rtl/>
        </w:rPr>
        <w:t xml:space="preserve">أعطى علي ثلاث خصال (ج 4 ص 433 - 436 وج 15 ص 644 - 647).</w:t>
      </w:r>
    </w:p>
    <w:p>
      <w:pPr>
        <w:pStyle w:val="BookText"/>
      </w:pPr>
      <w:r>
        <w:rPr>
          <w:rFonts w:ascii="Amiri" w:hAnsi="Amiri" w:eastAsia="Amiri" w:cs="Amiri"/>
          <w:lang w:bidi="ar-SA"/>
          <w:color w:val="111111"/>
          <w:sz w:val="28"/>
          <w:szCs w:val="28"/>
          <w:rtl/>
        </w:rPr>
        <w:t xml:space="preserve">لعلي من الثواب ما لو قسم على أهل الأرض لوسعهم. (ج 6 ص 170).</w:t>
      </w:r>
    </w:p>
    <w:p>
      <w:pPr>
        <w:pStyle w:val="BookText"/>
      </w:pPr>
      <w:r>
        <w:rPr>
          <w:rFonts w:ascii="Amiri" w:hAnsi="Amiri" w:eastAsia="Amiri" w:cs="Amiri"/>
          <w:lang w:bidi="ar-SA"/>
          <w:color w:val="111111"/>
          <w:sz w:val="28"/>
          <w:szCs w:val="28"/>
          <w:rtl/>
        </w:rPr>
        <w:t xml:space="preserve">يا علي ان لك في الجنة ما لو قسم على أهل الأرض لوسعهم. (ج 6 ص 170).</w:t>
      </w:r>
    </w:p>
    <w:p>
      <w:pPr>
        <w:pStyle w:val="BookText"/>
      </w:pPr>
      <w:r>
        <w:rPr>
          <w:rFonts w:ascii="Amiri" w:hAnsi="Amiri" w:eastAsia="Amiri" w:cs="Amiri"/>
          <w:lang w:bidi="ar-SA"/>
          <w:color w:val="111111"/>
          <w:sz w:val="28"/>
          <w:szCs w:val="28"/>
          <w:rtl/>
        </w:rPr>
        <w:t xml:space="preserve">يا علي أنت في الجنة. (انظر الجنة).</w:t>
      </w:r>
    </w:p>
    <w:p>
      <w:pPr>
        <w:pStyle w:val="BookText"/>
      </w:pPr>
      <w:r>
        <w:rPr>
          <w:rFonts w:ascii="Amiri" w:hAnsi="Amiri" w:eastAsia="Amiri" w:cs="Amiri"/>
          <w:lang w:bidi="ar-SA"/>
          <w:color w:val="111111"/>
          <w:sz w:val="28"/>
          <w:szCs w:val="28"/>
          <w:rtl/>
        </w:rPr>
        <w:t xml:space="preserve">ولكن جارية من جواري علي بن أبي طالب. (ج 6 ص 180).</w:t>
      </w:r>
    </w:p>
    <w:p>
      <w:pPr>
        <w:pStyle w:val="BookText"/>
      </w:pPr>
      <w:r>
        <w:rPr>
          <w:rFonts w:ascii="Amiri" w:hAnsi="Amiri" w:eastAsia="Amiri" w:cs="Amiri"/>
          <w:lang w:bidi="ar-SA"/>
          <w:color w:val="111111"/>
          <w:sz w:val="28"/>
          <w:szCs w:val="28"/>
          <w:rtl/>
        </w:rPr>
        <w:t xml:space="preserve">حب علي عليه‌السلام حب اللّه. (ج 6 ص 400 - 418 وج 16 ص 606 - 620).</w:t>
      </w:r>
    </w:p>
    <w:p>
      <w:pPr>
        <w:pStyle w:val="BookText"/>
      </w:pPr>
      <w:r>
        <w:rPr>
          <w:rFonts w:ascii="Amiri" w:hAnsi="Amiri" w:eastAsia="Amiri" w:cs="Amiri"/>
          <w:lang w:bidi="ar-SA"/>
          <w:color w:val="111111"/>
          <w:sz w:val="28"/>
          <w:szCs w:val="28"/>
          <w:rtl/>
        </w:rPr>
        <w:t xml:space="preserve">علي عليه‌السلام أحب الخلق. (ج 5 ص 318 - 468 وج 7 ص 452 - 458 وج 16 ص 169 - 219).</w:t>
      </w:r>
    </w:p>
    <w:p>
      <w:pPr>
        <w:pStyle w:val="BookText"/>
      </w:pPr>
      <w:r>
        <w:rPr>
          <w:rFonts w:ascii="Amiri" w:hAnsi="Amiri" w:eastAsia="Amiri" w:cs="Amiri"/>
          <w:lang w:bidi="ar-SA"/>
          <w:color w:val="111111"/>
          <w:sz w:val="28"/>
          <w:szCs w:val="28"/>
          <w:rtl/>
        </w:rPr>
        <w:t xml:space="preserve">أحب الأعمال حب علي عليه‌السلام. (ج 7 ص 267 - 268 وج 17 ص 251 - 252 وج 21 ص 327 - 328).</w:t>
      </w:r>
    </w:p>
    <w:p>
      <w:pPr>
        <w:pStyle w:val="BookText"/>
      </w:pPr>
      <w:r>
        <w:rPr>
          <w:rFonts w:ascii="Amiri" w:hAnsi="Amiri" w:eastAsia="Amiri" w:cs="Amiri"/>
          <w:lang w:bidi="ar-SA"/>
          <w:color w:val="111111"/>
          <w:sz w:val="28"/>
          <w:szCs w:val="28"/>
          <w:rtl/>
        </w:rPr>
        <w:t xml:space="preserve">ما ثبت حب علي عليه‌السلام في قلب مؤمن الا ثبت اللّه قدمه. (ج 7 ص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280 وج 17 ص 256).</w:t>
      </w:r>
    </w:p>
    <w:p>
      <w:pPr>
        <w:pStyle w:val="BookText"/>
      </w:pPr>
      <w:r>
        <w:rPr>
          <w:rFonts w:ascii="Amiri" w:hAnsi="Amiri" w:eastAsia="Amiri" w:cs="Amiri"/>
          <w:lang w:bidi="ar-SA"/>
          <w:color w:val="111111"/>
          <w:sz w:val="28"/>
          <w:szCs w:val="28"/>
          <w:rtl/>
        </w:rPr>
        <w:t xml:space="preserve">أول ثلمة في الإسلام مخالفة علي عليه‌السلام. (ارجع ثلمة).</w:t>
      </w:r>
    </w:p>
    <w:p>
      <w:pPr>
        <w:pStyle w:val="BookText"/>
      </w:pPr>
      <w:r>
        <w:rPr>
          <w:rFonts w:ascii="Amiri" w:hAnsi="Amiri" w:eastAsia="Amiri" w:cs="Amiri"/>
          <w:lang w:bidi="ar-SA"/>
          <w:color w:val="111111"/>
          <w:sz w:val="28"/>
          <w:szCs w:val="28"/>
          <w:rtl/>
        </w:rPr>
        <w:t xml:space="preserve">حب علي عبادة. (ج 17 ص 235).</w:t>
      </w:r>
    </w:p>
    <w:p>
      <w:pPr>
        <w:pStyle w:val="BookText"/>
      </w:pPr>
      <w:r>
        <w:rPr>
          <w:rFonts w:ascii="Amiri" w:hAnsi="Amiri" w:eastAsia="Amiri" w:cs="Amiri"/>
          <w:lang w:bidi="ar-SA"/>
          <w:color w:val="111111"/>
          <w:sz w:val="28"/>
          <w:szCs w:val="28"/>
          <w:rtl/>
        </w:rPr>
        <w:t xml:space="preserve">من أحب عليا أعطاه اللّه بكل عرق في بدنه مدينة في الجنة. (ج 7 ص 162).</w:t>
      </w:r>
    </w:p>
    <w:p>
      <w:pPr>
        <w:pStyle w:val="BookText"/>
      </w:pPr>
      <w:r>
        <w:rPr>
          <w:rFonts w:ascii="Amiri" w:hAnsi="Amiri" w:eastAsia="Amiri" w:cs="Amiri"/>
          <w:lang w:bidi="ar-SA"/>
          <w:color w:val="111111"/>
          <w:sz w:val="28"/>
          <w:szCs w:val="28"/>
          <w:rtl/>
        </w:rPr>
        <w:t xml:space="preserve">قل لمن أحب عليا أن يتهيأ لدخول الجنة. (ج 7 ص 165 - 166 وج 17 ص 181).</w:t>
      </w:r>
    </w:p>
    <w:p>
      <w:pPr>
        <w:pStyle w:val="BookText"/>
      </w:pPr>
      <w:r>
        <w:rPr>
          <w:rFonts w:ascii="Amiri" w:hAnsi="Amiri" w:eastAsia="Amiri" w:cs="Amiri"/>
          <w:lang w:bidi="ar-SA"/>
          <w:color w:val="111111"/>
          <w:sz w:val="28"/>
          <w:szCs w:val="28"/>
          <w:rtl/>
        </w:rPr>
        <w:t xml:space="preserve">أثبتكم على الصراط أشدكم حبا لعلى. (ج 7 ص 142).</w:t>
      </w:r>
    </w:p>
    <w:p>
      <w:pPr>
        <w:pStyle w:val="BookText"/>
      </w:pPr>
      <w:r>
        <w:rPr>
          <w:rFonts w:ascii="Amiri" w:hAnsi="Amiri" w:eastAsia="Amiri" w:cs="Amiri"/>
          <w:lang w:bidi="ar-SA"/>
          <w:color w:val="111111"/>
          <w:sz w:val="28"/>
          <w:szCs w:val="28"/>
          <w:rtl/>
        </w:rPr>
        <w:t xml:space="preserve">وانه يترحم على محبي علي بن أبي طالب كما يترحم على الأنبياء. (ج 6 ص 111).</w:t>
      </w:r>
    </w:p>
    <w:p>
      <w:pPr>
        <w:pStyle w:val="BookText"/>
      </w:pPr>
      <w:r>
        <w:rPr>
          <w:rFonts w:ascii="Amiri" w:hAnsi="Amiri" w:eastAsia="Amiri" w:cs="Amiri"/>
          <w:lang w:bidi="ar-SA"/>
          <w:color w:val="111111"/>
          <w:sz w:val="28"/>
          <w:szCs w:val="28"/>
          <w:rtl/>
        </w:rPr>
        <w:t xml:space="preserve">من أحب عليا أحبني. (انظر الحب).</w:t>
      </w:r>
    </w:p>
    <w:p>
      <w:pPr>
        <w:pStyle w:val="BookText"/>
      </w:pPr>
      <w:r>
        <w:rPr>
          <w:rFonts w:ascii="Amiri" w:hAnsi="Amiri" w:eastAsia="Amiri" w:cs="Amiri"/>
          <w:lang w:bidi="ar-SA"/>
          <w:color w:val="111111"/>
          <w:sz w:val="28"/>
          <w:szCs w:val="28"/>
          <w:rtl/>
        </w:rPr>
        <w:t xml:space="preserve">من أبغض عليا أبغضنى. (انظر البغض).</w:t>
      </w:r>
    </w:p>
    <w:p>
      <w:pPr>
        <w:pStyle w:val="BookText"/>
      </w:pPr>
      <w:r>
        <w:rPr>
          <w:rFonts w:ascii="Amiri" w:hAnsi="Amiri" w:eastAsia="Amiri" w:cs="Amiri"/>
          <w:lang w:bidi="ar-SA"/>
          <w:color w:val="111111"/>
          <w:sz w:val="28"/>
          <w:szCs w:val="28"/>
          <w:rtl/>
        </w:rPr>
        <w:t xml:space="preserve">من أغضب عليا أغضبني. (انظر الغضب).</w:t>
      </w:r>
    </w:p>
    <w:p>
      <w:pPr>
        <w:pStyle w:val="BookText"/>
      </w:pPr>
      <w:r>
        <w:rPr>
          <w:rFonts w:ascii="Amiri" w:hAnsi="Amiri" w:eastAsia="Amiri" w:cs="Amiri"/>
          <w:lang w:bidi="ar-SA"/>
          <w:color w:val="111111"/>
          <w:sz w:val="28"/>
          <w:szCs w:val="28"/>
          <w:rtl/>
        </w:rPr>
        <w:t xml:space="preserve">ان اللّه يحب عليا. (انظر يحب).</w:t>
      </w:r>
    </w:p>
    <w:p>
      <w:pPr>
        <w:pStyle w:val="BookText"/>
      </w:pPr>
      <w:r>
        <w:rPr>
          <w:rFonts w:ascii="Amiri" w:hAnsi="Amiri" w:eastAsia="Amiri" w:cs="Amiri"/>
          <w:lang w:bidi="ar-SA"/>
          <w:color w:val="111111"/>
          <w:sz w:val="28"/>
          <w:szCs w:val="28"/>
          <w:rtl/>
        </w:rPr>
        <w:t xml:space="preserve">يا محمد ان اللّه يأمرك أن تحب عليا وتحب من يحب عليا. (ج 6 ص 209).</w:t>
      </w:r>
    </w:p>
    <w:p>
      <w:pPr>
        <w:pStyle w:val="BookText"/>
      </w:pPr>
      <w:r>
        <w:rPr>
          <w:rFonts w:ascii="Amiri" w:hAnsi="Amiri" w:eastAsia="Amiri" w:cs="Amiri"/>
          <w:lang w:bidi="ar-SA"/>
          <w:color w:val="111111"/>
          <w:sz w:val="28"/>
          <w:szCs w:val="28"/>
          <w:rtl/>
        </w:rPr>
        <w:t xml:space="preserve">حب علي عليه‌السلام ايمان. (ج 4 ص 99 ، 100 ، 287 ، 338 وج 5 ص 43 وج 7 ص 209 ، 213 ، 216 ، 247 وج 17 ص 5 ، 163 - 165 وج 20 ص 309).</w:t>
      </w:r>
    </w:p>
    <w:p>
      <w:pPr>
        <w:pStyle w:val="BookText"/>
      </w:pPr>
      <w:r>
        <w:rPr>
          <w:rFonts w:ascii="Amiri" w:hAnsi="Amiri" w:eastAsia="Amiri" w:cs="Amiri"/>
          <w:lang w:bidi="ar-SA"/>
          <w:color w:val="111111"/>
          <w:sz w:val="28"/>
          <w:szCs w:val="28"/>
          <w:rtl/>
        </w:rPr>
        <w:t xml:space="preserve">حب علي عليه‌السلام براءة من النفاق. (ج 7 ص 256 وج 17 ص 239).</w:t>
      </w:r>
    </w:p>
    <w:p>
      <w:pPr>
        <w:pStyle w:val="BookText"/>
      </w:pPr>
      <w:r>
        <w:rPr>
          <w:rFonts w:ascii="Amiri" w:hAnsi="Amiri" w:eastAsia="Amiri" w:cs="Amiri"/>
          <w:lang w:bidi="ar-SA"/>
          <w:color w:val="111111"/>
          <w:sz w:val="28"/>
          <w:szCs w:val="28"/>
          <w:rtl/>
        </w:rPr>
        <w:t xml:space="preserve">حب علي عليه‌السلام يأكل الذنوب. (ج 7 ص 260 - 263 وج 17 ص 242 - 244 وج 21 ص 329 - 330).</w:t>
      </w:r>
    </w:p>
    <w:p>
      <w:pPr>
        <w:pStyle w:val="BookText"/>
      </w:pPr>
      <w:r>
        <w:rPr>
          <w:rFonts w:ascii="Amiri" w:hAnsi="Amiri" w:eastAsia="Amiri" w:cs="Amiri"/>
          <w:lang w:bidi="ar-SA"/>
          <w:color w:val="111111"/>
          <w:sz w:val="28"/>
          <w:szCs w:val="28"/>
          <w:rtl/>
        </w:rPr>
        <w:t xml:space="preserve">لو اجتمع الناس على حب علي عليه‌السلام لما خلق اللّه النار. (ج 7 ص 149 - 151 وج 17 ص 240 - 241).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ان أهل الأرض يحبون عليا كما يحبه أهل السماء لما خلق اللّه النار. (ج 7 ص 152).</w:t>
      </w:r>
    </w:p>
    <w:p>
      <w:pPr>
        <w:pStyle w:val="BookText"/>
      </w:pPr>
      <w:r>
        <w:rPr>
          <w:rFonts w:ascii="IRNazanin" w:hAnsi="IRNazanin" w:eastAsia="IRNazanin" w:cs="IRNazanin"/>
          <w:lang w:bidi="fa-IR"/>
          <w:color w:val="111111"/>
          <w:sz w:val="28"/>
          <w:szCs w:val="28"/>
          <w:rtl/>
        </w:rPr>
        <w:t xml:space="preserve">أمر رسول اللّه صلی اللّه عليه وآله أن يمتحنوا أولادهم بحب علي عليه‌السلام.</w:t>
      </w:r>
    </w:p>
    <w:p>
      <w:pPr>
        <w:pStyle w:val="BookText"/>
      </w:pPr>
      <w:r>
        <w:rPr>
          <w:rFonts w:ascii="IRNazanin" w:hAnsi="IRNazanin" w:eastAsia="IRNazanin" w:cs="IRNazanin"/>
          <w:lang w:bidi="fa-IR"/>
          <w:color w:val="111111"/>
          <w:sz w:val="28"/>
          <w:szCs w:val="28"/>
          <w:rtl/>
        </w:rPr>
        <w:t xml:space="preserve">(ج 7 ص 265 - 266 وج 17 ص 249 - 250).</w:t>
      </w:r>
    </w:p>
    <w:p>
      <w:pPr>
        <w:pStyle w:val="BookText"/>
      </w:pPr>
      <w:r>
        <w:rPr>
          <w:rFonts w:ascii="Amiri" w:hAnsi="Amiri" w:eastAsia="Amiri" w:cs="Amiri"/>
          <w:lang w:bidi="ar-SA"/>
          <w:color w:val="111111"/>
          <w:sz w:val="28"/>
          <w:szCs w:val="28"/>
          <w:rtl/>
        </w:rPr>
        <w:t xml:space="preserve">ان اللّه أمرني بحب أربعة أولهم علي. (ج 6 ص 200 - 208 وج 16 ص 538 - 544).</w:t>
      </w:r>
    </w:p>
    <w:p>
      <w:pPr>
        <w:pStyle w:val="BookText"/>
      </w:pPr>
      <w:r>
        <w:rPr>
          <w:rFonts w:ascii="Amiri" w:hAnsi="Amiri" w:eastAsia="Amiri" w:cs="Amiri"/>
          <w:lang w:bidi="ar-SA"/>
          <w:color w:val="111111"/>
          <w:sz w:val="28"/>
          <w:szCs w:val="28"/>
          <w:rtl/>
        </w:rPr>
        <w:t xml:space="preserve">أحبوا عليا بحبي وأكرموه بكرامتي. (ج 4 ص 37 ، 40 ، 222 ، 348 وج 7 ص 372 - 374 وج 17 ص 287).</w:t>
      </w:r>
    </w:p>
    <w:p>
      <w:pPr>
        <w:pStyle w:val="BookText"/>
      </w:pPr>
      <w:r>
        <w:rPr>
          <w:rFonts w:ascii="Amiri" w:hAnsi="Amiri" w:eastAsia="Amiri" w:cs="Amiri"/>
          <w:lang w:bidi="ar-SA"/>
          <w:color w:val="111111"/>
          <w:sz w:val="28"/>
          <w:szCs w:val="28"/>
          <w:rtl/>
        </w:rPr>
        <w:t xml:space="preserve">من تحب يا محمد؟ فقلت : عليا. (ج 6 ص 507).</w:t>
      </w:r>
    </w:p>
    <w:p>
      <w:pPr>
        <w:pStyle w:val="BookText"/>
      </w:pPr>
      <w:r>
        <w:rPr>
          <w:rFonts w:ascii="Amiri" w:hAnsi="Amiri" w:eastAsia="Amiri" w:cs="Amiri"/>
          <w:lang w:bidi="ar-SA"/>
          <w:color w:val="111111"/>
          <w:sz w:val="28"/>
          <w:szCs w:val="28"/>
          <w:rtl/>
        </w:rPr>
        <w:t xml:space="preserve">ان اللّه يحب عليا ما لا يحب الملائكة ولا النبيين ولا المرسلين. (ج 7 ص 319 وج 17 ص 272).</w:t>
      </w:r>
    </w:p>
    <w:p>
      <w:pPr>
        <w:pStyle w:val="BookText"/>
      </w:pPr>
      <w:r>
        <w:rPr>
          <w:rFonts w:ascii="IRNazanin" w:hAnsi="IRNazanin" w:eastAsia="IRNazanin" w:cs="IRNazanin"/>
          <w:lang w:bidi="fa-IR"/>
          <w:color w:val="111111"/>
          <w:sz w:val="28"/>
          <w:szCs w:val="28"/>
          <w:rtl/>
        </w:rPr>
        <w:t xml:space="preserve">أنت أحب وعلى أعز. (ارجع أحب ، وأعز).</w:t>
      </w:r>
    </w:p>
    <w:p>
      <w:pPr>
        <w:pStyle w:val="BookText"/>
      </w:pPr>
      <w:r>
        <w:rPr>
          <w:rFonts w:ascii="Amiri" w:hAnsi="Amiri" w:eastAsia="Amiri" w:cs="Amiri"/>
          <w:lang w:bidi="ar-SA"/>
          <w:color w:val="111111"/>
          <w:sz w:val="28"/>
          <w:szCs w:val="28"/>
          <w:rtl/>
        </w:rPr>
        <w:t xml:space="preserve">عنوان صحيفة المؤمن حب علي بن أبي طالب. (ارجع الحب أو الصحيفة).</w:t>
      </w:r>
    </w:p>
    <w:p>
      <w:pPr>
        <w:pStyle w:val="BookText"/>
      </w:pPr>
      <w:r>
        <w:rPr>
          <w:rFonts w:ascii="Amiri" w:hAnsi="Amiri" w:eastAsia="Amiri" w:cs="Amiri"/>
          <w:lang w:bidi="ar-SA"/>
          <w:color w:val="111111"/>
          <w:sz w:val="28"/>
          <w:szCs w:val="28"/>
          <w:rtl/>
        </w:rPr>
        <w:t xml:space="preserve">حب علي حسنة لا تضر معها سيئة. (انظر الحب أو لا تضر).</w:t>
      </w:r>
    </w:p>
    <w:p>
      <w:pPr>
        <w:pStyle w:val="BookText"/>
      </w:pPr>
      <w:r>
        <w:rPr>
          <w:rFonts w:ascii="Amiri" w:hAnsi="Amiri" w:eastAsia="Amiri" w:cs="Amiri"/>
          <w:lang w:bidi="ar-SA"/>
          <w:color w:val="111111"/>
          <w:sz w:val="28"/>
          <w:szCs w:val="28"/>
          <w:rtl/>
        </w:rPr>
        <w:t xml:space="preserve">لن يقبل اللّه فرضا الا بحب علي [عليه‌السلام]. (انظر الحب أو الفرض).</w:t>
      </w:r>
    </w:p>
    <w:p>
      <w:pPr>
        <w:pStyle w:val="BookText"/>
      </w:pPr>
      <w:r>
        <w:rPr>
          <w:rFonts w:ascii="Amiri" w:hAnsi="Amiri" w:eastAsia="Amiri" w:cs="Amiri"/>
          <w:lang w:bidi="ar-SA"/>
          <w:color w:val="111111"/>
          <w:sz w:val="28"/>
          <w:szCs w:val="28"/>
          <w:rtl/>
        </w:rPr>
        <w:t xml:space="preserve">ان اللّه جعل ذريتي في صلب علي. (انظر الصلب).</w:t>
      </w:r>
    </w:p>
    <w:p>
      <w:pPr>
        <w:pStyle w:val="BookText"/>
      </w:pPr>
      <w:r>
        <w:rPr>
          <w:rFonts w:ascii="Amiri" w:hAnsi="Amiri" w:eastAsia="Amiri" w:cs="Amiri"/>
          <w:lang w:bidi="ar-SA"/>
          <w:color w:val="111111"/>
          <w:sz w:val="28"/>
          <w:szCs w:val="28"/>
          <w:rtl/>
        </w:rPr>
        <w:t xml:space="preserve">جناح هذه الامة علي. (ج 19 ص 258).</w:t>
      </w:r>
    </w:p>
    <w:p>
      <w:pPr>
        <w:pStyle w:val="BookText"/>
      </w:pPr>
      <w:r>
        <w:rPr>
          <w:rFonts w:ascii="Amiri" w:hAnsi="Amiri" w:eastAsia="Amiri" w:cs="Amiri"/>
          <w:lang w:bidi="ar-SA"/>
          <w:color w:val="111111"/>
          <w:sz w:val="28"/>
          <w:szCs w:val="28"/>
          <w:rtl/>
        </w:rPr>
        <w:t xml:space="preserve">علي خاتم الأوصياء. (انظر الخاتم أو الوصي).</w:t>
      </w:r>
    </w:p>
    <w:p>
      <w:pPr>
        <w:pStyle w:val="BookText"/>
      </w:pPr>
      <w:r>
        <w:rPr>
          <w:rFonts w:ascii="Amiri" w:hAnsi="Amiri" w:eastAsia="Amiri" w:cs="Amiri"/>
          <w:lang w:bidi="ar-SA"/>
          <w:color w:val="111111"/>
          <w:sz w:val="28"/>
          <w:szCs w:val="28"/>
          <w:rtl/>
        </w:rPr>
        <w:t xml:space="preserve">علي خاتم الوصيين. (انظر الخاتم أو الوصي).</w:t>
      </w:r>
    </w:p>
    <w:p>
      <w:pPr>
        <w:pStyle w:val="BookText"/>
      </w:pPr>
      <w:r>
        <w:rPr>
          <w:rFonts w:ascii="Amiri" w:hAnsi="Amiri" w:eastAsia="Amiri" w:cs="Amiri"/>
          <w:lang w:bidi="ar-SA"/>
          <w:color w:val="111111"/>
          <w:sz w:val="28"/>
          <w:szCs w:val="28"/>
          <w:rtl/>
        </w:rPr>
        <w:t xml:space="preserve">علي الخليفة. (انظر الخليفة).</w:t>
      </w:r>
    </w:p>
    <w:p>
      <w:pPr>
        <w:pStyle w:val="BookText"/>
      </w:pPr>
      <w:r>
        <w:rPr>
          <w:rFonts w:ascii="Amiri" w:hAnsi="Amiri" w:eastAsia="Amiri" w:cs="Amiri"/>
          <w:lang w:bidi="ar-SA"/>
          <w:color w:val="111111"/>
          <w:sz w:val="28"/>
          <w:szCs w:val="28"/>
          <w:rtl/>
        </w:rPr>
        <w:t xml:space="preserve">علي حبيب اللّه. (ج 4 ص 101 ، 127 ، 280 ، 397 وج 15 ص 438 - 439).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حب علي جواز على الصراط وبراءة من النار. (ج 17 ص 236 - 238).</w:t>
      </w:r>
    </w:p>
    <w:p>
      <w:pPr>
        <w:pStyle w:val="BookText"/>
      </w:pPr>
      <w:r>
        <w:rPr>
          <w:rFonts w:ascii="Amiri" w:hAnsi="Amiri" w:eastAsia="Amiri" w:cs="Amiri"/>
          <w:lang w:bidi="ar-SA"/>
          <w:color w:val="111111"/>
          <w:sz w:val="28"/>
          <w:szCs w:val="28"/>
          <w:rtl/>
        </w:rPr>
        <w:t xml:space="preserve">حب علي جواز على الصراط. (ج 7 ص 140 - 141).</w:t>
      </w:r>
    </w:p>
    <w:p>
      <w:pPr>
        <w:pStyle w:val="BookText"/>
      </w:pPr>
      <w:r>
        <w:rPr>
          <w:rFonts w:ascii="Amiri" w:hAnsi="Amiri" w:eastAsia="Amiri" w:cs="Amiri"/>
          <w:lang w:bidi="ar-SA"/>
          <w:color w:val="111111"/>
          <w:sz w:val="28"/>
          <w:szCs w:val="28"/>
          <w:rtl/>
        </w:rPr>
        <w:t xml:space="preserve">حب علي براءة من النار. (ج 7 ص 147 - 148).</w:t>
      </w:r>
    </w:p>
    <w:p>
      <w:pPr>
        <w:pStyle w:val="BookText"/>
      </w:pPr>
      <w:r>
        <w:rPr>
          <w:rFonts w:ascii="Amiri" w:hAnsi="Amiri" w:eastAsia="Amiri" w:cs="Amiri"/>
          <w:lang w:bidi="ar-SA"/>
          <w:color w:val="111111"/>
          <w:sz w:val="28"/>
          <w:szCs w:val="28"/>
          <w:rtl/>
        </w:rPr>
        <w:t xml:space="preserve">السعيد كل السعيد من أحب عليا. (ارجع السعيد).</w:t>
      </w:r>
    </w:p>
    <w:p>
      <w:pPr>
        <w:pStyle w:val="BookText"/>
      </w:pPr>
      <w:r>
        <w:rPr>
          <w:rFonts w:ascii="Amiri" w:hAnsi="Amiri" w:eastAsia="Amiri" w:cs="Amiri"/>
          <w:lang w:bidi="ar-SA"/>
          <w:color w:val="111111"/>
          <w:sz w:val="28"/>
          <w:szCs w:val="28"/>
          <w:rtl/>
        </w:rPr>
        <w:t xml:space="preserve">ان عليا وحزبه هم المفلحون. (ارجع الحزب ، والمفلحون).</w:t>
      </w:r>
    </w:p>
    <w:p>
      <w:pPr>
        <w:pStyle w:val="BookText"/>
      </w:pPr>
      <w:r>
        <w:rPr>
          <w:rFonts w:ascii="Amiri" w:hAnsi="Amiri" w:eastAsia="Amiri" w:cs="Amiri"/>
          <w:lang w:bidi="ar-SA"/>
          <w:color w:val="111111"/>
          <w:sz w:val="28"/>
          <w:szCs w:val="28"/>
          <w:rtl/>
        </w:rPr>
        <w:t xml:space="preserve">علي حبل اللّه. (ج 4 ص 285 وج 14 ص 384 ، 386 ، 521).</w:t>
      </w:r>
    </w:p>
    <w:p>
      <w:pPr>
        <w:pStyle w:val="BookText"/>
      </w:pPr>
      <w:r>
        <w:rPr>
          <w:rFonts w:ascii="Amiri" w:hAnsi="Amiri" w:eastAsia="Amiri" w:cs="Amiri"/>
          <w:lang w:bidi="ar-SA"/>
          <w:color w:val="111111"/>
          <w:sz w:val="28"/>
          <w:szCs w:val="28"/>
          <w:rtl/>
        </w:rPr>
        <w:t xml:space="preserve">ان حافظي علي بن أبي طالب ليفخران على سائر الملائكة. (انظر ليفخران).</w:t>
      </w:r>
    </w:p>
    <w:p>
      <w:pPr>
        <w:pStyle w:val="BookText"/>
      </w:pPr>
      <w:r>
        <w:rPr>
          <w:rFonts w:ascii="Amiri" w:hAnsi="Amiri" w:eastAsia="Amiri" w:cs="Amiri"/>
          <w:lang w:bidi="ar-SA"/>
          <w:color w:val="111111"/>
          <w:sz w:val="28"/>
          <w:szCs w:val="28"/>
          <w:rtl/>
        </w:rPr>
        <w:t xml:space="preserve">حق علي كحق الوالد. (انظر الحق).</w:t>
      </w:r>
    </w:p>
    <w:p>
      <w:pPr>
        <w:pStyle w:val="BookText"/>
      </w:pPr>
      <w:r>
        <w:rPr>
          <w:rFonts w:ascii="Amiri" w:hAnsi="Amiri" w:eastAsia="Amiri" w:cs="Amiri"/>
          <w:lang w:bidi="ar-SA"/>
          <w:color w:val="111111"/>
          <w:sz w:val="28"/>
          <w:szCs w:val="28"/>
          <w:rtl/>
        </w:rPr>
        <w:t xml:space="preserve">اللّهم بحق علي بن أبي طالب اغفر للخاطئين من أمتي. (انظر الحق).</w:t>
      </w:r>
    </w:p>
    <w:p>
      <w:pPr>
        <w:pStyle w:val="BookText"/>
      </w:pPr>
      <w:r>
        <w:rPr>
          <w:rFonts w:ascii="Amiri" w:hAnsi="Amiri" w:eastAsia="Amiri" w:cs="Amiri"/>
          <w:lang w:bidi="ar-SA"/>
          <w:color w:val="111111"/>
          <w:sz w:val="28"/>
          <w:szCs w:val="28"/>
          <w:rtl/>
        </w:rPr>
        <w:t xml:space="preserve">اللّهم بحق علي عندك. (انظر الحق).</w:t>
      </w:r>
    </w:p>
    <w:p>
      <w:pPr>
        <w:pStyle w:val="BookText"/>
      </w:pPr>
      <w:r>
        <w:rPr>
          <w:rFonts w:ascii="Amiri" w:hAnsi="Amiri" w:eastAsia="Amiri" w:cs="Amiri"/>
          <w:lang w:bidi="ar-SA"/>
          <w:color w:val="111111"/>
          <w:sz w:val="28"/>
          <w:szCs w:val="28"/>
          <w:rtl/>
        </w:rPr>
        <w:t xml:space="preserve">يا رب بحق محمد وعلي وفاطمة والحسن والحسين. (انظر الحق).</w:t>
      </w:r>
    </w:p>
    <w:p>
      <w:pPr>
        <w:pStyle w:val="BookText"/>
      </w:pPr>
      <w:r>
        <w:rPr>
          <w:rFonts w:ascii="Amiri" w:hAnsi="Amiri" w:eastAsia="Amiri" w:cs="Amiri"/>
          <w:lang w:bidi="ar-SA"/>
          <w:color w:val="111111"/>
          <w:sz w:val="28"/>
          <w:szCs w:val="28"/>
          <w:rtl/>
        </w:rPr>
        <w:t xml:space="preserve">يا ابن عباس عليك بعلي فان الحق على لسانه. (انظر الحق).</w:t>
      </w:r>
    </w:p>
    <w:p>
      <w:pPr>
        <w:pStyle w:val="BookText"/>
      </w:pPr>
      <w:r>
        <w:rPr>
          <w:rFonts w:ascii="Amiri" w:hAnsi="Amiri" w:eastAsia="Amiri" w:cs="Amiri"/>
          <w:lang w:bidi="ar-SA"/>
          <w:color w:val="111111"/>
          <w:sz w:val="28"/>
          <w:szCs w:val="28"/>
          <w:rtl/>
        </w:rPr>
        <w:t xml:space="preserve">ان لعلي حقا لا يعلمه الا اللّه وأنا. (انظر الحق).</w:t>
      </w:r>
    </w:p>
    <w:p>
      <w:pPr>
        <w:pStyle w:val="BookText"/>
      </w:pPr>
      <w:r>
        <w:rPr>
          <w:rFonts w:ascii="Amiri" w:hAnsi="Amiri" w:eastAsia="Amiri" w:cs="Amiri"/>
          <w:lang w:bidi="ar-SA"/>
          <w:color w:val="111111"/>
          <w:sz w:val="28"/>
          <w:szCs w:val="28"/>
          <w:rtl/>
        </w:rPr>
        <w:t xml:space="preserve">قسمت الحكمة عشرة أجزاء ... وتسعة لعلي. (انظر الحكمة).</w:t>
      </w:r>
    </w:p>
    <w:p>
      <w:pPr>
        <w:pStyle w:val="BookText"/>
      </w:pPr>
      <w:r>
        <w:rPr>
          <w:rFonts w:ascii="Amiri" w:hAnsi="Amiri" w:eastAsia="Amiri" w:cs="Amiri"/>
          <w:lang w:bidi="ar-SA"/>
          <w:color w:val="111111"/>
          <w:sz w:val="28"/>
          <w:szCs w:val="28"/>
          <w:rtl/>
        </w:rPr>
        <w:t xml:space="preserve">ثلاثة تشتاق إليهم الحور العين علي وعمار وسلمان. (انظر الحور).</w:t>
      </w:r>
    </w:p>
    <w:p>
      <w:pPr>
        <w:pStyle w:val="BookText"/>
      </w:pPr>
      <w:r>
        <w:rPr>
          <w:rFonts w:ascii="Amiri" w:hAnsi="Amiri" w:eastAsia="Amiri" w:cs="Amiri"/>
          <w:lang w:bidi="ar-SA"/>
          <w:color w:val="111111"/>
          <w:sz w:val="28"/>
          <w:szCs w:val="28"/>
          <w:rtl/>
        </w:rPr>
        <w:t xml:space="preserve">من خرج على علي فهو كافر. (ج 7 ص 337).</w:t>
      </w:r>
    </w:p>
    <w:p>
      <w:pPr>
        <w:pStyle w:val="BookText"/>
      </w:pPr>
      <w:r>
        <w:rPr>
          <w:rFonts w:ascii="Amiri" w:hAnsi="Amiri" w:eastAsia="Amiri" w:cs="Amiri"/>
          <w:lang w:bidi="ar-SA"/>
          <w:color w:val="111111"/>
          <w:sz w:val="28"/>
          <w:szCs w:val="28"/>
          <w:rtl/>
        </w:rPr>
        <w:t xml:space="preserve">علي خير أمتي. (انظر الخير).</w:t>
      </w:r>
    </w:p>
    <w:p>
      <w:pPr>
        <w:pStyle w:val="BookText"/>
      </w:pPr>
      <w:r>
        <w:rPr>
          <w:rFonts w:ascii="Amiri" w:hAnsi="Amiri" w:eastAsia="Amiri" w:cs="Amiri"/>
          <w:lang w:bidi="ar-SA"/>
          <w:color w:val="111111"/>
          <w:sz w:val="28"/>
          <w:szCs w:val="28"/>
          <w:rtl/>
        </w:rPr>
        <w:t xml:space="preserve">علي خير أهلي. (انظر الخير).</w:t>
      </w:r>
    </w:p>
    <w:p>
      <w:pPr>
        <w:pStyle w:val="BookText"/>
      </w:pPr>
      <w:r>
        <w:rPr>
          <w:rFonts w:ascii="Amiri" w:hAnsi="Amiri" w:eastAsia="Amiri" w:cs="Amiri"/>
          <w:lang w:bidi="ar-SA"/>
          <w:color w:val="111111"/>
          <w:sz w:val="28"/>
          <w:szCs w:val="28"/>
          <w:rtl/>
        </w:rPr>
        <w:t xml:space="preserve">علي خير اخوتي. (انظر الخير).</w:t>
      </w:r>
    </w:p>
    <w:p>
      <w:pPr>
        <w:pStyle w:val="BookText"/>
      </w:pPr>
      <w:r>
        <w:rPr>
          <w:rFonts w:ascii="Amiri" w:hAnsi="Amiri" w:eastAsia="Amiri" w:cs="Amiri"/>
          <w:lang w:bidi="ar-SA"/>
          <w:color w:val="111111"/>
          <w:sz w:val="28"/>
          <w:szCs w:val="28"/>
          <w:rtl/>
        </w:rPr>
        <w:t xml:space="preserve">علي خير البشر. (انظر الخير).</w:t>
      </w:r>
    </w:p>
    <w:p>
      <w:pPr>
        <w:pStyle w:val="BookText"/>
      </w:pPr>
      <w:r>
        <w:rPr>
          <w:rFonts w:ascii="Amiri" w:hAnsi="Amiri" w:eastAsia="Amiri" w:cs="Amiri"/>
          <w:lang w:bidi="ar-SA"/>
          <w:color w:val="111111"/>
          <w:sz w:val="28"/>
          <w:szCs w:val="28"/>
          <w:rtl/>
        </w:rPr>
        <w:t xml:space="preserve">علي خير البرية. (انظر الخير).</w:t>
      </w:r>
    </w:p>
    <w:p>
      <w:pPr>
        <w:pStyle w:val="BookText"/>
      </w:pPr>
      <w:r>
        <w:rPr>
          <w:rFonts w:ascii="Amiri" w:hAnsi="Amiri" w:eastAsia="Amiri" w:cs="Amiri"/>
          <w:lang w:bidi="ar-SA"/>
          <w:color w:val="111111"/>
          <w:sz w:val="28"/>
          <w:szCs w:val="28"/>
          <w:rtl/>
        </w:rPr>
        <w:t xml:space="preserve">علي خير الامة. (انظر الخير).</w:t>
      </w:r>
    </w:p>
    <w:p>
      <w:pPr>
        <w:pStyle w:val="BookText"/>
      </w:pPr>
      <w:r>
        <w:rPr>
          <w:rFonts w:ascii="Amiri" w:hAnsi="Amiri" w:eastAsia="Amiri" w:cs="Amiri"/>
          <w:lang w:bidi="ar-SA"/>
          <w:color w:val="111111"/>
          <w:sz w:val="28"/>
          <w:szCs w:val="28"/>
          <w:rtl/>
        </w:rPr>
        <w:t xml:space="preserve">علي خير الخلف. (انظر الخير).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خير الخلق. (انظر الخير).</w:t>
      </w:r>
    </w:p>
    <w:p>
      <w:pPr>
        <w:pStyle w:val="BookText"/>
      </w:pPr>
      <w:r>
        <w:rPr>
          <w:rFonts w:ascii="Amiri" w:hAnsi="Amiri" w:eastAsia="Amiri" w:cs="Amiri"/>
          <w:lang w:bidi="ar-SA"/>
          <w:color w:val="111111"/>
          <w:sz w:val="28"/>
          <w:szCs w:val="28"/>
          <w:rtl/>
        </w:rPr>
        <w:t xml:space="preserve">علي خير من طلعت عليه الشمس وغربت بعدي. (ج 4 ص 250).</w:t>
      </w:r>
    </w:p>
    <w:p>
      <w:pPr>
        <w:pStyle w:val="BookText"/>
      </w:pPr>
      <w:r>
        <w:rPr>
          <w:rFonts w:ascii="Amiri" w:hAnsi="Amiri" w:eastAsia="Amiri" w:cs="Amiri"/>
          <w:lang w:bidi="ar-SA"/>
          <w:color w:val="111111"/>
          <w:sz w:val="28"/>
          <w:szCs w:val="28"/>
          <w:rtl/>
        </w:rPr>
        <w:t xml:space="preserve">علي خير الرجال. (انظر الخير).</w:t>
      </w:r>
    </w:p>
    <w:p>
      <w:pPr>
        <w:pStyle w:val="BookText"/>
      </w:pPr>
      <w:r>
        <w:rPr>
          <w:rFonts w:ascii="Amiri" w:hAnsi="Amiri" w:eastAsia="Amiri" w:cs="Amiri"/>
          <w:lang w:bidi="ar-SA"/>
          <w:color w:val="111111"/>
          <w:sz w:val="28"/>
          <w:szCs w:val="28"/>
          <w:rtl/>
        </w:rPr>
        <w:t xml:space="preserve">علي خير الناس. (انظر الخير).</w:t>
      </w:r>
    </w:p>
    <w:p>
      <w:pPr>
        <w:pStyle w:val="BookText"/>
      </w:pPr>
      <w:r>
        <w:rPr>
          <w:rFonts w:ascii="Amiri" w:hAnsi="Amiri" w:eastAsia="Amiri" w:cs="Amiri"/>
          <w:lang w:bidi="ar-SA"/>
          <w:color w:val="111111"/>
          <w:sz w:val="28"/>
          <w:szCs w:val="28"/>
          <w:rtl/>
        </w:rPr>
        <w:t xml:space="preserve">علي خير الأوصياء. (انظر الخير).</w:t>
      </w:r>
    </w:p>
    <w:p>
      <w:pPr>
        <w:pStyle w:val="BookText"/>
      </w:pPr>
      <w:r>
        <w:rPr>
          <w:rFonts w:ascii="Amiri" w:hAnsi="Amiri" w:eastAsia="Amiri" w:cs="Amiri"/>
          <w:lang w:bidi="ar-SA"/>
          <w:color w:val="111111"/>
          <w:sz w:val="28"/>
          <w:szCs w:val="28"/>
          <w:rtl/>
        </w:rPr>
        <w:t xml:space="preserve">علي والأوصياء من أهل بيتي خير الوصيين. (ج 4 ص 120).</w:t>
      </w:r>
    </w:p>
    <w:p>
      <w:pPr>
        <w:pStyle w:val="BookText"/>
      </w:pPr>
      <w:r>
        <w:rPr>
          <w:rFonts w:ascii="IRNazanin" w:hAnsi="IRNazanin" w:eastAsia="IRNazanin" w:cs="IRNazanin"/>
          <w:lang w:bidi="fa-IR"/>
          <w:color w:val="111111"/>
          <w:sz w:val="28"/>
          <w:szCs w:val="28"/>
          <w:rtl/>
        </w:rPr>
        <w:t xml:space="preserve">دعا رسول اللّه صلی اللّه عليه وآله لعلي عليه‌السلام. (انظر الدعاء).</w:t>
      </w:r>
    </w:p>
    <w:p>
      <w:pPr>
        <w:pStyle w:val="BookText"/>
      </w:pPr>
      <w:r>
        <w:rPr>
          <w:rFonts w:ascii="Amiri" w:hAnsi="Amiri" w:eastAsia="Amiri" w:cs="Amiri"/>
          <w:lang w:bidi="ar-SA"/>
          <w:color w:val="111111"/>
          <w:sz w:val="28"/>
          <w:szCs w:val="28"/>
          <w:rtl/>
        </w:rPr>
        <w:t xml:space="preserve">فإذا دقت الحلقة على الباب طنت وقالت : يا علي يا علي. (ج 7 ص 176).</w:t>
      </w:r>
    </w:p>
    <w:p>
      <w:pPr>
        <w:pStyle w:val="BookText"/>
      </w:pPr>
      <w:r>
        <w:rPr>
          <w:rFonts w:ascii="Amiri" w:hAnsi="Amiri" w:eastAsia="Amiri" w:cs="Amiri"/>
          <w:lang w:bidi="ar-SA"/>
          <w:color w:val="111111"/>
          <w:sz w:val="28"/>
          <w:szCs w:val="28"/>
          <w:rtl/>
        </w:rPr>
        <w:t xml:space="preserve">داري ودار علي غدا في مكان واحد. (انظر الدار).</w:t>
      </w:r>
    </w:p>
    <w:p>
      <w:pPr>
        <w:pStyle w:val="BookText"/>
      </w:pPr>
      <w:r>
        <w:rPr>
          <w:rFonts w:ascii="Amiri" w:hAnsi="Amiri" w:eastAsia="Amiri" w:cs="Amiri"/>
          <w:lang w:bidi="ar-SA"/>
          <w:color w:val="111111"/>
          <w:sz w:val="28"/>
          <w:szCs w:val="28"/>
          <w:rtl/>
        </w:rPr>
        <w:t xml:space="preserve">شجرة في الجنة أصلها في دار علي وفرعها علي أهل الجنة. (ج 6 ص 157 وج 14 ص 599 - 600).</w:t>
      </w:r>
    </w:p>
    <w:p>
      <w:pPr>
        <w:pStyle w:val="BookText"/>
      </w:pPr>
      <w:r>
        <w:rPr>
          <w:rFonts w:ascii="Amiri" w:hAnsi="Amiri" w:eastAsia="Amiri" w:cs="Amiri"/>
          <w:lang w:bidi="ar-SA"/>
          <w:color w:val="111111"/>
          <w:sz w:val="28"/>
          <w:szCs w:val="28"/>
          <w:rtl/>
        </w:rPr>
        <w:t xml:space="preserve">علي ديان هذه الامة. (ج 4 ص 273).</w:t>
      </w:r>
    </w:p>
    <w:p>
      <w:pPr>
        <w:pStyle w:val="BookText"/>
      </w:pPr>
      <w:r>
        <w:rPr>
          <w:rFonts w:ascii="Amiri" w:hAnsi="Amiri" w:eastAsia="Amiri" w:cs="Amiri"/>
          <w:lang w:bidi="ar-SA"/>
          <w:color w:val="111111"/>
          <w:sz w:val="28"/>
          <w:szCs w:val="28"/>
          <w:rtl/>
        </w:rPr>
        <w:t xml:space="preserve">علي وذريته يختمون الأوصياء الى يوم الدين. (ج 4 ص 340 وج 7 ص 386 وج 18 ص 519).</w:t>
      </w:r>
    </w:p>
    <w:p>
      <w:pPr>
        <w:pStyle w:val="BookText"/>
      </w:pPr>
      <w:r>
        <w:rPr>
          <w:rFonts w:ascii="Amiri" w:hAnsi="Amiri" w:eastAsia="Amiri" w:cs="Amiri"/>
          <w:lang w:bidi="ar-SA"/>
          <w:color w:val="111111"/>
          <w:sz w:val="28"/>
          <w:szCs w:val="28"/>
          <w:rtl/>
        </w:rPr>
        <w:t xml:space="preserve">علي ذو قرني الجنة. (ج 4 ص 282 - 283 ، 378 - 379 وج 6 ص 216 وج 15 ص 234 - 240 وج 20 ص 536 - 537).</w:t>
      </w:r>
    </w:p>
    <w:p>
      <w:pPr>
        <w:pStyle w:val="BookText"/>
      </w:pPr>
      <w:r>
        <w:rPr>
          <w:rFonts w:ascii="Amiri" w:hAnsi="Amiri" w:eastAsia="Amiri" w:cs="Amiri"/>
          <w:lang w:bidi="ar-SA"/>
          <w:color w:val="111111"/>
          <w:sz w:val="28"/>
          <w:szCs w:val="28"/>
          <w:rtl/>
        </w:rPr>
        <w:t xml:space="preserve">اللّهم لا تمتني حتى تريني عليا. (ج 7 ص 81 - 84 وج 17 ص 128 - 131).</w:t>
      </w:r>
    </w:p>
    <w:p>
      <w:pPr>
        <w:pStyle w:val="BookText"/>
      </w:pPr>
      <w:r>
        <w:rPr>
          <w:rFonts w:ascii="Amiri" w:hAnsi="Amiri" w:eastAsia="Amiri" w:cs="Amiri"/>
          <w:lang w:bidi="ar-SA"/>
          <w:color w:val="111111"/>
          <w:sz w:val="28"/>
          <w:szCs w:val="28"/>
          <w:rtl/>
        </w:rPr>
        <w:t xml:space="preserve">أمسك جبرئيل يدي في ركبتي حتى أتي علي بن أبي طالب. (ج 6 ص 89).</w:t>
      </w:r>
    </w:p>
    <w:p>
      <w:pPr>
        <w:pStyle w:val="BookText"/>
      </w:pPr>
      <w:r>
        <w:rPr>
          <w:rFonts w:ascii="Amiri" w:hAnsi="Amiri" w:eastAsia="Amiri" w:cs="Amiri"/>
          <w:lang w:bidi="ar-SA"/>
          <w:color w:val="111111"/>
          <w:sz w:val="28"/>
          <w:szCs w:val="28"/>
          <w:rtl/>
        </w:rPr>
        <w:t xml:space="preserve">وفيه لروح علي ركعة أو سجدة. (ج 6 ص 112 وج 16 ص 484 - 485).</w:t>
      </w:r>
    </w:p>
    <w:p>
      <w:pPr>
        <w:pStyle w:val="BookText"/>
      </w:pPr>
      <w:r>
        <w:rPr>
          <w:rFonts w:ascii="Amiri" w:hAnsi="Amiri" w:eastAsia="Amiri" w:cs="Amiri"/>
          <w:lang w:bidi="ar-SA"/>
          <w:color w:val="111111"/>
          <w:sz w:val="28"/>
          <w:szCs w:val="28"/>
          <w:rtl/>
        </w:rPr>
        <w:t xml:space="preserve">ما خلا روحك وروح ابن عمك علي. (ج 6 ص 136 - 137 وج 4 ص 95).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عليه‌السلام أفضل الناس حلما. (ج 15 ص 257 ، 338 - 340 ، 410) علي عليه‌السلام أحلم الناس حلما. (ج 15 ص 410 ، 332).</w:t>
      </w:r>
    </w:p>
    <w:p>
      <w:pPr>
        <w:pStyle w:val="BookText"/>
      </w:pPr>
      <w:r>
        <w:rPr>
          <w:rFonts w:ascii="Amiri" w:hAnsi="Amiri" w:eastAsia="Amiri" w:cs="Amiri"/>
          <w:lang w:bidi="ar-SA"/>
          <w:color w:val="111111"/>
          <w:sz w:val="28"/>
          <w:szCs w:val="28"/>
          <w:rtl/>
        </w:rPr>
        <w:t xml:space="preserve">علي عليه‌السلام امام أمتي. (ج 4 ص 93 ، 149 وج 6 ص 447 وج 20 ص 413 - 414 ، 495).</w:t>
      </w:r>
    </w:p>
    <w:p>
      <w:pPr>
        <w:pStyle w:val="BookText"/>
      </w:pPr>
      <w:r>
        <w:rPr>
          <w:rFonts w:ascii="Amiri" w:hAnsi="Amiri" w:eastAsia="Amiri" w:cs="Amiri"/>
          <w:lang w:bidi="ar-SA"/>
          <w:color w:val="111111"/>
          <w:sz w:val="28"/>
          <w:szCs w:val="28"/>
          <w:rtl/>
        </w:rPr>
        <w:t xml:space="preserve">علي عليه‌السلام حجتي على أمتي. (ج 20 ص 523).</w:t>
      </w:r>
    </w:p>
    <w:p>
      <w:pPr>
        <w:pStyle w:val="BookText"/>
      </w:pPr>
      <w:r>
        <w:rPr>
          <w:rFonts w:ascii="Amiri" w:hAnsi="Amiri" w:eastAsia="Amiri" w:cs="Amiri"/>
          <w:lang w:bidi="ar-SA"/>
          <w:color w:val="111111"/>
          <w:sz w:val="28"/>
          <w:szCs w:val="28"/>
          <w:rtl/>
        </w:rPr>
        <w:t xml:space="preserve">علي امام أوليائي. (ج 20 ص 272 - 273 ، 279 ، 343 - 344).</w:t>
      </w:r>
    </w:p>
    <w:p>
      <w:pPr>
        <w:pStyle w:val="BookText"/>
      </w:pPr>
      <w:r>
        <w:rPr>
          <w:rFonts w:ascii="Amiri" w:hAnsi="Amiri" w:eastAsia="Amiri" w:cs="Amiri"/>
          <w:lang w:bidi="ar-SA"/>
          <w:color w:val="111111"/>
          <w:sz w:val="28"/>
          <w:szCs w:val="28"/>
          <w:rtl/>
        </w:rPr>
        <w:t xml:space="preserve">علي أعلم الناس باللّه. (ج 4 ص 154 وج 15 ص 387 ، 398).</w:t>
      </w:r>
    </w:p>
    <w:p>
      <w:pPr>
        <w:pStyle w:val="BookText"/>
      </w:pPr>
      <w:r>
        <w:rPr>
          <w:rFonts w:ascii="Amiri" w:hAnsi="Amiri" w:eastAsia="Amiri" w:cs="Amiri"/>
          <w:lang w:bidi="ar-SA"/>
          <w:color w:val="111111"/>
          <w:sz w:val="28"/>
          <w:szCs w:val="28"/>
          <w:rtl/>
        </w:rPr>
        <w:t xml:space="preserve">حب علي عبادة. (ارجع العبادة).</w:t>
      </w:r>
    </w:p>
    <w:p>
      <w:pPr>
        <w:pStyle w:val="BookText"/>
      </w:pPr>
      <w:r>
        <w:rPr>
          <w:rFonts w:ascii="Amiri" w:hAnsi="Amiri" w:eastAsia="Amiri" w:cs="Amiri"/>
          <w:lang w:bidi="ar-SA"/>
          <w:color w:val="111111"/>
          <w:sz w:val="28"/>
          <w:szCs w:val="28"/>
          <w:rtl/>
        </w:rPr>
        <w:t xml:space="preserve">ذكر علي عبادة. (ارجع العبادة).</w:t>
      </w:r>
    </w:p>
    <w:p>
      <w:pPr>
        <w:pStyle w:val="BookText"/>
      </w:pPr>
      <w:r>
        <w:rPr>
          <w:rFonts w:ascii="Amiri" w:hAnsi="Amiri" w:eastAsia="Amiri" w:cs="Amiri"/>
          <w:lang w:bidi="ar-SA"/>
          <w:color w:val="111111"/>
          <w:sz w:val="28"/>
          <w:szCs w:val="28"/>
          <w:rtl/>
        </w:rPr>
        <w:t xml:space="preserve">النظر الى وجه علي عبادة. (ارجع العبادة).</w:t>
      </w:r>
    </w:p>
    <w:p>
      <w:pPr>
        <w:pStyle w:val="BookText"/>
      </w:pPr>
      <w:r>
        <w:rPr>
          <w:rFonts w:ascii="Amiri" w:hAnsi="Amiri" w:eastAsia="Amiri" w:cs="Amiri"/>
          <w:lang w:bidi="ar-SA"/>
          <w:color w:val="111111"/>
          <w:sz w:val="28"/>
          <w:szCs w:val="28"/>
          <w:rtl/>
        </w:rPr>
        <w:t xml:space="preserve">مودة علي عبادة. (ارجع العبادة).</w:t>
      </w:r>
    </w:p>
    <w:p>
      <w:pPr>
        <w:pStyle w:val="BookText"/>
      </w:pPr>
      <w:r>
        <w:rPr>
          <w:rFonts w:ascii="Amiri" w:hAnsi="Amiri" w:eastAsia="Amiri" w:cs="Amiri"/>
          <w:lang w:bidi="ar-SA"/>
          <w:color w:val="111111"/>
          <w:sz w:val="28"/>
          <w:szCs w:val="28"/>
          <w:rtl/>
        </w:rPr>
        <w:t xml:space="preserve">علي عبقري أصحاب رسول اللّه. (ج 4 ص 274 وج 15 ص 60 وج 20 ص 372 - 373).</w:t>
      </w:r>
    </w:p>
    <w:p>
      <w:pPr>
        <w:pStyle w:val="BookText"/>
      </w:pPr>
      <w:r>
        <w:rPr>
          <w:rFonts w:ascii="Amiri" w:hAnsi="Amiri" w:eastAsia="Amiri" w:cs="Amiri"/>
          <w:lang w:bidi="ar-SA"/>
          <w:color w:val="111111"/>
          <w:sz w:val="28"/>
          <w:szCs w:val="28"/>
          <w:rtl/>
        </w:rPr>
        <w:t xml:space="preserve">فأنا الأعلى وهو العلي. (ج 5 ص 46).</w:t>
      </w:r>
    </w:p>
    <w:p>
      <w:pPr>
        <w:pStyle w:val="BookText"/>
      </w:pPr>
      <w:r>
        <w:rPr>
          <w:rFonts w:ascii="Amiri" w:hAnsi="Amiri" w:eastAsia="Amiri" w:cs="Amiri"/>
          <w:lang w:bidi="ar-SA"/>
          <w:color w:val="111111"/>
          <w:sz w:val="28"/>
          <w:szCs w:val="28"/>
          <w:rtl/>
        </w:rPr>
        <w:t xml:space="preserve">عادى اللّه من عادى عليا. (ج 7 ص 41 - 84 وج 17 ص 111).</w:t>
      </w:r>
    </w:p>
    <w:p>
      <w:pPr>
        <w:pStyle w:val="BookText"/>
      </w:pPr>
      <w:r>
        <w:rPr>
          <w:rFonts w:ascii="Amiri" w:hAnsi="Amiri" w:eastAsia="Amiri" w:cs="Amiri"/>
          <w:lang w:bidi="ar-SA"/>
          <w:color w:val="111111"/>
          <w:sz w:val="28"/>
          <w:szCs w:val="28"/>
          <w:rtl/>
        </w:rPr>
        <w:t xml:space="preserve">علي عليه‌السلام عمود الإسلام. (ج 4 ص 170).</w:t>
      </w:r>
    </w:p>
    <w:p>
      <w:pPr>
        <w:pStyle w:val="BookText"/>
      </w:pPr>
      <w:r>
        <w:rPr>
          <w:rFonts w:ascii="Amiri" w:hAnsi="Amiri" w:eastAsia="Amiri" w:cs="Amiri"/>
          <w:lang w:bidi="ar-SA"/>
          <w:color w:val="111111"/>
          <w:sz w:val="28"/>
          <w:szCs w:val="28"/>
          <w:rtl/>
        </w:rPr>
        <w:t xml:space="preserve">علي عيبة علمي. (ارجع العيبة).</w:t>
      </w:r>
    </w:p>
    <w:p>
      <w:pPr>
        <w:pStyle w:val="BookText"/>
      </w:pPr>
      <w:r>
        <w:rPr>
          <w:rFonts w:ascii="Amiri" w:hAnsi="Amiri" w:eastAsia="Amiri" w:cs="Amiri"/>
          <w:lang w:bidi="ar-SA"/>
          <w:color w:val="111111"/>
          <w:sz w:val="28"/>
          <w:szCs w:val="28"/>
          <w:rtl/>
        </w:rPr>
        <w:t xml:space="preserve">ان عليا عليه‌السلام بيده مفاتيح الجنة والنار. (انظر المفاتيح).</w:t>
      </w:r>
    </w:p>
    <w:p>
      <w:pPr>
        <w:pStyle w:val="BookText"/>
      </w:pPr>
      <w:r>
        <w:rPr>
          <w:rFonts w:ascii="Amiri" w:hAnsi="Amiri" w:eastAsia="Amiri" w:cs="Amiri"/>
          <w:lang w:bidi="ar-SA"/>
          <w:color w:val="111111"/>
          <w:sz w:val="28"/>
          <w:szCs w:val="28"/>
          <w:rtl/>
        </w:rPr>
        <w:t xml:space="preserve">وأنا أفتخر بعلي بن أبي طالب. (ج 6 ص 532).</w:t>
      </w:r>
    </w:p>
    <w:p>
      <w:pPr>
        <w:pStyle w:val="BookText"/>
      </w:pPr>
      <w:r>
        <w:rPr>
          <w:rFonts w:ascii="Amiri" w:hAnsi="Amiri" w:eastAsia="Amiri" w:cs="Amiri"/>
          <w:lang w:bidi="ar-SA"/>
          <w:color w:val="111111"/>
          <w:sz w:val="28"/>
          <w:szCs w:val="28"/>
          <w:rtl/>
        </w:rPr>
        <w:t xml:space="preserve">علي مفرج كربتي (ج 4 ص 224 - 225 وج 15 ص 174).</w:t>
      </w:r>
    </w:p>
    <w:p>
      <w:pPr>
        <w:pStyle w:val="BookText"/>
      </w:pPr>
      <w:r>
        <w:rPr>
          <w:rFonts w:ascii="Amiri" w:hAnsi="Amiri" w:eastAsia="Amiri" w:cs="Amiri"/>
          <w:lang w:bidi="ar-SA"/>
          <w:color w:val="111111"/>
          <w:sz w:val="28"/>
          <w:szCs w:val="28"/>
          <w:rtl/>
        </w:rPr>
        <w:t xml:space="preserve">فضل اللّه النبي وبرحمته علي. (ج 14 ص 401).</w:t>
      </w:r>
    </w:p>
    <w:p>
      <w:pPr>
        <w:pStyle w:val="BookText"/>
      </w:pPr>
      <w:r>
        <w:rPr>
          <w:rFonts w:ascii="Amiri" w:hAnsi="Amiri" w:eastAsia="Amiri" w:cs="Amiri"/>
          <w:lang w:bidi="ar-SA"/>
          <w:color w:val="111111"/>
          <w:sz w:val="28"/>
          <w:szCs w:val="28"/>
          <w:rtl/>
        </w:rPr>
        <w:t xml:space="preserve">علي أفضل الأوصياء. (انظر الأفضل).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قاتل الفجرة. (ج 4 ص 236 ، 238 ، 377 وج 15 ص 580).</w:t>
      </w:r>
    </w:p>
    <w:p>
      <w:pPr>
        <w:pStyle w:val="BookText"/>
      </w:pPr>
      <w:r>
        <w:rPr>
          <w:rFonts w:ascii="Amiri" w:hAnsi="Amiri" w:eastAsia="Amiri" w:cs="Amiri"/>
          <w:lang w:bidi="ar-SA"/>
          <w:color w:val="111111"/>
          <w:sz w:val="28"/>
          <w:szCs w:val="28"/>
          <w:rtl/>
        </w:rPr>
        <w:t xml:space="preserve">علي قاتل الناكثين. (انظر الناكثين).</w:t>
      </w:r>
    </w:p>
    <w:p>
      <w:pPr>
        <w:pStyle w:val="BookText"/>
      </w:pPr>
      <w:r>
        <w:rPr>
          <w:rFonts w:ascii="Amiri" w:hAnsi="Amiri" w:eastAsia="Amiri" w:cs="Amiri"/>
          <w:lang w:bidi="ar-SA"/>
          <w:color w:val="111111"/>
          <w:sz w:val="28"/>
          <w:szCs w:val="28"/>
          <w:rtl/>
        </w:rPr>
        <w:t xml:space="preserve">قاتل علي أشقى الأولين والآخرين. (انظر الشقي).</w:t>
      </w:r>
    </w:p>
    <w:p>
      <w:pPr>
        <w:pStyle w:val="BookText"/>
      </w:pPr>
      <w:r>
        <w:rPr>
          <w:rFonts w:ascii="Amiri" w:hAnsi="Amiri" w:eastAsia="Amiri" w:cs="Amiri"/>
          <w:lang w:bidi="ar-SA"/>
          <w:color w:val="111111"/>
          <w:sz w:val="28"/>
          <w:szCs w:val="28"/>
          <w:rtl/>
        </w:rPr>
        <w:t xml:space="preserve">يا علي أقر اللّه عينك. (ج 17 ص 33).</w:t>
      </w:r>
    </w:p>
    <w:p>
      <w:pPr>
        <w:pStyle w:val="BookText"/>
      </w:pPr>
      <w:r>
        <w:rPr>
          <w:rFonts w:ascii="Amiri" w:hAnsi="Amiri" w:eastAsia="Amiri" w:cs="Amiri"/>
          <w:lang w:bidi="ar-SA"/>
          <w:color w:val="111111"/>
          <w:sz w:val="28"/>
          <w:szCs w:val="28"/>
          <w:rtl/>
        </w:rPr>
        <w:t xml:space="preserve">علي أسخاهم كفا. (ج 4 ص 160 ، 402).</w:t>
      </w:r>
    </w:p>
    <w:p>
      <w:pPr>
        <w:pStyle w:val="BookText"/>
      </w:pPr>
      <w:r>
        <w:rPr>
          <w:rFonts w:ascii="Amiri" w:hAnsi="Amiri" w:eastAsia="Amiri" w:cs="Amiri"/>
          <w:lang w:bidi="ar-SA"/>
          <w:color w:val="111111"/>
          <w:sz w:val="28"/>
          <w:szCs w:val="28"/>
          <w:rtl/>
        </w:rPr>
        <w:t xml:space="preserve">أسمحهم كفا. (ج 4 ص 107 ، 161 ، 234 وج 15 ص 410 وج 5 ص 20 وج 20 ص 288 ، 514 ، 516).</w:t>
      </w:r>
    </w:p>
    <w:p>
      <w:pPr>
        <w:pStyle w:val="BookText"/>
      </w:pPr>
      <w:r>
        <w:rPr>
          <w:rFonts w:ascii="Amiri" w:hAnsi="Amiri" w:eastAsia="Amiri" w:cs="Amiri"/>
          <w:lang w:bidi="ar-SA"/>
          <w:color w:val="111111"/>
          <w:sz w:val="28"/>
          <w:szCs w:val="28"/>
          <w:rtl/>
        </w:rPr>
        <w:t xml:space="preserve">وأنت يا علي الساقي والحسن الذائد ... (ج 4 ص 291).</w:t>
      </w:r>
    </w:p>
    <w:p>
      <w:pPr>
        <w:pStyle w:val="BookText"/>
      </w:pPr>
      <w:r>
        <w:rPr>
          <w:rFonts w:ascii="Amiri" w:hAnsi="Amiri" w:eastAsia="Amiri" w:cs="Amiri"/>
          <w:lang w:bidi="ar-SA"/>
          <w:color w:val="111111"/>
          <w:sz w:val="28"/>
          <w:szCs w:val="28"/>
          <w:rtl/>
        </w:rPr>
        <w:t xml:space="preserve">ثم يأتون قبر علي فيسلمون عليه ثم يعرجون الى السماء. (ارجع السلام).</w:t>
      </w:r>
    </w:p>
    <w:p>
      <w:pPr>
        <w:pStyle w:val="BookText"/>
      </w:pPr>
      <w:r>
        <w:rPr>
          <w:rFonts w:ascii="Amiri" w:hAnsi="Amiri" w:eastAsia="Amiri" w:cs="Amiri"/>
          <w:lang w:bidi="ar-SA"/>
          <w:color w:val="111111"/>
          <w:sz w:val="28"/>
          <w:szCs w:val="28"/>
          <w:rtl/>
        </w:rPr>
        <w:t xml:space="preserve">أقرئ عليا مني السلام. (ج 4 ص 170).</w:t>
      </w:r>
    </w:p>
    <w:p>
      <w:pPr>
        <w:pStyle w:val="BookText"/>
      </w:pPr>
      <w:r>
        <w:rPr>
          <w:rFonts w:ascii="Amiri" w:hAnsi="Amiri" w:eastAsia="Amiri" w:cs="Amiri"/>
          <w:lang w:bidi="ar-SA"/>
          <w:color w:val="111111"/>
          <w:sz w:val="28"/>
          <w:szCs w:val="28"/>
          <w:rtl/>
        </w:rPr>
        <w:t xml:space="preserve">سمي عليا لأنه لم يسم أحد قبله باسمه. (ج 5 ص 7 وج 21 ص 673).</w:t>
      </w:r>
    </w:p>
    <w:p>
      <w:pPr>
        <w:pStyle w:val="BookText"/>
      </w:pPr>
      <w:r>
        <w:rPr>
          <w:rFonts w:ascii="Amiri" w:hAnsi="Amiri" w:eastAsia="Amiri" w:cs="Amiri"/>
          <w:lang w:bidi="ar-SA"/>
          <w:color w:val="111111"/>
          <w:sz w:val="28"/>
          <w:szCs w:val="28"/>
          <w:rtl/>
        </w:rPr>
        <w:t xml:space="preserve">علي سيد مبجل. (انظر السيد).</w:t>
      </w:r>
    </w:p>
    <w:p>
      <w:pPr>
        <w:pStyle w:val="BookText"/>
      </w:pPr>
      <w:r>
        <w:rPr>
          <w:rFonts w:ascii="Amiri" w:hAnsi="Amiri" w:eastAsia="Amiri" w:cs="Amiri"/>
          <w:lang w:bidi="ar-SA"/>
          <w:color w:val="111111"/>
          <w:sz w:val="28"/>
          <w:szCs w:val="28"/>
          <w:rtl/>
        </w:rPr>
        <w:t xml:space="preserve">علي سيد الصادقين. (انظر السيد).</w:t>
      </w:r>
    </w:p>
    <w:p>
      <w:pPr>
        <w:pStyle w:val="BookText"/>
      </w:pPr>
      <w:r>
        <w:rPr>
          <w:rFonts w:ascii="Amiri" w:hAnsi="Amiri" w:eastAsia="Amiri" w:cs="Amiri"/>
          <w:lang w:bidi="ar-SA"/>
          <w:color w:val="111111"/>
          <w:sz w:val="28"/>
          <w:szCs w:val="28"/>
          <w:rtl/>
        </w:rPr>
        <w:t xml:space="preserve">علي سيد الصديقين. (انظر السيد).</w:t>
      </w:r>
    </w:p>
    <w:p>
      <w:pPr>
        <w:pStyle w:val="BookText"/>
      </w:pPr>
      <w:r>
        <w:rPr>
          <w:rFonts w:ascii="Amiri" w:hAnsi="Amiri" w:eastAsia="Amiri" w:cs="Amiri"/>
          <w:lang w:bidi="ar-SA"/>
          <w:color w:val="111111"/>
          <w:sz w:val="28"/>
          <w:szCs w:val="28"/>
          <w:rtl/>
        </w:rPr>
        <w:t xml:space="preserve">علي سيد العابدين. (انظر السيد).</w:t>
      </w:r>
    </w:p>
    <w:p>
      <w:pPr>
        <w:pStyle w:val="BookText"/>
      </w:pPr>
      <w:r>
        <w:rPr>
          <w:rFonts w:ascii="Amiri" w:hAnsi="Amiri" w:eastAsia="Amiri" w:cs="Amiri"/>
          <w:lang w:bidi="ar-SA"/>
          <w:color w:val="111111"/>
          <w:sz w:val="28"/>
          <w:szCs w:val="28"/>
          <w:rtl/>
        </w:rPr>
        <w:t xml:space="preserve">علي سيد المؤمنين. (انظر السيد).</w:t>
      </w:r>
    </w:p>
    <w:p>
      <w:pPr>
        <w:pStyle w:val="BookText"/>
      </w:pPr>
      <w:r>
        <w:rPr>
          <w:rFonts w:ascii="Amiri" w:hAnsi="Amiri" w:eastAsia="Amiri" w:cs="Amiri"/>
          <w:lang w:bidi="ar-SA"/>
          <w:color w:val="111111"/>
          <w:sz w:val="28"/>
          <w:szCs w:val="28"/>
          <w:rtl/>
        </w:rPr>
        <w:t xml:space="preserve">علي سيد في الدنيا وسيد في الآخرة. (انظر السيد).</w:t>
      </w:r>
    </w:p>
    <w:p>
      <w:pPr>
        <w:pStyle w:val="BookText"/>
      </w:pPr>
      <w:r>
        <w:rPr>
          <w:rFonts w:ascii="Amiri" w:hAnsi="Amiri" w:eastAsia="Amiri" w:cs="Amiri"/>
          <w:lang w:bidi="ar-SA"/>
          <w:color w:val="111111"/>
          <w:sz w:val="28"/>
          <w:szCs w:val="28"/>
          <w:rtl/>
        </w:rPr>
        <w:t xml:space="preserve">علي رباني الامة. (ج 4 ص 273 وج 15 ص 375).</w:t>
      </w:r>
    </w:p>
    <w:p>
      <w:pPr>
        <w:pStyle w:val="BookText"/>
      </w:pPr>
      <w:r>
        <w:rPr>
          <w:rFonts w:ascii="Amiri" w:hAnsi="Amiri" w:eastAsia="Amiri" w:cs="Amiri"/>
          <w:lang w:bidi="ar-SA"/>
          <w:color w:val="111111"/>
          <w:sz w:val="28"/>
          <w:szCs w:val="28"/>
          <w:rtl/>
        </w:rPr>
        <w:t xml:space="preserve">علي مني مثل رأسي. (ج 5 ص 235 - 242 وج 16 ص 98 - 104).</w:t>
      </w:r>
    </w:p>
    <w:p>
      <w:pPr>
        <w:pStyle w:val="BookText"/>
      </w:pPr>
      <w:r>
        <w:rPr>
          <w:rFonts w:ascii="Amiri" w:hAnsi="Amiri" w:eastAsia="Amiri" w:cs="Amiri"/>
          <w:lang w:bidi="ar-SA"/>
          <w:color w:val="111111"/>
          <w:sz w:val="28"/>
          <w:szCs w:val="28"/>
          <w:rtl/>
        </w:rPr>
        <w:t xml:space="preserve">علي راية الهدى. (انظر الراية).</w:t>
      </w:r>
    </w:p>
    <w:p>
      <w:pPr>
        <w:pStyle w:val="BookText"/>
      </w:pPr>
      <w:r>
        <w:rPr>
          <w:rFonts w:ascii="Amiri" w:hAnsi="Amiri" w:eastAsia="Amiri" w:cs="Amiri"/>
          <w:lang w:bidi="ar-SA"/>
          <w:color w:val="111111"/>
          <w:sz w:val="28"/>
          <w:szCs w:val="28"/>
          <w:rtl/>
        </w:rPr>
        <w:t xml:space="preserve">علي رفيقي. (ارجع الرفيق).</w:t>
      </w:r>
    </w:p>
    <w:p>
      <w:pPr>
        <w:pStyle w:val="BookText"/>
      </w:pPr>
      <w:r>
        <w:rPr>
          <w:rFonts w:ascii="Amiri" w:hAnsi="Amiri" w:eastAsia="Amiri" w:cs="Amiri"/>
          <w:lang w:bidi="ar-SA"/>
          <w:color w:val="111111"/>
          <w:sz w:val="28"/>
          <w:szCs w:val="28"/>
          <w:rtl/>
        </w:rPr>
        <w:t xml:space="preserve">علي ركن الايمان. (ج 4 ص 170).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اللّه أمرني أن أزوج فاطمة من علي. (انظر الزواج).</w:t>
      </w:r>
    </w:p>
    <w:p>
      <w:pPr>
        <w:pStyle w:val="BookText"/>
      </w:pPr>
      <w:r>
        <w:rPr>
          <w:rFonts w:ascii="Amiri" w:hAnsi="Amiri" w:eastAsia="Amiri" w:cs="Amiri"/>
          <w:lang w:bidi="ar-SA"/>
          <w:color w:val="111111"/>
          <w:sz w:val="28"/>
          <w:szCs w:val="28"/>
          <w:rtl/>
        </w:rPr>
        <w:t xml:space="preserve">علي يزف بيني وبين ابراهيم. (انظر الزف).</w:t>
      </w:r>
    </w:p>
    <w:p>
      <w:pPr>
        <w:pStyle w:val="BookText"/>
      </w:pPr>
      <w:r>
        <w:rPr>
          <w:rFonts w:ascii="Amiri" w:hAnsi="Amiri" w:eastAsia="Amiri" w:cs="Amiri"/>
          <w:lang w:bidi="ar-SA"/>
          <w:color w:val="111111"/>
          <w:sz w:val="28"/>
          <w:szCs w:val="28"/>
          <w:rtl/>
        </w:rPr>
        <w:t xml:space="preserve">علي يزهر لأهل الجنة كما يزهر كوكب الصبح. (انظر الزهر).</w:t>
      </w:r>
    </w:p>
    <w:p>
      <w:pPr>
        <w:pStyle w:val="BookText"/>
      </w:pPr>
      <w:r>
        <w:rPr>
          <w:rFonts w:ascii="Amiri" w:hAnsi="Amiri" w:eastAsia="Amiri" w:cs="Amiri"/>
          <w:lang w:bidi="ar-SA"/>
          <w:color w:val="111111"/>
          <w:sz w:val="28"/>
          <w:szCs w:val="28"/>
          <w:rtl/>
        </w:rPr>
        <w:t xml:space="preserve">يا علي ان اللّه زينك بزينة لم يزين العباد ... (انظر الزين).</w:t>
      </w:r>
    </w:p>
    <w:p>
      <w:pPr>
        <w:pStyle w:val="BookText"/>
      </w:pPr>
      <w:r>
        <w:rPr>
          <w:rFonts w:ascii="Amiri" w:hAnsi="Amiri" w:eastAsia="Amiri" w:cs="Amiri"/>
          <w:lang w:bidi="ar-SA"/>
          <w:color w:val="111111"/>
          <w:sz w:val="28"/>
          <w:szCs w:val="28"/>
          <w:rtl/>
        </w:rPr>
        <w:t xml:space="preserve">من سب عليا فقد سبني. (انظر السب).</w:t>
      </w:r>
    </w:p>
    <w:p>
      <w:pPr>
        <w:pStyle w:val="BookText"/>
      </w:pPr>
      <w:r>
        <w:rPr>
          <w:rFonts w:ascii="Amiri" w:hAnsi="Amiri" w:eastAsia="Amiri" w:cs="Amiri"/>
          <w:lang w:bidi="ar-SA"/>
          <w:color w:val="111111"/>
          <w:sz w:val="28"/>
          <w:szCs w:val="28"/>
          <w:rtl/>
        </w:rPr>
        <w:t xml:space="preserve">علي سابق رجال العالمين الى الايمان ... (ج 11 ص 281).</w:t>
      </w:r>
    </w:p>
    <w:p>
      <w:pPr>
        <w:pStyle w:val="BookText"/>
      </w:pPr>
      <w:r>
        <w:rPr>
          <w:rFonts w:ascii="Amiri" w:hAnsi="Amiri" w:eastAsia="Amiri" w:cs="Amiri"/>
          <w:lang w:bidi="ar-SA"/>
          <w:color w:val="111111"/>
          <w:sz w:val="28"/>
          <w:szCs w:val="28"/>
          <w:rtl/>
        </w:rPr>
        <w:t xml:space="preserve">سابق السابقين. (ج 4 ص 352).</w:t>
      </w:r>
    </w:p>
    <w:p>
      <w:pPr>
        <w:pStyle w:val="BookText"/>
      </w:pPr>
      <w:r>
        <w:rPr>
          <w:rFonts w:ascii="Amiri" w:hAnsi="Amiri" w:eastAsia="Amiri" w:cs="Amiri"/>
          <w:lang w:bidi="ar-SA"/>
          <w:color w:val="111111"/>
          <w:sz w:val="28"/>
          <w:szCs w:val="28"/>
          <w:rtl/>
        </w:rPr>
        <w:t xml:space="preserve">علي سيد الأولين والآخرين. (انظر السيد).</w:t>
      </w:r>
    </w:p>
    <w:p>
      <w:pPr>
        <w:pStyle w:val="BookText"/>
      </w:pPr>
      <w:r>
        <w:rPr>
          <w:rFonts w:ascii="Amiri" w:hAnsi="Amiri" w:eastAsia="Amiri" w:cs="Amiri"/>
          <w:lang w:bidi="ar-SA"/>
          <w:color w:val="111111"/>
          <w:sz w:val="28"/>
          <w:szCs w:val="28"/>
          <w:rtl/>
        </w:rPr>
        <w:t xml:space="preserve">علي سيد العرب. (انظر السيد).</w:t>
      </w:r>
    </w:p>
    <w:p>
      <w:pPr>
        <w:pStyle w:val="BookText"/>
      </w:pPr>
      <w:r>
        <w:rPr>
          <w:rFonts w:ascii="Amiri" w:hAnsi="Amiri" w:eastAsia="Amiri" w:cs="Amiri"/>
          <w:lang w:bidi="ar-SA"/>
          <w:color w:val="111111"/>
          <w:sz w:val="28"/>
          <w:szCs w:val="28"/>
          <w:rtl/>
        </w:rPr>
        <w:t xml:space="preserve">علي سيد المسلمين. (انظر السيد).</w:t>
      </w:r>
    </w:p>
    <w:p>
      <w:pPr>
        <w:pStyle w:val="BookText"/>
      </w:pPr>
      <w:r>
        <w:rPr>
          <w:rFonts w:ascii="Amiri" w:hAnsi="Amiri" w:eastAsia="Amiri" w:cs="Amiri"/>
          <w:lang w:bidi="ar-SA"/>
          <w:color w:val="111111"/>
          <w:sz w:val="28"/>
          <w:szCs w:val="28"/>
          <w:rtl/>
        </w:rPr>
        <w:t xml:space="preserve">علي سيد الأوصياء. (انظر السيد).</w:t>
      </w:r>
    </w:p>
    <w:p>
      <w:pPr>
        <w:pStyle w:val="BookText"/>
      </w:pPr>
      <w:r>
        <w:rPr>
          <w:rFonts w:ascii="Amiri" w:hAnsi="Amiri" w:eastAsia="Amiri" w:cs="Amiri"/>
          <w:lang w:bidi="ar-SA"/>
          <w:color w:val="111111"/>
          <w:sz w:val="28"/>
          <w:szCs w:val="28"/>
          <w:rtl/>
        </w:rPr>
        <w:t xml:space="preserve">علي سيد الوصيين. (انظر السيد).</w:t>
      </w:r>
    </w:p>
    <w:p>
      <w:pPr>
        <w:pStyle w:val="BookText"/>
      </w:pPr>
      <w:r>
        <w:rPr>
          <w:rFonts w:ascii="Amiri" w:hAnsi="Amiri" w:eastAsia="Amiri" w:cs="Amiri"/>
          <w:lang w:bidi="ar-SA"/>
          <w:color w:val="111111"/>
          <w:sz w:val="28"/>
          <w:szCs w:val="28"/>
          <w:rtl/>
        </w:rPr>
        <w:t xml:space="preserve">علي سيد الأولياء. (انظر السيد).</w:t>
      </w:r>
    </w:p>
    <w:p>
      <w:pPr>
        <w:pStyle w:val="BookText"/>
      </w:pPr>
      <w:r>
        <w:rPr>
          <w:rFonts w:ascii="Amiri" w:hAnsi="Amiri" w:eastAsia="Amiri" w:cs="Amiri"/>
          <w:lang w:bidi="ar-SA"/>
          <w:color w:val="111111"/>
          <w:sz w:val="28"/>
          <w:szCs w:val="28"/>
          <w:rtl/>
        </w:rPr>
        <w:t xml:space="preserve">علي سيد ولد آدم. (انظر السيد).</w:t>
      </w:r>
    </w:p>
    <w:p>
      <w:pPr>
        <w:pStyle w:val="BookText"/>
      </w:pPr>
      <w:r>
        <w:rPr>
          <w:rFonts w:ascii="Amiri" w:hAnsi="Amiri" w:eastAsia="Amiri" w:cs="Amiri"/>
          <w:lang w:bidi="ar-SA"/>
          <w:color w:val="111111"/>
          <w:sz w:val="28"/>
          <w:szCs w:val="28"/>
          <w:rtl/>
        </w:rPr>
        <w:t xml:space="preserve">علي سيد في الدنيا وسيد في الآخرة. (انظر السيد).</w:t>
      </w:r>
    </w:p>
    <w:p>
      <w:pPr>
        <w:pStyle w:val="BookText"/>
      </w:pPr>
      <w:r>
        <w:rPr>
          <w:rFonts w:ascii="Amiri" w:hAnsi="Amiri" w:eastAsia="Amiri" w:cs="Amiri"/>
          <w:lang w:bidi="ar-SA"/>
          <w:color w:val="111111"/>
          <w:sz w:val="28"/>
          <w:szCs w:val="28"/>
          <w:rtl/>
        </w:rPr>
        <w:t xml:space="preserve">علي سيف اللّه. (انظر السيف).</w:t>
      </w:r>
    </w:p>
    <w:p>
      <w:pPr>
        <w:pStyle w:val="BookText"/>
      </w:pPr>
      <w:r>
        <w:rPr>
          <w:rFonts w:ascii="Amiri" w:hAnsi="Amiri" w:eastAsia="Amiri" w:cs="Amiri"/>
          <w:lang w:bidi="ar-SA"/>
          <w:color w:val="111111"/>
          <w:sz w:val="28"/>
          <w:szCs w:val="28"/>
          <w:rtl/>
        </w:rPr>
        <w:t xml:space="preserve">لا فتى الا علي ... (انظر السيف).</w:t>
      </w:r>
    </w:p>
    <w:p>
      <w:pPr>
        <w:pStyle w:val="BookText"/>
      </w:pPr>
      <w:r>
        <w:rPr>
          <w:rFonts w:ascii="Amiri" w:hAnsi="Amiri" w:eastAsia="Amiri" w:cs="Amiri"/>
          <w:lang w:bidi="ar-SA"/>
          <w:color w:val="111111"/>
          <w:sz w:val="28"/>
          <w:szCs w:val="28"/>
          <w:rtl/>
        </w:rPr>
        <w:t xml:space="preserve">علي أشجع الناس قلبا. (ج 4 ص 107 ، 160 - 161 ، 234 ، 331 وج 15 ص 410 وج 5 ص 20 وج 20 ص 288 ، 442 ، 514 ، 516).</w:t>
      </w:r>
    </w:p>
    <w:p>
      <w:pPr>
        <w:pStyle w:val="BookText"/>
      </w:pPr>
      <w:r>
        <w:rPr>
          <w:rFonts w:ascii="Amiri" w:hAnsi="Amiri" w:eastAsia="Amiri" w:cs="Amiri"/>
          <w:lang w:bidi="ar-SA"/>
          <w:color w:val="111111"/>
          <w:sz w:val="28"/>
          <w:szCs w:val="28"/>
          <w:rtl/>
        </w:rPr>
        <w:t xml:space="preserve">علي صاحبي. (انظر كلمة صاحبي).</w:t>
      </w:r>
    </w:p>
    <w:p>
      <w:pPr>
        <w:pStyle w:val="BookText"/>
      </w:pPr>
      <w:r>
        <w:rPr>
          <w:rFonts w:ascii="Amiri" w:hAnsi="Amiri" w:eastAsia="Amiri" w:cs="Amiri"/>
          <w:lang w:bidi="ar-SA"/>
          <w:color w:val="111111"/>
          <w:sz w:val="28"/>
          <w:szCs w:val="28"/>
          <w:rtl/>
        </w:rPr>
        <w:t xml:space="preserve">علي صاحب حوضي. (انظر كلمة صاحبي).</w:t>
      </w:r>
    </w:p>
    <w:p>
      <w:pPr>
        <w:pStyle w:val="BookText"/>
      </w:pPr>
      <w:r>
        <w:rPr>
          <w:rFonts w:ascii="Amiri" w:hAnsi="Amiri" w:eastAsia="Amiri" w:cs="Amiri"/>
          <w:lang w:bidi="ar-SA"/>
          <w:color w:val="111111"/>
          <w:sz w:val="28"/>
          <w:szCs w:val="28"/>
          <w:rtl/>
        </w:rPr>
        <w:t xml:space="preserve">علي صاحب رايتي. (انظر كلمة صاحبي).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صاحب سري. (انظر كلمة صاحبي).</w:t>
      </w:r>
    </w:p>
    <w:p>
      <w:pPr>
        <w:pStyle w:val="BookText"/>
      </w:pPr>
      <w:r>
        <w:rPr>
          <w:rFonts w:ascii="Amiri" w:hAnsi="Amiri" w:eastAsia="Amiri" w:cs="Amiri"/>
          <w:lang w:bidi="ar-SA"/>
          <w:color w:val="111111"/>
          <w:sz w:val="28"/>
          <w:szCs w:val="28"/>
          <w:rtl/>
        </w:rPr>
        <w:t xml:space="preserve">علي صاحب لوائي. (انظر كلمة صاحبي).</w:t>
      </w:r>
    </w:p>
    <w:p>
      <w:pPr>
        <w:pStyle w:val="BookText"/>
      </w:pPr>
      <w:r>
        <w:rPr>
          <w:rFonts w:ascii="Amiri" w:hAnsi="Amiri" w:eastAsia="Amiri" w:cs="Amiri"/>
          <w:lang w:bidi="ar-SA"/>
          <w:color w:val="111111"/>
          <w:sz w:val="28"/>
          <w:szCs w:val="28"/>
          <w:rtl/>
        </w:rPr>
        <w:t xml:space="preserve">علي وأصحابه على الحق. (انظر كلمة أصحابه).</w:t>
      </w:r>
    </w:p>
    <w:p>
      <w:pPr>
        <w:pStyle w:val="BookText"/>
      </w:pPr>
      <w:r>
        <w:rPr>
          <w:rFonts w:ascii="Amiri" w:hAnsi="Amiri" w:eastAsia="Amiri" w:cs="Amiri"/>
          <w:lang w:bidi="ar-SA"/>
          <w:color w:val="111111"/>
          <w:sz w:val="28"/>
          <w:szCs w:val="28"/>
          <w:rtl/>
        </w:rPr>
        <w:t xml:space="preserve">علي عليه‌السلام عوني على مفاتيح الجنة. (ج 5 ص 20).</w:t>
      </w:r>
    </w:p>
    <w:p>
      <w:pPr>
        <w:pStyle w:val="BookText"/>
      </w:pPr>
      <w:r>
        <w:rPr>
          <w:rFonts w:ascii="Amiri" w:hAnsi="Amiri" w:eastAsia="Amiri" w:cs="Amiri"/>
          <w:lang w:bidi="ar-SA"/>
          <w:color w:val="111111"/>
          <w:sz w:val="28"/>
          <w:szCs w:val="28"/>
          <w:rtl/>
        </w:rPr>
        <w:t xml:space="preserve">أنا وعلي من شجرة واحدة. (انظر الشجرة).</w:t>
      </w:r>
    </w:p>
    <w:p>
      <w:pPr>
        <w:pStyle w:val="BookText"/>
      </w:pPr>
      <w:r>
        <w:rPr>
          <w:rFonts w:ascii="Amiri" w:hAnsi="Amiri" w:eastAsia="Amiri" w:cs="Amiri"/>
          <w:lang w:bidi="ar-SA"/>
          <w:color w:val="111111"/>
          <w:sz w:val="28"/>
          <w:szCs w:val="28"/>
          <w:rtl/>
        </w:rPr>
        <w:t xml:space="preserve">ان عليا عليه‌السلام شرب العلم. (انظر العلم).</w:t>
      </w:r>
    </w:p>
    <w:p>
      <w:pPr>
        <w:pStyle w:val="BookText"/>
      </w:pPr>
      <w:r>
        <w:rPr>
          <w:rFonts w:ascii="IRNazanin" w:hAnsi="IRNazanin" w:eastAsia="IRNazanin" w:cs="IRNazanin"/>
          <w:lang w:bidi="fa-IR"/>
          <w:color w:val="111111"/>
          <w:sz w:val="28"/>
          <w:szCs w:val="28"/>
          <w:rtl/>
        </w:rPr>
        <w:t xml:space="preserve">ان رسول اللّه صلی اللّه عليه وآله السائق وعلي الشهيد. (ج 14 ص 678).</w:t>
      </w:r>
    </w:p>
    <w:p>
      <w:pPr>
        <w:pStyle w:val="BookText"/>
      </w:pPr>
      <w:r>
        <w:rPr>
          <w:rFonts w:ascii="Amiri" w:hAnsi="Amiri" w:eastAsia="Amiri" w:cs="Amiri"/>
          <w:lang w:bidi="ar-SA"/>
          <w:color w:val="111111"/>
          <w:sz w:val="28"/>
          <w:szCs w:val="28"/>
          <w:rtl/>
        </w:rPr>
        <w:t xml:space="preserve">علي وشيعته هم الفائزون. (انظر الشيعة).</w:t>
      </w:r>
    </w:p>
    <w:p>
      <w:pPr>
        <w:pStyle w:val="BookText"/>
      </w:pPr>
      <w:r>
        <w:rPr>
          <w:rFonts w:ascii="Amiri" w:hAnsi="Amiri" w:eastAsia="Amiri" w:cs="Amiri"/>
          <w:lang w:bidi="ar-SA"/>
          <w:color w:val="111111"/>
          <w:sz w:val="28"/>
          <w:szCs w:val="28"/>
          <w:rtl/>
        </w:rPr>
        <w:t xml:space="preserve">علي مصباح الدجي. (ج 4 ص 170).</w:t>
      </w:r>
    </w:p>
    <w:p>
      <w:pPr>
        <w:pStyle w:val="BookText"/>
      </w:pPr>
      <w:r>
        <w:rPr>
          <w:rFonts w:ascii="Amiri" w:hAnsi="Amiri" w:eastAsia="Amiri" w:cs="Amiri"/>
          <w:lang w:bidi="ar-SA"/>
          <w:color w:val="111111"/>
          <w:sz w:val="28"/>
          <w:szCs w:val="28"/>
          <w:rtl/>
        </w:rPr>
        <w:t xml:space="preserve">علي الصديق الأكبر. (انظر الصديق).</w:t>
      </w:r>
    </w:p>
    <w:p>
      <w:pPr>
        <w:pStyle w:val="BookText"/>
      </w:pPr>
      <w:r>
        <w:rPr>
          <w:rFonts w:ascii="Amiri" w:hAnsi="Amiri" w:eastAsia="Amiri" w:cs="Amiri"/>
          <w:lang w:bidi="ar-SA"/>
          <w:color w:val="111111"/>
          <w:sz w:val="28"/>
          <w:szCs w:val="28"/>
          <w:rtl/>
        </w:rPr>
        <w:t xml:space="preserve">يا علي أنت صراط الحميد. (ج 4 ص 103 وج 7 ص 125).</w:t>
      </w:r>
    </w:p>
    <w:p>
      <w:pPr>
        <w:pStyle w:val="BookText"/>
      </w:pPr>
      <w:r>
        <w:rPr>
          <w:rFonts w:ascii="Amiri" w:hAnsi="Amiri" w:eastAsia="Amiri" w:cs="Amiri"/>
          <w:lang w:bidi="ar-SA"/>
          <w:color w:val="111111"/>
          <w:sz w:val="28"/>
          <w:szCs w:val="28"/>
          <w:rtl/>
        </w:rPr>
        <w:t xml:space="preserve">يا علي أنت الصراط المستقيم. (ج 4 ص 170).</w:t>
      </w:r>
    </w:p>
    <w:p>
      <w:pPr>
        <w:pStyle w:val="BookText"/>
      </w:pPr>
      <w:r>
        <w:rPr>
          <w:rFonts w:ascii="Amiri" w:hAnsi="Amiri" w:eastAsia="Amiri" w:cs="Amiri"/>
          <w:lang w:bidi="ar-SA"/>
          <w:color w:val="111111"/>
          <w:sz w:val="28"/>
          <w:szCs w:val="28"/>
          <w:rtl/>
        </w:rPr>
        <w:t xml:space="preserve">يا علي أنت صفيي وأميني. (ج 4 ص 226 وج 15 ص 560 وج 20 ص 443 - 444).</w:t>
      </w:r>
    </w:p>
    <w:p>
      <w:pPr>
        <w:pStyle w:val="BookText"/>
      </w:pPr>
      <w:r>
        <w:rPr>
          <w:rFonts w:ascii="Amiri" w:hAnsi="Amiri" w:eastAsia="Amiri" w:cs="Amiri"/>
          <w:lang w:bidi="ar-SA"/>
          <w:color w:val="111111"/>
          <w:sz w:val="28"/>
          <w:szCs w:val="28"/>
          <w:rtl/>
        </w:rPr>
        <w:t xml:space="preserve">يا علي أنت أخي وصفيي. (ج 4 ص 231).</w:t>
      </w:r>
    </w:p>
    <w:p>
      <w:pPr>
        <w:pStyle w:val="BookText"/>
      </w:pPr>
      <w:r>
        <w:rPr>
          <w:rFonts w:ascii="Amiri" w:hAnsi="Amiri" w:eastAsia="Amiri" w:cs="Amiri"/>
          <w:lang w:bidi="ar-SA"/>
          <w:color w:val="111111"/>
          <w:sz w:val="28"/>
          <w:szCs w:val="28"/>
          <w:rtl/>
        </w:rPr>
        <w:t xml:space="preserve">علي صفوة اللّه. (انظر الصفوة).</w:t>
      </w:r>
    </w:p>
    <w:p>
      <w:pPr>
        <w:pStyle w:val="BookText"/>
      </w:pPr>
      <w:r>
        <w:rPr>
          <w:rFonts w:ascii="Amiri" w:hAnsi="Amiri" w:eastAsia="Amiri" w:cs="Amiri"/>
          <w:lang w:bidi="ar-SA"/>
          <w:color w:val="111111"/>
          <w:sz w:val="28"/>
          <w:szCs w:val="28"/>
          <w:rtl/>
        </w:rPr>
        <w:t xml:space="preserve">علي صالح المؤمنين. (ج 4 ص 306 - 307).</w:t>
      </w:r>
    </w:p>
    <w:p>
      <w:pPr>
        <w:pStyle w:val="BookText"/>
      </w:pPr>
      <w:r>
        <w:rPr>
          <w:rFonts w:ascii="Amiri" w:hAnsi="Amiri" w:eastAsia="Amiri" w:cs="Amiri"/>
          <w:lang w:bidi="ar-SA"/>
          <w:color w:val="111111"/>
          <w:sz w:val="28"/>
          <w:szCs w:val="28"/>
          <w:rtl/>
        </w:rPr>
        <w:t xml:space="preserve">يا علي ان اللّه أمرني أن اتخذك صهرا. (ارجع الصهر).</w:t>
      </w:r>
    </w:p>
    <w:p>
      <w:pPr>
        <w:pStyle w:val="BookText"/>
      </w:pPr>
      <w:r>
        <w:rPr>
          <w:rFonts w:ascii="Amiri" w:hAnsi="Amiri" w:eastAsia="Amiri" w:cs="Amiri"/>
          <w:lang w:bidi="ar-SA"/>
          <w:color w:val="111111"/>
          <w:sz w:val="28"/>
          <w:szCs w:val="28"/>
          <w:rtl/>
        </w:rPr>
        <w:t xml:space="preserve">علي يضيء لأهل الجنة. (انظر يضيء).</w:t>
      </w:r>
    </w:p>
    <w:p>
      <w:pPr>
        <w:pStyle w:val="BookText"/>
      </w:pPr>
      <w:r>
        <w:rPr>
          <w:rFonts w:ascii="Amiri" w:hAnsi="Amiri" w:eastAsia="Amiri" w:cs="Amiri"/>
          <w:lang w:bidi="ar-SA"/>
          <w:color w:val="111111"/>
          <w:sz w:val="28"/>
          <w:szCs w:val="28"/>
          <w:rtl/>
        </w:rPr>
        <w:t xml:space="preserve">يا علي طوبي لمن أحبك. (ارجع طوبى).</w:t>
      </w:r>
    </w:p>
    <w:p>
      <w:pPr>
        <w:pStyle w:val="BookText"/>
      </w:pPr>
      <w:r>
        <w:rPr>
          <w:rFonts w:ascii="Amiri" w:hAnsi="Amiri" w:eastAsia="Amiri" w:cs="Amiri"/>
          <w:lang w:bidi="ar-SA"/>
          <w:color w:val="111111"/>
          <w:sz w:val="28"/>
          <w:szCs w:val="28"/>
          <w:rtl/>
        </w:rPr>
        <w:t xml:space="preserve">يا علي ان اللّه أمرني أن اتخذك ظهيرا. (ج 6 ص 460 وج 20 ص 528).</w:t>
      </w:r>
    </w:p>
    <w:p>
      <w:pPr>
        <w:pStyle w:val="BookText"/>
      </w:pPr>
      <w:r>
        <w:rPr>
          <w:rFonts w:ascii="Amiri" w:hAnsi="Amiri" w:eastAsia="Amiri" w:cs="Amiri"/>
          <w:lang w:bidi="ar-SA"/>
          <w:color w:val="111111"/>
          <w:sz w:val="28"/>
          <w:szCs w:val="28"/>
          <w:rtl/>
        </w:rPr>
        <w:t xml:space="preserve">علي أعلم الامة من بعدي. (ج 4 ص 318 - 320 ، 324 وج 20 ص 406).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أعظم الناس منزلة. (ج 6 ص 494).</w:t>
      </w:r>
    </w:p>
    <w:p>
      <w:pPr>
        <w:pStyle w:val="BookText"/>
      </w:pPr>
      <w:r>
        <w:rPr>
          <w:rFonts w:ascii="Amiri" w:hAnsi="Amiri" w:eastAsia="Amiri" w:cs="Amiri"/>
          <w:lang w:bidi="ar-SA"/>
          <w:color w:val="111111"/>
          <w:sz w:val="28"/>
          <w:szCs w:val="28"/>
          <w:rtl/>
        </w:rPr>
        <w:t xml:space="preserve">علي أعظم الناس عند اللّه مزية. (ج 4 ص 156 - 157 ، 218 وج 15 ص 354 وج 20 ص 256 ، 257 ، 264 ، 265 ، 277 ، 278 ، 281 ، 284).</w:t>
      </w:r>
    </w:p>
    <w:p>
      <w:pPr>
        <w:pStyle w:val="BookText"/>
      </w:pPr>
      <w:r>
        <w:rPr>
          <w:rFonts w:ascii="Amiri" w:hAnsi="Amiri" w:eastAsia="Amiri" w:cs="Amiri"/>
          <w:lang w:bidi="ar-SA"/>
          <w:color w:val="111111"/>
          <w:sz w:val="28"/>
          <w:szCs w:val="28"/>
          <w:rtl/>
        </w:rPr>
        <w:t xml:space="preserve">علي أعظم الناس عند اللّه عناء. (ج 4 ص 271).</w:t>
      </w:r>
    </w:p>
    <w:p>
      <w:pPr>
        <w:pStyle w:val="BookText"/>
      </w:pPr>
      <w:r>
        <w:rPr>
          <w:rFonts w:ascii="Amiri" w:hAnsi="Amiri" w:eastAsia="Amiri" w:cs="Amiri"/>
          <w:lang w:bidi="ar-SA"/>
          <w:color w:val="111111"/>
          <w:sz w:val="28"/>
          <w:szCs w:val="28"/>
          <w:rtl/>
        </w:rPr>
        <w:t xml:space="preserve">علي أعظم الناس رزية. (ج 4 ص 157 - 158).</w:t>
      </w:r>
    </w:p>
    <w:p>
      <w:pPr>
        <w:pStyle w:val="BookText"/>
      </w:pPr>
      <w:r>
        <w:rPr>
          <w:rFonts w:ascii="Amiri" w:hAnsi="Amiri" w:eastAsia="Amiri" w:cs="Amiri"/>
          <w:lang w:bidi="ar-SA"/>
          <w:color w:val="111111"/>
          <w:sz w:val="28"/>
          <w:szCs w:val="28"/>
          <w:rtl/>
        </w:rPr>
        <w:t xml:space="preserve">علي أعظم الناس حلما. (ج 4 ص 105 ، 151 - 154 ، 359 وج 15 ص 51 ، 377 - 378 وج 20 ص 494 ، 517).</w:t>
      </w:r>
    </w:p>
    <w:p>
      <w:pPr>
        <w:pStyle w:val="BookText"/>
      </w:pPr>
      <w:r>
        <w:rPr>
          <w:rFonts w:ascii="Amiri" w:hAnsi="Amiri" w:eastAsia="Amiri" w:cs="Amiri"/>
          <w:lang w:bidi="ar-SA"/>
          <w:color w:val="111111"/>
          <w:sz w:val="28"/>
          <w:szCs w:val="28"/>
          <w:rtl/>
        </w:rPr>
        <w:t xml:space="preserve">علي أعظم الناس حسبا. (ج 4 ص 109 ، 112 ، 159).</w:t>
      </w:r>
    </w:p>
    <w:p>
      <w:pPr>
        <w:pStyle w:val="BookText"/>
      </w:pPr>
      <w:r>
        <w:rPr>
          <w:rFonts w:ascii="Amiri" w:hAnsi="Amiri" w:eastAsia="Amiri" w:cs="Amiri"/>
          <w:lang w:bidi="ar-SA"/>
          <w:color w:val="111111"/>
          <w:sz w:val="28"/>
          <w:szCs w:val="28"/>
          <w:rtl/>
        </w:rPr>
        <w:t xml:space="preserve">علي أكثر الناس حلما. (ج 9 ص 265 وج 15 ص 157 - 158 ، 166 ، 382 ، 297 وج 20 ص 496).</w:t>
      </w:r>
    </w:p>
    <w:p>
      <w:pPr>
        <w:pStyle w:val="BookText"/>
      </w:pPr>
      <w:r>
        <w:rPr>
          <w:rFonts w:ascii="Amiri" w:hAnsi="Amiri" w:eastAsia="Amiri" w:cs="Amiri"/>
          <w:lang w:bidi="ar-SA"/>
          <w:color w:val="111111"/>
          <w:sz w:val="28"/>
          <w:szCs w:val="28"/>
          <w:rtl/>
        </w:rPr>
        <w:t xml:space="preserve">علي أقوم الناس بأمر اللّه. (ج 4 ص 156 - 157 ، 218 وج 15 ص 350 ، 383 ، 384 ، 388 ، 389 ، 391 ، 392 ، 393 ، 402 وج 20 ص 256 - 257 ، 264 - 265 ، 281 ، 284 ، 508).</w:t>
      </w:r>
    </w:p>
    <w:p>
      <w:pPr>
        <w:pStyle w:val="BookText"/>
      </w:pPr>
      <w:r>
        <w:rPr>
          <w:rFonts w:ascii="Amiri" w:hAnsi="Amiri" w:eastAsia="Amiri" w:cs="Amiri"/>
          <w:lang w:bidi="ar-SA"/>
          <w:color w:val="111111"/>
          <w:sz w:val="28"/>
          <w:szCs w:val="28"/>
          <w:rtl/>
        </w:rPr>
        <w:t xml:space="preserve">علي أقسم الناس بالسوية. (ج 4 ص 156 - 158 ، 218 وج 15 ص 354 ، 384 ، 388 ، 389 ، 391 - 393 ، 402 وج 20 ص 256 ، 257 ، 264 ، 265 ، 277 ، 278 ، 281 ، 284 ، 508).</w:t>
      </w:r>
    </w:p>
    <w:p>
      <w:pPr>
        <w:pStyle w:val="BookText"/>
      </w:pPr>
      <w:r>
        <w:rPr>
          <w:rFonts w:ascii="Amiri" w:hAnsi="Amiri" w:eastAsia="Amiri" w:cs="Amiri"/>
          <w:lang w:bidi="ar-SA"/>
          <w:color w:val="111111"/>
          <w:sz w:val="28"/>
          <w:szCs w:val="28"/>
          <w:rtl/>
        </w:rPr>
        <w:t xml:space="preserve">علي أكرم الناس أخا. (ج 4 ص 331).</w:t>
      </w:r>
    </w:p>
    <w:p>
      <w:pPr>
        <w:pStyle w:val="BookText"/>
      </w:pPr>
      <w:r>
        <w:rPr>
          <w:rFonts w:ascii="Amiri" w:hAnsi="Amiri" w:eastAsia="Amiri" w:cs="Amiri"/>
          <w:lang w:bidi="ar-SA"/>
          <w:color w:val="111111"/>
          <w:sz w:val="28"/>
          <w:szCs w:val="28"/>
          <w:rtl/>
        </w:rPr>
        <w:t xml:space="preserve">علي أكرم الناس درجة. (ج 4 ص 331).</w:t>
      </w:r>
    </w:p>
    <w:p>
      <w:pPr>
        <w:pStyle w:val="BookText"/>
      </w:pPr>
      <w:r>
        <w:rPr>
          <w:rFonts w:ascii="Amiri" w:hAnsi="Amiri" w:eastAsia="Amiri" w:cs="Amiri"/>
          <w:lang w:bidi="ar-SA"/>
          <w:color w:val="111111"/>
          <w:sz w:val="28"/>
          <w:szCs w:val="28"/>
          <w:rtl/>
        </w:rPr>
        <w:t xml:space="preserve">علي أكرم الناس علما. (ج 4 ص 331).</w:t>
      </w:r>
    </w:p>
    <w:p>
      <w:pPr>
        <w:pStyle w:val="BookText"/>
      </w:pPr>
      <w:r>
        <w:rPr>
          <w:rFonts w:ascii="Amiri" w:hAnsi="Amiri" w:eastAsia="Amiri" w:cs="Amiri"/>
          <w:lang w:bidi="ar-SA"/>
          <w:color w:val="111111"/>
          <w:sz w:val="28"/>
          <w:szCs w:val="28"/>
          <w:rtl/>
        </w:rPr>
        <w:t xml:space="preserve">علي أكرم الناس نسبا. (ج 4 ص 331).</w:t>
      </w:r>
    </w:p>
    <w:p>
      <w:pPr>
        <w:pStyle w:val="BookText"/>
      </w:pPr>
      <w:r>
        <w:rPr>
          <w:rFonts w:ascii="Amiri" w:hAnsi="Amiri" w:eastAsia="Amiri" w:cs="Amiri"/>
          <w:lang w:bidi="ar-SA"/>
          <w:color w:val="111111"/>
          <w:sz w:val="28"/>
          <w:szCs w:val="28"/>
          <w:rtl/>
        </w:rPr>
        <w:t xml:space="preserve">أعظمهم حسبا وعلي أكرم الناس منصبا. (ج 4 ص 109 ، 112 وج 15 ص 395).</w:t>
      </w:r>
    </w:p>
    <w:p>
      <w:pPr>
        <w:pStyle w:val="BookText"/>
      </w:pPr>
      <w:r>
        <w:rPr>
          <w:rFonts w:ascii="Amiri" w:hAnsi="Amiri" w:eastAsia="Amiri" w:cs="Amiri"/>
          <w:lang w:bidi="ar-SA"/>
          <w:color w:val="111111"/>
          <w:sz w:val="28"/>
          <w:szCs w:val="28"/>
          <w:rtl/>
        </w:rPr>
        <w:t xml:space="preserve">علي أكرم الناس نفسا. (ج 4 ص 331).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أكرم الناس يقينا. (ج 4 ص 110).</w:t>
      </w:r>
    </w:p>
    <w:p>
      <w:pPr>
        <w:pStyle w:val="BookText"/>
      </w:pPr>
      <w:r>
        <w:rPr>
          <w:rFonts w:ascii="Amiri" w:hAnsi="Amiri" w:eastAsia="Amiri" w:cs="Amiri"/>
          <w:lang w:bidi="ar-SA"/>
          <w:color w:val="111111"/>
          <w:sz w:val="28"/>
          <w:szCs w:val="28"/>
          <w:rtl/>
        </w:rPr>
        <w:t xml:space="preserve">علي أكمل الناس حلما. (ج 4 ص 161 وج 20 ص 495).</w:t>
      </w:r>
    </w:p>
    <w:p>
      <w:pPr>
        <w:pStyle w:val="BookText"/>
      </w:pPr>
      <w:r>
        <w:rPr>
          <w:rFonts w:ascii="Amiri" w:hAnsi="Amiri" w:eastAsia="Amiri" w:cs="Amiri"/>
          <w:lang w:bidi="ar-SA"/>
          <w:color w:val="111111"/>
          <w:sz w:val="28"/>
          <w:szCs w:val="28"/>
          <w:rtl/>
        </w:rPr>
        <w:t xml:space="preserve">علي أكثر الناس علما. (ج 4 ص 105 ، 151 - 154 ، 160 - 161 ، 359 وج 15 ص 51 ، 277 - 378 ، 410 وج 20 ص 494 - 495 ، 517).</w:t>
      </w:r>
    </w:p>
    <w:p>
      <w:pPr>
        <w:pStyle w:val="BookText"/>
      </w:pPr>
      <w:r>
        <w:rPr>
          <w:rFonts w:ascii="Amiri" w:hAnsi="Amiri" w:eastAsia="Amiri" w:cs="Amiri"/>
          <w:lang w:bidi="ar-SA"/>
          <w:color w:val="111111"/>
          <w:sz w:val="28"/>
          <w:szCs w:val="28"/>
          <w:rtl/>
        </w:rPr>
        <w:t xml:space="preserve">علي الفاروق بين الحق والباطل. (انظر الفاروق).</w:t>
      </w:r>
    </w:p>
    <w:p>
      <w:pPr>
        <w:pStyle w:val="BookText"/>
      </w:pPr>
      <w:r>
        <w:rPr>
          <w:rFonts w:ascii="Amiri" w:hAnsi="Amiri" w:eastAsia="Amiri" w:cs="Amiri"/>
          <w:lang w:bidi="ar-SA"/>
          <w:color w:val="111111"/>
          <w:sz w:val="28"/>
          <w:szCs w:val="28"/>
          <w:rtl/>
        </w:rPr>
        <w:t xml:space="preserve">علي قسيم الجنة والنار. (انظر القسيم).</w:t>
      </w:r>
    </w:p>
    <w:p>
      <w:pPr>
        <w:pStyle w:val="BookText"/>
      </w:pPr>
      <w:r>
        <w:rPr>
          <w:rFonts w:ascii="Amiri" w:hAnsi="Amiri" w:eastAsia="Amiri" w:cs="Amiri"/>
          <w:lang w:bidi="ar-SA"/>
          <w:color w:val="111111"/>
          <w:sz w:val="28"/>
          <w:szCs w:val="28"/>
          <w:rtl/>
        </w:rPr>
        <w:t xml:space="preserve">علي قاصم عداة ... (ج 4 ص 246 - 249 وج 15 ص 578 - 579).</w:t>
      </w:r>
    </w:p>
    <w:p>
      <w:pPr>
        <w:pStyle w:val="BookText"/>
      </w:pPr>
      <w:r>
        <w:rPr>
          <w:rFonts w:ascii="Amiri" w:hAnsi="Amiri" w:eastAsia="Amiri" w:cs="Amiri"/>
          <w:lang w:bidi="ar-SA"/>
          <w:color w:val="111111"/>
          <w:sz w:val="28"/>
          <w:szCs w:val="28"/>
          <w:rtl/>
        </w:rPr>
        <w:t xml:space="preserve">علي قاضي ديني. (انظر الدين).</w:t>
      </w:r>
    </w:p>
    <w:p>
      <w:pPr>
        <w:pStyle w:val="BookText"/>
      </w:pPr>
      <w:r>
        <w:rPr>
          <w:rFonts w:ascii="Amiri" w:hAnsi="Amiri" w:eastAsia="Amiri" w:cs="Amiri"/>
          <w:lang w:bidi="ar-SA"/>
          <w:color w:val="111111"/>
          <w:sz w:val="28"/>
          <w:szCs w:val="28"/>
          <w:rtl/>
        </w:rPr>
        <w:t xml:space="preserve">علي أقضى الامة. (انظر الأفضى).</w:t>
      </w:r>
    </w:p>
    <w:p>
      <w:pPr>
        <w:pStyle w:val="BookText"/>
      </w:pPr>
      <w:r>
        <w:rPr>
          <w:rFonts w:ascii="Amiri" w:hAnsi="Amiri" w:eastAsia="Amiri" w:cs="Amiri"/>
          <w:lang w:bidi="ar-SA"/>
          <w:color w:val="111111"/>
          <w:sz w:val="28"/>
          <w:szCs w:val="28"/>
          <w:rtl/>
        </w:rPr>
        <w:t xml:space="preserve">علي قائد الغر المحجلين. (انظر القائد).</w:t>
      </w:r>
    </w:p>
    <w:p>
      <w:pPr>
        <w:pStyle w:val="BookText"/>
      </w:pPr>
      <w:r>
        <w:rPr>
          <w:rFonts w:ascii="Amiri" w:hAnsi="Amiri" w:eastAsia="Amiri" w:cs="Amiri"/>
          <w:lang w:bidi="ar-SA"/>
          <w:color w:val="111111"/>
          <w:sz w:val="28"/>
          <w:szCs w:val="28"/>
          <w:rtl/>
        </w:rPr>
        <w:t xml:space="preserve">علي قائد المسلمين. (ج 4 ص 222 ، 275 ، 285 وج 15 ص 241).</w:t>
      </w:r>
    </w:p>
    <w:p>
      <w:pPr>
        <w:pStyle w:val="BookText"/>
      </w:pPr>
      <w:r>
        <w:rPr>
          <w:rFonts w:ascii="Amiri" w:hAnsi="Amiri" w:eastAsia="Amiri" w:cs="Amiri"/>
          <w:lang w:bidi="ar-SA"/>
          <w:color w:val="111111"/>
          <w:sz w:val="28"/>
          <w:szCs w:val="28"/>
          <w:rtl/>
        </w:rPr>
        <w:t xml:space="preserve">علي عليه‌السلام أكثرهم علما. (انظر العلم).</w:t>
      </w:r>
    </w:p>
    <w:p>
      <w:pPr>
        <w:pStyle w:val="BookText"/>
      </w:pPr>
      <w:r>
        <w:rPr>
          <w:rFonts w:ascii="Amiri" w:hAnsi="Amiri" w:eastAsia="Amiri" w:cs="Amiri"/>
          <w:lang w:bidi="ar-SA"/>
          <w:color w:val="111111"/>
          <w:sz w:val="28"/>
          <w:szCs w:val="28"/>
          <w:rtl/>
        </w:rPr>
        <w:t xml:space="preserve">يا علي ان لك كنزا في الجنة. (انظر الكنز أو الجنة).</w:t>
      </w:r>
    </w:p>
    <w:p>
      <w:pPr>
        <w:pStyle w:val="BookText"/>
      </w:pPr>
      <w:r>
        <w:rPr>
          <w:rFonts w:ascii="Amiri" w:hAnsi="Amiri" w:eastAsia="Amiri" w:cs="Amiri"/>
          <w:lang w:bidi="ar-SA"/>
          <w:color w:val="111111"/>
          <w:sz w:val="28"/>
          <w:szCs w:val="28"/>
          <w:rtl/>
        </w:rPr>
        <w:t xml:space="preserve">أنا ميزان الحكمة وعلي لسانه. (ج 6 ص 46).</w:t>
      </w:r>
    </w:p>
    <w:p>
      <w:pPr>
        <w:pStyle w:val="BookText"/>
      </w:pPr>
      <w:r>
        <w:rPr>
          <w:rFonts w:ascii="Amiri" w:hAnsi="Amiri" w:eastAsia="Amiri" w:cs="Amiri"/>
          <w:lang w:bidi="ar-SA"/>
          <w:color w:val="111111"/>
          <w:sz w:val="28"/>
          <w:szCs w:val="28"/>
          <w:rtl/>
        </w:rPr>
        <w:t xml:space="preserve">أنا ميزان العلم وعلي كفتاه. (ج 9 ص 207 ، 209 ، 256 وج 13 ص 79 - 80 وج 18 ص 417).</w:t>
      </w:r>
    </w:p>
    <w:p>
      <w:pPr>
        <w:pStyle w:val="BookText"/>
      </w:pPr>
      <w:r>
        <w:rPr>
          <w:rFonts w:ascii="Amiri" w:hAnsi="Amiri" w:eastAsia="Amiri" w:cs="Amiri"/>
          <w:lang w:bidi="ar-SA"/>
          <w:color w:val="111111"/>
          <w:sz w:val="28"/>
          <w:szCs w:val="28"/>
          <w:rtl/>
        </w:rPr>
        <w:t xml:space="preserve">يا علي ان فيك من عيسى مثلا. (ارجع المثل).</w:t>
      </w:r>
    </w:p>
    <w:p>
      <w:pPr>
        <w:pStyle w:val="BookText"/>
      </w:pPr>
      <w:r>
        <w:rPr>
          <w:rFonts w:ascii="Amiri" w:hAnsi="Amiri" w:eastAsia="Amiri" w:cs="Amiri"/>
          <w:lang w:bidi="ar-SA"/>
          <w:color w:val="111111"/>
          <w:sz w:val="28"/>
          <w:szCs w:val="28"/>
          <w:rtl/>
        </w:rPr>
        <w:t xml:space="preserve">مثل علي بن أبي طالب عليه‌السلام كمثل موسى. (ج 5 ص 69).</w:t>
      </w:r>
    </w:p>
    <w:p>
      <w:pPr>
        <w:pStyle w:val="BookText"/>
      </w:pPr>
      <w:r>
        <w:rPr>
          <w:rFonts w:ascii="Amiri" w:hAnsi="Amiri" w:eastAsia="Amiri" w:cs="Amiri"/>
          <w:lang w:bidi="ar-SA"/>
          <w:color w:val="111111"/>
          <w:sz w:val="28"/>
          <w:szCs w:val="28"/>
          <w:rtl/>
        </w:rPr>
        <w:t xml:space="preserve">مثل علي في هذه الامة مثل ( قُلْ هُوَ اللّهُ أَحَدٌ ) . (ارجع المثل).</w:t>
      </w:r>
    </w:p>
    <w:p>
      <w:pPr>
        <w:pStyle w:val="BookText"/>
      </w:pPr>
      <w:r>
        <w:rPr>
          <w:rFonts w:ascii="Amiri" w:hAnsi="Amiri" w:eastAsia="Amiri" w:cs="Amiri"/>
          <w:lang w:bidi="ar-SA"/>
          <w:color w:val="111111"/>
          <w:sz w:val="28"/>
          <w:szCs w:val="28"/>
          <w:rtl/>
        </w:rPr>
        <w:t xml:space="preserve">أيدته بعلي. (ارجع كلمة أيدته).</w:t>
      </w:r>
    </w:p>
    <w:p>
      <w:pPr>
        <w:pStyle w:val="BookText"/>
      </w:pPr>
      <w:r>
        <w:rPr>
          <w:rFonts w:ascii="Amiri" w:hAnsi="Amiri" w:eastAsia="Amiri" w:cs="Amiri"/>
          <w:lang w:bidi="ar-SA"/>
          <w:color w:val="111111"/>
          <w:sz w:val="28"/>
          <w:szCs w:val="28"/>
          <w:rtl/>
        </w:rPr>
        <w:t xml:space="preserve">أنا مدينة الفقه وعلي بابها. (انظر الفقه).</w:t>
      </w:r>
    </w:p>
    <w:p>
      <w:pPr>
        <w:pStyle w:val="BookText"/>
      </w:pPr>
      <w:r>
        <w:rPr>
          <w:rFonts w:ascii="Amiri" w:hAnsi="Amiri" w:eastAsia="Amiri" w:cs="Amiri"/>
          <w:lang w:bidi="ar-SA"/>
          <w:color w:val="111111"/>
          <w:sz w:val="28"/>
          <w:szCs w:val="28"/>
          <w:rtl/>
        </w:rPr>
        <w:t xml:space="preserve">علي ملئ ايمانا الى مشاشه. (ج 6 ص 134 وج 16 ص 503).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امتحن اللّه قلبه للايمان. (انظر امتحن).</w:t>
      </w:r>
    </w:p>
    <w:p>
      <w:pPr>
        <w:pStyle w:val="BookText"/>
      </w:pPr>
      <w:r>
        <w:rPr>
          <w:rFonts w:ascii="Amiri" w:hAnsi="Amiri" w:eastAsia="Amiri" w:cs="Amiri"/>
          <w:lang w:bidi="ar-SA"/>
          <w:color w:val="111111"/>
          <w:sz w:val="28"/>
          <w:szCs w:val="28"/>
          <w:rtl/>
        </w:rPr>
        <w:t xml:space="preserve">علي مني بمنزلتي من ربى. (ج 7 ص 217 - 218 وج 17 ص 194 - 195).</w:t>
      </w:r>
    </w:p>
    <w:p>
      <w:pPr>
        <w:pStyle w:val="BookText"/>
      </w:pPr>
      <w:r>
        <w:rPr>
          <w:rFonts w:ascii="Amiri" w:hAnsi="Amiri" w:eastAsia="Amiri" w:cs="Amiri"/>
          <w:lang w:bidi="ar-SA"/>
          <w:color w:val="111111"/>
          <w:sz w:val="28"/>
          <w:szCs w:val="28"/>
          <w:rtl/>
        </w:rPr>
        <w:t xml:space="preserve">... ألا ان علي بن أبي طالب من نسبي. (ج 16 ص 615).</w:t>
      </w:r>
    </w:p>
    <w:p>
      <w:pPr>
        <w:pStyle w:val="BookText"/>
      </w:pPr>
      <w:r>
        <w:rPr>
          <w:rFonts w:ascii="Amiri" w:hAnsi="Amiri" w:eastAsia="Amiri" w:cs="Amiri"/>
          <w:lang w:bidi="ar-SA"/>
          <w:color w:val="111111"/>
          <w:sz w:val="28"/>
          <w:szCs w:val="28"/>
          <w:rtl/>
        </w:rPr>
        <w:t xml:space="preserve">علي أوفى الناس بعهد اللّه. (ج 4 ص 156 - 158 ، 218 ، 233 وج 15 ص 354 ، 383 ، 388 - 390 ، 402 وج 20 ص 256 - 257 ، 264 - 265 ، 277 - 278 ، 281 ، 284 ، 508).</w:t>
      </w:r>
    </w:p>
    <w:p>
      <w:pPr>
        <w:pStyle w:val="BookText"/>
      </w:pPr>
      <w:r>
        <w:rPr>
          <w:rFonts w:ascii="Amiri" w:hAnsi="Amiri" w:eastAsia="Amiri" w:cs="Amiri"/>
          <w:lang w:bidi="ar-SA"/>
          <w:color w:val="111111"/>
          <w:sz w:val="28"/>
          <w:szCs w:val="28"/>
          <w:rtl/>
        </w:rPr>
        <w:t xml:space="preserve">علي أوفر الناس حلما. (ج 4 ص 160).</w:t>
      </w:r>
    </w:p>
    <w:p>
      <w:pPr>
        <w:pStyle w:val="BookText"/>
      </w:pPr>
      <w:r>
        <w:rPr>
          <w:rFonts w:ascii="Amiri" w:hAnsi="Amiri" w:eastAsia="Amiri" w:cs="Amiri"/>
          <w:lang w:bidi="ar-SA"/>
          <w:color w:val="111111"/>
          <w:sz w:val="28"/>
          <w:szCs w:val="28"/>
          <w:rtl/>
        </w:rPr>
        <w:t xml:space="preserve">النظر الى علي يزيد في الايمان. (ج 5 ص 45).</w:t>
      </w:r>
    </w:p>
    <w:p>
      <w:pPr>
        <w:pStyle w:val="BookText"/>
      </w:pPr>
      <w:r>
        <w:rPr>
          <w:rFonts w:ascii="Amiri" w:hAnsi="Amiri" w:eastAsia="Amiri" w:cs="Amiri"/>
          <w:lang w:bidi="ar-SA"/>
          <w:color w:val="111111"/>
          <w:sz w:val="28"/>
          <w:szCs w:val="28"/>
          <w:rtl/>
        </w:rPr>
        <w:t xml:space="preserve">علي نظيري. (انظر النظير).</w:t>
      </w:r>
    </w:p>
    <w:p>
      <w:pPr>
        <w:pStyle w:val="BookText"/>
      </w:pPr>
      <w:r>
        <w:rPr>
          <w:rFonts w:ascii="Amiri" w:hAnsi="Amiri" w:eastAsia="Amiri" w:cs="Amiri"/>
          <w:lang w:bidi="ar-SA"/>
          <w:color w:val="111111"/>
          <w:sz w:val="28"/>
          <w:szCs w:val="28"/>
          <w:rtl/>
        </w:rPr>
        <w:t xml:space="preserve">علي منار الايمان. (انظر المنار).</w:t>
      </w:r>
    </w:p>
    <w:p>
      <w:pPr>
        <w:pStyle w:val="BookText"/>
      </w:pPr>
      <w:r>
        <w:rPr>
          <w:rFonts w:ascii="Amiri" w:hAnsi="Amiri" w:eastAsia="Amiri" w:cs="Amiri"/>
          <w:lang w:bidi="ar-SA"/>
          <w:color w:val="111111"/>
          <w:sz w:val="28"/>
          <w:szCs w:val="28"/>
          <w:rtl/>
        </w:rPr>
        <w:t xml:space="preserve">علي نور من أطاعني. (انظر النور).</w:t>
      </w:r>
    </w:p>
    <w:p>
      <w:pPr>
        <w:pStyle w:val="BookText"/>
      </w:pPr>
      <w:r>
        <w:rPr>
          <w:rFonts w:ascii="Amiri" w:hAnsi="Amiri" w:eastAsia="Amiri" w:cs="Amiri"/>
          <w:lang w:bidi="ar-SA"/>
          <w:color w:val="111111"/>
          <w:sz w:val="28"/>
          <w:szCs w:val="28"/>
          <w:rtl/>
        </w:rPr>
        <w:t xml:space="preserve">أنا وعلي من نور واحد. (انظر النور).</w:t>
      </w:r>
    </w:p>
    <w:p>
      <w:pPr>
        <w:pStyle w:val="BookText"/>
      </w:pPr>
      <w:r>
        <w:rPr>
          <w:rFonts w:ascii="Amiri" w:hAnsi="Amiri" w:eastAsia="Amiri" w:cs="Amiri"/>
          <w:lang w:bidi="ar-SA"/>
          <w:color w:val="111111"/>
          <w:sz w:val="28"/>
          <w:szCs w:val="28"/>
          <w:rtl/>
        </w:rPr>
        <w:t xml:space="preserve">علي نفسي. (ج 4 ص 329 وج 15 ص 448).</w:t>
      </w:r>
    </w:p>
    <w:p>
      <w:pPr>
        <w:pStyle w:val="BookText"/>
      </w:pPr>
      <w:r>
        <w:rPr>
          <w:rFonts w:ascii="Amiri" w:hAnsi="Amiri" w:eastAsia="Amiri" w:cs="Amiri"/>
          <w:lang w:bidi="ar-SA"/>
          <w:color w:val="111111"/>
          <w:sz w:val="28"/>
          <w:szCs w:val="28"/>
          <w:rtl/>
        </w:rPr>
        <w:t xml:space="preserve">علي كنفس رسول اللّه. (ج 5 ص 27 ، 43 ، 50 وج 6 ص 449 - 459 وج 7 ص 375 وج 17 ص 15 - 20).</w:t>
      </w:r>
    </w:p>
    <w:p>
      <w:pPr>
        <w:pStyle w:val="BookText"/>
      </w:pPr>
      <w:r>
        <w:rPr>
          <w:rFonts w:ascii="Amiri" w:hAnsi="Amiri" w:eastAsia="Amiri" w:cs="Amiri"/>
          <w:lang w:bidi="ar-SA"/>
          <w:color w:val="111111"/>
          <w:sz w:val="28"/>
          <w:szCs w:val="28"/>
          <w:rtl/>
        </w:rPr>
        <w:t xml:space="preserve">مودة علي عبادة. (انظر الود أو العبادة).</w:t>
      </w:r>
    </w:p>
    <w:p>
      <w:pPr>
        <w:pStyle w:val="BookText"/>
      </w:pPr>
      <w:r>
        <w:rPr>
          <w:rFonts w:ascii="Amiri" w:hAnsi="Amiri" w:eastAsia="Amiri" w:cs="Amiri"/>
          <w:lang w:bidi="ar-SA"/>
          <w:color w:val="111111"/>
          <w:sz w:val="28"/>
          <w:szCs w:val="28"/>
          <w:rtl/>
        </w:rPr>
        <w:t xml:space="preserve">علي مستودع مواريث الأنبياء. (ج 4 ص 170 وج 20 ص 309 ، 311 407).</w:t>
      </w:r>
    </w:p>
    <w:p>
      <w:pPr>
        <w:pStyle w:val="BookText"/>
      </w:pPr>
      <w:r>
        <w:rPr>
          <w:rFonts w:ascii="Amiri" w:hAnsi="Amiri" w:eastAsia="Amiri" w:cs="Amiri"/>
          <w:lang w:bidi="ar-SA"/>
          <w:color w:val="111111"/>
          <w:sz w:val="28"/>
          <w:szCs w:val="28"/>
          <w:rtl/>
        </w:rPr>
        <w:t xml:space="preserve">علي وارثي. (انظر الوارث).</w:t>
      </w:r>
    </w:p>
    <w:p>
      <w:pPr>
        <w:pStyle w:val="BookText"/>
      </w:pPr>
      <w:r>
        <w:rPr>
          <w:rFonts w:ascii="Amiri" w:hAnsi="Amiri" w:eastAsia="Amiri" w:cs="Amiri"/>
          <w:lang w:bidi="ar-SA"/>
          <w:color w:val="111111"/>
          <w:sz w:val="28"/>
          <w:szCs w:val="28"/>
          <w:rtl/>
        </w:rPr>
        <w:t xml:space="preserve">علي وزيري. (انظر الوزير).</w:t>
      </w:r>
    </w:p>
    <w:p>
      <w:pPr>
        <w:pStyle w:val="BookText"/>
      </w:pPr>
      <w:r>
        <w:rPr>
          <w:rFonts w:ascii="Amiri" w:hAnsi="Amiri" w:eastAsia="Amiri" w:cs="Amiri"/>
          <w:lang w:bidi="ar-SA"/>
          <w:color w:val="111111"/>
          <w:sz w:val="28"/>
          <w:szCs w:val="28"/>
          <w:rtl/>
        </w:rPr>
        <w:t xml:space="preserve">علي وصيي. (انظر الوصي).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81" w:name="pg11313_139303"/>
    <w:bookmarkEnd w:id="281"/>
    <w:p>
      <w:pPr>
        <w:pStyle w:val="BookText"/>
      </w:pPr>
      <w:r>
        <w:rPr>
          <w:rFonts w:ascii="Amiri" w:hAnsi="Amiri" w:eastAsia="Amiri" w:cs="Amiri"/>
          <w:lang w:bidi="ar-SA"/>
          <w:color w:val="111111"/>
          <w:sz w:val="28"/>
          <w:szCs w:val="28"/>
          <w:rtl/>
        </w:rPr>
        <w:t xml:space="preserve">علي ولي اللّه. (ج 4 ص 128 - 130 وج 5 ص 4 وج 6 ص 442 وج 7 ص 385 وج 15 ص 88 - 92 وج 20 ص 250 ، 328 ، 391).</w:t>
      </w:r>
    </w:p>
    <w:p>
      <w:pPr>
        <w:pStyle w:val="BookText"/>
      </w:pPr>
      <w:r>
        <w:rPr>
          <w:rFonts w:ascii="Amiri" w:hAnsi="Amiri" w:eastAsia="Amiri" w:cs="Amiri"/>
          <w:lang w:bidi="ar-SA"/>
          <w:color w:val="111111"/>
          <w:sz w:val="28"/>
          <w:szCs w:val="28"/>
          <w:rtl/>
        </w:rPr>
        <w:t xml:space="preserve">علي ولي كل مؤمن. (ج 4 ص 79 ، 99 ، 135 ، 139 ، 277 ، 330 ، 331 ، 358 ، 359 ، 387 وج 15 ص 92 - 114 وج 20 ص 348 - 362).</w:t>
      </w:r>
    </w:p>
    <w:p>
      <w:pPr>
        <w:pStyle w:val="BookText"/>
      </w:pPr>
      <w:r>
        <w:rPr>
          <w:rFonts w:ascii="Amiri" w:hAnsi="Amiri" w:eastAsia="Amiri" w:cs="Amiri"/>
          <w:lang w:bidi="ar-SA"/>
          <w:color w:val="111111"/>
          <w:sz w:val="28"/>
          <w:szCs w:val="28"/>
          <w:rtl/>
        </w:rPr>
        <w:t xml:space="preserve">علي ولي رسول اللّه. (ج 4 ص 64 - 65 ، 131 ، 134 ، 330 ، 357 وج 15 ص 114 - 120).</w:t>
      </w:r>
    </w:p>
    <w:p>
      <w:pPr>
        <w:pStyle w:val="BookText"/>
      </w:pPr>
      <w:r>
        <w:rPr>
          <w:rFonts w:ascii="Amiri" w:hAnsi="Amiri" w:eastAsia="Amiri" w:cs="Amiri"/>
          <w:lang w:bidi="ar-SA"/>
          <w:color w:val="111111"/>
          <w:sz w:val="28"/>
          <w:szCs w:val="28"/>
          <w:rtl/>
        </w:rPr>
        <w:t xml:space="preserve">تمام دين اللّه ولاية علي بعدي. (ج 5 ص 35).</w:t>
      </w:r>
    </w:p>
    <w:p>
      <w:pPr>
        <w:pStyle w:val="BookText"/>
      </w:pPr>
      <w:r>
        <w:rPr>
          <w:rFonts w:ascii="Amiri" w:hAnsi="Amiri" w:eastAsia="Amiri" w:cs="Amiri"/>
          <w:lang w:bidi="ar-SA"/>
          <w:color w:val="111111"/>
          <w:sz w:val="28"/>
          <w:szCs w:val="28"/>
          <w:rtl/>
        </w:rPr>
        <w:t xml:space="preserve">الحكمة ولاية علي بن أبي طالب. (ج 14 ص 667).</w:t>
      </w:r>
    </w:p>
    <w:p>
      <w:pPr>
        <w:pStyle w:val="BookText"/>
      </w:pPr>
      <w:r>
        <w:rPr>
          <w:rFonts w:ascii="Amiri" w:hAnsi="Amiri" w:eastAsia="Amiri" w:cs="Amiri"/>
          <w:lang w:bidi="ar-SA"/>
          <w:color w:val="111111"/>
          <w:sz w:val="28"/>
          <w:szCs w:val="28"/>
          <w:rtl/>
        </w:rPr>
        <w:t xml:space="preserve">ذكر ربه ولاية علي عليه‌السلام. (ج 14 ص 515).</w:t>
      </w:r>
    </w:p>
    <w:p>
      <w:pPr>
        <w:pStyle w:val="BookText"/>
      </w:pPr>
      <w:r>
        <w:rPr>
          <w:rFonts w:ascii="Amiri" w:hAnsi="Amiri" w:eastAsia="Amiri" w:cs="Amiri"/>
          <w:lang w:bidi="ar-SA"/>
          <w:color w:val="111111"/>
          <w:sz w:val="28"/>
          <w:szCs w:val="28"/>
          <w:rtl/>
        </w:rPr>
        <w:t xml:space="preserve">علي الهادي. (ج 4 ص 115 ، 285 ، 289 - 304 وج 14 ص 166 - 180 وج 15 ص 312 - 322 وج 20 ص 363 - 368).</w:t>
      </w:r>
    </w:p>
    <w:p>
      <w:pPr>
        <w:pStyle w:val="BookText"/>
      </w:pPr>
      <w:r>
        <w:rPr>
          <w:rFonts w:ascii="Amiri" w:hAnsi="Amiri" w:eastAsia="Amiri" w:cs="Amiri"/>
          <w:lang w:bidi="ar-SA"/>
          <w:color w:val="111111"/>
          <w:sz w:val="28"/>
          <w:szCs w:val="28"/>
          <w:rtl/>
        </w:rPr>
        <w:t xml:space="preserve">علي مدينة هدى فمن دخلها نجى ومن تخلف عنها هلك. (ج 20 ص 336).</w:t>
      </w:r>
    </w:p>
    <w:p>
      <w:pPr>
        <w:pStyle w:val="BookText"/>
      </w:pPr>
      <w:r>
        <w:rPr>
          <w:rFonts w:ascii="Amiri" w:hAnsi="Amiri" w:eastAsia="Amiri" w:cs="Amiri"/>
          <w:lang w:bidi="ar-SA"/>
          <w:color w:val="111111"/>
          <w:sz w:val="28"/>
          <w:szCs w:val="28"/>
          <w:rtl/>
        </w:rPr>
        <w:t xml:space="preserve">على غاية الهدى. (ج 20 ص 262 ، 342 ، 384 ، 540).</w:t>
      </w:r>
    </w:p>
    <w:p>
      <w:pPr>
        <w:pStyle w:val="BookText"/>
      </w:pPr>
      <w:r>
        <w:rPr>
          <w:rFonts w:ascii="Amiri" w:hAnsi="Amiri" w:eastAsia="Amiri" w:cs="Amiri"/>
          <w:lang w:bidi="ar-SA"/>
          <w:color w:val="111111"/>
          <w:sz w:val="28"/>
          <w:szCs w:val="28"/>
          <w:rtl/>
        </w:rPr>
        <w:t xml:space="preserve">علي مهدي. (ج 4 ص 115 ، 298 - 299 وج 15 ص 322 - 323).</w:t>
      </w:r>
    </w:p>
    <w:p>
      <w:pPr>
        <w:pStyle w:val="BookText"/>
      </w:pPr>
      <w:r>
        <w:rPr>
          <w:rFonts w:ascii="Amiri" w:hAnsi="Amiri" w:eastAsia="Amiri" w:cs="Amiri"/>
          <w:lang w:bidi="ar-SA"/>
          <w:color w:val="111111"/>
          <w:sz w:val="28"/>
          <w:szCs w:val="28"/>
          <w:rtl/>
        </w:rPr>
        <w:t xml:space="preserve">علي يعسوب الدين. (انظر اليعسوب).</w:t>
      </w:r>
    </w:p>
    <w:p>
      <w:pPr>
        <w:pStyle w:val="BookText"/>
      </w:pPr>
      <w:r>
        <w:rPr>
          <w:rFonts w:ascii="Amiri" w:hAnsi="Amiri" w:eastAsia="Amiri" w:cs="Amiri"/>
          <w:lang w:bidi="ar-SA"/>
          <w:color w:val="111111"/>
          <w:sz w:val="28"/>
          <w:szCs w:val="28"/>
          <w:rtl/>
        </w:rPr>
        <w:t xml:space="preserve">علي يعسوب المسلمين. (انظر اليعسوب).</w:t>
      </w:r>
    </w:p>
    <w:p>
      <w:pPr>
        <w:pStyle w:val="BookText"/>
      </w:pPr>
      <w:r>
        <w:rPr>
          <w:rFonts w:ascii="Amiri" w:hAnsi="Amiri" w:eastAsia="Amiri" w:cs="Amiri"/>
          <w:lang w:bidi="ar-SA"/>
          <w:color w:val="111111"/>
          <w:sz w:val="28"/>
          <w:szCs w:val="28"/>
          <w:rtl/>
        </w:rPr>
        <w:t xml:space="preserve">علي يعسوب المؤمنين. (انظر اليعسوب).</w:t>
      </w:r>
    </w:p>
    <w:p>
      <w:pPr>
        <w:pStyle w:val="BookText"/>
      </w:pPr>
      <w:r>
        <w:rPr>
          <w:rFonts w:ascii="Amiri" w:hAnsi="Amiri" w:eastAsia="Amiri" w:cs="Amiri"/>
          <w:lang w:bidi="ar-SA"/>
          <w:color w:val="111111"/>
          <w:sz w:val="28"/>
          <w:szCs w:val="28"/>
          <w:rtl/>
        </w:rPr>
        <w:t xml:space="preserve">يا عمار ... فاسلك مع علي. (ج 5 ص 72 وج 8 ص 461 ، 470 وج 15 ص 676 وج 16 ص 441 وج 317 ص 14 وج 21 ص 522 - 524).</w:t>
      </w:r>
    </w:p>
    <w:p>
      <w:pPr>
        <w:pStyle w:val="Heading3"/>
      </w:pPr>
      <w:bookmarkStart w:id="1201" w:name="_Toc770"/>
      <w:r>
        <w:t>[ع م د]</w:t>
      </w:r>
      <w:bookmarkEnd w:id="1201"/>
    </w:p>
    <w:p>
      <w:pPr>
        <w:pStyle w:val="BookText"/>
      </w:pPr>
      <w:r>
        <w:rPr>
          <w:rFonts w:ascii="IRNazanin" w:hAnsi="IRNazanin" w:eastAsia="IRNazanin" w:cs="IRNazanin"/>
          <w:lang w:bidi="fa-IR"/>
          <w:color w:val="111111"/>
          <w:sz w:val="28"/>
          <w:szCs w:val="28"/>
          <w:rtl/>
        </w:rPr>
        <w:t xml:space="preserve">أنت عمود الإسلام. (ج 4 ص 170).</w:t>
      </w:r>
    </w:p>
    <w:p>
      <w:pPr>
        <w:pStyle w:val="BookText"/>
      </w:pPr>
      <w:r>
        <w:rPr>
          <w:rFonts w:ascii="IRNazanin" w:hAnsi="IRNazanin" w:eastAsia="IRNazanin" w:cs="IRNazanin"/>
          <w:lang w:bidi="fa-IR"/>
          <w:color w:val="111111"/>
          <w:sz w:val="28"/>
          <w:szCs w:val="28"/>
          <w:rtl/>
        </w:rPr>
        <w:t xml:space="preserve">ان لله عمودا تحت العرش. (ج 7 ص 317).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82" w:name="pg11313_139304"/>
    <w:bookmarkEnd w:id="282"/>
    <w:p>
      <w:pPr>
        <w:pStyle w:val="BookText"/>
      </w:pPr>
      <w:r>
        <w:rPr>
          <w:rFonts w:ascii="Amiri" w:hAnsi="Amiri" w:eastAsia="Amiri" w:cs="Amiri"/>
          <w:lang w:bidi="ar-SA"/>
          <w:color w:val="111111"/>
          <w:sz w:val="28"/>
          <w:szCs w:val="28"/>
          <w:rtl/>
        </w:rPr>
        <w:t xml:space="preserve">ان لله لواء من نور وعموده من زبرجد ... آل محمد خير البشر وأنت يا علي امام القوم. (ج 4 ص 284).</w:t>
      </w:r>
    </w:p>
    <w:p>
      <w:pPr>
        <w:pStyle w:val="BookText"/>
      </w:pPr>
      <w:r>
        <w:rPr>
          <w:rFonts w:ascii="Amiri" w:hAnsi="Amiri" w:eastAsia="Amiri" w:cs="Amiri"/>
          <w:lang w:bidi="ar-SA"/>
          <w:color w:val="111111"/>
          <w:sz w:val="28"/>
          <w:szCs w:val="28"/>
          <w:rtl/>
        </w:rPr>
        <w:t xml:space="preserve">والأئمة من بعدي عموده يوزن ... (ج 9 ص 207 ، 256 وج 18 ص 417).</w:t>
      </w:r>
    </w:p>
    <w:p>
      <w:pPr>
        <w:pStyle w:val="Heading3"/>
      </w:pPr>
      <w:bookmarkStart w:id="1202" w:name="_Toc771"/>
      <w:r>
        <w:t>[ع م ر]</w:t>
      </w:r>
      <w:bookmarkEnd w:id="1202"/>
    </w:p>
    <w:p>
      <w:pPr>
        <w:pStyle w:val="BookText"/>
      </w:pPr>
      <w:r>
        <w:rPr>
          <w:rFonts w:ascii="Amiri" w:hAnsi="Amiri" w:eastAsia="Amiri" w:cs="Amiri"/>
          <w:lang w:bidi="ar-SA"/>
          <w:color w:val="111111"/>
          <w:sz w:val="28"/>
          <w:szCs w:val="28"/>
          <w:rtl/>
        </w:rPr>
        <w:t xml:space="preserve">عمار تقتله الفئة الباغية. (ج 4 ص 173 وج 8 ص 422 - 468 وج 16 ص 441 وج 18 ص 114 - 118).</w:t>
      </w:r>
    </w:p>
    <w:p>
      <w:pPr>
        <w:pStyle w:val="BookText"/>
      </w:pPr>
      <w:r>
        <w:rPr>
          <w:rFonts w:ascii="Amiri" w:hAnsi="Amiri" w:eastAsia="Amiri" w:cs="Amiri"/>
          <w:lang w:bidi="ar-SA"/>
          <w:color w:val="111111"/>
          <w:sz w:val="28"/>
          <w:szCs w:val="28"/>
          <w:rtl/>
        </w:rPr>
        <w:t xml:space="preserve">ان الجنة تشتاق الى ثلاثة علي وعمار وسلمان. (ج 6 ص 194 - 197 وج 16 ص 533 - 537).</w:t>
      </w:r>
    </w:p>
    <w:p>
      <w:pPr>
        <w:pStyle w:val="BookText"/>
      </w:pPr>
      <w:r>
        <w:rPr>
          <w:rFonts w:ascii="Amiri" w:hAnsi="Amiri" w:eastAsia="Amiri" w:cs="Amiri"/>
          <w:lang w:bidi="ar-SA"/>
          <w:color w:val="111111"/>
          <w:sz w:val="28"/>
          <w:szCs w:val="28"/>
          <w:rtl/>
        </w:rPr>
        <w:t xml:space="preserve">ان الجنة تشتاق الى أربعة علي وعمار وسلمان والمقداد. (ج 6 ص 189 - 193).</w:t>
      </w:r>
    </w:p>
    <w:p>
      <w:pPr>
        <w:pStyle w:val="BookText"/>
      </w:pPr>
      <w:r>
        <w:rPr>
          <w:rFonts w:ascii="Amiri" w:hAnsi="Amiri" w:eastAsia="Amiri" w:cs="Amiri"/>
          <w:lang w:bidi="ar-SA"/>
          <w:color w:val="111111"/>
          <w:sz w:val="28"/>
          <w:szCs w:val="28"/>
          <w:rtl/>
        </w:rPr>
        <w:t xml:space="preserve">ومعه يقتل عمار. (ج 6 ص 74).</w:t>
      </w:r>
    </w:p>
    <w:p>
      <w:pPr>
        <w:pStyle w:val="BookText"/>
      </w:pPr>
      <w:r>
        <w:rPr>
          <w:rFonts w:ascii="Amiri" w:hAnsi="Amiri" w:eastAsia="Amiri" w:cs="Amiri"/>
          <w:lang w:bidi="ar-SA"/>
          <w:color w:val="111111"/>
          <w:sz w:val="28"/>
          <w:szCs w:val="28"/>
          <w:rtl/>
        </w:rPr>
        <w:t xml:space="preserve">يا نار كوني بردا وسلاما على عمار كما كنت على ابراهيم. (ج 8 ص 442).</w:t>
      </w:r>
    </w:p>
    <w:p>
      <w:pPr>
        <w:pStyle w:val="BookText"/>
      </w:pPr>
      <w:r>
        <w:rPr>
          <w:rFonts w:ascii="Amiri" w:hAnsi="Amiri" w:eastAsia="Amiri" w:cs="Amiri"/>
          <w:lang w:bidi="ar-SA"/>
          <w:color w:val="111111"/>
          <w:sz w:val="28"/>
          <w:szCs w:val="28"/>
          <w:rtl/>
        </w:rPr>
        <w:t xml:space="preserve">يا ابن سمية لا يقتلك أصحابي ولكن تقتلك الفئة الباغية. (ج 8 ص 423).</w:t>
      </w:r>
    </w:p>
    <w:p>
      <w:pPr>
        <w:pStyle w:val="BookText"/>
      </w:pPr>
      <w:r>
        <w:rPr>
          <w:rFonts w:ascii="Amiri" w:hAnsi="Amiri" w:eastAsia="Amiri" w:cs="Amiri"/>
          <w:lang w:bidi="ar-SA"/>
          <w:color w:val="111111"/>
          <w:sz w:val="28"/>
          <w:szCs w:val="28"/>
          <w:rtl/>
        </w:rPr>
        <w:t xml:space="preserve">اللّهم بارك في عمار. (ج 8 ص 460).</w:t>
      </w:r>
    </w:p>
    <w:p>
      <w:pPr>
        <w:pStyle w:val="BookText"/>
      </w:pPr>
      <w:r>
        <w:rPr>
          <w:rFonts w:ascii="Amiri" w:hAnsi="Amiri" w:eastAsia="Amiri" w:cs="Amiri"/>
          <w:lang w:bidi="ar-SA"/>
          <w:color w:val="111111"/>
          <w:sz w:val="28"/>
          <w:szCs w:val="28"/>
          <w:rtl/>
        </w:rPr>
        <w:t xml:space="preserve">ملئ عمار ايمانا الى مشاشه. (ج 5 ص 285).</w:t>
      </w:r>
    </w:p>
    <w:p>
      <w:pPr>
        <w:pStyle w:val="BookText"/>
      </w:pPr>
      <w:r>
        <w:rPr>
          <w:rFonts w:ascii="Amiri" w:hAnsi="Amiri" w:eastAsia="Amiri" w:cs="Amiri"/>
          <w:lang w:bidi="ar-SA"/>
          <w:color w:val="111111"/>
          <w:sz w:val="28"/>
          <w:szCs w:val="28"/>
          <w:rtl/>
        </w:rPr>
        <w:t xml:space="preserve">مرحبا لعمار الطيب المطيب. (ج 8 ص 463).</w:t>
      </w:r>
    </w:p>
    <w:p>
      <w:pPr>
        <w:pStyle w:val="BookText"/>
      </w:pPr>
      <w:r>
        <w:rPr>
          <w:rFonts w:ascii="Amiri" w:hAnsi="Amiri" w:eastAsia="Amiri" w:cs="Amiri"/>
          <w:lang w:bidi="ar-SA"/>
          <w:color w:val="111111"/>
          <w:sz w:val="28"/>
          <w:szCs w:val="28"/>
          <w:rtl/>
        </w:rPr>
        <w:t xml:space="preserve">افتح لعمار الطيب المطيب. (ج 5 ص 71 وج 8 ص 470).</w:t>
      </w:r>
    </w:p>
    <w:p>
      <w:pPr>
        <w:pStyle w:val="BookText"/>
      </w:pPr>
      <w:r>
        <w:rPr>
          <w:rFonts w:ascii="Amiri" w:hAnsi="Amiri" w:eastAsia="Amiri" w:cs="Amiri"/>
          <w:lang w:bidi="ar-SA"/>
          <w:color w:val="111111"/>
          <w:sz w:val="28"/>
          <w:szCs w:val="28"/>
          <w:rtl/>
        </w:rPr>
        <w:t xml:space="preserve">عمار وهو ابن ثلاثة وتسعين سنة. (ج 8 ص 463).</w:t>
      </w:r>
    </w:p>
    <w:p>
      <w:pPr>
        <w:pStyle w:val="BookText"/>
      </w:pPr>
      <w:r>
        <w:rPr>
          <w:rFonts w:ascii="Amiri" w:hAnsi="Amiri" w:eastAsia="Amiri" w:cs="Amiri"/>
          <w:lang w:bidi="ar-SA"/>
          <w:color w:val="111111"/>
          <w:sz w:val="28"/>
          <w:szCs w:val="28"/>
          <w:rtl/>
        </w:rPr>
        <w:t xml:space="preserve">بشر عمارا بالجنة (ج 5 ص 285).</w:t>
      </w:r>
    </w:p>
    <w:p>
      <w:pPr>
        <w:pStyle w:val="BookText"/>
      </w:pPr>
      <w:r>
        <w:rPr>
          <w:rFonts w:ascii="Amiri" w:hAnsi="Amiri" w:eastAsia="Amiri" w:cs="Amiri"/>
          <w:lang w:bidi="ar-SA"/>
          <w:color w:val="111111"/>
          <w:sz w:val="28"/>
          <w:szCs w:val="28"/>
          <w:rtl/>
        </w:rPr>
        <w:t xml:space="preserve">يا عمار كأني بك وقد مضيت الى الكنز لتطلبه. (ج 8 ص 717).</w:t>
      </w:r>
    </w:p>
    <w:p>
      <w:pPr>
        <w:pStyle w:val="BookText"/>
      </w:pPr>
      <w:r>
        <w:rPr>
          <w:rFonts w:ascii="Amiri" w:hAnsi="Amiri" w:eastAsia="Amiri" w:cs="Amiri"/>
          <w:lang w:bidi="ar-SA"/>
          <w:color w:val="111111"/>
          <w:sz w:val="28"/>
          <w:szCs w:val="28"/>
          <w:rtl/>
        </w:rPr>
        <w:t xml:space="preserve">بين عمار وسلمان. (ج 16 ص 533 - 537).</w:t>
      </w:r>
    </w:p>
    <w:p>
      <w:pPr>
        <w:pStyle w:val="BookText"/>
      </w:pPr>
      <w:r>
        <w:rPr>
          <w:rFonts w:ascii="Amiri" w:hAnsi="Amiri" w:eastAsia="Amiri" w:cs="Amiri"/>
          <w:lang w:bidi="ar-SA"/>
          <w:color w:val="111111"/>
          <w:sz w:val="28"/>
          <w:szCs w:val="28"/>
          <w:rtl/>
        </w:rPr>
        <w:t xml:space="preserve">يا عمار تقتلك الفئة الباغية وأنت مع الحق والحق معك. (ج 4 ص 173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 8 ص 443 وج 16 ص 441).</w:t>
      </w:r>
    </w:p>
    <w:p>
      <w:pPr>
        <w:pStyle w:val="BookText"/>
      </w:pPr>
      <w:r>
        <w:rPr>
          <w:rFonts w:ascii="Amiri" w:hAnsi="Amiri" w:eastAsia="Amiri" w:cs="Amiri"/>
          <w:lang w:bidi="ar-SA"/>
          <w:color w:val="111111"/>
          <w:sz w:val="28"/>
          <w:szCs w:val="28"/>
          <w:rtl/>
        </w:rPr>
        <w:t xml:space="preserve">ومد في عمره حتى حج ألف عام ... (ج 7 ص 177).</w:t>
      </w:r>
    </w:p>
    <w:p>
      <w:pPr>
        <w:pStyle w:val="BookText"/>
      </w:pPr>
      <w:r>
        <w:rPr>
          <w:rFonts w:ascii="Amiri" w:hAnsi="Amiri" w:eastAsia="Amiri" w:cs="Amiri"/>
          <w:lang w:bidi="ar-SA"/>
          <w:color w:val="111111"/>
          <w:sz w:val="28"/>
          <w:szCs w:val="28"/>
          <w:rtl/>
        </w:rPr>
        <w:t xml:space="preserve">قول عمر : لقد أعطى علي بن أبي طالب ثلاث خصال لو ان خصلة منها في جميع آل الخطاب [لأن يكون لي خصلة منها] أحب الي ... (ج 4 ص 468 - 470 وج 15 ص 353 - 356 ، 396 وج 20 ص 473 - 474).</w:t>
      </w:r>
    </w:p>
    <w:p>
      <w:pPr>
        <w:pStyle w:val="BookText"/>
      </w:pPr>
      <w:r>
        <w:rPr>
          <w:rFonts w:ascii="Amiri" w:hAnsi="Amiri" w:eastAsia="Amiri" w:cs="Amiri"/>
          <w:lang w:bidi="ar-SA"/>
          <w:color w:val="111111"/>
          <w:sz w:val="28"/>
          <w:szCs w:val="28"/>
          <w:rtl/>
        </w:rPr>
        <w:t xml:space="preserve">يا عمران رأيت عليا قد سلك واديا وسلك الناس واديا غيره فاسلك مع علي.</w:t>
      </w:r>
    </w:p>
    <w:p>
      <w:pPr>
        <w:pStyle w:val="BookText"/>
      </w:pPr>
      <w:r>
        <w:rPr>
          <w:rFonts w:ascii="IRNazanin" w:hAnsi="IRNazanin" w:eastAsia="IRNazanin" w:cs="IRNazanin"/>
          <w:lang w:bidi="fa-IR"/>
          <w:color w:val="111111"/>
          <w:sz w:val="28"/>
          <w:szCs w:val="28"/>
          <w:rtl/>
        </w:rPr>
        <w:t xml:space="preserve">(ج 21 ص 522).</w:t>
      </w:r>
    </w:p>
    <w:p>
      <w:pPr>
        <w:pStyle w:val="BookText"/>
      </w:pPr>
      <w:r>
        <w:rPr>
          <w:rFonts w:ascii="Amiri" w:hAnsi="Amiri" w:eastAsia="Amiri" w:cs="Amiri"/>
          <w:lang w:bidi="ar-SA"/>
          <w:color w:val="111111"/>
          <w:sz w:val="28"/>
          <w:szCs w:val="28"/>
          <w:rtl/>
        </w:rPr>
        <w:t xml:space="preserve">آذيتني يا عمر. قلت : بأي شيء يا رسول اللّه؟ قال : تجفو عليا من أذى عليا فقد آذاني. (ج 21 ص 542).</w:t>
      </w:r>
    </w:p>
    <w:p>
      <w:pPr>
        <w:pStyle w:val="BookText"/>
      </w:pPr>
      <w:r>
        <w:rPr>
          <w:rFonts w:ascii="Amiri" w:hAnsi="Amiri" w:eastAsia="Amiri" w:cs="Amiri"/>
          <w:lang w:bidi="ar-SA"/>
          <w:color w:val="111111"/>
          <w:sz w:val="28"/>
          <w:szCs w:val="28"/>
          <w:rtl/>
        </w:rPr>
        <w:t xml:space="preserve">قال عمر : علي أعلم الناس بما أنزل اللّه على محمد. (ج 17 ص 439).</w:t>
      </w:r>
    </w:p>
    <w:p>
      <w:pPr>
        <w:pStyle w:val="BookText"/>
      </w:pPr>
      <w:r>
        <w:rPr>
          <w:rFonts w:ascii="Amiri" w:hAnsi="Amiri" w:eastAsia="Amiri" w:cs="Amiri"/>
          <w:lang w:bidi="ar-SA"/>
          <w:color w:val="111111"/>
          <w:sz w:val="28"/>
          <w:szCs w:val="28"/>
          <w:rtl/>
        </w:rPr>
        <w:t xml:space="preserve">قول عمر : اللّهم لا تنزل بي شدة الا وأبو الحسن الى جنبي. (ج 8 ص 207 - 208 وج 17 ص 441 - 442).</w:t>
      </w:r>
    </w:p>
    <w:p>
      <w:pPr>
        <w:pStyle w:val="BookText"/>
      </w:pPr>
      <w:r>
        <w:rPr>
          <w:rFonts w:ascii="Amiri" w:hAnsi="Amiri" w:eastAsia="Amiri" w:cs="Amiri"/>
          <w:lang w:bidi="ar-SA"/>
          <w:color w:val="111111"/>
          <w:sz w:val="28"/>
          <w:szCs w:val="28"/>
          <w:rtl/>
        </w:rPr>
        <w:t xml:space="preserve">قول عمر : اللّهم لا تبقني لمعضلة ليس ابن أبي طالب. (ج 8 ص 210 - 212).</w:t>
      </w:r>
    </w:p>
    <w:p>
      <w:pPr>
        <w:pStyle w:val="BookText"/>
      </w:pPr>
      <w:r>
        <w:rPr>
          <w:rFonts w:ascii="Amiri" w:hAnsi="Amiri" w:eastAsia="Amiri" w:cs="Amiri"/>
          <w:lang w:bidi="ar-SA"/>
          <w:color w:val="111111"/>
          <w:sz w:val="28"/>
          <w:szCs w:val="28"/>
          <w:rtl/>
        </w:rPr>
        <w:t xml:space="preserve">قول ابن عمر : ما أجد في نفسي شيئا الا اني لم أقاتل الفئة الباغية مع علي ابن أبي طالب. (ج 8 ص 442).</w:t>
      </w:r>
    </w:p>
    <w:p>
      <w:pPr>
        <w:pStyle w:val="BookText"/>
      </w:pPr>
      <w:r>
        <w:rPr>
          <w:rFonts w:ascii="Amiri" w:hAnsi="Amiri" w:eastAsia="Amiri" w:cs="Amiri"/>
          <w:lang w:bidi="ar-SA"/>
          <w:color w:val="111111"/>
          <w:sz w:val="28"/>
          <w:szCs w:val="28"/>
          <w:rtl/>
        </w:rPr>
        <w:t xml:space="preserve">اني آخيت بينكما وجعلت عمر أحدكما أطول من عمر الآخر أيكما يؤثر صاحبه بالحياة. (ج 6 ص 479 وج 467).</w:t>
      </w:r>
    </w:p>
    <w:p>
      <w:pPr>
        <w:pStyle w:val="BookText"/>
      </w:pPr>
      <w:r>
        <w:rPr>
          <w:rFonts w:ascii="Amiri" w:hAnsi="Amiri" w:eastAsia="Amiri" w:cs="Amiri"/>
          <w:lang w:bidi="ar-SA"/>
          <w:color w:val="111111"/>
          <w:sz w:val="28"/>
          <w:szCs w:val="28"/>
          <w:rtl/>
        </w:rPr>
        <w:t xml:space="preserve">عمره عليه‌السلام حين اظهار إسلامه. (ج 7 ص 540 - 554 وج 17 ص 387 - 397).</w:t>
      </w:r>
    </w:p>
    <w:p>
      <w:pPr>
        <w:pStyle w:val="BookText"/>
      </w:pPr>
      <w:r>
        <w:rPr>
          <w:rFonts w:ascii="IRNazanin" w:hAnsi="IRNazanin" w:eastAsia="IRNazanin" w:cs="IRNazanin"/>
          <w:lang w:bidi="fa-IR"/>
          <w:color w:val="111111"/>
          <w:sz w:val="28"/>
          <w:szCs w:val="28"/>
          <w:rtl/>
        </w:rPr>
        <w:t xml:space="preserve">عمرو بن الحمق. (ج 6 ص 154 - 155).</w:t>
      </w:r>
    </w:p>
    <w:p>
      <w:pPr>
        <w:pStyle w:val="BookText"/>
      </w:pPr>
      <w:r>
        <w:rPr>
          <w:rFonts w:ascii="Amiri" w:hAnsi="Amiri" w:eastAsia="Amiri" w:cs="Amiri"/>
          <w:lang w:bidi="ar-SA"/>
          <w:color w:val="111111"/>
          <w:sz w:val="28"/>
          <w:szCs w:val="28"/>
          <w:rtl/>
        </w:rPr>
        <w:t xml:space="preserve">اخباره عليه‌السلام عن شهادة عمرو بن الحمق. (ج 8 ص 161).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ردها يوما بسوأة عمرو. (ج 18 ص 37 - 38).</w:t>
      </w:r>
    </w:p>
    <w:p>
      <w:pPr>
        <w:pStyle w:val="BookText"/>
      </w:pPr>
      <w:r>
        <w:rPr>
          <w:rFonts w:ascii="Amiri" w:hAnsi="Amiri" w:eastAsia="Amiri" w:cs="Amiri"/>
          <w:lang w:bidi="ar-SA"/>
          <w:color w:val="111111"/>
          <w:sz w:val="28"/>
          <w:szCs w:val="28"/>
          <w:rtl/>
        </w:rPr>
        <w:t xml:space="preserve">بينما عمرو بن العاص في ظل الكعبة إذا رأى الحسين فقال هذا أحب أهل الأرض. (ج 19 ص 382).</w:t>
      </w:r>
    </w:p>
    <w:p>
      <w:pPr>
        <w:pStyle w:val="BookText"/>
      </w:pPr>
      <w:r>
        <w:rPr>
          <w:rFonts w:ascii="Amiri" w:hAnsi="Amiri" w:eastAsia="Amiri" w:cs="Amiri"/>
          <w:lang w:bidi="ar-SA"/>
          <w:color w:val="111111"/>
          <w:sz w:val="28"/>
          <w:szCs w:val="28"/>
          <w:rtl/>
        </w:rPr>
        <w:t xml:space="preserve">كان عبد اللّه بن عمر جالسا إذ مر بهم الحسين بن علي فقال عبد اللّه بن عمر أما واللّه انه كان لأحب أهل الأرض الى أهل السماء. (ج 19 ص 382).</w:t>
      </w:r>
    </w:p>
    <w:p>
      <w:pPr>
        <w:pStyle w:val="BookText"/>
      </w:pPr>
      <w:r>
        <w:rPr>
          <w:rFonts w:ascii="Amiri" w:hAnsi="Amiri" w:eastAsia="Amiri" w:cs="Amiri"/>
          <w:lang w:bidi="ar-SA"/>
          <w:color w:val="111111"/>
          <w:sz w:val="28"/>
          <w:szCs w:val="28"/>
          <w:rtl/>
        </w:rPr>
        <w:t xml:space="preserve">فوثب اليه عمر ... ثم قال ويحك ما تدري من هذا هذا مولاي ومولى كل مؤمن ومؤمنة. (ج 6 ص 367 - 368).</w:t>
      </w:r>
    </w:p>
    <w:p>
      <w:pPr>
        <w:pStyle w:val="BookText"/>
      </w:pPr>
      <w:r>
        <w:rPr>
          <w:rFonts w:ascii="Amiri" w:hAnsi="Amiri" w:eastAsia="Amiri" w:cs="Amiri"/>
          <w:lang w:bidi="ar-SA"/>
          <w:color w:val="111111"/>
          <w:sz w:val="28"/>
          <w:szCs w:val="28"/>
          <w:rtl/>
        </w:rPr>
        <w:t xml:space="preserve">فقام عمر بن الخطاب شبه المغضب وقال يا رسول اللّه أكل أهل بيتك. (ج 5 ص 37).</w:t>
      </w:r>
    </w:p>
    <w:p>
      <w:pPr>
        <w:pStyle w:val="BookText"/>
      </w:pPr>
      <w:r>
        <w:rPr>
          <w:rFonts w:ascii="Amiri" w:hAnsi="Amiri" w:eastAsia="Amiri" w:cs="Amiri"/>
          <w:lang w:bidi="ar-SA"/>
          <w:color w:val="111111"/>
          <w:sz w:val="28"/>
          <w:szCs w:val="28"/>
          <w:rtl/>
        </w:rPr>
        <w:t xml:space="preserve">آذيتني يا عمر. فقلت : بأيش؟ قال : عتوا عليا من آذى عليا فقد آذاني. (ج 16 ص 592).</w:t>
      </w:r>
    </w:p>
    <w:p>
      <w:pPr>
        <w:pStyle w:val="BookText"/>
      </w:pPr>
      <w:r>
        <w:rPr>
          <w:rFonts w:ascii="Amiri" w:hAnsi="Amiri" w:eastAsia="Amiri" w:cs="Amiri"/>
          <w:lang w:bidi="ar-SA"/>
          <w:color w:val="111111"/>
          <w:sz w:val="28"/>
          <w:szCs w:val="28"/>
          <w:rtl/>
        </w:rPr>
        <w:t xml:space="preserve">يا عمر هذا وصيتي وخليفتي من تقدم عليه كذب بنبوتي. (ج 4 ص 81).</w:t>
      </w:r>
    </w:p>
    <w:p>
      <w:pPr>
        <w:pStyle w:val="BookText"/>
      </w:pPr>
      <w:r>
        <w:rPr>
          <w:rFonts w:ascii="Amiri" w:hAnsi="Amiri" w:eastAsia="Amiri" w:cs="Amiri"/>
          <w:lang w:bidi="ar-SA"/>
          <w:color w:val="111111"/>
          <w:sz w:val="28"/>
          <w:szCs w:val="28"/>
          <w:rtl/>
        </w:rPr>
        <w:t xml:space="preserve">لا عاش عمر لمعضلة ليس لها أبو حسن. (ج 8 ص 193 - 200).</w:t>
      </w:r>
    </w:p>
    <w:p>
      <w:pPr>
        <w:pStyle w:val="BookText"/>
      </w:pPr>
      <w:r>
        <w:rPr>
          <w:rFonts w:ascii="Amiri" w:hAnsi="Amiri" w:eastAsia="Amiri" w:cs="Amiri"/>
          <w:lang w:bidi="ar-SA"/>
          <w:color w:val="111111"/>
          <w:sz w:val="28"/>
          <w:szCs w:val="28"/>
          <w:rtl/>
        </w:rPr>
        <w:t xml:space="preserve">كان عمر يتعوذ من معضلة ... (ج 8 ص 193 - 200 ، 208 - 210 وج 17 ص 436 - 440).</w:t>
      </w:r>
    </w:p>
    <w:p>
      <w:pPr>
        <w:pStyle w:val="BookText"/>
      </w:pPr>
      <w:r>
        <w:rPr>
          <w:rFonts w:ascii="IRNazanin" w:hAnsi="IRNazanin" w:eastAsia="IRNazanin" w:cs="IRNazanin"/>
          <w:lang w:bidi="fa-IR"/>
          <w:color w:val="111111"/>
          <w:sz w:val="28"/>
          <w:szCs w:val="28"/>
          <w:rtl/>
        </w:rPr>
        <w:t xml:space="preserve">فاتبعه عمر بن الخطاب فقال بخ بخ. (ج 5 ص 80).</w:t>
      </w:r>
    </w:p>
    <w:p>
      <w:pPr>
        <w:pStyle w:val="BookText"/>
      </w:pPr>
      <w:r>
        <w:rPr>
          <w:rFonts w:ascii="Amiri" w:hAnsi="Amiri" w:eastAsia="Amiri" w:cs="Amiri"/>
          <w:lang w:bidi="ar-SA"/>
          <w:color w:val="111111"/>
          <w:sz w:val="28"/>
          <w:szCs w:val="28"/>
          <w:rtl/>
        </w:rPr>
        <w:t xml:space="preserve">فقال عمر بأبي أنتم بكم هدانا اللّه. (ج 8 ص 206 وج 17 ص 432).</w:t>
      </w:r>
    </w:p>
    <w:p>
      <w:pPr>
        <w:pStyle w:val="BookText"/>
      </w:pPr>
      <w:r>
        <w:rPr>
          <w:rFonts w:ascii="Amiri" w:hAnsi="Amiri" w:eastAsia="Amiri" w:cs="Amiri"/>
          <w:lang w:bidi="ar-SA"/>
          <w:color w:val="111111"/>
          <w:sz w:val="28"/>
          <w:szCs w:val="28"/>
          <w:rtl/>
        </w:rPr>
        <w:t xml:space="preserve">لو لا علي لهلك عمر. (ج 8 ص 182 - 193 ، 202 وج 17 ص 442 - 444).</w:t>
      </w:r>
    </w:p>
    <w:p>
      <w:pPr>
        <w:pStyle w:val="BookText"/>
      </w:pPr>
      <w:r>
        <w:rPr>
          <w:rFonts w:ascii="Amiri" w:hAnsi="Amiri" w:eastAsia="Amiri" w:cs="Amiri"/>
          <w:lang w:bidi="ar-SA"/>
          <w:color w:val="111111"/>
          <w:sz w:val="28"/>
          <w:szCs w:val="28"/>
          <w:rtl/>
        </w:rPr>
        <w:t xml:space="preserve">ويقول عمران بن حطان في ابن ملجم لعنهما اللّه. (ج 8 ص 808).</w:t>
      </w:r>
    </w:p>
    <w:p>
      <w:pPr>
        <w:pStyle w:val="BookText"/>
      </w:pPr>
      <w:r>
        <w:rPr>
          <w:rFonts w:ascii="IRNazanin" w:hAnsi="IRNazanin" w:eastAsia="IRNazanin" w:cs="IRNazanin"/>
          <w:lang w:bidi="fa-IR"/>
          <w:color w:val="111111"/>
          <w:sz w:val="28"/>
          <w:szCs w:val="28"/>
          <w:rtl/>
        </w:rPr>
        <w:t xml:space="preserve">ولا سقى قبر عمران بن حطانا. (ج 8 ص 805).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83" w:name="pg11313_139307"/>
    <w:bookmarkEnd w:id="283"/>
    <w:p>
      <w:pPr>
        <w:pStyle w:val="Heading3"/>
      </w:pPr>
      <w:bookmarkStart w:id="1203" w:name="_Toc772"/>
      <w:r>
        <w:t>[ع م م]</w:t>
      </w:r>
      <w:bookmarkEnd w:id="1203"/>
    </w:p>
    <w:p>
      <w:pPr>
        <w:pStyle w:val="BookText"/>
      </w:pPr>
      <w:r>
        <w:rPr>
          <w:rFonts w:ascii="Amiri" w:hAnsi="Amiri" w:eastAsia="Amiri" w:cs="Amiri"/>
          <w:lang w:bidi="ar-SA"/>
          <w:color w:val="111111"/>
          <w:sz w:val="28"/>
          <w:szCs w:val="28"/>
          <w:rtl/>
        </w:rPr>
        <w:t xml:space="preserve">فاضربه ببياض لا تواريه العمامة. (ج 6 ص 333 ، 335 ، 339).</w:t>
      </w:r>
    </w:p>
    <w:p>
      <w:pPr>
        <w:pStyle w:val="BookText"/>
      </w:pPr>
      <w:r>
        <w:rPr>
          <w:rFonts w:ascii="Amiri" w:hAnsi="Amiri" w:eastAsia="Amiri" w:cs="Amiri"/>
          <w:lang w:bidi="ar-SA"/>
          <w:color w:val="111111"/>
          <w:sz w:val="28"/>
          <w:szCs w:val="28"/>
          <w:rtl/>
        </w:rPr>
        <w:t xml:space="preserve">كانت له عمامة تسمى بالسحاب (ج 6 ص 563).</w:t>
      </w:r>
    </w:p>
    <w:p>
      <w:pPr>
        <w:pStyle w:val="BookText"/>
      </w:pPr>
      <w:r>
        <w:rPr>
          <w:rFonts w:ascii="IRNazanin" w:hAnsi="IRNazanin" w:eastAsia="IRNazanin" w:cs="IRNazanin"/>
          <w:lang w:bidi="fa-IR"/>
          <w:color w:val="111111"/>
          <w:sz w:val="28"/>
          <w:szCs w:val="28"/>
          <w:rtl/>
        </w:rPr>
        <w:t xml:space="preserve">رفع عمامته الى السماء. (ج 7 ص 45 وج 8 ص 372).</w:t>
      </w:r>
    </w:p>
    <w:p>
      <w:pPr>
        <w:pStyle w:val="BookText"/>
      </w:pPr>
      <w:r>
        <w:rPr>
          <w:rFonts w:ascii="Amiri" w:hAnsi="Amiri" w:eastAsia="Amiri" w:cs="Amiri"/>
          <w:lang w:bidi="ar-SA"/>
          <w:color w:val="111111"/>
          <w:sz w:val="28"/>
          <w:szCs w:val="28"/>
          <w:rtl/>
        </w:rPr>
        <w:t xml:space="preserve">ان اللّه أمدني يوم بدر وحنين بملائكة معممين. (ج 18 ص 172).</w:t>
      </w:r>
    </w:p>
    <w:p>
      <w:pPr>
        <w:pStyle w:val="BookText"/>
      </w:pPr>
      <w:r>
        <w:rPr>
          <w:rFonts w:ascii="Amiri" w:hAnsi="Amiri" w:eastAsia="Amiri" w:cs="Amiri"/>
          <w:lang w:bidi="ar-SA"/>
          <w:color w:val="111111"/>
          <w:sz w:val="28"/>
          <w:szCs w:val="28"/>
          <w:rtl/>
        </w:rPr>
        <w:t xml:space="preserve">فلما وصلت المدنية ألقى النساء عمائمهن. (ج 8 ص 656 - 657 وج 18 33).</w:t>
      </w:r>
    </w:p>
    <w:p>
      <w:pPr>
        <w:pStyle w:val="BookText"/>
      </w:pPr>
      <w:r>
        <w:rPr>
          <w:rFonts w:ascii="IRNazanin" w:hAnsi="IRNazanin" w:eastAsia="IRNazanin" w:cs="IRNazanin"/>
          <w:lang w:bidi="fa-IR"/>
          <w:color w:val="111111"/>
          <w:sz w:val="28"/>
          <w:szCs w:val="28"/>
          <w:rtl/>
        </w:rPr>
        <w:t xml:space="preserve">فنزع عمامته من رأسه صلی اللّه عليه وآله وعممه بها. (ج 8 ص 370 - 372).</w:t>
      </w:r>
    </w:p>
    <w:p>
      <w:pPr>
        <w:pStyle w:val="BookText"/>
      </w:pPr>
      <w:r>
        <w:rPr>
          <w:rFonts w:ascii="Amiri" w:hAnsi="Amiri" w:eastAsia="Amiri" w:cs="Amiri"/>
          <w:lang w:bidi="ar-SA"/>
          <w:color w:val="111111"/>
          <w:sz w:val="28"/>
          <w:szCs w:val="28"/>
          <w:rtl/>
        </w:rPr>
        <w:t xml:space="preserve">عممه عمامة السحاب. (ج 6 ص 562 - 565).</w:t>
      </w:r>
    </w:p>
    <w:p>
      <w:pPr>
        <w:pStyle w:val="BookText"/>
      </w:pPr>
      <w:r>
        <w:rPr>
          <w:rFonts w:ascii="IRNazanin" w:hAnsi="IRNazanin" w:eastAsia="IRNazanin" w:cs="IRNazanin"/>
          <w:lang w:bidi="fa-IR"/>
          <w:color w:val="111111"/>
          <w:sz w:val="28"/>
          <w:szCs w:val="28"/>
          <w:rtl/>
        </w:rPr>
        <w:t xml:space="preserve">انه صلی اللّه عليه وآله رفع عمامته الى السماء وقال الهي أخذت عبيدة مني يوم بدر ... (ج 8 ص 372).</w:t>
      </w:r>
    </w:p>
    <w:p>
      <w:pPr>
        <w:pStyle w:val="BookText"/>
      </w:pPr>
      <w:r>
        <w:rPr>
          <w:rFonts w:ascii="Amiri" w:hAnsi="Amiri" w:eastAsia="Amiri" w:cs="Amiri"/>
          <w:lang w:bidi="ar-SA"/>
          <w:color w:val="111111"/>
          <w:sz w:val="28"/>
          <w:szCs w:val="28"/>
          <w:rtl/>
        </w:rPr>
        <w:t xml:space="preserve">عممه بيده. (ج 18 ص 102 ، 105).</w:t>
      </w:r>
    </w:p>
    <w:p>
      <w:pPr>
        <w:pStyle w:val="BookText"/>
      </w:pPr>
      <w:r>
        <w:rPr>
          <w:rFonts w:ascii="IRNazanin" w:hAnsi="IRNazanin" w:eastAsia="IRNazanin" w:cs="IRNazanin"/>
          <w:lang w:bidi="fa-IR"/>
          <w:color w:val="111111"/>
          <w:sz w:val="28"/>
          <w:szCs w:val="28"/>
          <w:rtl/>
        </w:rPr>
        <w:t xml:space="preserve">وعممه عمامته. (ج 18 ص 101 وج 7 ص 45 ، 47).</w:t>
      </w:r>
    </w:p>
    <w:p>
      <w:pPr>
        <w:pStyle w:val="BookText"/>
      </w:pPr>
      <w:r>
        <w:rPr>
          <w:rFonts w:ascii="Amiri" w:hAnsi="Amiri" w:eastAsia="Amiri" w:cs="Amiri"/>
          <w:lang w:bidi="ar-SA"/>
          <w:color w:val="111111"/>
          <w:sz w:val="28"/>
          <w:szCs w:val="28"/>
          <w:rtl/>
        </w:rPr>
        <w:t xml:space="preserve">وبعمامة رسول اللّه. (ج 18 ص 121).</w:t>
      </w:r>
    </w:p>
    <w:p>
      <w:pPr>
        <w:pStyle w:val="BookText"/>
      </w:pPr>
      <w:r>
        <w:rPr>
          <w:rFonts w:ascii="Amiri" w:hAnsi="Amiri" w:eastAsia="Amiri" w:cs="Amiri"/>
          <w:lang w:bidi="ar-SA"/>
          <w:color w:val="111111"/>
          <w:sz w:val="28"/>
          <w:szCs w:val="28"/>
          <w:rtl/>
        </w:rPr>
        <w:t xml:space="preserve">وعمهما في الجنة وعمتهما في الجنة. (ج 5 ص 18 وج 9 ص 181 - 188 وج 18 ص 402).</w:t>
      </w:r>
    </w:p>
    <w:p>
      <w:pPr>
        <w:pStyle w:val="Heading3"/>
      </w:pPr>
      <w:bookmarkStart w:id="1204" w:name="_Toc773"/>
      <w:r>
        <w:t>[ع م ل ق]</w:t>
      </w:r>
      <w:bookmarkEnd w:id="1204"/>
    </w:p>
    <w:p>
      <w:pPr>
        <w:pStyle w:val="BookText"/>
      </w:pPr>
      <w:r>
        <w:rPr>
          <w:rFonts w:ascii="Amiri" w:hAnsi="Amiri" w:eastAsia="Amiri" w:cs="Amiri"/>
          <w:lang w:bidi="ar-SA"/>
          <w:color w:val="111111"/>
          <w:sz w:val="28"/>
          <w:szCs w:val="28"/>
          <w:rtl/>
        </w:rPr>
        <w:t xml:space="preserve">لأقتلن العمالقة ، فقال له جبرئيل أو علي. (ج 6 ص 500 - 501 وج 17 ص 338).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84" w:name="pg11313_139308"/>
    <w:bookmarkEnd w:id="284"/>
    <w:p>
      <w:pPr>
        <w:pStyle w:val="Heading3"/>
      </w:pPr>
      <w:bookmarkStart w:id="1205" w:name="_Toc774"/>
      <w:r>
        <w:t>[ع م ل]</w:t>
      </w:r>
      <w:bookmarkEnd w:id="1205"/>
    </w:p>
    <w:p>
      <w:pPr>
        <w:pStyle w:val="BookText"/>
      </w:pPr>
      <w:r>
        <w:rPr>
          <w:rFonts w:ascii="Amiri" w:hAnsi="Amiri" w:eastAsia="Amiri" w:cs="Amiri"/>
          <w:lang w:bidi="ar-SA"/>
          <w:color w:val="111111"/>
          <w:sz w:val="28"/>
          <w:szCs w:val="28"/>
          <w:rtl/>
        </w:rPr>
        <w:t xml:space="preserve">لا تنفع الاعمال الصالحة مع بغض علي. (ج 17 ص 232).</w:t>
      </w:r>
    </w:p>
    <w:p>
      <w:pPr>
        <w:pStyle w:val="Heading3"/>
      </w:pPr>
      <w:bookmarkStart w:id="1206" w:name="_Toc775"/>
      <w:r>
        <w:t>[عمان]</w:t>
      </w:r>
      <w:bookmarkEnd w:id="1206"/>
    </w:p>
    <w:p>
      <w:pPr>
        <w:pStyle w:val="BookText"/>
      </w:pPr>
      <w:r>
        <w:rPr>
          <w:rFonts w:ascii="Amiri" w:hAnsi="Amiri" w:eastAsia="Amiri" w:cs="Amiri"/>
          <w:lang w:bidi="ar-SA"/>
          <w:color w:val="111111"/>
          <w:sz w:val="28"/>
          <w:szCs w:val="28"/>
          <w:rtl/>
        </w:rPr>
        <w:t xml:space="preserve">ولي حوض كما بين عدن الى عمان أكوابه عدد نجوم السماء. (ج 10 ص 158).</w:t>
      </w:r>
    </w:p>
    <w:p>
      <w:pPr>
        <w:pStyle w:val="Heading3"/>
      </w:pPr>
      <w:bookmarkStart w:id="1207" w:name="_Toc776"/>
      <w:r>
        <w:t>[ع م ى]</w:t>
      </w:r>
      <w:bookmarkEnd w:id="1207"/>
    </w:p>
    <w:p>
      <w:pPr>
        <w:pStyle w:val="BookText"/>
      </w:pPr>
      <w:r>
        <w:rPr>
          <w:rFonts w:ascii="IRNazanin" w:hAnsi="IRNazanin" w:eastAsia="IRNazanin" w:cs="IRNazanin"/>
          <w:lang w:bidi="fa-IR"/>
          <w:color w:val="111111"/>
          <w:sz w:val="28"/>
          <w:szCs w:val="28"/>
          <w:rtl/>
        </w:rPr>
        <w:t xml:space="preserve">فبرص أنس وعمى البراء (ج 16 ص 562).</w:t>
      </w:r>
    </w:p>
    <w:p>
      <w:pPr>
        <w:pStyle w:val="BookText"/>
      </w:pPr>
      <w:r>
        <w:rPr>
          <w:rFonts w:ascii="Amiri" w:hAnsi="Amiri" w:eastAsia="Amiri" w:cs="Amiri"/>
          <w:lang w:bidi="ar-SA"/>
          <w:color w:val="111111"/>
          <w:sz w:val="28"/>
          <w:szCs w:val="28"/>
          <w:rtl/>
        </w:rPr>
        <w:t xml:space="preserve">حدث رجل عليا بحديث فكذبه فما قام حتى عمى. (ج 18 ص 230 ، 237).</w:t>
      </w:r>
    </w:p>
    <w:p>
      <w:pPr>
        <w:pStyle w:val="BookText"/>
      </w:pPr>
      <w:r>
        <w:rPr>
          <w:rFonts w:ascii="Amiri" w:hAnsi="Amiri" w:eastAsia="Amiri" w:cs="Amiri"/>
          <w:lang w:bidi="ar-SA"/>
          <w:color w:val="111111"/>
          <w:sz w:val="28"/>
          <w:szCs w:val="28"/>
          <w:rtl/>
        </w:rPr>
        <w:t xml:space="preserve">من أبغض عليا حشره اللّه يوم القيامة أعمى. (ج 7 ص 215 وج 17 ص 331).</w:t>
      </w:r>
    </w:p>
    <w:p>
      <w:pPr>
        <w:pStyle w:val="BookText"/>
      </w:pPr>
      <w:r>
        <w:rPr>
          <w:rFonts w:ascii="IRNazanin" w:hAnsi="IRNazanin" w:eastAsia="IRNazanin" w:cs="IRNazanin"/>
          <w:lang w:bidi="fa-IR"/>
          <w:color w:val="111111"/>
          <w:sz w:val="28"/>
          <w:szCs w:val="28"/>
          <w:rtl/>
        </w:rPr>
        <w:t xml:space="preserve">حتى عموا وبرصوا. (ج 6 ص 311).</w:t>
      </w:r>
    </w:p>
    <w:p>
      <w:pPr>
        <w:pStyle w:val="BookText"/>
      </w:pPr>
      <w:r>
        <w:rPr>
          <w:rFonts w:ascii="Amiri" w:hAnsi="Amiri" w:eastAsia="Amiri" w:cs="Amiri"/>
          <w:lang w:bidi="ar-SA"/>
          <w:color w:val="111111"/>
          <w:sz w:val="28"/>
          <w:szCs w:val="28"/>
          <w:rtl/>
        </w:rPr>
        <w:t xml:space="preserve">فكل من عمى من ولد أبي العيناء فهو صحيح النسب فيهم. (ج 18 ص 237).</w:t>
      </w:r>
    </w:p>
    <w:p>
      <w:pPr>
        <w:pStyle w:val="Heading3"/>
      </w:pPr>
      <w:bookmarkStart w:id="1208" w:name="_Toc777"/>
      <w:r>
        <w:t>[ع ن ب]</w:t>
      </w:r>
      <w:bookmarkEnd w:id="1208"/>
    </w:p>
    <w:p>
      <w:pPr>
        <w:pStyle w:val="BookText"/>
      </w:pPr>
      <w:r>
        <w:rPr>
          <w:rFonts w:ascii="IRNazanin" w:hAnsi="IRNazanin" w:eastAsia="IRNazanin" w:cs="IRNazanin"/>
          <w:lang w:bidi="fa-IR"/>
          <w:color w:val="111111"/>
          <w:sz w:val="28"/>
          <w:szCs w:val="28"/>
          <w:rtl/>
        </w:rPr>
        <w:t xml:space="preserve">ثم تحول النبق عنبا. (ج 7 ص 268).</w:t>
      </w:r>
    </w:p>
    <w:p>
      <w:pPr>
        <w:pStyle w:val="BookText"/>
      </w:pPr>
      <w:r>
        <w:rPr>
          <w:rFonts w:ascii="Amiri" w:hAnsi="Amiri" w:eastAsia="Amiri" w:cs="Amiri"/>
          <w:lang w:bidi="ar-SA"/>
          <w:color w:val="111111"/>
          <w:sz w:val="28"/>
          <w:szCs w:val="28"/>
          <w:rtl/>
        </w:rPr>
        <w:t xml:space="preserve">اشتهى عنبا وأعلم انه عزيز. (ج 4 ص 295 وج 15 ص 605).</w:t>
      </w:r>
    </w:p>
    <w:p>
      <w:pPr>
        <w:pStyle w:val="Heading3"/>
      </w:pPr>
      <w:bookmarkStart w:id="1209" w:name="_Toc778"/>
      <w:r>
        <w:t>[ع ن د]</w:t>
      </w:r>
      <w:bookmarkEnd w:id="1209"/>
    </w:p>
    <w:p>
      <w:pPr>
        <w:pStyle w:val="BookText"/>
      </w:pPr>
      <w:r>
        <w:rPr>
          <w:rFonts w:ascii="Amiri" w:hAnsi="Amiri" w:eastAsia="Amiri" w:cs="Amiri"/>
          <w:lang w:bidi="ar-SA"/>
          <w:color w:val="111111"/>
          <w:sz w:val="28"/>
          <w:szCs w:val="28"/>
          <w:rtl/>
        </w:rPr>
        <w:t xml:space="preserve">العنيد من جحد ولاية علي بن أبي طالب وعترته. (ج 5 ص 250).</w:t>
      </w:r>
    </w:p>
    <w:p>
      <w:pPr>
        <w:pStyle w:val="BookText"/>
      </w:pPr>
      <w:r>
        <w:rPr>
          <w:rFonts w:ascii="Amiri" w:hAnsi="Amiri" w:eastAsia="Amiri" w:cs="Amiri"/>
          <w:lang w:bidi="ar-SA"/>
          <w:color w:val="111111"/>
          <w:sz w:val="28"/>
          <w:szCs w:val="28"/>
          <w:rtl/>
        </w:rPr>
        <w:t xml:space="preserve">وعنيد بولايتك يا علي. (ج 14 ص 470).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85" w:name="pg11313_139309"/>
    <w:bookmarkEnd w:id="285"/>
    <w:p>
      <w:pPr>
        <w:pStyle w:val="Heading3"/>
      </w:pPr>
      <w:bookmarkStart w:id="1210" w:name="_Toc779"/>
      <w:r>
        <w:t>[ع ن ب ر]</w:t>
      </w:r>
      <w:bookmarkEnd w:id="1210"/>
    </w:p>
    <w:p>
      <w:pPr>
        <w:pStyle w:val="BookText"/>
      </w:pPr>
      <w:r>
        <w:rPr>
          <w:rFonts w:ascii="Amiri" w:hAnsi="Amiri" w:eastAsia="Amiri" w:cs="Amiri"/>
          <w:lang w:bidi="ar-SA"/>
          <w:color w:val="111111"/>
          <w:sz w:val="28"/>
          <w:szCs w:val="28"/>
          <w:rtl/>
        </w:rPr>
        <w:t xml:space="preserve">أعلاها من عنبر ووسطها من كافور. (ج 16 ص 522).</w:t>
      </w:r>
    </w:p>
    <w:p>
      <w:pPr>
        <w:pStyle w:val="BookText"/>
      </w:pPr>
      <w:r>
        <w:rPr>
          <w:rFonts w:ascii="Amiri" w:hAnsi="Amiri" w:eastAsia="Amiri" w:cs="Amiri"/>
          <w:lang w:bidi="ar-SA"/>
          <w:color w:val="111111"/>
          <w:sz w:val="28"/>
          <w:szCs w:val="28"/>
          <w:rtl/>
        </w:rPr>
        <w:t xml:space="preserve">فأولى من كافور وأعلاى من عنبر. (ج 6 ص 123 - 125 وج 16 ص 495).</w:t>
      </w:r>
    </w:p>
    <w:p>
      <w:pPr>
        <w:pStyle w:val="Heading3"/>
      </w:pPr>
      <w:bookmarkStart w:id="1211" w:name="_Toc780"/>
      <w:r>
        <w:t>[ع ن ز]</w:t>
      </w:r>
      <w:bookmarkEnd w:id="1211"/>
    </w:p>
    <w:p>
      <w:pPr>
        <w:pStyle w:val="BookText"/>
      </w:pPr>
      <w:r>
        <w:rPr>
          <w:rFonts w:ascii="Amiri" w:hAnsi="Amiri" w:eastAsia="Amiri" w:cs="Amiri"/>
          <w:lang w:bidi="ar-SA"/>
          <w:color w:val="111111"/>
          <w:sz w:val="28"/>
          <w:szCs w:val="28"/>
          <w:rtl/>
        </w:rPr>
        <w:t xml:space="preserve">دنياكم هذا أهون علي من عفطة عنز. (ج 8 ص 246).</w:t>
      </w:r>
    </w:p>
    <w:p>
      <w:pPr>
        <w:pStyle w:val="Heading3"/>
      </w:pPr>
      <w:bookmarkStart w:id="1212" w:name="_Toc781"/>
      <w:r>
        <w:t>[ع ن ق]</w:t>
      </w:r>
      <w:bookmarkEnd w:id="1212"/>
    </w:p>
    <w:p>
      <w:pPr>
        <w:pStyle w:val="BookText"/>
      </w:pPr>
      <w:r>
        <w:rPr>
          <w:rFonts w:ascii="IRNazanin" w:hAnsi="IRNazanin" w:eastAsia="IRNazanin" w:cs="IRNazanin"/>
          <w:lang w:bidi="fa-IR"/>
          <w:color w:val="111111"/>
          <w:sz w:val="28"/>
          <w:szCs w:val="28"/>
          <w:rtl/>
        </w:rPr>
        <w:t xml:space="preserve">مثل عنق الجزور. (ج 8 ص 586 - 587 وج 18 ص 48 ، 54).</w:t>
      </w:r>
    </w:p>
    <w:p>
      <w:pPr>
        <w:pStyle w:val="BookText"/>
      </w:pPr>
      <w:r>
        <w:rPr>
          <w:rFonts w:ascii="IRNazanin" w:hAnsi="IRNazanin" w:eastAsia="IRNazanin" w:cs="IRNazanin"/>
          <w:lang w:bidi="fa-IR"/>
          <w:color w:val="111111"/>
          <w:sz w:val="28"/>
          <w:szCs w:val="28"/>
          <w:rtl/>
        </w:rPr>
        <w:t xml:space="preserve">عانق النبي صلی اللّه عليه وآله الحسن. (ج 11 ص 65).</w:t>
      </w:r>
    </w:p>
    <w:p>
      <w:pPr>
        <w:pStyle w:val="Heading3"/>
      </w:pPr>
      <w:bookmarkStart w:id="1213" w:name="_Toc782"/>
      <w:r>
        <w:t>[ع و ج]</w:t>
      </w:r>
      <w:bookmarkEnd w:id="1213"/>
    </w:p>
    <w:p>
      <w:pPr>
        <w:pStyle w:val="BookText"/>
      </w:pPr>
      <w:r>
        <w:rPr>
          <w:rFonts w:ascii="Amiri" w:hAnsi="Amiri" w:eastAsia="Amiri" w:cs="Amiri"/>
          <w:lang w:bidi="ar-SA"/>
          <w:color w:val="111111"/>
          <w:sz w:val="28"/>
          <w:szCs w:val="28"/>
          <w:rtl/>
        </w:rPr>
        <w:t xml:space="preserve">قلادة من ذهب وسوارا من عاج. (ج 10 ص 234 ، 291).</w:t>
      </w:r>
    </w:p>
    <w:p>
      <w:pPr>
        <w:pStyle w:val="Heading3"/>
      </w:pPr>
      <w:bookmarkStart w:id="1214" w:name="_Toc783"/>
      <w:r>
        <w:t>[ع و ذ]</w:t>
      </w:r>
      <w:bookmarkEnd w:id="1214"/>
    </w:p>
    <w:p>
      <w:pPr>
        <w:pStyle w:val="BookText"/>
      </w:pPr>
      <w:r>
        <w:rPr>
          <w:rFonts w:ascii="IRNazanin" w:hAnsi="IRNazanin" w:eastAsia="IRNazanin" w:cs="IRNazanin"/>
          <w:lang w:bidi="fa-IR"/>
          <w:color w:val="111111"/>
          <w:sz w:val="28"/>
          <w:szCs w:val="28"/>
          <w:rtl/>
        </w:rPr>
        <w:t xml:space="preserve">تعويذ النبي صلی اللّه عليه وآله لهما عليهما‌السلام. (ج 10 ص 519 - 530 وج 19 ص 187 - 188).</w:t>
      </w:r>
    </w:p>
    <w:p>
      <w:pPr>
        <w:pStyle w:val="BookText"/>
      </w:pPr>
      <w:r>
        <w:rPr>
          <w:rFonts w:ascii="IRNazanin" w:hAnsi="IRNazanin" w:eastAsia="IRNazanin" w:cs="IRNazanin"/>
          <w:lang w:bidi="fa-IR"/>
          <w:color w:val="111111"/>
          <w:sz w:val="28"/>
          <w:szCs w:val="28"/>
          <w:rtl/>
        </w:rPr>
        <w:t xml:space="preserve">وعوذه بقل هو اللّه أحد. (ج 18 ص 177).</w:t>
      </w:r>
    </w:p>
    <w:p>
      <w:pPr>
        <w:pStyle w:val="BookText"/>
      </w:pPr>
      <w:r>
        <w:rPr>
          <w:rFonts w:ascii="Amiri" w:hAnsi="Amiri" w:eastAsia="Amiri" w:cs="Amiri"/>
          <w:lang w:bidi="ar-SA"/>
          <w:color w:val="111111"/>
          <w:sz w:val="28"/>
          <w:szCs w:val="28"/>
          <w:rtl/>
        </w:rPr>
        <w:t xml:space="preserve">كان على الحسن والحسين تعويذان. (ج 19 ص 342).</w:t>
      </w:r>
    </w:p>
    <w:p>
      <w:pPr>
        <w:pStyle w:val="BookText"/>
      </w:pPr>
      <w:r>
        <w:rPr>
          <w:rFonts w:ascii="Amiri" w:hAnsi="Amiri" w:eastAsia="Amiri" w:cs="Amiri"/>
          <w:lang w:bidi="ar-SA"/>
          <w:color w:val="111111"/>
          <w:sz w:val="28"/>
          <w:szCs w:val="28"/>
          <w:rtl/>
        </w:rPr>
        <w:t xml:space="preserve">ما استعذت اللّه من شر الا استعذت لك مثله. (ج 17 ص 44).</w:t>
      </w:r>
    </w:p>
    <w:p>
      <w:pPr>
        <w:pStyle w:val="BookText"/>
      </w:pPr>
      <w:r>
        <w:rPr>
          <w:rFonts w:ascii="IRNazanin" w:hAnsi="IRNazanin" w:eastAsia="IRNazanin" w:cs="IRNazanin"/>
          <w:lang w:bidi="fa-IR"/>
          <w:color w:val="111111"/>
          <w:sz w:val="28"/>
          <w:szCs w:val="28"/>
          <w:rtl/>
        </w:rPr>
        <w:t xml:space="preserve">تعويذ النبي صلی اللّه عليه وآله للسبطين عليهما‌السلام. (ج 10 ص 519 - 530 وج 19 ص 187 - 188).</w:t>
      </w:r>
    </w:p>
    <w:p>
      <w:pPr>
        <w:pStyle w:val="BookText"/>
      </w:pPr>
      <w:r>
        <w:rPr>
          <w:rFonts w:ascii="Amiri" w:hAnsi="Amiri" w:eastAsia="Amiri" w:cs="Amiri"/>
          <w:lang w:bidi="ar-SA"/>
          <w:color w:val="111111"/>
          <w:sz w:val="28"/>
          <w:szCs w:val="28"/>
          <w:rtl/>
        </w:rPr>
        <w:t xml:space="preserve">وعوذه بقل هو اللّه احد ... ثم قال اني زوجتك خير أهل بيتي. (ج 18 ص 177).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86" w:name="pg11313_139311"/>
    <w:bookmarkEnd w:id="286"/>
    <w:p>
      <w:pPr>
        <w:pStyle w:val="BookText"/>
      </w:pPr>
      <w:r>
        <w:rPr>
          <w:rFonts w:ascii="Amiri" w:hAnsi="Amiri" w:eastAsia="Amiri" w:cs="Amiri"/>
          <w:lang w:bidi="ar-SA"/>
          <w:color w:val="111111"/>
          <w:sz w:val="28"/>
          <w:szCs w:val="28"/>
          <w:rtl/>
        </w:rPr>
        <w:t xml:space="preserve">اللّهم اني أعيده بك وذريته من الشيطان الرجيم. (ج 10 ص 405 - 407).</w:t>
      </w:r>
    </w:p>
    <w:p>
      <w:pPr>
        <w:pStyle w:val="BookText"/>
      </w:pPr>
      <w:r>
        <w:rPr>
          <w:rFonts w:ascii="Amiri" w:hAnsi="Amiri" w:eastAsia="Amiri" w:cs="Amiri"/>
          <w:lang w:bidi="ar-SA"/>
          <w:color w:val="111111"/>
          <w:sz w:val="28"/>
          <w:szCs w:val="28"/>
          <w:rtl/>
        </w:rPr>
        <w:t xml:space="preserve">اللّهم اني أعيذها بك وذريتها من الشيطان الرجيم. (ج 6 ص 593 وج 10 ص 405 - 407 ، 416 وج 19 ص 141 - 142).</w:t>
      </w:r>
    </w:p>
    <w:p>
      <w:pPr>
        <w:pStyle w:val="BookText"/>
      </w:pPr>
      <w:r>
        <w:rPr>
          <w:rFonts w:ascii="Amiri" w:hAnsi="Amiri" w:eastAsia="Amiri" w:cs="Amiri"/>
          <w:lang w:bidi="ar-SA"/>
          <w:color w:val="111111"/>
          <w:sz w:val="28"/>
          <w:szCs w:val="28"/>
          <w:rtl/>
        </w:rPr>
        <w:t xml:space="preserve">اللّهم اني أعيذ بك وذريتها من الشيطان الرجيم. (ج ص 460).</w:t>
      </w:r>
    </w:p>
    <w:p>
      <w:pPr>
        <w:pStyle w:val="BookText"/>
      </w:pPr>
      <w:r>
        <w:rPr>
          <w:rFonts w:ascii="Amiri" w:hAnsi="Amiri" w:eastAsia="Amiri" w:cs="Amiri"/>
          <w:lang w:bidi="ar-SA"/>
          <w:color w:val="111111"/>
          <w:sz w:val="28"/>
          <w:szCs w:val="28"/>
          <w:rtl/>
        </w:rPr>
        <w:t xml:space="preserve">أعيدكما بكلمات اللّه التامات. (ج 19 ص 187 - 188 ، 289).</w:t>
      </w:r>
    </w:p>
    <w:p>
      <w:pPr>
        <w:pStyle w:val="Heading3"/>
      </w:pPr>
      <w:bookmarkStart w:id="1215" w:name="_Toc784"/>
      <w:r>
        <w:t>[ع س ج]</w:t>
      </w:r>
      <w:bookmarkEnd w:id="1215"/>
    </w:p>
    <w:p>
      <w:pPr>
        <w:pStyle w:val="BookText"/>
      </w:pPr>
      <w:r>
        <w:rPr>
          <w:rFonts w:ascii="Amiri" w:hAnsi="Amiri" w:eastAsia="Amiri" w:cs="Amiri"/>
          <w:lang w:bidi="ar-SA"/>
          <w:color w:val="111111"/>
          <w:sz w:val="28"/>
          <w:szCs w:val="28"/>
          <w:rtl/>
        </w:rPr>
        <w:t xml:space="preserve">ومج في عوسجة الى جانب البيت. (ج 18 ص 215 ، 520).</w:t>
      </w:r>
    </w:p>
    <w:p>
      <w:pPr>
        <w:pStyle w:val="Heading3"/>
      </w:pPr>
      <w:bookmarkStart w:id="1216" w:name="_Toc785"/>
      <w:r>
        <w:t>[ع و ف]</w:t>
      </w:r>
      <w:bookmarkEnd w:id="1216"/>
    </w:p>
    <w:p>
      <w:pPr>
        <w:pStyle w:val="BookText"/>
      </w:pPr>
      <w:r>
        <w:rPr>
          <w:rFonts w:ascii="IRNazanin" w:hAnsi="IRNazanin" w:eastAsia="IRNazanin" w:cs="IRNazanin"/>
          <w:lang w:bidi="fa-IR"/>
          <w:color w:val="111111"/>
          <w:sz w:val="28"/>
          <w:szCs w:val="28"/>
          <w:rtl/>
        </w:rPr>
        <w:t xml:space="preserve">اللّهم عافه أو اشفه. (ج 7 ص 47 - 51 وج 17 ص 112 - 117 وج 20 ص 590 - 591).</w:t>
      </w:r>
    </w:p>
    <w:p>
      <w:pPr>
        <w:pStyle w:val="Heading3"/>
      </w:pPr>
      <w:bookmarkStart w:id="1217" w:name="_Toc786"/>
      <w:r>
        <w:t>[ع و ل]</w:t>
      </w:r>
      <w:bookmarkEnd w:id="1217"/>
    </w:p>
    <w:p>
      <w:pPr>
        <w:pStyle w:val="BookText"/>
      </w:pPr>
      <w:r>
        <w:rPr>
          <w:rFonts w:ascii="Amiri" w:hAnsi="Amiri" w:eastAsia="Amiri" w:cs="Amiri"/>
          <w:lang w:bidi="ar-SA"/>
          <w:color w:val="111111"/>
          <w:sz w:val="28"/>
          <w:szCs w:val="28"/>
          <w:rtl/>
        </w:rPr>
        <w:t xml:space="preserve">عائلهم مجفور وغنيهم مدعو. (ج 8 ص 549).</w:t>
      </w:r>
    </w:p>
    <w:p>
      <w:pPr>
        <w:pStyle w:val="Heading3"/>
      </w:pPr>
      <w:bookmarkStart w:id="1218" w:name="_Toc787"/>
      <w:r>
        <w:t>[ع و ن]</w:t>
      </w:r>
      <w:bookmarkEnd w:id="1218"/>
    </w:p>
    <w:p>
      <w:pPr>
        <w:pStyle w:val="BookText"/>
      </w:pPr>
      <w:r>
        <w:rPr>
          <w:rFonts w:ascii="Amiri" w:hAnsi="Amiri" w:eastAsia="Amiri" w:cs="Amiri"/>
          <w:lang w:bidi="ar-SA"/>
          <w:color w:val="111111"/>
          <w:sz w:val="28"/>
          <w:szCs w:val="28"/>
          <w:rtl/>
        </w:rPr>
        <w:t xml:space="preserve">كان ضربات علي مبتكرات لا عونا. (ج 8 ص 328).</w:t>
      </w:r>
    </w:p>
    <w:p>
      <w:pPr>
        <w:pStyle w:val="BookText"/>
      </w:pPr>
      <w:r>
        <w:rPr>
          <w:rFonts w:ascii="Amiri" w:hAnsi="Amiri" w:eastAsia="Amiri" w:cs="Amiri"/>
          <w:lang w:bidi="ar-SA"/>
          <w:color w:val="111111"/>
          <w:sz w:val="28"/>
          <w:szCs w:val="28"/>
          <w:rtl/>
        </w:rPr>
        <w:t xml:space="preserve">علي عوني على مفاتيح الجنة. (ج 5 ص 20).</w:t>
      </w:r>
    </w:p>
    <w:p>
      <w:pPr>
        <w:pStyle w:val="BookText"/>
      </w:pPr>
      <w:r>
        <w:rPr>
          <w:rFonts w:ascii="IRNazanin" w:hAnsi="IRNazanin" w:eastAsia="IRNazanin" w:cs="IRNazanin"/>
          <w:lang w:bidi="fa-IR"/>
          <w:color w:val="111111"/>
          <w:sz w:val="28"/>
          <w:szCs w:val="28"/>
          <w:rtl/>
        </w:rPr>
        <w:t xml:space="preserve">اللّهم أعنه وأعن به. (ج 7 ص 52 - 56 وج 17 ص 116 وج 20 ص 587 - 589).</w:t>
      </w:r>
    </w:p>
    <w:p>
      <w:pPr>
        <w:pStyle w:val="BookText"/>
      </w:pPr>
      <w:r>
        <w:rPr>
          <w:rFonts w:ascii="Amiri" w:hAnsi="Amiri" w:eastAsia="Amiri" w:cs="Amiri"/>
          <w:lang w:bidi="ar-SA"/>
          <w:color w:val="111111"/>
          <w:sz w:val="28"/>
          <w:szCs w:val="28"/>
          <w:rtl/>
        </w:rPr>
        <w:t xml:space="preserve">ان لله ملائكة سياحين في الأرض قد أوكلوا بمعونة آل محمد. (ج 18 ص 197 - 198 ، 211 ، 484 وج 19 ص 152 وج 8 ص 707).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87" w:name="pg11313_139313"/>
    <w:bookmarkEnd w:id="287"/>
    <w:p>
      <w:pPr>
        <w:pStyle w:val="Heading3"/>
      </w:pPr>
      <w:bookmarkStart w:id="1219" w:name="_Toc788"/>
      <w:r>
        <w:t>[ع و ى]</w:t>
      </w:r>
      <w:bookmarkEnd w:id="1219"/>
    </w:p>
    <w:p>
      <w:pPr>
        <w:pStyle w:val="BookText"/>
      </w:pPr>
      <w:r>
        <w:rPr>
          <w:rFonts w:ascii="Amiri" w:hAnsi="Amiri" w:eastAsia="Amiri" w:cs="Amiri"/>
          <w:lang w:bidi="ar-SA"/>
          <w:color w:val="111111"/>
          <w:sz w:val="28"/>
          <w:szCs w:val="28"/>
          <w:rtl/>
        </w:rPr>
        <w:t xml:space="preserve">وأما معاوية فلا واللّه لا أراني مستعملا ولا مستعينا. (ج 18 ص 59).</w:t>
      </w:r>
    </w:p>
    <w:p>
      <w:pPr>
        <w:pStyle w:val="BookText"/>
      </w:pPr>
      <w:r>
        <w:rPr>
          <w:rFonts w:ascii="Amiri" w:hAnsi="Amiri" w:eastAsia="Amiri" w:cs="Amiri"/>
          <w:lang w:bidi="ar-SA"/>
          <w:color w:val="111111"/>
          <w:sz w:val="28"/>
          <w:szCs w:val="28"/>
          <w:rtl/>
        </w:rPr>
        <w:t xml:space="preserve">ود معاوية أن لا يبقى لبني هاشم نافخ ضرمة. (ج 18 ص 120).</w:t>
      </w:r>
    </w:p>
    <w:p>
      <w:pPr>
        <w:pStyle w:val="BookText"/>
      </w:pPr>
      <w:r>
        <w:rPr>
          <w:rFonts w:ascii="Amiri" w:hAnsi="Amiri" w:eastAsia="Amiri" w:cs="Amiri"/>
          <w:lang w:bidi="ar-SA"/>
          <w:color w:val="111111"/>
          <w:sz w:val="28"/>
          <w:szCs w:val="28"/>
          <w:rtl/>
        </w:rPr>
        <w:t xml:space="preserve">استخبار معاوية بأنه هل يموت قبل أمير المؤمنين عليه‌السلام أو بعده. (ج 8 ص 122 ، 163).</w:t>
      </w:r>
    </w:p>
    <w:p>
      <w:pPr>
        <w:pStyle w:val="BookText"/>
      </w:pPr>
      <w:r>
        <w:rPr>
          <w:rFonts w:ascii="Amiri" w:hAnsi="Amiri" w:eastAsia="Amiri" w:cs="Amiri"/>
          <w:lang w:bidi="ar-SA"/>
          <w:color w:val="111111"/>
          <w:sz w:val="28"/>
          <w:szCs w:val="28"/>
          <w:rtl/>
        </w:rPr>
        <w:t xml:space="preserve">وأقبل معاوية على هؤلاء الأربعة. (ج 18 ص 118).</w:t>
      </w:r>
    </w:p>
    <w:p>
      <w:pPr>
        <w:pStyle w:val="BookText"/>
      </w:pPr>
      <w:r>
        <w:rPr>
          <w:rFonts w:ascii="Amiri" w:hAnsi="Amiri" w:eastAsia="Amiri" w:cs="Amiri"/>
          <w:lang w:bidi="ar-SA"/>
          <w:color w:val="111111"/>
          <w:sz w:val="28"/>
          <w:szCs w:val="28"/>
          <w:rtl/>
        </w:rPr>
        <w:t xml:space="preserve">قال معاوية لعمرو : هل غشيتني؟ قال : لا. قال : بلى يوم أشرت علي بمبارزة علي. (ج 18 ص 124).</w:t>
      </w:r>
    </w:p>
    <w:p>
      <w:pPr>
        <w:pStyle w:val="Heading3"/>
      </w:pPr>
      <w:bookmarkStart w:id="1220" w:name="_Toc789"/>
      <w:r>
        <w:t>[ع ه د]</w:t>
      </w:r>
      <w:bookmarkEnd w:id="1220"/>
    </w:p>
    <w:p>
      <w:pPr>
        <w:pStyle w:val="BookText"/>
      </w:pPr>
      <w:r>
        <w:rPr>
          <w:rFonts w:ascii="Amiri" w:hAnsi="Amiri" w:eastAsia="Amiri" w:cs="Amiri"/>
          <w:lang w:bidi="ar-SA"/>
          <w:color w:val="111111"/>
          <w:sz w:val="28"/>
          <w:szCs w:val="28"/>
          <w:rtl/>
        </w:rPr>
        <w:t xml:space="preserve">عهد الي سبعين عهدا. (ج 6 ص 47 - 49 وج 16 ص 432 - 433).</w:t>
      </w:r>
    </w:p>
    <w:p>
      <w:pPr>
        <w:pStyle w:val="BookText"/>
      </w:pPr>
      <w:r>
        <w:rPr>
          <w:rFonts w:ascii="IRNazanin" w:hAnsi="IRNazanin" w:eastAsia="IRNazanin" w:cs="IRNazanin"/>
          <w:lang w:bidi="fa-IR"/>
          <w:color w:val="111111"/>
          <w:sz w:val="28"/>
          <w:szCs w:val="28"/>
          <w:rtl/>
        </w:rPr>
        <w:t xml:space="preserve">عهد الى النبي صلی اللّه عليه وآله ان الامة ستغدر بي. (ج 7 ص 324 - 330 وج 17 ص 275 -؟؟ 2).</w:t>
      </w:r>
    </w:p>
    <w:p>
      <w:pPr>
        <w:pStyle w:val="BookText"/>
      </w:pPr>
      <w:r>
        <w:rPr>
          <w:rFonts w:ascii="IRNazanin" w:hAnsi="IRNazanin" w:eastAsia="IRNazanin" w:cs="IRNazanin"/>
          <w:lang w:bidi="fa-IR"/>
          <w:color w:val="111111"/>
          <w:sz w:val="28"/>
          <w:szCs w:val="28"/>
          <w:rtl/>
        </w:rPr>
        <w:t xml:space="preserve">يعرف المنافقون في عهد النبي [صلی اللّه عليه وآله]. (ج 7 ص 238 - - 246 وج 17 ص 221 - 222).</w:t>
      </w:r>
    </w:p>
    <w:p>
      <w:pPr>
        <w:pStyle w:val="BookText"/>
      </w:pPr>
      <w:r>
        <w:rPr>
          <w:rFonts w:ascii="Amiri" w:hAnsi="Amiri" w:eastAsia="Amiri" w:cs="Amiri"/>
          <w:lang w:bidi="ar-SA"/>
          <w:color w:val="111111"/>
          <w:sz w:val="28"/>
          <w:szCs w:val="28"/>
          <w:rtl/>
        </w:rPr>
        <w:t xml:space="preserve">آخر الناس لي عهدا. (ج 4 ص 159 - 160 وج 15 ص 404).</w:t>
      </w:r>
    </w:p>
    <w:p>
      <w:pPr>
        <w:pStyle w:val="BookText"/>
      </w:pPr>
      <w:r>
        <w:rPr>
          <w:rFonts w:ascii="IRNazanin" w:hAnsi="IRNazanin" w:eastAsia="IRNazanin" w:cs="IRNazanin"/>
          <w:lang w:bidi="fa-IR"/>
          <w:color w:val="111111"/>
          <w:sz w:val="28"/>
          <w:szCs w:val="28"/>
          <w:rtl/>
        </w:rPr>
        <w:t xml:space="preserve">أقرب الناس به عهدا. (ج 4 ص 98 وج 6 ص 533 - 534 وج 15 ص 405).</w:t>
      </w:r>
    </w:p>
    <w:p>
      <w:pPr>
        <w:pStyle w:val="Heading3"/>
      </w:pPr>
      <w:bookmarkStart w:id="1221" w:name="_Toc790"/>
      <w:r>
        <w:t>[ع ى ب]</w:t>
      </w:r>
      <w:bookmarkEnd w:id="1221"/>
    </w:p>
    <w:p>
      <w:pPr>
        <w:pStyle w:val="BookText"/>
      </w:pPr>
      <w:r>
        <w:rPr>
          <w:rFonts w:ascii="Amiri" w:hAnsi="Amiri" w:eastAsia="Amiri" w:cs="Amiri"/>
          <w:lang w:bidi="ar-SA"/>
          <w:color w:val="111111"/>
          <w:sz w:val="28"/>
          <w:szCs w:val="28"/>
          <w:rtl/>
        </w:rPr>
        <w:t xml:space="preserve">علي عيبة علمي. (ج 4 ص 78 ، 245 - 249 ، 324 ، 388 وج 15 ص 10 ، 11 ، 520 - 523 ، 565 وج 20 ص 249 ، 289 - 290 ، 293 ، 296 ، 315).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88" w:name="pg11313_139315"/>
    <w:bookmarkEnd w:id="288"/>
    <w:p>
      <w:pPr>
        <w:pStyle w:val="BookText"/>
      </w:pPr>
      <w:r>
        <w:rPr>
          <w:rFonts w:ascii="Amiri" w:hAnsi="Amiri" w:eastAsia="Amiri" w:cs="Amiri"/>
          <w:lang w:bidi="ar-SA"/>
          <w:color w:val="111111"/>
          <w:sz w:val="28"/>
          <w:szCs w:val="28"/>
          <w:rtl/>
        </w:rPr>
        <w:t xml:space="preserve">ألا ان عيبتي التي آوى إليها أهل بيتي. (ج 9 ص 431 وج 18 ص 467 ، 487 ، 535).</w:t>
      </w:r>
    </w:p>
    <w:p>
      <w:pPr>
        <w:pStyle w:val="BookText"/>
      </w:pPr>
      <w:r>
        <w:rPr>
          <w:rFonts w:ascii="Amiri" w:hAnsi="Amiri" w:eastAsia="Amiri" w:cs="Amiri"/>
          <w:lang w:bidi="ar-SA"/>
          <w:color w:val="111111"/>
          <w:sz w:val="28"/>
          <w:szCs w:val="28"/>
          <w:rtl/>
        </w:rPr>
        <w:t xml:space="preserve">ونحن عيبة علم اللّه. (ج 13 ص 82).</w:t>
      </w:r>
    </w:p>
    <w:p>
      <w:pPr>
        <w:pStyle w:val="Heading3"/>
      </w:pPr>
      <w:bookmarkStart w:id="1222" w:name="_Toc791"/>
      <w:r>
        <w:t>[ع ى د]</w:t>
      </w:r>
      <w:bookmarkEnd w:id="1222"/>
    </w:p>
    <w:p>
      <w:pPr>
        <w:pStyle w:val="BookText"/>
      </w:pPr>
      <w:r>
        <w:rPr>
          <w:rFonts w:ascii="Amiri" w:hAnsi="Amiri" w:eastAsia="Amiri" w:cs="Amiri"/>
          <w:lang w:bidi="ar-SA"/>
          <w:color w:val="111111"/>
          <w:sz w:val="28"/>
          <w:szCs w:val="28"/>
          <w:rtl/>
        </w:rPr>
        <w:t xml:space="preserve">ما يقول الرجل في التكبيرين في العيد. (ج 9 ص 619).</w:t>
      </w:r>
    </w:p>
    <w:p>
      <w:pPr>
        <w:pStyle w:val="Heading3"/>
      </w:pPr>
      <w:bookmarkStart w:id="1223" w:name="_Toc792"/>
      <w:r>
        <w:t>[ع ى س]</w:t>
      </w:r>
      <w:bookmarkEnd w:id="1223"/>
    </w:p>
    <w:p>
      <w:pPr>
        <w:pStyle w:val="BookText"/>
      </w:pPr>
      <w:r>
        <w:rPr>
          <w:rFonts w:ascii="Amiri" w:hAnsi="Amiri" w:eastAsia="Amiri" w:cs="Amiri"/>
          <w:lang w:bidi="ar-SA"/>
          <w:color w:val="111111"/>
          <w:sz w:val="28"/>
          <w:szCs w:val="28"/>
          <w:rtl/>
        </w:rPr>
        <w:t xml:space="preserve">ومثل عيسى بن مريم حيث أعطاه اللّه النبوة في صغر سنه. (ج 13 ص 93).</w:t>
      </w:r>
    </w:p>
    <w:p>
      <w:pPr>
        <w:pStyle w:val="BookText"/>
      </w:pPr>
      <w:r>
        <w:rPr>
          <w:rFonts w:ascii="Amiri" w:hAnsi="Amiri" w:eastAsia="Amiri" w:cs="Amiri"/>
          <w:lang w:bidi="ar-SA"/>
          <w:color w:val="111111"/>
          <w:sz w:val="28"/>
          <w:szCs w:val="28"/>
          <w:rtl/>
        </w:rPr>
        <w:t xml:space="preserve">ولدي المهدي ينزل روح اللّه عيسى بن مريم فيصلى خلفه. (ج 13 ص 70).</w:t>
      </w:r>
    </w:p>
    <w:p>
      <w:pPr>
        <w:pStyle w:val="BookText"/>
      </w:pPr>
      <w:r>
        <w:rPr>
          <w:rFonts w:ascii="Amiri" w:hAnsi="Amiri" w:eastAsia="Amiri" w:cs="Amiri"/>
          <w:lang w:bidi="ar-SA"/>
          <w:color w:val="111111"/>
          <w:sz w:val="28"/>
          <w:szCs w:val="28"/>
          <w:rtl/>
        </w:rPr>
        <w:t xml:space="preserve">ومن الدلائل بقاء عيسى بن مريم والخضر. (ج 13 ص 95).</w:t>
      </w:r>
    </w:p>
    <w:p>
      <w:pPr>
        <w:pStyle w:val="BookText"/>
      </w:pPr>
      <w:r>
        <w:rPr>
          <w:rFonts w:ascii="Amiri" w:hAnsi="Amiri" w:eastAsia="Amiri" w:cs="Amiri"/>
          <w:lang w:bidi="ar-SA"/>
          <w:color w:val="111111"/>
          <w:sz w:val="28"/>
          <w:szCs w:val="28"/>
          <w:rtl/>
        </w:rPr>
        <w:t xml:space="preserve">وجعله اماما في المهد كما جعل عيسى نبينا. (ج 13 ص 95).</w:t>
      </w:r>
    </w:p>
    <w:p>
      <w:pPr>
        <w:pStyle w:val="BookText"/>
      </w:pPr>
      <w:r>
        <w:rPr>
          <w:rFonts w:ascii="Amiri" w:hAnsi="Amiri" w:eastAsia="Amiri" w:cs="Amiri"/>
          <w:lang w:bidi="ar-SA"/>
          <w:color w:val="111111"/>
          <w:sz w:val="28"/>
          <w:szCs w:val="28"/>
          <w:rtl/>
        </w:rPr>
        <w:t xml:space="preserve">منا الذي يصلي عيسى بن مريم خلفه. (ج 13 ص 198 - 199).</w:t>
      </w:r>
    </w:p>
    <w:p>
      <w:pPr>
        <w:pStyle w:val="BookText"/>
      </w:pPr>
      <w:r>
        <w:rPr>
          <w:rFonts w:ascii="Amiri" w:hAnsi="Amiri" w:eastAsia="Amiri" w:cs="Amiri"/>
          <w:lang w:bidi="ar-SA"/>
          <w:color w:val="111111"/>
          <w:sz w:val="28"/>
          <w:szCs w:val="28"/>
          <w:rtl/>
        </w:rPr>
        <w:t xml:space="preserve">فينزل عيسى بن مريم فيقول أميرهم تقال صل بنا. (ج 13 ص 205 - 212).</w:t>
      </w:r>
    </w:p>
    <w:p>
      <w:pPr>
        <w:pStyle w:val="BookText"/>
      </w:pPr>
      <w:r>
        <w:rPr>
          <w:rFonts w:ascii="Amiri" w:hAnsi="Amiri" w:eastAsia="Amiri" w:cs="Amiri"/>
          <w:lang w:bidi="ar-SA"/>
          <w:color w:val="111111"/>
          <w:sz w:val="28"/>
          <w:szCs w:val="28"/>
          <w:rtl/>
        </w:rPr>
        <w:t xml:space="preserve">وعيسى بن مريم في آخرها. (ج 13 ص 200 - 203).</w:t>
      </w:r>
    </w:p>
    <w:p>
      <w:pPr>
        <w:pStyle w:val="BookText"/>
      </w:pPr>
      <w:r>
        <w:rPr>
          <w:rFonts w:ascii="Amiri" w:hAnsi="Amiri" w:eastAsia="Amiri" w:cs="Amiri"/>
          <w:lang w:bidi="ar-SA"/>
          <w:color w:val="111111"/>
          <w:sz w:val="28"/>
          <w:szCs w:val="28"/>
          <w:rtl/>
        </w:rPr>
        <w:t xml:space="preserve">من أنكر نزول عيسى فقد كفر. (ج 13 ص 213 - 214).</w:t>
      </w:r>
    </w:p>
    <w:p>
      <w:pPr>
        <w:pStyle w:val="BookText"/>
      </w:pPr>
      <w:r>
        <w:rPr>
          <w:rFonts w:ascii="Amiri" w:hAnsi="Amiri" w:eastAsia="Amiri" w:cs="Amiri"/>
          <w:lang w:bidi="ar-SA"/>
          <w:color w:val="111111"/>
          <w:sz w:val="28"/>
          <w:szCs w:val="28"/>
          <w:rtl/>
        </w:rPr>
        <w:t xml:space="preserve">مثلك كمثل عيسى. (ج 7 ص 284 - 296 ، 446 وج 17 ص 258 - 260).</w:t>
      </w:r>
    </w:p>
    <w:p>
      <w:pPr>
        <w:pStyle w:val="BookText"/>
      </w:pPr>
      <w:r>
        <w:rPr>
          <w:rFonts w:ascii="Amiri" w:hAnsi="Amiri" w:eastAsia="Amiri" w:cs="Amiri"/>
          <w:lang w:bidi="ar-SA"/>
          <w:color w:val="111111"/>
          <w:sz w:val="28"/>
          <w:szCs w:val="28"/>
          <w:rtl/>
        </w:rPr>
        <w:t xml:space="preserve">لو لا أن تقول فيك طوائف من أمتي ما قالت النصارى في عيسى بن مريم ... (ج 4 ص 484 - 485 وج 7 ص 293 - 295 وج 15 ص 220 - 221 ، 664).</w:t>
      </w:r>
    </w:p>
    <w:p>
      <w:pPr>
        <w:pStyle w:val="BookText"/>
      </w:pPr>
      <w:r>
        <w:rPr>
          <w:rFonts w:ascii="Amiri" w:hAnsi="Amiri" w:eastAsia="Amiri" w:cs="Amiri"/>
          <w:lang w:bidi="ar-SA"/>
          <w:color w:val="111111"/>
          <w:sz w:val="28"/>
          <w:szCs w:val="28"/>
          <w:rtl/>
        </w:rPr>
        <w:t xml:space="preserve">أما غيبته كغيبة عيسى فان اليهود والنصارى اتفقت على انه قتل فكذبهم اللّه عزوجل. (ج 19 ص 649).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89" w:name="pg11313_139317"/>
    <w:bookmarkEnd w:id="289"/>
    <w:p>
      <w:pPr>
        <w:pStyle w:val="Heading3"/>
      </w:pPr>
      <w:bookmarkStart w:id="1224" w:name="_Toc793"/>
      <w:r>
        <w:t>[عائشة]</w:t>
      </w:r>
      <w:bookmarkEnd w:id="1224"/>
    </w:p>
    <w:p>
      <w:pPr>
        <w:pStyle w:val="BookText"/>
      </w:pPr>
      <w:r>
        <w:rPr>
          <w:rFonts w:ascii="IRNazanin" w:hAnsi="IRNazanin" w:eastAsia="IRNazanin" w:cs="IRNazanin"/>
          <w:lang w:bidi="fa-IR"/>
          <w:color w:val="111111"/>
          <w:sz w:val="28"/>
          <w:szCs w:val="28"/>
          <w:rtl/>
        </w:rPr>
        <w:t xml:space="preserve">قول عائشة : يا معاذ ما شهدته [رسول اللّه صلی اللّه عليه وآله] عند وفاته ولكن دونك هذه فاطمة ابنته فاسألها. (ج 10 ص 437).</w:t>
      </w:r>
    </w:p>
    <w:p>
      <w:pPr>
        <w:pStyle w:val="BookText"/>
      </w:pPr>
      <w:r>
        <w:rPr>
          <w:rFonts w:ascii="Amiri" w:hAnsi="Amiri" w:eastAsia="Amiri" w:cs="Amiri"/>
          <w:lang w:bidi="ar-SA"/>
          <w:color w:val="111111"/>
          <w:sz w:val="28"/>
          <w:szCs w:val="28"/>
          <w:rtl/>
        </w:rPr>
        <w:t xml:space="preserve">قالت [عائشة] : أما رسول اللّه فلم أقدر الثبات عنده ولكن هذه ابنته فاطمة فاسألها. (ج 10 ص 437).</w:t>
      </w:r>
    </w:p>
    <w:p>
      <w:pPr>
        <w:pStyle w:val="BookText"/>
      </w:pPr>
      <w:r>
        <w:rPr>
          <w:rFonts w:ascii="Amiri" w:hAnsi="Amiri" w:eastAsia="Amiri" w:cs="Amiri"/>
          <w:lang w:bidi="ar-SA"/>
          <w:color w:val="111111"/>
          <w:sz w:val="28"/>
          <w:szCs w:val="28"/>
          <w:rtl/>
        </w:rPr>
        <w:t xml:space="preserve">ولما بلغ عائشة قتل علي عليه‌السلام قالت : فألقت عصاها واستقر بها النوى كما قر عينا بالإياب المسافر. (ج 8 ص 803).</w:t>
      </w:r>
    </w:p>
    <w:p>
      <w:pPr>
        <w:pStyle w:val="BookText"/>
      </w:pPr>
      <w:r>
        <w:rPr>
          <w:rFonts w:ascii="Amiri" w:hAnsi="Amiri" w:eastAsia="Amiri" w:cs="Amiri"/>
          <w:lang w:bidi="ar-SA"/>
          <w:color w:val="111111"/>
          <w:sz w:val="28"/>
          <w:szCs w:val="28"/>
          <w:rtl/>
        </w:rPr>
        <w:t xml:space="preserve">اشعار عائشة و ... عند تزويج سيدة النساء. (ج 19 ص 133).</w:t>
      </w:r>
    </w:p>
    <w:p>
      <w:pPr>
        <w:pStyle w:val="BookText"/>
      </w:pPr>
      <w:r>
        <w:rPr>
          <w:rFonts w:ascii="Amiri" w:hAnsi="Amiri" w:eastAsia="Amiri" w:cs="Amiri"/>
          <w:lang w:bidi="ar-SA"/>
          <w:color w:val="111111"/>
          <w:sz w:val="28"/>
          <w:szCs w:val="28"/>
          <w:rtl/>
        </w:rPr>
        <w:t xml:space="preserve">قالت عائشة : هو أعلم الناس بالسنة. (ج 8 ص 30).</w:t>
      </w:r>
    </w:p>
    <w:p>
      <w:pPr>
        <w:pStyle w:val="BookText"/>
      </w:pPr>
      <w:r>
        <w:rPr>
          <w:rFonts w:ascii="Amiri" w:hAnsi="Amiri" w:eastAsia="Amiri" w:cs="Amiri"/>
          <w:lang w:bidi="ar-SA"/>
          <w:color w:val="111111"/>
          <w:sz w:val="28"/>
          <w:szCs w:val="28"/>
          <w:rtl/>
        </w:rPr>
        <w:t xml:space="preserve">قيل لم خرجت عليه؟ قالت (عائشة) انا نسيت هذا الحديث يوم الجمل.</w:t>
      </w:r>
    </w:p>
    <w:p>
      <w:pPr>
        <w:pStyle w:val="BookText"/>
      </w:pPr>
      <w:r>
        <w:rPr>
          <w:rFonts w:ascii="IRNazanin" w:hAnsi="IRNazanin" w:eastAsia="IRNazanin" w:cs="IRNazanin"/>
          <w:lang w:bidi="fa-IR"/>
          <w:color w:val="111111"/>
          <w:sz w:val="28"/>
          <w:szCs w:val="28"/>
          <w:rtl/>
        </w:rPr>
        <w:t xml:space="preserve">(ج 18 ص 470).</w:t>
      </w:r>
    </w:p>
    <w:p>
      <w:pPr>
        <w:pStyle w:val="BookText"/>
      </w:pPr>
      <w:r>
        <w:rPr>
          <w:rFonts w:ascii="Amiri" w:hAnsi="Amiri" w:eastAsia="Amiri" w:cs="Amiri"/>
          <w:lang w:bidi="ar-SA"/>
          <w:color w:val="111111"/>
          <w:sz w:val="28"/>
          <w:szCs w:val="28"/>
          <w:rtl/>
        </w:rPr>
        <w:t xml:space="preserve">أعوذ باللّه أن أعيش في قوم ... (ج 8 ص 209 - 210).</w:t>
      </w:r>
    </w:p>
    <w:p>
      <w:pPr>
        <w:pStyle w:val="Heading3"/>
      </w:pPr>
      <w:bookmarkStart w:id="1225" w:name="_Toc794"/>
      <w:r>
        <w:t>[ع ى ن]</w:t>
      </w:r>
      <w:bookmarkEnd w:id="1225"/>
    </w:p>
    <w:p>
      <w:pPr>
        <w:pStyle w:val="BookText"/>
      </w:pPr>
      <w:r>
        <w:rPr>
          <w:rFonts w:ascii="Amiri" w:hAnsi="Amiri" w:eastAsia="Amiri" w:cs="Amiri"/>
          <w:lang w:bidi="ar-SA"/>
          <w:color w:val="111111"/>
          <w:sz w:val="28"/>
          <w:szCs w:val="28"/>
          <w:rtl/>
        </w:rPr>
        <w:t xml:space="preserve">وأعينهم سائلة تحننا عليك وعلى الأئمة من ولدك. (ج 5 ص 81).</w:t>
      </w:r>
    </w:p>
    <w:p>
      <w:pPr>
        <w:pStyle w:val="BookText"/>
      </w:pPr>
      <w:r>
        <w:rPr>
          <w:rFonts w:ascii="Amiri" w:hAnsi="Amiri" w:eastAsia="Amiri" w:cs="Amiri"/>
          <w:lang w:bidi="ar-SA"/>
          <w:color w:val="111111"/>
          <w:sz w:val="28"/>
          <w:szCs w:val="28"/>
          <w:rtl/>
        </w:rPr>
        <w:t xml:space="preserve">أنا عين اللّه وباب اللّه ولسان اللّه الصادق. (ج 4 ص 285).</w:t>
      </w:r>
    </w:p>
    <w:p>
      <w:pPr>
        <w:pStyle w:val="BookText"/>
      </w:pPr>
      <w:r>
        <w:rPr>
          <w:rFonts w:ascii="Amiri" w:hAnsi="Amiri" w:eastAsia="Amiri" w:cs="Amiri"/>
          <w:lang w:bidi="ar-SA"/>
          <w:color w:val="111111"/>
          <w:sz w:val="28"/>
          <w:szCs w:val="28"/>
          <w:rtl/>
        </w:rPr>
        <w:t xml:space="preserve">أول عين فاضت على وجه الأرض (ج 8 ص 216).</w:t>
      </w:r>
    </w:p>
    <w:p>
      <w:pPr>
        <w:pStyle w:val="BookText"/>
      </w:pPr>
      <w:r>
        <w:rPr>
          <w:rFonts w:ascii="Amiri" w:hAnsi="Amiri" w:eastAsia="Amiri" w:cs="Amiri"/>
          <w:lang w:bidi="ar-SA"/>
          <w:color w:val="111111"/>
          <w:sz w:val="28"/>
          <w:szCs w:val="28"/>
          <w:rtl/>
        </w:rPr>
        <w:t xml:space="preserve">مولاي هذه عيني اليمنى قد ذهبت. (ج 8 ص 766).</w:t>
      </w:r>
    </w:p>
    <w:p>
      <w:pPr>
        <w:pStyle w:val="BookText"/>
      </w:pPr>
      <w:r>
        <w:rPr>
          <w:rFonts w:ascii="Amiri" w:hAnsi="Amiri" w:eastAsia="Amiri" w:cs="Amiri"/>
          <w:lang w:bidi="ar-SA"/>
          <w:color w:val="111111"/>
          <w:sz w:val="28"/>
          <w:szCs w:val="28"/>
          <w:rtl/>
        </w:rPr>
        <w:t xml:space="preserve">انزلوا آل محمد بمنزلة العين من الرأس. (ج 9 ص 505 وج 18 ص 534).</w:t>
      </w:r>
    </w:p>
    <w:p>
      <w:pPr>
        <w:pStyle w:val="BookText"/>
      </w:pPr>
      <w:r>
        <w:rPr>
          <w:rFonts w:ascii="Amiri" w:hAnsi="Amiri" w:eastAsia="Amiri" w:cs="Amiri"/>
          <w:lang w:bidi="ar-SA"/>
          <w:color w:val="111111"/>
          <w:sz w:val="28"/>
          <w:szCs w:val="28"/>
          <w:rtl/>
        </w:rPr>
        <w:t xml:space="preserve">ومكان العينين من الرأس. (ج 9 ص 506 وج 18 ص 543).</w:t>
      </w:r>
    </w:p>
    <w:p>
      <w:pPr>
        <w:pStyle w:val="BookText"/>
      </w:pPr>
      <w:r>
        <w:rPr>
          <w:rFonts w:ascii="Amiri" w:hAnsi="Amiri" w:eastAsia="Amiri" w:cs="Amiri"/>
          <w:lang w:bidi="ar-SA"/>
          <w:color w:val="111111"/>
          <w:sz w:val="28"/>
          <w:szCs w:val="28"/>
          <w:rtl/>
        </w:rPr>
        <w:t xml:space="preserve">استخرج عيونا بكد يده بالمدينة وينبع. (ج 8 ص 610).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90" w:name="pg11313_139319"/>
    <w:bookmarkEnd w:id="290"/>
    <w:p>
      <w:pPr>
        <w:pStyle w:val="Heading3"/>
      </w:pPr>
      <w:bookmarkStart w:id="1226" w:name="_Toc795"/>
      <w:r>
        <w:t>[عيال]</w:t>
      </w:r>
      <w:bookmarkEnd w:id="1226"/>
    </w:p>
    <w:p>
      <w:pPr>
        <w:pStyle w:val="BookText"/>
      </w:pPr>
      <w:r>
        <w:rPr>
          <w:rFonts w:ascii="Amiri" w:hAnsi="Amiri" w:eastAsia="Amiri" w:cs="Amiri"/>
          <w:lang w:bidi="ar-SA"/>
          <w:color w:val="111111"/>
          <w:sz w:val="28"/>
          <w:szCs w:val="28"/>
          <w:rtl/>
        </w:rPr>
        <w:t xml:space="preserve">أبو العيال أحق بحمله. (ج 8 ص 606 - 608 وج 18 ص 153 - 154).</w:t>
      </w:r>
    </w:p>
    <w:p>
      <w:pPr>
        <w:pStyle w:val="Heading3"/>
      </w:pPr>
      <w:bookmarkStart w:id="1227" w:name="_Toc796"/>
      <w:r>
        <w:t>[ع ى ى]</w:t>
      </w:r>
      <w:bookmarkEnd w:id="1227"/>
    </w:p>
    <w:p>
      <w:pPr>
        <w:pStyle w:val="BookText"/>
      </w:pPr>
      <w:r>
        <w:rPr>
          <w:rFonts w:ascii="Amiri" w:hAnsi="Amiri" w:eastAsia="Amiri" w:cs="Amiri"/>
          <w:lang w:bidi="ar-SA"/>
          <w:color w:val="111111"/>
          <w:sz w:val="28"/>
          <w:szCs w:val="28"/>
          <w:rtl/>
        </w:rPr>
        <w:t xml:space="preserve">فما العي قال العبث باللحية. (ج 11 ص وج 19 ص 359).</w:t>
      </w:r>
    </w:p>
    <w:p>
      <w:pPr>
        <w:pStyle w:val="Heading3"/>
      </w:pPr>
      <w:bookmarkStart w:id="1228" w:name="_Toc797"/>
      <w:r>
        <w:t>[غ ب ر]</w:t>
      </w:r>
      <w:bookmarkEnd w:id="1228"/>
    </w:p>
    <w:p>
      <w:pPr>
        <w:pStyle w:val="BookText"/>
      </w:pPr>
      <w:r>
        <w:rPr>
          <w:rFonts w:ascii="Amiri" w:hAnsi="Amiri" w:eastAsia="Amiri" w:cs="Amiri"/>
          <w:lang w:bidi="ar-SA"/>
          <w:color w:val="111111"/>
          <w:sz w:val="28"/>
          <w:szCs w:val="28"/>
          <w:rtl/>
        </w:rPr>
        <w:t xml:space="preserve">ان حول قبر الحسين أربعة آلاف ملك شعثا غبرا. (ج 7 ص 362 وج 11 ص 287).</w:t>
      </w:r>
    </w:p>
    <w:p>
      <w:pPr>
        <w:pStyle w:val="Heading3"/>
      </w:pPr>
      <w:bookmarkStart w:id="1229" w:name="_Toc798"/>
      <w:r>
        <w:t>[غ د ر]</w:t>
      </w:r>
      <w:bookmarkEnd w:id="1229"/>
    </w:p>
    <w:p>
      <w:pPr>
        <w:pStyle w:val="BookText"/>
      </w:pPr>
      <w:r>
        <w:rPr>
          <w:rFonts w:ascii="Amiri" w:hAnsi="Amiri" w:eastAsia="Amiri" w:cs="Amiri"/>
          <w:lang w:bidi="ar-SA"/>
          <w:color w:val="111111"/>
          <w:sz w:val="28"/>
          <w:szCs w:val="28"/>
          <w:rtl/>
        </w:rPr>
        <w:t xml:space="preserve">ان الامة ستغدر بك. (ج 6 ص 417 وج 7 ص 324 - 330 ، 340 وج 17 ص 275 - 276 وج 21 ص 436 - 437).</w:t>
      </w:r>
    </w:p>
    <w:p>
      <w:pPr>
        <w:pStyle w:val="Heading3"/>
      </w:pPr>
      <w:bookmarkStart w:id="1230" w:name="_Toc799"/>
      <w:r>
        <w:t>[الغدير]</w:t>
      </w:r>
      <w:bookmarkEnd w:id="1230"/>
    </w:p>
    <w:p>
      <w:pPr>
        <w:pStyle w:val="BookText"/>
      </w:pPr>
      <w:r>
        <w:rPr>
          <w:rFonts w:ascii="Amiri" w:hAnsi="Amiri" w:eastAsia="Amiri" w:cs="Amiri"/>
          <w:lang w:bidi="ar-SA"/>
          <w:color w:val="111111"/>
          <w:sz w:val="28"/>
          <w:szCs w:val="28"/>
          <w:rtl/>
        </w:rPr>
        <w:t xml:space="preserve">حديث الغدير. (ج 2 ص 426 - 465 وج 3 ص 322 - 327 وج 6 ص 225 - 368 وج 16 ص 559 - 587 وج 21 ص 1 - 93).</w:t>
      </w:r>
    </w:p>
    <w:p>
      <w:pPr>
        <w:pStyle w:val="BookText"/>
      </w:pPr>
      <w:r>
        <w:rPr>
          <w:rFonts w:ascii="Amiri" w:hAnsi="Amiri" w:eastAsia="Amiri" w:cs="Amiri"/>
          <w:lang w:bidi="ar-SA"/>
          <w:color w:val="111111"/>
          <w:sz w:val="28"/>
          <w:szCs w:val="28"/>
          <w:rtl/>
        </w:rPr>
        <w:t xml:space="preserve">متن خطبة الغدير. (ج 6 ص 341 - 346).</w:t>
      </w:r>
    </w:p>
    <w:p>
      <w:pPr>
        <w:pStyle w:val="Heading3"/>
      </w:pPr>
      <w:bookmarkStart w:id="1231" w:name="_Toc800"/>
      <w:r>
        <w:t>[غ ذ ى]</w:t>
      </w:r>
      <w:bookmarkEnd w:id="1231"/>
    </w:p>
    <w:p>
      <w:pPr>
        <w:pStyle w:val="BookText"/>
      </w:pPr>
      <w:r>
        <w:rPr>
          <w:rFonts w:ascii="Amiri" w:hAnsi="Amiri" w:eastAsia="Amiri" w:cs="Amiri"/>
          <w:lang w:bidi="ar-SA"/>
          <w:color w:val="111111"/>
          <w:sz w:val="28"/>
          <w:szCs w:val="28"/>
          <w:rtl/>
        </w:rPr>
        <w:t xml:space="preserve">أحبوا اللّه لما يغذوكم من نعمه. (ج 9 ص 437 - 443).</w:t>
      </w:r>
    </w:p>
    <w:p>
      <w:pPr>
        <w:pStyle w:val="Heading3"/>
      </w:pPr>
      <w:bookmarkStart w:id="1232" w:name="_Toc801"/>
      <w:r>
        <w:t>[غ ر ب]</w:t>
      </w:r>
      <w:bookmarkEnd w:id="1232"/>
    </w:p>
    <w:p>
      <w:pPr>
        <w:pStyle w:val="BookText"/>
      </w:pPr>
      <w:r>
        <w:rPr>
          <w:rFonts w:ascii="Amiri" w:hAnsi="Amiri" w:eastAsia="Amiri" w:cs="Amiri"/>
          <w:lang w:bidi="ar-SA"/>
          <w:color w:val="111111"/>
          <w:sz w:val="28"/>
          <w:szCs w:val="28"/>
          <w:rtl/>
        </w:rPr>
        <w:t xml:space="preserve">فداك أبي ما تقول الغراب في نعيبه. (ج 18 ص 224).</w:t>
      </w:r>
    </w:p>
    <w:p>
      <w:pPr>
        <w:pStyle w:val="BookText"/>
      </w:pPr>
      <w:r>
        <w:rPr>
          <w:rFonts w:ascii="Amiri" w:hAnsi="Amiri" w:eastAsia="Amiri" w:cs="Amiri"/>
          <w:lang w:bidi="ar-SA"/>
          <w:color w:val="111111"/>
          <w:sz w:val="28"/>
          <w:szCs w:val="28"/>
          <w:rtl/>
        </w:rPr>
        <w:t xml:space="preserve">لا تغربي يا شمس حتى ينتهي. (ج 9 ص 684).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91" w:name="pg11313_139322"/>
    <w:bookmarkEnd w:id="291"/>
    <w:p>
      <w:pPr>
        <w:pStyle w:val="Heading3"/>
      </w:pPr>
      <w:bookmarkStart w:id="1233" w:name="_Toc802"/>
      <w:r>
        <w:t>[غ ر ث]</w:t>
      </w:r>
      <w:bookmarkEnd w:id="1233"/>
    </w:p>
    <w:p>
      <w:pPr>
        <w:pStyle w:val="BookText"/>
      </w:pPr>
      <w:r>
        <w:rPr>
          <w:rFonts w:ascii="Amiri" w:hAnsi="Amiri" w:eastAsia="Amiri" w:cs="Amiri"/>
          <w:lang w:bidi="ar-SA"/>
          <w:color w:val="111111"/>
          <w:sz w:val="28"/>
          <w:szCs w:val="28"/>
          <w:rtl/>
        </w:rPr>
        <w:t xml:space="preserve">وكيف أشبع وحول الحجاز بطون غرثى. (ج 8 ص 282).</w:t>
      </w:r>
    </w:p>
    <w:p>
      <w:pPr>
        <w:pStyle w:val="BookText"/>
      </w:pPr>
      <w:r>
        <w:rPr>
          <w:rFonts w:ascii="Amiri" w:hAnsi="Amiri" w:eastAsia="Amiri" w:cs="Amiri"/>
          <w:lang w:bidi="ar-SA"/>
          <w:color w:val="111111"/>
          <w:sz w:val="28"/>
          <w:szCs w:val="28"/>
          <w:rtl/>
        </w:rPr>
        <w:t xml:space="preserve">أبيت مبطانا وحولي بطون غرثى. (ج 8 ص 281 - 282 ، 288).</w:t>
      </w:r>
    </w:p>
    <w:p>
      <w:pPr>
        <w:pStyle w:val="Heading3"/>
      </w:pPr>
      <w:bookmarkStart w:id="1234" w:name="_Toc803"/>
      <w:r>
        <w:t>[غ ر ر]</w:t>
      </w:r>
      <w:bookmarkEnd w:id="1234"/>
    </w:p>
    <w:p>
      <w:pPr>
        <w:pStyle w:val="BookText"/>
      </w:pPr>
      <w:r>
        <w:rPr>
          <w:rFonts w:ascii="IRNazanin" w:hAnsi="IRNazanin" w:eastAsia="IRNazanin" w:cs="IRNazanin"/>
          <w:lang w:bidi="fa-IR"/>
          <w:color w:val="111111"/>
          <w:sz w:val="28"/>
          <w:szCs w:val="28"/>
          <w:rtl/>
        </w:rPr>
        <w:t xml:space="preserve">كان رسول اللّه صلی اللّه عليه وآله يغره بالعلم غرا. (ج 16 ص 13).</w:t>
      </w:r>
    </w:p>
    <w:p>
      <w:pPr>
        <w:pStyle w:val="BookText"/>
      </w:pPr>
      <w:r>
        <w:rPr>
          <w:rFonts w:ascii="Amiri" w:hAnsi="Amiri" w:eastAsia="Amiri" w:cs="Amiri"/>
          <w:lang w:bidi="ar-SA"/>
          <w:color w:val="111111"/>
          <w:sz w:val="28"/>
          <w:szCs w:val="28"/>
          <w:rtl/>
        </w:rPr>
        <w:t xml:space="preserve">امام الغر المحجلين. (ج 20 ص 262 ، 342 ، 384 ، 540 وج 21 ص 145).</w:t>
      </w:r>
    </w:p>
    <w:p>
      <w:pPr>
        <w:pStyle w:val="BookText"/>
      </w:pPr>
      <w:r>
        <w:rPr>
          <w:rFonts w:ascii="Amiri" w:hAnsi="Amiri" w:eastAsia="Amiri" w:cs="Amiri"/>
          <w:lang w:bidi="ar-SA"/>
          <w:color w:val="111111"/>
          <w:sz w:val="28"/>
          <w:szCs w:val="28"/>
          <w:rtl/>
        </w:rPr>
        <w:t xml:space="preserve">قائد الغر المحجلين. (ج 4 ص 11 - 25 ، 122 ، 170 ، 344 ، 498 - 500 وج 6 ص 96 وج 15 ص 4 - 8 وج 20 ص 293 ، 296 ، 303 - 304 ، 315 ، 317 ، 326 ، 415 - 416 ، 448 - 449 ، 506).</w:t>
      </w:r>
    </w:p>
    <w:p>
      <w:pPr>
        <w:pStyle w:val="BookText"/>
      </w:pPr>
      <w:r>
        <w:rPr>
          <w:rFonts w:ascii="Amiri" w:hAnsi="Amiri" w:eastAsia="Amiri" w:cs="Amiri"/>
          <w:lang w:bidi="ar-SA"/>
          <w:color w:val="111111"/>
          <w:sz w:val="28"/>
          <w:szCs w:val="28"/>
          <w:rtl/>
        </w:rPr>
        <w:t xml:space="preserve">نحن قادة الغر المحجلين. (ج 13 ص 83).</w:t>
      </w:r>
    </w:p>
    <w:p>
      <w:pPr>
        <w:pStyle w:val="BookText"/>
      </w:pPr>
      <w:r>
        <w:rPr>
          <w:rFonts w:ascii="Amiri" w:hAnsi="Amiri" w:eastAsia="Amiri" w:cs="Amiri"/>
          <w:lang w:bidi="ar-SA"/>
          <w:color w:val="111111"/>
          <w:sz w:val="28"/>
          <w:szCs w:val="28"/>
          <w:rtl/>
        </w:rPr>
        <w:t xml:space="preserve">غري غيري. (ج 8 ص 263 - 272 ، 274 وج 18 ص 19).</w:t>
      </w:r>
    </w:p>
    <w:p>
      <w:pPr>
        <w:pStyle w:val="Heading3"/>
      </w:pPr>
      <w:bookmarkStart w:id="1235" w:name="_Toc804"/>
      <w:r>
        <w:t>[غ ر س]</w:t>
      </w:r>
      <w:bookmarkEnd w:id="1235"/>
    </w:p>
    <w:p>
      <w:pPr>
        <w:pStyle w:val="BookText"/>
      </w:pPr>
      <w:r>
        <w:rPr>
          <w:rFonts w:ascii="Amiri" w:hAnsi="Amiri" w:eastAsia="Amiri" w:cs="Amiri"/>
          <w:lang w:bidi="ar-SA"/>
          <w:color w:val="111111"/>
          <w:sz w:val="28"/>
          <w:szCs w:val="28"/>
          <w:rtl/>
        </w:rPr>
        <w:t xml:space="preserve">الذي غرسه اللّه بيمينه. (ج 6 ص 141 - 143 وج 7 ص 154 - 157).</w:t>
      </w:r>
    </w:p>
    <w:p>
      <w:pPr>
        <w:pStyle w:val="BookText"/>
      </w:pPr>
      <w:r>
        <w:rPr>
          <w:rFonts w:ascii="Amiri" w:hAnsi="Amiri" w:eastAsia="Amiri" w:cs="Amiri"/>
          <w:lang w:bidi="ar-SA"/>
          <w:color w:val="111111"/>
          <w:sz w:val="28"/>
          <w:szCs w:val="28"/>
          <w:rtl/>
        </w:rPr>
        <w:t xml:space="preserve">يحرث الأرض ... ويغرس النخل. (ج 8 ص 579 ، 582).</w:t>
      </w:r>
    </w:p>
    <w:p>
      <w:pPr>
        <w:pStyle w:val="Heading3"/>
      </w:pPr>
      <w:bookmarkStart w:id="1236" w:name="_Toc805"/>
      <w:r>
        <w:t>[غ ر ف]</w:t>
      </w:r>
      <w:bookmarkEnd w:id="1236"/>
    </w:p>
    <w:p>
      <w:pPr>
        <w:pStyle w:val="BookText"/>
      </w:pPr>
      <w:r>
        <w:rPr>
          <w:rFonts w:ascii="IRNazanin" w:hAnsi="IRNazanin" w:eastAsia="IRNazanin" w:cs="IRNazanin"/>
          <w:lang w:bidi="fa-IR"/>
          <w:color w:val="111111"/>
          <w:sz w:val="28"/>
          <w:szCs w:val="28"/>
          <w:rtl/>
        </w:rPr>
        <w:t xml:space="preserve">سبعون ألف غرفة ... اسمها الوسيلة هي لمحمد صلی اللّه عليه وآله وسلم وأهل بيته. (ج 9 ص 522).</w:t>
      </w:r>
    </w:p>
    <w:p>
      <w:pPr>
        <w:pStyle w:val="Heading3"/>
      </w:pPr>
      <w:bookmarkStart w:id="1237" w:name="_Toc806"/>
      <w:r>
        <w:t>[غ ر ق]</w:t>
      </w:r>
      <w:bookmarkEnd w:id="1237"/>
    </w:p>
    <w:p>
      <w:pPr>
        <w:pStyle w:val="BookText"/>
      </w:pPr>
      <w:r>
        <w:rPr>
          <w:rFonts w:ascii="IRNazanin" w:hAnsi="IRNazanin" w:eastAsia="IRNazanin" w:cs="IRNazanin"/>
          <w:lang w:bidi="fa-IR"/>
          <w:color w:val="111111"/>
          <w:sz w:val="28"/>
          <w:szCs w:val="28"/>
          <w:rtl/>
        </w:rPr>
        <w:t xml:space="preserve">من تخلف عنها غرق. (ج 9 ص 283 - 293).</w:t>
      </w:r>
    </w:p>
    <w:p>
      <w:pPr>
        <w:pStyle w:val="BookText"/>
      </w:pPr>
      <w:r>
        <w:rPr>
          <w:rFonts w:ascii="Amiri" w:hAnsi="Amiri" w:eastAsia="Amiri" w:cs="Amiri"/>
          <w:lang w:bidi="ar-SA"/>
          <w:color w:val="111111"/>
          <w:sz w:val="28"/>
          <w:szCs w:val="28"/>
          <w:rtl/>
        </w:rPr>
        <w:t xml:space="preserve">معنا راية الحق من تبعها لحق ومن تأخر عنها غرق. (ج 9 ص 476).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92" w:name="pg11313_139323"/>
    <w:bookmarkEnd w:id="292"/>
    <w:p>
      <w:pPr>
        <w:pStyle w:val="Heading3"/>
      </w:pPr>
      <w:bookmarkStart w:id="1238" w:name="_Toc807"/>
      <w:r>
        <w:t>[غ ر ن ق]</w:t>
      </w:r>
      <w:bookmarkEnd w:id="1238"/>
    </w:p>
    <w:p>
      <w:pPr>
        <w:pStyle w:val="BookText"/>
      </w:pPr>
      <w:r>
        <w:rPr>
          <w:rFonts w:ascii="Amiri" w:hAnsi="Amiri" w:eastAsia="Amiri" w:cs="Amiri"/>
          <w:lang w:bidi="ar-SA"/>
          <w:color w:val="111111"/>
          <w:sz w:val="28"/>
          <w:szCs w:val="28"/>
          <w:rtl/>
        </w:rPr>
        <w:t xml:space="preserve">لكاني أنظر الى غرنوق من قريش يتشحط في دمه. (ج 8 ص 167).</w:t>
      </w:r>
    </w:p>
    <w:p>
      <w:pPr>
        <w:pStyle w:val="Heading3"/>
      </w:pPr>
      <w:bookmarkStart w:id="1239" w:name="_Toc808"/>
      <w:r>
        <w:t>[غ ر ى]</w:t>
      </w:r>
      <w:bookmarkEnd w:id="1239"/>
    </w:p>
    <w:p>
      <w:pPr>
        <w:pStyle w:val="BookText"/>
      </w:pPr>
      <w:r>
        <w:rPr>
          <w:rFonts w:ascii="Amiri" w:hAnsi="Amiri" w:eastAsia="Amiri" w:cs="Amiri"/>
          <w:lang w:bidi="ar-SA"/>
          <w:color w:val="111111"/>
          <w:sz w:val="28"/>
          <w:szCs w:val="28"/>
          <w:rtl/>
        </w:rPr>
        <w:t xml:space="preserve">فلجأت الظبا الى ناحية من الغري. (ج 8 ص 735).</w:t>
      </w:r>
    </w:p>
    <w:p>
      <w:pPr>
        <w:pStyle w:val="Heading3"/>
      </w:pPr>
      <w:bookmarkStart w:id="1240" w:name="_Toc809"/>
      <w:r>
        <w:t>[غ ز ل]</w:t>
      </w:r>
      <w:bookmarkEnd w:id="1240"/>
    </w:p>
    <w:p>
      <w:pPr>
        <w:pStyle w:val="BookText"/>
      </w:pPr>
      <w:r>
        <w:rPr>
          <w:rFonts w:ascii="Amiri" w:hAnsi="Amiri" w:eastAsia="Amiri" w:cs="Amiri"/>
          <w:lang w:bidi="ar-SA"/>
          <w:color w:val="111111"/>
          <w:sz w:val="28"/>
          <w:szCs w:val="28"/>
          <w:rtl/>
        </w:rPr>
        <w:t xml:space="preserve">جلوس ساعة عند الغزل خير لهن من عبادة سنة. (ج 19 ص 113).</w:t>
      </w:r>
    </w:p>
    <w:p>
      <w:pPr>
        <w:pStyle w:val="BookText"/>
      </w:pPr>
      <w:r>
        <w:rPr>
          <w:rFonts w:ascii="IRNazanin" w:hAnsi="IRNazanin" w:eastAsia="IRNazanin" w:cs="IRNazanin"/>
          <w:lang w:bidi="fa-IR"/>
          <w:color w:val="111111"/>
          <w:sz w:val="28"/>
          <w:szCs w:val="28"/>
          <w:rtl/>
        </w:rPr>
        <w:t xml:space="preserve">من صوف تغزلها. (ج 10 ص 264).</w:t>
      </w:r>
    </w:p>
    <w:p>
      <w:pPr>
        <w:pStyle w:val="Heading3"/>
      </w:pPr>
      <w:bookmarkStart w:id="1241" w:name="_Toc810"/>
      <w:r>
        <w:t>[غ ز و]</w:t>
      </w:r>
      <w:bookmarkEnd w:id="1241"/>
    </w:p>
    <w:p>
      <w:pPr>
        <w:pStyle w:val="BookText"/>
      </w:pPr>
      <w:r>
        <w:rPr>
          <w:rFonts w:ascii="Amiri" w:hAnsi="Amiri" w:eastAsia="Amiri" w:cs="Amiri"/>
          <w:lang w:bidi="ar-SA"/>
          <w:color w:val="111111"/>
          <w:sz w:val="28"/>
          <w:szCs w:val="28"/>
          <w:rtl/>
        </w:rPr>
        <w:t xml:space="preserve">إذا خرج في غزاة. (ج 10 ص 236).</w:t>
      </w:r>
    </w:p>
    <w:p>
      <w:pPr>
        <w:pStyle w:val="BookText"/>
      </w:pPr>
      <w:r>
        <w:rPr>
          <w:rFonts w:ascii="Amiri" w:hAnsi="Amiri" w:eastAsia="Amiri" w:cs="Amiri"/>
          <w:lang w:bidi="ar-SA"/>
          <w:color w:val="111111"/>
          <w:sz w:val="28"/>
          <w:szCs w:val="28"/>
          <w:rtl/>
        </w:rPr>
        <w:t xml:space="preserve">إذا قدم من مغزاة قبل فاطمة. (ج 10 ص 237).</w:t>
      </w:r>
    </w:p>
    <w:p>
      <w:pPr>
        <w:pStyle w:val="Heading3"/>
      </w:pPr>
      <w:bookmarkStart w:id="1242" w:name="_Toc811"/>
      <w:r>
        <w:t>[غ س ل]</w:t>
      </w:r>
      <w:bookmarkEnd w:id="1242"/>
    </w:p>
    <w:p>
      <w:pPr>
        <w:pStyle w:val="BookText"/>
      </w:pPr>
      <w:r>
        <w:rPr>
          <w:rFonts w:ascii="Amiri" w:hAnsi="Amiri" w:eastAsia="Amiri" w:cs="Amiri"/>
          <w:lang w:bidi="ar-SA"/>
          <w:color w:val="111111"/>
          <w:sz w:val="28"/>
          <w:szCs w:val="28"/>
          <w:rtl/>
        </w:rPr>
        <w:t xml:space="preserve">وصية سيدة النساء : فغسلني واكفني وادفني بالليل ولا تعلم أحدا ... (ج 10 ص 454).</w:t>
      </w:r>
    </w:p>
    <w:p>
      <w:pPr>
        <w:pStyle w:val="BookText"/>
      </w:pPr>
      <w:r>
        <w:rPr>
          <w:rFonts w:ascii="Amiri" w:hAnsi="Amiri" w:eastAsia="Amiri" w:cs="Amiri"/>
          <w:lang w:bidi="ar-SA"/>
          <w:color w:val="111111"/>
          <w:sz w:val="28"/>
          <w:szCs w:val="28"/>
          <w:rtl/>
        </w:rPr>
        <w:t xml:space="preserve">أنت تغسلني وتواريني في لحدي (ج 6 ص 52 وج 16 ص 435).</w:t>
      </w:r>
    </w:p>
    <w:p>
      <w:pPr>
        <w:pStyle w:val="BookText"/>
      </w:pPr>
      <w:r>
        <w:rPr>
          <w:rFonts w:ascii="IRNazanin" w:hAnsi="IRNazanin" w:eastAsia="IRNazanin" w:cs="IRNazanin"/>
          <w:lang w:bidi="fa-IR"/>
          <w:color w:val="111111"/>
          <w:sz w:val="28"/>
          <w:szCs w:val="28"/>
          <w:rtl/>
        </w:rPr>
        <w:t xml:space="preserve">تغسيله صلی اللّه عليه وآله وسلم. (ج 8 ص 696 - 704 وج 18 ص 187 - 192).</w:t>
      </w:r>
    </w:p>
    <w:p>
      <w:pPr>
        <w:pStyle w:val="BookText"/>
      </w:pPr>
      <w:r>
        <w:rPr>
          <w:rFonts w:ascii="IRNazanin" w:hAnsi="IRNazanin" w:eastAsia="IRNazanin" w:cs="IRNazanin"/>
          <w:lang w:bidi="fa-IR"/>
          <w:color w:val="111111"/>
          <w:sz w:val="28"/>
          <w:szCs w:val="28"/>
          <w:rtl/>
        </w:rPr>
        <w:t xml:space="preserve">غسل رسول اللّه صلی اللّه عليه وآله وسلم ثلاث غسلات بماء وسدر. (ج 8 ص 702).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293" w:name="pg11313_139325"/>
    <w:bookmarkEnd w:id="293"/>
    <w:p>
      <w:pPr>
        <w:pStyle w:val="BookText"/>
      </w:pPr>
      <w:r>
        <w:rPr>
          <w:rFonts w:ascii="IRNazanin" w:hAnsi="IRNazanin" w:eastAsia="IRNazanin" w:cs="IRNazanin"/>
          <w:lang w:bidi="fa-IR"/>
          <w:color w:val="111111"/>
          <w:sz w:val="28"/>
          <w:szCs w:val="28"/>
          <w:rtl/>
        </w:rPr>
        <w:t xml:space="preserve">وصيته رسول اللّه صلی اللّه عليه وآله وسلم أن لا يغسله الا علي عليه‌السلام.</w:t>
      </w:r>
    </w:p>
    <w:p>
      <w:pPr>
        <w:pStyle w:val="BookText"/>
      </w:pPr>
      <w:r>
        <w:rPr>
          <w:rFonts w:ascii="IRNazanin" w:hAnsi="IRNazanin" w:eastAsia="IRNazanin" w:cs="IRNazanin"/>
          <w:lang w:bidi="fa-IR"/>
          <w:color w:val="111111"/>
          <w:sz w:val="28"/>
          <w:szCs w:val="28"/>
          <w:rtl/>
        </w:rPr>
        <w:t xml:space="preserve">(ج 7 ص 29 - 36 وج 18 ص 189 - 190).</w:t>
      </w:r>
    </w:p>
    <w:p>
      <w:pPr>
        <w:pStyle w:val="Heading3"/>
      </w:pPr>
      <w:bookmarkStart w:id="1243" w:name="_Toc812"/>
      <w:r>
        <w:t>[غ ش ى]</w:t>
      </w:r>
      <w:bookmarkEnd w:id="1243"/>
    </w:p>
    <w:p>
      <w:pPr>
        <w:pStyle w:val="BookText"/>
      </w:pPr>
      <w:r>
        <w:rPr>
          <w:rFonts w:ascii="Amiri" w:hAnsi="Amiri" w:eastAsia="Amiri" w:cs="Amiri"/>
          <w:lang w:bidi="ar-SA"/>
          <w:color w:val="111111"/>
          <w:sz w:val="28"/>
          <w:szCs w:val="28"/>
          <w:rtl/>
        </w:rPr>
        <w:t xml:space="preserve">فإذا شمته غشى عليها. (ج 10 ص 436 وج 19 ص 153 - 154).</w:t>
      </w:r>
    </w:p>
    <w:p>
      <w:pPr>
        <w:pStyle w:val="BookText"/>
      </w:pPr>
      <w:r>
        <w:rPr>
          <w:rFonts w:ascii="Amiri" w:hAnsi="Amiri" w:eastAsia="Amiri" w:cs="Amiri"/>
          <w:lang w:bidi="ar-SA"/>
          <w:color w:val="111111"/>
          <w:sz w:val="28"/>
          <w:szCs w:val="28"/>
          <w:rtl/>
        </w:rPr>
        <w:t xml:space="preserve">غشوة سيدة النساء حين سمعت الأذان. (ج 10 ص 436 وج 19 ص 153).</w:t>
      </w:r>
    </w:p>
    <w:p>
      <w:pPr>
        <w:pStyle w:val="BookText"/>
      </w:pPr>
      <w:r>
        <w:rPr>
          <w:rFonts w:ascii="Amiri" w:hAnsi="Amiri" w:eastAsia="Amiri" w:cs="Amiri"/>
          <w:lang w:bidi="ar-SA"/>
          <w:color w:val="111111"/>
          <w:sz w:val="28"/>
          <w:szCs w:val="28"/>
          <w:rtl/>
        </w:rPr>
        <w:t xml:space="preserve">قال معاوية لعمرو : هل غششتني؟ قال : لا. قال : بلى يوم أشرت علي بمبارزة علي. (ج 18 ص 124).</w:t>
      </w:r>
    </w:p>
    <w:p>
      <w:pPr>
        <w:pStyle w:val="Heading3"/>
      </w:pPr>
      <w:bookmarkStart w:id="1244" w:name="_Toc813"/>
      <w:r>
        <w:t>[غ ص ب]</w:t>
      </w:r>
      <w:bookmarkEnd w:id="1244"/>
    </w:p>
    <w:p>
      <w:pPr>
        <w:pStyle w:val="BookText"/>
      </w:pPr>
      <w:r>
        <w:rPr>
          <w:rFonts w:ascii="Amiri" w:hAnsi="Amiri" w:eastAsia="Amiri" w:cs="Amiri"/>
          <w:lang w:bidi="ar-SA"/>
          <w:color w:val="111111"/>
          <w:sz w:val="28"/>
          <w:szCs w:val="28"/>
          <w:rtl/>
        </w:rPr>
        <w:t xml:space="preserve">يا علي انك من بعدي مغلوب ومغصوب. (ج 4 ص 332).</w:t>
      </w:r>
    </w:p>
    <w:p>
      <w:pPr>
        <w:pStyle w:val="Heading3"/>
      </w:pPr>
      <w:bookmarkStart w:id="1245" w:name="_Toc814"/>
      <w:r>
        <w:t>[غ ص ن]</w:t>
      </w:r>
      <w:bookmarkEnd w:id="1245"/>
    </w:p>
    <w:p>
      <w:pPr>
        <w:pStyle w:val="BookText"/>
      </w:pPr>
      <w:r>
        <w:rPr>
          <w:rFonts w:ascii="IRNazanin" w:hAnsi="IRNazanin" w:eastAsia="IRNazanin" w:cs="IRNazanin"/>
          <w:lang w:bidi="fa-IR"/>
          <w:color w:val="111111"/>
          <w:sz w:val="28"/>
          <w:szCs w:val="28"/>
          <w:rtl/>
        </w:rPr>
        <w:t xml:space="preserve">فمن تعلق بغصن من أغصانها. (ج 9 ص 150 ، 155 - 156 ، 158 وج 16 ص 132 وج 17 ص 186).</w:t>
      </w:r>
    </w:p>
    <w:p>
      <w:pPr>
        <w:pStyle w:val="BookText"/>
      </w:pPr>
      <w:r>
        <w:rPr>
          <w:rFonts w:ascii="Amiri" w:hAnsi="Amiri" w:eastAsia="Amiri" w:cs="Amiri"/>
          <w:lang w:bidi="ar-SA"/>
          <w:color w:val="111111"/>
          <w:sz w:val="28"/>
          <w:szCs w:val="28"/>
          <w:rtl/>
        </w:rPr>
        <w:t xml:space="preserve">حب علي شجرة أصلها في الجنة وأغصانها في الدنيا. (ج 4 ص 127 وج 5 ص 78 وج 7 ص 378).</w:t>
      </w:r>
    </w:p>
    <w:p>
      <w:pPr>
        <w:pStyle w:val="BookText"/>
      </w:pPr>
      <w:r>
        <w:rPr>
          <w:rFonts w:ascii="Amiri" w:hAnsi="Amiri" w:eastAsia="Amiri" w:cs="Amiri"/>
          <w:lang w:bidi="ar-SA"/>
          <w:color w:val="111111"/>
          <w:sz w:val="28"/>
          <w:szCs w:val="28"/>
          <w:rtl/>
        </w:rPr>
        <w:t xml:space="preserve">والحسن والحسين أغصانها. (ج 9 ص 155 - 156 وج 5 ص 265 وج 7 ص 183 وج 17 ص 185).</w:t>
      </w:r>
    </w:p>
    <w:p>
      <w:pPr>
        <w:pStyle w:val="BookText"/>
      </w:pPr>
      <w:r>
        <w:rPr>
          <w:rFonts w:ascii="Amiri" w:hAnsi="Amiri" w:eastAsia="Amiri" w:cs="Amiri"/>
          <w:lang w:bidi="ar-SA"/>
          <w:color w:val="111111"/>
          <w:sz w:val="28"/>
          <w:szCs w:val="28"/>
          <w:rtl/>
        </w:rPr>
        <w:t xml:space="preserve">وان أغصانها لترى من وراء سور الجنة. (ج 9 ص 159).</w:t>
      </w:r>
    </w:p>
    <w:p>
      <w:pPr>
        <w:pStyle w:val="Heading3"/>
      </w:pPr>
      <w:bookmarkStart w:id="1246" w:name="_Toc815"/>
      <w:r>
        <w:t>[غ ض ب]</w:t>
      </w:r>
      <w:bookmarkEnd w:id="1246"/>
    </w:p>
    <w:p>
      <w:pPr>
        <w:pStyle w:val="BookText"/>
      </w:pPr>
      <w:r>
        <w:rPr>
          <w:rFonts w:ascii="Amiri" w:hAnsi="Amiri" w:eastAsia="Amiri" w:cs="Amiri"/>
          <w:lang w:bidi="ar-SA"/>
          <w:color w:val="111111"/>
          <w:sz w:val="28"/>
          <w:szCs w:val="28"/>
          <w:rtl/>
        </w:rPr>
        <w:t xml:space="preserve">قال علي : فو اللّه ما أغضبتها ولا أكرهتها من بعد ذلك على أمر حتى قبضها اللّه عزوجل ولا اغضبتني ولا عصت لي أمرا. (ج 15 ص 691).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غضبان مقمحين. (ج 7 ص 303 - 305 وج 8 ص 267 وج 14 ص 262 - 264 وج 17 ص 264 - 265).</w:t>
      </w:r>
    </w:p>
    <w:p>
      <w:pPr>
        <w:pStyle w:val="BookText"/>
      </w:pPr>
      <w:r>
        <w:rPr>
          <w:rFonts w:ascii="Amiri" w:hAnsi="Amiri" w:eastAsia="Amiri" w:cs="Amiri"/>
          <w:lang w:bidi="ar-SA"/>
          <w:color w:val="111111"/>
          <w:sz w:val="28"/>
          <w:szCs w:val="28"/>
          <w:rtl/>
        </w:rPr>
        <w:t xml:space="preserve">من مات ولقى اللّه وهو جاحد لولاية علي ... لا يقبل اللّه من أعماله شيئا وهو غضبان عليه ساخط. (ج 6 ص 409).</w:t>
      </w:r>
    </w:p>
    <w:p>
      <w:pPr>
        <w:pStyle w:val="BookText"/>
      </w:pPr>
      <w:r>
        <w:rPr>
          <w:rFonts w:ascii="Amiri" w:hAnsi="Amiri" w:eastAsia="Amiri" w:cs="Amiri"/>
          <w:lang w:bidi="ar-SA"/>
          <w:color w:val="111111"/>
          <w:sz w:val="28"/>
          <w:szCs w:val="28"/>
          <w:rtl/>
        </w:rPr>
        <w:t xml:space="preserve">من أراد أن يطفئ غضب اللّه فلينظر [فليحب] ... (ج 5 ص 45 وج 7 ص 18 وج 7 ص 375 وج 18 ص 396).</w:t>
      </w:r>
    </w:p>
    <w:p>
      <w:pPr>
        <w:pStyle w:val="BookText"/>
      </w:pPr>
      <w:r>
        <w:rPr>
          <w:rFonts w:ascii="Amiri" w:hAnsi="Amiri" w:eastAsia="Amiri" w:cs="Amiri"/>
          <w:lang w:bidi="ar-SA"/>
          <w:color w:val="111111"/>
          <w:sz w:val="28"/>
          <w:szCs w:val="28"/>
          <w:rtl/>
        </w:rPr>
        <w:t xml:space="preserve">اشتد غضب اللّه على من آذاني في عترتي. (ج 9 ص 519 - 520 وج 18 ص 439 - 440 ، 544).</w:t>
      </w:r>
    </w:p>
    <w:p>
      <w:pPr>
        <w:pStyle w:val="BookText"/>
      </w:pPr>
      <w:r>
        <w:rPr>
          <w:rFonts w:ascii="Amiri" w:hAnsi="Amiri" w:eastAsia="Amiri" w:cs="Amiri"/>
          <w:lang w:bidi="ar-SA"/>
          <w:color w:val="111111"/>
          <w:sz w:val="28"/>
          <w:szCs w:val="28"/>
          <w:rtl/>
        </w:rPr>
        <w:t xml:space="preserve">اشتد غضب اللّه تعالى وغضبي على من أهرق دمي أو آذاني في عترتي. (ج 9 ص 518 وج 18 ص 441).</w:t>
      </w:r>
    </w:p>
    <w:p>
      <w:pPr>
        <w:pStyle w:val="BookText"/>
      </w:pPr>
      <w:r>
        <w:rPr>
          <w:rFonts w:ascii="IRNazanin" w:hAnsi="IRNazanin" w:eastAsia="IRNazanin" w:cs="IRNazanin"/>
          <w:lang w:bidi="fa-IR"/>
          <w:color w:val="111111"/>
          <w:sz w:val="28"/>
          <w:szCs w:val="28"/>
          <w:rtl/>
        </w:rPr>
        <w:t xml:space="preserve">وغضبه غضب اللّه. (ج 6 ص 434).</w:t>
      </w:r>
    </w:p>
    <w:p>
      <w:pPr>
        <w:pStyle w:val="BookText"/>
      </w:pPr>
      <w:r>
        <w:rPr>
          <w:rFonts w:ascii="Amiri" w:hAnsi="Amiri" w:eastAsia="Amiri" w:cs="Amiri"/>
          <w:lang w:bidi="ar-SA"/>
          <w:color w:val="111111"/>
          <w:sz w:val="28"/>
          <w:szCs w:val="28"/>
          <w:rtl/>
        </w:rPr>
        <w:t xml:space="preserve">من أغضب عليا فقد أغضب اللّه. (ج 6 ص 434 - 437 وج 17 ص 8 - 11).</w:t>
      </w:r>
    </w:p>
    <w:p>
      <w:pPr>
        <w:pStyle w:val="BookText"/>
      </w:pPr>
      <w:r>
        <w:rPr>
          <w:rFonts w:ascii="Amiri" w:hAnsi="Amiri" w:eastAsia="Amiri" w:cs="Amiri"/>
          <w:lang w:bidi="ar-SA"/>
          <w:color w:val="111111"/>
          <w:sz w:val="28"/>
          <w:szCs w:val="28"/>
          <w:rtl/>
        </w:rPr>
        <w:t xml:space="preserve">إذا غضب لم يجترئ أحد أن يكلمه الا علي (عليه‌السلام). (ج 5 ص 508 - 510 وج 17 ص 46 - 47).</w:t>
      </w:r>
    </w:p>
    <w:p>
      <w:pPr>
        <w:pStyle w:val="BookText"/>
      </w:pPr>
      <w:r>
        <w:rPr>
          <w:rFonts w:ascii="Amiri" w:hAnsi="Amiri" w:eastAsia="Amiri" w:cs="Amiri"/>
          <w:lang w:bidi="ar-SA"/>
          <w:color w:val="111111"/>
          <w:sz w:val="28"/>
          <w:szCs w:val="28"/>
          <w:rtl/>
        </w:rPr>
        <w:t xml:space="preserve">ويأتي أعداؤك غضبي مقمحين. (ج 7 ص 303 - 305).</w:t>
      </w:r>
    </w:p>
    <w:p>
      <w:pPr>
        <w:pStyle w:val="BookText"/>
      </w:pPr>
      <w:r>
        <w:rPr>
          <w:rFonts w:ascii="Amiri" w:hAnsi="Amiri" w:eastAsia="Amiri" w:cs="Amiri"/>
          <w:lang w:bidi="ar-SA"/>
          <w:color w:val="111111"/>
          <w:sz w:val="28"/>
          <w:szCs w:val="28"/>
          <w:rtl/>
        </w:rPr>
        <w:t xml:space="preserve">ان اللّه يغضب لغضبك. (ج 6 ص 553 - 554).</w:t>
      </w:r>
    </w:p>
    <w:p>
      <w:pPr>
        <w:pStyle w:val="BookText"/>
      </w:pPr>
      <w:r>
        <w:rPr>
          <w:rFonts w:ascii="Amiri" w:hAnsi="Amiri" w:eastAsia="Amiri" w:cs="Amiri"/>
          <w:lang w:bidi="ar-SA"/>
          <w:color w:val="111111"/>
          <w:sz w:val="28"/>
          <w:szCs w:val="28"/>
          <w:rtl/>
        </w:rPr>
        <w:t xml:space="preserve">لا تغضبي عليا فان اللّه يغضب لغضبه. (ج 6 ص 553).</w:t>
      </w:r>
    </w:p>
    <w:p>
      <w:pPr>
        <w:pStyle w:val="BookText"/>
      </w:pPr>
      <w:r>
        <w:rPr>
          <w:rFonts w:ascii="Amiri" w:hAnsi="Amiri" w:eastAsia="Amiri" w:cs="Amiri"/>
          <w:lang w:bidi="ar-SA"/>
          <w:color w:val="111111"/>
          <w:sz w:val="28"/>
          <w:szCs w:val="28"/>
          <w:rtl/>
        </w:rPr>
        <w:t xml:space="preserve">من أغضبها أغضبني. (ج 10 ص 206 - 208 ، 213 ، 215 وج 19 ص 87 - 90).</w:t>
      </w:r>
    </w:p>
    <w:p>
      <w:pPr>
        <w:pStyle w:val="BookText"/>
      </w:pPr>
      <w:r>
        <w:rPr>
          <w:rFonts w:ascii="Amiri" w:hAnsi="Amiri" w:eastAsia="Amiri" w:cs="Amiri"/>
          <w:lang w:bidi="ar-SA"/>
          <w:color w:val="111111"/>
          <w:sz w:val="28"/>
          <w:szCs w:val="28"/>
          <w:rtl/>
        </w:rPr>
        <w:t xml:space="preserve">ان اللّه يرضى لرضاها ويغضب لغضبها. (ج 10 ص 116 - 120 وج 19 ص 54 - 56).</w:t>
      </w:r>
    </w:p>
    <w:p>
      <w:pPr>
        <w:pStyle w:val="BookText"/>
      </w:pPr>
      <w:r>
        <w:rPr>
          <w:rFonts w:ascii="Amiri" w:hAnsi="Amiri" w:eastAsia="Amiri" w:cs="Amiri"/>
          <w:lang w:bidi="ar-SA"/>
          <w:color w:val="111111"/>
          <w:sz w:val="28"/>
          <w:szCs w:val="28"/>
          <w:rtl/>
        </w:rPr>
        <w:t xml:space="preserve">يغضبني ما يغضبها. (ج 10 ص 216).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294" w:name="pg11313_139329"/>
    <w:bookmarkEnd w:id="294"/>
    <w:p>
      <w:pPr>
        <w:pStyle w:val="BookText"/>
      </w:pPr>
      <w:r>
        <w:rPr>
          <w:rFonts w:ascii="Amiri" w:hAnsi="Amiri" w:eastAsia="Amiri" w:cs="Amiri"/>
          <w:lang w:bidi="ar-SA"/>
          <w:color w:val="111111"/>
          <w:sz w:val="28"/>
          <w:szCs w:val="28"/>
          <w:rtl/>
        </w:rPr>
        <w:t xml:space="preserve">فغضبت فاطمة رضي‌اللّه‌عنها وهجرته [أبى بكر] فلم تكلمه حتى ماتت.</w:t>
      </w:r>
    </w:p>
    <w:p>
      <w:pPr>
        <w:pStyle w:val="BookText"/>
      </w:pPr>
      <w:r>
        <w:rPr>
          <w:rFonts w:ascii="IRNazanin" w:hAnsi="IRNazanin" w:eastAsia="IRNazanin" w:cs="IRNazanin"/>
          <w:lang w:bidi="fa-IR"/>
          <w:color w:val="111111"/>
          <w:sz w:val="28"/>
          <w:szCs w:val="28"/>
          <w:rtl/>
        </w:rPr>
        <w:t xml:space="preserve">(ج 10 ص 479).</w:t>
      </w:r>
    </w:p>
    <w:p>
      <w:pPr>
        <w:pStyle w:val="BookText"/>
      </w:pPr>
      <w:r>
        <w:rPr>
          <w:rFonts w:ascii="Amiri" w:hAnsi="Amiri" w:eastAsia="Amiri" w:cs="Amiri"/>
          <w:lang w:bidi="ar-SA"/>
          <w:color w:val="111111"/>
          <w:sz w:val="28"/>
          <w:szCs w:val="28"/>
          <w:rtl/>
        </w:rPr>
        <w:t xml:space="preserve">ابنتي فاطمة على الغضباء. (ج 10 ص 156 - 159).</w:t>
      </w:r>
    </w:p>
    <w:p>
      <w:pPr>
        <w:pStyle w:val="BookText"/>
      </w:pPr>
      <w:r>
        <w:rPr>
          <w:rFonts w:ascii="Amiri" w:hAnsi="Amiri" w:eastAsia="Amiri" w:cs="Amiri"/>
          <w:lang w:bidi="ar-SA"/>
          <w:color w:val="111111"/>
          <w:sz w:val="28"/>
          <w:szCs w:val="28"/>
          <w:rtl/>
        </w:rPr>
        <w:t xml:space="preserve">وعمي حمزة على ناقة الغضباء. (ج 15 ص 287 ، 489).</w:t>
      </w:r>
    </w:p>
    <w:p>
      <w:pPr>
        <w:pStyle w:val="Heading3"/>
      </w:pPr>
      <w:bookmarkStart w:id="1247" w:name="_Toc816"/>
      <w:r>
        <w:t>[غ ض ض]</w:t>
      </w:r>
      <w:bookmarkEnd w:id="1247"/>
    </w:p>
    <w:p>
      <w:pPr>
        <w:pStyle w:val="BookText"/>
      </w:pPr>
      <w:r>
        <w:rPr>
          <w:rFonts w:ascii="Amiri" w:hAnsi="Amiri" w:eastAsia="Amiri" w:cs="Amiri"/>
          <w:lang w:bidi="ar-SA"/>
          <w:color w:val="111111"/>
          <w:sz w:val="28"/>
          <w:szCs w:val="28"/>
          <w:rtl/>
        </w:rPr>
        <w:t xml:space="preserve">غضوا أبصاركم. (ج 10 ص 139 - 152 وج 19 ص 67 - 72).</w:t>
      </w:r>
    </w:p>
    <w:p>
      <w:pPr>
        <w:pStyle w:val="Heading3"/>
      </w:pPr>
      <w:bookmarkStart w:id="1248" w:name="_Toc817"/>
      <w:r>
        <w:t>[غ طء]</w:t>
      </w:r>
      <w:bookmarkEnd w:id="1248"/>
    </w:p>
    <w:p>
      <w:pPr>
        <w:pStyle w:val="BookText"/>
      </w:pPr>
      <w:r>
        <w:rPr>
          <w:rFonts w:ascii="Amiri" w:hAnsi="Amiri" w:eastAsia="Amiri" w:cs="Amiri"/>
          <w:lang w:bidi="ar-SA"/>
          <w:color w:val="111111"/>
          <w:sz w:val="28"/>
          <w:szCs w:val="28"/>
          <w:rtl/>
        </w:rPr>
        <w:t xml:space="preserve">لو كشف الغطاء ما ازددت يقينا. (ج 5 ص 48 وج 7 ص 605 - 607 وج 17 ص 461).</w:t>
      </w:r>
    </w:p>
    <w:p>
      <w:pPr>
        <w:pStyle w:val="Heading3"/>
      </w:pPr>
      <w:bookmarkStart w:id="1249" w:name="_Toc818"/>
      <w:r>
        <w:t>[غ ف ر]</w:t>
      </w:r>
      <w:bookmarkEnd w:id="1249"/>
    </w:p>
    <w:p>
      <w:pPr>
        <w:pStyle w:val="BookText"/>
      </w:pPr>
      <w:r>
        <w:rPr>
          <w:rFonts w:ascii="Amiri" w:hAnsi="Amiri" w:eastAsia="Amiri" w:cs="Amiri"/>
          <w:lang w:bidi="ar-SA"/>
          <w:color w:val="111111"/>
          <w:sz w:val="28"/>
          <w:szCs w:val="28"/>
          <w:rtl/>
        </w:rPr>
        <w:t xml:space="preserve">ان اللّه قد غفر لك ولشيعتك ولمحبي شيعتك. (ج 7 ص 37 - 39).</w:t>
      </w:r>
    </w:p>
    <w:p>
      <w:pPr>
        <w:pStyle w:val="BookText"/>
      </w:pPr>
      <w:r>
        <w:rPr>
          <w:rFonts w:ascii="Amiri" w:hAnsi="Amiri" w:eastAsia="Amiri" w:cs="Amiri"/>
          <w:lang w:bidi="ar-SA"/>
          <w:color w:val="111111"/>
          <w:sz w:val="28"/>
          <w:szCs w:val="28"/>
          <w:rtl/>
        </w:rPr>
        <w:t xml:space="preserve">اللّهم بحق علي عندك أغفر لعلي. (ج 7 ص 87).</w:t>
      </w:r>
    </w:p>
    <w:p>
      <w:pPr>
        <w:pStyle w:val="BookText"/>
      </w:pPr>
      <w:r>
        <w:rPr>
          <w:rFonts w:ascii="Amiri" w:hAnsi="Amiri" w:eastAsia="Amiri" w:cs="Amiri"/>
          <w:lang w:bidi="ar-SA"/>
          <w:color w:val="111111"/>
          <w:sz w:val="28"/>
          <w:szCs w:val="28"/>
          <w:rtl/>
        </w:rPr>
        <w:t xml:space="preserve">ان الملائكة ... ويستغفر لمذنبيهم. (ج 7 ص 276).</w:t>
      </w:r>
    </w:p>
    <w:p>
      <w:pPr>
        <w:pStyle w:val="BookText"/>
      </w:pPr>
      <w:r>
        <w:rPr>
          <w:rFonts w:ascii="Amiri" w:hAnsi="Amiri" w:eastAsia="Amiri" w:cs="Amiri"/>
          <w:lang w:bidi="ar-SA"/>
          <w:color w:val="111111"/>
          <w:sz w:val="28"/>
          <w:szCs w:val="28"/>
          <w:rtl/>
        </w:rPr>
        <w:t xml:space="preserve">الملائكة يستغفرون لعلي وشيعته. (ج 7 ص 319 - 321 وج 17 ص 272 وج 21 ص 565).</w:t>
      </w:r>
    </w:p>
    <w:p>
      <w:pPr>
        <w:pStyle w:val="BookText"/>
      </w:pPr>
      <w:r>
        <w:rPr>
          <w:rFonts w:ascii="Amiri" w:hAnsi="Amiri" w:eastAsia="Amiri" w:cs="Amiri"/>
          <w:lang w:bidi="ar-SA"/>
          <w:color w:val="111111"/>
          <w:sz w:val="28"/>
          <w:szCs w:val="28"/>
          <w:rtl/>
        </w:rPr>
        <w:t xml:space="preserve">يستغفرون له ولمحبيه. (ج 6 ص 113 - 115 وج 21 ص 565).</w:t>
      </w:r>
    </w:p>
    <w:p>
      <w:pPr>
        <w:pStyle w:val="BookText"/>
      </w:pPr>
      <w:r>
        <w:rPr>
          <w:rFonts w:ascii="Amiri" w:hAnsi="Amiri" w:eastAsia="Amiri" w:cs="Amiri"/>
          <w:lang w:bidi="ar-SA"/>
          <w:color w:val="111111"/>
          <w:sz w:val="28"/>
          <w:szCs w:val="28"/>
          <w:rtl/>
        </w:rPr>
        <w:t xml:space="preserve">انك مغفور لك. (ج 8 ص 775 - 778 وج 17 ص 308 - 309).</w:t>
      </w:r>
    </w:p>
    <w:p>
      <w:pPr>
        <w:pStyle w:val="Heading3"/>
      </w:pPr>
      <w:bookmarkStart w:id="1250" w:name="_Toc819"/>
      <w:r>
        <w:t>[غ ل ب]</w:t>
      </w:r>
      <w:bookmarkEnd w:id="1250"/>
    </w:p>
    <w:p>
      <w:pPr>
        <w:pStyle w:val="BookText"/>
      </w:pPr>
      <w:r>
        <w:rPr>
          <w:rFonts w:ascii="Amiri" w:hAnsi="Amiri" w:eastAsia="Amiri" w:cs="Amiri"/>
          <w:lang w:bidi="ar-SA"/>
          <w:color w:val="111111"/>
          <w:sz w:val="28"/>
          <w:szCs w:val="28"/>
          <w:rtl/>
        </w:rPr>
        <w:t xml:space="preserve">يا علي انك من بعدي مغلوب ومغصوب تصبر على الأذاء ... (ج 4 ص 332).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295" w:name="pg11313_139331"/>
    <w:bookmarkEnd w:id="295"/>
    <w:p>
      <w:pPr>
        <w:pStyle w:val="Heading3"/>
      </w:pPr>
      <w:bookmarkStart w:id="1251" w:name="_Toc820"/>
      <w:r>
        <w:t>[غ ل ف]</w:t>
      </w:r>
      <w:bookmarkEnd w:id="1251"/>
    </w:p>
    <w:p>
      <w:pPr>
        <w:pStyle w:val="BookText"/>
      </w:pPr>
      <w:r>
        <w:rPr>
          <w:rFonts w:ascii="IRNazanin" w:hAnsi="IRNazanin" w:eastAsia="IRNazanin" w:cs="IRNazanin"/>
          <w:lang w:bidi="fa-IR"/>
          <w:color w:val="111111"/>
          <w:sz w:val="28"/>
          <w:szCs w:val="28"/>
          <w:rtl/>
        </w:rPr>
        <w:t xml:space="preserve">وقلوبا غلفا. (ج 4 ص 108 ، 109 ، 112 وج 5 ص 272 وج 9 ص 263 ، 479 وج 13 ص 116 - 118).</w:t>
      </w:r>
    </w:p>
    <w:p>
      <w:pPr>
        <w:pStyle w:val="Heading3"/>
      </w:pPr>
      <w:bookmarkStart w:id="1252" w:name="_Toc821"/>
      <w:r>
        <w:t>[غ ل م]</w:t>
      </w:r>
      <w:bookmarkEnd w:id="1252"/>
    </w:p>
    <w:p>
      <w:pPr>
        <w:pStyle w:val="BookText"/>
      </w:pPr>
      <w:r>
        <w:rPr>
          <w:rFonts w:ascii="Amiri" w:hAnsi="Amiri" w:eastAsia="Amiri" w:cs="Amiri"/>
          <w:lang w:bidi="ar-SA"/>
          <w:color w:val="111111"/>
          <w:sz w:val="28"/>
          <w:szCs w:val="28"/>
          <w:rtl/>
        </w:rPr>
        <w:t xml:space="preserve">دعى علي عليه‌السلام غلامه فلم يجبه. (ج 18 ص 30).</w:t>
      </w:r>
    </w:p>
    <w:p>
      <w:pPr>
        <w:pStyle w:val="Heading3"/>
      </w:pPr>
      <w:bookmarkStart w:id="1253" w:name="_Toc822"/>
      <w:r>
        <w:t>[غ م ض]</w:t>
      </w:r>
      <w:bookmarkEnd w:id="1253"/>
    </w:p>
    <w:p>
      <w:pPr>
        <w:pStyle w:val="BookText"/>
      </w:pPr>
      <w:r>
        <w:rPr>
          <w:rFonts w:ascii="Amiri" w:hAnsi="Amiri" w:eastAsia="Amiri" w:cs="Amiri"/>
          <w:lang w:bidi="ar-SA"/>
          <w:color w:val="111111"/>
          <w:sz w:val="28"/>
          <w:szCs w:val="28"/>
          <w:rtl/>
        </w:rPr>
        <w:t xml:space="preserve">أم هل فيكم من غمض عيني رسول اللّه غيري؟ (ج 5 ص 39).</w:t>
      </w:r>
    </w:p>
    <w:p>
      <w:pPr>
        <w:pStyle w:val="BookText"/>
      </w:pPr>
      <w:r>
        <w:rPr>
          <w:rFonts w:ascii="Amiri" w:hAnsi="Amiri" w:eastAsia="Amiri" w:cs="Amiri"/>
          <w:lang w:bidi="ar-SA"/>
          <w:color w:val="111111"/>
          <w:sz w:val="28"/>
          <w:szCs w:val="28"/>
          <w:rtl/>
        </w:rPr>
        <w:t xml:space="preserve">اغمضوا أبصاركم لتجوز فاطمة. (ج 10 ص 163).</w:t>
      </w:r>
    </w:p>
    <w:p>
      <w:pPr>
        <w:pStyle w:val="Heading3"/>
      </w:pPr>
      <w:bookmarkStart w:id="1254" w:name="_Toc823"/>
      <w:r>
        <w:t>[غ م م]</w:t>
      </w:r>
      <w:bookmarkEnd w:id="1254"/>
    </w:p>
    <w:p>
      <w:pPr>
        <w:pStyle w:val="BookText"/>
      </w:pPr>
      <w:r>
        <w:rPr>
          <w:rFonts w:ascii="Amiri" w:hAnsi="Amiri" w:eastAsia="Amiri" w:cs="Amiri"/>
          <w:lang w:bidi="ar-SA"/>
          <w:color w:val="111111"/>
          <w:sz w:val="28"/>
          <w:szCs w:val="28"/>
          <w:rtl/>
        </w:rPr>
        <w:t xml:space="preserve">يخرج المهدي وعلى رأسه غمامة. (ج 13 ص 277 - 280).</w:t>
      </w:r>
    </w:p>
    <w:p>
      <w:pPr>
        <w:pStyle w:val="BookText"/>
      </w:pPr>
      <w:r>
        <w:rPr>
          <w:rFonts w:ascii="Amiri" w:hAnsi="Amiri" w:eastAsia="Amiri" w:cs="Amiri"/>
          <w:lang w:bidi="ar-SA"/>
          <w:color w:val="111111"/>
          <w:sz w:val="28"/>
          <w:szCs w:val="28"/>
          <w:rtl/>
        </w:rPr>
        <w:t xml:space="preserve">حتى أظللنا غمام أبيض. (ج 4 ص 96).</w:t>
      </w:r>
    </w:p>
    <w:p>
      <w:pPr>
        <w:pStyle w:val="BookText"/>
      </w:pPr>
      <w:r>
        <w:rPr>
          <w:rFonts w:ascii="Amiri" w:hAnsi="Amiri" w:eastAsia="Amiri" w:cs="Amiri"/>
          <w:lang w:bidi="ar-SA"/>
          <w:color w:val="111111"/>
          <w:sz w:val="28"/>
          <w:szCs w:val="28"/>
          <w:rtl/>
        </w:rPr>
        <w:t xml:space="preserve">فإذا هو غمامة بيضاء. (ج 4 ص 103).</w:t>
      </w:r>
    </w:p>
    <w:p>
      <w:pPr>
        <w:pStyle w:val="Heading3"/>
      </w:pPr>
      <w:bookmarkStart w:id="1255" w:name="_Toc824"/>
      <w:r>
        <w:t>[غ ن م]</w:t>
      </w:r>
      <w:bookmarkEnd w:id="1255"/>
    </w:p>
    <w:p>
      <w:pPr>
        <w:pStyle w:val="BookText"/>
      </w:pPr>
      <w:r>
        <w:rPr>
          <w:rFonts w:ascii="Amiri" w:hAnsi="Amiri" w:eastAsia="Amiri" w:cs="Amiri"/>
          <w:lang w:bidi="ar-SA"/>
          <w:color w:val="111111"/>
          <w:sz w:val="28"/>
          <w:szCs w:val="28"/>
          <w:rtl/>
        </w:rPr>
        <w:t xml:space="preserve">لك من المغنم مثلا مالي. (ج 6 ص 508 وج 17 ص 94 - 95 وج 21 ص 660 - 661).</w:t>
      </w:r>
    </w:p>
    <w:p>
      <w:pPr>
        <w:pStyle w:val="Heading3"/>
      </w:pPr>
      <w:bookmarkStart w:id="1256" w:name="_Toc825"/>
      <w:r>
        <w:t>[غ و ث]</w:t>
      </w:r>
      <w:bookmarkEnd w:id="1256"/>
    </w:p>
    <w:p>
      <w:pPr>
        <w:pStyle w:val="BookText"/>
      </w:pPr>
      <w:r>
        <w:rPr>
          <w:rFonts w:ascii="Amiri" w:hAnsi="Amiri" w:eastAsia="Amiri" w:cs="Amiri"/>
          <w:lang w:bidi="ar-SA"/>
          <w:color w:val="111111"/>
          <w:sz w:val="28"/>
          <w:szCs w:val="28"/>
          <w:rtl/>
        </w:rPr>
        <w:t xml:space="preserve">ابشر أتاك الغوث. (ج 18 ص 240).</w:t>
      </w:r>
    </w:p>
    <w:p>
      <w:pPr>
        <w:pStyle w:val="Heading3"/>
      </w:pPr>
      <w:bookmarkStart w:id="1257" w:name="_Toc826"/>
      <w:r>
        <w:t>[غ ى ب]</w:t>
      </w:r>
      <w:bookmarkEnd w:id="1257"/>
    </w:p>
    <w:p>
      <w:pPr>
        <w:pStyle w:val="BookText"/>
      </w:pPr>
      <w:r>
        <w:rPr>
          <w:rFonts w:ascii="Amiri" w:hAnsi="Amiri" w:eastAsia="Amiri" w:cs="Amiri"/>
          <w:lang w:bidi="ar-SA"/>
          <w:color w:val="111111"/>
          <w:sz w:val="28"/>
          <w:szCs w:val="28"/>
          <w:rtl/>
        </w:rPr>
        <w:t xml:space="preserve">اخبار أمير المؤمنين عليه‌السلام عن المغيبات. (ج 8 ص 105 - 182 وج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296" w:name="pg11313_139333"/>
    <w:bookmarkEnd w:id="296"/>
    <w:p>
      <w:pPr>
        <w:pStyle w:val="BookText"/>
      </w:pPr>
      <w:r>
        <w:rPr>
          <w:rFonts w:ascii="IRNazanin" w:hAnsi="IRNazanin" w:eastAsia="IRNazanin" w:cs="IRNazanin"/>
          <w:lang w:bidi="fa-IR"/>
          <w:color w:val="111111"/>
          <w:sz w:val="28"/>
          <w:szCs w:val="28"/>
          <w:rtl/>
        </w:rPr>
        <w:t xml:space="preserve">17 ص 538 - 573).</w:t>
      </w:r>
    </w:p>
    <w:p>
      <w:pPr>
        <w:pStyle w:val="BookText"/>
      </w:pPr>
      <w:r>
        <w:rPr>
          <w:rFonts w:ascii="Amiri" w:hAnsi="Amiri" w:eastAsia="Amiri" w:cs="Amiri"/>
          <w:lang w:bidi="ar-SA"/>
          <w:color w:val="111111"/>
          <w:sz w:val="28"/>
          <w:szCs w:val="28"/>
          <w:rtl/>
        </w:rPr>
        <w:t xml:space="preserve">كلما غاب نجم طلع نجم. (ج 4 ص 149 ، 482 وج 5 ص 41 وج 6 ص 447).</w:t>
      </w:r>
    </w:p>
    <w:p>
      <w:pPr>
        <w:pStyle w:val="BookText"/>
      </w:pPr>
      <w:r>
        <w:rPr>
          <w:rFonts w:ascii="Amiri" w:hAnsi="Amiri" w:eastAsia="Amiri" w:cs="Amiri"/>
          <w:lang w:bidi="ar-SA"/>
          <w:color w:val="111111"/>
          <w:sz w:val="28"/>
          <w:szCs w:val="28"/>
          <w:rtl/>
        </w:rPr>
        <w:t xml:space="preserve">المهدى من ولدي تكون له غيبة. (ج 13 ص 303).</w:t>
      </w:r>
    </w:p>
    <w:p>
      <w:pPr>
        <w:pStyle w:val="BookText"/>
      </w:pPr>
      <w:r>
        <w:rPr>
          <w:rFonts w:ascii="Amiri" w:hAnsi="Amiri" w:eastAsia="Amiri" w:cs="Amiri"/>
          <w:lang w:bidi="ar-SA"/>
          <w:color w:val="111111"/>
          <w:sz w:val="28"/>
          <w:szCs w:val="28"/>
          <w:rtl/>
        </w:rPr>
        <w:t xml:space="preserve">ان للغائب منا غيبتين أحدهما أطول. (ج 13 ص 306).</w:t>
      </w:r>
    </w:p>
    <w:p>
      <w:pPr>
        <w:pStyle w:val="BookText"/>
      </w:pPr>
      <w:r>
        <w:rPr>
          <w:rFonts w:ascii="Amiri" w:hAnsi="Amiri" w:eastAsia="Amiri" w:cs="Amiri"/>
          <w:lang w:bidi="ar-SA"/>
          <w:color w:val="111111"/>
          <w:sz w:val="28"/>
          <w:szCs w:val="28"/>
          <w:rtl/>
        </w:rPr>
        <w:t xml:space="preserve">وله قبل قيامه غيبتان. (ج 13 ص 94).</w:t>
      </w:r>
    </w:p>
    <w:p>
      <w:pPr>
        <w:pStyle w:val="Heading3"/>
      </w:pPr>
      <w:bookmarkStart w:id="1258" w:name="_Toc827"/>
      <w:r>
        <w:t>[غ ى ث]</w:t>
      </w:r>
      <w:bookmarkEnd w:id="1258"/>
    </w:p>
    <w:p>
      <w:pPr>
        <w:pStyle w:val="BookText"/>
      </w:pPr>
      <w:r>
        <w:rPr>
          <w:rFonts w:ascii="Amiri" w:hAnsi="Amiri" w:eastAsia="Amiri" w:cs="Amiri"/>
          <w:lang w:bidi="ar-SA"/>
          <w:color w:val="111111"/>
          <w:sz w:val="28"/>
          <w:szCs w:val="28"/>
          <w:rtl/>
        </w:rPr>
        <w:t xml:space="preserve">بنا يسقون الغيث. (ج 13 ص 84).</w:t>
      </w:r>
    </w:p>
    <w:p>
      <w:pPr>
        <w:pStyle w:val="BookText"/>
      </w:pPr>
      <w:r>
        <w:rPr>
          <w:rFonts w:ascii="Amiri" w:hAnsi="Amiri" w:eastAsia="Amiri" w:cs="Amiri"/>
          <w:lang w:bidi="ar-SA"/>
          <w:color w:val="111111"/>
          <w:sz w:val="28"/>
          <w:szCs w:val="28"/>
          <w:rtl/>
        </w:rPr>
        <w:t xml:space="preserve">بهم تسقى أمتي الغيث. (ج 13 ص 73).</w:t>
      </w:r>
    </w:p>
    <w:p>
      <w:pPr>
        <w:pStyle w:val="BookText"/>
      </w:pPr>
      <w:r>
        <w:rPr>
          <w:rFonts w:ascii="Amiri" w:hAnsi="Amiri" w:eastAsia="Amiri" w:cs="Amiri"/>
          <w:lang w:bidi="ar-SA"/>
          <w:color w:val="111111"/>
          <w:sz w:val="28"/>
          <w:szCs w:val="28"/>
          <w:rtl/>
        </w:rPr>
        <w:t xml:space="preserve">منار الايمان وغاية الهدى. (ج 20 ص 262 ، 342 ، 384).</w:t>
      </w:r>
    </w:p>
    <w:p>
      <w:pPr>
        <w:pStyle w:val="BookText"/>
      </w:pPr>
      <w:r>
        <w:rPr>
          <w:rFonts w:ascii="Amiri" w:hAnsi="Amiri" w:eastAsia="Amiri" w:cs="Amiri"/>
          <w:lang w:bidi="ar-SA"/>
          <w:color w:val="111111"/>
          <w:sz w:val="28"/>
          <w:szCs w:val="28"/>
          <w:rtl/>
        </w:rPr>
        <w:t xml:space="preserve">بنا ينزل الغيث. (ج 9 ص 305 وج 18 ص 330).</w:t>
      </w:r>
    </w:p>
    <w:p>
      <w:pPr>
        <w:pStyle w:val="Heading3"/>
      </w:pPr>
      <w:bookmarkStart w:id="1259" w:name="_Toc828"/>
      <w:r>
        <w:t>[غ ى ر]</w:t>
      </w:r>
      <w:bookmarkEnd w:id="1259"/>
    </w:p>
    <w:p>
      <w:pPr>
        <w:pStyle w:val="BookText"/>
      </w:pPr>
      <w:r>
        <w:rPr>
          <w:rFonts w:ascii="Amiri" w:hAnsi="Amiri" w:eastAsia="Amiri" w:cs="Amiri"/>
          <w:lang w:bidi="ar-SA"/>
          <w:color w:val="111111"/>
          <w:sz w:val="28"/>
          <w:szCs w:val="28"/>
          <w:rtl/>
        </w:rPr>
        <w:t xml:space="preserve">فرأيت وجه رسول اللّه متغيرا. (ج 6 ص 261 - 262).</w:t>
      </w:r>
    </w:p>
    <w:p>
      <w:pPr>
        <w:pStyle w:val="BookText"/>
      </w:pPr>
      <w:r>
        <w:rPr>
          <w:rFonts w:ascii="Amiri" w:hAnsi="Amiri" w:eastAsia="Amiri" w:cs="Amiri"/>
          <w:lang w:bidi="ar-SA"/>
          <w:color w:val="111111"/>
          <w:sz w:val="28"/>
          <w:szCs w:val="28"/>
          <w:rtl/>
        </w:rPr>
        <w:t xml:space="preserve">ألا تغارون يترك أحدكم امرأته. (ج 10 ص 258).</w:t>
      </w:r>
    </w:p>
    <w:p>
      <w:pPr>
        <w:pStyle w:val="Heading3"/>
      </w:pPr>
      <w:bookmarkStart w:id="1260" w:name="_Toc829"/>
      <w:r>
        <w:t>[غ ى ض]</w:t>
      </w:r>
      <w:bookmarkEnd w:id="1260"/>
    </w:p>
    <w:p>
      <w:pPr>
        <w:pStyle w:val="BookText"/>
      </w:pPr>
      <w:r>
        <w:rPr>
          <w:rFonts w:ascii="Amiri" w:hAnsi="Amiri" w:eastAsia="Amiri" w:cs="Amiri"/>
          <w:lang w:bidi="ar-SA"/>
          <w:color w:val="111111"/>
          <w:sz w:val="28"/>
          <w:szCs w:val="28"/>
          <w:rtl/>
        </w:rPr>
        <w:t xml:space="preserve">لو ان الغياض أقلام. (ج 4 ص 389 - 392).</w:t>
      </w:r>
    </w:p>
    <w:p>
      <w:pPr>
        <w:pStyle w:val="BookText"/>
      </w:pPr>
      <w:r>
        <w:rPr>
          <w:rFonts w:ascii="Amiri" w:hAnsi="Amiri" w:eastAsia="Amiri" w:cs="Amiri"/>
          <w:lang w:bidi="ar-SA"/>
          <w:color w:val="111111"/>
          <w:sz w:val="28"/>
          <w:szCs w:val="28"/>
          <w:rtl/>
        </w:rPr>
        <w:t xml:space="preserve">لن تموت [يموت] حتى تملأ غيظا. (ج 17 ص 343 - 344 وج 8 ص 780 - 781 ، 788).</w:t>
      </w:r>
    </w:p>
    <w:p>
      <w:pPr>
        <w:pStyle w:val="Heading3"/>
      </w:pPr>
      <w:bookmarkStart w:id="1261" w:name="_Toc830"/>
      <w:r>
        <w:t>[ف ت ح]</w:t>
      </w:r>
      <w:bookmarkEnd w:id="1261"/>
    </w:p>
    <w:p>
      <w:pPr>
        <w:pStyle w:val="BookText"/>
      </w:pPr>
      <w:r>
        <w:rPr>
          <w:rFonts w:ascii="Amiri" w:hAnsi="Amiri" w:eastAsia="Amiri" w:cs="Amiri"/>
          <w:lang w:bidi="ar-SA"/>
          <w:color w:val="111111"/>
          <w:sz w:val="28"/>
          <w:szCs w:val="28"/>
          <w:rtl/>
        </w:rPr>
        <w:t xml:space="preserve">ان اللّه فتح هذا الدين بعلي. (ج 7 ص 362).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بنا فتح اللّه وبنا يختم وبنا ألف بين القلوب بعد الشرك وبنا يؤلف بين القلوب بعد الفتنة. (ج 6 ص 38).</w:t>
      </w:r>
    </w:p>
    <w:p>
      <w:pPr>
        <w:pStyle w:val="BookText"/>
      </w:pPr>
      <w:r>
        <w:rPr>
          <w:rFonts w:ascii="Amiri" w:hAnsi="Amiri" w:eastAsia="Amiri" w:cs="Amiri"/>
          <w:lang w:bidi="ar-SA"/>
          <w:color w:val="111111"/>
          <w:sz w:val="28"/>
          <w:szCs w:val="28"/>
          <w:rtl/>
        </w:rPr>
        <w:t xml:space="preserve">بل منا أهل البيت بنا يختم الدين كما فتح بنا. (ج 19 ص 668).</w:t>
      </w:r>
    </w:p>
    <w:p>
      <w:pPr>
        <w:pStyle w:val="BookText"/>
      </w:pPr>
      <w:r>
        <w:rPr>
          <w:rFonts w:ascii="Amiri" w:hAnsi="Amiri" w:eastAsia="Amiri" w:cs="Amiri"/>
          <w:lang w:bidi="ar-SA"/>
          <w:color w:val="111111"/>
          <w:sz w:val="28"/>
          <w:szCs w:val="28"/>
          <w:rtl/>
        </w:rPr>
        <w:t xml:space="preserve">انا أهل بيت من علم اللّه علمنا وبحكم اللّه حكمنا بنا فتح اللّه وبنا يختم. (ج 9 ص 476).</w:t>
      </w:r>
    </w:p>
    <w:p>
      <w:pPr>
        <w:pStyle w:val="BookText"/>
      </w:pPr>
      <w:r>
        <w:rPr>
          <w:rFonts w:ascii="Amiri" w:hAnsi="Amiri" w:eastAsia="Amiri" w:cs="Amiri"/>
          <w:lang w:bidi="ar-SA"/>
          <w:color w:val="111111"/>
          <w:sz w:val="28"/>
          <w:szCs w:val="28"/>
          <w:rtl/>
        </w:rPr>
        <w:t xml:space="preserve">المهدي منا يختم الدين بنا كما فتح بنا. (ج 19 ص 667).</w:t>
      </w:r>
    </w:p>
    <w:p>
      <w:pPr>
        <w:pStyle w:val="BookText"/>
      </w:pPr>
      <w:r>
        <w:rPr>
          <w:rFonts w:ascii="Amiri" w:hAnsi="Amiri" w:eastAsia="Amiri" w:cs="Amiri"/>
          <w:lang w:bidi="ar-SA"/>
          <w:color w:val="111111"/>
          <w:sz w:val="28"/>
          <w:szCs w:val="28"/>
          <w:rtl/>
        </w:rPr>
        <w:t xml:space="preserve">فتح اللّه خيبر وفدك. (ج 5 ص 403 - 404 ، 410).</w:t>
      </w:r>
    </w:p>
    <w:p>
      <w:pPr>
        <w:pStyle w:val="BookText"/>
      </w:pPr>
      <w:r>
        <w:rPr>
          <w:rFonts w:ascii="IRNazanin" w:hAnsi="IRNazanin" w:eastAsia="IRNazanin" w:cs="IRNazanin"/>
          <w:lang w:bidi="fa-IR"/>
          <w:color w:val="111111"/>
          <w:sz w:val="28"/>
          <w:szCs w:val="28"/>
          <w:rtl/>
        </w:rPr>
        <w:t xml:space="preserve">فقال رسول اللّه صلی اللّه عليه وآله وسلم : افتح افتح افتح. (ج 5 ص 341).</w:t>
      </w:r>
    </w:p>
    <w:p>
      <w:pPr>
        <w:pStyle w:val="BookText"/>
      </w:pPr>
      <w:r>
        <w:rPr>
          <w:rFonts w:ascii="Amiri" w:hAnsi="Amiri" w:eastAsia="Amiri" w:cs="Amiri"/>
          <w:lang w:bidi="ar-SA"/>
          <w:color w:val="111111"/>
          <w:sz w:val="28"/>
          <w:szCs w:val="28"/>
          <w:rtl/>
        </w:rPr>
        <w:t xml:space="preserve">وانه [عليه‌السلام] قفل الجنة ومفتاحها. (ج 6 ص 214 وج 21 ص 635).</w:t>
      </w:r>
    </w:p>
    <w:p>
      <w:pPr>
        <w:pStyle w:val="BookText"/>
      </w:pPr>
      <w:r>
        <w:rPr>
          <w:rFonts w:ascii="Amiri" w:hAnsi="Amiri" w:eastAsia="Amiri" w:cs="Amiri"/>
          <w:lang w:bidi="ar-SA"/>
          <w:color w:val="111111"/>
          <w:sz w:val="28"/>
          <w:szCs w:val="28"/>
          <w:rtl/>
        </w:rPr>
        <w:t xml:space="preserve">علمني ألف ألف كلمة كل كلمة تفتح ألف ألف كلمة. (ج 6 ص 43).</w:t>
      </w:r>
    </w:p>
    <w:p>
      <w:pPr>
        <w:pStyle w:val="BookText"/>
      </w:pPr>
      <w:r>
        <w:rPr>
          <w:rFonts w:ascii="Amiri" w:hAnsi="Amiri" w:eastAsia="Amiri" w:cs="Amiri"/>
          <w:lang w:bidi="ar-SA"/>
          <w:color w:val="111111"/>
          <w:sz w:val="28"/>
          <w:szCs w:val="28"/>
          <w:rtl/>
        </w:rPr>
        <w:t xml:space="preserve">علمه ألف باب كل باب يفتح ألف باب. (ج 4 ص 342 وج 6 ص 40 - 45 وج 7 ص 599 - 600 وج 17 ص 465).</w:t>
      </w:r>
    </w:p>
    <w:p>
      <w:pPr>
        <w:pStyle w:val="BookText"/>
      </w:pPr>
      <w:r>
        <w:rPr>
          <w:rFonts w:ascii="Amiri" w:hAnsi="Amiri" w:eastAsia="Amiri" w:cs="Amiri"/>
          <w:lang w:bidi="ar-SA"/>
          <w:color w:val="111111"/>
          <w:sz w:val="28"/>
          <w:szCs w:val="28"/>
          <w:rtl/>
        </w:rPr>
        <w:t xml:space="preserve">يفتح حصون الضلالة. (ج 4 ص 108 ، 109 ، 112 وج 9 ص 263 ، 479 وج 18 ص 30).</w:t>
      </w:r>
    </w:p>
    <w:p>
      <w:pPr>
        <w:pStyle w:val="BookText"/>
      </w:pPr>
      <w:r>
        <w:rPr>
          <w:rFonts w:ascii="Amiri" w:hAnsi="Amiri" w:eastAsia="Amiri" w:cs="Amiri"/>
          <w:lang w:bidi="ar-SA"/>
          <w:color w:val="111111"/>
          <w:sz w:val="28"/>
          <w:szCs w:val="28"/>
          <w:rtl/>
        </w:rPr>
        <w:t xml:space="preserve">بنا يفتح اللّه وبنا يختم ونحن أئمة الهدى ومصابيح الدجى. (ج 13 ص 83).</w:t>
      </w:r>
    </w:p>
    <w:p>
      <w:pPr>
        <w:pStyle w:val="BookText"/>
      </w:pPr>
      <w:r>
        <w:rPr>
          <w:rFonts w:ascii="Amiri" w:hAnsi="Amiri" w:eastAsia="Amiri" w:cs="Amiri"/>
          <w:lang w:bidi="ar-SA"/>
          <w:color w:val="111111"/>
          <w:sz w:val="28"/>
          <w:szCs w:val="28"/>
          <w:rtl/>
        </w:rPr>
        <w:t xml:space="preserve">وجعل نسلهما مفاتيح الرحمة ومعادن الحكمة. (ج 10 ص 409).</w:t>
      </w:r>
    </w:p>
    <w:p>
      <w:pPr>
        <w:pStyle w:val="BookText"/>
      </w:pPr>
      <w:r>
        <w:rPr>
          <w:rFonts w:ascii="Amiri" w:hAnsi="Amiri" w:eastAsia="Amiri" w:cs="Amiri"/>
          <w:lang w:bidi="ar-SA"/>
          <w:color w:val="111111"/>
          <w:sz w:val="28"/>
          <w:szCs w:val="28"/>
          <w:rtl/>
        </w:rPr>
        <w:t xml:space="preserve">يختم اللّه به الدين كما فتح بنا. (ج 13 ص 128 - 131).</w:t>
      </w:r>
    </w:p>
    <w:p>
      <w:pPr>
        <w:pStyle w:val="BookText"/>
      </w:pPr>
      <w:r>
        <w:rPr>
          <w:rFonts w:ascii="Amiri" w:hAnsi="Amiri" w:eastAsia="Amiri" w:cs="Amiri"/>
          <w:lang w:bidi="ar-SA"/>
          <w:color w:val="111111"/>
          <w:sz w:val="28"/>
          <w:szCs w:val="28"/>
          <w:rtl/>
        </w:rPr>
        <w:t xml:space="preserve">بيده مفاتيح الجنة والنار. (ج 4 ص 160 ، 259 - 264 ، 287 ، 379 وج 6 ص 210 - 213 وج 16 ص 545 - 548).</w:t>
      </w:r>
    </w:p>
    <w:p>
      <w:pPr>
        <w:pStyle w:val="BookText"/>
      </w:pPr>
      <w:r>
        <w:rPr>
          <w:rFonts w:ascii="Amiri" w:hAnsi="Amiri" w:eastAsia="Amiri" w:cs="Amiri"/>
          <w:lang w:bidi="ar-SA"/>
          <w:color w:val="111111"/>
          <w:sz w:val="28"/>
          <w:szCs w:val="28"/>
          <w:rtl/>
        </w:rPr>
        <w:t xml:space="preserve">أميني على مفاتيح رحمة [جنة] ربي. (ج 4 ص 164 - 169 وج 15 ص 83 ، 85 ، 87 ، 190 وج 20 ص 273 ، 280 ، 320 ، 342 ، 344 ، 444).</w:t>
      </w:r>
    </w:p>
    <w:p>
      <w:pPr>
        <w:pStyle w:val="BookText"/>
      </w:pPr>
      <w:r>
        <w:rPr>
          <w:rFonts w:ascii="Amiri" w:hAnsi="Amiri" w:eastAsia="Amiri" w:cs="Amiri"/>
          <w:lang w:bidi="ar-SA"/>
          <w:color w:val="111111"/>
          <w:sz w:val="28"/>
          <w:szCs w:val="28"/>
          <w:rtl/>
        </w:rPr>
        <w:t xml:space="preserve">هذه مفاتيح الجنة ... ثم أدفعها الى علي بن أبي طالب. (ج 4 ص 487).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97" w:name="pg11313_139336"/>
    <w:bookmarkEnd w:id="297"/>
    <w:p>
      <w:pPr>
        <w:pStyle w:val="BookText"/>
      </w:pPr>
      <w:r>
        <w:rPr>
          <w:rFonts w:ascii="Amiri" w:hAnsi="Amiri" w:eastAsia="Amiri" w:cs="Amiri"/>
          <w:lang w:bidi="ar-SA"/>
          <w:color w:val="111111"/>
          <w:sz w:val="28"/>
          <w:szCs w:val="28"/>
          <w:rtl/>
        </w:rPr>
        <w:t xml:space="preserve">فأقول لهما ان اعطوا مفاتيحهما بعلي. (ج 6 ص 211).</w:t>
      </w:r>
    </w:p>
    <w:p>
      <w:pPr>
        <w:pStyle w:val="BookText"/>
      </w:pPr>
      <w:r>
        <w:rPr>
          <w:rFonts w:ascii="Amiri" w:hAnsi="Amiri" w:eastAsia="Amiri" w:cs="Amiri"/>
          <w:lang w:bidi="ar-SA"/>
          <w:color w:val="111111"/>
          <w:sz w:val="28"/>
          <w:szCs w:val="28"/>
          <w:rtl/>
        </w:rPr>
        <w:t xml:space="preserve">أن ادفع مفاتيح الجنة. (ج 5 ص 95).</w:t>
      </w:r>
    </w:p>
    <w:p>
      <w:pPr>
        <w:pStyle w:val="BookText"/>
      </w:pPr>
      <w:r>
        <w:rPr>
          <w:rFonts w:ascii="Amiri" w:hAnsi="Amiri" w:eastAsia="Amiri" w:cs="Amiri"/>
          <w:lang w:bidi="ar-SA"/>
          <w:color w:val="111111"/>
          <w:sz w:val="28"/>
          <w:szCs w:val="28"/>
          <w:rtl/>
        </w:rPr>
        <w:t xml:space="preserve">فتأخذ مفاتيح الجنة والنار. (ج 5 ص 96).</w:t>
      </w:r>
    </w:p>
    <w:p>
      <w:pPr>
        <w:pStyle w:val="BookText"/>
      </w:pPr>
      <w:r>
        <w:rPr>
          <w:rFonts w:ascii="Amiri" w:hAnsi="Amiri" w:eastAsia="Amiri" w:cs="Amiri"/>
          <w:lang w:bidi="ar-SA"/>
          <w:color w:val="111111"/>
          <w:sz w:val="28"/>
          <w:szCs w:val="28"/>
          <w:rtl/>
        </w:rPr>
        <w:t xml:space="preserve">وعلى مفاتيح الجنة أسماء المؤمنين من شيعة محمد وعلى. (ج 6 ص 211 وج 16 ص 548 وج 21 ص 652).</w:t>
      </w:r>
    </w:p>
    <w:p>
      <w:pPr>
        <w:pStyle w:val="BookText"/>
      </w:pPr>
      <w:r>
        <w:rPr>
          <w:rFonts w:ascii="Amiri" w:hAnsi="Amiri" w:eastAsia="Amiri" w:cs="Amiri"/>
          <w:lang w:bidi="ar-SA"/>
          <w:color w:val="111111"/>
          <w:sz w:val="28"/>
          <w:szCs w:val="28"/>
          <w:rtl/>
        </w:rPr>
        <w:t xml:space="preserve">وعلى مفاتيح النار أسماء المبغضين. (ج 6 ص 211 وج 16 ص 548 وج 21 ص 652).</w:t>
      </w:r>
    </w:p>
    <w:p>
      <w:pPr>
        <w:pStyle w:val="BookText"/>
      </w:pPr>
      <w:r>
        <w:rPr>
          <w:rFonts w:ascii="Amiri" w:hAnsi="Amiri" w:eastAsia="Amiri" w:cs="Amiri"/>
          <w:lang w:bidi="ar-SA"/>
          <w:color w:val="111111"/>
          <w:sz w:val="28"/>
          <w:szCs w:val="28"/>
          <w:rtl/>
        </w:rPr>
        <w:t xml:space="preserve">اوتي بمفاتيح الجنة والنار فأدفعها إليك. (ج 7 ص 377 وج 15 ص 159).</w:t>
      </w:r>
    </w:p>
    <w:p>
      <w:pPr>
        <w:pStyle w:val="BookText"/>
      </w:pPr>
      <w:r>
        <w:rPr>
          <w:rFonts w:ascii="Amiri" w:hAnsi="Amiri" w:eastAsia="Amiri" w:cs="Amiri"/>
          <w:lang w:bidi="ar-SA"/>
          <w:color w:val="111111"/>
          <w:sz w:val="28"/>
          <w:szCs w:val="28"/>
          <w:rtl/>
        </w:rPr>
        <w:t xml:space="preserve">مفاتيح الجنة بيدي. (ج 5 ص 20).</w:t>
      </w:r>
    </w:p>
    <w:p>
      <w:pPr>
        <w:pStyle w:val="BookText"/>
      </w:pPr>
      <w:r>
        <w:rPr>
          <w:rFonts w:ascii="Amiri" w:hAnsi="Amiri" w:eastAsia="Amiri" w:cs="Amiri"/>
          <w:lang w:bidi="ar-SA"/>
          <w:color w:val="111111"/>
          <w:sz w:val="28"/>
          <w:szCs w:val="28"/>
          <w:rtl/>
        </w:rPr>
        <w:t xml:space="preserve">ان أتيك بمفاتيح الجنة فادفعها إليك. (ج 4 ص 489 وج 20 ص 250 ، 328 ، 391 وج 21 ص 651).</w:t>
      </w:r>
    </w:p>
    <w:p>
      <w:pPr>
        <w:pStyle w:val="BookText"/>
      </w:pPr>
      <w:r>
        <w:rPr>
          <w:rFonts w:ascii="Amiri" w:hAnsi="Amiri" w:eastAsia="Amiri" w:cs="Amiri"/>
          <w:lang w:bidi="ar-SA"/>
          <w:color w:val="111111"/>
          <w:sz w:val="28"/>
          <w:szCs w:val="28"/>
          <w:rtl/>
        </w:rPr>
        <w:t xml:space="preserve">ثم اوتي بمفاتيح الجنة والنار. (ج 6 ص 109 وج 7 ص 377).</w:t>
      </w:r>
    </w:p>
    <w:p>
      <w:pPr>
        <w:pStyle w:val="BookText"/>
      </w:pPr>
      <w:r>
        <w:rPr>
          <w:rFonts w:ascii="Amiri" w:hAnsi="Amiri" w:eastAsia="Amiri" w:cs="Amiri"/>
          <w:lang w:bidi="ar-SA"/>
          <w:color w:val="111111"/>
          <w:sz w:val="28"/>
          <w:szCs w:val="28"/>
          <w:rtl/>
        </w:rPr>
        <w:t xml:space="preserve">نحن أهل البيت مفاتيح الرحمة وموضع الرسالة. (ج 9 ص 376).</w:t>
      </w:r>
    </w:p>
    <w:p>
      <w:pPr>
        <w:pStyle w:val="BookText"/>
      </w:pPr>
      <w:r>
        <w:rPr>
          <w:rFonts w:ascii="Amiri" w:hAnsi="Amiri" w:eastAsia="Amiri" w:cs="Amiri"/>
          <w:lang w:bidi="ar-SA"/>
          <w:color w:val="111111"/>
          <w:sz w:val="28"/>
          <w:szCs w:val="28"/>
          <w:rtl/>
        </w:rPr>
        <w:t xml:space="preserve">وجعل نسلهما مفاتيح الرحمة ومعادن الحكمة. (ج 6 ص 599).</w:t>
      </w:r>
    </w:p>
    <w:p>
      <w:pPr>
        <w:pStyle w:val="BookText"/>
      </w:pPr>
      <w:r>
        <w:rPr>
          <w:rFonts w:ascii="Amiri" w:hAnsi="Amiri" w:eastAsia="Amiri" w:cs="Amiri"/>
          <w:lang w:bidi="ar-SA"/>
          <w:color w:val="111111"/>
          <w:sz w:val="28"/>
          <w:szCs w:val="28"/>
          <w:rtl/>
        </w:rPr>
        <w:t xml:space="preserve">فيفتح عليه القرآن ويقرأ تلك الدار الآخرة. (ج 8 ص 608 وج 18 ص 68).</w:t>
      </w:r>
    </w:p>
    <w:p>
      <w:pPr>
        <w:pStyle w:val="Heading3"/>
      </w:pPr>
      <w:bookmarkStart w:id="1262" w:name="_Toc831"/>
      <w:r>
        <w:t>[ف ت ق]</w:t>
      </w:r>
      <w:bookmarkEnd w:id="1262"/>
    </w:p>
    <w:p>
      <w:pPr>
        <w:pStyle w:val="BookText"/>
      </w:pPr>
      <w:r>
        <w:rPr>
          <w:rFonts w:ascii="Amiri" w:hAnsi="Amiri" w:eastAsia="Amiri" w:cs="Amiri"/>
          <w:lang w:bidi="ar-SA"/>
          <w:color w:val="111111"/>
          <w:sz w:val="28"/>
          <w:szCs w:val="28"/>
          <w:rtl/>
        </w:rPr>
        <w:t xml:space="preserve">ففتق نوري ... وفتق نور علي ... وفتق نور الحسن ... (ج 5 ص 250).</w:t>
      </w:r>
    </w:p>
    <w:p>
      <w:pPr>
        <w:pStyle w:val="Heading3"/>
      </w:pPr>
      <w:bookmarkStart w:id="1263" w:name="_Toc832"/>
      <w:r>
        <w:t>[ف ت ن]</w:t>
      </w:r>
      <w:bookmarkEnd w:id="1263"/>
    </w:p>
    <w:p>
      <w:pPr>
        <w:pStyle w:val="BookText"/>
      </w:pPr>
      <w:r>
        <w:rPr>
          <w:rFonts w:ascii="IRNazanin" w:hAnsi="IRNazanin" w:eastAsia="IRNazanin" w:cs="IRNazanin"/>
          <w:lang w:bidi="fa-IR"/>
          <w:color w:val="111111"/>
          <w:sz w:val="28"/>
          <w:szCs w:val="28"/>
          <w:rtl/>
        </w:rPr>
        <w:t xml:space="preserve">عند انقطاع الزمان وظهور الفتن. (ج 13 ص 248 - 249).</w:t>
      </w:r>
    </w:p>
    <w:p>
      <w:pPr>
        <w:pStyle w:val="BookText"/>
      </w:pPr>
      <w:r>
        <w:rPr>
          <w:rFonts w:ascii="Amiri" w:hAnsi="Amiri" w:eastAsia="Amiri" w:cs="Amiri"/>
          <w:lang w:bidi="ar-SA"/>
          <w:color w:val="111111"/>
          <w:sz w:val="28"/>
          <w:szCs w:val="28"/>
          <w:rtl/>
        </w:rPr>
        <w:t xml:space="preserve">تكون فتن ثم تكون جماعة ... (ج 13 ص 325).</w:t>
      </w:r>
    </w:p>
    <w:p>
      <w:pPr>
        <w:pStyle w:val="BookText"/>
      </w:pPr>
      <w:r>
        <w:rPr>
          <w:rFonts w:ascii="Amiri" w:hAnsi="Amiri" w:eastAsia="Amiri" w:cs="Amiri"/>
          <w:lang w:bidi="ar-SA"/>
          <w:color w:val="111111"/>
          <w:sz w:val="28"/>
          <w:szCs w:val="28"/>
          <w:rtl/>
        </w:rPr>
        <w:t xml:space="preserve">ويتواتر الفتن والملاحم العظام. (ج 13 ص 327).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الفتن أربع فتنه السراء وفتنة الضراء. (ج 13 ص 302).</w:t>
      </w:r>
    </w:p>
    <w:p>
      <w:pPr>
        <w:pStyle w:val="BookText"/>
      </w:pPr>
      <w:r>
        <w:rPr>
          <w:rFonts w:ascii="Amiri" w:hAnsi="Amiri" w:eastAsia="Amiri" w:cs="Amiri"/>
          <w:lang w:bidi="ar-SA"/>
          <w:color w:val="111111"/>
          <w:sz w:val="28"/>
          <w:szCs w:val="28"/>
          <w:rtl/>
        </w:rPr>
        <w:t xml:space="preserve">تفرح الفتن برجل منا يسومهم خسفا. (ج 13 ص 304).</w:t>
      </w:r>
    </w:p>
    <w:p>
      <w:pPr>
        <w:pStyle w:val="BookText"/>
      </w:pPr>
      <w:r>
        <w:rPr>
          <w:rFonts w:ascii="Amiri" w:hAnsi="Amiri" w:eastAsia="Amiri" w:cs="Amiri"/>
          <w:lang w:bidi="ar-SA"/>
          <w:color w:val="111111"/>
          <w:sz w:val="28"/>
          <w:szCs w:val="28"/>
          <w:rtl/>
        </w:rPr>
        <w:t xml:space="preserve">ثم يتبع الفتن بعضها بعضا. (ج 13 ص 263).</w:t>
      </w:r>
    </w:p>
    <w:p>
      <w:pPr>
        <w:pStyle w:val="BookText"/>
      </w:pPr>
      <w:r>
        <w:rPr>
          <w:rFonts w:ascii="Amiri" w:hAnsi="Amiri" w:eastAsia="Amiri" w:cs="Amiri"/>
          <w:lang w:bidi="ar-SA"/>
          <w:color w:val="111111"/>
          <w:sz w:val="28"/>
          <w:szCs w:val="28"/>
          <w:rtl/>
        </w:rPr>
        <w:t xml:space="preserve">ستكون فتنة لا يهدأ منها جانب إلا جاش منها جانبان. (13 ص 295).</w:t>
      </w:r>
    </w:p>
    <w:p>
      <w:pPr>
        <w:pStyle w:val="BookText"/>
      </w:pPr>
      <w:r>
        <w:rPr>
          <w:rFonts w:ascii="Amiri" w:hAnsi="Amiri" w:eastAsia="Amiri" w:cs="Amiri"/>
          <w:lang w:bidi="ar-SA"/>
          <w:color w:val="111111"/>
          <w:sz w:val="28"/>
          <w:szCs w:val="28"/>
          <w:rtl/>
        </w:rPr>
        <w:t xml:space="preserve">يكون في آخر الزمان فتنة تحصل الناس كما يحصل الذهب في المعدن.</w:t>
      </w:r>
    </w:p>
    <w:p>
      <w:pPr>
        <w:pStyle w:val="BookText"/>
      </w:pPr>
      <w:r>
        <w:rPr>
          <w:rFonts w:ascii="IRNazanin" w:hAnsi="IRNazanin" w:eastAsia="IRNazanin" w:cs="IRNazanin"/>
          <w:lang w:bidi="fa-IR"/>
          <w:color w:val="111111"/>
          <w:sz w:val="28"/>
          <w:szCs w:val="28"/>
          <w:rtl/>
        </w:rPr>
        <w:t xml:space="preserve">(ج 13 ص 288 - 289).</w:t>
      </w:r>
    </w:p>
    <w:p>
      <w:pPr>
        <w:pStyle w:val="BookText"/>
      </w:pPr>
      <w:r>
        <w:rPr>
          <w:rFonts w:ascii="Amiri" w:hAnsi="Amiri" w:eastAsia="Amiri" w:cs="Amiri"/>
          <w:lang w:bidi="ar-SA"/>
          <w:color w:val="111111"/>
          <w:sz w:val="28"/>
          <w:szCs w:val="28"/>
          <w:rtl/>
        </w:rPr>
        <w:t xml:space="preserve">فتنه تكون بين أهل المشرق والمغرب. (ج 13 ص 299).</w:t>
      </w:r>
    </w:p>
    <w:p>
      <w:pPr>
        <w:pStyle w:val="BookText"/>
      </w:pPr>
      <w:r>
        <w:rPr>
          <w:rFonts w:ascii="Amiri" w:hAnsi="Amiri" w:eastAsia="Amiri" w:cs="Amiri"/>
          <w:lang w:bidi="ar-SA"/>
          <w:color w:val="111111"/>
          <w:sz w:val="28"/>
          <w:szCs w:val="28"/>
          <w:rtl/>
        </w:rPr>
        <w:t xml:space="preserve">( وَقاتِلُوهُمْ حَتَّى لا تَكُونَ فِتْنَةٌ ) قال : لم يجيء تأويل هذه الآية. (ج 13 ص 335).</w:t>
      </w:r>
    </w:p>
    <w:p>
      <w:pPr>
        <w:pStyle w:val="BookText"/>
      </w:pPr>
      <w:r>
        <w:rPr>
          <w:rFonts w:ascii="Amiri" w:hAnsi="Amiri" w:eastAsia="Amiri" w:cs="Amiri"/>
          <w:lang w:bidi="ar-SA"/>
          <w:color w:val="111111"/>
          <w:sz w:val="28"/>
          <w:szCs w:val="28"/>
          <w:rtl/>
        </w:rPr>
        <w:t xml:space="preserve">وبنا يؤلف اللّه بين قلوبهم بعد عداوة الفتنة. (ج 13 ص 128 - 129).</w:t>
      </w:r>
    </w:p>
    <w:p>
      <w:pPr>
        <w:pStyle w:val="BookText"/>
      </w:pPr>
      <w:r>
        <w:rPr>
          <w:rFonts w:ascii="Amiri" w:hAnsi="Amiri" w:eastAsia="Amiri" w:cs="Amiri"/>
          <w:lang w:bidi="ar-SA"/>
          <w:color w:val="111111"/>
          <w:sz w:val="28"/>
          <w:szCs w:val="28"/>
          <w:rtl/>
        </w:rPr>
        <w:t xml:space="preserve">بهم أدفع كل فتنة عمياء حندس وبهم أكشف الزلازل ... (ج 4 ص 124).</w:t>
      </w:r>
    </w:p>
    <w:p>
      <w:pPr>
        <w:pStyle w:val="BookText"/>
      </w:pPr>
      <w:r>
        <w:rPr>
          <w:rFonts w:ascii="Amiri" w:hAnsi="Amiri" w:eastAsia="Amiri" w:cs="Amiri"/>
          <w:lang w:bidi="ar-SA"/>
          <w:color w:val="111111"/>
          <w:sz w:val="28"/>
          <w:szCs w:val="28"/>
          <w:rtl/>
        </w:rPr>
        <w:t xml:space="preserve">يا سلمان انها ستكون بعدي فتن. (ج 9 ص 228).</w:t>
      </w:r>
    </w:p>
    <w:p>
      <w:pPr>
        <w:pStyle w:val="BookText"/>
      </w:pPr>
      <w:r>
        <w:rPr>
          <w:rFonts w:ascii="Amiri" w:hAnsi="Amiri" w:eastAsia="Amiri" w:cs="Amiri"/>
          <w:lang w:bidi="ar-SA"/>
          <w:color w:val="111111"/>
          <w:sz w:val="28"/>
          <w:szCs w:val="28"/>
          <w:rtl/>
        </w:rPr>
        <w:t xml:space="preserve">ان أمتي ستفتن بعدي. (ج 11 ص 386 - 389).</w:t>
      </w:r>
    </w:p>
    <w:p>
      <w:pPr>
        <w:pStyle w:val="BookText"/>
      </w:pPr>
      <w:r>
        <w:rPr>
          <w:rFonts w:ascii="Amiri" w:hAnsi="Amiri" w:eastAsia="Amiri" w:cs="Amiri"/>
          <w:lang w:bidi="ar-SA"/>
          <w:color w:val="111111"/>
          <w:sz w:val="28"/>
          <w:szCs w:val="28"/>
          <w:rtl/>
        </w:rPr>
        <w:t xml:space="preserve">إذا صارت الدنيا هرجا ومرجا وتظاهرت الفتن. (ج 9 ص 263 ، 479 وج 4 ص 107 - 108 ، 112 وج 5 ص 271 وج 13 ص 116 - 118 وج 15 ص 395).</w:t>
      </w:r>
    </w:p>
    <w:p>
      <w:pPr>
        <w:pStyle w:val="BookText"/>
      </w:pPr>
      <w:r>
        <w:rPr>
          <w:rFonts w:ascii="Amiri" w:hAnsi="Amiri" w:eastAsia="Amiri" w:cs="Amiri"/>
          <w:lang w:bidi="ar-SA"/>
          <w:color w:val="111111"/>
          <w:sz w:val="28"/>
          <w:szCs w:val="28"/>
          <w:rtl/>
        </w:rPr>
        <w:t xml:space="preserve">ويتواتر الفتن والملاحم العظام واماتة السنن. (ج 13 ص 327).</w:t>
      </w:r>
    </w:p>
    <w:p>
      <w:pPr>
        <w:pStyle w:val="BookText"/>
      </w:pPr>
      <w:r>
        <w:rPr>
          <w:rFonts w:ascii="Amiri" w:hAnsi="Amiri" w:eastAsia="Amiri" w:cs="Amiri"/>
          <w:lang w:bidi="ar-SA"/>
          <w:color w:val="111111"/>
          <w:sz w:val="28"/>
          <w:szCs w:val="28"/>
          <w:rtl/>
        </w:rPr>
        <w:t xml:space="preserve">اللّهم اكفه الفتن ما ظهر منها وما بطن. (ج 8 ص 556).</w:t>
      </w:r>
    </w:p>
    <w:p>
      <w:pPr>
        <w:pStyle w:val="BookText"/>
      </w:pPr>
      <w:r>
        <w:rPr>
          <w:rFonts w:ascii="Amiri" w:hAnsi="Amiri" w:eastAsia="Amiri" w:cs="Amiri"/>
          <w:lang w:bidi="ar-SA"/>
          <w:color w:val="111111"/>
          <w:sz w:val="28"/>
          <w:szCs w:val="28"/>
          <w:rtl/>
        </w:rPr>
        <w:t xml:space="preserve">من أراد النجاة بعدي والسلامة من الفتن فليتمسك بولاية. (ج 4 ص 331 وج 7 ص 386).</w:t>
      </w:r>
    </w:p>
    <w:p>
      <w:pPr>
        <w:pStyle w:val="BookText"/>
      </w:pPr>
      <w:r>
        <w:rPr>
          <w:rFonts w:ascii="Amiri" w:hAnsi="Amiri" w:eastAsia="Amiri" w:cs="Amiri"/>
          <w:lang w:bidi="ar-SA"/>
          <w:color w:val="111111"/>
          <w:sz w:val="28"/>
          <w:szCs w:val="28"/>
          <w:rtl/>
        </w:rPr>
        <w:t xml:space="preserve">ستكون بعدي فتنة ... (ج 4 ص 26 - 29 ، 345 - 346 وج 7 ص 371 - 372 وج 15 ص 342 - 343 ، 431 - 432 وج 16 ص 462 وج 20 ص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298" w:name="pg11313_139340"/>
    <w:bookmarkEnd w:id="298"/>
    <w:p>
      <w:pPr>
        <w:pStyle w:val="BookText"/>
      </w:pPr>
      <w:r>
        <w:rPr>
          <w:rFonts w:ascii="IRNazanin" w:hAnsi="IRNazanin" w:eastAsia="IRNazanin" w:cs="IRNazanin"/>
          <w:lang w:bidi="fa-IR"/>
          <w:color w:val="111111"/>
          <w:sz w:val="28"/>
          <w:szCs w:val="28"/>
          <w:rtl/>
        </w:rPr>
        <w:t xml:space="preserve">259 ، 261 ، 459 ، 509).</w:t>
      </w:r>
    </w:p>
    <w:p>
      <w:pPr>
        <w:pStyle w:val="BookText"/>
      </w:pPr>
      <w:r>
        <w:rPr>
          <w:rFonts w:ascii="Amiri" w:hAnsi="Amiri" w:eastAsia="Amiri" w:cs="Amiri"/>
          <w:lang w:bidi="ar-SA"/>
          <w:color w:val="111111"/>
          <w:sz w:val="28"/>
          <w:szCs w:val="28"/>
          <w:rtl/>
        </w:rPr>
        <w:t xml:space="preserve">هذا وليكم بعدي إذا كان فتنة. (ج 15 ص 100).</w:t>
      </w:r>
    </w:p>
    <w:p>
      <w:pPr>
        <w:pStyle w:val="BookText"/>
      </w:pPr>
      <w:r>
        <w:rPr>
          <w:rFonts w:ascii="Amiri" w:hAnsi="Amiri" w:eastAsia="Amiri" w:cs="Amiri"/>
          <w:lang w:bidi="ar-SA"/>
          <w:color w:val="111111"/>
          <w:sz w:val="28"/>
          <w:szCs w:val="28"/>
          <w:rtl/>
        </w:rPr>
        <w:t xml:space="preserve">ان أمة أحمد سيصيبهم فتنة عظيمة. (ج 4 ص 355 وج 13 ص 125).</w:t>
      </w:r>
    </w:p>
    <w:p>
      <w:pPr>
        <w:pStyle w:val="BookText"/>
      </w:pPr>
      <w:r>
        <w:rPr>
          <w:rFonts w:ascii="Amiri" w:hAnsi="Amiri" w:eastAsia="Amiri" w:cs="Amiri"/>
          <w:lang w:bidi="ar-SA"/>
          <w:color w:val="111111"/>
          <w:sz w:val="28"/>
          <w:szCs w:val="28"/>
          <w:rtl/>
        </w:rPr>
        <w:t xml:space="preserve">من أعظم فتنة تكون على الامة قوم يفتون في الأمور برأيهم فيحرمون ما أحل اللّه ... (ج 12 ص 272).</w:t>
      </w:r>
    </w:p>
    <w:p>
      <w:pPr>
        <w:pStyle w:val="BookText"/>
      </w:pPr>
      <w:r>
        <w:rPr>
          <w:rFonts w:ascii="Amiri" w:hAnsi="Amiri" w:eastAsia="Amiri" w:cs="Amiri"/>
          <w:lang w:bidi="ar-SA"/>
          <w:color w:val="111111"/>
          <w:sz w:val="28"/>
          <w:szCs w:val="28"/>
          <w:rtl/>
        </w:rPr>
        <w:t xml:space="preserve">اتقوا فتنة الأخلس اتقوا فتنة سعد. (ج 5 ص 76).</w:t>
      </w:r>
    </w:p>
    <w:p>
      <w:pPr>
        <w:pStyle w:val="BookText"/>
      </w:pPr>
      <w:r>
        <w:rPr>
          <w:rFonts w:ascii="Amiri" w:hAnsi="Amiri" w:eastAsia="Amiri" w:cs="Amiri"/>
          <w:lang w:bidi="ar-SA"/>
          <w:color w:val="111111"/>
          <w:sz w:val="28"/>
          <w:szCs w:val="28"/>
          <w:rtl/>
        </w:rPr>
        <w:t xml:space="preserve">ذكرك الآخرة ومن كان على خلاف ذلك فالنظر اليه فتنة. (ج 12 ص 274).</w:t>
      </w:r>
    </w:p>
    <w:p>
      <w:pPr>
        <w:pStyle w:val="BookText"/>
      </w:pPr>
      <w:r>
        <w:rPr>
          <w:rFonts w:ascii="Amiri" w:hAnsi="Amiri" w:eastAsia="Amiri" w:cs="Amiri"/>
          <w:lang w:bidi="ar-SA"/>
          <w:color w:val="111111"/>
          <w:sz w:val="28"/>
          <w:szCs w:val="28"/>
          <w:rtl/>
        </w:rPr>
        <w:t xml:space="preserve">ان اللّه قد كتب عليك جهاد المفتونين كما كتب علي جهاد المشركين. (ج 6 ص 37).</w:t>
      </w:r>
    </w:p>
    <w:p>
      <w:pPr>
        <w:pStyle w:val="BookText"/>
      </w:pPr>
      <w:r>
        <w:rPr>
          <w:rFonts w:ascii="Amiri" w:hAnsi="Amiri" w:eastAsia="Amiri" w:cs="Amiri"/>
          <w:lang w:bidi="ar-SA"/>
          <w:color w:val="111111"/>
          <w:sz w:val="28"/>
          <w:szCs w:val="28"/>
          <w:rtl/>
        </w:rPr>
        <w:t xml:space="preserve">فبأي المنازل أنزل هؤلاء المفتونين من بعدك. (ج 6 ص 38).</w:t>
      </w:r>
    </w:p>
    <w:p>
      <w:pPr>
        <w:pStyle w:val="BookText"/>
      </w:pPr>
      <w:r>
        <w:rPr>
          <w:rFonts w:ascii="Amiri" w:hAnsi="Amiri" w:eastAsia="Amiri" w:cs="Amiri"/>
          <w:lang w:bidi="ar-SA"/>
          <w:color w:val="111111"/>
          <w:sz w:val="28"/>
          <w:szCs w:val="28"/>
          <w:rtl/>
        </w:rPr>
        <w:t xml:space="preserve">ان أمتي ستفتن من بعدي ... وتعمل بالرأي. (ج 6 ص 38).</w:t>
      </w:r>
    </w:p>
    <w:p>
      <w:pPr>
        <w:pStyle w:val="Heading3"/>
      </w:pPr>
      <w:bookmarkStart w:id="1264" w:name="_Toc833"/>
      <w:r>
        <w:t>[ف ت ى]</w:t>
      </w:r>
      <w:bookmarkEnd w:id="1264"/>
    </w:p>
    <w:p>
      <w:pPr>
        <w:pStyle w:val="BookText"/>
      </w:pPr>
      <w:r>
        <w:rPr>
          <w:rFonts w:ascii="Amiri" w:hAnsi="Amiri" w:eastAsia="Amiri" w:cs="Amiri"/>
          <w:lang w:bidi="ar-SA"/>
          <w:color w:val="111111"/>
          <w:sz w:val="28"/>
          <w:szCs w:val="28"/>
          <w:rtl/>
        </w:rPr>
        <w:t xml:space="preserve">لا فتى الا علي ... (ج 5 ص 85 ، 88 وج 6 ص 12 - 23 وج 7 ص 466 وج 8 ص 411 وج 15 ص 681 وج 16 ص 411 - 424 وج 21 ص 116 ، 134 - 135).</w:t>
      </w:r>
    </w:p>
    <w:p>
      <w:pPr>
        <w:pStyle w:val="Heading3"/>
      </w:pPr>
      <w:bookmarkStart w:id="1265" w:name="_Toc834"/>
      <w:r>
        <w:t>[ف ج ر]</w:t>
      </w:r>
      <w:bookmarkEnd w:id="1265"/>
    </w:p>
    <w:p>
      <w:pPr>
        <w:pStyle w:val="BookText"/>
      </w:pPr>
      <w:r>
        <w:rPr>
          <w:rFonts w:ascii="Amiri" w:hAnsi="Amiri" w:eastAsia="Amiri" w:cs="Amiri"/>
          <w:lang w:bidi="ar-SA"/>
          <w:color w:val="111111"/>
          <w:sz w:val="28"/>
          <w:szCs w:val="28"/>
          <w:rtl/>
        </w:rPr>
        <w:t xml:space="preserve">بمحبتك يعرف الأبرار من الفجار. (ج 4 ص 160 وج 7 ص 381).</w:t>
      </w:r>
    </w:p>
    <w:p>
      <w:pPr>
        <w:pStyle w:val="Heading3"/>
      </w:pPr>
      <w:bookmarkStart w:id="1266" w:name="_Toc835"/>
      <w:r>
        <w:t>[ف خ ت]</w:t>
      </w:r>
      <w:bookmarkEnd w:id="1266"/>
    </w:p>
    <w:p>
      <w:pPr>
        <w:pStyle w:val="BookText"/>
      </w:pPr>
      <w:r>
        <w:rPr>
          <w:rFonts w:ascii="Amiri" w:hAnsi="Amiri" w:eastAsia="Amiri" w:cs="Amiri"/>
          <w:lang w:bidi="ar-SA"/>
          <w:color w:val="111111"/>
          <w:sz w:val="28"/>
          <w:szCs w:val="28"/>
          <w:rtl/>
        </w:rPr>
        <w:t xml:space="preserve">أتتني في يومي هذا فاختة. (ج 18 ص 217).</w:t>
      </w:r>
    </w:p>
    <w:p>
      <w:pPr>
        <w:pStyle w:val="Heading3"/>
      </w:pPr>
      <w:bookmarkStart w:id="1267" w:name="_Toc836"/>
      <w:r>
        <w:t>[ف خ ر]</w:t>
      </w:r>
      <w:bookmarkEnd w:id="1267"/>
    </w:p>
    <w:p>
      <w:pPr>
        <w:pStyle w:val="BookText"/>
      </w:pPr>
      <w:r>
        <w:rPr>
          <w:rFonts w:ascii="Amiri" w:hAnsi="Amiri" w:eastAsia="Amiri" w:cs="Amiri"/>
          <w:lang w:bidi="ar-SA"/>
          <w:color w:val="111111"/>
          <w:sz w:val="28"/>
          <w:szCs w:val="28"/>
          <w:rtl/>
        </w:rPr>
        <w:t xml:space="preserve">فمن أخذ أحسن أو أكثر من صاحبه أفتخر به الى يوم القيامة. (ج 6 ص 609).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299" w:name="pg11313_139342"/>
    <w:bookmarkEnd w:id="299"/>
    <w:p>
      <w:pPr>
        <w:pStyle w:val="BookText"/>
      </w:pPr>
      <w:r>
        <w:rPr>
          <w:rFonts w:ascii="Amiri" w:hAnsi="Amiri" w:eastAsia="Amiri" w:cs="Amiri"/>
          <w:lang w:bidi="ar-SA"/>
          <w:color w:val="111111"/>
          <w:sz w:val="28"/>
          <w:szCs w:val="28"/>
          <w:rtl/>
        </w:rPr>
        <w:t xml:space="preserve">فأفتخر بولدي الحسن والحسين. (ج 10 ص 643 وج 19 ص 256).</w:t>
      </w:r>
    </w:p>
    <w:p>
      <w:pPr>
        <w:pStyle w:val="BookText"/>
      </w:pPr>
      <w:r>
        <w:rPr>
          <w:rFonts w:ascii="Amiri" w:hAnsi="Amiri" w:eastAsia="Amiri" w:cs="Amiri"/>
          <w:lang w:bidi="ar-SA"/>
          <w:color w:val="111111"/>
          <w:sz w:val="28"/>
          <w:szCs w:val="28"/>
          <w:rtl/>
        </w:rPr>
        <w:t xml:space="preserve">وأنا أفتخر بعلي بن أبي طالب. (ج 6 ص 532).</w:t>
      </w:r>
    </w:p>
    <w:p>
      <w:pPr>
        <w:pStyle w:val="BookText"/>
      </w:pPr>
      <w:r>
        <w:rPr>
          <w:rFonts w:ascii="Amiri" w:hAnsi="Amiri" w:eastAsia="Amiri" w:cs="Amiri"/>
          <w:lang w:bidi="ar-SA"/>
          <w:color w:val="111111"/>
          <w:sz w:val="28"/>
          <w:szCs w:val="28"/>
          <w:rtl/>
        </w:rPr>
        <w:t xml:space="preserve">وقد باهى اللّه بك ملائكة السماء وفاخر بك. (ج 6 ص 480).</w:t>
      </w:r>
    </w:p>
    <w:p>
      <w:pPr>
        <w:pStyle w:val="BookText"/>
      </w:pPr>
      <w:r>
        <w:rPr>
          <w:rFonts w:ascii="Amiri" w:hAnsi="Amiri" w:eastAsia="Amiri" w:cs="Amiri"/>
          <w:lang w:bidi="ar-SA"/>
          <w:color w:val="111111"/>
          <w:sz w:val="28"/>
          <w:szCs w:val="28"/>
          <w:rtl/>
        </w:rPr>
        <w:t xml:space="preserve">يا علي فاخر أهل الشرق والغرب. (ج 4 ص 331).</w:t>
      </w:r>
    </w:p>
    <w:p>
      <w:pPr>
        <w:pStyle w:val="BookText"/>
      </w:pPr>
      <w:r>
        <w:rPr>
          <w:rFonts w:ascii="Amiri" w:hAnsi="Amiri" w:eastAsia="Amiri" w:cs="Amiri"/>
          <w:lang w:bidi="ar-SA"/>
          <w:color w:val="111111"/>
          <w:sz w:val="28"/>
          <w:szCs w:val="28"/>
          <w:rtl/>
        </w:rPr>
        <w:t xml:space="preserve">ان حافظي علي بن أبي طالب ليفخران على جميع الحفظة. (ج 6 ص 98 - 100 وج 16 ص 469).</w:t>
      </w:r>
    </w:p>
    <w:p>
      <w:pPr>
        <w:pStyle w:val="Heading3"/>
      </w:pPr>
      <w:bookmarkStart w:id="1268" w:name="_Toc837"/>
      <w:r>
        <w:t>[ف د ك]</w:t>
      </w:r>
      <w:bookmarkEnd w:id="1268"/>
    </w:p>
    <w:p>
      <w:pPr>
        <w:pStyle w:val="BookText"/>
      </w:pPr>
      <w:r>
        <w:rPr>
          <w:rFonts w:ascii="Amiri" w:hAnsi="Amiri" w:eastAsia="Amiri" w:cs="Amiri"/>
          <w:lang w:bidi="ar-SA"/>
          <w:color w:val="111111"/>
          <w:sz w:val="28"/>
          <w:szCs w:val="28"/>
          <w:rtl/>
        </w:rPr>
        <w:t xml:space="preserve">فتح اللّه عليه خيبر وفدك. (ج 5 ص 403 - 404 ، 410).</w:t>
      </w:r>
    </w:p>
    <w:p>
      <w:pPr>
        <w:pStyle w:val="BookText"/>
      </w:pPr>
      <w:r>
        <w:rPr>
          <w:rFonts w:ascii="Amiri" w:hAnsi="Amiri" w:eastAsia="Amiri" w:cs="Amiri"/>
          <w:lang w:bidi="ar-SA"/>
          <w:color w:val="111111"/>
          <w:sz w:val="28"/>
          <w:szCs w:val="28"/>
          <w:rtl/>
        </w:rPr>
        <w:t xml:space="preserve">إعطاء فدك. (ج 3 ص 549 وج 19 ص 119).</w:t>
      </w:r>
    </w:p>
    <w:p>
      <w:pPr>
        <w:pStyle w:val="BookText"/>
      </w:pPr>
      <w:r>
        <w:rPr>
          <w:rFonts w:ascii="Amiri" w:hAnsi="Amiri" w:eastAsia="Amiri" w:cs="Amiri"/>
          <w:lang w:bidi="ar-SA"/>
          <w:color w:val="111111"/>
          <w:sz w:val="28"/>
          <w:szCs w:val="28"/>
          <w:rtl/>
        </w:rPr>
        <w:t xml:space="preserve">فدك. (ج 10 ص 296 - 305).</w:t>
      </w:r>
    </w:p>
    <w:p>
      <w:pPr>
        <w:pStyle w:val="BookText"/>
      </w:pPr>
      <w:r>
        <w:rPr>
          <w:rFonts w:ascii="Amiri" w:hAnsi="Amiri" w:eastAsia="Amiri" w:cs="Amiri"/>
          <w:lang w:bidi="ar-SA"/>
          <w:color w:val="111111"/>
          <w:sz w:val="28"/>
          <w:szCs w:val="28"/>
          <w:rtl/>
        </w:rPr>
        <w:t xml:space="preserve">على منعها فدك. (ج 10 ص 296 ، 304 - 305).</w:t>
      </w:r>
    </w:p>
    <w:p>
      <w:pPr>
        <w:pStyle w:val="BookText"/>
      </w:pPr>
      <w:r>
        <w:rPr>
          <w:rFonts w:ascii="Amiri" w:hAnsi="Amiri" w:eastAsia="Amiri" w:cs="Amiri"/>
          <w:lang w:bidi="ar-SA"/>
          <w:color w:val="111111"/>
          <w:sz w:val="28"/>
          <w:szCs w:val="28"/>
          <w:rtl/>
        </w:rPr>
        <w:t xml:space="preserve">له ترعة بناحية فدك. (ج 8 ص 590).</w:t>
      </w:r>
    </w:p>
    <w:p>
      <w:pPr>
        <w:pStyle w:val="BookText"/>
      </w:pPr>
      <w:r>
        <w:rPr>
          <w:rFonts w:ascii="Amiri" w:hAnsi="Amiri" w:eastAsia="Amiri" w:cs="Amiri"/>
          <w:lang w:bidi="ar-SA"/>
          <w:color w:val="111111"/>
          <w:sz w:val="28"/>
          <w:szCs w:val="28"/>
          <w:rtl/>
        </w:rPr>
        <w:t xml:space="preserve">ما بال مظلمتنا لا ترد فقال له : وما ذاك يا أبا الحسن؟ قال : فدك. (ج 12 ص 340).</w:t>
      </w:r>
    </w:p>
    <w:p>
      <w:pPr>
        <w:pStyle w:val="Heading3"/>
      </w:pPr>
      <w:bookmarkStart w:id="1269" w:name="_Toc838"/>
      <w:r>
        <w:t>[ف د ى]</w:t>
      </w:r>
      <w:bookmarkEnd w:id="1269"/>
    </w:p>
    <w:p>
      <w:pPr>
        <w:pStyle w:val="BookText"/>
      </w:pPr>
      <w:r>
        <w:rPr>
          <w:rFonts w:ascii="Amiri" w:hAnsi="Amiri" w:eastAsia="Amiri" w:cs="Amiri"/>
          <w:lang w:bidi="ar-SA"/>
          <w:color w:val="111111"/>
          <w:sz w:val="28"/>
          <w:szCs w:val="28"/>
          <w:rtl/>
        </w:rPr>
        <w:t xml:space="preserve">اشر بي فداك أبوك. (ج 10 ص 185 وج 19 ص 103).</w:t>
      </w:r>
    </w:p>
    <w:p>
      <w:pPr>
        <w:pStyle w:val="BookText"/>
      </w:pPr>
      <w:r>
        <w:rPr>
          <w:rFonts w:ascii="Amiri" w:hAnsi="Amiri" w:eastAsia="Amiri" w:cs="Amiri"/>
          <w:lang w:bidi="ar-SA"/>
          <w:color w:val="111111"/>
          <w:sz w:val="28"/>
          <w:szCs w:val="28"/>
          <w:rtl/>
        </w:rPr>
        <w:t xml:space="preserve">كذلك فكوني فداك أبي وأمي. (ج 19 ص 148).</w:t>
      </w:r>
    </w:p>
    <w:p>
      <w:pPr>
        <w:pStyle w:val="BookText"/>
      </w:pPr>
      <w:r>
        <w:rPr>
          <w:rFonts w:ascii="IRNazanin" w:hAnsi="IRNazanin" w:eastAsia="IRNazanin" w:cs="IRNazanin"/>
          <w:lang w:bidi="fa-IR"/>
          <w:color w:val="111111"/>
          <w:sz w:val="28"/>
          <w:szCs w:val="28"/>
          <w:rtl/>
        </w:rPr>
        <w:t xml:space="preserve">فقال لها رسول اللّه صلی اللّه عليه وآله : فداك أبي وأمي. (ج 10 ص 185 ، 235).</w:t>
      </w:r>
    </w:p>
    <w:p>
      <w:pPr>
        <w:pStyle w:val="BookText"/>
      </w:pPr>
      <w:r>
        <w:rPr>
          <w:rFonts w:ascii="Amiri" w:hAnsi="Amiri" w:eastAsia="Amiri" w:cs="Amiri"/>
          <w:lang w:bidi="ar-SA"/>
          <w:color w:val="111111"/>
          <w:sz w:val="28"/>
          <w:szCs w:val="28"/>
          <w:rtl/>
        </w:rPr>
        <w:t xml:space="preserve">اشرب فداك ابن عمك. (ج 10 ص 423).</w:t>
      </w:r>
    </w:p>
    <w:p>
      <w:pPr>
        <w:pStyle w:val="BookText"/>
      </w:pPr>
      <w:r>
        <w:rPr>
          <w:rFonts w:ascii="Amiri" w:hAnsi="Amiri" w:eastAsia="Amiri" w:cs="Amiri"/>
          <w:lang w:bidi="ar-SA"/>
          <w:color w:val="111111"/>
          <w:sz w:val="28"/>
          <w:szCs w:val="28"/>
          <w:rtl/>
        </w:rPr>
        <w:t xml:space="preserve">فداك أبوك كما كنت فكوني. (ج 10 ص 185).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00" w:name="pg11313_139344"/>
    <w:bookmarkEnd w:id="300"/>
    <w:p>
      <w:pPr>
        <w:pStyle w:val="BookText"/>
      </w:pPr>
      <w:r>
        <w:rPr>
          <w:rFonts w:ascii="Amiri" w:hAnsi="Amiri" w:eastAsia="Amiri" w:cs="Amiri"/>
          <w:lang w:bidi="ar-SA"/>
          <w:color w:val="111111"/>
          <w:sz w:val="28"/>
          <w:szCs w:val="28"/>
          <w:rtl/>
        </w:rPr>
        <w:t xml:space="preserve">فدى حسينا بابنه ابراهيم. (ج 11 ص 315).</w:t>
      </w:r>
    </w:p>
    <w:p>
      <w:pPr>
        <w:pStyle w:val="BookText"/>
      </w:pPr>
      <w:r>
        <w:rPr>
          <w:rFonts w:ascii="Amiri" w:hAnsi="Amiri" w:eastAsia="Amiri" w:cs="Amiri"/>
          <w:lang w:bidi="ar-SA"/>
          <w:color w:val="111111"/>
          <w:sz w:val="28"/>
          <w:szCs w:val="28"/>
          <w:rtl/>
        </w:rPr>
        <w:t xml:space="preserve">قم يفدى بك أبي وأمي. (ج 7 ص 39 وج 18 ص 524).</w:t>
      </w:r>
    </w:p>
    <w:p>
      <w:pPr>
        <w:pStyle w:val="Heading3"/>
      </w:pPr>
      <w:bookmarkStart w:id="1270" w:name="_Toc839"/>
      <w:r>
        <w:t>[ف ر ت]</w:t>
      </w:r>
      <w:bookmarkEnd w:id="1270"/>
    </w:p>
    <w:p>
      <w:pPr>
        <w:pStyle w:val="BookText"/>
      </w:pPr>
      <w:r>
        <w:rPr>
          <w:rFonts w:ascii="IRNazanin" w:hAnsi="IRNazanin" w:eastAsia="IRNazanin" w:cs="IRNazanin"/>
          <w:lang w:bidi="fa-IR"/>
          <w:color w:val="111111"/>
          <w:sz w:val="28"/>
          <w:szCs w:val="28"/>
          <w:rtl/>
        </w:rPr>
        <w:t xml:space="preserve">وامور مشتبهات الا من شط الفرات الى النجفات. (ج 13 ص 314).</w:t>
      </w:r>
    </w:p>
    <w:p>
      <w:pPr>
        <w:pStyle w:val="BookText"/>
      </w:pPr>
      <w:r>
        <w:rPr>
          <w:rFonts w:ascii="Amiri" w:hAnsi="Amiri" w:eastAsia="Amiri" w:cs="Amiri"/>
          <w:lang w:bidi="ar-SA"/>
          <w:color w:val="111111"/>
          <w:sz w:val="28"/>
          <w:szCs w:val="28"/>
          <w:rtl/>
        </w:rPr>
        <w:t xml:space="preserve">وقف على الفرات فنزل عن فرسه فصلى ركعتين. (ج 8 ص 716 وج 18 ص 203).</w:t>
      </w:r>
    </w:p>
    <w:p>
      <w:pPr>
        <w:pStyle w:val="BookText"/>
      </w:pPr>
      <w:r>
        <w:rPr>
          <w:rFonts w:ascii="IRNazanin" w:hAnsi="IRNazanin" w:eastAsia="IRNazanin" w:cs="IRNazanin"/>
          <w:lang w:bidi="fa-IR"/>
          <w:color w:val="111111"/>
          <w:sz w:val="28"/>
          <w:szCs w:val="28"/>
          <w:rtl/>
        </w:rPr>
        <w:t xml:space="preserve">فخرجت على شاطئ الفرات. (ج 8 ص 145).</w:t>
      </w:r>
    </w:p>
    <w:p>
      <w:pPr>
        <w:pStyle w:val="BookText"/>
      </w:pPr>
      <w:r>
        <w:rPr>
          <w:rFonts w:ascii="Amiri" w:hAnsi="Amiri" w:eastAsia="Amiri" w:cs="Amiri"/>
          <w:lang w:bidi="ar-SA"/>
          <w:color w:val="111111"/>
          <w:sz w:val="28"/>
          <w:szCs w:val="28"/>
          <w:rtl/>
        </w:rPr>
        <w:t xml:space="preserve">يقتل بشط الفرات. (ج 8 ص 149).</w:t>
      </w:r>
    </w:p>
    <w:p>
      <w:pPr>
        <w:pStyle w:val="BookText"/>
      </w:pPr>
      <w:r>
        <w:rPr>
          <w:rFonts w:ascii="Amiri" w:hAnsi="Amiri" w:eastAsia="Amiri" w:cs="Amiri"/>
          <w:lang w:bidi="ar-SA"/>
          <w:color w:val="111111"/>
          <w:sz w:val="28"/>
          <w:szCs w:val="28"/>
          <w:rtl/>
        </w:rPr>
        <w:t xml:space="preserve">فحدثني ان الحسين يقتل بشط الفرات. (ج 11 ص 372 - 376 وج 19 ص 375 - 376).</w:t>
      </w:r>
    </w:p>
    <w:p>
      <w:pPr>
        <w:pStyle w:val="BookText"/>
      </w:pPr>
      <w:r>
        <w:rPr>
          <w:rFonts w:ascii="Amiri" w:hAnsi="Amiri" w:eastAsia="Amiri" w:cs="Amiri"/>
          <w:lang w:bidi="ar-SA"/>
          <w:color w:val="111111"/>
          <w:sz w:val="28"/>
          <w:szCs w:val="28"/>
          <w:rtl/>
        </w:rPr>
        <w:t xml:space="preserve">أخبرني ان ولدي الحسين يقتل بشاطئ الفرات. (ج 11 ص 375 وج 19 377).</w:t>
      </w:r>
    </w:p>
    <w:p>
      <w:pPr>
        <w:pStyle w:val="Heading3"/>
      </w:pPr>
      <w:bookmarkStart w:id="1271" w:name="_Toc840"/>
      <w:r>
        <w:t>[ف ر ث]</w:t>
      </w:r>
      <w:bookmarkEnd w:id="1271"/>
    </w:p>
    <w:p>
      <w:pPr>
        <w:pStyle w:val="BookText"/>
      </w:pPr>
      <w:r>
        <w:rPr>
          <w:rFonts w:ascii="IRNazanin" w:hAnsi="IRNazanin" w:eastAsia="IRNazanin" w:cs="IRNazanin"/>
          <w:lang w:bidi="fa-IR"/>
          <w:color w:val="111111"/>
          <w:sz w:val="28"/>
          <w:szCs w:val="28"/>
          <w:rtl/>
        </w:rPr>
        <w:t xml:space="preserve">سبق الفرث والدم. (ج 8 ص 479 ، 481 ، 486 ، 490).</w:t>
      </w:r>
    </w:p>
    <w:p>
      <w:pPr>
        <w:pStyle w:val="Heading3"/>
      </w:pPr>
      <w:bookmarkStart w:id="1272" w:name="_Toc841"/>
      <w:r>
        <w:t>[ف ر ج]</w:t>
      </w:r>
      <w:bookmarkEnd w:id="1272"/>
    </w:p>
    <w:p>
      <w:pPr>
        <w:pStyle w:val="BookText"/>
      </w:pPr>
      <w:r>
        <w:rPr>
          <w:rFonts w:ascii="Amiri" w:hAnsi="Amiri" w:eastAsia="Amiri" w:cs="Amiri"/>
          <w:lang w:bidi="ar-SA"/>
          <w:color w:val="111111"/>
          <w:sz w:val="28"/>
          <w:szCs w:val="28"/>
          <w:rtl/>
        </w:rPr>
        <w:t xml:space="preserve">أفضل العبادة انتظار الفرج. (ج 13 ص 265).</w:t>
      </w:r>
    </w:p>
    <w:p>
      <w:pPr>
        <w:pStyle w:val="BookText"/>
      </w:pPr>
      <w:r>
        <w:rPr>
          <w:rFonts w:ascii="Amiri" w:hAnsi="Amiri" w:eastAsia="Amiri" w:cs="Amiri"/>
          <w:lang w:bidi="ar-SA"/>
          <w:color w:val="111111"/>
          <w:sz w:val="28"/>
          <w:szCs w:val="28"/>
          <w:rtl/>
        </w:rPr>
        <w:t xml:space="preserve">كلمات الفرج. (ج 8 ص 775 - 778).</w:t>
      </w:r>
    </w:p>
    <w:p>
      <w:pPr>
        <w:pStyle w:val="BookText"/>
      </w:pPr>
      <w:r>
        <w:rPr>
          <w:rFonts w:ascii="Amiri" w:hAnsi="Amiri" w:eastAsia="Amiri" w:cs="Amiri"/>
          <w:lang w:bidi="ar-SA"/>
          <w:color w:val="111111"/>
          <w:sz w:val="28"/>
          <w:szCs w:val="28"/>
          <w:rtl/>
        </w:rPr>
        <w:t xml:space="preserve">واليأس من الفرج. (ج 13 ص 126 ، 261 وج 5 ص 54).</w:t>
      </w:r>
    </w:p>
    <w:p>
      <w:pPr>
        <w:pStyle w:val="BookText"/>
      </w:pPr>
      <w:r>
        <w:rPr>
          <w:rFonts w:ascii="Amiri" w:hAnsi="Amiri" w:eastAsia="Amiri" w:cs="Amiri"/>
          <w:lang w:bidi="ar-SA"/>
          <w:color w:val="111111"/>
          <w:sz w:val="28"/>
          <w:szCs w:val="28"/>
          <w:rtl/>
        </w:rPr>
        <w:t xml:space="preserve">قال أبو بكر : أنت يا علي فارج الهم. (ج 8 ص 240).</w:t>
      </w:r>
    </w:p>
    <w:p>
      <w:pPr>
        <w:pStyle w:val="BookText"/>
      </w:pPr>
      <w:r>
        <w:rPr>
          <w:rFonts w:ascii="Amiri" w:hAnsi="Amiri" w:eastAsia="Amiri" w:cs="Amiri"/>
          <w:lang w:bidi="ar-SA"/>
          <w:color w:val="111111"/>
          <w:sz w:val="28"/>
          <w:szCs w:val="28"/>
          <w:rtl/>
        </w:rPr>
        <w:t xml:space="preserve">مفرج كربتي. (ج 4 ص 224 وج 15 ص 174).</w:t>
      </w:r>
    </w:p>
    <w:p>
      <w:pPr>
        <w:pStyle w:val="BookText"/>
      </w:pPr>
      <w:r>
        <w:rPr>
          <w:rFonts w:ascii="Amiri" w:hAnsi="Amiri" w:eastAsia="Amiri" w:cs="Amiri"/>
          <w:lang w:bidi="ar-SA"/>
          <w:color w:val="111111"/>
          <w:sz w:val="28"/>
          <w:szCs w:val="28"/>
          <w:rtl/>
        </w:rPr>
        <w:t xml:space="preserve">مفرج الكرب عني. (ج 4 ص 224 - 225 وج 15 ص 470 وج 20 ص 250).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01" w:name="pg11313_139346"/>
    <w:bookmarkEnd w:id="301"/>
    <w:p>
      <w:pPr>
        <w:pStyle w:val="BookText"/>
      </w:pPr>
      <w:r>
        <w:rPr>
          <w:rFonts w:ascii="Amiri" w:hAnsi="Amiri" w:eastAsia="Amiri" w:cs="Amiri"/>
          <w:lang w:bidi="ar-SA"/>
          <w:color w:val="111111"/>
          <w:sz w:val="28"/>
          <w:szCs w:val="28"/>
          <w:rtl/>
        </w:rPr>
        <w:t xml:space="preserve">فقال أبو بكر والمسلمون لعلي عليه‌السلام يا مفرج الكرب. (ج 7 ص 74).</w:t>
      </w:r>
    </w:p>
    <w:p>
      <w:pPr>
        <w:pStyle w:val="Heading3"/>
      </w:pPr>
      <w:bookmarkStart w:id="1273" w:name="_Toc842"/>
      <w:r>
        <w:t>[ف ر د]</w:t>
      </w:r>
      <w:bookmarkEnd w:id="1273"/>
    </w:p>
    <w:p>
      <w:pPr>
        <w:pStyle w:val="BookText"/>
      </w:pPr>
      <w:r>
        <w:rPr>
          <w:rFonts w:ascii="Amiri" w:hAnsi="Amiri" w:eastAsia="Amiri" w:cs="Amiri"/>
          <w:lang w:bidi="ar-SA"/>
          <w:color w:val="111111"/>
          <w:sz w:val="28"/>
          <w:szCs w:val="28"/>
          <w:rtl/>
        </w:rPr>
        <w:t xml:space="preserve">رب لا تذرني فردا. (ج 7 ص 44 ، 45 وج 17 ص 112 وج 20 ص 624 - 626).</w:t>
      </w:r>
    </w:p>
    <w:p>
      <w:pPr>
        <w:pStyle w:val="Heading3"/>
      </w:pPr>
      <w:bookmarkStart w:id="1274" w:name="_Toc843"/>
      <w:r>
        <w:t>[الفردوس]</w:t>
      </w:r>
      <w:bookmarkEnd w:id="1274"/>
    </w:p>
    <w:p>
      <w:pPr>
        <w:pStyle w:val="BookText"/>
      </w:pPr>
      <w:r>
        <w:rPr>
          <w:rFonts w:ascii="Amiri" w:hAnsi="Amiri" w:eastAsia="Amiri" w:cs="Amiri"/>
          <w:lang w:bidi="ar-SA"/>
          <w:color w:val="111111"/>
          <w:sz w:val="28"/>
          <w:szCs w:val="28"/>
          <w:rtl/>
        </w:rPr>
        <w:t xml:space="preserve">إذا كان يوم القيامة يقعد علي على الفردوس. (ج 21 ص 520).</w:t>
      </w:r>
    </w:p>
    <w:p>
      <w:pPr>
        <w:pStyle w:val="BookText"/>
      </w:pPr>
      <w:r>
        <w:rPr>
          <w:rFonts w:ascii="Amiri" w:hAnsi="Amiri" w:eastAsia="Amiri" w:cs="Amiri"/>
          <w:lang w:bidi="ar-SA"/>
          <w:color w:val="111111"/>
          <w:sz w:val="28"/>
          <w:szCs w:val="28"/>
          <w:rtl/>
        </w:rPr>
        <w:t xml:space="preserve">ولشيعة ولدك بالفردوس. (ج 4 ص 88).</w:t>
      </w:r>
    </w:p>
    <w:p>
      <w:pPr>
        <w:pStyle w:val="BookText"/>
      </w:pPr>
      <w:r>
        <w:rPr>
          <w:rFonts w:ascii="Amiri" w:hAnsi="Amiri" w:eastAsia="Amiri" w:cs="Amiri"/>
          <w:lang w:bidi="ar-SA"/>
          <w:color w:val="111111"/>
          <w:sz w:val="28"/>
          <w:szCs w:val="28"/>
          <w:rtl/>
        </w:rPr>
        <w:t xml:space="preserve">ان في الفردوس لعينا أحلى من الشهد. (ج 7 ص 283 - 284 وج 17 ص 337).</w:t>
      </w:r>
    </w:p>
    <w:p>
      <w:pPr>
        <w:pStyle w:val="Heading3"/>
      </w:pPr>
      <w:bookmarkStart w:id="1275" w:name="_Toc844"/>
      <w:r>
        <w:t>[ف ر ز]</w:t>
      </w:r>
      <w:bookmarkEnd w:id="1275"/>
    </w:p>
    <w:p>
      <w:pPr>
        <w:pStyle w:val="BookText"/>
      </w:pPr>
      <w:r>
        <w:rPr>
          <w:rFonts w:ascii="Amiri" w:hAnsi="Amiri" w:eastAsia="Amiri" w:cs="Amiri"/>
          <w:lang w:bidi="ar-SA"/>
          <w:color w:val="111111"/>
          <w:sz w:val="28"/>
          <w:szCs w:val="28"/>
          <w:rtl/>
        </w:rPr>
        <w:t xml:space="preserve">قصيدة الفرزدق. (ج 12 ص 137 - 138 وج 19 ص 443).</w:t>
      </w:r>
    </w:p>
    <w:p>
      <w:pPr>
        <w:pStyle w:val="Heading3"/>
      </w:pPr>
      <w:bookmarkStart w:id="1276" w:name="_Toc845"/>
      <w:r>
        <w:t>[ف ر س]</w:t>
      </w:r>
      <w:bookmarkEnd w:id="1276"/>
    </w:p>
    <w:p>
      <w:pPr>
        <w:pStyle w:val="BookText"/>
      </w:pPr>
      <w:r>
        <w:rPr>
          <w:rFonts w:ascii="Amiri" w:hAnsi="Amiri" w:eastAsia="Amiri" w:cs="Amiri"/>
          <w:lang w:bidi="ar-SA"/>
          <w:color w:val="111111"/>
          <w:sz w:val="28"/>
          <w:szCs w:val="28"/>
          <w:rtl/>
        </w:rPr>
        <w:t xml:space="preserve">ورأيت فرسا برأسين. (ج 8 ص 22).</w:t>
      </w:r>
    </w:p>
    <w:p>
      <w:pPr>
        <w:pStyle w:val="BookText"/>
      </w:pPr>
      <w:r>
        <w:rPr>
          <w:rFonts w:ascii="Amiri" w:hAnsi="Amiri" w:eastAsia="Amiri" w:cs="Amiri"/>
          <w:lang w:bidi="ar-SA"/>
          <w:color w:val="111111"/>
          <w:sz w:val="28"/>
          <w:szCs w:val="28"/>
          <w:rtl/>
        </w:rPr>
        <w:t xml:space="preserve">عشرة آلاف فارس وراجل. (ج 8 ص 95).</w:t>
      </w:r>
    </w:p>
    <w:p>
      <w:pPr>
        <w:pStyle w:val="BookText"/>
      </w:pPr>
      <w:r>
        <w:rPr>
          <w:rFonts w:ascii="IRNazanin" w:hAnsi="IRNazanin" w:eastAsia="IRNazanin" w:cs="IRNazanin"/>
          <w:lang w:bidi="fa-IR"/>
          <w:color w:val="111111"/>
          <w:sz w:val="28"/>
          <w:szCs w:val="28"/>
          <w:rtl/>
        </w:rPr>
        <w:t xml:space="preserve">نعم الفارسان هما. (ج 19 ص 200 ، 284).</w:t>
      </w:r>
    </w:p>
    <w:p>
      <w:pPr>
        <w:pStyle w:val="Heading3"/>
      </w:pPr>
      <w:bookmarkStart w:id="1277" w:name="_Toc846"/>
      <w:r>
        <w:t>[ف ر ش]</w:t>
      </w:r>
      <w:bookmarkEnd w:id="1277"/>
    </w:p>
    <w:p>
      <w:pPr>
        <w:pStyle w:val="BookText"/>
      </w:pPr>
      <w:r>
        <w:rPr>
          <w:rFonts w:ascii="IRNazanin" w:hAnsi="IRNazanin" w:eastAsia="IRNazanin" w:cs="IRNazanin"/>
          <w:lang w:bidi="fa-IR"/>
          <w:color w:val="111111"/>
          <w:sz w:val="28"/>
          <w:szCs w:val="28"/>
          <w:rtl/>
        </w:rPr>
        <w:t xml:space="preserve">مبيت أمير المؤمنين عليه‌السلام على فراش رسول اللّه صلی اللّه عليه وآله وسلم.</w:t>
      </w:r>
    </w:p>
    <w:p>
      <w:pPr>
        <w:pStyle w:val="BookText"/>
      </w:pPr>
      <w:r>
        <w:rPr>
          <w:rFonts w:ascii="IRNazanin" w:hAnsi="IRNazanin" w:eastAsia="IRNazanin" w:cs="IRNazanin"/>
          <w:lang w:bidi="fa-IR"/>
          <w:color w:val="111111"/>
          <w:sz w:val="28"/>
          <w:szCs w:val="28"/>
          <w:rtl/>
        </w:rPr>
        <w:t xml:space="preserve">(ج 3 ص 24 - 33 وج 6 ص 479 - 481 وج 8 ص 334 - 348 وج 18 ص 86 - 92 وج 21 ص 286 - 293).</w:t>
      </w:r>
    </w:p>
    <w:p>
      <w:pPr>
        <w:pStyle w:val="BookText"/>
      </w:pPr>
      <w:r>
        <w:rPr>
          <w:rFonts w:ascii="Amiri" w:hAnsi="Amiri" w:eastAsia="Amiri" w:cs="Amiri"/>
          <w:lang w:bidi="ar-SA"/>
          <w:color w:val="111111"/>
          <w:sz w:val="28"/>
          <w:szCs w:val="28"/>
          <w:rtl/>
        </w:rPr>
        <w:t xml:space="preserve">ألف ضربة بالسيف أهون علي من موت على فراش. (ج 8 ص 320).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02" w:name="pg11313_139348"/>
    <w:bookmarkEnd w:id="302"/>
    <w:p>
      <w:pPr>
        <w:pStyle w:val="BookText"/>
      </w:pPr>
      <w:r>
        <w:rPr>
          <w:rFonts w:ascii="Amiri" w:hAnsi="Amiri" w:eastAsia="Amiri" w:cs="Amiri"/>
          <w:lang w:bidi="ar-SA"/>
          <w:color w:val="111111"/>
          <w:sz w:val="28"/>
          <w:szCs w:val="28"/>
          <w:rtl/>
        </w:rPr>
        <w:t xml:space="preserve">إذا آويتما الى فراشكما. (ج 10 ص 375 وج 18 ص 4).</w:t>
      </w:r>
    </w:p>
    <w:p>
      <w:pPr>
        <w:pStyle w:val="Heading3"/>
      </w:pPr>
      <w:bookmarkStart w:id="1278" w:name="_Toc847"/>
      <w:r>
        <w:t>[ف ر ص]</w:t>
      </w:r>
      <w:bookmarkEnd w:id="1278"/>
    </w:p>
    <w:p>
      <w:pPr>
        <w:pStyle w:val="BookText"/>
      </w:pPr>
      <w:r>
        <w:rPr>
          <w:rFonts w:ascii="Amiri" w:hAnsi="Amiri" w:eastAsia="Amiri" w:cs="Amiri"/>
          <w:lang w:bidi="ar-SA"/>
          <w:color w:val="111111"/>
          <w:sz w:val="28"/>
          <w:szCs w:val="28"/>
          <w:rtl/>
        </w:rPr>
        <w:t xml:space="preserve">كان إذا حضر وقت الصلاة ارتعدت فرائصه. (ج 18 ص 4).</w:t>
      </w:r>
    </w:p>
    <w:p>
      <w:pPr>
        <w:pStyle w:val="Heading3"/>
      </w:pPr>
      <w:bookmarkStart w:id="1279" w:name="_Toc848"/>
      <w:r>
        <w:t>[ف ر ض]</w:t>
      </w:r>
      <w:bookmarkEnd w:id="1279"/>
    </w:p>
    <w:p>
      <w:pPr>
        <w:pStyle w:val="BookText"/>
      </w:pPr>
      <w:r>
        <w:rPr>
          <w:rFonts w:ascii="Amiri" w:hAnsi="Amiri" w:eastAsia="Amiri" w:cs="Amiri"/>
          <w:lang w:bidi="ar-SA"/>
          <w:color w:val="111111"/>
          <w:sz w:val="28"/>
          <w:szCs w:val="28"/>
          <w:rtl/>
        </w:rPr>
        <w:t xml:space="preserve">فرض اللّه طاعة علي كما فرض عليكم طاعتي ونهاكم عن معصيته كما نهاكم عن معصيتي. (ج 7 ص 216 وج 21 ص 639).</w:t>
      </w:r>
    </w:p>
    <w:p>
      <w:pPr>
        <w:pStyle w:val="BookText"/>
      </w:pPr>
      <w:r>
        <w:rPr>
          <w:rFonts w:ascii="IRNazanin" w:hAnsi="IRNazanin" w:eastAsia="IRNazanin" w:cs="IRNazanin"/>
          <w:lang w:bidi="fa-IR"/>
          <w:color w:val="111111"/>
          <w:sz w:val="28"/>
          <w:szCs w:val="28"/>
          <w:rtl/>
        </w:rPr>
        <w:t xml:space="preserve">فان حبهم فرض من اللّه عزوجل. (ج 7 ص 186 - 187).</w:t>
      </w:r>
    </w:p>
    <w:p>
      <w:pPr>
        <w:pStyle w:val="BookText"/>
      </w:pPr>
      <w:r>
        <w:rPr>
          <w:rFonts w:ascii="Amiri" w:hAnsi="Amiri" w:eastAsia="Amiri" w:cs="Amiri"/>
          <w:lang w:bidi="ar-SA"/>
          <w:color w:val="111111"/>
          <w:sz w:val="28"/>
          <w:szCs w:val="28"/>
          <w:rtl/>
        </w:rPr>
        <w:t xml:space="preserve">لن يقبل اللّه فرضا الا بحب علي بن أبي طالب. (ج 4 ص 94 وج 6 ص 104).</w:t>
      </w:r>
    </w:p>
    <w:p>
      <w:pPr>
        <w:pStyle w:val="BookText"/>
      </w:pPr>
      <w:r>
        <w:rPr>
          <w:rFonts w:ascii="Amiri" w:hAnsi="Amiri" w:eastAsia="Amiri" w:cs="Amiri"/>
          <w:lang w:bidi="ar-SA"/>
          <w:color w:val="111111"/>
          <w:sz w:val="28"/>
          <w:szCs w:val="28"/>
          <w:rtl/>
        </w:rPr>
        <w:t xml:space="preserve">الحج إليها فريضة. (ج 5 ص 647 وج 17 ص 79 ، 150).</w:t>
      </w:r>
    </w:p>
    <w:p>
      <w:pPr>
        <w:pStyle w:val="BookText"/>
      </w:pPr>
      <w:r>
        <w:rPr>
          <w:rFonts w:ascii="Amiri" w:hAnsi="Amiri" w:eastAsia="Amiri" w:cs="Amiri"/>
          <w:lang w:bidi="ar-SA"/>
          <w:color w:val="111111"/>
          <w:sz w:val="28"/>
          <w:szCs w:val="28"/>
          <w:rtl/>
        </w:rPr>
        <w:t xml:space="preserve">أما علمت ان عيادة بني هاشم فريضة وزيارتهم نافلة. (ج 18 ص 473 - 474).</w:t>
      </w:r>
    </w:p>
    <w:p>
      <w:pPr>
        <w:pStyle w:val="BookText"/>
      </w:pPr>
      <w:r>
        <w:rPr>
          <w:rFonts w:ascii="Amiri" w:hAnsi="Amiri" w:eastAsia="Amiri" w:cs="Amiri"/>
          <w:lang w:bidi="ar-SA"/>
          <w:color w:val="111111"/>
          <w:sz w:val="28"/>
          <w:szCs w:val="28"/>
          <w:rtl/>
        </w:rPr>
        <w:t xml:space="preserve">ان اللّه افترض طاعتي وطاعة أهل بيتي. (ج 18 ص 531 وج 9 ص 396).</w:t>
      </w:r>
    </w:p>
    <w:p>
      <w:pPr>
        <w:pStyle w:val="BookText"/>
      </w:pPr>
      <w:r>
        <w:rPr>
          <w:rFonts w:ascii="Amiri" w:hAnsi="Amiri" w:eastAsia="Amiri" w:cs="Amiri"/>
          <w:lang w:bidi="ar-SA"/>
          <w:color w:val="111111"/>
          <w:sz w:val="28"/>
          <w:szCs w:val="28"/>
          <w:rtl/>
        </w:rPr>
        <w:t xml:space="preserve">افترضت الحج ووضعته عن المقل ... وافترضت حب علي بن أبي طالب على أهل السماوات والأرض. (ج 4 ص 127 وج 5 ص 78).</w:t>
      </w:r>
    </w:p>
    <w:p>
      <w:pPr>
        <w:pStyle w:val="BookText"/>
      </w:pPr>
      <w:r>
        <w:rPr>
          <w:rFonts w:ascii="Amiri" w:hAnsi="Amiri" w:eastAsia="Amiri" w:cs="Amiri"/>
          <w:lang w:bidi="ar-SA"/>
          <w:color w:val="111111"/>
          <w:sz w:val="28"/>
          <w:szCs w:val="28"/>
          <w:rtl/>
        </w:rPr>
        <w:t xml:space="preserve">ان اللّه افترض حب علي على أهل السماوات والأرض. (ج 7 ص 378).</w:t>
      </w:r>
    </w:p>
    <w:p>
      <w:pPr>
        <w:pStyle w:val="BookText"/>
      </w:pPr>
      <w:r>
        <w:rPr>
          <w:rFonts w:ascii="Amiri" w:hAnsi="Amiri" w:eastAsia="Amiri" w:cs="Amiri"/>
          <w:lang w:bidi="ar-SA"/>
          <w:color w:val="111111"/>
          <w:sz w:val="28"/>
          <w:szCs w:val="28"/>
          <w:rtl/>
        </w:rPr>
        <w:t xml:space="preserve">اني فرضت محبة علي بن أبي طالب على خلقي. (ج 7 ص 187 - 188).</w:t>
      </w:r>
    </w:p>
    <w:p>
      <w:pPr>
        <w:pStyle w:val="BookText"/>
      </w:pPr>
      <w:r>
        <w:rPr>
          <w:rFonts w:ascii="Amiri" w:hAnsi="Amiri" w:eastAsia="Amiri" w:cs="Amiri"/>
          <w:lang w:bidi="ar-SA"/>
          <w:color w:val="111111"/>
          <w:sz w:val="28"/>
          <w:szCs w:val="28"/>
          <w:rtl/>
        </w:rPr>
        <w:t xml:space="preserve">اني افترضت محبة علي على أمتي. (ج 17 ص 188).</w:t>
      </w:r>
    </w:p>
    <w:p>
      <w:pPr>
        <w:pStyle w:val="BookText"/>
      </w:pPr>
      <w:r>
        <w:rPr>
          <w:rFonts w:ascii="Amiri" w:hAnsi="Amiri" w:eastAsia="Amiri" w:cs="Amiri"/>
          <w:lang w:bidi="ar-SA"/>
          <w:color w:val="111111"/>
          <w:sz w:val="28"/>
          <w:szCs w:val="28"/>
          <w:rtl/>
        </w:rPr>
        <w:t xml:space="preserve">آتاه جبرئيل بورقة آس خضراء اني افترضت محبة علي بن أبي طالب على خلقي فبلغهم ذلك عني. (ج 17 ص 257 وج 21 ص 658).</w:t>
      </w:r>
    </w:p>
    <w:p>
      <w:pPr>
        <w:pStyle w:val="BookText"/>
      </w:pPr>
      <w:r>
        <w:rPr>
          <w:rFonts w:ascii="Amiri" w:hAnsi="Amiri" w:eastAsia="Amiri" w:cs="Amiri"/>
          <w:lang w:bidi="ar-SA"/>
          <w:color w:val="111111"/>
          <w:sz w:val="28"/>
          <w:szCs w:val="28"/>
          <w:rtl/>
        </w:rPr>
        <w:t xml:space="preserve">ربع فينا أهل البيت وربع فرائض وأحكام. (ج 15 ص 253).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03" w:name="pg11313_139350"/>
    <w:bookmarkEnd w:id="303"/>
    <w:p>
      <w:pPr>
        <w:pStyle w:val="BookText"/>
      </w:pPr>
      <w:r>
        <w:rPr>
          <w:rFonts w:ascii="Amiri" w:hAnsi="Amiri" w:eastAsia="Amiri" w:cs="Amiri"/>
          <w:lang w:bidi="ar-SA"/>
          <w:color w:val="111111"/>
          <w:sz w:val="28"/>
          <w:szCs w:val="28"/>
          <w:rtl/>
        </w:rPr>
        <w:t xml:space="preserve">أفرض أهل المدينة وأقضاها علي بن أبي طالب. (ج 8 ص 58).</w:t>
      </w:r>
    </w:p>
    <w:p>
      <w:pPr>
        <w:pStyle w:val="BookText"/>
      </w:pPr>
      <w:r>
        <w:rPr>
          <w:rFonts w:ascii="Amiri" w:hAnsi="Amiri" w:eastAsia="Amiri" w:cs="Amiri"/>
          <w:lang w:bidi="ar-SA"/>
          <w:color w:val="111111"/>
          <w:sz w:val="28"/>
          <w:szCs w:val="28"/>
          <w:rtl/>
        </w:rPr>
        <w:t xml:space="preserve">ربع فينا أهل البيت خاصة ... وربع فرائض وأحكام. (ج 4 ص 57).</w:t>
      </w:r>
    </w:p>
    <w:p>
      <w:pPr>
        <w:pStyle w:val="Heading3"/>
      </w:pPr>
      <w:bookmarkStart w:id="1280" w:name="_Toc849"/>
      <w:r>
        <w:t>[ف ر ق]</w:t>
      </w:r>
      <w:bookmarkEnd w:id="1280"/>
    </w:p>
    <w:p>
      <w:pPr>
        <w:pStyle w:val="BookText"/>
      </w:pPr>
      <w:r>
        <w:rPr>
          <w:rFonts w:ascii="Amiri" w:hAnsi="Amiri" w:eastAsia="Amiri" w:cs="Amiri"/>
          <w:lang w:bidi="ar-SA"/>
          <w:color w:val="111111"/>
          <w:sz w:val="28"/>
          <w:szCs w:val="28"/>
          <w:rtl/>
        </w:rPr>
        <w:t xml:space="preserve">تكون بين الناس فرقة واختلاف فيكون هذا وأصحابه على الحق [يعني عليا عليه‌السلام]. (ج 5 ص 635 وج 17 ص 169).</w:t>
      </w:r>
    </w:p>
    <w:p>
      <w:pPr>
        <w:pStyle w:val="BookText"/>
      </w:pPr>
      <w:r>
        <w:rPr>
          <w:rFonts w:ascii="Amiri" w:hAnsi="Amiri" w:eastAsia="Amiri" w:cs="Amiri"/>
          <w:lang w:bidi="ar-SA"/>
          <w:color w:val="111111"/>
          <w:sz w:val="28"/>
          <w:szCs w:val="28"/>
          <w:rtl/>
        </w:rPr>
        <w:t xml:space="preserve">على ثلاثة وسبعين فرقة فرقة ناجية والباقون في النار. (ج 7 ص 185 وج 14 ص 334).</w:t>
      </w:r>
    </w:p>
    <w:p>
      <w:pPr>
        <w:pStyle w:val="BookText"/>
      </w:pPr>
      <w:r>
        <w:rPr>
          <w:rFonts w:ascii="Amiri" w:hAnsi="Amiri" w:eastAsia="Amiri" w:cs="Amiri"/>
          <w:lang w:bidi="ar-SA"/>
          <w:color w:val="111111"/>
          <w:sz w:val="28"/>
          <w:szCs w:val="28"/>
          <w:rtl/>
        </w:rPr>
        <w:t xml:space="preserve">من الفرقة الناجية؟ فقال : المتمسكون بما أنت عليه وأصحابك. (ج 7 ص 185).</w:t>
      </w:r>
    </w:p>
    <w:p>
      <w:pPr>
        <w:pStyle w:val="BookText"/>
      </w:pPr>
      <w:r>
        <w:rPr>
          <w:rFonts w:ascii="Amiri" w:hAnsi="Amiri" w:eastAsia="Amiri" w:cs="Amiri"/>
          <w:lang w:bidi="ar-SA"/>
          <w:color w:val="111111"/>
          <w:sz w:val="28"/>
          <w:szCs w:val="28"/>
          <w:rtl/>
        </w:rPr>
        <w:t xml:space="preserve">علي وشيعته هم الفرقة الناجية. (ج 7 ص 185).</w:t>
      </w:r>
    </w:p>
    <w:p>
      <w:pPr>
        <w:pStyle w:val="BookText"/>
      </w:pPr>
      <w:r>
        <w:rPr>
          <w:rFonts w:ascii="Amiri" w:hAnsi="Amiri" w:eastAsia="Amiri" w:cs="Amiri"/>
          <w:lang w:bidi="ar-SA"/>
          <w:color w:val="111111"/>
          <w:sz w:val="28"/>
          <w:szCs w:val="28"/>
          <w:rtl/>
        </w:rPr>
        <w:t xml:space="preserve">ان أمتي ستفترق فيك ثلاث فرقة. (ج 5 ص 113).</w:t>
      </w:r>
    </w:p>
    <w:p>
      <w:pPr>
        <w:pStyle w:val="BookText"/>
      </w:pPr>
      <w:r>
        <w:rPr>
          <w:rFonts w:ascii="Amiri" w:hAnsi="Amiri" w:eastAsia="Amiri" w:cs="Amiri"/>
          <w:lang w:bidi="ar-SA"/>
          <w:color w:val="111111"/>
          <w:sz w:val="28"/>
          <w:szCs w:val="28"/>
          <w:rtl/>
        </w:rPr>
        <w:t xml:space="preserve">ثم ان عليا عليه‌السلام فرق بينهم وسألهم واحدا واحدا. (ج 8 ص 82).</w:t>
      </w:r>
    </w:p>
    <w:p>
      <w:pPr>
        <w:pStyle w:val="BookText"/>
      </w:pPr>
      <w:r>
        <w:rPr>
          <w:rFonts w:ascii="Amiri" w:hAnsi="Amiri" w:eastAsia="Amiri" w:cs="Amiri"/>
          <w:lang w:bidi="ar-SA"/>
          <w:color w:val="111111"/>
          <w:sz w:val="28"/>
          <w:szCs w:val="28"/>
          <w:rtl/>
        </w:rPr>
        <w:t xml:space="preserve">من فارق عليا بعدي لم يرني ولم أره. (ج 4 ص 82).</w:t>
      </w:r>
    </w:p>
    <w:p>
      <w:pPr>
        <w:pStyle w:val="BookText"/>
      </w:pPr>
      <w:r>
        <w:rPr>
          <w:rFonts w:ascii="Amiri" w:hAnsi="Amiri" w:eastAsia="Amiri" w:cs="Amiri"/>
          <w:lang w:bidi="ar-SA"/>
          <w:color w:val="111111"/>
          <w:sz w:val="28"/>
          <w:szCs w:val="28"/>
          <w:rtl/>
        </w:rPr>
        <w:t xml:space="preserve">من فارق عليا لم أره ولم يرني. (ج 4 ص 84 وج 5 ص 55).</w:t>
      </w:r>
    </w:p>
    <w:p>
      <w:pPr>
        <w:pStyle w:val="BookText"/>
      </w:pPr>
      <w:r>
        <w:rPr>
          <w:rFonts w:ascii="Amiri" w:hAnsi="Amiri" w:eastAsia="Amiri" w:cs="Amiri"/>
          <w:lang w:bidi="ar-SA"/>
          <w:color w:val="111111"/>
          <w:sz w:val="28"/>
          <w:szCs w:val="28"/>
          <w:rtl/>
        </w:rPr>
        <w:t xml:space="preserve">من فارق عليا فقد فارق اللّه. (ج 5 ص 43 وج 16 ص 600 - 505).</w:t>
      </w:r>
    </w:p>
    <w:p>
      <w:pPr>
        <w:pStyle w:val="BookText"/>
      </w:pPr>
      <w:r>
        <w:rPr>
          <w:rFonts w:ascii="Amiri" w:hAnsi="Amiri" w:eastAsia="Amiri" w:cs="Amiri"/>
          <w:lang w:bidi="ar-SA"/>
          <w:color w:val="111111"/>
          <w:sz w:val="28"/>
          <w:szCs w:val="28"/>
          <w:rtl/>
        </w:rPr>
        <w:t xml:space="preserve">من فارق عليا فقد فارق رسول اللّه. (ج 4 ص 139 وج 5 ص 291 وج 6 ص 395 - 400 وج 16 ص 601 - 605 وج 21 ص 545 - 549).</w:t>
      </w:r>
    </w:p>
    <w:p>
      <w:pPr>
        <w:pStyle w:val="BookText"/>
      </w:pPr>
      <w:r>
        <w:rPr>
          <w:rFonts w:ascii="IRNazanin" w:hAnsi="IRNazanin" w:eastAsia="IRNazanin" w:cs="IRNazanin"/>
          <w:lang w:bidi="fa-IR"/>
          <w:color w:val="111111"/>
          <w:sz w:val="28"/>
          <w:szCs w:val="28"/>
          <w:rtl/>
        </w:rPr>
        <w:t xml:space="preserve">فاروق. (ج 4 ص 26 - 31 ، 34 - 35 ، 284 ، 331 ، 345 ، 369 - 370 ، 386 وج 7 ص 372 وج 15 ص 283 - 286 ، 292 - 294 ، 305 - 308 ، 431 ، 341 - 345 وج 20 ص 259 - 261 ، 263 ، 298 ، 333 ، 459 ، 466 ، 472 ، 509 ، 546 - 548).</w:t>
      </w:r>
    </w:p>
    <w:p>
      <w:pPr>
        <w:pStyle w:val="BookText"/>
      </w:pPr>
      <w:r>
        <w:rPr>
          <w:rFonts w:ascii="Amiri" w:hAnsi="Amiri" w:eastAsia="Amiri" w:cs="Amiri"/>
          <w:lang w:bidi="ar-SA"/>
          <w:color w:val="111111"/>
          <w:sz w:val="28"/>
          <w:szCs w:val="28"/>
          <w:rtl/>
        </w:rPr>
        <w:t xml:space="preserve">لا يفارقون القرآن ولا يفارقهم القرآن. (ج 5 ص 36).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04" w:name="pg11313_139352"/>
    <w:bookmarkEnd w:id="304"/>
    <w:p>
      <w:pPr>
        <w:pStyle w:val="BookText"/>
      </w:pPr>
      <w:r>
        <w:rPr>
          <w:rFonts w:ascii="Amiri" w:hAnsi="Amiri" w:eastAsia="Amiri" w:cs="Amiri"/>
          <w:lang w:bidi="ar-SA"/>
          <w:color w:val="111111"/>
          <w:sz w:val="28"/>
          <w:szCs w:val="28"/>
          <w:rtl/>
        </w:rPr>
        <w:t xml:space="preserve">فأحضرهم وفرقهم وأقام كل واحد واحد الى سارية. (ج 8 ص 79).</w:t>
      </w:r>
    </w:p>
    <w:p>
      <w:pPr>
        <w:pStyle w:val="BookText"/>
      </w:pPr>
      <w:r>
        <w:rPr>
          <w:rFonts w:ascii="Amiri" w:hAnsi="Amiri" w:eastAsia="Amiri" w:cs="Amiri"/>
          <w:lang w:bidi="ar-SA"/>
          <w:color w:val="111111"/>
          <w:sz w:val="28"/>
          <w:szCs w:val="28"/>
          <w:rtl/>
        </w:rPr>
        <w:t xml:space="preserve">افترقنا في صلب عبد المطلب. (ج 4 ص 92 وج 7 ص 390 وج 15 ص 199 - 201 وج 16 ص 106 - 109 ، 115 ، 117).</w:t>
      </w:r>
    </w:p>
    <w:p>
      <w:pPr>
        <w:pStyle w:val="BookText"/>
      </w:pPr>
      <w:r>
        <w:rPr>
          <w:rFonts w:ascii="Amiri" w:hAnsi="Amiri" w:eastAsia="Amiri" w:cs="Amiri"/>
          <w:lang w:bidi="ar-SA"/>
          <w:color w:val="111111"/>
          <w:sz w:val="28"/>
          <w:szCs w:val="28"/>
          <w:rtl/>
        </w:rPr>
        <w:t xml:space="preserve">فإذا غابت الزهرة فاهتدوا بالفرقدين. (ج 6 ص 224).</w:t>
      </w:r>
    </w:p>
    <w:p>
      <w:pPr>
        <w:pStyle w:val="BookText"/>
      </w:pPr>
      <w:r>
        <w:rPr>
          <w:rFonts w:ascii="Amiri" w:hAnsi="Amiri" w:eastAsia="Amiri" w:cs="Amiri"/>
          <w:lang w:bidi="ar-SA"/>
          <w:color w:val="111111"/>
          <w:sz w:val="28"/>
          <w:szCs w:val="28"/>
          <w:rtl/>
        </w:rPr>
        <w:t xml:space="preserve">ومن افتقد الزهرة فليتمسك بالفرقدين. (ج 6 ص 224 وج 9 ص 254).</w:t>
      </w:r>
    </w:p>
    <w:p>
      <w:pPr>
        <w:pStyle w:val="Heading3"/>
      </w:pPr>
      <w:bookmarkStart w:id="1281" w:name="_Toc850"/>
      <w:r>
        <w:t>[ف ر و]</w:t>
      </w:r>
      <w:bookmarkEnd w:id="1281"/>
    </w:p>
    <w:p>
      <w:pPr>
        <w:pStyle w:val="BookText"/>
      </w:pPr>
      <w:r>
        <w:rPr>
          <w:rFonts w:ascii="Amiri" w:hAnsi="Amiri" w:eastAsia="Amiri" w:cs="Amiri"/>
          <w:lang w:bidi="ar-SA"/>
          <w:color w:val="111111"/>
          <w:sz w:val="28"/>
          <w:szCs w:val="28"/>
          <w:rtl/>
        </w:rPr>
        <w:t xml:space="preserve">الا فرو كبش ووسادة آدم حشوها ليف. (ج 8 ص 311 وج 10 ص 396).</w:t>
      </w:r>
    </w:p>
    <w:p>
      <w:pPr>
        <w:pStyle w:val="Heading3"/>
      </w:pPr>
      <w:bookmarkStart w:id="1282" w:name="_Toc851"/>
      <w:r>
        <w:t>[ف ر ن]</w:t>
      </w:r>
      <w:bookmarkEnd w:id="1282"/>
    </w:p>
    <w:p>
      <w:pPr>
        <w:pStyle w:val="BookText"/>
      </w:pPr>
      <w:r>
        <w:rPr>
          <w:rFonts w:ascii="Amiri" w:hAnsi="Amiri" w:eastAsia="Amiri" w:cs="Amiri"/>
          <w:lang w:bidi="ar-SA"/>
          <w:color w:val="111111"/>
          <w:sz w:val="28"/>
          <w:szCs w:val="28"/>
          <w:rtl/>
        </w:rPr>
        <w:t xml:space="preserve">وانك تخرج من جبل فاران عرفات. (ج 8 ص 732).</w:t>
      </w:r>
    </w:p>
    <w:p>
      <w:pPr>
        <w:pStyle w:val="Heading3"/>
      </w:pPr>
      <w:bookmarkStart w:id="1283" w:name="_Toc852"/>
      <w:r>
        <w:t>[ف ز ع]</w:t>
      </w:r>
      <w:bookmarkEnd w:id="1283"/>
    </w:p>
    <w:p>
      <w:pPr>
        <w:pStyle w:val="BookText"/>
      </w:pPr>
      <w:r>
        <w:rPr>
          <w:rFonts w:ascii="Amiri" w:hAnsi="Amiri" w:eastAsia="Amiri" w:cs="Amiri"/>
          <w:lang w:bidi="ar-SA"/>
          <w:color w:val="111111"/>
          <w:sz w:val="28"/>
          <w:szCs w:val="28"/>
          <w:rtl/>
        </w:rPr>
        <w:t xml:space="preserve">ليس لمحب علي فزع. (ج 7 ص 318 - 319 وج 17 ص 271).</w:t>
      </w:r>
    </w:p>
    <w:p>
      <w:pPr>
        <w:pStyle w:val="BookText"/>
      </w:pPr>
      <w:r>
        <w:rPr>
          <w:rFonts w:ascii="Amiri" w:hAnsi="Amiri" w:eastAsia="Amiri" w:cs="Amiri"/>
          <w:lang w:bidi="ar-SA"/>
          <w:color w:val="111111"/>
          <w:sz w:val="28"/>
          <w:szCs w:val="28"/>
          <w:rtl/>
        </w:rPr>
        <w:t xml:space="preserve">ختم اللّه له بالأمن والايمان وأمنه يوم الفزع. (ج 4 ص 229).</w:t>
      </w:r>
    </w:p>
    <w:p>
      <w:pPr>
        <w:pStyle w:val="Heading3"/>
      </w:pPr>
      <w:bookmarkStart w:id="1284" w:name="_Toc853"/>
      <w:r>
        <w:t>[ف س ح]</w:t>
      </w:r>
      <w:bookmarkEnd w:id="1284"/>
    </w:p>
    <w:p>
      <w:pPr>
        <w:pStyle w:val="BookText"/>
      </w:pPr>
      <w:r>
        <w:rPr>
          <w:rFonts w:ascii="Amiri" w:hAnsi="Amiri" w:eastAsia="Amiri" w:cs="Amiri"/>
          <w:lang w:bidi="ar-SA"/>
          <w:color w:val="111111"/>
          <w:sz w:val="28"/>
          <w:szCs w:val="28"/>
          <w:rtl/>
        </w:rPr>
        <w:t xml:space="preserve">من أراد أن يكون قبره فسيحا واسعا فليبن المساجد. (ج 4 ص 129).</w:t>
      </w:r>
    </w:p>
    <w:p>
      <w:pPr>
        <w:pStyle w:val="Heading3"/>
      </w:pPr>
      <w:bookmarkStart w:id="1285" w:name="_Toc854"/>
      <w:r>
        <w:t>[ف س د]</w:t>
      </w:r>
      <w:bookmarkEnd w:id="1285"/>
    </w:p>
    <w:p>
      <w:pPr>
        <w:pStyle w:val="BookText"/>
      </w:pPr>
      <w:r>
        <w:rPr>
          <w:rFonts w:ascii="Amiri" w:hAnsi="Amiri" w:eastAsia="Amiri" w:cs="Amiri"/>
          <w:lang w:bidi="ar-SA"/>
          <w:color w:val="111111"/>
          <w:sz w:val="28"/>
          <w:szCs w:val="28"/>
          <w:rtl/>
        </w:rPr>
        <w:t xml:space="preserve">إذا مات علي فسد الدين. (ج 7 ص 362 وج 13 ص 260).</w:t>
      </w:r>
    </w:p>
    <w:p>
      <w:pPr>
        <w:pStyle w:val="Heading3"/>
      </w:pPr>
      <w:bookmarkStart w:id="1286" w:name="_Toc855"/>
      <w:r>
        <w:t>[ف ص ح]</w:t>
      </w:r>
      <w:bookmarkEnd w:id="1286"/>
    </w:p>
    <w:p>
      <w:pPr>
        <w:pStyle w:val="BookText"/>
      </w:pPr>
      <w:r>
        <w:rPr>
          <w:rFonts w:ascii="Amiri" w:hAnsi="Amiri" w:eastAsia="Amiri" w:cs="Amiri"/>
          <w:lang w:bidi="ar-SA"/>
          <w:color w:val="111111"/>
          <w:sz w:val="28"/>
          <w:szCs w:val="28"/>
          <w:rtl/>
        </w:rPr>
        <w:t xml:space="preserve">فصاحة أمير المؤمنين عليه‌السلام. (ج 8 ص 16 - 17 ، 646 - 647 وج 18 ص 155 - 156).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05" w:name="pg11313_139354"/>
    <w:bookmarkEnd w:id="305"/>
    <w:p>
      <w:pPr>
        <w:pStyle w:val="BookText"/>
      </w:pPr>
      <w:r>
        <w:rPr>
          <w:rFonts w:ascii="Amiri" w:hAnsi="Amiri" w:eastAsia="Amiri" w:cs="Amiri"/>
          <w:lang w:bidi="ar-SA"/>
          <w:color w:val="111111"/>
          <w:sz w:val="28"/>
          <w:szCs w:val="28"/>
          <w:rtl/>
        </w:rPr>
        <w:t xml:space="preserve">أعطينا أهل البيت سبعة لم يعطها أحد قبلنا ... الصباحة والفصاحة والسماحة والشجاعة ... (ج 18 ص 519).</w:t>
      </w:r>
    </w:p>
    <w:p>
      <w:pPr>
        <w:pStyle w:val="BookText"/>
      </w:pPr>
      <w:r>
        <w:rPr>
          <w:rFonts w:ascii="Amiri" w:hAnsi="Amiri" w:eastAsia="Amiri" w:cs="Amiri"/>
          <w:lang w:bidi="ar-SA"/>
          <w:color w:val="111111"/>
          <w:sz w:val="28"/>
          <w:szCs w:val="28"/>
          <w:rtl/>
        </w:rPr>
        <w:t xml:space="preserve">فصاحة السبط الأكبر عليه‌السلام. (ج 11 ص 105).</w:t>
      </w:r>
    </w:p>
    <w:p>
      <w:pPr>
        <w:pStyle w:val="BookText"/>
      </w:pPr>
      <w:r>
        <w:rPr>
          <w:rFonts w:ascii="Amiri" w:hAnsi="Amiri" w:eastAsia="Amiri" w:cs="Amiri"/>
          <w:lang w:bidi="ar-SA"/>
          <w:color w:val="111111"/>
          <w:sz w:val="28"/>
          <w:szCs w:val="28"/>
          <w:rtl/>
        </w:rPr>
        <w:t xml:space="preserve">وهل سن الفصاحة لقريش غيره. (ج 8 ص 17).</w:t>
      </w:r>
    </w:p>
    <w:p>
      <w:pPr>
        <w:pStyle w:val="BookText"/>
      </w:pPr>
      <w:r>
        <w:rPr>
          <w:rFonts w:ascii="Amiri" w:hAnsi="Amiri" w:eastAsia="Amiri" w:cs="Amiri"/>
          <w:lang w:bidi="ar-SA"/>
          <w:color w:val="111111"/>
          <w:sz w:val="28"/>
          <w:szCs w:val="28"/>
          <w:rtl/>
        </w:rPr>
        <w:t xml:space="preserve">فو اللّه ما سن الفصاحة لقريش غيره. (ج 8 ص 647).</w:t>
      </w:r>
    </w:p>
    <w:p>
      <w:pPr>
        <w:pStyle w:val="BookText"/>
      </w:pPr>
      <w:r>
        <w:rPr>
          <w:rFonts w:ascii="Amiri" w:hAnsi="Amiri" w:eastAsia="Amiri" w:cs="Amiri"/>
          <w:lang w:bidi="ar-SA"/>
          <w:color w:val="111111"/>
          <w:sz w:val="28"/>
          <w:szCs w:val="28"/>
          <w:rtl/>
        </w:rPr>
        <w:t xml:space="preserve">لأن اللّه تعالى جعل فصاحته كفصاحتي. (ج 4 ص 502 وج 15 ص 133 وج 18 ص 515).</w:t>
      </w:r>
    </w:p>
    <w:p>
      <w:pPr>
        <w:pStyle w:val="Heading3"/>
      </w:pPr>
      <w:bookmarkStart w:id="1287" w:name="_Toc856"/>
      <w:r>
        <w:t>[ف ص ص]</w:t>
      </w:r>
      <w:bookmarkEnd w:id="1287"/>
    </w:p>
    <w:p>
      <w:pPr>
        <w:pStyle w:val="BookText"/>
      </w:pPr>
      <w:r>
        <w:rPr>
          <w:rFonts w:ascii="Amiri" w:hAnsi="Amiri" w:eastAsia="Amiri" w:cs="Amiri"/>
          <w:lang w:bidi="ar-SA"/>
          <w:color w:val="111111"/>
          <w:sz w:val="28"/>
          <w:szCs w:val="28"/>
          <w:rtl/>
        </w:rPr>
        <w:t xml:space="preserve">وفيها من الفصوص ياقوت وعقيق. (ج 4 ص 143).</w:t>
      </w:r>
    </w:p>
    <w:p>
      <w:pPr>
        <w:pStyle w:val="Heading3"/>
      </w:pPr>
      <w:bookmarkStart w:id="1288" w:name="_Toc857"/>
      <w:r>
        <w:t>[ف ص ل]</w:t>
      </w:r>
      <w:bookmarkEnd w:id="1288"/>
    </w:p>
    <w:p>
      <w:pPr>
        <w:pStyle w:val="BookText"/>
      </w:pPr>
      <w:r>
        <w:rPr>
          <w:rFonts w:ascii="Amiri" w:hAnsi="Amiri" w:eastAsia="Amiri" w:cs="Amiri"/>
          <w:lang w:bidi="ar-SA"/>
          <w:color w:val="111111"/>
          <w:sz w:val="28"/>
          <w:szCs w:val="28"/>
          <w:rtl/>
        </w:rPr>
        <w:t xml:space="preserve">وعلمت المنايا وفصل الخطاب. (ج 6 ص 41).</w:t>
      </w:r>
    </w:p>
    <w:p>
      <w:pPr>
        <w:pStyle w:val="BookText"/>
      </w:pPr>
      <w:r>
        <w:rPr>
          <w:rFonts w:ascii="IRNazanin" w:hAnsi="IRNazanin" w:eastAsia="IRNazanin" w:cs="IRNazanin"/>
          <w:lang w:bidi="fa-IR"/>
          <w:color w:val="111111"/>
          <w:sz w:val="28"/>
          <w:szCs w:val="28"/>
          <w:rtl/>
        </w:rPr>
        <w:t xml:space="preserve">أعلم الناس بفصل القضاء. (ج 15 ص 396).</w:t>
      </w:r>
    </w:p>
    <w:p>
      <w:pPr>
        <w:pStyle w:val="BookText"/>
      </w:pPr>
      <w:r>
        <w:rPr>
          <w:rFonts w:ascii="Amiri" w:hAnsi="Amiri" w:eastAsia="Amiri" w:cs="Amiri"/>
          <w:lang w:bidi="ar-SA"/>
          <w:color w:val="111111"/>
          <w:sz w:val="28"/>
          <w:szCs w:val="28"/>
          <w:rtl/>
        </w:rPr>
        <w:t xml:space="preserve">من فصل بيني وبين آلي بعلي لم ينل شفاعتي. (ج 9 ص 643).</w:t>
      </w:r>
    </w:p>
    <w:p>
      <w:pPr>
        <w:pStyle w:val="Heading3"/>
      </w:pPr>
      <w:bookmarkStart w:id="1289" w:name="_Toc858"/>
      <w:r>
        <w:t>[ف ض ح]</w:t>
      </w:r>
      <w:bookmarkEnd w:id="1289"/>
    </w:p>
    <w:p>
      <w:pPr>
        <w:pStyle w:val="BookText"/>
      </w:pPr>
      <w:r>
        <w:rPr>
          <w:rFonts w:ascii="Amiri" w:hAnsi="Amiri" w:eastAsia="Amiri" w:cs="Amiri"/>
          <w:lang w:bidi="ar-SA"/>
          <w:color w:val="111111"/>
          <w:sz w:val="28"/>
          <w:szCs w:val="28"/>
          <w:rtl/>
        </w:rPr>
        <w:t xml:space="preserve">فقال عمر : لو لا علي لافتضحنا. (ج 8 ص 203).</w:t>
      </w:r>
    </w:p>
    <w:p>
      <w:pPr>
        <w:pStyle w:val="Heading3"/>
      </w:pPr>
      <w:bookmarkStart w:id="1290" w:name="_Toc859"/>
      <w:r>
        <w:t>[ف ض ض]</w:t>
      </w:r>
      <w:bookmarkEnd w:id="1290"/>
    </w:p>
    <w:p>
      <w:pPr>
        <w:pStyle w:val="BookText"/>
      </w:pPr>
      <w:r>
        <w:rPr>
          <w:rFonts w:ascii="Amiri" w:hAnsi="Amiri" w:eastAsia="Amiri" w:cs="Amiri"/>
          <w:lang w:bidi="ar-SA"/>
          <w:color w:val="111111"/>
          <w:sz w:val="28"/>
          <w:szCs w:val="28"/>
          <w:rtl/>
        </w:rPr>
        <w:t xml:space="preserve">فانفض التراب عن رأسي. (ج 7 ص 379).</w:t>
      </w:r>
    </w:p>
    <w:p>
      <w:pPr>
        <w:pStyle w:val="BookText"/>
      </w:pPr>
      <w:r>
        <w:rPr>
          <w:rFonts w:ascii="Amiri" w:hAnsi="Amiri" w:eastAsia="Amiri" w:cs="Amiri"/>
          <w:lang w:bidi="ar-SA"/>
          <w:color w:val="111111"/>
          <w:sz w:val="28"/>
          <w:szCs w:val="28"/>
          <w:rtl/>
        </w:rPr>
        <w:t xml:space="preserve">فإنك أول من يفض التراب عن رأسه يوم القيامة. (ج 4 ص 290).</w:t>
      </w:r>
    </w:p>
    <w:p>
      <w:pPr>
        <w:pStyle w:val="BookText"/>
      </w:pPr>
      <w:r>
        <w:rPr>
          <w:rFonts w:ascii="Amiri" w:hAnsi="Amiri" w:eastAsia="Amiri" w:cs="Amiri"/>
          <w:lang w:bidi="ar-SA"/>
          <w:color w:val="111111"/>
          <w:sz w:val="28"/>
          <w:szCs w:val="28"/>
          <w:rtl/>
        </w:rPr>
        <w:t xml:space="preserve">أخدم فاطمة ابنته جارية اسمها فضة النوبية وكانت تشاطرها الخدمة. (ج 10 ص 276).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06" w:name="pg11313_139356"/>
    <w:bookmarkEnd w:id="306"/>
    <w:p>
      <w:pPr>
        <w:pStyle w:val="BookText"/>
      </w:pPr>
      <w:r>
        <w:rPr>
          <w:rFonts w:ascii="Amiri" w:hAnsi="Amiri" w:eastAsia="Amiri" w:cs="Amiri"/>
          <w:lang w:bidi="ar-SA"/>
          <w:color w:val="111111"/>
          <w:sz w:val="28"/>
          <w:szCs w:val="28"/>
          <w:rtl/>
        </w:rPr>
        <w:t xml:space="preserve">ويحك يا فضة ألا تنقون في هذا الشيخ. (ج 8 ص 276).</w:t>
      </w:r>
    </w:p>
    <w:p>
      <w:pPr>
        <w:pStyle w:val="BookText"/>
      </w:pPr>
      <w:r>
        <w:rPr>
          <w:rFonts w:ascii="Amiri" w:hAnsi="Amiri" w:eastAsia="Amiri" w:cs="Amiri"/>
          <w:lang w:bidi="ar-SA"/>
          <w:color w:val="111111"/>
          <w:sz w:val="28"/>
          <w:szCs w:val="28"/>
          <w:rtl/>
        </w:rPr>
        <w:t xml:space="preserve">كان عنقه إبريق فضة. (ج 8 ص 665 - 666 وج 18 ص 242 - 244).</w:t>
      </w:r>
    </w:p>
    <w:p>
      <w:pPr>
        <w:pStyle w:val="BookText"/>
      </w:pPr>
      <w:r>
        <w:rPr>
          <w:rFonts w:ascii="Amiri" w:hAnsi="Amiri" w:eastAsia="Amiri" w:cs="Amiri"/>
          <w:lang w:bidi="ar-SA"/>
          <w:color w:val="111111"/>
          <w:sz w:val="28"/>
          <w:szCs w:val="28"/>
          <w:rtl/>
        </w:rPr>
        <w:t xml:space="preserve">على أربعمائة مثقال من الفضة. (ج 10 ص 364 - 365 وج 18 ص 180 - 181).</w:t>
      </w:r>
    </w:p>
    <w:p>
      <w:pPr>
        <w:pStyle w:val="Heading3"/>
      </w:pPr>
      <w:bookmarkStart w:id="1291" w:name="_Toc860"/>
      <w:r>
        <w:t>[ف ض ل]</w:t>
      </w:r>
      <w:bookmarkEnd w:id="1291"/>
    </w:p>
    <w:p>
      <w:pPr>
        <w:pStyle w:val="BookText"/>
      </w:pPr>
      <w:r>
        <w:rPr>
          <w:rFonts w:ascii="IRNazanin" w:hAnsi="IRNazanin" w:eastAsia="IRNazanin" w:cs="IRNazanin"/>
          <w:lang w:bidi="fa-IR"/>
          <w:color w:val="111111"/>
          <w:sz w:val="28"/>
          <w:szCs w:val="28"/>
          <w:rtl/>
        </w:rPr>
        <w:t xml:space="preserve">وأبوهما أفضل منهما (ج 5 ص 17 وج 9 ص 236 ، 240 وج 10 ص 558 وج 18 ص 409 وج 19 ص 233).</w:t>
      </w:r>
    </w:p>
    <w:p>
      <w:pPr>
        <w:pStyle w:val="BookText"/>
      </w:pPr>
      <w:r>
        <w:rPr>
          <w:rFonts w:ascii="Amiri" w:hAnsi="Amiri" w:eastAsia="Amiri" w:cs="Amiri"/>
          <w:lang w:bidi="ar-SA"/>
          <w:color w:val="111111"/>
          <w:sz w:val="28"/>
          <w:szCs w:val="28"/>
          <w:rtl/>
        </w:rPr>
        <w:t xml:space="preserve">فويل للمكذبين بفضلهم القاطعين فيهم صلتي لا أنالهم اللّه شفاعتي. (ج 5 ص 111 - 112 وج 17 ص 246 وج 18 ص 527).</w:t>
      </w:r>
    </w:p>
    <w:p>
      <w:pPr>
        <w:pStyle w:val="BookText"/>
      </w:pPr>
      <w:r>
        <w:rPr>
          <w:rFonts w:ascii="Amiri" w:hAnsi="Amiri" w:eastAsia="Amiri" w:cs="Amiri"/>
          <w:lang w:bidi="ar-SA"/>
          <w:color w:val="111111"/>
          <w:sz w:val="28"/>
          <w:szCs w:val="28"/>
          <w:rtl/>
        </w:rPr>
        <w:t xml:space="preserve">فضل علي بن أبي طالب بمائة منقبة. (ج 5 ص 120).</w:t>
      </w:r>
    </w:p>
    <w:p>
      <w:pPr>
        <w:pStyle w:val="BookText"/>
      </w:pPr>
      <w:r>
        <w:rPr>
          <w:rFonts w:ascii="Amiri" w:hAnsi="Amiri" w:eastAsia="Amiri" w:cs="Amiri"/>
          <w:lang w:bidi="ar-SA"/>
          <w:color w:val="111111"/>
          <w:sz w:val="28"/>
          <w:szCs w:val="28"/>
          <w:rtl/>
        </w:rPr>
        <w:t xml:space="preserve">فضل علي بن أبي طالب على جميع الصحابة تسعين مرتبة. (ج 5 ص 121).</w:t>
      </w:r>
    </w:p>
    <w:p>
      <w:pPr>
        <w:pStyle w:val="BookText"/>
      </w:pPr>
      <w:r>
        <w:rPr>
          <w:rFonts w:ascii="Amiri" w:hAnsi="Amiri" w:eastAsia="Amiri" w:cs="Amiri"/>
          <w:lang w:bidi="ar-SA"/>
          <w:color w:val="111111"/>
          <w:sz w:val="28"/>
          <w:szCs w:val="28"/>
          <w:rtl/>
        </w:rPr>
        <w:t xml:space="preserve">فضل علي على هذه الامة كفضل الجمعة ... كفضل شهر رمضان ... كفضل ليلة القدر. (ج 5 ص 70).</w:t>
      </w:r>
    </w:p>
    <w:p>
      <w:pPr>
        <w:pStyle w:val="BookText"/>
      </w:pPr>
      <w:r>
        <w:rPr>
          <w:rFonts w:ascii="Amiri" w:hAnsi="Amiri" w:eastAsia="Amiri" w:cs="Amiri"/>
          <w:lang w:bidi="ar-SA"/>
          <w:color w:val="111111"/>
          <w:sz w:val="28"/>
          <w:szCs w:val="28"/>
          <w:rtl/>
        </w:rPr>
        <w:t xml:space="preserve">فضل اللّه النبي ، وبرحمته علي. (ج 14 ص 401).</w:t>
      </w:r>
    </w:p>
    <w:p>
      <w:pPr>
        <w:pStyle w:val="BookText"/>
      </w:pPr>
      <w:r>
        <w:rPr>
          <w:rFonts w:ascii="Amiri" w:hAnsi="Amiri" w:eastAsia="Amiri" w:cs="Amiri"/>
          <w:lang w:bidi="ar-SA"/>
          <w:color w:val="111111"/>
          <w:sz w:val="28"/>
          <w:szCs w:val="28"/>
          <w:rtl/>
        </w:rPr>
        <w:t xml:space="preserve">ما اكتسب مكتسب مثل فضل علي. (ج 6 ص 493 وج 17 ص 29 - 30).</w:t>
      </w:r>
    </w:p>
    <w:p>
      <w:pPr>
        <w:pStyle w:val="BookText"/>
      </w:pPr>
      <w:r>
        <w:rPr>
          <w:rFonts w:ascii="Amiri" w:hAnsi="Amiri" w:eastAsia="Amiri" w:cs="Amiri"/>
          <w:lang w:bidi="ar-SA"/>
          <w:color w:val="111111"/>
          <w:sz w:val="28"/>
          <w:szCs w:val="28"/>
          <w:rtl/>
        </w:rPr>
        <w:t xml:space="preserve">ان اللّه فضل بعلك على سائر خلقه. (ج 5 ص 88 وج 6 ص 50).</w:t>
      </w:r>
    </w:p>
    <w:p>
      <w:pPr>
        <w:pStyle w:val="BookText"/>
      </w:pPr>
      <w:r>
        <w:rPr>
          <w:rFonts w:ascii="Amiri" w:hAnsi="Amiri" w:eastAsia="Amiri" w:cs="Amiri"/>
          <w:lang w:bidi="ar-SA"/>
          <w:color w:val="111111"/>
          <w:sz w:val="28"/>
          <w:szCs w:val="28"/>
          <w:rtl/>
        </w:rPr>
        <w:t xml:space="preserve">من ذكر فضيلة من فضائله. (ج 5 ص 130 وج 15 ص 608).</w:t>
      </w:r>
    </w:p>
    <w:p>
      <w:pPr>
        <w:pStyle w:val="BookText"/>
      </w:pPr>
      <w:r>
        <w:rPr>
          <w:rFonts w:ascii="Amiri" w:hAnsi="Amiri" w:eastAsia="Amiri" w:cs="Amiri"/>
          <w:lang w:bidi="ar-SA"/>
          <w:color w:val="111111"/>
          <w:sz w:val="28"/>
          <w:szCs w:val="28"/>
          <w:rtl/>
        </w:rPr>
        <w:t xml:space="preserve">اللّهم أعط عليا فضيلة لم تعطها أحدا قبله. (ج 6 ص 118 - 119 وج 20 ص 582 - 583).</w:t>
      </w:r>
    </w:p>
    <w:p>
      <w:pPr>
        <w:pStyle w:val="BookText"/>
      </w:pPr>
      <w:r>
        <w:rPr>
          <w:rFonts w:ascii="Amiri" w:hAnsi="Amiri" w:eastAsia="Amiri" w:cs="Amiri"/>
          <w:lang w:bidi="ar-SA"/>
          <w:color w:val="111111"/>
          <w:sz w:val="28"/>
          <w:szCs w:val="28"/>
          <w:rtl/>
        </w:rPr>
        <w:t xml:space="preserve">ما أعطاني ربي فضيلة الا وقد خص علي بمثلها. (ج 4 ص 94 وج 6 ص 104).</w:t>
      </w:r>
    </w:p>
    <w:p>
      <w:pPr>
        <w:pStyle w:val="BookText"/>
      </w:pPr>
      <w:r>
        <w:rPr>
          <w:rFonts w:ascii="Amiri" w:hAnsi="Amiri" w:eastAsia="Amiri" w:cs="Amiri"/>
          <w:lang w:bidi="ar-SA"/>
          <w:color w:val="111111"/>
          <w:sz w:val="28"/>
          <w:szCs w:val="28"/>
          <w:rtl/>
        </w:rPr>
        <w:t xml:space="preserve">ان حسن بن علي قد أعطى من الفضل ما لم يعط أحد ... (ج 11 ص 49).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فضل علي على سائر الناس كفضل جبرئيل على سائر الملائكة. (ج 5 ص 255).</w:t>
      </w:r>
    </w:p>
    <w:p>
      <w:pPr>
        <w:pStyle w:val="BookText"/>
      </w:pPr>
      <w:r>
        <w:rPr>
          <w:rFonts w:ascii="IRNazanin" w:hAnsi="IRNazanin" w:eastAsia="IRNazanin" w:cs="IRNazanin"/>
          <w:lang w:bidi="fa-IR"/>
          <w:color w:val="111111"/>
          <w:sz w:val="28"/>
          <w:szCs w:val="28"/>
          <w:rtl/>
        </w:rPr>
        <w:t xml:space="preserve">فضائل لا تحصى. (ج 5 ص 130 وج 15 ص 129 - 132 ، 607 - 608).</w:t>
      </w:r>
    </w:p>
    <w:p>
      <w:pPr>
        <w:pStyle w:val="BookText"/>
      </w:pPr>
      <w:r>
        <w:rPr>
          <w:rFonts w:ascii="Amiri" w:hAnsi="Amiri" w:eastAsia="Amiri" w:cs="Amiri"/>
          <w:lang w:bidi="ar-SA"/>
          <w:color w:val="111111"/>
          <w:sz w:val="28"/>
          <w:szCs w:val="28"/>
          <w:rtl/>
        </w:rPr>
        <w:t xml:space="preserve">فضائل أهل البيت. (ج 9 ص 145 - 269 ، 376 ، 524 وج 18 ص 384 - 556).</w:t>
      </w:r>
    </w:p>
    <w:p>
      <w:pPr>
        <w:pStyle w:val="BookText"/>
      </w:pPr>
      <w:r>
        <w:rPr>
          <w:rFonts w:ascii="Amiri" w:hAnsi="Amiri" w:eastAsia="Amiri" w:cs="Amiri"/>
          <w:lang w:bidi="ar-SA"/>
          <w:color w:val="111111"/>
          <w:sz w:val="28"/>
          <w:szCs w:val="28"/>
          <w:rtl/>
        </w:rPr>
        <w:t xml:space="preserve">يسألني عن فضائل علي عليه‌السلام. (ج 5 ص 12).</w:t>
      </w:r>
    </w:p>
    <w:p>
      <w:pPr>
        <w:pStyle w:val="BookText"/>
      </w:pPr>
      <w:r>
        <w:rPr>
          <w:rFonts w:ascii="Amiri" w:hAnsi="Amiri" w:eastAsia="Amiri" w:cs="Amiri"/>
          <w:lang w:bidi="ar-SA"/>
          <w:color w:val="111111"/>
          <w:sz w:val="28"/>
          <w:szCs w:val="28"/>
          <w:rtl/>
        </w:rPr>
        <w:t xml:space="preserve">وان عندي من فضائل علي لو تحدثت بها لقتلت. (ج 6 ص 274).</w:t>
      </w:r>
    </w:p>
    <w:p>
      <w:pPr>
        <w:pStyle w:val="BookText"/>
      </w:pPr>
      <w:r>
        <w:rPr>
          <w:rFonts w:ascii="Amiri" w:hAnsi="Amiri" w:eastAsia="Amiri" w:cs="Amiri"/>
          <w:lang w:bidi="ar-SA"/>
          <w:color w:val="111111"/>
          <w:sz w:val="28"/>
          <w:szCs w:val="28"/>
          <w:rtl/>
        </w:rPr>
        <w:t xml:space="preserve">ما أحصوا فضائل علي بن أبي طالب. (ج 4 ص 389 - 392 وج 15 ص 609 - 610).</w:t>
      </w:r>
    </w:p>
    <w:p>
      <w:pPr>
        <w:pStyle w:val="BookText"/>
      </w:pPr>
      <w:r>
        <w:rPr>
          <w:rFonts w:ascii="Amiri" w:hAnsi="Amiri" w:eastAsia="Amiri" w:cs="Amiri"/>
          <w:lang w:bidi="ar-SA"/>
          <w:color w:val="111111"/>
          <w:sz w:val="28"/>
          <w:szCs w:val="28"/>
          <w:rtl/>
        </w:rPr>
        <w:t xml:space="preserve">ما من قوم اجتمعوا يذكرون فضائل محمد وآل محمد ... (ج 9 ص 500 - 502 وج 18 ص 522).</w:t>
      </w:r>
    </w:p>
    <w:p>
      <w:pPr>
        <w:pStyle w:val="BookText"/>
      </w:pPr>
      <w:r>
        <w:rPr>
          <w:rFonts w:ascii="Amiri" w:hAnsi="Amiri" w:eastAsia="Amiri" w:cs="Amiri"/>
          <w:lang w:bidi="ar-SA"/>
          <w:color w:val="111111"/>
          <w:sz w:val="28"/>
          <w:szCs w:val="28"/>
          <w:rtl/>
        </w:rPr>
        <w:t xml:space="preserve">كلام أحمد بن حنبل والنسائي ... ما جاء لأحد من الفضائل ما جاء لعلي.</w:t>
      </w:r>
    </w:p>
    <w:p>
      <w:pPr>
        <w:pStyle w:val="BookText"/>
      </w:pPr>
      <w:r>
        <w:rPr>
          <w:rFonts w:ascii="IRNazanin" w:hAnsi="IRNazanin" w:eastAsia="IRNazanin" w:cs="IRNazanin"/>
          <w:lang w:bidi="fa-IR"/>
          <w:color w:val="111111"/>
          <w:sz w:val="28"/>
          <w:szCs w:val="28"/>
          <w:rtl/>
        </w:rPr>
        <w:t xml:space="preserve">(ج 4 ص 388 وج 5 ص 122 - 127 وج 15 ص 694 - 700).</w:t>
      </w:r>
    </w:p>
    <w:p>
      <w:pPr>
        <w:pStyle w:val="BookText"/>
      </w:pPr>
      <w:r>
        <w:rPr>
          <w:rFonts w:ascii="Amiri" w:hAnsi="Amiri" w:eastAsia="Amiri" w:cs="Amiri"/>
          <w:lang w:bidi="ar-SA"/>
          <w:color w:val="111111"/>
          <w:sz w:val="28"/>
          <w:szCs w:val="28"/>
          <w:rtl/>
        </w:rPr>
        <w:t xml:space="preserve">أفضل رجال العالمين. (ج 4 ص 257 ، 274 وج 15 ص 412 وج 20 ص 408).</w:t>
      </w:r>
    </w:p>
    <w:p>
      <w:pPr>
        <w:pStyle w:val="BookText"/>
      </w:pPr>
      <w:r>
        <w:rPr>
          <w:rFonts w:ascii="Amiri" w:hAnsi="Amiri" w:eastAsia="Amiri" w:cs="Amiri"/>
          <w:lang w:bidi="ar-SA"/>
          <w:color w:val="111111"/>
          <w:sz w:val="28"/>
          <w:szCs w:val="28"/>
          <w:rtl/>
        </w:rPr>
        <w:t xml:space="preserve">أفضل نساء أهل الجنة خديجة بنت خويلد وفاطمة ... (ج 10 ص 52 - 57 وج 19 ص 47 - 48 ، 51).</w:t>
      </w:r>
    </w:p>
    <w:p>
      <w:pPr>
        <w:pStyle w:val="BookText"/>
      </w:pPr>
      <w:r>
        <w:rPr>
          <w:rFonts w:ascii="Amiri" w:hAnsi="Amiri" w:eastAsia="Amiri" w:cs="Amiri"/>
          <w:lang w:bidi="ar-SA"/>
          <w:color w:val="111111"/>
          <w:sz w:val="28"/>
          <w:szCs w:val="28"/>
          <w:rtl/>
        </w:rPr>
        <w:t xml:space="preserve">أفضل العبادة انتظار الفرج. (ج 13 ص 265).</w:t>
      </w:r>
    </w:p>
    <w:p>
      <w:pPr>
        <w:pStyle w:val="BookText"/>
      </w:pPr>
      <w:r>
        <w:rPr>
          <w:rFonts w:ascii="Amiri" w:hAnsi="Amiri" w:eastAsia="Amiri" w:cs="Amiri"/>
          <w:lang w:bidi="ar-SA"/>
          <w:color w:val="111111"/>
          <w:sz w:val="28"/>
          <w:szCs w:val="28"/>
          <w:rtl/>
        </w:rPr>
        <w:t xml:space="preserve">وأفضلهن عالما فاطمة. (ج 10 ص 49 - 50).</w:t>
      </w:r>
    </w:p>
    <w:p>
      <w:pPr>
        <w:pStyle w:val="BookText"/>
      </w:pPr>
      <w:r>
        <w:rPr>
          <w:rFonts w:ascii="Amiri" w:hAnsi="Amiri" w:eastAsia="Amiri" w:cs="Amiri"/>
          <w:lang w:bidi="ar-SA"/>
          <w:color w:val="111111"/>
          <w:sz w:val="28"/>
          <w:szCs w:val="28"/>
          <w:rtl/>
        </w:rPr>
        <w:t xml:space="preserve">أفضل العالمين من نساء الأولين والآخرين فاطمة. (ج 10 ص 42).</w:t>
      </w:r>
    </w:p>
    <w:p>
      <w:pPr>
        <w:pStyle w:val="BookText"/>
      </w:pPr>
      <w:r>
        <w:rPr>
          <w:rFonts w:ascii="Amiri" w:hAnsi="Amiri" w:eastAsia="Amiri" w:cs="Amiri"/>
          <w:lang w:bidi="ar-SA"/>
          <w:color w:val="111111"/>
          <w:sz w:val="28"/>
          <w:szCs w:val="28"/>
          <w:rtl/>
        </w:rPr>
        <w:t xml:space="preserve">وأفضل نساء العالمين الأولين والآخرين فاطمة. (ج 15 ص 412).</w:t>
      </w:r>
    </w:p>
    <w:p>
      <w:pPr>
        <w:pStyle w:val="BookText"/>
      </w:pPr>
      <w:r>
        <w:rPr>
          <w:rFonts w:ascii="Amiri" w:hAnsi="Amiri" w:eastAsia="Amiri" w:cs="Amiri"/>
          <w:lang w:bidi="ar-SA"/>
          <w:color w:val="111111"/>
          <w:sz w:val="28"/>
          <w:szCs w:val="28"/>
          <w:rtl/>
        </w:rPr>
        <w:t xml:space="preserve">فضل أهل البيت على الناس كفضل البنفسج على سائر الأدهان. (ج 18 ص 517).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البيوت منها بيت علي وفاطمة؟ قال : نعم أفضلها. (ج 9 ص 137 وج 18 ص 515).</w:t>
      </w:r>
    </w:p>
    <w:p>
      <w:pPr>
        <w:pStyle w:val="BookText"/>
      </w:pPr>
      <w:r>
        <w:rPr>
          <w:rFonts w:ascii="Amiri" w:hAnsi="Amiri" w:eastAsia="Amiri" w:cs="Amiri"/>
          <w:lang w:bidi="ar-SA"/>
          <w:color w:val="111111"/>
          <w:sz w:val="28"/>
          <w:szCs w:val="28"/>
          <w:rtl/>
        </w:rPr>
        <w:t xml:space="preserve">ليس أحد من الخلائق يفضل أهل بيتي غيري. (ج 9 ص 378).</w:t>
      </w:r>
    </w:p>
    <w:p>
      <w:pPr>
        <w:pStyle w:val="BookText"/>
      </w:pPr>
      <w:r>
        <w:rPr>
          <w:rFonts w:ascii="Amiri" w:hAnsi="Amiri" w:eastAsia="Amiri" w:cs="Amiri"/>
          <w:lang w:bidi="ar-SA"/>
          <w:color w:val="111111"/>
          <w:sz w:val="28"/>
          <w:szCs w:val="28"/>
          <w:rtl/>
        </w:rPr>
        <w:t xml:space="preserve">كتم أحباءه فضائله خوفا وأعداؤه حسدا وظهر بين الكتمانين ما ملاء الخافقين.</w:t>
      </w:r>
    </w:p>
    <w:p>
      <w:pPr>
        <w:pStyle w:val="BookText"/>
      </w:pPr>
      <w:r>
        <w:rPr>
          <w:rFonts w:ascii="IRNazanin" w:hAnsi="IRNazanin" w:eastAsia="IRNazanin" w:cs="IRNazanin"/>
          <w:lang w:bidi="fa-IR"/>
          <w:color w:val="111111"/>
          <w:sz w:val="28"/>
          <w:szCs w:val="28"/>
          <w:rtl/>
        </w:rPr>
        <w:t xml:space="preserve">(ج 4 ص 2).</w:t>
      </w:r>
    </w:p>
    <w:p>
      <w:pPr>
        <w:pStyle w:val="BookText"/>
      </w:pPr>
      <w:r>
        <w:rPr>
          <w:rFonts w:ascii="Amiri" w:hAnsi="Amiri" w:eastAsia="Amiri" w:cs="Amiri"/>
          <w:lang w:bidi="ar-SA"/>
          <w:color w:val="111111"/>
          <w:sz w:val="28"/>
          <w:szCs w:val="28"/>
          <w:rtl/>
        </w:rPr>
        <w:t xml:space="preserve">مناقب علي وفضائله ما أحصوها. (ج 4 ص 1 ، 101).</w:t>
      </w:r>
    </w:p>
    <w:p>
      <w:pPr>
        <w:pStyle w:val="BookText"/>
      </w:pPr>
      <w:r>
        <w:rPr>
          <w:rFonts w:ascii="Amiri" w:hAnsi="Amiri" w:eastAsia="Amiri" w:cs="Amiri"/>
          <w:lang w:bidi="ar-SA"/>
          <w:color w:val="111111"/>
          <w:sz w:val="28"/>
          <w:szCs w:val="28"/>
          <w:rtl/>
        </w:rPr>
        <w:t xml:space="preserve">ومن نظر الى كتاب من فضائله. (ج 5 ص 130 وج 15 ص 608).</w:t>
      </w:r>
    </w:p>
    <w:p>
      <w:pPr>
        <w:pStyle w:val="BookText"/>
      </w:pPr>
      <w:r>
        <w:rPr>
          <w:rFonts w:ascii="Amiri" w:hAnsi="Amiri" w:eastAsia="Amiri" w:cs="Amiri"/>
          <w:lang w:bidi="ar-SA"/>
          <w:color w:val="111111"/>
          <w:sz w:val="28"/>
          <w:szCs w:val="28"/>
          <w:rtl/>
        </w:rPr>
        <w:t xml:space="preserve">ومن كتب فضيلة من فضائله لم تزل الملائكة تستغفر له. (ج 5 ص 130 وج 15 ص 608).</w:t>
      </w:r>
    </w:p>
    <w:p>
      <w:pPr>
        <w:pStyle w:val="BookText"/>
      </w:pPr>
      <w:r>
        <w:rPr>
          <w:rFonts w:ascii="Amiri" w:hAnsi="Amiri" w:eastAsia="Amiri" w:cs="Amiri"/>
          <w:lang w:bidi="ar-SA"/>
          <w:color w:val="111111"/>
          <w:sz w:val="28"/>
          <w:szCs w:val="28"/>
          <w:rtl/>
        </w:rPr>
        <w:t xml:space="preserve">قالت أفضله على آدم ونوح ولوط وابراهيم وموسى ... (ج 5 ص 47).</w:t>
      </w:r>
    </w:p>
    <w:p>
      <w:pPr>
        <w:pStyle w:val="BookText"/>
      </w:pPr>
      <w:r>
        <w:rPr>
          <w:rFonts w:ascii="Amiri" w:hAnsi="Amiri" w:eastAsia="Amiri" w:cs="Amiri"/>
          <w:lang w:bidi="ar-SA"/>
          <w:color w:val="111111"/>
          <w:sz w:val="28"/>
          <w:szCs w:val="28"/>
          <w:rtl/>
        </w:rPr>
        <w:t xml:space="preserve">نبذة من فضائل سيد العابدين عليه‌السلام. (ج 19 ص 474 - 478).</w:t>
      </w:r>
    </w:p>
    <w:p>
      <w:pPr>
        <w:pStyle w:val="BookText"/>
      </w:pPr>
      <w:r>
        <w:rPr>
          <w:rFonts w:ascii="Amiri" w:hAnsi="Amiri" w:eastAsia="Amiri" w:cs="Amiri"/>
          <w:lang w:bidi="ar-SA"/>
          <w:color w:val="111111"/>
          <w:sz w:val="28"/>
          <w:szCs w:val="28"/>
          <w:rtl/>
        </w:rPr>
        <w:t xml:space="preserve">نبذة من فضائل الامام الجواد عليه‌السلام. (ج 19 ص 586 - 599).</w:t>
      </w:r>
    </w:p>
    <w:p>
      <w:pPr>
        <w:pStyle w:val="BookText"/>
      </w:pPr>
      <w:r>
        <w:rPr>
          <w:rFonts w:ascii="Amiri" w:hAnsi="Amiri" w:eastAsia="Amiri" w:cs="Amiri"/>
          <w:lang w:bidi="ar-SA"/>
          <w:color w:val="111111"/>
          <w:sz w:val="28"/>
          <w:szCs w:val="28"/>
          <w:rtl/>
        </w:rPr>
        <w:t xml:space="preserve">نبذة من فضائل الامام الهادي عليه‌السلام. (ج 19 ص 606 - 613).</w:t>
      </w:r>
    </w:p>
    <w:p>
      <w:pPr>
        <w:pStyle w:val="BookText"/>
      </w:pPr>
      <w:r>
        <w:rPr>
          <w:rFonts w:ascii="Amiri" w:hAnsi="Amiri" w:eastAsia="Amiri" w:cs="Amiri"/>
          <w:lang w:bidi="ar-SA"/>
          <w:color w:val="111111"/>
          <w:sz w:val="28"/>
          <w:szCs w:val="28"/>
          <w:rtl/>
        </w:rPr>
        <w:t xml:space="preserve">نبذة من فضائل الامام العسكري عليه‌السلام. (ج 19 ص 620 - 626).</w:t>
      </w:r>
    </w:p>
    <w:p>
      <w:pPr>
        <w:pStyle w:val="BookText"/>
      </w:pPr>
      <w:r>
        <w:rPr>
          <w:rFonts w:ascii="Amiri" w:hAnsi="Amiri" w:eastAsia="Amiri" w:cs="Amiri"/>
          <w:lang w:bidi="ar-SA"/>
          <w:color w:val="111111"/>
          <w:sz w:val="28"/>
          <w:szCs w:val="28"/>
          <w:rtl/>
        </w:rPr>
        <w:t xml:space="preserve">علي بن أبي طالب وصيي أفضل الأوصياء. (ج 4 ص 79 وج 15 ص 265 وج 18 ص 521 وج 20 ص 285 - 286).</w:t>
      </w:r>
    </w:p>
    <w:p>
      <w:pPr>
        <w:pStyle w:val="BookText"/>
      </w:pPr>
      <w:r>
        <w:rPr>
          <w:rFonts w:ascii="Amiri" w:hAnsi="Amiri" w:eastAsia="Amiri" w:cs="Amiri"/>
          <w:lang w:bidi="ar-SA"/>
          <w:color w:val="111111"/>
          <w:sz w:val="28"/>
          <w:szCs w:val="28"/>
          <w:rtl/>
        </w:rPr>
        <w:t xml:space="preserve">وصيي أفضل الوصيين. (ج 5 ص 10 - 11 ، 35).</w:t>
      </w:r>
    </w:p>
    <w:p>
      <w:pPr>
        <w:pStyle w:val="BookText"/>
      </w:pPr>
      <w:r>
        <w:rPr>
          <w:rFonts w:ascii="Amiri" w:hAnsi="Amiri" w:eastAsia="Amiri" w:cs="Amiri"/>
          <w:lang w:bidi="ar-SA"/>
          <w:color w:val="111111"/>
          <w:sz w:val="28"/>
          <w:szCs w:val="28"/>
          <w:rtl/>
        </w:rPr>
        <w:t xml:space="preserve">أفضل نساء العالمين من الأولين والآخرين فاطمة. (ج 4 ص 257 وج 15 ص 412 وج 20 ص 408).</w:t>
      </w:r>
    </w:p>
    <w:p>
      <w:pPr>
        <w:pStyle w:val="BookText"/>
      </w:pPr>
      <w:r>
        <w:rPr>
          <w:rFonts w:ascii="Amiri" w:hAnsi="Amiri" w:eastAsia="Amiri" w:cs="Amiri"/>
          <w:lang w:bidi="ar-SA"/>
          <w:color w:val="111111"/>
          <w:sz w:val="28"/>
          <w:szCs w:val="28"/>
          <w:rtl/>
        </w:rPr>
        <w:t xml:space="preserve">ذريتي أفضل الذريات. (ج 15 ص 265 وج 18 ص 521).</w:t>
      </w:r>
    </w:p>
    <w:p>
      <w:pPr>
        <w:pStyle w:val="BookText"/>
      </w:pPr>
      <w:r>
        <w:rPr>
          <w:rFonts w:ascii="Amiri" w:hAnsi="Amiri" w:eastAsia="Amiri" w:cs="Amiri"/>
          <w:lang w:bidi="ar-SA"/>
          <w:color w:val="111111"/>
          <w:sz w:val="28"/>
          <w:szCs w:val="28"/>
          <w:rtl/>
        </w:rPr>
        <w:t xml:space="preserve">وعلي بن أبي طالب أفضل من العرش والكرسي. (ج 5 ص 250).</w:t>
      </w:r>
    </w:p>
    <w:p>
      <w:pPr>
        <w:pStyle w:val="BookText"/>
      </w:pPr>
      <w:r>
        <w:rPr>
          <w:rFonts w:ascii="Amiri" w:hAnsi="Amiri" w:eastAsia="Amiri" w:cs="Amiri"/>
          <w:lang w:bidi="ar-SA"/>
          <w:color w:val="111111"/>
          <w:sz w:val="28"/>
          <w:szCs w:val="28"/>
          <w:rtl/>
        </w:rPr>
        <w:t xml:space="preserve">أفضل البرية من نام في قبره ولم يشك في علي وذريته انهم خير البرية. (ج 7 ص 332 وج 17 ص 282).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07" w:name="pg11313_139362"/>
    <w:bookmarkEnd w:id="307"/>
    <w:p>
      <w:pPr>
        <w:pStyle w:val="BookText"/>
      </w:pPr>
      <w:r>
        <w:rPr>
          <w:rFonts w:ascii="Amiri" w:hAnsi="Amiri" w:eastAsia="Amiri" w:cs="Amiri"/>
          <w:lang w:bidi="ar-SA"/>
          <w:color w:val="111111"/>
          <w:sz w:val="28"/>
          <w:szCs w:val="28"/>
          <w:rtl/>
        </w:rPr>
        <w:t xml:space="preserve">أفضل الأعمال الصلاة عليك وسقى الماء وحب علي بن أبي طالب. (ج 7 ص 268).</w:t>
      </w:r>
    </w:p>
    <w:p>
      <w:pPr>
        <w:pStyle w:val="BookText"/>
      </w:pPr>
      <w:r>
        <w:rPr>
          <w:rFonts w:ascii="Amiri" w:hAnsi="Amiri" w:eastAsia="Amiri" w:cs="Amiri"/>
          <w:lang w:bidi="ar-SA"/>
          <w:color w:val="111111"/>
          <w:sz w:val="28"/>
          <w:szCs w:val="28"/>
          <w:rtl/>
        </w:rPr>
        <w:t xml:space="preserve">وشيعتهم أفضل من تضمنه عرصات القيامة. (ج 4 ص 119).</w:t>
      </w:r>
    </w:p>
    <w:p>
      <w:pPr>
        <w:pStyle w:val="BookText"/>
      </w:pPr>
      <w:r>
        <w:rPr>
          <w:rFonts w:ascii="Amiri" w:hAnsi="Amiri" w:eastAsia="Amiri" w:cs="Amiri"/>
          <w:lang w:bidi="ar-SA"/>
          <w:color w:val="111111"/>
          <w:sz w:val="28"/>
          <w:szCs w:val="28"/>
          <w:rtl/>
        </w:rPr>
        <w:t xml:space="preserve">عبد اللّه حق عبادته ثم شك فيك وفي أهل بيتك انكم أفضل الناس كان في النار.</w:t>
      </w:r>
    </w:p>
    <w:p>
      <w:pPr>
        <w:pStyle w:val="BookText"/>
      </w:pPr>
      <w:r>
        <w:rPr>
          <w:rFonts w:ascii="IRNazanin" w:hAnsi="IRNazanin" w:eastAsia="IRNazanin" w:cs="IRNazanin"/>
          <w:lang w:bidi="fa-IR"/>
          <w:color w:val="111111"/>
          <w:sz w:val="28"/>
          <w:szCs w:val="28"/>
          <w:rtl/>
        </w:rPr>
        <w:t xml:space="preserve">(ج 7 ص 333 - 334 وج 17 ص 283).</w:t>
      </w:r>
    </w:p>
    <w:p>
      <w:pPr>
        <w:pStyle w:val="BookText"/>
      </w:pPr>
      <w:r>
        <w:rPr>
          <w:rFonts w:ascii="Amiri" w:hAnsi="Amiri" w:eastAsia="Amiri" w:cs="Amiri"/>
          <w:lang w:bidi="ar-SA"/>
          <w:color w:val="111111"/>
          <w:sz w:val="28"/>
          <w:szCs w:val="28"/>
          <w:rtl/>
        </w:rPr>
        <w:t xml:space="preserve">أفضل أعمال النساء طاعة الزوج. (ج 19 ص 113).</w:t>
      </w:r>
    </w:p>
    <w:p>
      <w:pPr>
        <w:pStyle w:val="Heading3"/>
      </w:pPr>
      <w:bookmarkStart w:id="1292" w:name="_Toc861"/>
      <w:r>
        <w:t>[ف ض ى]</w:t>
      </w:r>
      <w:bookmarkEnd w:id="1292"/>
    </w:p>
    <w:p>
      <w:pPr>
        <w:pStyle w:val="BookText"/>
      </w:pPr>
      <w:r>
        <w:rPr>
          <w:rFonts w:ascii="IRNazanin" w:hAnsi="IRNazanin" w:eastAsia="IRNazanin" w:cs="IRNazanin"/>
          <w:lang w:bidi="fa-IR"/>
          <w:color w:val="111111"/>
          <w:sz w:val="28"/>
          <w:szCs w:val="28"/>
          <w:rtl/>
        </w:rPr>
        <w:t xml:space="preserve">فأشرق بنور وجهها الفضاء. (ج 10 ص 13).</w:t>
      </w:r>
    </w:p>
    <w:p>
      <w:pPr>
        <w:pStyle w:val="Heading3"/>
      </w:pPr>
      <w:bookmarkStart w:id="1293" w:name="_Toc862"/>
      <w:r>
        <w:t>[ف ط م]</w:t>
      </w:r>
      <w:bookmarkEnd w:id="1293"/>
    </w:p>
    <w:p>
      <w:pPr>
        <w:pStyle w:val="BookText"/>
      </w:pPr>
      <w:r>
        <w:rPr>
          <w:rFonts w:ascii="Amiri" w:hAnsi="Amiri" w:eastAsia="Amiri" w:cs="Amiri"/>
          <w:lang w:bidi="ar-SA"/>
          <w:color w:val="111111"/>
          <w:sz w:val="28"/>
          <w:szCs w:val="28"/>
          <w:rtl/>
        </w:rPr>
        <w:t xml:space="preserve">ان اللّه يغضب لغضب لفاطمة ويرضى لرضاها. (ج 10 ص 116 - 122 وج 19 ص 54 - 56).</w:t>
      </w:r>
    </w:p>
    <w:p>
      <w:pPr>
        <w:pStyle w:val="BookText"/>
      </w:pPr>
      <w:r>
        <w:rPr>
          <w:rFonts w:ascii="Amiri" w:hAnsi="Amiri" w:eastAsia="Amiri" w:cs="Amiri"/>
          <w:lang w:bidi="ar-SA"/>
          <w:color w:val="111111"/>
          <w:sz w:val="28"/>
          <w:szCs w:val="28"/>
          <w:rtl/>
        </w:rPr>
        <w:t xml:space="preserve">هذه صورة فاطمة سيده نساء ولدك. (ج 7 ص 20 وج 9 ص 259 وج 18 ص 416).</w:t>
      </w:r>
    </w:p>
    <w:p>
      <w:pPr>
        <w:pStyle w:val="BookText"/>
      </w:pPr>
      <w:r>
        <w:rPr>
          <w:rFonts w:ascii="Amiri" w:hAnsi="Amiri" w:eastAsia="Amiri" w:cs="Amiri"/>
          <w:lang w:bidi="ar-SA"/>
          <w:color w:val="111111"/>
          <w:sz w:val="28"/>
          <w:szCs w:val="28"/>
          <w:rtl/>
        </w:rPr>
        <w:t xml:space="preserve">يا ابراهيم هذه نور فاطمة. (ج 13 ص 59).</w:t>
      </w:r>
    </w:p>
    <w:p>
      <w:pPr>
        <w:pStyle w:val="BookText"/>
      </w:pPr>
      <w:r>
        <w:rPr>
          <w:rFonts w:ascii="Amiri" w:hAnsi="Amiri" w:eastAsia="Amiri" w:cs="Amiri"/>
          <w:lang w:bidi="ar-SA"/>
          <w:color w:val="111111"/>
          <w:sz w:val="28"/>
          <w:szCs w:val="28"/>
          <w:rtl/>
        </w:rPr>
        <w:t xml:space="preserve">فاطمة بضعة مني. (انظر البضعة).</w:t>
      </w:r>
    </w:p>
    <w:p>
      <w:pPr>
        <w:pStyle w:val="BookText"/>
      </w:pPr>
      <w:r>
        <w:rPr>
          <w:rFonts w:ascii="Amiri" w:hAnsi="Amiri" w:eastAsia="Amiri" w:cs="Amiri"/>
          <w:lang w:bidi="ar-SA"/>
          <w:color w:val="111111"/>
          <w:sz w:val="28"/>
          <w:szCs w:val="28"/>
          <w:rtl/>
        </w:rPr>
        <w:t xml:space="preserve">فاطمة سيدة نساء العالمين. (انظر السيدة).</w:t>
      </w:r>
    </w:p>
    <w:p>
      <w:pPr>
        <w:pStyle w:val="BookText"/>
      </w:pPr>
      <w:r>
        <w:rPr>
          <w:rFonts w:ascii="Amiri" w:hAnsi="Amiri" w:eastAsia="Amiri" w:cs="Amiri"/>
          <w:lang w:bidi="ar-SA"/>
          <w:color w:val="111111"/>
          <w:sz w:val="28"/>
          <w:szCs w:val="28"/>
          <w:rtl/>
        </w:rPr>
        <w:t xml:space="preserve">حب فاطمة تنفع في مائة من المواطن. (انظر الحب).</w:t>
      </w:r>
    </w:p>
    <w:p>
      <w:pPr>
        <w:pStyle w:val="BookText"/>
      </w:pPr>
      <w:r>
        <w:rPr>
          <w:rFonts w:ascii="Amiri" w:hAnsi="Amiri" w:eastAsia="Amiri" w:cs="Amiri"/>
          <w:lang w:bidi="ar-SA"/>
          <w:color w:val="111111"/>
          <w:sz w:val="28"/>
          <w:szCs w:val="28"/>
          <w:rtl/>
        </w:rPr>
        <w:t xml:space="preserve">فاطمة مهجة قلبي. (ج 13 ص 77).</w:t>
      </w:r>
    </w:p>
    <w:p>
      <w:pPr>
        <w:pStyle w:val="BookText"/>
      </w:pPr>
      <w:r>
        <w:rPr>
          <w:rFonts w:ascii="Amiri" w:hAnsi="Amiri" w:eastAsia="Amiri" w:cs="Amiri"/>
          <w:lang w:bidi="ar-SA"/>
          <w:color w:val="111111"/>
          <w:sz w:val="28"/>
          <w:szCs w:val="28"/>
          <w:rtl/>
        </w:rPr>
        <w:t xml:space="preserve">فاطمة بهجة قلبي. (ج 13 ص 77).</w:t>
      </w:r>
    </w:p>
    <w:p>
      <w:pPr>
        <w:pStyle w:val="BookText"/>
      </w:pPr>
      <w:r>
        <w:rPr>
          <w:rFonts w:ascii="Amiri" w:hAnsi="Amiri" w:eastAsia="Amiri" w:cs="Amiri"/>
          <w:lang w:bidi="ar-SA"/>
          <w:color w:val="111111"/>
          <w:sz w:val="28"/>
          <w:szCs w:val="28"/>
          <w:rtl/>
        </w:rPr>
        <w:t xml:space="preserve">ثم اطلع الرابعة فاختار فاطمة على نساء العالمين. (ج 18 ص 456).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 ذات المجد واليقين ، فاطم بنت السيد الكريم ، فاطم يا بنت النبي أحمد ... (ج 9 ص 113 - 120 وج 20 ص 157 - 166).</w:t>
      </w:r>
    </w:p>
    <w:p>
      <w:pPr>
        <w:pStyle w:val="BookText"/>
      </w:pPr>
      <w:r>
        <w:rPr>
          <w:rFonts w:ascii="Amiri" w:hAnsi="Amiri" w:eastAsia="Amiri" w:cs="Amiri"/>
          <w:lang w:bidi="ar-SA"/>
          <w:color w:val="111111"/>
          <w:sz w:val="28"/>
          <w:szCs w:val="28"/>
          <w:rtl/>
        </w:rPr>
        <w:t xml:space="preserve">المهدي من ولد فاطمة. (ج 10 ص 240 - 244 وج 33 ص 98 - 110 ، 320 - 321 وج 19 ص 66 ، 671 - 672 ، 679).</w:t>
      </w:r>
    </w:p>
    <w:p>
      <w:pPr>
        <w:pStyle w:val="BookText"/>
      </w:pPr>
      <w:r>
        <w:rPr>
          <w:rFonts w:ascii="Amiri" w:hAnsi="Amiri" w:eastAsia="Amiri" w:cs="Amiri"/>
          <w:lang w:bidi="ar-SA"/>
          <w:color w:val="111111"/>
          <w:sz w:val="28"/>
          <w:szCs w:val="28"/>
          <w:rtl/>
        </w:rPr>
        <w:t xml:space="preserve">فأبى أبو بكر أن يدفع الى فاطمة عليه‌السلام منها شيئا فوجدت فاطمة على أبي بكر في ذلك فهجرته فلم تكلمه حتى توفيت ... (ج 10 ص 478).</w:t>
      </w:r>
    </w:p>
    <w:p>
      <w:pPr>
        <w:pStyle w:val="BookText"/>
      </w:pPr>
      <w:r>
        <w:rPr>
          <w:rFonts w:ascii="Amiri" w:hAnsi="Amiri" w:eastAsia="Amiri" w:cs="Amiri"/>
          <w:lang w:bidi="ar-SA"/>
          <w:color w:val="111111"/>
          <w:sz w:val="28"/>
          <w:szCs w:val="28"/>
          <w:rtl/>
        </w:rPr>
        <w:t xml:space="preserve">فغضبت فاطمة رضي‌اللّه‌عنها وهجرته فلم تكلمه حتى ماتت. (ج 10 ص 479).</w:t>
      </w:r>
    </w:p>
    <w:p>
      <w:pPr>
        <w:pStyle w:val="BookText"/>
      </w:pPr>
      <w:r>
        <w:rPr>
          <w:rFonts w:ascii="IRNazanin" w:hAnsi="IRNazanin" w:eastAsia="IRNazanin" w:cs="IRNazanin"/>
          <w:lang w:bidi="fa-IR"/>
          <w:color w:val="111111"/>
          <w:sz w:val="28"/>
          <w:szCs w:val="28"/>
          <w:rtl/>
        </w:rPr>
        <w:t xml:space="preserve">ان فاطمة أسرع لحوقا به صلی اللّه عليه وآله وسلم. (ج 10 ص 439 - 452) أنا الفاطر وهذه فاطمة. (ج 9 ص 260).</w:t>
      </w:r>
    </w:p>
    <w:p>
      <w:pPr>
        <w:pStyle w:val="BookText"/>
      </w:pPr>
      <w:r>
        <w:rPr>
          <w:rFonts w:ascii="Amiri" w:hAnsi="Amiri" w:eastAsia="Amiri" w:cs="Amiri"/>
          <w:lang w:bidi="ar-SA"/>
          <w:color w:val="111111"/>
          <w:sz w:val="28"/>
          <w:szCs w:val="28"/>
          <w:rtl/>
        </w:rPr>
        <w:t xml:space="preserve">ان ابنتي فاطمة خير أهل الأرض عنصرا وشرفا وكرما. (ج 15 ص 133 وج 18 ص 515).</w:t>
      </w:r>
    </w:p>
    <w:p>
      <w:pPr>
        <w:pStyle w:val="BookText"/>
      </w:pPr>
      <w:r>
        <w:rPr>
          <w:rFonts w:ascii="Amiri" w:hAnsi="Amiri" w:eastAsia="Amiri" w:cs="Amiri"/>
          <w:lang w:bidi="ar-SA"/>
          <w:color w:val="111111"/>
          <w:sz w:val="28"/>
          <w:szCs w:val="28"/>
          <w:rtl/>
        </w:rPr>
        <w:t xml:space="preserve">واللّه فاطر وابنتي فاطمة. (ج 5 ص 4).</w:t>
      </w:r>
    </w:p>
    <w:p>
      <w:pPr>
        <w:pStyle w:val="BookText"/>
      </w:pPr>
      <w:r>
        <w:rPr>
          <w:rFonts w:ascii="Amiri" w:hAnsi="Amiri" w:eastAsia="Amiri" w:cs="Amiri"/>
          <w:lang w:bidi="ar-SA"/>
          <w:color w:val="111111"/>
          <w:sz w:val="28"/>
          <w:szCs w:val="28"/>
          <w:rtl/>
        </w:rPr>
        <w:t xml:space="preserve">لو كان الحسن شخصا لكان فاطمة. (ج 4 ص 502 وج 15 ص 143 وج 18 ص 515).</w:t>
      </w:r>
    </w:p>
    <w:p>
      <w:pPr>
        <w:pStyle w:val="BookText"/>
      </w:pPr>
      <w:r>
        <w:rPr>
          <w:rFonts w:ascii="Amiri" w:hAnsi="Amiri" w:eastAsia="Amiri" w:cs="Amiri"/>
          <w:lang w:bidi="ar-SA"/>
          <w:color w:val="111111"/>
          <w:sz w:val="28"/>
          <w:szCs w:val="28"/>
          <w:rtl/>
        </w:rPr>
        <w:t xml:space="preserve">فاطمة أحب الي وأنت أعز علي. (ج 7 ص 10 - 17 وج 19 ص 99 - 100).</w:t>
      </w:r>
    </w:p>
    <w:p>
      <w:pPr>
        <w:pStyle w:val="BookText"/>
      </w:pPr>
      <w:r>
        <w:rPr>
          <w:rFonts w:ascii="IRNazanin" w:hAnsi="IRNazanin" w:eastAsia="IRNazanin" w:cs="IRNazanin"/>
          <w:lang w:bidi="fa-IR"/>
          <w:color w:val="111111"/>
          <w:sz w:val="28"/>
          <w:szCs w:val="28"/>
          <w:rtl/>
        </w:rPr>
        <w:t xml:space="preserve">فقال (آدم) : يا رب من هذه؟ قال : فاطمة بنت محمد صلی اللّه عليه وآله وسلم. (ج 7 ص 19).</w:t>
      </w:r>
    </w:p>
    <w:p>
      <w:pPr>
        <w:pStyle w:val="BookText"/>
      </w:pPr>
      <w:r>
        <w:rPr>
          <w:rFonts w:ascii="Amiri" w:hAnsi="Amiri" w:eastAsia="Amiri" w:cs="Amiri"/>
          <w:lang w:bidi="ar-SA"/>
          <w:color w:val="111111"/>
          <w:sz w:val="28"/>
          <w:szCs w:val="28"/>
          <w:rtl/>
        </w:rPr>
        <w:t xml:space="preserve">فاطمة بنت أسد ... هتف بي هاتف يا فاطمة سميه عليا. (ج 5 ص 56 - 57 وج 7 ص 488).</w:t>
      </w:r>
    </w:p>
    <w:p>
      <w:pPr>
        <w:pStyle w:val="BookText"/>
      </w:pPr>
      <w:r>
        <w:rPr>
          <w:rFonts w:ascii="Amiri" w:hAnsi="Amiri" w:eastAsia="Amiri" w:cs="Amiri"/>
          <w:lang w:bidi="ar-SA"/>
          <w:color w:val="111111"/>
          <w:sz w:val="28"/>
          <w:szCs w:val="28"/>
          <w:rtl/>
        </w:rPr>
        <w:t xml:space="preserve">لما ماتت فاطمة بنت أسد ... قال النبي : بل والدتي يا علي ... فلما صلى عليها كبر سبعين تكبيرة. (ج 15 ص 76).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08" w:name="pg11313_139366"/>
    <w:bookmarkEnd w:id="308"/>
    <w:p>
      <w:pPr>
        <w:pStyle w:val="BookText"/>
      </w:pPr>
      <w:r>
        <w:rPr>
          <w:rFonts w:ascii="IRNazanin" w:hAnsi="IRNazanin" w:eastAsia="IRNazanin" w:cs="IRNazanin"/>
          <w:lang w:bidi="fa-IR"/>
          <w:color w:val="111111"/>
          <w:sz w:val="28"/>
          <w:szCs w:val="28"/>
          <w:rtl/>
        </w:rPr>
        <w:t xml:space="preserve">كانت فاطمة بنت أسد تكفيه عمل خارج البيت وفاطمة بنت محمد (صلی اللّه عليه وآله) تكفيه عمل البيت. (ج 10 ص 265).</w:t>
      </w:r>
    </w:p>
    <w:p>
      <w:pPr>
        <w:pStyle w:val="BookText"/>
      </w:pPr>
      <w:r>
        <w:rPr>
          <w:rFonts w:ascii="Amiri" w:hAnsi="Amiri" w:eastAsia="Amiri" w:cs="Amiri"/>
          <w:lang w:bidi="ar-SA"/>
          <w:color w:val="111111"/>
          <w:sz w:val="28"/>
          <w:szCs w:val="28"/>
          <w:rtl/>
        </w:rPr>
        <w:t xml:space="preserve">فاطمة بنت الامام الكاظم عليه‌السلام ، من زارها فله الجنة. (ج 12 ص 338).</w:t>
      </w:r>
    </w:p>
    <w:p>
      <w:pPr>
        <w:pStyle w:val="BookText"/>
      </w:pPr>
      <w:r>
        <w:rPr>
          <w:rFonts w:ascii="IRNazanin" w:hAnsi="IRNazanin" w:eastAsia="IRNazanin" w:cs="IRNazanin"/>
          <w:lang w:bidi="fa-IR"/>
          <w:color w:val="111111"/>
          <w:sz w:val="28"/>
          <w:szCs w:val="28"/>
          <w:rtl/>
        </w:rPr>
        <w:t xml:space="preserve">حدثتني فاطمة قالت حدثتني فاطمة حدثتنا فاطمة حدثتني فاطمة حدثتني فاطمة عن فاطمة بنت النبي (صلی اللّه عليه وآله وسلم) : من كنت مولاه (ج 6 ص 282).</w:t>
      </w:r>
    </w:p>
    <w:p>
      <w:pPr>
        <w:pStyle w:val="BookText"/>
      </w:pPr>
      <w:r>
        <w:rPr>
          <w:rFonts w:ascii="Amiri" w:hAnsi="Amiri" w:eastAsia="Amiri" w:cs="Amiri"/>
          <w:lang w:bidi="ar-SA"/>
          <w:color w:val="111111"/>
          <w:sz w:val="28"/>
          <w:szCs w:val="28"/>
          <w:rtl/>
        </w:rPr>
        <w:t xml:space="preserve">ما دخلت [فاطمة عليها‌السلام] قط الا قام بها. (ج 19 ص 101 - 102).</w:t>
      </w:r>
    </w:p>
    <w:p>
      <w:pPr>
        <w:pStyle w:val="BookText"/>
      </w:pPr>
      <w:r>
        <w:rPr>
          <w:rFonts w:ascii="Amiri" w:hAnsi="Amiri" w:eastAsia="Amiri" w:cs="Amiri"/>
          <w:lang w:bidi="ar-SA"/>
          <w:color w:val="111111"/>
          <w:sz w:val="28"/>
          <w:szCs w:val="28"/>
          <w:rtl/>
        </w:rPr>
        <w:t xml:space="preserve">لأنها فطمها ومحبيها عن النار. (ج 10 ص 16 ، 23 - 24 وج 19 ص 7 - 10).</w:t>
      </w:r>
    </w:p>
    <w:p>
      <w:pPr>
        <w:pStyle w:val="BookText"/>
      </w:pPr>
      <w:r>
        <w:rPr>
          <w:rFonts w:ascii="Amiri" w:hAnsi="Amiri" w:eastAsia="Amiri" w:cs="Amiri"/>
          <w:lang w:bidi="ar-SA"/>
          <w:color w:val="111111"/>
          <w:sz w:val="28"/>
          <w:szCs w:val="28"/>
          <w:rtl/>
        </w:rPr>
        <w:t xml:space="preserve">لأنها فطمها [وولدها ومحبيهم وذريتها ومحبيها وولدها ومحبيها] وفطم من أحبها ... من النار. (ج 10 ص 18 - 24 وج 19 ص 8 - 10).</w:t>
      </w:r>
    </w:p>
    <w:p>
      <w:pPr>
        <w:pStyle w:val="BookText"/>
      </w:pPr>
      <w:r>
        <w:rPr>
          <w:rFonts w:ascii="Amiri" w:hAnsi="Amiri" w:eastAsia="Amiri" w:cs="Amiri"/>
          <w:lang w:bidi="ar-SA"/>
          <w:color w:val="111111"/>
          <w:sz w:val="28"/>
          <w:szCs w:val="28"/>
          <w:rtl/>
        </w:rPr>
        <w:t xml:space="preserve">قال السبكي : الذي ندين اللّه به ان فاطمة أفضل ثم خديجة. (ج 10 ص 28 - 29 ، 78 وفي ص 28 نقلا عن عدة أخرى).</w:t>
      </w:r>
    </w:p>
    <w:p>
      <w:pPr>
        <w:pStyle w:val="Heading3"/>
      </w:pPr>
      <w:bookmarkStart w:id="1294" w:name="_Toc863"/>
      <w:r>
        <w:t>[ف ت ن]</w:t>
      </w:r>
      <w:bookmarkEnd w:id="1294"/>
    </w:p>
    <w:p>
      <w:pPr>
        <w:pStyle w:val="BookText"/>
      </w:pPr>
      <w:r>
        <w:rPr>
          <w:rFonts w:ascii="Amiri" w:hAnsi="Amiri" w:eastAsia="Amiri" w:cs="Amiri"/>
          <w:lang w:bidi="ar-SA"/>
          <w:color w:val="111111"/>
          <w:sz w:val="28"/>
          <w:szCs w:val="28"/>
          <w:rtl/>
        </w:rPr>
        <w:t xml:space="preserve">من أراد أن ينظر ... والى موسى في فطنته ... فلينظر الى علي بن أبي طالب.</w:t>
      </w:r>
    </w:p>
    <w:p>
      <w:pPr>
        <w:pStyle w:val="BookText"/>
      </w:pPr>
      <w:r>
        <w:rPr>
          <w:rFonts w:ascii="IRNazanin" w:hAnsi="IRNazanin" w:eastAsia="IRNazanin" w:cs="IRNazanin"/>
          <w:lang w:bidi="fa-IR"/>
          <w:color w:val="111111"/>
          <w:sz w:val="28"/>
          <w:szCs w:val="28"/>
          <w:rtl/>
        </w:rPr>
        <w:t xml:space="preserve">(ج 5 ص 4).</w:t>
      </w:r>
    </w:p>
    <w:p>
      <w:pPr>
        <w:pStyle w:val="Heading3"/>
      </w:pPr>
      <w:bookmarkStart w:id="1295" w:name="_Toc864"/>
      <w:r>
        <w:t>[ف ع ل]</w:t>
      </w:r>
      <w:bookmarkEnd w:id="1295"/>
    </w:p>
    <w:p>
      <w:pPr>
        <w:pStyle w:val="BookText"/>
      </w:pPr>
      <w:r>
        <w:rPr>
          <w:rFonts w:ascii="Amiri" w:hAnsi="Amiri" w:eastAsia="Amiri" w:cs="Amiri"/>
          <w:lang w:bidi="ar-SA"/>
          <w:color w:val="111111"/>
          <w:sz w:val="28"/>
          <w:szCs w:val="28"/>
          <w:rtl/>
        </w:rPr>
        <w:t xml:space="preserve">يا بريدة أحب عليا فانه يفعل ما يؤمر. (ج 6 ص 87 وج 15 ص 101 ، 111 ، 140).</w:t>
      </w:r>
    </w:p>
    <w:p>
      <w:pPr>
        <w:pStyle w:val="Heading3"/>
      </w:pPr>
      <w:bookmarkStart w:id="1296" w:name="_Toc865"/>
      <w:r>
        <w:t>[ف ق ه]</w:t>
      </w:r>
      <w:bookmarkEnd w:id="1296"/>
    </w:p>
    <w:p>
      <w:pPr>
        <w:pStyle w:val="BookText"/>
      </w:pPr>
      <w:r>
        <w:rPr>
          <w:rFonts w:ascii="Amiri" w:hAnsi="Amiri" w:eastAsia="Amiri" w:cs="Amiri"/>
          <w:lang w:bidi="ar-SA"/>
          <w:color w:val="111111"/>
          <w:sz w:val="28"/>
          <w:szCs w:val="28"/>
          <w:rtl/>
        </w:rPr>
        <w:t xml:space="preserve">من فقه الامام الصادق عليه‌السلام. (ج 12 ص 217 - 219).</w:t>
      </w:r>
    </w:p>
    <w:p>
      <w:pPr>
        <w:pStyle w:val="BookText"/>
      </w:pPr>
      <w:r>
        <w:rPr>
          <w:rFonts w:ascii="Amiri" w:hAnsi="Amiri" w:eastAsia="Amiri" w:cs="Amiri"/>
          <w:lang w:bidi="ar-SA"/>
          <w:color w:val="111111"/>
          <w:sz w:val="28"/>
          <w:szCs w:val="28"/>
          <w:rtl/>
        </w:rPr>
        <w:t xml:space="preserve">ما رأيت أفقه من جعفر بن محمد. (ج 19 ص 508).</w:t>
      </w:r>
    </w:p>
    <w:p>
      <w:pPr>
        <w:pStyle w:val="BookText"/>
      </w:pPr>
      <w:r>
        <w:rPr>
          <w:rFonts w:ascii="Amiri" w:hAnsi="Amiri" w:eastAsia="Amiri" w:cs="Amiri"/>
          <w:lang w:bidi="ar-SA"/>
          <w:color w:val="111111"/>
          <w:sz w:val="28"/>
          <w:szCs w:val="28"/>
          <w:rtl/>
        </w:rPr>
        <w:t xml:space="preserve">كل أحد أفقه مني. (ج 8 ص 223).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09" w:name="pg11313_139368"/>
    <w:bookmarkEnd w:id="309"/>
    <w:p>
      <w:pPr>
        <w:pStyle w:val="BookText"/>
      </w:pPr>
      <w:r>
        <w:rPr>
          <w:rFonts w:ascii="Amiri" w:hAnsi="Amiri" w:eastAsia="Amiri" w:cs="Amiri"/>
          <w:lang w:bidi="ar-SA"/>
          <w:color w:val="111111"/>
          <w:sz w:val="28"/>
          <w:szCs w:val="28"/>
          <w:rtl/>
        </w:rPr>
        <w:t xml:space="preserve">وكل فقيه في الإسلام فهو عيال عليه. (ج 8 ص 25).</w:t>
      </w:r>
    </w:p>
    <w:p>
      <w:pPr>
        <w:pStyle w:val="BookText"/>
      </w:pPr>
      <w:r>
        <w:rPr>
          <w:rFonts w:ascii="Amiri" w:hAnsi="Amiri" w:eastAsia="Amiri" w:cs="Amiri"/>
          <w:lang w:bidi="ar-SA"/>
          <w:color w:val="111111"/>
          <w:sz w:val="28"/>
          <w:szCs w:val="28"/>
          <w:rtl/>
        </w:rPr>
        <w:t xml:space="preserve">وعلمتنا القرآن وفقهتنا في الدين. (ج 11 ص 611).</w:t>
      </w:r>
    </w:p>
    <w:p>
      <w:pPr>
        <w:pStyle w:val="BookText"/>
      </w:pPr>
      <w:r>
        <w:rPr>
          <w:rFonts w:ascii="Amiri" w:hAnsi="Amiri" w:eastAsia="Amiri" w:cs="Amiri"/>
          <w:lang w:bidi="ar-SA"/>
          <w:color w:val="111111"/>
          <w:sz w:val="28"/>
          <w:szCs w:val="28"/>
          <w:rtl/>
        </w:rPr>
        <w:t xml:space="preserve">من أراد ان ينظر الى علم آدم وفقه نوح فلينظر الى علي بن أبي طالب. (ج 15 ص 611).</w:t>
      </w:r>
    </w:p>
    <w:p>
      <w:pPr>
        <w:pStyle w:val="Heading3"/>
      </w:pPr>
      <w:bookmarkStart w:id="1297" w:name="_Toc866"/>
      <w:r>
        <w:t>[ف ك ك]</w:t>
      </w:r>
      <w:bookmarkEnd w:id="1297"/>
    </w:p>
    <w:p>
      <w:pPr>
        <w:pStyle w:val="BookText"/>
      </w:pPr>
      <w:r>
        <w:rPr>
          <w:rFonts w:ascii="Amiri" w:hAnsi="Amiri" w:eastAsia="Amiri" w:cs="Amiri"/>
          <w:lang w:bidi="ar-SA"/>
          <w:color w:val="111111"/>
          <w:sz w:val="28"/>
          <w:szCs w:val="28"/>
          <w:rtl/>
        </w:rPr>
        <w:t xml:space="preserve">جزاك اللّه خيرا يا علي كما فككت رهان أخيك ما من مسلم فك رهان أخيه الا فك اللّه رهانه. (ج 7 ص 58 - 61 وج 17 ص 118 - 119).</w:t>
      </w:r>
    </w:p>
    <w:p>
      <w:pPr>
        <w:pStyle w:val="BookText"/>
      </w:pPr>
      <w:r>
        <w:rPr>
          <w:rFonts w:ascii="Amiri" w:hAnsi="Amiri" w:eastAsia="Amiri" w:cs="Amiri"/>
          <w:lang w:bidi="ar-SA"/>
          <w:color w:val="111111"/>
          <w:sz w:val="28"/>
          <w:szCs w:val="28"/>
          <w:rtl/>
        </w:rPr>
        <w:t xml:space="preserve">يا علي فك اللّه رهانك. (ج 20 ص 606 - 607).</w:t>
      </w:r>
    </w:p>
    <w:p>
      <w:pPr>
        <w:pStyle w:val="BookText"/>
      </w:pPr>
      <w:r>
        <w:rPr>
          <w:rFonts w:ascii="Amiri" w:hAnsi="Amiri" w:eastAsia="Amiri" w:cs="Amiri"/>
          <w:lang w:bidi="ar-SA"/>
          <w:color w:val="111111"/>
          <w:sz w:val="28"/>
          <w:szCs w:val="28"/>
          <w:rtl/>
        </w:rPr>
        <w:t xml:space="preserve">فكاك رقاب رجال ونساء أمتي. (ج 4 ص 457 ، 473 وج 7 ص 148 وج 10 ص 388 - 389 وج 15 ص 472 ، 495 وج 18 ص 180 ، 512 وج 19 ص 132).</w:t>
      </w:r>
    </w:p>
    <w:p>
      <w:pPr>
        <w:pStyle w:val="Heading3"/>
      </w:pPr>
      <w:bookmarkStart w:id="1298" w:name="_Toc867"/>
      <w:r>
        <w:t>[ف ك ه]</w:t>
      </w:r>
      <w:bookmarkEnd w:id="1298"/>
    </w:p>
    <w:p>
      <w:pPr>
        <w:pStyle w:val="BookText"/>
      </w:pPr>
      <w:r>
        <w:rPr>
          <w:rFonts w:ascii="Amiri" w:hAnsi="Amiri" w:eastAsia="Amiri" w:cs="Amiri"/>
          <w:lang w:bidi="ar-SA"/>
          <w:color w:val="111111"/>
          <w:sz w:val="28"/>
          <w:szCs w:val="28"/>
          <w:rtl/>
        </w:rPr>
        <w:t xml:space="preserve">يا علي ان فاكهة الجنة لا يأكل منها في الدنيا الا النبيون والأوصياء. (ج 4 ص 97).</w:t>
      </w:r>
    </w:p>
    <w:p>
      <w:pPr>
        <w:pStyle w:val="Heading3"/>
      </w:pPr>
      <w:bookmarkStart w:id="1299" w:name="_Toc868"/>
      <w:r>
        <w:t>[ف ل ت]</w:t>
      </w:r>
      <w:bookmarkEnd w:id="1299"/>
    </w:p>
    <w:p>
      <w:pPr>
        <w:pStyle w:val="BookText"/>
      </w:pPr>
      <w:r>
        <w:rPr>
          <w:rFonts w:ascii="Amiri" w:hAnsi="Amiri" w:eastAsia="Amiri" w:cs="Amiri"/>
          <w:lang w:bidi="ar-SA"/>
          <w:color w:val="111111"/>
          <w:sz w:val="28"/>
          <w:szCs w:val="28"/>
          <w:rtl/>
        </w:rPr>
        <w:t xml:space="preserve">لا يفلت منهم عشرة. (ج 8 ص 89 ، 94).</w:t>
      </w:r>
    </w:p>
    <w:p>
      <w:pPr>
        <w:pStyle w:val="BookText"/>
      </w:pPr>
      <w:r>
        <w:rPr>
          <w:rFonts w:ascii="Amiri" w:hAnsi="Amiri" w:eastAsia="Amiri" w:cs="Amiri"/>
          <w:lang w:bidi="ar-SA"/>
          <w:color w:val="111111"/>
          <w:sz w:val="28"/>
          <w:szCs w:val="28"/>
          <w:rtl/>
        </w:rPr>
        <w:t xml:space="preserve">وأفلت من الخوارج ثمانية. (ج 8 ص 90).</w:t>
      </w:r>
    </w:p>
    <w:p>
      <w:pPr>
        <w:pStyle w:val="Heading3"/>
      </w:pPr>
      <w:bookmarkStart w:id="1300" w:name="_Toc869"/>
      <w:r>
        <w:t>[ف ل ح]</w:t>
      </w:r>
      <w:bookmarkEnd w:id="1300"/>
    </w:p>
    <w:p>
      <w:pPr>
        <w:pStyle w:val="BookText"/>
      </w:pPr>
      <w:r>
        <w:rPr>
          <w:rFonts w:ascii="IRNazanin" w:hAnsi="IRNazanin" w:eastAsia="IRNazanin" w:cs="IRNazanin"/>
          <w:lang w:bidi="fa-IR"/>
          <w:color w:val="111111"/>
          <w:sz w:val="28"/>
          <w:szCs w:val="28"/>
          <w:rtl/>
        </w:rPr>
        <w:t xml:space="preserve">أفلح من صدقه. (ج 4 ص 20 ، 498 وج 7 ص 369 وج 15 ص 67).</w:t>
      </w:r>
    </w:p>
    <w:p>
      <w:pPr>
        <w:pStyle w:val="BookText"/>
      </w:pPr>
      <w:r>
        <w:rPr>
          <w:rFonts w:ascii="Amiri" w:hAnsi="Amiri" w:eastAsia="Amiri" w:cs="Amiri"/>
          <w:lang w:bidi="ar-SA"/>
          <w:color w:val="111111"/>
          <w:sz w:val="28"/>
          <w:szCs w:val="28"/>
          <w:rtl/>
        </w:rPr>
        <w:t xml:space="preserve">أفلح من تولاك. (ج 7 ص 371 وج 15 ص 63 وج 20 ص 326).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10" w:name="pg11313_139370"/>
    <w:bookmarkEnd w:id="310"/>
    <w:p>
      <w:pPr>
        <w:pStyle w:val="BookText"/>
      </w:pPr>
      <w:r>
        <w:rPr>
          <w:rFonts w:ascii="Amiri" w:hAnsi="Amiri" w:eastAsia="Amiri" w:cs="Amiri"/>
          <w:lang w:bidi="ar-SA"/>
          <w:color w:val="111111"/>
          <w:sz w:val="28"/>
          <w:szCs w:val="28"/>
          <w:rtl/>
        </w:rPr>
        <w:t xml:space="preserve">علي وحزبه هم المفلحون. (ج 7 ص 305 وج 17 ص 268 - 269).</w:t>
      </w:r>
    </w:p>
    <w:p>
      <w:pPr>
        <w:pStyle w:val="Heading3"/>
      </w:pPr>
      <w:bookmarkStart w:id="1301" w:name="_Toc870"/>
      <w:r>
        <w:t>[ف ل ف]</w:t>
      </w:r>
      <w:bookmarkEnd w:id="1301"/>
    </w:p>
    <w:p>
      <w:pPr>
        <w:pStyle w:val="BookText"/>
      </w:pPr>
      <w:r>
        <w:rPr>
          <w:rFonts w:ascii="IRNazanin" w:hAnsi="IRNazanin" w:eastAsia="IRNazanin" w:cs="IRNazanin"/>
          <w:lang w:bidi="fa-IR"/>
          <w:color w:val="111111"/>
          <w:sz w:val="28"/>
          <w:szCs w:val="28"/>
          <w:rtl/>
        </w:rPr>
        <w:t xml:space="preserve">هذه أبهار من فلفل. (ج 5 ص 190).</w:t>
      </w:r>
    </w:p>
    <w:p>
      <w:pPr>
        <w:pStyle w:val="Heading3"/>
      </w:pPr>
      <w:bookmarkStart w:id="1302" w:name="_Toc871"/>
      <w:r>
        <w:t>[ف ل ق]</w:t>
      </w:r>
      <w:bookmarkEnd w:id="1302"/>
    </w:p>
    <w:p>
      <w:pPr>
        <w:pStyle w:val="BookText"/>
      </w:pPr>
      <w:r>
        <w:rPr>
          <w:rFonts w:ascii="Amiri" w:hAnsi="Amiri" w:eastAsia="Amiri" w:cs="Amiri"/>
          <w:lang w:bidi="ar-SA"/>
          <w:color w:val="111111"/>
          <w:sz w:val="28"/>
          <w:szCs w:val="28"/>
          <w:rtl/>
        </w:rPr>
        <w:t xml:space="preserve">والذي فلق الجنة وبرأ النسمة انهم [الخوارج] لفي أصلاب الرجال وأرحام النساء. (ج 8 ص 107).</w:t>
      </w:r>
    </w:p>
    <w:p>
      <w:pPr>
        <w:pStyle w:val="BookText"/>
      </w:pPr>
      <w:r>
        <w:rPr>
          <w:rFonts w:ascii="Amiri" w:hAnsi="Amiri" w:eastAsia="Amiri" w:cs="Amiri"/>
          <w:lang w:bidi="ar-SA"/>
          <w:color w:val="111111"/>
          <w:sz w:val="28"/>
          <w:szCs w:val="28"/>
          <w:rtl/>
        </w:rPr>
        <w:t xml:space="preserve">والذي فلق الجنة وبرأ النسمة ليخضبن هذه من هذه. (ج 8 ص 115 - 117 - 119 ، 124).</w:t>
      </w:r>
    </w:p>
    <w:p>
      <w:pPr>
        <w:pStyle w:val="BookText"/>
      </w:pPr>
      <w:r>
        <w:rPr>
          <w:rFonts w:ascii="Amiri" w:hAnsi="Amiri" w:eastAsia="Amiri" w:cs="Amiri"/>
          <w:lang w:bidi="ar-SA"/>
          <w:color w:val="111111"/>
          <w:sz w:val="28"/>
          <w:szCs w:val="28"/>
          <w:rtl/>
        </w:rPr>
        <w:t xml:space="preserve">والذي فلق الجنة وبرأ النسمة لا يقتل منكم عشرة. (ج 8 ص 88).</w:t>
      </w:r>
    </w:p>
    <w:p>
      <w:pPr>
        <w:pStyle w:val="BookText"/>
      </w:pPr>
      <w:r>
        <w:rPr>
          <w:rFonts w:ascii="Amiri" w:hAnsi="Amiri" w:eastAsia="Amiri" w:cs="Amiri"/>
          <w:lang w:bidi="ar-SA"/>
          <w:color w:val="111111"/>
          <w:sz w:val="28"/>
          <w:szCs w:val="28"/>
          <w:rtl/>
        </w:rPr>
        <w:t xml:space="preserve">والذي فلق الجنة وبرأ النسمة لن يبلغوا الا ثلاث ولا قصر بوران ... (ج 8 ص 90).</w:t>
      </w:r>
    </w:p>
    <w:p>
      <w:pPr>
        <w:pStyle w:val="BookText"/>
      </w:pPr>
      <w:r>
        <w:rPr>
          <w:rFonts w:ascii="Amiri" w:hAnsi="Amiri" w:eastAsia="Amiri" w:cs="Amiri"/>
          <w:lang w:bidi="ar-SA"/>
          <w:color w:val="111111"/>
          <w:sz w:val="28"/>
          <w:szCs w:val="28"/>
          <w:rtl/>
        </w:rPr>
        <w:t xml:space="preserve">فالق الحب والنوى منزل التوراة والإنجيل والفرقان. (ج 10 ص 275).</w:t>
      </w:r>
    </w:p>
    <w:p>
      <w:pPr>
        <w:pStyle w:val="Heading3"/>
      </w:pPr>
      <w:bookmarkStart w:id="1303" w:name="_Toc872"/>
      <w:r>
        <w:t>[ف ل ك]</w:t>
      </w:r>
      <w:bookmarkEnd w:id="1303"/>
    </w:p>
    <w:p>
      <w:pPr>
        <w:pStyle w:val="BookText"/>
      </w:pPr>
      <w:r>
        <w:rPr>
          <w:rFonts w:ascii="Amiri" w:hAnsi="Amiri" w:eastAsia="Amiri" w:cs="Amiri"/>
          <w:lang w:bidi="ar-SA"/>
          <w:color w:val="111111"/>
          <w:sz w:val="28"/>
          <w:szCs w:val="28"/>
          <w:rtl/>
        </w:rPr>
        <w:t xml:space="preserve">نحن الفلك الجارية في اللجج. (ج 13 ص 82).</w:t>
      </w:r>
    </w:p>
    <w:p>
      <w:pPr>
        <w:pStyle w:val="Heading3"/>
      </w:pPr>
      <w:bookmarkStart w:id="1304" w:name="_Toc873"/>
      <w:r>
        <w:t>[ف و ت]</w:t>
      </w:r>
      <w:bookmarkEnd w:id="1304"/>
    </w:p>
    <w:p>
      <w:pPr>
        <w:pStyle w:val="BookText"/>
      </w:pPr>
      <w:r>
        <w:rPr>
          <w:rFonts w:ascii="Amiri" w:hAnsi="Amiri" w:eastAsia="Amiri" w:cs="Amiri"/>
          <w:lang w:bidi="ar-SA"/>
          <w:color w:val="111111"/>
          <w:sz w:val="28"/>
          <w:szCs w:val="28"/>
          <w:rtl/>
        </w:rPr>
        <w:t xml:space="preserve">وفات الصديقة الكبرى سلام اللّه عليها. (ج 10 ص 455 - 462 وج 19 ص 175 - 178).</w:t>
      </w:r>
    </w:p>
    <w:p>
      <w:pPr>
        <w:pStyle w:val="BookText"/>
      </w:pPr>
      <w:r>
        <w:rPr>
          <w:rFonts w:ascii="IRNazanin" w:hAnsi="IRNazanin" w:eastAsia="IRNazanin" w:cs="IRNazanin"/>
          <w:lang w:bidi="fa-IR"/>
          <w:color w:val="111111"/>
          <w:sz w:val="28"/>
          <w:szCs w:val="28"/>
          <w:rtl/>
        </w:rPr>
        <w:t xml:space="preserve">انصراف وجوه الناس بعد وفاتها. (ج 10 ص 484 - 485).</w:t>
      </w:r>
    </w:p>
    <w:p>
      <w:pPr>
        <w:pStyle w:val="Heading3"/>
      </w:pPr>
      <w:bookmarkStart w:id="1305" w:name="_Toc874"/>
      <w:r>
        <w:t>[ف و ز]</w:t>
      </w:r>
      <w:bookmarkEnd w:id="1305"/>
    </w:p>
    <w:p>
      <w:pPr>
        <w:pStyle w:val="BookText"/>
      </w:pPr>
      <w:r>
        <w:rPr>
          <w:rFonts w:ascii="Amiri" w:hAnsi="Amiri" w:eastAsia="Amiri" w:cs="Amiri"/>
          <w:lang w:bidi="ar-SA"/>
          <w:color w:val="111111"/>
          <w:sz w:val="28"/>
          <w:szCs w:val="28"/>
          <w:rtl/>
        </w:rPr>
        <w:t xml:space="preserve">فاز من لزمك. (ج 4 ص 149 ، 482 وج 6 ص 447).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11" w:name="pg11313_139372"/>
    <w:bookmarkEnd w:id="311"/>
    <w:p>
      <w:pPr>
        <w:pStyle w:val="BookText"/>
      </w:pPr>
      <w:r>
        <w:rPr>
          <w:rFonts w:ascii="Amiri" w:hAnsi="Amiri" w:eastAsia="Amiri" w:cs="Amiri"/>
          <w:lang w:bidi="ar-SA"/>
          <w:color w:val="111111"/>
          <w:sz w:val="28"/>
          <w:szCs w:val="28"/>
          <w:rtl/>
        </w:rPr>
        <w:t xml:space="preserve">ان هذا وشيعته هم الفائزون. (ج 4 ص 218 ، 253 وج 7 ص 301 - 302 وج 15 ص 333).</w:t>
      </w:r>
    </w:p>
    <w:p>
      <w:pPr>
        <w:pStyle w:val="BookText"/>
      </w:pPr>
      <w:r>
        <w:rPr>
          <w:rFonts w:ascii="Amiri" w:hAnsi="Amiri" w:eastAsia="Amiri" w:cs="Amiri"/>
          <w:lang w:bidi="ar-SA"/>
          <w:color w:val="111111"/>
          <w:sz w:val="28"/>
          <w:szCs w:val="28"/>
          <w:rtl/>
        </w:rPr>
        <w:t xml:space="preserve">شيعة علي هم الفائزون. (ج 5 ص 43 وج 4 ص 107 ، 253 وج 7 ص 298 - 302 وج 17 ص 262 - 263).</w:t>
      </w:r>
    </w:p>
    <w:p>
      <w:pPr>
        <w:pStyle w:val="BookText"/>
      </w:pPr>
      <w:r>
        <w:rPr>
          <w:rFonts w:ascii="Amiri" w:hAnsi="Amiri" w:eastAsia="Amiri" w:cs="Amiri"/>
          <w:lang w:bidi="ar-SA"/>
          <w:color w:val="111111"/>
          <w:sz w:val="28"/>
          <w:szCs w:val="28"/>
          <w:rtl/>
        </w:rPr>
        <w:t xml:space="preserve">فما فاز من فاز الا بنا [ومن ساءنا ساء ميلاده] وما خاب من حبنا زاده. (ج 12 ص 183 وج 19 ص 493).</w:t>
      </w:r>
    </w:p>
    <w:p>
      <w:pPr>
        <w:pStyle w:val="Heading3"/>
      </w:pPr>
      <w:bookmarkStart w:id="1306" w:name="_Toc875"/>
      <w:r>
        <w:t>[ف ل ز]</w:t>
      </w:r>
      <w:bookmarkEnd w:id="1306"/>
    </w:p>
    <w:p>
      <w:pPr>
        <w:pStyle w:val="BookText"/>
      </w:pPr>
      <w:r>
        <w:rPr>
          <w:rFonts w:ascii="Amiri" w:hAnsi="Amiri" w:eastAsia="Amiri" w:cs="Amiri"/>
          <w:lang w:bidi="ar-SA"/>
          <w:color w:val="111111"/>
          <w:sz w:val="28"/>
          <w:szCs w:val="28"/>
          <w:rtl/>
        </w:rPr>
        <w:t xml:space="preserve">أتى بفالوذج ... لكن أكره أن أعود نفسي ... (ج 8 ص 285 - 288).</w:t>
      </w:r>
    </w:p>
    <w:p>
      <w:pPr>
        <w:pStyle w:val="Heading3"/>
      </w:pPr>
      <w:bookmarkStart w:id="1307" w:name="_Toc876"/>
      <w:r>
        <w:t>[ف و ض]</w:t>
      </w:r>
      <w:bookmarkEnd w:id="1307"/>
    </w:p>
    <w:p>
      <w:pPr>
        <w:pStyle w:val="BookText"/>
      </w:pPr>
      <w:r>
        <w:rPr>
          <w:rFonts w:ascii="Amiri" w:hAnsi="Amiri" w:eastAsia="Amiri" w:cs="Amiri"/>
          <w:lang w:bidi="ar-SA"/>
          <w:color w:val="111111"/>
          <w:sz w:val="28"/>
          <w:szCs w:val="28"/>
          <w:rtl/>
        </w:rPr>
        <w:t xml:space="preserve">ثم خلق الخلق وفوض إلينا أمر الدين فالسعيد من سعد بنا والشقي من شقى بنا.</w:t>
      </w:r>
    </w:p>
    <w:p>
      <w:pPr>
        <w:pStyle w:val="BookText"/>
      </w:pPr>
      <w:r>
        <w:rPr>
          <w:rFonts w:ascii="IRNazanin" w:hAnsi="IRNazanin" w:eastAsia="IRNazanin" w:cs="IRNazanin"/>
          <w:lang w:bidi="fa-IR"/>
          <w:color w:val="111111"/>
          <w:sz w:val="28"/>
          <w:szCs w:val="28"/>
          <w:rtl/>
        </w:rPr>
        <w:t xml:space="preserve">(ج 7 ص 253).</w:t>
      </w:r>
    </w:p>
    <w:p>
      <w:pPr>
        <w:pStyle w:val="Heading3"/>
      </w:pPr>
      <w:bookmarkStart w:id="1308" w:name="_Toc877"/>
      <w:r>
        <w:t>[ف ى ض]</w:t>
      </w:r>
      <w:bookmarkEnd w:id="1308"/>
    </w:p>
    <w:p>
      <w:pPr>
        <w:pStyle w:val="BookText"/>
      </w:pPr>
      <w:r>
        <w:rPr>
          <w:rFonts w:ascii="Amiri" w:hAnsi="Amiri" w:eastAsia="Amiri" w:cs="Amiri"/>
          <w:lang w:bidi="ar-SA"/>
          <w:color w:val="111111"/>
          <w:sz w:val="28"/>
          <w:szCs w:val="28"/>
          <w:rtl/>
        </w:rPr>
        <w:t xml:space="preserve">أول عين فاضت على وجه الأرض أي عين هو؟ (ج 8 ص 216).</w:t>
      </w:r>
    </w:p>
    <w:p>
      <w:pPr>
        <w:pStyle w:val="BookText"/>
      </w:pPr>
      <w:r>
        <w:rPr>
          <w:rFonts w:ascii="IRNazanin" w:hAnsi="IRNazanin" w:eastAsia="IRNazanin" w:cs="IRNazanin"/>
          <w:lang w:bidi="fa-IR"/>
          <w:color w:val="111111"/>
          <w:sz w:val="28"/>
          <w:szCs w:val="28"/>
          <w:rtl/>
        </w:rPr>
        <w:t xml:space="preserve">دخلت على النبي صلی اللّه عليه وآله يوما وعيناه تفيضان. (ج 11 ص 372 - 376 وج 19 ص 375).</w:t>
      </w:r>
    </w:p>
    <w:p>
      <w:pPr>
        <w:pStyle w:val="BookText"/>
      </w:pPr>
      <w:r>
        <w:rPr>
          <w:rFonts w:ascii="Amiri" w:hAnsi="Amiri" w:eastAsia="Amiri" w:cs="Amiri"/>
          <w:lang w:bidi="ar-SA"/>
          <w:color w:val="111111"/>
          <w:sz w:val="28"/>
          <w:szCs w:val="28"/>
          <w:rtl/>
        </w:rPr>
        <w:t xml:space="preserve">يملأ الأرض عدلا ويفيض المال فيضا. (ج 13 ص 180 - 181).</w:t>
      </w:r>
    </w:p>
    <w:p>
      <w:pPr>
        <w:pStyle w:val="Heading3"/>
      </w:pPr>
      <w:bookmarkStart w:id="1309" w:name="_Toc878"/>
      <w:r>
        <w:t>[ف ىء]</w:t>
      </w:r>
      <w:bookmarkEnd w:id="1309"/>
    </w:p>
    <w:p>
      <w:pPr>
        <w:pStyle w:val="BookText"/>
      </w:pPr>
      <w:r>
        <w:rPr>
          <w:rFonts w:ascii="Amiri" w:hAnsi="Amiri" w:eastAsia="Amiri" w:cs="Amiri"/>
          <w:lang w:bidi="ar-SA"/>
          <w:color w:val="111111"/>
          <w:sz w:val="28"/>
          <w:szCs w:val="28"/>
          <w:rtl/>
        </w:rPr>
        <w:t xml:space="preserve">ان هذا المال ليس لي ولا لك وانما هو فيء للمسلمين. (ج 8 ص 540).</w:t>
      </w:r>
    </w:p>
    <w:p>
      <w:pPr>
        <w:pStyle w:val="BookText"/>
      </w:pPr>
      <w:r>
        <w:rPr>
          <w:rFonts w:ascii="Amiri" w:hAnsi="Amiri" w:eastAsia="Amiri" w:cs="Amiri"/>
          <w:lang w:bidi="ar-SA"/>
          <w:color w:val="111111"/>
          <w:sz w:val="28"/>
          <w:szCs w:val="28"/>
          <w:rtl/>
        </w:rPr>
        <w:t xml:space="preserve">فانه لا يسعنا أن نؤتي امرأ من الفيء أكثر من حقه. (ج 8 ص 561).</w:t>
      </w:r>
    </w:p>
    <w:p>
      <w:pPr>
        <w:pStyle w:val="BookText"/>
      </w:pPr>
      <w:r>
        <w:rPr>
          <w:rFonts w:ascii="Amiri" w:hAnsi="Amiri" w:eastAsia="Amiri" w:cs="Amiri"/>
          <w:lang w:bidi="ar-SA"/>
          <w:color w:val="111111"/>
          <w:sz w:val="28"/>
          <w:szCs w:val="28"/>
          <w:rtl/>
        </w:rPr>
        <w:t xml:space="preserve">تقتلك [تقتله] الفئة الباغية. (ج 8 ص 422 - 468 وج 18 ص 114 - 118).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12" w:name="pg11313_139374"/>
    <w:bookmarkEnd w:id="312"/>
    <w:p>
      <w:pPr>
        <w:pStyle w:val="BookText"/>
      </w:pPr>
      <w:r>
        <w:rPr>
          <w:rFonts w:ascii="Amiri" w:hAnsi="Amiri" w:eastAsia="Amiri" w:cs="Amiri"/>
          <w:lang w:bidi="ar-SA"/>
          <w:color w:val="111111"/>
          <w:sz w:val="28"/>
          <w:szCs w:val="28"/>
          <w:rtl/>
        </w:rPr>
        <w:t xml:space="preserve">يا علي ستقاتلك الفئة الباغية وأنت على الحق. (ج 5 ص 635 وج 17 ص 166 - 167 وج 21 ص 638 ، 676).</w:t>
      </w:r>
    </w:p>
    <w:p>
      <w:pPr>
        <w:pStyle w:val="BookText"/>
      </w:pPr>
      <w:r>
        <w:rPr>
          <w:rFonts w:ascii="Amiri" w:hAnsi="Amiri" w:eastAsia="Amiri" w:cs="Amiri"/>
          <w:lang w:bidi="ar-SA"/>
          <w:color w:val="111111"/>
          <w:sz w:val="28"/>
          <w:szCs w:val="28"/>
          <w:rtl/>
        </w:rPr>
        <w:t xml:space="preserve">ابني هذا ... يا أسماء تقتله الفئة الباغية لا أنالهم اللّه شفاعتي. (ج 19 ص 363 وج 11 ص 413).</w:t>
      </w:r>
    </w:p>
    <w:p>
      <w:pPr>
        <w:pStyle w:val="Heading3"/>
      </w:pPr>
      <w:bookmarkStart w:id="1310" w:name="_Toc879"/>
      <w:r>
        <w:t>[ق ب ب]</w:t>
      </w:r>
      <w:bookmarkEnd w:id="1310"/>
    </w:p>
    <w:p>
      <w:pPr>
        <w:pStyle w:val="BookText"/>
      </w:pPr>
      <w:r>
        <w:rPr>
          <w:rFonts w:ascii="Amiri" w:hAnsi="Amiri" w:eastAsia="Amiri" w:cs="Amiri"/>
          <w:lang w:bidi="ar-SA"/>
          <w:color w:val="111111"/>
          <w:sz w:val="28"/>
          <w:szCs w:val="28"/>
          <w:rtl/>
        </w:rPr>
        <w:t xml:space="preserve">ضرب لي قبة عن يمين العرش. (ج 7 ص 310 - 314).</w:t>
      </w:r>
    </w:p>
    <w:p>
      <w:pPr>
        <w:pStyle w:val="BookText"/>
      </w:pPr>
      <w:r>
        <w:rPr>
          <w:rFonts w:ascii="Amiri" w:hAnsi="Amiri" w:eastAsia="Amiri" w:cs="Amiri"/>
          <w:lang w:bidi="ar-SA"/>
          <w:color w:val="111111"/>
          <w:sz w:val="28"/>
          <w:szCs w:val="28"/>
          <w:rtl/>
        </w:rPr>
        <w:t xml:space="preserve">وضربت لعلي بن أبي طالب قبة من لؤلؤة بيضاء. (ج 15 ص 530).</w:t>
      </w:r>
    </w:p>
    <w:p>
      <w:pPr>
        <w:pStyle w:val="BookText"/>
      </w:pPr>
      <w:r>
        <w:rPr>
          <w:rFonts w:ascii="Amiri" w:hAnsi="Amiri" w:eastAsia="Amiri" w:cs="Amiri"/>
          <w:lang w:bidi="ar-SA"/>
          <w:color w:val="111111"/>
          <w:sz w:val="28"/>
          <w:szCs w:val="28"/>
          <w:rtl/>
        </w:rPr>
        <w:t xml:space="preserve">ضربت لي قبة من ياقوتة حمراء. (ج 15 ص 530).</w:t>
      </w:r>
    </w:p>
    <w:p>
      <w:pPr>
        <w:pStyle w:val="BookText"/>
      </w:pPr>
      <w:r>
        <w:rPr>
          <w:rFonts w:ascii="Amiri" w:hAnsi="Amiri" w:eastAsia="Amiri" w:cs="Amiri"/>
          <w:lang w:bidi="ar-SA"/>
          <w:color w:val="111111"/>
          <w:sz w:val="28"/>
          <w:szCs w:val="28"/>
          <w:rtl/>
        </w:rPr>
        <w:t xml:space="preserve">في قبة من در أساسها من رحمة ... (ج 9 ص 209).</w:t>
      </w:r>
    </w:p>
    <w:p>
      <w:pPr>
        <w:pStyle w:val="BookText"/>
      </w:pPr>
      <w:r>
        <w:rPr>
          <w:rFonts w:ascii="Amiri" w:hAnsi="Amiri" w:eastAsia="Amiri" w:cs="Amiri"/>
          <w:lang w:bidi="ar-SA"/>
          <w:color w:val="111111"/>
          <w:sz w:val="28"/>
          <w:szCs w:val="28"/>
          <w:rtl/>
        </w:rPr>
        <w:t xml:space="preserve">أنا وعلي وفاطمة والحسن والحسين في قبة تحت العرش. (ج 9 ص 196 - 197 وج 18 ص 421).</w:t>
      </w:r>
    </w:p>
    <w:p>
      <w:pPr>
        <w:pStyle w:val="BookText"/>
      </w:pPr>
      <w:r>
        <w:rPr>
          <w:rFonts w:ascii="Amiri" w:hAnsi="Amiri" w:eastAsia="Amiri" w:cs="Amiri"/>
          <w:lang w:bidi="ar-SA"/>
          <w:color w:val="111111"/>
          <w:sz w:val="28"/>
          <w:szCs w:val="28"/>
          <w:rtl/>
        </w:rPr>
        <w:t xml:space="preserve">في حظيرة القدس في قبة بيضاء. (ج 9 ص 195 وج 18 ص 422).</w:t>
      </w:r>
    </w:p>
    <w:p>
      <w:pPr>
        <w:pStyle w:val="BookText"/>
      </w:pPr>
      <w:r>
        <w:rPr>
          <w:rFonts w:ascii="Amiri" w:hAnsi="Amiri" w:eastAsia="Amiri" w:cs="Amiri"/>
          <w:lang w:bidi="ar-SA"/>
          <w:color w:val="111111"/>
          <w:sz w:val="28"/>
          <w:szCs w:val="28"/>
          <w:rtl/>
        </w:rPr>
        <w:t xml:space="preserve">فرأى فيه قبة من الكافور فيها سرير من ذهب عليه شاب حسنه كحسن يوسف فقال هذا بعلها علي بن أبي طالب. (ج 7 ص 19).</w:t>
      </w:r>
    </w:p>
    <w:p>
      <w:pPr>
        <w:pStyle w:val="Heading3"/>
      </w:pPr>
      <w:bookmarkStart w:id="1311" w:name="_Toc880"/>
      <w:r>
        <w:t>[ق ب ر]</w:t>
      </w:r>
      <w:bookmarkEnd w:id="1311"/>
    </w:p>
    <w:p>
      <w:pPr>
        <w:pStyle w:val="BookText"/>
      </w:pPr>
      <w:r>
        <w:rPr>
          <w:rFonts w:ascii="Amiri" w:hAnsi="Amiri" w:eastAsia="Amiri" w:cs="Amiri"/>
          <w:lang w:bidi="ar-SA"/>
          <w:color w:val="111111"/>
          <w:sz w:val="28"/>
          <w:szCs w:val="28"/>
          <w:rtl/>
        </w:rPr>
        <w:t xml:space="preserve">أفضل البرية من نام في قبره ولم يشك في علي وذريته. (ج 7 ص 332 وج 17 ص 282).</w:t>
      </w:r>
    </w:p>
    <w:p>
      <w:pPr>
        <w:pStyle w:val="BookText"/>
      </w:pPr>
      <w:r>
        <w:rPr>
          <w:rFonts w:ascii="Amiri" w:hAnsi="Amiri" w:eastAsia="Amiri" w:cs="Amiri"/>
          <w:lang w:bidi="ar-SA"/>
          <w:color w:val="111111"/>
          <w:sz w:val="28"/>
          <w:szCs w:val="28"/>
          <w:rtl/>
        </w:rPr>
        <w:t xml:space="preserve">يحشر الشاك في علي في قبره في عنقه طوق من نار. (ج 7 ص 333).</w:t>
      </w:r>
    </w:p>
    <w:p>
      <w:pPr>
        <w:pStyle w:val="BookText"/>
      </w:pPr>
      <w:r>
        <w:rPr>
          <w:rFonts w:ascii="Amiri" w:hAnsi="Amiri" w:eastAsia="Amiri" w:cs="Amiri"/>
          <w:lang w:bidi="ar-SA"/>
          <w:color w:val="111111"/>
          <w:sz w:val="28"/>
          <w:szCs w:val="28"/>
          <w:rtl/>
        </w:rPr>
        <w:t xml:space="preserve">من أراد أن يكون قبره فسيحا. (ج 4 ص 129).</w:t>
      </w:r>
    </w:p>
    <w:p>
      <w:pPr>
        <w:pStyle w:val="BookText"/>
      </w:pPr>
      <w:r>
        <w:rPr>
          <w:rFonts w:ascii="Amiri" w:hAnsi="Amiri" w:eastAsia="Amiri" w:cs="Amiri"/>
          <w:lang w:bidi="ar-SA"/>
          <w:color w:val="111111"/>
          <w:sz w:val="28"/>
          <w:szCs w:val="28"/>
          <w:rtl/>
        </w:rPr>
        <w:t xml:space="preserve">ما من عبد يقول ثلاث مرات عند قبر ميت ... (ج 9 ص 633).</w:t>
      </w:r>
    </w:p>
    <w:p>
      <w:pPr>
        <w:pStyle w:val="BookText"/>
      </w:pPr>
      <w:r>
        <w:rPr>
          <w:rFonts w:ascii="Amiri" w:hAnsi="Amiri" w:eastAsia="Amiri" w:cs="Amiri"/>
          <w:lang w:bidi="ar-SA"/>
          <w:color w:val="111111"/>
          <w:sz w:val="28"/>
          <w:szCs w:val="28"/>
          <w:rtl/>
        </w:rPr>
        <w:t xml:space="preserve">سبعون ألف ملك يطوفون بالبيت ... ثم يأتون الى قبر النبي ... ثم يأتون قبر علي ... (ج 7 ص 362).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13" w:name="pg11313_139376"/>
    <w:bookmarkEnd w:id="313"/>
    <w:p>
      <w:pPr>
        <w:pStyle w:val="BookText"/>
      </w:pPr>
      <w:r>
        <w:rPr>
          <w:rFonts w:ascii="Amiri" w:hAnsi="Amiri" w:eastAsia="Amiri" w:cs="Amiri"/>
          <w:lang w:bidi="ar-SA"/>
          <w:color w:val="111111"/>
          <w:sz w:val="28"/>
          <w:szCs w:val="28"/>
          <w:rtl/>
        </w:rPr>
        <w:t xml:space="preserve">شيعتنا يخرجون من قبورهم ووجوههم كالقمر. (ج 6 ص 163 وج 9 ص 443 - 444).</w:t>
      </w:r>
    </w:p>
    <w:p>
      <w:pPr>
        <w:pStyle w:val="BookText"/>
      </w:pPr>
      <w:r>
        <w:rPr>
          <w:rFonts w:ascii="IRNazanin" w:hAnsi="IRNazanin" w:eastAsia="IRNazanin" w:cs="IRNazanin"/>
          <w:lang w:bidi="fa-IR"/>
          <w:color w:val="111111"/>
          <w:sz w:val="28"/>
          <w:szCs w:val="28"/>
          <w:rtl/>
        </w:rPr>
        <w:t xml:space="preserve">قال الحسين : فمن يزور قبورنا؟ قال صلی اللّه عليه وآله : طائفة من أمتي يريدون بري وصلتي. (ج 11 ص 377).</w:t>
      </w:r>
    </w:p>
    <w:p>
      <w:pPr>
        <w:pStyle w:val="BookText"/>
      </w:pPr>
      <w:r>
        <w:rPr>
          <w:rFonts w:ascii="Amiri" w:hAnsi="Amiri" w:eastAsia="Amiri" w:cs="Amiri"/>
          <w:lang w:bidi="ar-SA"/>
          <w:color w:val="111111"/>
          <w:sz w:val="28"/>
          <w:szCs w:val="28"/>
          <w:rtl/>
        </w:rPr>
        <w:t xml:space="preserve">ما في الطيور طائر يحب عترة رسول اللّه أكثر من جنسي وجنس القبرة. (ج 18 ص 217).</w:t>
      </w:r>
    </w:p>
    <w:p>
      <w:pPr>
        <w:pStyle w:val="Heading3"/>
      </w:pPr>
      <w:bookmarkStart w:id="1312" w:name="_Toc881"/>
      <w:r>
        <w:t>[ق ب ض]</w:t>
      </w:r>
      <w:bookmarkEnd w:id="1312"/>
    </w:p>
    <w:p>
      <w:pPr>
        <w:pStyle w:val="BookText"/>
      </w:pPr>
      <w:r>
        <w:rPr>
          <w:rFonts w:ascii="Amiri" w:hAnsi="Amiri" w:eastAsia="Amiri" w:cs="Amiri"/>
          <w:lang w:bidi="ar-SA"/>
          <w:color w:val="111111"/>
          <w:sz w:val="28"/>
          <w:szCs w:val="28"/>
          <w:rtl/>
        </w:rPr>
        <w:t xml:space="preserve">كقبضة من الورد بلا مونة. (ج 16 ص 558).</w:t>
      </w:r>
    </w:p>
    <w:p>
      <w:pPr>
        <w:pStyle w:val="BookText"/>
      </w:pPr>
      <w:r>
        <w:rPr>
          <w:rFonts w:ascii="Amiri" w:hAnsi="Amiri" w:eastAsia="Amiri" w:cs="Amiri"/>
          <w:lang w:bidi="ar-SA"/>
          <w:color w:val="111111"/>
          <w:sz w:val="28"/>
          <w:szCs w:val="28"/>
          <w:rtl/>
        </w:rPr>
        <w:t xml:space="preserve">يقبضني ما يقبضها. (ج 10 ص 200 - 203 ، 218 - 219).</w:t>
      </w:r>
    </w:p>
    <w:p>
      <w:pPr>
        <w:pStyle w:val="BookText"/>
      </w:pPr>
      <w:r>
        <w:rPr>
          <w:rFonts w:ascii="Amiri" w:hAnsi="Amiri" w:eastAsia="Amiri" w:cs="Amiri"/>
          <w:lang w:bidi="ar-SA"/>
          <w:color w:val="111111"/>
          <w:sz w:val="28"/>
          <w:szCs w:val="28"/>
          <w:rtl/>
        </w:rPr>
        <w:t xml:space="preserve">فو اللّه ما أغضبتها ولا أكرهتها من بعد ذلك حتى قبضها اللّه عزوجل. (ج 15 ص 691).</w:t>
      </w:r>
    </w:p>
    <w:p>
      <w:pPr>
        <w:pStyle w:val="BookText"/>
      </w:pPr>
      <w:r>
        <w:rPr>
          <w:rFonts w:ascii="Amiri" w:hAnsi="Amiri" w:eastAsia="Amiri" w:cs="Amiri"/>
          <w:lang w:bidi="ar-SA"/>
          <w:color w:val="111111"/>
          <w:sz w:val="28"/>
          <w:szCs w:val="28"/>
          <w:rtl/>
        </w:rPr>
        <w:t xml:space="preserve">يا ملك الموت جئتني قابضا أم زائرا ... (ج 9 ص 405).</w:t>
      </w:r>
    </w:p>
    <w:p>
      <w:pPr>
        <w:pStyle w:val="BookText"/>
      </w:pPr>
      <w:r>
        <w:rPr>
          <w:rFonts w:ascii="Amiri" w:hAnsi="Amiri" w:eastAsia="Amiri" w:cs="Amiri"/>
          <w:lang w:bidi="ar-SA"/>
          <w:color w:val="111111"/>
          <w:sz w:val="28"/>
          <w:szCs w:val="28"/>
          <w:rtl/>
        </w:rPr>
        <w:t xml:space="preserve">وقد وكلني اللّه بقبض أرواح الخلائق ما خلا روحك وروح ابن عمك. (ج 4 ص 95 وج 6 ص 135 - 136 وج 16 ص 504 - 505).</w:t>
      </w:r>
    </w:p>
    <w:p>
      <w:pPr>
        <w:pStyle w:val="Heading3"/>
      </w:pPr>
      <w:bookmarkStart w:id="1313" w:name="_Toc882"/>
      <w:r>
        <w:t>[ق ب ط]</w:t>
      </w:r>
      <w:bookmarkEnd w:id="1313"/>
    </w:p>
    <w:p>
      <w:pPr>
        <w:pStyle w:val="BookText"/>
      </w:pPr>
      <w:r>
        <w:rPr>
          <w:rFonts w:ascii="Amiri" w:hAnsi="Amiri" w:eastAsia="Amiri" w:cs="Amiri"/>
          <w:lang w:bidi="ar-SA"/>
          <w:color w:val="111111"/>
          <w:sz w:val="28"/>
          <w:szCs w:val="28"/>
          <w:rtl/>
        </w:rPr>
        <w:t xml:space="preserve">وعليه قبطيتان أزار. (ج 8 ص 298).</w:t>
      </w:r>
    </w:p>
    <w:p>
      <w:pPr>
        <w:pStyle w:val="Heading3"/>
      </w:pPr>
      <w:bookmarkStart w:id="1314" w:name="_Toc883"/>
      <w:r>
        <w:t>[ق ب ل]</w:t>
      </w:r>
      <w:bookmarkEnd w:id="1314"/>
    </w:p>
    <w:p>
      <w:pPr>
        <w:pStyle w:val="BookText"/>
      </w:pPr>
      <w:r>
        <w:rPr>
          <w:rFonts w:ascii="Amiri" w:hAnsi="Amiri" w:eastAsia="Amiri" w:cs="Amiri"/>
          <w:lang w:bidi="ar-SA"/>
          <w:color w:val="111111"/>
          <w:sz w:val="28"/>
          <w:szCs w:val="28"/>
          <w:rtl/>
        </w:rPr>
        <w:t xml:space="preserve">لطالما رأيت رسول اللّه يقبل ما بين هاتين الشفتين. (ج 10 ص 746 - 747).</w:t>
      </w:r>
    </w:p>
    <w:p>
      <w:pPr>
        <w:pStyle w:val="BookText"/>
      </w:pPr>
      <w:r>
        <w:rPr>
          <w:rFonts w:ascii="Amiri" w:hAnsi="Amiri" w:eastAsia="Amiri" w:cs="Amiri"/>
          <w:lang w:bidi="ar-SA"/>
          <w:color w:val="111111"/>
          <w:sz w:val="28"/>
          <w:szCs w:val="28"/>
          <w:rtl/>
        </w:rPr>
        <w:t xml:space="preserve">فرءاه يقبل اما حسنا واما حسينا. (ج 10 ص 756 - 757).</w:t>
      </w:r>
    </w:p>
    <w:p>
      <w:pPr>
        <w:pStyle w:val="BookText"/>
      </w:pPr>
      <w:r>
        <w:rPr>
          <w:rFonts w:ascii="Amiri" w:hAnsi="Amiri" w:eastAsia="Amiri" w:cs="Amiri"/>
          <w:lang w:bidi="ar-SA"/>
          <w:color w:val="111111"/>
          <w:sz w:val="28"/>
          <w:szCs w:val="28"/>
          <w:rtl/>
        </w:rPr>
        <w:t xml:space="preserve">دخل عليه جبرئيل وهو يقبله قال : أتحبه؟ قال : ان أمتك ستقتله. (ج 11 ص 304).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 رسول اللّه صلی اللّه عليه وآله حسن بن علي. (ج 11 ص 64).</w:t>
      </w:r>
    </w:p>
    <w:p>
      <w:pPr>
        <w:pStyle w:val="BookText"/>
      </w:pPr>
      <w:r>
        <w:rPr>
          <w:rFonts w:ascii="IRNazanin" w:hAnsi="IRNazanin" w:eastAsia="IRNazanin" w:cs="IRNazanin"/>
          <w:lang w:bidi="fa-IR"/>
          <w:color w:val="111111"/>
          <w:sz w:val="28"/>
          <w:szCs w:val="28"/>
          <w:rtl/>
        </w:rPr>
        <w:t xml:space="preserve">ان رسول اللّه صلی اللّه عليه وآله قبل حسنا وضمه اليه وجعل يشمه. (ج 11 ص 63).</w:t>
      </w:r>
    </w:p>
    <w:p>
      <w:pPr>
        <w:pStyle w:val="BookText"/>
      </w:pPr>
      <w:r>
        <w:rPr>
          <w:rFonts w:ascii="IRNazanin" w:hAnsi="IRNazanin" w:eastAsia="IRNazanin" w:cs="IRNazanin"/>
          <w:lang w:bidi="fa-IR"/>
          <w:color w:val="111111"/>
          <w:sz w:val="28"/>
          <w:szCs w:val="28"/>
          <w:rtl/>
        </w:rPr>
        <w:t xml:space="preserve">رأيت رسول اللّه صلی اللّه عليه وآله قبل بطنك. (ج 11 ص 59 - 62).</w:t>
      </w:r>
    </w:p>
    <w:p>
      <w:pPr>
        <w:pStyle w:val="BookText"/>
      </w:pPr>
      <w:r>
        <w:rPr>
          <w:rFonts w:ascii="Amiri" w:hAnsi="Amiri" w:eastAsia="Amiri" w:cs="Amiri"/>
          <w:lang w:bidi="ar-SA"/>
          <w:color w:val="111111"/>
          <w:sz w:val="28"/>
          <w:szCs w:val="28"/>
          <w:rtl/>
        </w:rPr>
        <w:t xml:space="preserve">وقبل عيسى وموسى؟ قال وقبل. (ج 4 ص 275).</w:t>
      </w:r>
    </w:p>
    <w:p>
      <w:pPr>
        <w:pStyle w:val="BookText"/>
      </w:pPr>
      <w:r>
        <w:rPr>
          <w:rFonts w:ascii="IRNazanin" w:hAnsi="IRNazanin" w:eastAsia="IRNazanin" w:cs="IRNazanin"/>
          <w:lang w:bidi="fa-IR"/>
          <w:color w:val="111111"/>
          <w:sz w:val="28"/>
          <w:szCs w:val="28"/>
          <w:rtl/>
        </w:rPr>
        <w:t xml:space="preserve">إذ دخل علي بن أبي طالب فسلم فرد عليه رسول اللّه صلی اللّه عليه [وآله] وسلم وبش له وقام اليه فاعتنقه وقبل بين عينيه وأجلسه عن يمينه. (ج 21 ص 304).</w:t>
      </w:r>
    </w:p>
    <w:p>
      <w:pPr>
        <w:pStyle w:val="BookText"/>
      </w:pPr>
      <w:r>
        <w:rPr>
          <w:rFonts w:ascii="Amiri" w:hAnsi="Amiri" w:eastAsia="Amiri" w:cs="Amiri"/>
          <w:lang w:bidi="ar-SA"/>
          <w:color w:val="111111"/>
          <w:sz w:val="28"/>
          <w:szCs w:val="28"/>
          <w:rtl/>
        </w:rPr>
        <w:t xml:space="preserve">فإذا قتلتموه بايعتم خير من يصلي القبلة. (ج 15 ص 212).</w:t>
      </w:r>
    </w:p>
    <w:p>
      <w:pPr>
        <w:pStyle w:val="BookText"/>
      </w:pPr>
      <w:r>
        <w:rPr>
          <w:rFonts w:ascii="Amiri" w:hAnsi="Amiri" w:eastAsia="Amiri" w:cs="Amiri"/>
          <w:lang w:bidi="ar-SA"/>
          <w:color w:val="111111"/>
          <w:sz w:val="28"/>
          <w:szCs w:val="28"/>
          <w:rtl/>
        </w:rPr>
        <w:t xml:space="preserve">إذا قدم من سفر قبل ابنته فاطمة. (ج 10 ص 237 - 238).</w:t>
      </w:r>
    </w:p>
    <w:p>
      <w:pPr>
        <w:pStyle w:val="BookText"/>
      </w:pPr>
      <w:r>
        <w:rPr>
          <w:rFonts w:ascii="Amiri" w:hAnsi="Amiri" w:eastAsia="Amiri" w:cs="Amiri"/>
          <w:lang w:bidi="ar-SA"/>
          <w:color w:val="111111"/>
          <w:sz w:val="28"/>
          <w:szCs w:val="28"/>
          <w:rtl/>
        </w:rPr>
        <w:t xml:space="preserve">قبل رأس فاطمة. (ج 10 ص 185).</w:t>
      </w:r>
    </w:p>
    <w:p>
      <w:pPr>
        <w:pStyle w:val="BookText"/>
      </w:pPr>
      <w:r>
        <w:rPr>
          <w:rFonts w:ascii="Amiri" w:hAnsi="Amiri" w:eastAsia="Amiri" w:cs="Amiri"/>
          <w:lang w:bidi="ar-SA"/>
          <w:color w:val="111111"/>
          <w:sz w:val="28"/>
          <w:szCs w:val="28"/>
          <w:rtl/>
        </w:rPr>
        <w:t xml:space="preserve">قبل نحر فاطمة. (ج 10 ص 186).</w:t>
      </w:r>
    </w:p>
    <w:p>
      <w:pPr>
        <w:pStyle w:val="BookText"/>
      </w:pPr>
      <w:r>
        <w:rPr>
          <w:rFonts w:ascii="Amiri" w:hAnsi="Amiri" w:eastAsia="Amiri" w:cs="Amiri"/>
          <w:lang w:bidi="ar-SA"/>
          <w:color w:val="111111"/>
          <w:sz w:val="28"/>
          <w:szCs w:val="28"/>
          <w:rtl/>
        </w:rPr>
        <w:t xml:space="preserve">وكان المختار كلما اشتاق الى الجنة قبل فاطمة وشم طيب نسيمها. (ج 4 ص 475).</w:t>
      </w:r>
    </w:p>
    <w:p>
      <w:pPr>
        <w:pStyle w:val="BookText"/>
      </w:pPr>
      <w:r>
        <w:rPr>
          <w:rFonts w:ascii="Amiri" w:hAnsi="Amiri" w:eastAsia="Amiri" w:cs="Amiri"/>
          <w:lang w:bidi="ar-SA"/>
          <w:color w:val="111111"/>
          <w:sz w:val="28"/>
          <w:szCs w:val="28"/>
          <w:rtl/>
        </w:rPr>
        <w:t xml:space="preserve">كلما اشتقت [اشتاق] الى الجنة قبلت [قبل] فاطمة. (ج 10 ص 6 ، 10 - 11 ، 185).</w:t>
      </w:r>
    </w:p>
    <w:p>
      <w:pPr>
        <w:pStyle w:val="BookText"/>
      </w:pPr>
      <w:r>
        <w:rPr>
          <w:rFonts w:ascii="Amiri" w:hAnsi="Amiri" w:eastAsia="Amiri" w:cs="Amiri"/>
          <w:lang w:bidi="ar-SA"/>
          <w:color w:val="111111"/>
          <w:sz w:val="28"/>
          <w:szCs w:val="28"/>
          <w:rtl/>
        </w:rPr>
        <w:t xml:space="preserve">فإذا اشتقت لتلك الثمار قبلت فاطمة. (ج 10 ص 1 - 10 ، 185 - 187 وج 19 ص 1 - 3).</w:t>
      </w:r>
    </w:p>
    <w:p>
      <w:pPr>
        <w:pStyle w:val="BookText"/>
      </w:pPr>
      <w:r>
        <w:rPr>
          <w:rFonts w:ascii="Amiri" w:hAnsi="Amiri" w:eastAsia="Amiri" w:cs="Amiri"/>
          <w:lang w:bidi="ar-SA"/>
          <w:color w:val="111111"/>
          <w:sz w:val="28"/>
          <w:szCs w:val="28"/>
          <w:rtl/>
        </w:rPr>
        <w:t xml:space="preserve">فأخذها بيدها وقبلها وأجلسها في مجلسه. (ج 10 ص 250 - 254 وج 19 ص 14 - 17).</w:t>
      </w:r>
    </w:p>
    <w:p>
      <w:pPr>
        <w:pStyle w:val="BookText"/>
      </w:pPr>
      <w:r>
        <w:rPr>
          <w:rFonts w:ascii="Amiri" w:hAnsi="Amiri" w:eastAsia="Amiri" w:cs="Amiri"/>
          <w:lang w:bidi="ar-SA"/>
          <w:color w:val="111111"/>
          <w:sz w:val="28"/>
          <w:szCs w:val="28"/>
          <w:rtl/>
        </w:rPr>
        <w:t xml:space="preserve">قام إليها فقبلها وأجلسها في مجلسه. (ج 10 ص 251 ، 253 ، 255).</w:t>
      </w:r>
    </w:p>
    <w:p>
      <w:pPr>
        <w:pStyle w:val="BookText"/>
      </w:pPr>
      <w:r>
        <w:rPr>
          <w:rFonts w:ascii="Amiri" w:hAnsi="Amiri" w:eastAsia="Amiri" w:cs="Amiri"/>
          <w:lang w:bidi="ar-SA"/>
          <w:color w:val="111111"/>
          <w:sz w:val="28"/>
          <w:szCs w:val="28"/>
          <w:rtl/>
        </w:rPr>
        <w:t xml:space="preserve">وضعهما في حجره فجعل يقبل هذا مرة ويشم هذا مرة. (ج 10 ص 620).</w:t>
      </w:r>
    </w:p>
    <w:p>
      <w:pPr>
        <w:pStyle w:val="BookText"/>
      </w:pPr>
      <w:r>
        <w:rPr>
          <w:rFonts w:ascii="IRNazanin" w:hAnsi="IRNazanin" w:eastAsia="IRNazanin" w:cs="IRNazanin"/>
          <w:lang w:bidi="fa-IR"/>
          <w:color w:val="111111"/>
          <w:sz w:val="28"/>
          <w:szCs w:val="28"/>
          <w:rtl/>
        </w:rPr>
        <w:t xml:space="preserve">وضمهما الى صدره فقبلهما. (ج 10 ص 618).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وقبل هذا ثم قبل هذا. (ج 10 ص 617 - 618).</w:t>
      </w:r>
    </w:p>
    <w:p>
      <w:pPr>
        <w:pStyle w:val="BookText"/>
      </w:pPr>
      <w:r>
        <w:rPr>
          <w:rFonts w:ascii="IRNazanin" w:hAnsi="IRNazanin" w:eastAsia="IRNazanin" w:cs="IRNazanin"/>
          <w:lang w:bidi="fa-IR"/>
          <w:color w:val="111111"/>
          <w:sz w:val="28"/>
          <w:szCs w:val="28"/>
          <w:rtl/>
        </w:rPr>
        <w:t xml:space="preserve">ان رسول اللّه صلی اللّه عليه وآله وسلم أخذ حسنا فقبله. (ج 11 ص 62 - 63).</w:t>
      </w:r>
    </w:p>
    <w:p>
      <w:pPr>
        <w:pStyle w:val="BookText"/>
      </w:pPr>
      <w:r>
        <w:rPr>
          <w:rFonts w:ascii="Amiri" w:hAnsi="Amiri" w:eastAsia="Amiri" w:cs="Amiri"/>
          <w:lang w:bidi="ar-SA"/>
          <w:color w:val="111111"/>
          <w:sz w:val="28"/>
          <w:szCs w:val="28"/>
          <w:rtl/>
        </w:rPr>
        <w:t xml:space="preserve">ارفع ثوبك حتى أقبل منك حيث رأيت رسول اللّه يقبله. (ج 19 ص 341).</w:t>
      </w:r>
    </w:p>
    <w:p>
      <w:pPr>
        <w:pStyle w:val="BookText"/>
      </w:pPr>
      <w:r>
        <w:rPr>
          <w:rFonts w:ascii="IRNazanin" w:hAnsi="IRNazanin" w:eastAsia="IRNazanin" w:cs="IRNazanin"/>
          <w:lang w:bidi="fa-IR"/>
          <w:color w:val="111111"/>
          <w:sz w:val="28"/>
          <w:szCs w:val="28"/>
          <w:rtl/>
        </w:rPr>
        <w:t xml:space="preserve">رأيت رسول اللّه صلی اللّه عليه وآله وسلم يقبل فاه. (ج 11 ص 83).</w:t>
      </w:r>
    </w:p>
    <w:p>
      <w:pPr>
        <w:pStyle w:val="BookText"/>
      </w:pPr>
      <w:r>
        <w:rPr>
          <w:rFonts w:ascii="Amiri" w:hAnsi="Amiri" w:eastAsia="Amiri" w:cs="Amiri"/>
          <w:lang w:bidi="ar-SA"/>
          <w:color w:val="111111"/>
          <w:sz w:val="28"/>
          <w:szCs w:val="28"/>
          <w:rtl/>
        </w:rPr>
        <w:t xml:space="preserve">فأخرج اليه يده فقبلها وقال هكذا أمرنا رسول اللّه أن نفعل بأهل بيت نبينا.</w:t>
      </w:r>
    </w:p>
    <w:p>
      <w:pPr>
        <w:pStyle w:val="BookText"/>
      </w:pPr>
      <w:r>
        <w:rPr>
          <w:rFonts w:ascii="IRNazanin" w:hAnsi="IRNazanin" w:eastAsia="IRNazanin" w:cs="IRNazanin"/>
          <w:lang w:bidi="fa-IR"/>
          <w:color w:val="111111"/>
          <w:sz w:val="28"/>
          <w:szCs w:val="28"/>
          <w:rtl/>
        </w:rPr>
        <w:t xml:space="preserve">(ج 18 ص 458).</w:t>
      </w:r>
    </w:p>
    <w:p>
      <w:pPr>
        <w:pStyle w:val="BookText"/>
      </w:pPr>
      <w:r>
        <w:rPr>
          <w:rFonts w:ascii="Amiri" w:hAnsi="Amiri" w:eastAsia="Amiri" w:cs="Amiri"/>
          <w:lang w:bidi="ar-SA"/>
          <w:color w:val="111111"/>
          <w:sz w:val="28"/>
          <w:szCs w:val="28"/>
          <w:rtl/>
        </w:rPr>
        <w:t xml:space="preserve">فلا ينفعهم الا من قبلت أنا وعلي بن أبي طالب عمله. (ج 7 ص 132).</w:t>
      </w:r>
    </w:p>
    <w:p>
      <w:pPr>
        <w:pStyle w:val="BookText"/>
      </w:pPr>
      <w:r>
        <w:rPr>
          <w:rFonts w:ascii="Amiri" w:hAnsi="Amiri" w:eastAsia="Amiri" w:cs="Amiri"/>
          <w:lang w:bidi="ar-SA"/>
          <w:color w:val="111111"/>
          <w:sz w:val="28"/>
          <w:szCs w:val="28"/>
          <w:rtl/>
        </w:rPr>
        <w:t xml:space="preserve">إذا دخلت عليه قام إليها فأخذ بيدها وقبلها ... (ج 10 ص 250 - 254 وج 19 ص 14 - 17).</w:t>
      </w:r>
    </w:p>
    <w:p>
      <w:pPr>
        <w:pStyle w:val="BookText"/>
      </w:pPr>
      <w:r>
        <w:rPr>
          <w:rFonts w:ascii="Amiri" w:hAnsi="Amiri" w:eastAsia="Amiri" w:cs="Amiri"/>
          <w:lang w:bidi="ar-SA"/>
          <w:color w:val="111111"/>
          <w:sz w:val="28"/>
          <w:szCs w:val="28"/>
          <w:rtl/>
        </w:rPr>
        <w:t xml:space="preserve">كثيرا ما يقبل فاطمة. (ج 10 ص 186 - 187).</w:t>
      </w:r>
    </w:p>
    <w:p>
      <w:pPr>
        <w:pStyle w:val="BookText"/>
      </w:pPr>
      <w:r>
        <w:rPr>
          <w:rFonts w:ascii="IRNazanin" w:hAnsi="IRNazanin" w:eastAsia="IRNazanin" w:cs="IRNazanin"/>
          <w:lang w:bidi="fa-IR"/>
          <w:color w:val="111111"/>
          <w:sz w:val="28"/>
          <w:szCs w:val="28"/>
          <w:rtl/>
        </w:rPr>
        <w:t xml:space="preserve">كان رسول اللّه صلی اللّه عليه وآله يقبل فاطمة. (ج 19 ص 101 - 102).</w:t>
      </w:r>
    </w:p>
    <w:p>
      <w:pPr>
        <w:pStyle w:val="BookText"/>
      </w:pPr>
      <w:r>
        <w:rPr>
          <w:rFonts w:ascii="Amiri" w:hAnsi="Amiri" w:eastAsia="Amiri" w:cs="Amiri"/>
          <w:lang w:bidi="ar-SA"/>
          <w:color w:val="111111"/>
          <w:sz w:val="28"/>
          <w:szCs w:val="28"/>
          <w:rtl/>
        </w:rPr>
        <w:t xml:space="preserve">لا يحل لأحد أن يقبل يد أحد الا رجلا من أهل بيتي أو يد عالم. (ج 9 ص 497).</w:t>
      </w:r>
    </w:p>
    <w:p>
      <w:pPr>
        <w:pStyle w:val="BookText"/>
      </w:pPr>
      <w:r>
        <w:rPr>
          <w:rFonts w:ascii="IRNazanin" w:hAnsi="IRNazanin" w:eastAsia="IRNazanin" w:cs="IRNazanin"/>
          <w:lang w:bidi="fa-IR"/>
          <w:color w:val="111111"/>
          <w:sz w:val="28"/>
          <w:szCs w:val="28"/>
          <w:rtl/>
        </w:rPr>
        <w:t xml:space="preserve">ان رسول اللّه صلی اللّه عليه وآله وسلم يقبل الحسن. (ج 11 ص 53 ، 58 وج 19 ص 300 - 301).</w:t>
      </w:r>
    </w:p>
    <w:p>
      <w:pPr>
        <w:pStyle w:val="BookText"/>
      </w:pPr>
      <w:r>
        <w:rPr>
          <w:rFonts w:ascii="IRNazanin" w:hAnsi="IRNazanin" w:eastAsia="IRNazanin" w:cs="IRNazanin"/>
          <w:lang w:bidi="fa-IR"/>
          <w:color w:val="111111"/>
          <w:sz w:val="28"/>
          <w:szCs w:val="28"/>
          <w:rtl/>
        </w:rPr>
        <w:t xml:space="preserve">كان صلی اللّه عليه وآله يقبلهما. (ج 11 ص 63 - 64 وج 19 ص 196).</w:t>
      </w:r>
    </w:p>
    <w:p>
      <w:pPr>
        <w:pStyle w:val="BookText"/>
      </w:pPr>
      <w:r>
        <w:rPr>
          <w:rFonts w:ascii="Amiri" w:hAnsi="Amiri" w:eastAsia="Amiri" w:cs="Amiri"/>
          <w:lang w:bidi="ar-SA"/>
          <w:color w:val="111111"/>
          <w:sz w:val="28"/>
          <w:szCs w:val="28"/>
          <w:rtl/>
        </w:rPr>
        <w:t xml:space="preserve">ومن أراد أن يقبل اللّه عمله فلينظر الى علي. (ج 7 ص 375 وج 18 ص 396).</w:t>
      </w:r>
    </w:p>
    <w:p>
      <w:pPr>
        <w:pStyle w:val="BookText"/>
      </w:pPr>
      <w:r>
        <w:rPr>
          <w:rFonts w:ascii="Amiri" w:hAnsi="Amiri" w:eastAsia="Amiri" w:cs="Amiri"/>
          <w:lang w:bidi="ar-SA"/>
          <w:color w:val="111111"/>
          <w:sz w:val="28"/>
          <w:szCs w:val="28"/>
          <w:rtl/>
        </w:rPr>
        <w:t xml:space="preserve">من أراد أن يطفئ غضب اللّه وأن يقبل اللّه عمله فليحب علي بن أبي طالب.</w:t>
      </w:r>
    </w:p>
    <w:p>
      <w:pPr>
        <w:pStyle w:val="BookText"/>
      </w:pPr>
      <w:r>
        <w:rPr>
          <w:rFonts w:ascii="IRNazanin" w:hAnsi="IRNazanin" w:eastAsia="IRNazanin" w:cs="IRNazanin"/>
          <w:lang w:bidi="fa-IR"/>
          <w:color w:val="111111"/>
          <w:sz w:val="28"/>
          <w:szCs w:val="28"/>
          <w:rtl/>
        </w:rPr>
        <w:t xml:space="preserve">(ج 5 ص 45 وج 7 ص 18).</w:t>
      </w:r>
    </w:p>
    <w:p>
      <w:pPr>
        <w:pStyle w:val="BookText"/>
      </w:pPr>
      <w:r>
        <w:rPr>
          <w:rFonts w:ascii="Amiri" w:hAnsi="Amiri" w:eastAsia="Amiri" w:cs="Amiri"/>
          <w:lang w:bidi="ar-SA"/>
          <w:color w:val="111111"/>
          <w:sz w:val="28"/>
          <w:szCs w:val="28"/>
          <w:rtl/>
        </w:rPr>
        <w:t xml:space="preserve">من صلى صلاة ولم يصل فيها علي وعلى أهل بيتي لم تقبل. (ج 9 ص 611 -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14" w:name="pg11313_139382"/>
    <w:bookmarkEnd w:id="314"/>
    <w:p>
      <w:pPr>
        <w:pStyle w:val="BookText"/>
      </w:pPr>
      <w:r>
        <w:rPr>
          <w:rFonts w:ascii="IRNazanin" w:hAnsi="IRNazanin" w:eastAsia="IRNazanin" w:cs="IRNazanin"/>
          <w:lang w:bidi="fa-IR"/>
          <w:color w:val="111111"/>
          <w:sz w:val="28"/>
          <w:szCs w:val="28"/>
          <w:rtl/>
        </w:rPr>
        <w:t xml:space="preserve">613 وج 18 ص 310).</w:t>
      </w:r>
    </w:p>
    <w:p>
      <w:pPr>
        <w:pStyle w:val="BookText"/>
      </w:pPr>
      <w:r>
        <w:rPr>
          <w:rFonts w:ascii="Amiri" w:hAnsi="Amiri" w:eastAsia="Amiri" w:cs="Amiri"/>
          <w:lang w:bidi="ar-SA"/>
          <w:color w:val="111111"/>
          <w:sz w:val="28"/>
          <w:szCs w:val="28"/>
          <w:rtl/>
        </w:rPr>
        <w:t xml:space="preserve">من مات ولقى اللّه وهو جاحد لولاية علي ... لا يقبل اللّه من أعماله شيئا. (ج 6 ص 409).</w:t>
      </w:r>
    </w:p>
    <w:p>
      <w:pPr>
        <w:pStyle w:val="BookText"/>
      </w:pPr>
      <w:r>
        <w:rPr>
          <w:rFonts w:ascii="Amiri" w:hAnsi="Amiri" w:eastAsia="Amiri" w:cs="Amiri"/>
          <w:lang w:bidi="ar-SA"/>
          <w:color w:val="111111"/>
          <w:sz w:val="28"/>
          <w:szCs w:val="28"/>
          <w:rtl/>
        </w:rPr>
        <w:t xml:space="preserve">لا يقبل اللّه منه صرفا ولا عدلا. (ج 18 ص 474 - 475).</w:t>
      </w:r>
    </w:p>
    <w:p>
      <w:pPr>
        <w:pStyle w:val="BookText"/>
      </w:pPr>
      <w:r>
        <w:rPr>
          <w:rFonts w:ascii="Amiri" w:hAnsi="Amiri" w:eastAsia="Amiri" w:cs="Amiri"/>
          <w:lang w:bidi="ar-SA"/>
          <w:color w:val="111111"/>
          <w:sz w:val="28"/>
          <w:szCs w:val="28"/>
          <w:rtl/>
        </w:rPr>
        <w:t xml:space="preserve">لن يقبل اللّه فرضا الا بحب علي ... (ج 4 ص 94 وج 6 ص 104).</w:t>
      </w:r>
    </w:p>
    <w:p>
      <w:pPr>
        <w:pStyle w:val="BookText"/>
      </w:pPr>
      <w:r>
        <w:rPr>
          <w:rFonts w:ascii="Amiri" w:hAnsi="Amiri" w:eastAsia="Amiri" w:cs="Amiri"/>
          <w:lang w:bidi="ar-SA"/>
          <w:color w:val="111111"/>
          <w:sz w:val="28"/>
          <w:szCs w:val="28"/>
          <w:rtl/>
        </w:rPr>
        <w:t xml:space="preserve">لا يقبل اللّه ايمان عبد الا بولايته والبراءة من أعداءه. (ج 5 ص 130 وج 15 ص 608).</w:t>
      </w:r>
    </w:p>
    <w:p>
      <w:pPr>
        <w:pStyle w:val="BookText"/>
      </w:pPr>
      <w:r>
        <w:rPr>
          <w:rFonts w:ascii="Amiri" w:hAnsi="Amiri" w:eastAsia="Amiri" w:cs="Amiri"/>
          <w:lang w:bidi="ar-SA"/>
          <w:color w:val="111111"/>
          <w:sz w:val="28"/>
          <w:szCs w:val="28"/>
          <w:rtl/>
        </w:rPr>
        <w:t xml:space="preserve">لا يقبل اللّه ايمان عبد الا بمحبة أهل بيتي. (ج 9 ص 454).</w:t>
      </w:r>
    </w:p>
    <w:p>
      <w:pPr>
        <w:pStyle w:val="BookText"/>
      </w:pPr>
      <w:r>
        <w:rPr>
          <w:rFonts w:ascii="Amiri" w:hAnsi="Amiri" w:eastAsia="Amiri" w:cs="Amiri"/>
          <w:lang w:bidi="ar-SA"/>
          <w:color w:val="111111"/>
          <w:sz w:val="28"/>
          <w:szCs w:val="28"/>
          <w:rtl/>
        </w:rPr>
        <w:t xml:space="preserve">ولا يقبل معرفة العباد إياه الا بمعرفة الامام. (ج 13 ص 84).</w:t>
      </w:r>
    </w:p>
    <w:p>
      <w:pPr>
        <w:pStyle w:val="BookText"/>
      </w:pPr>
      <w:r>
        <w:rPr>
          <w:rFonts w:ascii="Amiri" w:hAnsi="Amiri" w:eastAsia="Amiri" w:cs="Amiri"/>
          <w:lang w:bidi="ar-SA"/>
          <w:color w:val="111111"/>
          <w:sz w:val="28"/>
          <w:szCs w:val="28"/>
          <w:rtl/>
        </w:rPr>
        <w:t xml:space="preserve">قبلة العارفين. (ج 4 ص 122).</w:t>
      </w:r>
    </w:p>
    <w:p>
      <w:pPr>
        <w:pStyle w:val="BookText"/>
      </w:pPr>
      <w:r>
        <w:rPr>
          <w:rFonts w:ascii="Amiri" w:hAnsi="Amiri" w:eastAsia="Amiri" w:cs="Amiri"/>
          <w:lang w:bidi="ar-SA"/>
          <w:color w:val="111111"/>
          <w:sz w:val="28"/>
          <w:szCs w:val="28"/>
          <w:rtl/>
        </w:rPr>
        <w:t xml:space="preserve">أمنكم أحد صلى الى القبلتين. (ج 5 ص 29 وج 15 ص 683).</w:t>
      </w:r>
    </w:p>
    <w:p>
      <w:pPr>
        <w:pStyle w:val="BookText"/>
      </w:pPr>
      <w:r>
        <w:rPr>
          <w:rFonts w:ascii="Amiri" w:hAnsi="Amiri" w:eastAsia="Amiri" w:cs="Amiri"/>
          <w:lang w:bidi="ar-SA"/>
          <w:color w:val="111111"/>
          <w:sz w:val="28"/>
          <w:szCs w:val="28"/>
          <w:rtl/>
        </w:rPr>
        <w:t xml:space="preserve">وصلى القبلتين. (ج 11 ص 210 - 211).</w:t>
      </w:r>
    </w:p>
    <w:p>
      <w:pPr>
        <w:pStyle w:val="Heading3"/>
      </w:pPr>
      <w:bookmarkStart w:id="1315" w:name="_Toc884"/>
      <w:r>
        <w:t>[ق ت ل]</w:t>
      </w:r>
      <w:bookmarkEnd w:id="1315"/>
    </w:p>
    <w:p>
      <w:pPr>
        <w:pStyle w:val="BookText"/>
      </w:pPr>
      <w:r>
        <w:rPr>
          <w:rFonts w:ascii="Amiri" w:hAnsi="Amiri" w:eastAsia="Amiri" w:cs="Amiri"/>
          <w:lang w:bidi="ar-SA"/>
          <w:color w:val="111111"/>
          <w:sz w:val="28"/>
          <w:szCs w:val="28"/>
          <w:rtl/>
        </w:rPr>
        <w:t xml:space="preserve">لن يموت الا مقتولا [يا علي انك مقتول]. (ج 8 ص 780 - 781 ، 785 ، 788 وج 17 ص 343 - 344).</w:t>
      </w:r>
    </w:p>
    <w:p>
      <w:pPr>
        <w:pStyle w:val="BookText"/>
      </w:pPr>
      <w:r>
        <w:rPr>
          <w:rFonts w:ascii="Amiri" w:hAnsi="Amiri" w:eastAsia="Amiri" w:cs="Amiri"/>
          <w:lang w:bidi="ar-SA"/>
          <w:color w:val="111111"/>
          <w:sz w:val="28"/>
          <w:szCs w:val="28"/>
          <w:rtl/>
        </w:rPr>
        <w:t xml:space="preserve">وانك مقتول وهذه مخضوبة. (ج 17 ص 566).</w:t>
      </w:r>
    </w:p>
    <w:p>
      <w:pPr>
        <w:pStyle w:val="BookText"/>
      </w:pPr>
      <w:r>
        <w:rPr>
          <w:rFonts w:ascii="IRNazanin" w:hAnsi="IRNazanin" w:eastAsia="IRNazanin" w:cs="IRNazanin"/>
          <w:lang w:bidi="fa-IR"/>
          <w:color w:val="111111"/>
          <w:sz w:val="28"/>
          <w:szCs w:val="28"/>
          <w:rtl/>
        </w:rPr>
        <w:t xml:space="preserve">إذا قال اللّه اللّه قتل. (ج 13 ص 304).</w:t>
      </w:r>
    </w:p>
    <w:p>
      <w:pPr>
        <w:pStyle w:val="BookText"/>
      </w:pPr>
      <w:r>
        <w:rPr>
          <w:rFonts w:ascii="Amiri" w:hAnsi="Amiri" w:eastAsia="Amiri" w:cs="Amiri"/>
          <w:lang w:bidi="ar-SA"/>
          <w:color w:val="111111"/>
          <w:sz w:val="28"/>
          <w:szCs w:val="28"/>
          <w:rtl/>
        </w:rPr>
        <w:t xml:space="preserve">لما قتل الحسين كسفت الشمس كسفة بدت الكواكب نصف النهار (ج 19 ص 404).</w:t>
      </w:r>
    </w:p>
    <w:p>
      <w:pPr>
        <w:pStyle w:val="BookText"/>
      </w:pPr>
      <w:r>
        <w:rPr>
          <w:rFonts w:ascii="Amiri" w:hAnsi="Amiri" w:eastAsia="Amiri" w:cs="Amiri"/>
          <w:lang w:bidi="ar-SA"/>
          <w:color w:val="111111"/>
          <w:sz w:val="28"/>
          <w:szCs w:val="28"/>
          <w:rtl/>
        </w:rPr>
        <w:t xml:space="preserve">لما قتل الحسين اسودت السماء وظهرت الكواكب نهارا. (ج 19 ص 402).</w:t>
      </w:r>
    </w:p>
    <w:p>
      <w:pPr>
        <w:pStyle w:val="BookText"/>
      </w:pPr>
      <w:r>
        <w:rPr>
          <w:rFonts w:ascii="Amiri" w:hAnsi="Amiri" w:eastAsia="Amiri" w:cs="Amiri"/>
          <w:lang w:bidi="ar-SA"/>
          <w:color w:val="111111"/>
          <w:sz w:val="28"/>
          <w:szCs w:val="28"/>
          <w:rtl/>
        </w:rPr>
        <w:t xml:space="preserve">لما ان قتل الحسين بن علي مطرت السماء دما. (ج 19 ص 404 - 405).</w:t>
      </w:r>
    </w:p>
    <w:p>
      <w:pPr>
        <w:pStyle w:val="BookText"/>
      </w:pPr>
      <w:r>
        <w:rPr>
          <w:rFonts w:ascii="Amiri" w:hAnsi="Amiri" w:eastAsia="Amiri" w:cs="Amiri"/>
          <w:lang w:bidi="ar-SA"/>
          <w:color w:val="111111"/>
          <w:sz w:val="28"/>
          <w:szCs w:val="28"/>
          <w:rtl/>
        </w:rPr>
        <w:t xml:space="preserve">لم تكن هذه الحمرة في السماء حتى قتل الحسين بن علي. (ج 19 ص 404).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يسألون عن الذباب وقد قتلوا ابن ابنة رسول اللّه. (ج 10 ص 595 - 605).</w:t>
      </w:r>
    </w:p>
    <w:p>
      <w:pPr>
        <w:pStyle w:val="BookText"/>
      </w:pPr>
      <w:r>
        <w:rPr>
          <w:rFonts w:ascii="Amiri" w:hAnsi="Amiri" w:eastAsia="Amiri" w:cs="Amiri"/>
          <w:lang w:bidi="ar-SA"/>
          <w:color w:val="111111"/>
          <w:sz w:val="28"/>
          <w:szCs w:val="28"/>
          <w:rtl/>
        </w:rPr>
        <w:t xml:space="preserve">ان اللّه أعطاني الكوثر ... ولا يشرب منه ... من قتل أهل بيتي. (ج 9 ص 413 - 414 وج 14 ص 531).</w:t>
      </w:r>
    </w:p>
    <w:p>
      <w:pPr>
        <w:pStyle w:val="BookText"/>
      </w:pPr>
      <w:r>
        <w:rPr>
          <w:rFonts w:ascii="Amiri" w:hAnsi="Amiri" w:eastAsia="Amiri" w:cs="Amiri"/>
          <w:lang w:bidi="ar-SA"/>
          <w:color w:val="111111"/>
          <w:sz w:val="28"/>
          <w:szCs w:val="28"/>
          <w:rtl/>
        </w:rPr>
        <w:t xml:space="preserve">يا علي من قتلك قتلني. (ج 5 ص 50).</w:t>
      </w:r>
    </w:p>
    <w:p>
      <w:pPr>
        <w:pStyle w:val="BookText"/>
      </w:pPr>
      <w:r>
        <w:rPr>
          <w:rFonts w:ascii="Amiri" w:hAnsi="Amiri" w:eastAsia="Amiri" w:cs="Amiri"/>
          <w:lang w:bidi="ar-SA"/>
          <w:color w:val="111111"/>
          <w:sz w:val="28"/>
          <w:szCs w:val="28"/>
          <w:rtl/>
        </w:rPr>
        <w:t xml:space="preserve">قاتل الفجرة. (ج 4 ص 234 ، 236 ، 237 ، 238 ، 240 ، 377 وج 15 ص 580 وج 16 ص 284 وج 20 ص 296 ، 511 ، 519 - 520).</w:t>
      </w:r>
    </w:p>
    <w:p>
      <w:pPr>
        <w:pStyle w:val="BookText"/>
      </w:pPr>
      <w:r>
        <w:rPr>
          <w:rFonts w:ascii="Amiri" w:hAnsi="Amiri" w:eastAsia="Amiri" w:cs="Amiri"/>
          <w:lang w:bidi="ar-SA"/>
          <w:color w:val="111111"/>
          <w:sz w:val="28"/>
          <w:szCs w:val="28"/>
          <w:rtl/>
        </w:rPr>
        <w:t xml:space="preserve">قاتل الفجرة [الكفرة]. (ج 4 ص 234 - 240 ، 277 ، 376 - 377 وج 15 ص 580).</w:t>
      </w:r>
    </w:p>
    <w:p>
      <w:pPr>
        <w:pStyle w:val="BookText"/>
      </w:pPr>
      <w:r>
        <w:rPr>
          <w:rFonts w:ascii="Amiri" w:hAnsi="Amiri" w:eastAsia="Amiri" w:cs="Amiri"/>
          <w:lang w:bidi="ar-SA"/>
          <w:color w:val="111111"/>
          <w:sz w:val="28"/>
          <w:szCs w:val="28"/>
          <w:rtl/>
        </w:rPr>
        <w:t xml:space="preserve">قاتل علي أشقى الأولين والآخرين. (ج 7 ص 341 - 360 وج 17 ص 350 - 363).</w:t>
      </w:r>
    </w:p>
    <w:p>
      <w:pPr>
        <w:pStyle w:val="BookText"/>
      </w:pPr>
      <w:r>
        <w:rPr>
          <w:rFonts w:ascii="Amiri" w:hAnsi="Amiri" w:eastAsia="Amiri" w:cs="Amiri"/>
          <w:lang w:bidi="ar-SA"/>
          <w:color w:val="111111"/>
          <w:sz w:val="28"/>
          <w:szCs w:val="28"/>
          <w:rtl/>
        </w:rPr>
        <w:t xml:space="preserve">علي قاتل القاسطين. (ج 4 ص 245 وج 15 ص 582 - 585 وج 20 ص 314 - 316).</w:t>
      </w:r>
    </w:p>
    <w:p>
      <w:pPr>
        <w:pStyle w:val="BookText"/>
      </w:pPr>
      <w:r>
        <w:rPr>
          <w:rFonts w:ascii="Amiri" w:hAnsi="Amiri" w:eastAsia="Amiri" w:cs="Amiri"/>
          <w:lang w:bidi="ar-SA"/>
          <w:color w:val="111111"/>
          <w:sz w:val="28"/>
          <w:szCs w:val="28"/>
          <w:rtl/>
        </w:rPr>
        <w:t xml:space="preserve">قاتل الناكثين. (ج 4 ص 99 ، 245 - 249 ، 385 وج 15 ص 581 - 587).</w:t>
      </w:r>
    </w:p>
    <w:p>
      <w:pPr>
        <w:pStyle w:val="BookText"/>
      </w:pPr>
      <w:r>
        <w:rPr>
          <w:rFonts w:ascii="Amiri" w:hAnsi="Amiri" w:eastAsia="Amiri" w:cs="Amiri"/>
          <w:lang w:bidi="ar-SA"/>
          <w:color w:val="111111"/>
          <w:sz w:val="28"/>
          <w:szCs w:val="28"/>
          <w:rtl/>
        </w:rPr>
        <w:t xml:space="preserve">أمرني بقتال القاسطين والناكثين. (ج 6 ص 59 - 78 وج 16 ص 440 - 446 وج 20 ص 290 ، 315).</w:t>
      </w:r>
    </w:p>
    <w:p>
      <w:pPr>
        <w:pStyle w:val="BookText"/>
      </w:pPr>
      <w:r>
        <w:rPr>
          <w:rFonts w:ascii="Amiri" w:hAnsi="Amiri" w:eastAsia="Amiri" w:cs="Amiri"/>
          <w:lang w:bidi="ar-SA"/>
          <w:color w:val="111111"/>
          <w:sz w:val="28"/>
          <w:szCs w:val="28"/>
          <w:rtl/>
        </w:rPr>
        <w:t xml:space="preserve">قاتل اللّه من يقاتلك. (ج 7 ص 43).</w:t>
      </w:r>
    </w:p>
    <w:p>
      <w:pPr>
        <w:pStyle w:val="BookText"/>
      </w:pPr>
      <w:r>
        <w:rPr>
          <w:rFonts w:ascii="Amiri" w:hAnsi="Amiri" w:eastAsia="Amiri" w:cs="Amiri"/>
          <w:lang w:bidi="ar-SA"/>
          <w:color w:val="111111"/>
          <w:sz w:val="28"/>
          <w:szCs w:val="28"/>
          <w:rtl/>
        </w:rPr>
        <w:t xml:space="preserve">من قاتل عليا الخلافة فاقتلوه. (ج 7 ص 331 وج 17 ص 281).</w:t>
      </w:r>
    </w:p>
    <w:p>
      <w:pPr>
        <w:pStyle w:val="BookText"/>
      </w:pPr>
      <w:r>
        <w:rPr>
          <w:rFonts w:ascii="Amiri" w:hAnsi="Amiri" w:eastAsia="Amiri" w:cs="Amiri"/>
          <w:lang w:bidi="ar-SA"/>
          <w:color w:val="111111"/>
          <w:sz w:val="28"/>
          <w:szCs w:val="28"/>
          <w:rtl/>
        </w:rPr>
        <w:t xml:space="preserve">يقتل القاسطين. (ج 4 ص 78 وج 5 ص 69).</w:t>
      </w:r>
    </w:p>
    <w:p>
      <w:pPr>
        <w:pStyle w:val="BookText"/>
      </w:pPr>
      <w:r>
        <w:rPr>
          <w:rFonts w:ascii="Amiri" w:hAnsi="Amiri" w:eastAsia="Amiri" w:cs="Amiri"/>
          <w:lang w:bidi="ar-SA"/>
          <w:color w:val="111111"/>
          <w:sz w:val="28"/>
          <w:szCs w:val="28"/>
          <w:rtl/>
        </w:rPr>
        <w:t xml:space="preserve">يقتل القاسطين والمارقين والناكثين. (ج 4 ص 78 وج 6 ص 37 ، 59 - 78 وج 5 ص 27 ، 69 - 70 وج 16 ص 440 - 446 وج 20 ص 314 - 316).</w:t>
      </w:r>
    </w:p>
    <w:p>
      <w:pPr>
        <w:pStyle w:val="BookText"/>
      </w:pPr>
      <w:r>
        <w:rPr>
          <w:rFonts w:ascii="Amiri" w:hAnsi="Amiri" w:eastAsia="Amiri" w:cs="Amiri"/>
          <w:lang w:bidi="ar-SA"/>
          <w:color w:val="111111"/>
          <w:sz w:val="28"/>
          <w:szCs w:val="28"/>
          <w:rtl/>
        </w:rPr>
        <w:t xml:space="preserve">تقاتل الناكثين. (ج 4 ص 385).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تقاتل على تأويل القرآن. (ج 4 ص 332 وج 5 ص 53 وج 6 ص 24 - 38).</w:t>
      </w:r>
    </w:p>
    <w:p>
      <w:pPr>
        <w:pStyle w:val="BookText"/>
      </w:pPr>
      <w:r>
        <w:rPr>
          <w:rFonts w:ascii="Amiri" w:hAnsi="Amiri" w:eastAsia="Amiri" w:cs="Amiri"/>
          <w:lang w:bidi="ar-SA"/>
          <w:color w:val="111111"/>
          <w:sz w:val="28"/>
          <w:szCs w:val="28"/>
          <w:rtl/>
        </w:rPr>
        <w:t xml:space="preserve">يقاتل على سنتي. (ج 4 ص 27 ، 228 وج 7 ص 388 وج 17 ص 100).</w:t>
      </w:r>
    </w:p>
    <w:p>
      <w:pPr>
        <w:pStyle w:val="BookText"/>
      </w:pPr>
      <w:r>
        <w:rPr>
          <w:rFonts w:ascii="Amiri" w:hAnsi="Amiri" w:eastAsia="Amiri" w:cs="Amiri"/>
          <w:lang w:bidi="ar-SA"/>
          <w:color w:val="111111"/>
          <w:sz w:val="28"/>
          <w:szCs w:val="28"/>
          <w:rtl/>
        </w:rPr>
        <w:t xml:space="preserve">تقتل على سنتي. (ج 7 ص 327 - 328 ، 339 - 340 وج 8 ص 794 وج 17 ص 276 ، 346 - 348).</w:t>
      </w:r>
    </w:p>
    <w:p>
      <w:pPr>
        <w:pStyle w:val="BookText"/>
      </w:pPr>
      <w:r>
        <w:rPr>
          <w:rFonts w:ascii="Amiri" w:hAnsi="Amiri" w:eastAsia="Amiri" w:cs="Amiri"/>
          <w:lang w:bidi="ar-SA"/>
          <w:color w:val="111111"/>
          <w:sz w:val="28"/>
          <w:szCs w:val="28"/>
          <w:rtl/>
        </w:rPr>
        <w:t xml:space="preserve">سيكون بعدي قوم يقاتلون عليا ... حق على الناس جهادهم. (ج 7 ص 335 وج 17 ص 285).</w:t>
      </w:r>
    </w:p>
    <w:p>
      <w:pPr>
        <w:pStyle w:val="BookText"/>
      </w:pPr>
      <w:r>
        <w:rPr>
          <w:rFonts w:ascii="Amiri" w:hAnsi="Amiri" w:eastAsia="Amiri" w:cs="Amiri"/>
          <w:lang w:bidi="ar-SA"/>
          <w:color w:val="111111"/>
          <w:sz w:val="28"/>
          <w:szCs w:val="28"/>
          <w:rtl/>
        </w:rPr>
        <w:t xml:space="preserve">يا علي انك ستبلى بعدي فلا تقاتلن. (ج 7 ص 330).</w:t>
      </w:r>
    </w:p>
    <w:p>
      <w:pPr>
        <w:pStyle w:val="BookText"/>
      </w:pPr>
      <w:r>
        <w:rPr>
          <w:rFonts w:ascii="Amiri" w:hAnsi="Amiri" w:eastAsia="Amiri" w:cs="Amiri"/>
          <w:lang w:bidi="ar-SA"/>
          <w:color w:val="111111"/>
          <w:sz w:val="28"/>
          <w:szCs w:val="28"/>
          <w:rtl/>
        </w:rPr>
        <w:t xml:space="preserve">ستقاتل عليا وأنت له ظالم. (ج 17 ص 349).</w:t>
      </w:r>
    </w:p>
    <w:p>
      <w:pPr>
        <w:pStyle w:val="BookText"/>
      </w:pPr>
      <w:r>
        <w:rPr>
          <w:rFonts w:ascii="Amiri" w:hAnsi="Amiri" w:eastAsia="Amiri" w:cs="Amiri"/>
          <w:lang w:bidi="ar-SA"/>
          <w:color w:val="111111"/>
          <w:sz w:val="28"/>
          <w:szCs w:val="28"/>
          <w:rtl/>
        </w:rPr>
        <w:t xml:space="preserve">الا لا يقتل بي الا قاتلي. (ج 18 ص 251).</w:t>
      </w:r>
    </w:p>
    <w:p>
      <w:pPr>
        <w:pStyle w:val="BookText"/>
      </w:pPr>
      <w:r>
        <w:rPr>
          <w:rFonts w:ascii="Amiri" w:hAnsi="Amiri" w:eastAsia="Amiri" w:cs="Amiri"/>
          <w:lang w:bidi="ar-SA"/>
          <w:color w:val="111111"/>
          <w:sz w:val="28"/>
          <w:szCs w:val="28"/>
          <w:rtl/>
        </w:rPr>
        <w:t xml:space="preserve">وتقول [سيدة النساء] : يا عدل يا جبار احكم بيني وبين قاتل ولدي. (ج 11 ص 327 وج 19 ص 74).</w:t>
      </w:r>
    </w:p>
    <w:p>
      <w:pPr>
        <w:pStyle w:val="BookText"/>
      </w:pPr>
      <w:r>
        <w:rPr>
          <w:rFonts w:ascii="Amiri" w:hAnsi="Amiri" w:eastAsia="Amiri" w:cs="Amiri"/>
          <w:lang w:bidi="ar-SA"/>
          <w:color w:val="111111"/>
          <w:sz w:val="28"/>
          <w:szCs w:val="28"/>
          <w:rtl/>
        </w:rPr>
        <w:t xml:space="preserve">يقال لها كربلاء يقتل فيها ولدي الحسين. (ج 11 ص 410).</w:t>
      </w:r>
    </w:p>
    <w:p>
      <w:pPr>
        <w:pStyle w:val="BookText"/>
      </w:pPr>
      <w:r>
        <w:rPr>
          <w:rFonts w:ascii="Amiri" w:hAnsi="Amiri" w:eastAsia="Amiri" w:cs="Amiri"/>
          <w:lang w:bidi="ar-SA"/>
          <w:color w:val="111111"/>
          <w:sz w:val="28"/>
          <w:szCs w:val="28"/>
          <w:rtl/>
        </w:rPr>
        <w:t xml:space="preserve">أنت الجبار العدل اقض بيني وبين من قتل ولدي. (ج 11 ص 328).</w:t>
      </w:r>
    </w:p>
    <w:p>
      <w:pPr>
        <w:pStyle w:val="BookText"/>
      </w:pPr>
      <w:r>
        <w:rPr>
          <w:rFonts w:ascii="IRNazanin" w:hAnsi="IRNazanin" w:eastAsia="IRNazanin" w:cs="IRNazanin"/>
          <w:lang w:bidi="fa-IR"/>
          <w:color w:val="111111"/>
          <w:sz w:val="28"/>
          <w:szCs w:val="28"/>
          <w:rtl/>
        </w:rPr>
        <w:t xml:space="preserve">قد قتلت اللات والعزى. (ج 6 ص 110).</w:t>
      </w:r>
    </w:p>
    <w:p>
      <w:pPr>
        <w:pStyle w:val="BookText"/>
      </w:pPr>
      <w:r>
        <w:rPr>
          <w:rFonts w:ascii="Amiri" w:hAnsi="Amiri" w:eastAsia="Amiri" w:cs="Amiri"/>
          <w:lang w:bidi="ar-SA"/>
          <w:color w:val="111111"/>
          <w:sz w:val="28"/>
          <w:szCs w:val="28"/>
          <w:rtl/>
        </w:rPr>
        <w:t xml:space="preserve">أخبرني بأنك تقتلني [قنبر] بظلم. (ج 8 ص 162).</w:t>
      </w:r>
    </w:p>
    <w:p>
      <w:pPr>
        <w:pStyle w:val="BookText"/>
      </w:pPr>
      <w:r>
        <w:rPr>
          <w:rFonts w:ascii="Amiri" w:hAnsi="Amiri" w:eastAsia="Amiri" w:cs="Amiri"/>
          <w:lang w:bidi="ar-SA"/>
          <w:color w:val="111111"/>
          <w:sz w:val="28"/>
          <w:szCs w:val="28"/>
          <w:rtl/>
        </w:rPr>
        <w:t xml:space="preserve">وهل يموت أو يقتل؟ (ج 8 ص 216).</w:t>
      </w:r>
    </w:p>
    <w:p>
      <w:pPr>
        <w:pStyle w:val="BookText"/>
      </w:pPr>
      <w:r>
        <w:rPr>
          <w:rFonts w:ascii="Amiri" w:hAnsi="Amiri" w:eastAsia="Amiri" w:cs="Amiri"/>
          <w:lang w:bidi="ar-SA"/>
          <w:color w:val="111111"/>
          <w:sz w:val="28"/>
          <w:szCs w:val="28"/>
          <w:rtl/>
        </w:rPr>
        <w:t xml:space="preserve">فنزل جبرئيل فقال يا محمد ان أمتك تقتل ابنك هذا من بعدك ... فبكى رسول اللّه. (ج 19 ص 379).</w:t>
      </w:r>
    </w:p>
    <w:p>
      <w:pPr>
        <w:pStyle w:val="BookText"/>
      </w:pPr>
      <w:r>
        <w:rPr>
          <w:rFonts w:ascii="Amiri" w:hAnsi="Amiri" w:eastAsia="Amiri" w:cs="Amiri"/>
          <w:lang w:bidi="ar-SA"/>
          <w:color w:val="111111"/>
          <w:sz w:val="28"/>
          <w:szCs w:val="28"/>
          <w:rtl/>
        </w:rPr>
        <w:t xml:space="preserve">إذا تحولت هذه التربة دما فاعلمي ان ابني قد قتل. (ج 11 ص 347 - 348 وج 19 ص 397).</w:t>
      </w:r>
    </w:p>
    <w:p>
      <w:pPr>
        <w:pStyle w:val="BookText"/>
      </w:pPr>
      <w:r>
        <w:rPr>
          <w:rFonts w:ascii="Amiri" w:hAnsi="Amiri" w:eastAsia="Amiri" w:cs="Amiri"/>
          <w:lang w:bidi="ar-SA"/>
          <w:color w:val="111111"/>
          <w:sz w:val="28"/>
          <w:szCs w:val="28"/>
          <w:rtl/>
        </w:rPr>
        <w:t xml:space="preserve">لم يبق ممن حضر قتله الا عوقب في الدنيا أو سوادا لوجه أو عمي أو زوال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الملك. (ج 19 ص 387).</w:t>
      </w:r>
    </w:p>
    <w:p>
      <w:pPr>
        <w:pStyle w:val="BookText"/>
      </w:pPr>
      <w:r>
        <w:rPr>
          <w:rFonts w:ascii="Amiri" w:hAnsi="Amiri" w:eastAsia="Amiri" w:cs="Amiri"/>
          <w:lang w:bidi="ar-SA"/>
          <w:color w:val="111111"/>
          <w:sz w:val="28"/>
          <w:szCs w:val="28"/>
          <w:rtl/>
        </w:rPr>
        <w:t xml:space="preserve">تقتلك [تقتله] الفئة الباغية. (ج 8 ص 422 - 468 وج 18 ص 114 - 118).</w:t>
      </w:r>
    </w:p>
    <w:p>
      <w:pPr>
        <w:pStyle w:val="BookText"/>
      </w:pPr>
      <w:r>
        <w:rPr>
          <w:rFonts w:ascii="Amiri" w:hAnsi="Amiri" w:eastAsia="Amiri" w:cs="Amiri"/>
          <w:lang w:bidi="ar-SA"/>
          <w:color w:val="111111"/>
          <w:sz w:val="28"/>
          <w:szCs w:val="28"/>
          <w:rtl/>
        </w:rPr>
        <w:t xml:space="preserve">ان الحسين يقتل بشط الفرات. (ج 19 ص 375).</w:t>
      </w:r>
    </w:p>
    <w:p>
      <w:pPr>
        <w:pStyle w:val="BookText"/>
      </w:pPr>
      <w:r>
        <w:rPr>
          <w:rFonts w:ascii="Amiri" w:hAnsi="Amiri" w:eastAsia="Amiri" w:cs="Amiri"/>
          <w:lang w:bidi="ar-SA"/>
          <w:color w:val="111111"/>
          <w:sz w:val="28"/>
          <w:szCs w:val="28"/>
          <w:rtl/>
        </w:rPr>
        <w:t xml:space="preserve">أخبرني ان ولدي الحسين يقتل بشاطئ الفرات. (ج 7 ص 362 وج 11 ص 287 وج 19 ص 377).</w:t>
      </w:r>
    </w:p>
    <w:p>
      <w:pPr>
        <w:pStyle w:val="BookText"/>
      </w:pPr>
      <w:r>
        <w:rPr>
          <w:rFonts w:ascii="Amiri" w:hAnsi="Amiri" w:eastAsia="Amiri" w:cs="Amiri"/>
          <w:lang w:bidi="ar-SA"/>
          <w:color w:val="111111"/>
          <w:sz w:val="28"/>
          <w:szCs w:val="28"/>
          <w:rtl/>
        </w:rPr>
        <w:t xml:space="preserve">الا ان جبرئيل أخبرني بأن أمتي تقتل ولدي الحسين بأرض كرب وبلاء. (ج 11 ص 364 ، 374 وج 9 ص 356 وج 15 ص 549).</w:t>
      </w:r>
    </w:p>
    <w:p>
      <w:pPr>
        <w:pStyle w:val="BookText"/>
      </w:pPr>
      <w:r>
        <w:rPr>
          <w:rFonts w:ascii="Amiri" w:hAnsi="Amiri" w:eastAsia="Amiri" w:cs="Amiri"/>
          <w:lang w:bidi="ar-SA"/>
          <w:color w:val="111111"/>
          <w:sz w:val="28"/>
          <w:szCs w:val="28"/>
          <w:rtl/>
        </w:rPr>
        <w:t xml:space="preserve">يقتل بأرض يقال لها كربلاء. (ج 11 ص 374 ، 433 وج 18 ص 276 وج 19 ص 402).</w:t>
      </w:r>
    </w:p>
    <w:p>
      <w:pPr>
        <w:pStyle w:val="BookText"/>
      </w:pPr>
      <w:r>
        <w:rPr>
          <w:rFonts w:ascii="Amiri" w:hAnsi="Amiri" w:eastAsia="Amiri" w:cs="Amiri"/>
          <w:lang w:bidi="ar-SA"/>
          <w:color w:val="111111"/>
          <w:sz w:val="28"/>
          <w:szCs w:val="28"/>
          <w:rtl/>
        </w:rPr>
        <w:t xml:space="preserve">ان أمتك ستقتله. (ج 11 ص 346 ، 350 ، 394 ، 404 - 409 وج 19 ص 399).</w:t>
      </w:r>
    </w:p>
    <w:p>
      <w:pPr>
        <w:pStyle w:val="BookText"/>
      </w:pPr>
      <w:r>
        <w:rPr>
          <w:rFonts w:ascii="Amiri" w:hAnsi="Amiri" w:eastAsia="Amiri" w:cs="Amiri"/>
          <w:lang w:bidi="ar-SA"/>
          <w:color w:val="111111"/>
          <w:sz w:val="28"/>
          <w:szCs w:val="28"/>
          <w:rtl/>
        </w:rPr>
        <w:t xml:space="preserve">ان أمتك ستقتل هذا بأرض يقال لها كربلاء. (ج 11 ص 349 - 352).</w:t>
      </w:r>
    </w:p>
    <w:p>
      <w:pPr>
        <w:pStyle w:val="BookText"/>
      </w:pPr>
      <w:r>
        <w:rPr>
          <w:rFonts w:ascii="Amiri" w:hAnsi="Amiri" w:eastAsia="Amiri" w:cs="Amiri"/>
          <w:lang w:bidi="ar-SA"/>
          <w:color w:val="111111"/>
          <w:sz w:val="28"/>
          <w:szCs w:val="28"/>
          <w:rtl/>
        </w:rPr>
        <w:t xml:space="preserve">ان ابني هذا يقتل بأرض العراق [بأرض كربلاء]. (ج 11 ص 380 - 383).</w:t>
      </w:r>
    </w:p>
    <w:p>
      <w:pPr>
        <w:pStyle w:val="BookText"/>
      </w:pPr>
      <w:r>
        <w:rPr>
          <w:rFonts w:ascii="Amiri" w:hAnsi="Amiri" w:eastAsia="Amiri" w:cs="Amiri"/>
          <w:lang w:bidi="ar-SA"/>
          <w:color w:val="111111"/>
          <w:sz w:val="28"/>
          <w:szCs w:val="28"/>
          <w:rtl/>
        </w:rPr>
        <w:t xml:space="preserve">ان ابني الحسين يقتل بعدي بأرض الطف. (ج 11 ص 386 - 388).</w:t>
      </w:r>
    </w:p>
    <w:p>
      <w:pPr>
        <w:pStyle w:val="BookText"/>
      </w:pPr>
      <w:r>
        <w:rPr>
          <w:rFonts w:ascii="Amiri" w:hAnsi="Amiri" w:eastAsia="Amiri" w:cs="Amiri"/>
          <w:lang w:bidi="ar-SA"/>
          <w:color w:val="111111"/>
          <w:sz w:val="28"/>
          <w:szCs w:val="28"/>
          <w:rtl/>
        </w:rPr>
        <w:t xml:space="preserve">ان أمتي ستقتل ابني هذا. (ج 11 ص 387).</w:t>
      </w:r>
    </w:p>
    <w:p>
      <w:pPr>
        <w:pStyle w:val="BookText"/>
      </w:pPr>
      <w:r>
        <w:rPr>
          <w:rFonts w:ascii="Amiri" w:hAnsi="Amiri" w:eastAsia="Amiri" w:cs="Amiri"/>
          <w:lang w:bidi="ar-SA"/>
          <w:color w:val="111111"/>
          <w:sz w:val="28"/>
          <w:szCs w:val="28"/>
          <w:rtl/>
        </w:rPr>
        <w:t xml:space="preserve">قاتل الحسين أعظم جرما. (ج 11 ص 285).</w:t>
      </w:r>
    </w:p>
    <w:p>
      <w:pPr>
        <w:pStyle w:val="BookText"/>
      </w:pPr>
      <w:r>
        <w:rPr>
          <w:rFonts w:ascii="Amiri" w:hAnsi="Amiri" w:eastAsia="Amiri" w:cs="Amiri"/>
          <w:lang w:bidi="ar-SA"/>
          <w:color w:val="111111"/>
          <w:sz w:val="28"/>
          <w:szCs w:val="28"/>
          <w:rtl/>
        </w:rPr>
        <w:t xml:space="preserve">وقاتله لعين هذه الامة. (ج 11 ص 329).</w:t>
      </w:r>
    </w:p>
    <w:p>
      <w:pPr>
        <w:pStyle w:val="BookText"/>
      </w:pPr>
      <w:r>
        <w:rPr>
          <w:rFonts w:ascii="Amiri" w:hAnsi="Amiri" w:eastAsia="Amiri" w:cs="Amiri"/>
          <w:lang w:bidi="ar-SA"/>
          <w:color w:val="111111"/>
          <w:sz w:val="28"/>
          <w:szCs w:val="28"/>
          <w:rtl/>
        </w:rPr>
        <w:t xml:space="preserve">يا موسى لو سألتني في الأولين والآخرين لأجبتك ما خلا قاتل الحسين. (ج 11 ص 324 وج 19 ص 378).</w:t>
      </w:r>
    </w:p>
    <w:p>
      <w:pPr>
        <w:pStyle w:val="BookText"/>
      </w:pPr>
      <w:r>
        <w:rPr>
          <w:rFonts w:ascii="Amiri" w:hAnsi="Amiri" w:eastAsia="Amiri" w:cs="Amiri"/>
          <w:lang w:bidi="ar-SA"/>
          <w:color w:val="111111"/>
          <w:sz w:val="28"/>
          <w:szCs w:val="28"/>
          <w:rtl/>
        </w:rPr>
        <w:t xml:space="preserve">ان أمتك ستقتل ابنك هذا. (ج 11 ص 393).</w:t>
      </w:r>
    </w:p>
    <w:p>
      <w:pPr>
        <w:pStyle w:val="BookText"/>
      </w:pPr>
      <w:r>
        <w:rPr>
          <w:rFonts w:ascii="Amiri" w:hAnsi="Amiri" w:eastAsia="Amiri" w:cs="Amiri"/>
          <w:lang w:bidi="ar-SA"/>
          <w:color w:val="111111"/>
          <w:sz w:val="28"/>
          <w:szCs w:val="28"/>
          <w:rtl/>
        </w:rPr>
        <w:t xml:space="preserve">ان أمتي ستقتل ابني هذا. (ج 11 ص 349 ، 397 - 402 وج 19 ص 401).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جبرئيل أتاني فأخبرني ان ابني يقتل. (ج 11 ص 395 وج 19 ص 398).</w:t>
      </w:r>
    </w:p>
    <w:p>
      <w:pPr>
        <w:pStyle w:val="BookText"/>
      </w:pPr>
      <w:r>
        <w:rPr>
          <w:rFonts w:ascii="Amiri" w:hAnsi="Amiri" w:eastAsia="Amiri" w:cs="Amiri"/>
          <w:lang w:bidi="ar-SA"/>
          <w:color w:val="111111"/>
          <w:sz w:val="28"/>
          <w:szCs w:val="28"/>
          <w:rtl/>
        </w:rPr>
        <w:t xml:space="preserve">ان اللّه قاتل بابن ابنتك سبعين ألفا وسبعين ألفا. (ج 11 ص 317 - 322 وج 19 ص 379 ، 402).</w:t>
      </w:r>
    </w:p>
    <w:p>
      <w:pPr>
        <w:pStyle w:val="BookText"/>
      </w:pPr>
      <w:r>
        <w:rPr>
          <w:rFonts w:ascii="Amiri" w:hAnsi="Amiri" w:eastAsia="Amiri" w:cs="Amiri"/>
          <w:lang w:bidi="ar-SA"/>
          <w:color w:val="111111"/>
          <w:sz w:val="28"/>
          <w:szCs w:val="28"/>
          <w:rtl/>
        </w:rPr>
        <w:t xml:space="preserve">يا موسى لو سألتني في الأولين والآخرين لأجبتك ما خلا قاتل الحسين. (ج 11 ص 324 وج 19 ص 278).</w:t>
      </w:r>
    </w:p>
    <w:p>
      <w:pPr>
        <w:pStyle w:val="BookText"/>
      </w:pPr>
      <w:r>
        <w:rPr>
          <w:rFonts w:ascii="Amiri" w:hAnsi="Amiri" w:eastAsia="Amiri" w:cs="Amiri"/>
          <w:lang w:bidi="ar-SA"/>
          <w:color w:val="111111"/>
          <w:sz w:val="28"/>
          <w:szCs w:val="28"/>
          <w:rtl/>
        </w:rPr>
        <w:t xml:space="preserve">ان قاتل الحسين في تابوت من نار عليه نصف عذاب أهل النار. (ج 11 ص 330 - 332 وج 19 ص 378).</w:t>
      </w:r>
    </w:p>
    <w:p>
      <w:pPr>
        <w:pStyle w:val="BookText"/>
      </w:pPr>
      <w:r>
        <w:rPr>
          <w:rFonts w:ascii="Amiri" w:hAnsi="Amiri" w:eastAsia="Amiri" w:cs="Amiri"/>
          <w:lang w:bidi="ar-SA"/>
          <w:color w:val="111111"/>
          <w:sz w:val="28"/>
          <w:szCs w:val="28"/>
          <w:rtl/>
        </w:rPr>
        <w:t xml:space="preserve">أخبره ان قتلة الحسين في النار. (ج 11 ص 334 وج 19 ص 370).</w:t>
      </w:r>
    </w:p>
    <w:p>
      <w:pPr>
        <w:pStyle w:val="BookText"/>
      </w:pPr>
      <w:r>
        <w:rPr>
          <w:rFonts w:ascii="Amiri" w:hAnsi="Amiri" w:eastAsia="Amiri" w:cs="Amiri"/>
          <w:lang w:bidi="ar-SA"/>
          <w:color w:val="111111"/>
          <w:sz w:val="28"/>
          <w:szCs w:val="28"/>
          <w:rtl/>
        </w:rPr>
        <w:t xml:space="preserve">ان ابني هذا ستقتله الفئة الباغية. (ج 11 ص 413 وج 19 ص 363).</w:t>
      </w:r>
    </w:p>
    <w:p>
      <w:pPr>
        <w:pStyle w:val="BookText"/>
      </w:pPr>
      <w:r>
        <w:rPr>
          <w:rFonts w:ascii="Amiri" w:hAnsi="Amiri" w:eastAsia="Amiri" w:cs="Amiri"/>
          <w:lang w:bidi="ar-SA"/>
          <w:color w:val="111111"/>
          <w:sz w:val="28"/>
          <w:szCs w:val="28"/>
          <w:rtl/>
        </w:rPr>
        <w:t xml:space="preserve">ان أمتك تقتل ابنك حسينا وقاتله لعين هذه الامة. (ج 11 ص 329).</w:t>
      </w:r>
    </w:p>
    <w:p>
      <w:pPr>
        <w:pStyle w:val="BookText"/>
      </w:pPr>
      <w:r>
        <w:rPr>
          <w:rFonts w:ascii="Amiri" w:hAnsi="Amiri" w:eastAsia="Amiri" w:cs="Amiri"/>
          <w:lang w:bidi="ar-SA"/>
          <w:color w:val="111111"/>
          <w:sz w:val="28"/>
          <w:szCs w:val="28"/>
          <w:rtl/>
        </w:rPr>
        <w:t xml:space="preserve">ان أمتي يقتلون هذا. (ج 19 ص 396).</w:t>
      </w:r>
    </w:p>
    <w:p>
      <w:pPr>
        <w:pStyle w:val="BookText"/>
      </w:pPr>
      <w:r>
        <w:rPr>
          <w:rFonts w:ascii="Amiri" w:hAnsi="Amiri" w:eastAsia="Amiri" w:cs="Amiri"/>
          <w:lang w:bidi="ar-SA"/>
          <w:color w:val="111111"/>
          <w:sz w:val="28"/>
          <w:szCs w:val="28"/>
          <w:rtl/>
        </w:rPr>
        <w:t xml:space="preserve">ان أمتك يقتل ابنك هذا. (ج 11 ص 347 وج 19 ص 397).</w:t>
      </w:r>
    </w:p>
    <w:p>
      <w:pPr>
        <w:pStyle w:val="BookText"/>
      </w:pPr>
      <w:r>
        <w:rPr>
          <w:rFonts w:ascii="Amiri" w:hAnsi="Amiri" w:eastAsia="Amiri" w:cs="Amiri"/>
          <w:lang w:bidi="ar-SA"/>
          <w:color w:val="111111"/>
          <w:sz w:val="28"/>
          <w:szCs w:val="28"/>
          <w:rtl/>
        </w:rPr>
        <w:t xml:space="preserve">ودخل عليه جبرئيل وهو يقبله قال : أتحبه؟ قال : نعم. قال : ان أمتك ستقتله.</w:t>
      </w:r>
    </w:p>
    <w:p>
      <w:pPr>
        <w:pStyle w:val="BookText"/>
      </w:pPr>
      <w:r>
        <w:rPr>
          <w:rFonts w:ascii="IRNazanin" w:hAnsi="IRNazanin" w:eastAsia="IRNazanin" w:cs="IRNazanin"/>
          <w:lang w:bidi="fa-IR"/>
          <w:color w:val="111111"/>
          <w:sz w:val="28"/>
          <w:szCs w:val="28"/>
          <w:rtl/>
        </w:rPr>
        <w:t xml:space="preserve">(ج 11 ص 304).</w:t>
      </w:r>
    </w:p>
    <w:p>
      <w:pPr>
        <w:pStyle w:val="BookText"/>
      </w:pPr>
      <w:r>
        <w:rPr>
          <w:rFonts w:ascii="Amiri" w:hAnsi="Amiri" w:eastAsia="Amiri" w:cs="Amiri"/>
          <w:lang w:bidi="ar-SA"/>
          <w:color w:val="111111"/>
          <w:sz w:val="28"/>
          <w:szCs w:val="28"/>
          <w:rtl/>
        </w:rPr>
        <w:t xml:space="preserve">ما وجدت من قتال القوم بدا أو الكفر. (ج 8 ص 421 وج 18 ص 125).</w:t>
      </w:r>
    </w:p>
    <w:p>
      <w:pPr>
        <w:pStyle w:val="BookText"/>
      </w:pPr>
      <w:r>
        <w:rPr>
          <w:rFonts w:ascii="Amiri" w:hAnsi="Amiri" w:eastAsia="Amiri" w:cs="Amiri"/>
          <w:lang w:bidi="ar-SA"/>
          <w:color w:val="111111"/>
          <w:sz w:val="28"/>
          <w:szCs w:val="28"/>
          <w:rtl/>
        </w:rPr>
        <w:t xml:space="preserve">قتالهم [خوارج] حق على كل مسلم. (ج 8 ص 516).</w:t>
      </w:r>
    </w:p>
    <w:p>
      <w:pPr>
        <w:pStyle w:val="BookText"/>
      </w:pPr>
      <w:r>
        <w:rPr>
          <w:rFonts w:ascii="Amiri" w:hAnsi="Amiri" w:eastAsia="Amiri" w:cs="Amiri"/>
          <w:lang w:bidi="ar-SA"/>
          <w:color w:val="111111"/>
          <w:sz w:val="28"/>
          <w:szCs w:val="28"/>
          <w:rtl/>
        </w:rPr>
        <w:t xml:space="preserve">اما ان هذا قاتلي قيل : فما يمنعك منه؟ قال : انه لم يقتلني بعد. (ج 8 ص 132).</w:t>
      </w:r>
    </w:p>
    <w:p>
      <w:pPr>
        <w:pStyle w:val="BookText"/>
      </w:pPr>
      <w:r>
        <w:rPr>
          <w:rFonts w:ascii="Amiri" w:hAnsi="Amiri" w:eastAsia="Amiri" w:cs="Amiri"/>
          <w:lang w:bidi="ar-SA"/>
          <w:color w:val="111111"/>
          <w:sz w:val="28"/>
          <w:szCs w:val="28"/>
          <w:rtl/>
        </w:rPr>
        <w:t xml:space="preserve">فأقتل من لم يقتلني؟ (ج 8 ص 565).</w:t>
      </w:r>
    </w:p>
    <w:p>
      <w:pPr>
        <w:pStyle w:val="BookText"/>
      </w:pPr>
      <w:r>
        <w:rPr>
          <w:rFonts w:ascii="Amiri" w:hAnsi="Amiri" w:eastAsia="Amiri" w:cs="Amiri"/>
          <w:lang w:bidi="ar-SA"/>
          <w:color w:val="111111"/>
          <w:sz w:val="28"/>
          <w:szCs w:val="28"/>
          <w:rtl/>
        </w:rPr>
        <w:t xml:space="preserve">أنشدكم باللّه أن يقتل غير قاتلي. (ج 8 ص 789 وج 17 ص 562).</w:t>
      </w:r>
    </w:p>
    <w:p>
      <w:pPr>
        <w:pStyle w:val="BookText"/>
      </w:pPr>
      <w:r>
        <w:rPr>
          <w:rFonts w:ascii="Amiri" w:hAnsi="Amiri" w:eastAsia="Amiri" w:cs="Amiri"/>
          <w:lang w:bidi="ar-SA"/>
          <w:color w:val="111111"/>
          <w:sz w:val="28"/>
          <w:szCs w:val="28"/>
          <w:rtl/>
        </w:rPr>
        <w:t xml:space="preserve">أريد حياته ويريد قتلي. (ج 8 ص 126 - 131).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15" w:name="pg11313_139393"/>
    <w:bookmarkEnd w:id="315"/>
    <w:p>
      <w:pPr>
        <w:pStyle w:val="BookText"/>
      </w:pPr>
      <w:r>
        <w:rPr>
          <w:rFonts w:ascii="Amiri" w:hAnsi="Amiri" w:eastAsia="Amiri" w:cs="Amiri"/>
          <w:lang w:bidi="ar-SA"/>
          <w:color w:val="111111"/>
          <w:sz w:val="28"/>
          <w:szCs w:val="28"/>
          <w:rtl/>
        </w:rPr>
        <w:t xml:space="preserve">من قاتل عليا على الخلافة فاقتلوه. (ج 7 ص 331 وج 17 ص 281).</w:t>
      </w:r>
    </w:p>
    <w:p>
      <w:pPr>
        <w:pStyle w:val="BookText"/>
      </w:pPr>
      <w:r>
        <w:rPr>
          <w:rFonts w:ascii="Amiri" w:hAnsi="Amiri" w:eastAsia="Amiri" w:cs="Amiri"/>
          <w:lang w:bidi="ar-SA"/>
          <w:color w:val="111111"/>
          <w:sz w:val="28"/>
          <w:szCs w:val="28"/>
          <w:rtl/>
        </w:rPr>
        <w:t xml:space="preserve">من قاتل عليا كان حقا على الناس جهادهم. (ج 7 ص 334 - 335 وج 17 ص 284 - 285).</w:t>
      </w:r>
    </w:p>
    <w:p>
      <w:pPr>
        <w:pStyle w:val="Heading3"/>
      </w:pPr>
      <w:bookmarkStart w:id="1316" w:name="_Toc885"/>
      <w:r>
        <w:t>[ق ح ط]</w:t>
      </w:r>
      <w:bookmarkEnd w:id="1316"/>
    </w:p>
    <w:p>
      <w:pPr>
        <w:pStyle w:val="BookText"/>
      </w:pPr>
      <w:r>
        <w:rPr>
          <w:rFonts w:ascii="Amiri" w:hAnsi="Amiri" w:eastAsia="Amiri" w:cs="Amiri"/>
          <w:lang w:bidi="ar-SA"/>
          <w:color w:val="111111"/>
          <w:sz w:val="28"/>
          <w:szCs w:val="28"/>
          <w:rtl/>
        </w:rPr>
        <w:t xml:space="preserve">ويسير الجيش القحطاني. (ج 13 ص 316).</w:t>
      </w:r>
    </w:p>
    <w:p>
      <w:pPr>
        <w:pStyle w:val="BookText"/>
      </w:pPr>
      <w:r>
        <w:rPr>
          <w:rFonts w:ascii="Amiri" w:hAnsi="Amiri" w:eastAsia="Amiri" w:cs="Amiri"/>
          <w:lang w:bidi="ar-SA"/>
          <w:color w:val="111111"/>
          <w:sz w:val="28"/>
          <w:szCs w:val="28"/>
          <w:rtl/>
        </w:rPr>
        <w:t xml:space="preserve">ثم يؤمر القحطاني. (ج 13 ص 157 - 160).</w:t>
      </w:r>
    </w:p>
    <w:p>
      <w:pPr>
        <w:pStyle w:val="BookText"/>
      </w:pPr>
      <w:r>
        <w:rPr>
          <w:rFonts w:ascii="Amiri" w:hAnsi="Amiri" w:eastAsia="Amiri" w:cs="Amiri"/>
          <w:lang w:bidi="ar-SA"/>
          <w:color w:val="111111"/>
          <w:sz w:val="28"/>
          <w:szCs w:val="28"/>
          <w:rtl/>
        </w:rPr>
        <w:t xml:space="preserve">تحمل بك أمك في زمان قحط حيث منع الماء قطرها. (ج 8 ص 103).</w:t>
      </w:r>
    </w:p>
    <w:p>
      <w:pPr>
        <w:pStyle w:val="Heading3"/>
      </w:pPr>
      <w:bookmarkStart w:id="1317" w:name="_Toc886"/>
      <w:r>
        <w:t>[ق ح م]</w:t>
      </w:r>
      <w:bookmarkEnd w:id="1317"/>
    </w:p>
    <w:p>
      <w:pPr>
        <w:pStyle w:val="BookText"/>
      </w:pPr>
      <w:r>
        <w:rPr>
          <w:rFonts w:ascii="IRNazanin" w:hAnsi="IRNazanin" w:eastAsia="IRNazanin" w:cs="IRNazanin"/>
          <w:lang w:bidi="fa-IR"/>
          <w:color w:val="111111"/>
          <w:sz w:val="28"/>
          <w:szCs w:val="28"/>
          <w:rtl/>
        </w:rPr>
        <w:t xml:space="preserve">لا تقحموا منازلهم ولا تغنموا أموالهم. (ج 18 ص 32).</w:t>
      </w:r>
    </w:p>
    <w:p>
      <w:pPr>
        <w:pStyle w:val="Heading3"/>
      </w:pPr>
      <w:bookmarkStart w:id="1318" w:name="_Toc887"/>
      <w:r>
        <w:t>[ق د ح]</w:t>
      </w:r>
      <w:bookmarkEnd w:id="1318"/>
    </w:p>
    <w:p>
      <w:pPr>
        <w:pStyle w:val="BookText"/>
      </w:pPr>
      <w:r>
        <w:rPr>
          <w:rFonts w:ascii="Amiri" w:hAnsi="Amiri" w:eastAsia="Amiri" w:cs="Amiri"/>
          <w:lang w:bidi="ar-SA"/>
          <w:color w:val="111111"/>
          <w:sz w:val="28"/>
          <w:szCs w:val="28"/>
          <w:rtl/>
        </w:rPr>
        <w:t xml:space="preserve">وعنده قدح وكوز من ماء. (ج 8 ص 279).</w:t>
      </w:r>
    </w:p>
    <w:p>
      <w:pPr>
        <w:pStyle w:val="BookText"/>
      </w:pPr>
      <w:r>
        <w:rPr>
          <w:rFonts w:ascii="Amiri" w:hAnsi="Amiri" w:eastAsia="Amiri" w:cs="Amiri"/>
          <w:lang w:bidi="ar-SA"/>
          <w:color w:val="111111"/>
          <w:sz w:val="28"/>
          <w:szCs w:val="28"/>
          <w:rtl/>
        </w:rPr>
        <w:t xml:space="preserve">فيه أقداح عدد النجوم. (ج 4 ص 440).</w:t>
      </w:r>
    </w:p>
    <w:p>
      <w:pPr>
        <w:pStyle w:val="BookText"/>
      </w:pPr>
      <w:r>
        <w:rPr>
          <w:rFonts w:ascii="Amiri" w:hAnsi="Amiri" w:eastAsia="Amiri" w:cs="Amiri"/>
          <w:lang w:bidi="ar-SA"/>
          <w:color w:val="111111"/>
          <w:sz w:val="28"/>
          <w:szCs w:val="28"/>
          <w:rtl/>
        </w:rPr>
        <w:t xml:space="preserve">فيه عدد نجوم السماء أقداح. (ج 5 ص 100).</w:t>
      </w:r>
    </w:p>
    <w:p>
      <w:pPr>
        <w:pStyle w:val="BookText"/>
      </w:pPr>
      <w:r>
        <w:rPr>
          <w:rFonts w:ascii="Amiri" w:hAnsi="Amiri" w:eastAsia="Amiri" w:cs="Amiri"/>
          <w:lang w:bidi="ar-SA"/>
          <w:color w:val="111111"/>
          <w:sz w:val="28"/>
          <w:szCs w:val="28"/>
          <w:rtl/>
        </w:rPr>
        <w:t xml:space="preserve">عدد الكواكب قدحان من ذهب وفضة. (ج 4 ص 440).</w:t>
      </w:r>
    </w:p>
    <w:p>
      <w:pPr>
        <w:pStyle w:val="Heading3"/>
      </w:pPr>
      <w:bookmarkStart w:id="1319" w:name="_Toc888"/>
      <w:r>
        <w:t>[ق د د]</w:t>
      </w:r>
      <w:bookmarkEnd w:id="1319"/>
    </w:p>
    <w:p>
      <w:pPr>
        <w:pStyle w:val="BookText"/>
      </w:pPr>
      <w:r>
        <w:rPr>
          <w:rFonts w:ascii="IRNazanin" w:hAnsi="IRNazanin" w:eastAsia="IRNazanin" w:cs="IRNazanin"/>
          <w:lang w:bidi="fa-IR"/>
          <w:color w:val="111111"/>
          <w:sz w:val="28"/>
          <w:szCs w:val="28"/>
          <w:rtl/>
        </w:rPr>
        <w:t xml:space="preserve">إذا تطاول قد وإذا تقاصر قط. (ج 8 ص 328 - 329).</w:t>
      </w:r>
    </w:p>
    <w:p>
      <w:pPr>
        <w:pStyle w:val="BookText"/>
      </w:pPr>
      <w:r>
        <w:rPr>
          <w:rFonts w:ascii="IRNazanin" w:hAnsi="IRNazanin" w:eastAsia="IRNazanin" w:cs="IRNazanin"/>
          <w:lang w:bidi="fa-IR"/>
          <w:color w:val="111111"/>
          <w:sz w:val="28"/>
          <w:szCs w:val="28"/>
          <w:rtl/>
        </w:rPr>
        <w:t xml:space="preserve">إذا اعتلى قد وإذا اعترض قط. (ج 8 ص 328 - 329).</w:t>
      </w:r>
    </w:p>
    <w:p>
      <w:pPr>
        <w:pStyle w:val="BookText"/>
      </w:pPr>
      <w:r>
        <w:rPr>
          <w:rFonts w:ascii="Amiri" w:hAnsi="Amiri" w:eastAsia="Amiri" w:cs="Amiri"/>
          <w:lang w:bidi="ar-SA"/>
          <w:color w:val="111111"/>
          <w:sz w:val="28"/>
          <w:szCs w:val="28"/>
          <w:rtl/>
        </w:rPr>
        <w:t xml:space="preserve">فضرب علي يومئذ أربعين مبارزا كلهم يقده حتى يقد أنفه. (ج 8 ص 473).</w:t>
      </w:r>
    </w:p>
    <w:p>
      <w:pPr>
        <w:pStyle w:val="Heading3"/>
      </w:pPr>
      <w:bookmarkStart w:id="1320" w:name="_Toc889"/>
      <w:r>
        <w:t>[المقداد]</w:t>
      </w:r>
      <w:bookmarkEnd w:id="1320"/>
    </w:p>
    <w:p>
      <w:pPr>
        <w:pStyle w:val="BookText"/>
      </w:pPr>
      <w:r>
        <w:rPr>
          <w:rFonts w:ascii="Amiri" w:hAnsi="Amiri" w:eastAsia="Amiri" w:cs="Amiri"/>
          <w:lang w:bidi="ar-SA"/>
          <w:color w:val="111111"/>
          <w:sz w:val="28"/>
          <w:szCs w:val="28"/>
          <w:rtl/>
        </w:rPr>
        <w:t xml:space="preserve">ان الجنة تشتاق الى أربعة علي وعمار وسلمان والمقداد. (ج 6 ص 189 -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16" w:name="pg11313_139395"/>
    <w:bookmarkEnd w:id="316"/>
    <w:p>
      <w:pPr>
        <w:pStyle w:val="BookText"/>
      </w:pPr>
      <w:r>
        <w:rPr>
          <w:rFonts w:ascii="IRNazanin" w:hAnsi="IRNazanin" w:eastAsia="IRNazanin" w:cs="IRNazanin"/>
          <w:lang w:bidi="fa-IR"/>
          <w:color w:val="111111"/>
          <w:sz w:val="28"/>
          <w:szCs w:val="28"/>
          <w:rtl/>
        </w:rPr>
        <w:t xml:space="preserve">193 ، 198 وج 16 ص 533 - 534).</w:t>
      </w:r>
    </w:p>
    <w:p>
      <w:pPr>
        <w:pStyle w:val="BookText"/>
      </w:pPr>
      <w:r>
        <w:rPr>
          <w:rFonts w:ascii="Amiri" w:hAnsi="Amiri" w:eastAsia="Amiri" w:cs="Amiri"/>
          <w:lang w:bidi="ar-SA"/>
          <w:color w:val="111111"/>
          <w:sz w:val="28"/>
          <w:szCs w:val="28"/>
          <w:rtl/>
        </w:rPr>
        <w:t xml:space="preserve">ان الجنة تشتاق الى ثلاثة علي وعمار وبلال ، وفي رواية المقداد. (ج 6 ص 195).</w:t>
      </w:r>
    </w:p>
    <w:p>
      <w:pPr>
        <w:pStyle w:val="BookText"/>
      </w:pPr>
      <w:r>
        <w:rPr>
          <w:rFonts w:ascii="Amiri" w:hAnsi="Amiri" w:eastAsia="Amiri" w:cs="Amiri"/>
          <w:lang w:bidi="ar-SA"/>
          <w:color w:val="111111"/>
          <w:sz w:val="28"/>
          <w:szCs w:val="28"/>
          <w:rtl/>
        </w:rPr>
        <w:t xml:space="preserve">ان اللّه أمرني بحب أربعة ... والمقداد. (ج 6 ص 200 - 208 وج 16 ص 538 - 544).</w:t>
      </w:r>
    </w:p>
    <w:p>
      <w:pPr>
        <w:pStyle w:val="BookText"/>
      </w:pPr>
      <w:r>
        <w:rPr>
          <w:rFonts w:ascii="Amiri" w:hAnsi="Amiri" w:eastAsia="Amiri" w:cs="Amiri"/>
          <w:lang w:bidi="ar-SA"/>
          <w:color w:val="111111"/>
          <w:sz w:val="28"/>
          <w:szCs w:val="28"/>
          <w:rtl/>
        </w:rPr>
        <w:t xml:space="preserve">ان اللّه يحب ثلاثة ... والمقداد. (ج 6 ص 209).</w:t>
      </w:r>
    </w:p>
    <w:p>
      <w:pPr>
        <w:pStyle w:val="BookText"/>
      </w:pPr>
      <w:r>
        <w:rPr>
          <w:rFonts w:ascii="Amiri" w:hAnsi="Amiri" w:eastAsia="Amiri" w:cs="Amiri"/>
          <w:lang w:bidi="ar-SA"/>
          <w:color w:val="111111"/>
          <w:sz w:val="28"/>
          <w:szCs w:val="28"/>
          <w:rtl/>
        </w:rPr>
        <w:t xml:space="preserve">وقد وضع المقداد كمه على رأسه من شدة الحر ، فقال له علي : ما أخرجك ... (ج 18 ص 50 - 51).</w:t>
      </w:r>
    </w:p>
    <w:p>
      <w:pPr>
        <w:pStyle w:val="BookText"/>
      </w:pPr>
      <w:r>
        <w:rPr>
          <w:rFonts w:ascii="Amiri" w:hAnsi="Amiri" w:eastAsia="Amiri" w:cs="Amiri"/>
          <w:lang w:bidi="ar-SA"/>
          <w:color w:val="111111"/>
          <w:sz w:val="28"/>
          <w:szCs w:val="28"/>
          <w:rtl/>
        </w:rPr>
        <w:t xml:space="preserve">قال : المقداد. قال : ان اللّه يحبه ويأمرك بحبه. (ج 5 ص 285).</w:t>
      </w:r>
    </w:p>
    <w:p>
      <w:pPr>
        <w:pStyle w:val="Heading3"/>
      </w:pPr>
      <w:bookmarkStart w:id="1321" w:name="_Toc890"/>
      <w:r>
        <w:t>[ق د س]</w:t>
      </w:r>
      <w:bookmarkEnd w:id="1321"/>
    </w:p>
    <w:p>
      <w:pPr>
        <w:pStyle w:val="BookText"/>
      </w:pPr>
      <w:r>
        <w:rPr>
          <w:rFonts w:ascii="Amiri" w:hAnsi="Amiri" w:eastAsia="Amiri" w:cs="Amiri"/>
          <w:lang w:bidi="ar-SA"/>
          <w:color w:val="111111"/>
          <w:sz w:val="28"/>
          <w:szCs w:val="28"/>
          <w:rtl/>
        </w:rPr>
        <w:t xml:space="preserve">تسبح اللّه وتقدسه قال عزوجل لاسكنك رجلا اجعله أمير المؤمنين أجمعين.</w:t>
      </w:r>
    </w:p>
    <w:p>
      <w:pPr>
        <w:pStyle w:val="BookText"/>
      </w:pPr>
      <w:r>
        <w:rPr>
          <w:rFonts w:ascii="IRNazanin" w:hAnsi="IRNazanin" w:eastAsia="IRNazanin" w:cs="IRNazanin"/>
          <w:lang w:bidi="fa-IR"/>
          <w:color w:val="111111"/>
          <w:sz w:val="28"/>
          <w:szCs w:val="28"/>
          <w:rtl/>
        </w:rPr>
        <w:t xml:space="preserve">(ج 4 ص 275).</w:t>
      </w:r>
    </w:p>
    <w:p>
      <w:pPr>
        <w:pStyle w:val="BookText"/>
      </w:pPr>
      <w:r>
        <w:rPr>
          <w:rFonts w:ascii="Amiri" w:hAnsi="Amiri" w:eastAsia="Amiri" w:cs="Amiri"/>
          <w:lang w:bidi="ar-SA"/>
          <w:color w:val="111111"/>
          <w:sz w:val="28"/>
          <w:szCs w:val="28"/>
          <w:rtl/>
        </w:rPr>
        <w:t xml:space="preserve">ودخول الكوفة بعد ما يقاتل الترك والروم بقدقسيا. (ج 13 ص 285).</w:t>
      </w:r>
    </w:p>
    <w:p>
      <w:pPr>
        <w:pStyle w:val="Heading3"/>
      </w:pPr>
      <w:bookmarkStart w:id="1322" w:name="_Toc891"/>
      <w:r>
        <w:t>[ق د م]</w:t>
      </w:r>
      <w:bookmarkEnd w:id="1322"/>
    </w:p>
    <w:p>
      <w:pPr>
        <w:pStyle w:val="BookText"/>
      </w:pPr>
      <w:r>
        <w:rPr>
          <w:rFonts w:ascii="Amiri" w:hAnsi="Amiri" w:eastAsia="Amiri" w:cs="Amiri"/>
          <w:lang w:bidi="ar-SA"/>
          <w:color w:val="111111"/>
          <w:sz w:val="28"/>
          <w:szCs w:val="28"/>
          <w:rtl/>
        </w:rPr>
        <w:t xml:space="preserve">ولو قدمتموه لأخرجت لكم الأرض بركاتها. (ج 4 ص 277).</w:t>
      </w:r>
    </w:p>
    <w:p>
      <w:pPr>
        <w:pStyle w:val="BookText"/>
      </w:pPr>
      <w:r>
        <w:rPr>
          <w:rFonts w:ascii="Amiri" w:hAnsi="Amiri" w:eastAsia="Amiri" w:cs="Amiri"/>
          <w:lang w:bidi="ar-SA"/>
          <w:color w:val="111111"/>
          <w:sz w:val="28"/>
          <w:szCs w:val="28"/>
          <w:rtl/>
        </w:rPr>
        <w:t xml:space="preserve">أقدم الامة سلما. (ج 4 ص 105 ، 150 - 164 ، 331 ، 359 وج 15 ص 323 - 340 ، 382 ، 397 وج 20 ص 493 - 496).</w:t>
      </w:r>
    </w:p>
    <w:p>
      <w:pPr>
        <w:pStyle w:val="BookText"/>
      </w:pPr>
      <w:r>
        <w:rPr>
          <w:rFonts w:ascii="Amiri" w:hAnsi="Amiri" w:eastAsia="Amiri" w:cs="Amiri"/>
          <w:lang w:bidi="ar-SA"/>
          <w:color w:val="111111"/>
          <w:sz w:val="28"/>
          <w:szCs w:val="28"/>
          <w:rtl/>
        </w:rPr>
        <w:t xml:space="preserve">فزلت به قدم الا يثبته قدما حتى ينجيه ... (ج 9 ص 522).</w:t>
      </w:r>
    </w:p>
    <w:p>
      <w:pPr>
        <w:pStyle w:val="BookText"/>
      </w:pPr>
      <w:r>
        <w:rPr>
          <w:rFonts w:ascii="Amiri" w:hAnsi="Amiri" w:eastAsia="Amiri" w:cs="Amiri"/>
          <w:lang w:bidi="ar-SA"/>
          <w:color w:val="111111"/>
          <w:sz w:val="28"/>
          <w:szCs w:val="28"/>
          <w:rtl/>
        </w:rPr>
        <w:t xml:space="preserve">من كان أقدم إسلاما وأكثرها علما وأطهرها أهلا وأولادا. (ج 8 ص 807).</w:t>
      </w:r>
    </w:p>
    <w:p>
      <w:pPr>
        <w:pStyle w:val="Heading3"/>
      </w:pPr>
      <w:bookmarkStart w:id="1323" w:name="_Toc892"/>
      <w:r>
        <w:t>[ق ذ ذ]</w:t>
      </w:r>
      <w:bookmarkEnd w:id="1323"/>
    </w:p>
    <w:p>
      <w:pPr>
        <w:pStyle w:val="BookText"/>
      </w:pPr>
      <w:r>
        <w:rPr>
          <w:rFonts w:ascii="Amiri" w:hAnsi="Amiri" w:eastAsia="Amiri" w:cs="Amiri"/>
          <w:lang w:bidi="ar-SA"/>
          <w:color w:val="111111"/>
          <w:sz w:val="28"/>
          <w:szCs w:val="28"/>
          <w:rtl/>
        </w:rPr>
        <w:t xml:space="preserve">حذوا لنعل ... والقذة بالقذة. (ج 4 ص 84).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17" w:name="pg11313_139397"/>
    <w:bookmarkEnd w:id="317"/>
    <w:p>
      <w:pPr>
        <w:pStyle w:val="Heading3"/>
      </w:pPr>
      <w:bookmarkStart w:id="1324" w:name="_Toc893"/>
      <w:r>
        <w:t>[ق ر ء]</w:t>
      </w:r>
      <w:bookmarkEnd w:id="1324"/>
    </w:p>
    <w:p>
      <w:pPr>
        <w:pStyle w:val="BookText"/>
      </w:pPr>
      <w:r>
        <w:rPr>
          <w:rFonts w:ascii="IRNazanin" w:hAnsi="IRNazanin" w:eastAsia="IRNazanin" w:cs="IRNazanin"/>
          <w:lang w:bidi="fa-IR"/>
          <w:color w:val="111111"/>
          <w:sz w:val="28"/>
          <w:szCs w:val="28"/>
          <w:rtl/>
        </w:rPr>
        <w:t xml:space="preserve">عن ابن عباس كنا نقرأ على رسول اللّه صلی اللّه عليه وآله ... ان عليا مولى المؤمنين. (ج 6 ص 348).</w:t>
      </w:r>
    </w:p>
    <w:p>
      <w:pPr>
        <w:pStyle w:val="Heading3"/>
      </w:pPr>
      <w:bookmarkStart w:id="1325" w:name="_Toc894"/>
      <w:r>
        <w:t>[ق ر ب]</w:t>
      </w:r>
      <w:bookmarkEnd w:id="1325"/>
    </w:p>
    <w:p>
      <w:pPr>
        <w:pStyle w:val="BookText"/>
      </w:pPr>
      <w:r>
        <w:rPr>
          <w:rFonts w:ascii="IRNazanin" w:hAnsi="IRNazanin" w:eastAsia="IRNazanin" w:cs="IRNazanin"/>
          <w:lang w:bidi="fa-IR"/>
          <w:color w:val="111111"/>
          <w:sz w:val="28"/>
          <w:szCs w:val="28"/>
          <w:rtl/>
        </w:rPr>
        <w:t xml:space="preserve">أقرب الناس به عهدا. (ج 6 ص 534 - 535 وج 8 ص 691 - 704 وج 17 ص 56 وج 20 ص 334 - 335).</w:t>
      </w:r>
    </w:p>
    <w:p>
      <w:pPr>
        <w:pStyle w:val="BookText"/>
      </w:pPr>
      <w:r>
        <w:rPr>
          <w:rFonts w:ascii="Amiri" w:hAnsi="Amiri" w:eastAsia="Amiri" w:cs="Amiri"/>
          <w:lang w:bidi="ar-SA"/>
          <w:color w:val="111111"/>
          <w:sz w:val="28"/>
          <w:szCs w:val="28"/>
          <w:rtl/>
        </w:rPr>
        <w:t xml:space="preserve">أقرب الخلق مني موقفا. (ج 20 ص 226).</w:t>
      </w:r>
    </w:p>
    <w:p>
      <w:pPr>
        <w:pStyle w:val="BookText"/>
      </w:pPr>
      <w:r>
        <w:rPr>
          <w:rFonts w:ascii="Amiri" w:hAnsi="Amiri" w:eastAsia="Amiri" w:cs="Amiri"/>
          <w:lang w:bidi="ar-SA"/>
          <w:color w:val="111111"/>
          <w:sz w:val="28"/>
          <w:szCs w:val="28"/>
          <w:rtl/>
        </w:rPr>
        <w:t xml:space="preserve">ان الملائكة لتقرب الى اللّه بمحبتك وولايتك. (ج 4 ص 227 وج 7 ص 383 وج 20 ص 230).</w:t>
      </w:r>
    </w:p>
    <w:p>
      <w:pPr>
        <w:pStyle w:val="BookText"/>
      </w:pPr>
      <w:r>
        <w:rPr>
          <w:rFonts w:ascii="Amiri" w:hAnsi="Amiri" w:eastAsia="Amiri" w:cs="Amiri"/>
          <w:lang w:bidi="ar-SA"/>
          <w:color w:val="111111"/>
          <w:sz w:val="28"/>
          <w:szCs w:val="28"/>
          <w:rtl/>
        </w:rPr>
        <w:t xml:space="preserve">يا علي أنت غدا في الآخرة أقرب الخلق مني. (ج 15 ص 221).</w:t>
      </w:r>
    </w:p>
    <w:p>
      <w:pPr>
        <w:pStyle w:val="BookText"/>
      </w:pPr>
      <w:r>
        <w:rPr>
          <w:rFonts w:ascii="Amiri" w:hAnsi="Amiri" w:eastAsia="Amiri" w:cs="Amiri"/>
          <w:lang w:bidi="ar-SA"/>
          <w:color w:val="111111"/>
          <w:sz w:val="28"/>
          <w:szCs w:val="28"/>
          <w:rtl/>
        </w:rPr>
        <w:t xml:space="preserve">خير الناس وأتقاها وأفضلها وأعلمها وأقربها من الجنة وأقربها مني ... علي ابن أبي طالب. (ج 4 ص 278 وج 15 ص 261 ، 409 ، 411).</w:t>
      </w:r>
    </w:p>
    <w:p>
      <w:pPr>
        <w:pStyle w:val="BookText"/>
      </w:pPr>
      <w:r>
        <w:rPr>
          <w:rFonts w:ascii="Amiri" w:hAnsi="Amiri" w:eastAsia="Amiri" w:cs="Amiri"/>
          <w:lang w:bidi="ar-SA"/>
          <w:color w:val="111111"/>
          <w:sz w:val="28"/>
          <w:szCs w:val="28"/>
          <w:rtl/>
        </w:rPr>
        <w:t xml:space="preserve">قول ابن عباس : اللّهم اني أتقرب إليك بولاية علي بن أبي طالب. (ج 7 ص 452).</w:t>
      </w:r>
    </w:p>
    <w:p>
      <w:pPr>
        <w:pStyle w:val="BookText"/>
      </w:pPr>
      <w:r>
        <w:rPr>
          <w:rFonts w:ascii="Amiri" w:hAnsi="Amiri" w:eastAsia="Amiri" w:cs="Amiri"/>
          <w:lang w:bidi="ar-SA"/>
          <w:color w:val="111111"/>
          <w:sz w:val="28"/>
          <w:szCs w:val="28"/>
          <w:rtl/>
        </w:rPr>
        <w:t xml:space="preserve">قول روزبهان : اما التوسل بولاية علي فهو حق ومن أقرب الوسائل. (ج 7 ص 452).</w:t>
      </w:r>
    </w:p>
    <w:p>
      <w:pPr>
        <w:pStyle w:val="BookText"/>
      </w:pPr>
      <w:r>
        <w:rPr>
          <w:rFonts w:ascii="Amiri" w:hAnsi="Amiri" w:eastAsia="Amiri" w:cs="Amiri"/>
          <w:lang w:bidi="ar-SA"/>
          <w:color w:val="111111"/>
          <w:sz w:val="28"/>
          <w:szCs w:val="28"/>
          <w:rtl/>
        </w:rPr>
        <w:t xml:space="preserve">من أراد أن يرى آدم في علمه ونوحا في طاعته وابراهيم في خلته وموسى في قربه وعيسى في صفوته فلينظر الى علي بن أبي طالب. (ج 15 ص 612).</w:t>
      </w:r>
    </w:p>
    <w:p>
      <w:pPr>
        <w:pStyle w:val="BookText"/>
      </w:pPr>
      <w:r>
        <w:rPr>
          <w:rFonts w:ascii="Amiri" w:hAnsi="Amiri" w:eastAsia="Amiri" w:cs="Amiri"/>
          <w:lang w:bidi="ar-SA"/>
          <w:color w:val="111111"/>
          <w:sz w:val="28"/>
          <w:szCs w:val="28"/>
          <w:rtl/>
        </w:rPr>
        <w:t xml:space="preserve">قول أبي بكر من سره أن ينظر الى أقرب الناس قرابة من نبيهم واحظهم عنده منزلة فلينظر هذا. (ج 15 ص 407).</w:t>
      </w:r>
    </w:p>
    <w:p>
      <w:pPr>
        <w:pStyle w:val="Heading3"/>
      </w:pPr>
      <w:bookmarkStart w:id="1326" w:name="_Toc895"/>
      <w:r>
        <w:t>[ق ر ر]</w:t>
      </w:r>
      <w:bookmarkEnd w:id="1326"/>
    </w:p>
    <w:p>
      <w:pPr>
        <w:pStyle w:val="BookText"/>
      </w:pPr>
      <w:r>
        <w:rPr>
          <w:rFonts w:ascii="Amiri" w:hAnsi="Amiri" w:eastAsia="Amiri" w:cs="Amiri"/>
          <w:lang w:bidi="ar-SA"/>
          <w:color w:val="111111"/>
          <w:sz w:val="28"/>
          <w:szCs w:val="28"/>
          <w:rtl/>
        </w:rPr>
        <w:t xml:space="preserve">ما أصبت من فيئكم الا هذه القارورة. (ج 8 ص 249 - 250).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18" w:name="pg11313_139399"/>
    <w:bookmarkEnd w:id="318"/>
    <w:p>
      <w:pPr>
        <w:pStyle w:val="BookText"/>
      </w:pPr>
      <w:r>
        <w:rPr>
          <w:rFonts w:ascii="Amiri" w:hAnsi="Amiri" w:eastAsia="Amiri" w:cs="Amiri"/>
          <w:lang w:bidi="ar-SA"/>
          <w:color w:val="111111"/>
          <w:sz w:val="28"/>
          <w:szCs w:val="28"/>
          <w:rtl/>
        </w:rPr>
        <w:t xml:space="preserve">فقالت ام سلمة فأخذته فجعلته في قارورة فأصبته يوم قتل الحسين وقد صار دما. (ج 11 ص 351).</w:t>
      </w:r>
    </w:p>
    <w:p>
      <w:pPr>
        <w:pStyle w:val="BookText"/>
      </w:pPr>
      <w:r>
        <w:rPr>
          <w:rFonts w:ascii="Amiri" w:hAnsi="Amiri" w:eastAsia="Amiri" w:cs="Amiri"/>
          <w:lang w:bidi="ar-SA"/>
          <w:color w:val="111111"/>
          <w:sz w:val="28"/>
          <w:szCs w:val="28"/>
          <w:rtl/>
        </w:rPr>
        <w:t xml:space="preserve">فوضعت التراب في قارورة عندي وكنت أقول ان يوما يتحول فيه دما ليوم عظيم. (ج 11 ص 360 - 361).</w:t>
      </w:r>
    </w:p>
    <w:p>
      <w:pPr>
        <w:pStyle w:val="BookText"/>
      </w:pPr>
      <w:r>
        <w:rPr>
          <w:rFonts w:ascii="Amiri" w:hAnsi="Amiri" w:eastAsia="Amiri" w:cs="Amiri"/>
          <w:lang w:bidi="ar-SA"/>
          <w:color w:val="111111"/>
          <w:sz w:val="28"/>
          <w:szCs w:val="28"/>
          <w:rtl/>
        </w:rPr>
        <w:t xml:space="preserve">انهما ولداي وقرة عيني وثمرة فؤادي. (ج 9 ص 183).</w:t>
      </w:r>
    </w:p>
    <w:p>
      <w:pPr>
        <w:pStyle w:val="BookText"/>
      </w:pPr>
      <w:r>
        <w:rPr>
          <w:rFonts w:ascii="IRNazanin" w:hAnsi="IRNazanin" w:eastAsia="IRNazanin" w:cs="IRNazanin"/>
          <w:lang w:bidi="fa-IR"/>
          <w:color w:val="111111"/>
          <w:sz w:val="28"/>
          <w:szCs w:val="28"/>
          <w:rtl/>
        </w:rPr>
        <w:t xml:space="preserve">قول رسول اللّه صلی اللّه عليه وآله وسلم لعلي عليه‌السلام ورحمة اللّه وبركاته يا قرة عيني. (ج 5 ص 69).</w:t>
      </w:r>
    </w:p>
    <w:p>
      <w:pPr>
        <w:pStyle w:val="BookText"/>
      </w:pPr>
      <w:r>
        <w:rPr>
          <w:rFonts w:ascii="Amiri" w:hAnsi="Amiri" w:eastAsia="Amiri" w:cs="Amiri"/>
          <w:lang w:bidi="ar-SA"/>
          <w:color w:val="111111"/>
          <w:sz w:val="28"/>
          <w:szCs w:val="28"/>
          <w:rtl/>
        </w:rPr>
        <w:t xml:space="preserve">تحفة أتحفهما اللّه وأقر عينك. (ج 4 ص 473 وج 6 ص 606 - 607).</w:t>
      </w:r>
    </w:p>
    <w:p>
      <w:pPr>
        <w:pStyle w:val="BookText"/>
      </w:pPr>
      <w:r>
        <w:rPr>
          <w:rFonts w:ascii="Amiri" w:hAnsi="Amiri" w:eastAsia="Amiri" w:cs="Amiri"/>
          <w:lang w:bidi="ar-SA"/>
          <w:color w:val="111111"/>
          <w:sz w:val="28"/>
          <w:szCs w:val="28"/>
          <w:rtl/>
        </w:rPr>
        <w:t xml:space="preserve">يا علي أقر اللّه عينيك ذلك جبرئيل. (ج 17 ص 33).</w:t>
      </w:r>
    </w:p>
    <w:p>
      <w:pPr>
        <w:pStyle w:val="BookText"/>
      </w:pPr>
      <w:r>
        <w:rPr>
          <w:rFonts w:ascii="Amiri" w:hAnsi="Amiri" w:eastAsia="Amiri" w:cs="Amiri"/>
          <w:lang w:bidi="ar-SA"/>
          <w:color w:val="111111"/>
          <w:sz w:val="28"/>
          <w:szCs w:val="28"/>
          <w:rtl/>
        </w:rPr>
        <w:t xml:space="preserve">فكانت أحب ولده اليه وأقرهم لعينه. (ج 19 ص 4).</w:t>
      </w:r>
    </w:p>
    <w:p>
      <w:pPr>
        <w:pStyle w:val="BookText"/>
      </w:pPr>
      <w:r>
        <w:rPr>
          <w:rFonts w:ascii="Amiri" w:hAnsi="Amiri" w:eastAsia="Amiri" w:cs="Amiri"/>
          <w:lang w:bidi="ar-SA"/>
          <w:color w:val="111111"/>
          <w:sz w:val="28"/>
          <w:szCs w:val="28"/>
          <w:rtl/>
        </w:rPr>
        <w:t xml:space="preserve">انه من قيدت أو حبست أو تهددت فلا اقرار له. (ج 8 ص 202).</w:t>
      </w:r>
    </w:p>
    <w:p>
      <w:pPr>
        <w:pStyle w:val="Heading3"/>
      </w:pPr>
      <w:bookmarkStart w:id="1327" w:name="_Toc896"/>
      <w:r>
        <w:t>[قريش]</w:t>
      </w:r>
      <w:bookmarkEnd w:id="1327"/>
    </w:p>
    <w:p>
      <w:pPr>
        <w:pStyle w:val="BookText"/>
      </w:pPr>
      <w:r>
        <w:rPr>
          <w:rFonts w:ascii="Amiri" w:hAnsi="Amiri" w:eastAsia="Amiri" w:cs="Amiri"/>
          <w:lang w:bidi="ar-SA"/>
          <w:color w:val="111111"/>
          <w:sz w:val="28"/>
          <w:szCs w:val="28"/>
          <w:rtl/>
        </w:rPr>
        <w:t xml:space="preserve">المهدي فتى من قريش. (ج 13 ص 317).</w:t>
      </w:r>
    </w:p>
    <w:p>
      <w:pPr>
        <w:pStyle w:val="BookText"/>
      </w:pPr>
      <w:r>
        <w:rPr>
          <w:rFonts w:ascii="Amiri" w:hAnsi="Amiri" w:eastAsia="Amiri" w:cs="Amiri"/>
          <w:lang w:bidi="ar-SA"/>
          <w:color w:val="111111"/>
          <w:sz w:val="28"/>
          <w:szCs w:val="28"/>
          <w:rtl/>
        </w:rPr>
        <w:t xml:space="preserve">كلهم من قريش. (ج 13 ص 1 - 37 وج 19 ص 628 - 631).</w:t>
      </w:r>
    </w:p>
    <w:p>
      <w:pPr>
        <w:pStyle w:val="BookText"/>
      </w:pPr>
      <w:r>
        <w:rPr>
          <w:rFonts w:ascii="Amiri" w:hAnsi="Amiri" w:eastAsia="Amiri" w:cs="Amiri"/>
          <w:lang w:bidi="ar-SA"/>
          <w:color w:val="111111"/>
          <w:sz w:val="28"/>
          <w:szCs w:val="28"/>
          <w:rtl/>
        </w:rPr>
        <w:t xml:space="preserve">من ير هوان قريش أهانه اللّه. (ج 18 ص 549).</w:t>
      </w:r>
    </w:p>
    <w:p>
      <w:pPr>
        <w:pStyle w:val="BookText"/>
      </w:pPr>
      <w:r>
        <w:rPr>
          <w:rFonts w:ascii="Amiri" w:hAnsi="Amiri" w:eastAsia="Amiri" w:cs="Amiri"/>
          <w:lang w:bidi="ar-SA"/>
          <w:color w:val="111111"/>
          <w:sz w:val="28"/>
          <w:szCs w:val="28"/>
          <w:rtl/>
        </w:rPr>
        <w:t xml:space="preserve">فضل اللّه قريشا بسبع خصال. (ج 18 ص 549).</w:t>
      </w:r>
    </w:p>
    <w:p>
      <w:pPr>
        <w:pStyle w:val="BookText"/>
      </w:pPr>
      <w:r>
        <w:rPr>
          <w:rFonts w:ascii="Amiri" w:hAnsi="Amiri" w:eastAsia="Amiri" w:cs="Amiri"/>
          <w:lang w:bidi="ar-SA"/>
          <w:color w:val="111111"/>
          <w:sz w:val="28"/>
          <w:szCs w:val="28"/>
          <w:rtl/>
        </w:rPr>
        <w:t xml:space="preserve">لا تذموا قريشا فتهلكوا ... ولا تعلموها وتعلموا منها فإنهم أعلم منكم. (ج 18 ص 549).</w:t>
      </w:r>
    </w:p>
    <w:p>
      <w:pPr>
        <w:pStyle w:val="BookText"/>
      </w:pPr>
      <w:r>
        <w:rPr>
          <w:rFonts w:ascii="Amiri" w:hAnsi="Amiri" w:eastAsia="Amiri" w:cs="Amiri"/>
          <w:lang w:bidi="ar-SA"/>
          <w:color w:val="111111"/>
          <w:sz w:val="28"/>
          <w:szCs w:val="28"/>
          <w:rtl/>
        </w:rPr>
        <w:t xml:space="preserve">لا تسبوا قريشا. (ج 5 ص 33).</w:t>
      </w:r>
    </w:p>
    <w:p>
      <w:pPr>
        <w:pStyle w:val="BookText"/>
      </w:pPr>
      <w:r>
        <w:rPr>
          <w:rFonts w:ascii="Amiri" w:hAnsi="Amiri" w:eastAsia="Amiri" w:cs="Amiri"/>
          <w:lang w:bidi="ar-SA"/>
          <w:color w:val="111111"/>
          <w:sz w:val="28"/>
          <w:szCs w:val="28"/>
          <w:rtl/>
        </w:rPr>
        <w:t xml:space="preserve">من أبغض قريشا أبغضه اللّه. (ج 5 ص 33).</w:t>
      </w:r>
    </w:p>
    <w:p>
      <w:pPr>
        <w:pStyle w:val="BookText"/>
      </w:pPr>
      <w:r>
        <w:rPr>
          <w:rFonts w:ascii="Amiri" w:hAnsi="Amiri" w:eastAsia="Amiri" w:cs="Amiri"/>
          <w:lang w:bidi="ar-SA"/>
          <w:color w:val="111111"/>
          <w:sz w:val="28"/>
          <w:szCs w:val="28"/>
          <w:rtl/>
        </w:rPr>
        <w:t xml:space="preserve">ان للقريشي قوة رجلين. (ج 5 ص 33).</w:t>
      </w:r>
    </w:p>
    <w:p>
      <w:pPr>
        <w:pStyle w:val="BookText"/>
      </w:pPr>
      <w:r>
        <w:rPr>
          <w:rFonts w:ascii="Amiri" w:hAnsi="Amiri" w:eastAsia="Amiri" w:cs="Amiri"/>
          <w:lang w:bidi="ar-SA"/>
          <w:color w:val="111111"/>
          <w:sz w:val="28"/>
          <w:szCs w:val="28"/>
          <w:rtl/>
        </w:rPr>
        <w:t xml:space="preserve">دعا قريشا فاجتمعوا فعم وخص. (ج 18 ص 551).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19" w:name="pg11313_139401"/>
    <w:bookmarkEnd w:id="319"/>
    <w:p>
      <w:pPr>
        <w:pStyle w:val="Heading3"/>
      </w:pPr>
      <w:bookmarkStart w:id="1328" w:name="_Toc897"/>
      <w:r>
        <w:t>[ق ر ص]</w:t>
      </w:r>
      <w:bookmarkEnd w:id="1328"/>
    </w:p>
    <w:p>
      <w:pPr>
        <w:pStyle w:val="BookText"/>
      </w:pPr>
      <w:r>
        <w:rPr>
          <w:rFonts w:ascii="Amiri" w:hAnsi="Amiri" w:eastAsia="Amiri" w:cs="Amiri"/>
          <w:lang w:bidi="ar-SA"/>
          <w:color w:val="111111"/>
          <w:sz w:val="28"/>
          <w:szCs w:val="28"/>
          <w:rtl/>
        </w:rPr>
        <w:t xml:space="preserve">قضى في القارصة والقامصة والواقصة. (ج 8 ص 86 وج 17 ص 514).</w:t>
      </w:r>
    </w:p>
    <w:p>
      <w:pPr>
        <w:pStyle w:val="Heading3"/>
      </w:pPr>
      <w:bookmarkStart w:id="1329" w:name="_Toc898"/>
      <w:r>
        <w:t>[ق ر ط]</w:t>
      </w:r>
      <w:bookmarkEnd w:id="1329"/>
    </w:p>
    <w:p>
      <w:pPr>
        <w:pStyle w:val="BookText"/>
      </w:pPr>
      <w:r>
        <w:rPr>
          <w:rFonts w:ascii="Amiri" w:hAnsi="Amiri" w:eastAsia="Amiri" w:cs="Amiri"/>
          <w:lang w:bidi="ar-SA"/>
          <w:color w:val="111111"/>
          <w:sz w:val="28"/>
          <w:szCs w:val="28"/>
          <w:rtl/>
        </w:rPr>
        <w:t xml:space="preserve">وما هذان القرطان؟ قال : الحسن والحسين. (ج 9 ص 259 - 261 وج 18 ص 416).</w:t>
      </w:r>
    </w:p>
    <w:p>
      <w:pPr>
        <w:pStyle w:val="Heading3"/>
      </w:pPr>
      <w:bookmarkStart w:id="1330" w:name="_Toc899"/>
      <w:r>
        <w:t>[ق ر ظ]</w:t>
      </w:r>
      <w:bookmarkEnd w:id="1330"/>
    </w:p>
    <w:p>
      <w:pPr>
        <w:pStyle w:val="BookText"/>
      </w:pPr>
      <w:r>
        <w:rPr>
          <w:rFonts w:ascii="Amiri" w:hAnsi="Amiri" w:eastAsia="Amiri" w:cs="Amiri"/>
          <w:lang w:bidi="ar-SA"/>
          <w:color w:val="111111"/>
          <w:sz w:val="28"/>
          <w:szCs w:val="28"/>
          <w:rtl/>
        </w:rPr>
        <w:t xml:space="preserve">يوم بني قريظة. (ج 8 ص 472 وج 18 ص 99 - 100).</w:t>
      </w:r>
    </w:p>
    <w:p>
      <w:pPr>
        <w:pStyle w:val="Heading3"/>
      </w:pPr>
      <w:bookmarkStart w:id="1331" w:name="_Toc900"/>
      <w:r>
        <w:t>[ق ر ع]</w:t>
      </w:r>
      <w:bookmarkEnd w:id="1331"/>
    </w:p>
    <w:p>
      <w:pPr>
        <w:pStyle w:val="BookText"/>
      </w:pPr>
      <w:r>
        <w:rPr>
          <w:rFonts w:ascii="Amiri" w:hAnsi="Amiri" w:eastAsia="Amiri" w:cs="Amiri"/>
          <w:lang w:bidi="ar-SA"/>
          <w:color w:val="111111"/>
          <w:sz w:val="28"/>
          <w:szCs w:val="28"/>
          <w:rtl/>
        </w:rPr>
        <w:t xml:space="preserve">ثم أقرع بينهم. (ج 8 ص 49).</w:t>
      </w:r>
    </w:p>
    <w:p>
      <w:pPr>
        <w:pStyle w:val="BookText"/>
      </w:pPr>
      <w:r>
        <w:rPr>
          <w:rFonts w:ascii="Amiri" w:hAnsi="Amiri" w:eastAsia="Amiri" w:cs="Amiri"/>
          <w:lang w:bidi="ar-SA"/>
          <w:color w:val="111111"/>
          <w:sz w:val="28"/>
          <w:szCs w:val="28"/>
          <w:rtl/>
        </w:rPr>
        <w:t xml:space="preserve">اني مقرع بينكم. (ج 8 ص 52).</w:t>
      </w:r>
    </w:p>
    <w:p>
      <w:pPr>
        <w:pStyle w:val="BookText"/>
      </w:pPr>
      <w:r>
        <w:rPr>
          <w:rFonts w:ascii="Amiri" w:hAnsi="Amiri" w:eastAsia="Amiri" w:cs="Amiri"/>
          <w:lang w:bidi="ar-SA"/>
          <w:color w:val="111111"/>
          <w:sz w:val="28"/>
          <w:szCs w:val="28"/>
          <w:rtl/>
        </w:rPr>
        <w:t xml:space="preserve">أنت تقرع باب الجنة فتدخلها بغير حساب. (ج 4 ص 259 - 260 ، 270 ، 381 وج 15 ص 432 وج 16 ص 502 وج 20 ص 450).</w:t>
      </w:r>
    </w:p>
    <w:p>
      <w:pPr>
        <w:pStyle w:val="BookText"/>
      </w:pPr>
      <w:r>
        <w:rPr>
          <w:rFonts w:ascii="Amiri" w:hAnsi="Amiri" w:eastAsia="Amiri" w:cs="Amiri"/>
          <w:lang w:bidi="ar-SA"/>
          <w:color w:val="111111"/>
          <w:sz w:val="28"/>
          <w:szCs w:val="28"/>
          <w:rtl/>
        </w:rPr>
        <w:t xml:space="preserve">تقرع باب الجنة وتدخلها أحبائك بغير حساب. (ج 7 ص 171 - 173).</w:t>
      </w:r>
    </w:p>
    <w:p>
      <w:pPr>
        <w:pStyle w:val="Heading3"/>
      </w:pPr>
      <w:bookmarkStart w:id="1332" w:name="_Toc901"/>
      <w:r>
        <w:t>[ق ر ف]</w:t>
      </w:r>
      <w:bookmarkEnd w:id="1332"/>
    </w:p>
    <w:p>
      <w:pPr>
        <w:pStyle w:val="BookText"/>
      </w:pPr>
      <w:r>
        <w:rPr>
          <w:rFonts w:ascii="Amiri" w:hAnsi="Amiri" w:eastAsia="Amiri" w:cs="Amiri"/>
          <w:lang w:bidi="ar-SA"/>
          <w:color w:val="111111"/>
          <w:sz w:val="28"/>
          <w:szCs w:val="28"/>
          <w:rtl/>
        </w:rPr>
        <w:t xml:space="preserve">اقتراف الحسنة مودتنا. (ج 4 ص 413 ، 415 ، 417 ، 419 - 422).</w:t>
      </w:r>
    </w:p>
    <w:p>
      <w:pPr>
        <w:pStyle w:val="Heading3"/>
      </w:pPr>
      <w:bookmarkStart w:id="1333" w:name="_Toc902"/>
      <w:r>
        <w:t>[ق ر ق]</w:t>
      </w:r>
      <w:bookmarkEnd w:id="1333"/>
    </w:p>
    <w:p>
      <w:pPr>
        <w:pStyle w:val="BookText"/>
      </w:pPr>
      <w:r>
        <w:rPr>
          <w:rFonts w:ascii="Amiri" w:hAnsi="Amiri" w:eastAsia="Amiri" w:cs="Amiri"/>
          <w:lang w:bidi="ar-SA"/>
          <w:color w:val="111111"/>
          <w:sz w:val="28"/>
          <w:szCs w:val="28"/>
          <w:rtl/>
        </w:rPr>
        <w:t xml:space="preserve">ثم يكون بينهم وقعة بقرقيسا. (ج 13 ص 327).</w:t>
      </w:r>
    </w:p>
    <w:p>
      <w:pPr>
        <w:pStyle w:val="Heading3"/>
      </w:pPr>
      <w:bookmarkStart w:id="1334" w:name="_Toc903"/>
      <w:r>
        <w:t>[ق ر ن]</w:t>
      </w:r>
      <w:bookmarkEnd w:id="1334"/>
    </w:p>
    <w:p>
      <w:pPr>
        <w:pStyle w:val="BookText"/>
      </w:pPr>
      <w:r>
        <w:rPr>
          <w:rFonts w:ascii="Amiri" w:hAnsi="Amiri" w:eastAsia="Amiri" w:cs="Amiri"/>
          <w:lang w:bidi="ar-SA"/>
          <w:color w:val="111111"/>
          <w:sz w:val="28"/>
          <w:szCs w:val="28"/>
          <w:rtl/>
        </w:rPr>
        <w:t xml:space="preserve">كلامه القرآن ودينه الإسلام طوبى لمن أدرك أيامه وسمع كلامه. (ج 19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20" w:name="pg11313_139403"/>
    <w:bookmarkEnd w:id="320"/>
    <w:p>
      <w:pPr>
        <w:pStyle w:val="BookText"/>
      </w:pPr>
      <w:r>
        <w:rPr>
          <w:rFonts w:ascii="IRNazanin" w:hAnsi="IRNazanin" w:eastAsia="IRNazanin" w:cs="IRNazanin"/>
          <w:lang w:bidi="fa-IR"/>
          <w:color w:val="111111"/>
          <w:sz w:val="28"/>
          <w:szCs w:val="28"/>
          <w:rtl/>
        </w:rPr>
        <w:t xml:space="preserve">ص 255).</w:t>
      </w:r>
    </w:p>
    <w:p>
      <w:pPr>
        <w:pStyle w:val="BookText"/>
      </w:pPr>
      <w:r>
        <w:rPr>
          <w:rFonts w:ascii="Amiri" w:hAnsi="Amiri" w:eastAsia="Amiri" w:cs="Amiri"/>
          <w:lang w:bidi="ar-SA"/>
          <w:color w:val="111111"/>
          <w:sz w:val="28"/>
          <w:szCs w:val="28"/>
          <w:rtl/>
        </w:rPr>
        <w:t xml:space="preserve">علي مع القرآن ... (ج 5 ص 639 - 645 وج 9 ص 354 وج 15 ص 28 وج 16 ص 398 - 401 وج 20 ص 403 - 404 وج 21 ص 386 - 389).</w:t>
      </w:r>
    </w:p>
    <w:p>
      <w:pPr>
        <w:pStyle w:val="BookText"/>
      </w:pPr>
      <w:r>
        <w:rPr>
          <w:rFonts w:ascii="IRNazanin" w:hAnsi="IRNazanin" w:eastAsia="IRNazanin" w:cs="IRNazanin"/>
          <w:lang w:bidi="fa-IR"/>
          <w:color w:val="111111"/>
          <w:sz w:val="28"/>
          <w:szCs w:val="28"/>
          <w:rtl/>
        </w:rPr>
        <w:t xml:space="preserve">هم مع القرآن والقرآن معهم. (ج 5 ص 41 وج 20 ص 361).</w:t>
      </w:r>
    </w:p>
    <w:p>
      <w:pPr>
        <w:pStyle w:val="BookText"/>
      </w:pPr>
      <w:r>
        <w:rPr>
          <w:rFonts w:ascii="Amiri" w:hAnsi="Amiri" w:eastAsia="Amiri" w:cs="Amiri"/>
          <w:lang w:bidi="ar-SA"/>
          <w:color w:val="111111"/>
          <w:sz w:val="28"/>
          <w:szCs w:val="28"/>
          <w:rtl/>
        </w:rPr>
        <w:t xml:space="preserve">لا يفارقون القرآن ولا يفارقهم القرآن. (ج 5 ص 36).</w:t>
      </w:r>
    </w:p>
    <w:p>
      <w:pPr>
        <w:pStyle w:val="BookText"/>
      </w:pPr>
      <w:r>
        <w:rPr>
          <w:rFonts w:ascii="Amiri" w:hAnsi="Amiri" w:eastAsia="Amiri" w:cs="Amiri"/>
          <w:lang w:bidi="ar-SA"/>
          <w:color w:val="111111"/>
          <w:sz w:val="28"/>
          <w:szCs w:val="28"/>
          <w:rtl/>
        </w:rPr>
        <w:t xml:space="preserve">تقاتل على تأويل القرآن. (ج 4 ص 332 وج 5 ص 28 ، 53 وج 6 ص 24 - 38).</w:t>
      </w:r>
    </w:p>
    <w:p>
      <w:pPr>
        <w:pStyle w:val="BookText"/>
      </w:pPr>
      <w:r>
        <w:rPr>
          <w:rFonts w:ascii="Amiri" w:hAnsi="Amiri" w:eastAsia="Amiri" w:cs="Amiri"/>
          <w:lang w:bidi="ar-SA"/>
          <w:color w:val="111111"/>
          <w:sz w:val="28"/>
          <w:szCs w:val="28"/>
          <w:rtl/>
        </w:rPr>
        <w:t xml:space="preserve">رأيت اسمك مقرونا مع اسمي في أربعة مواطن. (ج 15 ص 248).</w:t>
      </w:r>
    </w:p>
    <w:p>
      <w:pPr>
        <w:pStyle w:val="BookText"/>
      </w:pPr>
      <w:r>
        <w:rPr>
          <w:rFonts w:ascii="IRNazanin" w:hAnsi="IRNazanin" w:eastAsia="IRNazanin" w:cs="IRNazanin"/>
          <w:lang w:bidi="fa-IR"/>
          <w:color w:val="111111"/>
          <w:sz w:val="28"/>
          <w:szCs w:val="28"/>
          <w:rtl/>
        </w:rPr>
        <w:t xml:space="preserve">ومن القرآن الا رسمه. (ج 4 ص 84).</w:t>
      </w:r>
    </w:p>
    <w:p>
      <w:pPr>
        <w:pStyle w:val="BookText"/>
      </w:pPr>
      <w:r>
        <w:rPr>
          <w:rFonts w:ascii="Amiri" w:hAnsi="Amiri" w:eastAsia="Amiri" w:cs="Amiri"/>
          <w:lang w:bidi="ar-SA"/>
          <w:color w:val="111111"/>
          <w:sz w:val="28"/>
          <w:szCs w:val="28"/>
          <w:rtl/>
        </w:rPr>
        <w:t xml:space="preserve">كان (علي عليه‌السلام) يقرأ القرآن بتمامها حين يركب. (ج 8 ص 715).</w:t>
      </w:r>
    </w:p>
    <w:p>
      <w:pPr>
        <w:pStyle w:val="BookText"/>
      </w:pPr>
      <w:r>
        <w:rPr>
          <w:rFonts w:ascii="Amiri" w:hAnsi="Amiri" w:eastAsia="Amiri" w:cs="Amiri"/>
          <w:lang w:bidi="ar-SA"/>
          <w:color w:val="111111"/>
          <w:sz w:val="28"/>
          <w:szCs w:val="28"/>
          <w:rtl/>
        </w:rPr>
        <w:t xml:space="preserve">فيفتح عليه القرآن ويقرأ تلك الدار الآخرة. (ج 8 ص 608 وج 18 ص 68).</w:t>
      </w:r>
    </w:p>
    <w:p>
      <w:pPr>
        <w:pStyle w:val="Heading3"/>
      </w:pPr>
      <w:bookmarkStart w:id="1335" w:name="_Toc904"/>
      <w:r>
        <w:t>[ق ر ى]</w:t>
      </w:r>
      <w:bookmarkEnd w:id="1335"/>
    </w:p>
    <w:p>
      <w:pPr>
        <w:pStyle w:val="BookText"/>
      </w:pPr>
      <w:r>
        <w:rPr>
          <w:rFonts w:ascii="Amiri" w:hAnsi="Amiri" w:eastAsia="Amiri" w:cs="Amiri"/>
          <w:lang w:bidi="ar-SA"/>
          <w:color w:val="111111"/>
          <w:sz w:val="28"/>
          <w:szCs w:val="28"/>
          <w:rtl/>
        </w:rPr>
        <w:t xml:space="preserve">لا تبقى قرية الا نودي فيها بشهادة ... (ج 13 ص 325).</w:t>
      </w:r>
    </w:p>
    <w:p>
      <w:pPr>
        <w:pStyle w:val="Heading3"/>
      </w:pPr>
      <w:bookmarkStart w:id="1336" w:name="_Toc905"/>
      <w:r>
        <w:t>[ق ز ع]</w:t>
      </w:r>
      <w:bookmarkEnd w:id="1336"/>
    </w:p>
    <w:p>
      <w:pPr>
        <w:pStyle w:val="BookText"/>
      </w:pPr>
      <w:r>
        <w:rPr>
          <w:rFonts w:ascii="Amiri" w:hAnsi="Amiri" w:eastAsia="Amiri" w:cs="Amiri"/>
          <w:lang w:bidi="ar-SA"/>
          <w:color w:val="111111"/>
          <w:sz w:val="28"/>
          <w:szCs w:val="28"/>
          <w:rtl/>
        </w:rPr>
        <w:t xml:space="preserve">قزعا كقزع الخريف. (ج 13 ص 341).</w:t>
      </w:r>
    </w:p>
    <w:p>
      <w:pPr>
        <w:pStyle w:val="BookText"/>
      </w:pPr>
      <w:r>
        <w:rPr>
          <w:rFonts w:ascii="Amiri" w:hAnsi="Amiri" w:eastAsia="Amiri" w:cs="Amiri"/>
          <w:lang w:bidi="ar-SA"/>
          <w:color w:val="111111"/>
          <w:sz w:val="28"/>
          <w:szCs w:val="28"/>
          <w:rtl/>
        </w:rPr>
        <w:t xml:space="preserve">قزع كقزع السحاب. (ج 13 ص 304).</w:t>
      </w:r>
    </w:p>
    <w:p>
      <w:pPr>
        <w:pStyle w:val="BookText"/>
      </w:pPr>
      <w:r>
        <w:rPr>
          <w:rFonts w:ascii="Amiri" w:hAnsi="Amiri" w:eastAsia="Amiri" w:cs="Amiri"/>
          <w:lang w:bidi="ar-SA"/>
          <w:color w:val="111111"/>
          <w:sz w:val="28"/>
          <w:szCs w:val="28"/>
          <w:rtl/>
        </w:rPr>
        <w:t xml:space="preserve">كما يجتمع قزع الخريف. (ج 13 ص 214 - 215 ، 306 ، 336).</w:t>
      </w:r>
    </w:p>
    <w:p>
      <w:pPr>
        <w:pStyle w:val="Heading3"/>
      </w:pPr>
      <w:bookmarkStart w:id="1337" w:name="_Toc906"/>
      <w:r>
        <w:t>[ق س ط]</w:t>
      </w:r>
      <w:bookmarkEnd w:id="1337"/>
    </w:p>
    <w:p>
      <w:pPr>
        <w:pStyle w:val="BookText"/>
      </w:pPr>
      <w:r>
        <w:rPr>
          <w:rFonts w:ascii="IRNazanin" w:hAnsi="IRNazanin" w:eastAsia="IRNazanin" w:cs="IRNazanin"/>
          <w:lang w:bidi="fa-IR"/>
          <w:color w:val="111111"/>
          <w:sz w:val="28"/>
          <w:szCs w:val="28"/>
          <w:rtl/>
        </w:rPr>
        <w:t xml:space="preserve">قسطا وعدلا. (ج 4 ص 263 وج 13 ص 54 - 70 وج 19 ص 635 ، 648 ، 650 - 664).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21" w:name="pg11313_139405"/>
    <w:bookmarkEnd w:id="321"/>
    <w:p>
      <w:pPr>
        <w:pStyle w:val="BookText"/>
      </w:pPr>
      <w:r>
        <w:rPr>
          <w:rFonts w:ascii="Amiri" w:hAnsi="Amiri" w:eastAsia="Amiri" w:cs="Amiri"/>
          <w:lang w:bidi="ar-SA"/>
          <w:color w:val="111111"/>
          <w:sz w:val="28"/>
          <w:szCs w:val="28"/>
          <w:rtl/>
        </w:rPr>
        <w:t xml:space="preserve">على قاتل القاسطين. (ج 4 ص 245 وج 15 ص 582 - 585).</w:t>
      </w:r>
    </w:p>
    <w:p>
      <w:pPr>
        <w:pStyle w:val="BookText"/>
      </w:pPr>
      <w:r>
        <w:rPr>
          <w:rFonts w:ascii="Amiri" w:hAnsi="Amiri" w:eastAsia="Amiri" w:cs="Amiri"/>
          <w:lang w:bidi="ar-SA"/>
          <w:color w:val="111111"/>
          <w:sz w:val="28"/>
          <w:szCs w:val="28"/>
          <w:rtl/>
        </w:rPr>
        <w:t xml:space="preserve">قلت : من القاسطون؟ قال : ابن أبي سفيان وأصحابه. (ج 4 ص 99).</w:t>
      </w:r>
    </w:p>
    <w:p>
      <w:pPr>
        <w:pStyle w:val="BookText"/>
      </w:pPr>
      <w:r>
        <w:rPr>
          <w:rFonts w:ascii="Amiri" w:hAnsi="Amiri" w:eastAsia="Amiri" w:cs="Amiri"/>
          <w:lang w:bidi="ar-SA"/>
          <w:color w:val="111111"/>
          <w:sz w:val="28"/>
          <w:szCs w:val="28"/>
          <w:rtl/>
        </w:rPr>
        <w:t xml:space="preserve">حتى تبنى المساجد بالقسطنطنية. (ج 13 ص 313 ، 322).</w:t>
      </w:r>
    </w:p>
    <w:p>
      <w:pPr>
        <w:pStyle w:val="BookText"/>
      </w:pPr>
      <w:r>
        <w:rPr>
          <w:rFonts w:ascii="Amiri" w:hAnsi="Amiri" w:eastAsia="Amiri" w:cs="Amiri"/>
          <w:lang w:bidi="ar-SA"/>
          <w:color w:val="111111"/>
          <w:sz w:val="28"/>
          <w:szCs w:val="28"/>
          <w:rtl/>
        </w:rPr>
        <w:t xml:space="preserve">يفتح القسطنطنية. (ج 13 ص 229 - 232).</w:t>
      </w:r>
    </w:p>
    <w:p>
      <w:pPr>
        <w:pStyle w:val="BookText"/>
      </w:pPr>
      <w:r>
        <w:rPr>
          <w:rFonts w:ascii="Amiri" w:hAnsi="Amiri" w:eastAsia="Amiri" w:cs="Amiri"/>
          <w:lang w:bidi="ar-SA"/>
          <w:color w:val="111111"/>
          <w:sz w:val="28"/>
          <w:szCs w:val="28"/>
          <w:rtl/>
        </w:rPr>
        <w:t xml:space="preserve">حتى يفتحوا القسطنطنية. (ج 13 ص 291 - 292).</w:t>
      </w:r>
    </w:p>
    <w:p>
      <w:pPr>
        <w:pStyle w:val="Heading3"/>
      </w:pPr>
      <w:bookmarkStart w:id="1338" w:name="_Toc907"/>
      <w:r>
        <w:t>[ق س م]</w:t>
      </w:r>
      <w:bookmarkEnd w:id="1338"/>
    </w:p>
    <w:p>
      <w:pPr>
        <w:pStyle w:val="BookText"/>
      </w:pPr>
      <w:r>
        <w:rPr>
          <w:rFonts w:ascii="Amiri" w:hAnsi="Amiri" w:eastAsia="Amiri" w:cs="Amiri"/>
          <w:lang w:bidi="ar-SA"/>
          <w:color w:val="111111"/>
          <w:sz w:val="28"/>
          <w:szCs w:val="28"/>
          <w:rtl/>
        </w:rPr>
        <w:t xml:space="preserve">قسيم الجنة والنار. (ج 4 ص 160 ، 259 - 264 ، 287 ، 379 وج 5 ص 43 ، 75 وج 7 ص 172 وج 13 ص 71 وج 15 ص 185 - 190 وج 18 ص 396 وج 20 ص 391 - 395).</w:t>
      </w:r>
    </w:p>
    <w:p>
      <w:pPr>
        <w:pStyle w:val="BookText"/>
      </w:pPr>
      <w:r>
        <w:rPr>
          <w:rFonts w:ascii="Amiri" w:hAnsi="Amiri" w:eastAsia="Amiri" w:cs="Amiri"/>
          <w:lang w:bidi="ar-SA"/>
          <w:color w:val="111111"/>
          <w:sz w:val="28"/>
          <w:szCs w:val="28"/>
          <w:rtl/>
        </w:rPr>
        <w:t xml:space="preserve">جعل اليه قسمة الجنة والنار. (ج 5 ص 44 وج 7 ص 18).</w:t>
      </w:r>
    </w:p>
    <w:p>
      <w:pPr>
        <w:pStyle w:val="BookText"/>
      </w:pPr>
      <w:r>
        <w:rPr>
          <w:rFonts w:ascii="Amiri" w:hAnsi="Amiri" w:eastAsia="Amiri" w:cs="Amiri"/>
          <w:lang w:bidi="ar-SA"/>
          <w:color w:val="111111"/>
          <w:sz w:val="28"/>
          <w:szCs w:val="28"/>
          <w:rtl/>
        </w:rPr>
        <w:t xml:space="preserve">أقسمت بعزتي وجلالي أن أدخل الجنة من أحبه وان عصاني. (ج 20 ص 490).</w:t>
      </w:r>
    </w:p>
    <w:p>
      <w:pPr>
        <w:pStyle w:val="BookText"/>
      </w:pPr>
      <w:r>
        <w:rPr>
          <w:rFonts w:ascii="Amiri" w:hAnsi="Amiri" w:eastAsia="Amiri" w:cs="Amiri"/>
          <w:lang w:bidi="ar-SA"/>
          <w:color w:val="111111"/>
          <w:sz w:val="28"/>
          <w:szCs w:val="28"/>
          <w:rtl/>
        </w:rPr>
        <w:t xml:space="preserve">لعلي من الثواب ما لو قسم على أهل الأرض لوسعهم. (ج 6 ص 170).</w:t>
      </w:r>
    </w:p>
    <w:p>
      <w:pPr>
        <w:pStyle w:val="BookText"/>
      </w:pPr>
      <w:r>
        <w:rPr>
          <w:rFonts w:ascii="Amiri" w:hAnsi="Amiri" w:eastAsia="Amiri" w:cs="Amiri"/>
          <w:lang w:bidi="ar-SA"/>
          <w:color w:val="111111"/>
          <w:sz w:val="28"/>
          <w:szCs w:val="28"/>
          <w:rtl/>
        </w:rPr>
        <w:t xml:space="preserve">يا علي لك في الجنة ما لو قسم على أهل الأرض لوسعهم. (ج 6 ص 170).</w:t>
      </w:r>
    </w:p>
    <w:p>
      <w:pPr>
        <w:pStyle w:val="BookText"/>
      </w:pPr>
      <w:r>
        <w:rPr>
          <w:rFonts w:ascii="Amiri" w:hAnsi="Amiri" w:eastAsia="Amiri" w:cs="Amiri"/>
          <w:lang w:bidi="ar-SA"/>
          <w:color w:val="111111"/>
          <w:sz w:val="28"/>
          <w:szCs w:val="28"/>
          <w:rtl/>
        </w:rPr>
        <w:t xml:space="preserve">والجنة والنار بيدي وعلي قسيمها. (ج 5 ص 75).</w:t>
      </w:r>
    </w:p>
    <w:p>
      <w:pPr>
        <w:pStyle w:val="BookText"/>
      </w:pPr>
      <w:r>
        <w:rPr>
          <w:rFonts w:ascii="Amiri" w:hAnsi="Amiri" w:eastAsia="Amiri" w:cs="Amiri"/>
          <w:lang w:bidi="ar-SA"/>
          <w:color w:val="111111"/>
          <w:sz w:val="28"/>
          <w:szCs w:val="28"/>
          <w:rtl/>
        </w:rPr>
        <w:t xml:space="preserve">أقسم الناس بالسوية. (ج 4 ص 109 - 112 ، 156 - 159 ، 218 وج 15 ص 388 ، 391 - 393 ، 402 وج 20 ص 557 - 558).</w:t>
      </w:r>
    </w:p>
    <w:p>
      <w:pPr>
        <w:pStyle w:val="BookText"/>
      </w:pPr>
      <w:r>
        <w:rPr>
          <w:rFonts w:ascii="Amiri" w:hAnsi="Amiri" w:eastAsia="Amiri" w:cs="Amiri"/>
          <w:lang w:bidi="ar-SA"/>
          <w:color w:val="111111"/>
          <w:sz w:val="28"/>
          <w:szCs w:val="28"/>
          <w:rtl/>
        </w:rPr>
        <w:t xml:space="preserve">مقاسمة السبط الأكبر ماله مرتين [ثلاث مرات]. (ج 11 ص 132 - 138 وج 19 ص 322 - 327).</w:t>
      </w:r>
    </w:p>
    <w:p>
      <w:pPr>
        <w:pStyle w:val="BookText"/>
      </w:pPr>
      <w:r>
        <w:rPr>
          <w:rFonts w:ascii="Amiri" w:hAnsi="Amiri" w:eastAsia="Amiri" w:cs="Amiri"/>
          <w:lang w:bidi="ar-SA"/>
          <w:color w:val="111111"/>
          <w:sz w:val="28"/>
          <w:szCs w:val="28"/>
          <w:rtl/>
        </w:rPr>
        <w:t xml:space="preserve">ان علي بن الحسين قاسم اللّه عزوجل ماله مرتين. (ج 12 ص 55 - 56).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22" w:name="pg11313_139407"/>
    <w:bookmarkEnd w:id="322"/>
    <w:p>
      <w:pPr>
        <w:pStyle w:val="Heading3"/>
      </w:pPr>
      <w:bookmarkStart w:id="1339" w:name="_Toc908"/>
      <w:r>
        <w:t>[ق ص ب]</w:t>
      </w:r>
      <w:bookmarkEnd w:id="1339"/>
    </w:p>
    <w:p>
      <w:pPr>
        <w:pStyle w:val="BookText"/>
      </w:pPr>
      <w:r>
        <w:rPr>
          <w:rFonts w:ascii="Amiri" w:hAnsi="Amiri" w:eastAsia="Amiri" w:cs="Amiri"/>
          <w:lang w:bidi="ar-SA"/>
          <w:color w:val="111111"/>
          <w:sz w:val="28"/>
          <w:szCs w:val="28"/>
          <w:rtl/>
        </w:rPr>
        <w:t xml:space="preserve">ان اللّه تعالى بنى جنة من لؤلؤة قصب. (ج 6 ص 606).</w:t>
      </w:r>
    </w:p>
    <w:p>
      <w:pPr>
        <w:pStyle w:val="BookText"/>
      </w:pPr>
      <w:r>
        <w:rPr>
          <w:rFonts w:ascii="Amiri" w:hAnsi="Amiri" w:eastAsia="Amiri" w:cs="Amiri"/>
          <w:lang w:bidi="ar-SA"/>
          <w:color w:val="111111"/>
          <w:sz w:val="28"/>
          <w:szCs w:val="28"/>
          <w:rtl/>
        </w:rPr>
        <w:t xml:space="preserve">بين كل قصبة الى قصبة لؤلؤة من ياقوتة. (ج 4 ص 472 وج 6 ص 606 - 607 وج 17 ص 335).</w:t>
      </w:r>
    </w:p>
    <w:p>
      <w:pPr>
        <w:pStyle w:val="BookText"/>
      </w:pPr>
      <w:r>
        <w:rPr>
          <w:rFonts w:ascii="Amiri" w:hAnsi="Amiri" w:eastAsia="Amiri" w:cs="Amiri"/>
          <w:lang w:bidi="ar-SA"/>
          <w:color w:val="111111"/>
          <w:sz w:val="28"/>
          <w:szCs w:val="28"/>
          <w:rtl/>
        </w:rPr>
        <w:t xml:space="preserve">من سره أن يحيي حياتي ... ويتمسك بالقصبة الياقوتة ... فليتول علي بن أبي طالب ج 5 ص 105).</w:t>
      </w:r>
    </w:p>
    <w:p>
      <w:pPr>
        <w:pStyle w:val="Heading3"/>
      </w:pPr>
      <w:bookmarkStart w:id="1340" w:name="_Toc909"/>
      <w:r>
        <w:t>[ق ص ر]</w:t>
      </w:r>
      <w:bookmarkEnd w:id="1340"/>
    </w:p>
    <w:p>
      <w:pPr>
        <w:pStyle w:val="BookText"/>
      </w:pPr>
      <w:r>
        <w:rPr>
          <w:rFonts w:ascii="Amiri" w:hAnsi="Amiri" w:eastAsia="Amiri" w:cs="Amiri"/>
          <w:lang w:bidi="ar-SA"/>
          <w:color w:val="111111"/>
          <w:sz w:val="28"/>
          <w:szCs w:val="28"/>
          <w:rtl/>
        </w:rPr>
        <w:t xml:space="preserve">أنت معي في قصري. (ج 4 ص 174 - 178 وج 6 ص 475 وج 7 ص 380 وج 15 ص 196 ، 491 - 490 وج 20 ص 311 وج 21 ص 219).</w:t>
      </w:r>
    </w:p>
    <w:p>
      <w:pPr>
        <w:pStyle w:val="BookText"/>
      </w:pPr>
      <w:r>
        <w:rPr>
          <w:rFonts w:ascii="Amiri" w:hAnsi="Amiri" w:eastAsia="Amiri" w:cs="Amiri"/>
          <w:lang w:bidi="ar-SA"/>
          <w:color w:val="111111"/>
          <w:sz w:val="28"/>
          <w:szCs w:val="28"/>
          <w:rtl/>
        </w:rPr>
        <w:t xml:space="preserve">قصر علي في الجنة بين قصري وقصر ابراهيم. (ج 7 ص 310 - 313 وج 15 ص 529 وج 16 ص 500 - 501 وج 21 ص 574 - 576).</w:t>
      </w:r>
    </w:p>
    <w:p>
      <w:pPr>
        <w:pStyle w:val="BookText"/>
      </w:pPr>
      <w:r>
        <w:rPr>
          <w:rFonts w:ascii="Amiri" w:hAnsi="Amiri" w:eastAsia="Amiri" w:cs="Amiri"/>
          <w:lang w:bidi="ar-SA"/>
          <w:color w:val="111111"/>
          <w:sz w:val="28"/>
          <w:szCs w:val="28"/>
          <w:rtl/>
        </w:rPr>
        <w:t xml:space="preserve">ولفاطمة سبعين قصرا من مرجان. (ج 10 ص 164 - 165 وج 19 ص 53).</w:t>
      </w:r>
    </w:p>
    <w:p>
      <w:pPr>
        <w:pStyle w:val="BookText"/>
      </w:pPr>
      <w:r>
        <w:rPr>
          <w:rFonts w:ascii="Amiri" w:hAnsi="Amiri" w:eastAsia="Amiri" w:cs="Amiri"/>
          <w:lang w:bidi="ar-SA"/>
          <w:color w:val="111111"/>
          <w:sz w:val="28"/>
          <w:szCs w:val="28"/>
          <w:rtl/>
        </w:rPr>
        <w:t xml:space="preserve">لمريم ولام موسى ولآسية امرأة فرعون ولخديجة بنت خويلد قصورا من ياقوت. (ج 10 ص 164 وج 19 ص 53).</w:t>
      </w:r>
    </w:p>
    <w:p>
      <w:pPr>
        <w:pStyle w:val="Heading3"/>
      </w:pPr>
      <w:bookmarkStart w:id="1341" w:name="_Toc910"/>
      <w:r>
        <w:t>[ق ص ص]</w:t>
      </w:r>
      <w:bookmarkEnd w:id="1341"/>
    </w:p>
    <w:p>
      <w:pPr>
        <w:pStyle w:val="BookText"/>
      </w:pPr>
      <w:r>
        <w:rPr>
          <w:rFonts w:ascii="IRNazanin" w:hAnsi="IRNazanin" w:eastAsia="IRNazanin" w:cs="IRNazanin"/>
          <w:lang w:bidi="fa-IR"/>
          <w:color w:val="111111"/>
          <w:sz w:val="28"/>
          <w:szCs w:val="28"/>
          <w:rtl/>
        </w:rPr>
        <w:t xml:space="preserve">وان أعش فالجروح قصاص. (ج 18 ص 16).</w:t>
      </w:r>
    </w:p>
    <w:p>
      <w:pPr>
        <w:pStyle w:val="BookText"/>
      </w:pPr>
      <w:r>
        <w:rPr>
          <w:rFonts w:ascii="IRNazanin" w:hAnsi="IRNazanin" w:eastAsia="IRNazanin" w:cs="IRNazanin"/>
          <w:lang w:bidi="fa-IR"/>
          <w:color w:val="111111"/>
          <w:sz w:val="28"/>
          <w:szCs w:val="28"/>
          <w:rtl/>
        </w:rPr>
        <w:t xml:space="preserve">فان أعش فهضم أو قصاص. (ج 8 ص 568).</w:t>
      </w:r>
    </w:p>
    <w:p>
      <w:pPr>
        <w:pStyle w:val="BookText"/>
      </w:pPr>
      <w:r>
        <w:rPr>
          <w:rFonts w:ascii="Amiri" w:hAnsi="Amiri" w:eastAsia="Amiri" w:cs="Amiri"/>
          <w:lang w:bidi="ar-SA"/>
          <w:color w:val="111111"/>
          <w:sz w:val="28"/>
          <w:szCs w:val="28"/>
          <w:rtl/>
        </w:rPr>
        <w:t xml:space="preserve">ان لم أمت فالأمر الي في العفو والقصاص. (ج 8 ص 572).</w:t>
      </w:r>
    </w:p>
    <w:p>
      <w:pPr>
        <w:pStyle w:val="Heading3"/>
      </w:pPr>
      <w:bookmarkStart w:id="1342" w:name="_Toc911"/>
      <w:r>
        <w:t>[ق ص ع]</w:t>
      </w:r>
      <w:bookmarkEnd w:id="1342"/>
    </w:p>
    <w:p>
      <w:pPr>
        <w:pStyle w:val="BookText"/>
      </w:pPr>
      <w:r>
        <w:rPr>
          <w:rFonts w:ascii="Amiri" w:hAnsi="Amiri" w:eastAsia="Amiri" w:cs="Amiri"/>
          <w:lang w:bidi="ar-SA"/>
          <w:color w:val="111111"/>
          <w:sz w:val="28"/>
          <w:szCs w:val="28"/>
          <w:rtl/>
        </w:rPr>
        <w:t xml:space="preserve">لا يحل لخليفة من مال اللّه الا قصعتان. (ج 8 ص 593 وج 17 ص 612 - 613).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23" w:name="pg11313_139409"/>
    <w:bookmarkEnd w:id="323"/>
    <w:p>
      <w:pPr>
        <w:pStyle w:val="Heading3"/>
      </w:pPr>
      <w:bookmarkStart w:id="1343" w:name="_Toc912"/>
      <w:r>
        <w:t>[ق ص م]</w:t>
      </w:r>
      <w:bookmarkEnd w:id="1343"/>
    </w:p>
    <w:p>
      <w:pPr>
        <w:pStyle w:val="BookText"/>
      </w:pPr>
      <w:r>
        <w:rPr>
          <w:rFonts w:ascii="Amiri" w:hAnsi="Amiri" w:eastAsia="Amiri" w:cs="Amiri"/>
          <w:lang w:bidi="ar-SA"/>
          <w:color w:val="111111"/>
          <w:sz w:val="28"/>
          <w:szCs w:val="28"/>
          <w:rtl/>
        </w:rPr>
        <w:t xml:space="preserve">علي قاصم عداتي. (ج 4 ص 246 - 248 وج 15 ص 578 - 579 وج 20 ص 315).</w:t>
      </w:r>
    </w:p>
    <w:p>
      <w:pPr>
        <w:pStyle w:val="BookText"/>
      </w:pPr>
      <w:r>
        <w:rPr>
          <w:rFonts w:ascii="Amiri" w:hAnsi="Amiri" w:eastAsia="Amiri" w:cs="Amiri"/>
          <w:lang w:bidi="ar-SA"/>
          <w:color w:val="111111"/>
          <w:sz w:val="28"/>
          <w:szCs w:val="28"/>
          <w:rtl/>
        </w:rPr>
        <w:t xml:space="preserve">لا اله الا أنا قاصم الجبارين ومذل الظالمين. (ج 4 ص 123).</w:t>
      </w:r>
    </w:p>
    <w:p>
      <w:pPr>
        <w:pStyle w:val="BookText"/>
      </w:pPr>
      <w:r>
        <w:rPr>
          <w:rFonts w:ascii="Amiri" w:hAnsi="Amiri" w:eastAsia="Amiri" w:cs="Amiri"/>
          <w:lang w:bidi="ar-SA"/>
          <w:color w:val="111111"/>
          <w:sz w:val="28"/>
          <w:szCs w:val="28"/>
          <w:rtl/>
        </w:rPr>
        <w:t xml:space="preserve">قصم كل جبار عنيد. (ج 13 ص 111).</w:t>
      </w:r>
    </w:p>
    <w:p>
      <w:pPr>
        <w:pStyle w:val="Heading3"/>
      </w:pPr>
      <w:bookmarkStart w:id="1344" w:name="_Toc913"/>
      <w:r>
        <w:t>[ق ص و]</w:t>
      </w:r>
      <w:bookmarkEnd w:id="1344"/>
    </w:p>
    <w:p>
      <w:pPr>
        <w:pStyle w:val="BookText"/>
      </w:pPr>
      <w:r>
        <w:rPr>
          <w:rFonts w:ascii="Amiri" w:hAnsi="Amiri" w:eastAsia="Amiri" w:cs="Amiri"/>
          <w:lang w:bidi="ar-SA"/>
          <w:color w:val="111111"/>
          <w:sz w:val="28"/>
          <w:szCs w:val="28"/>
          <w:rtl/>
        </w:rPr>
        <w:t xml:space="preserve">وحملت فاطمة على ناقتي القصواء. (ج 10 ص 157 ، 159).</w:t>
      </w:r>
    </w:p>
    <w:p>
      <w:pPr>
        <w:pStyle w:val="BookText"/>
      </w:pPr>
      <w:r>
        <w:rPr>
          <w:rFonts w:ascii="Amiri" w:hAnsi="Amiri" w:eastAsia="Amiri" w:cs="Amiri"/>
          <w:lang w:bidi="ar-SA"/>
          <w:color w:val="111111"/>
          <w:sz w:val="28"/>
          <w:szCs w:val="28"/>
          <w:rtl/>
        </w:rPr>
        <w:t xml:space="preserve">ويحشر ابنتي فاطمة على ناقتي الغضباء والقصواء. (ج 10 ص 159).</w:t>
      </w:r>
    </w:p>
    <w:p>
      <w:pPr>
        <w:pStyle w:val="Heading3"/>
      </w:pPr>
      <w:bookmarkStart w:id="1345" w:name="_Toc914"/>
      <w:r>
        <w:t>[ق ض ب]</w:t>
      </w:r>
      <w:bookmarkEnd w:id="1345"/>
    </w:p>
    <w:p>
      <w:pPr>
        <w:pStyle w:val="BookText"/>
      </w:pPr>
      <w:r>
        <w:rPr>
          <w:rFonts w:ascii="Amiri" w:hAnsi="Amiri" w:eastAsia="Amiri" w:cs="Amiri"/>
          <w:lang w:bidi="ar-SA"/>
          <w:color w:val="111111"/>
          <w:sz w:val="28"/>
          <w:szCs w:val="28"/>
          <w:rtl/>
        </w:rPr>
        <w:t xml:space="preserve">ويتمسك بالقضيبة الحمراء. (ج 5 ص 110).</w:t>
      </w:r>
    </w:p>
    <w:p>
      <w:pPr>
        <w:pStyle w:val="BookText"/>
      </w:pPr>
      <w:r>
        <w:rPr>
          <w:rFonts w:ascii="Amiri" w:hAnsi="Amiri" w:eastAsia="Amiri" w:cs="Amiri"/>
          <w:lang w:bidi="ar-SA"/>
          <w:color w:val="111111"/>
          <w:sz w:val="28"/>
          <w:szCs w:val="28"/>
          <w:rtl/>
        </w:rPr>
        <w:t xml:space="preserve">ويتمسك بالقضيب الياقوت. (ج 5 ص 106 - 108).</w:t>
      </w:r>
    </w:p>
    <w:p>
      <w:pPr>
        <w:pStyle w:val="BookText"/>
      </w:pPr>
      <w:r>
        <w:rPr>
          <w:rFonts w:ascii="Amiri" w:hAnsi="Amiri" w:eastAsia="Amiri" w:cs="Amiri"/>
          <w:lang w:bidi="ar-SA"/>
          <w:color w:val="111111"/>
          <w:sz w:val="28"/>
          <w:szCs w:val="28"/>
          <w:rtl/>
        </w:rPr>
        <w:t xml:space="preserve">فأهوى الى الماء بالقضيب فنقص ذراعا فقال أيكفيكم؟ فقالوا : لا يا أمير المؤمنين.</w:t>
      </w:r>
    </w:p>
    <w:p>
      <w:pPr>
        <w:pStyle w:val="BookText"/>
      </w:pPr>
      <w:r>
        <w:rPr>
          <w:rFonts w:ascii="IRNazanin" w:hAnsi="IRNazanin" w:eastAsia="IRNazanin" w:cs="IRNazanin"/>
          <w:lang w:bidi="fa-IR"/>
          <w:color w:val="111111"/>
          <w:sz w:val="28"/>
          <w:szCs w:val="28"/>
          <w:rtl/>
        </w:rPr>
        <w:t xml:space="preserve">(ج 18 ص 203).</w:t>
      </w:r>
    </w:p>
    <w:p>
      <w:pPr>
        <w:pStyle w:val="BookText"/>
      </w:pPr>
      <w:r>
        <w:rPr>
          <w:rFonts w:ascii="Amiri" w:hAnsi="Amiri" w:eastAsia="Amiri" w:cs="Amiri"/>
          <w:lang w:bidi="ar-SA"/>
          <w:color w:val="111111"/>
          <w:sz w:val="28"/>
          <w:szCs w:val="28"/>
          <w:rtl/>
        </w:rPr>
        <w:t xml:space="preserve">من سره أن يحيى حياتي ... ويتمسك بالقضيب ... فليتمسك بولاية علي.</w:t>
      </w:r>
    </w:p>
    <w:p>
      <w:pPr>
        <w:pStyle w:val="BookText"/>
      </w:pPr>
      <w:r>
        <w:rPr>
          <w:rFonts w:ascii="IRNazanin" w:hAnsi="IRNazanin" w:eastAsia="IRNazanin" w:cs="IRNazanin"/>
          <w:lang w:bidi="fa-IR"/>
          <w:color w:val="111111"/>
          <w:sz w:val="28"/>
          <w:szCs w:val="28"/>
          <w:rtl/>
        </w:rPr>
        <w:t xml:space="preserve">(ج 5 ص 108 - 112 وج 7 ص 153 - 158 وج 17 ص 176 - 180 وج 21 ص 322 - 325).</w:t>
      </w:r>
    </w:p>
    <w:p>
      <w:pPr>
        <w:pStyle w:val="BookText"/>
      </w:pPr>
      <w:r>
        <w:rPr>
          <w:rFonts w:ascii="Amiri" w:hAnsi="Amiri" w:eastAsia="Amiri" w:cs="Amiri"/>
          <w:lang w:bidi="ar-SA"/>
          <w:color w:val="111111"/>
          <w:sz w:val="28"/>
          <w:szCs w:val="28"/>
          <w:rtl/>
        </w:rPr>
        <w:t xml:space="preserve">قضبانا من قضبانها غرسها بيده في جنة الخلد. (ج 17 ص 245 - 247 وج 7 ص 107).</w:t>
      </w:r>
    </w:p>
    <w:p>
      <w:pPr>
        <w:pStyle w:val="BookText"/>
      </w:pPr>
      <w:r>
        <w:rPr>
          <w:rFonts w:ascii="Amiri" w:hAnsi="Amiri" w:eastAsia="Amiri" w:cs="Amiri"/>
          <w:lang w:bidi="ar-SA"/>
          <w:color w:val="111111"/>
          <w:sz w:val="28"/>
          <w:szCs w:val="28"/>
          <w:rtl/>
        </w:rPr>
        <w:t xml:space="preserve">ويدخل الجنة التي وعدني ربي قضبانا من قضبانها. (ج 5 ص 107 ، 110).</w:t>
      </w:r>
    </w:p>
    <w:p>
      <w:pPr>
        <w:pStyle w:val="Heading3"/>
      </w:pPr>
      <w:bookmarkStart w:id="1346" w:name="_Toc915"/>
      <w:r>
        <w:t>[ق ض ض]</w:t>
      </w:r>
      <w:bookmarkEnd w:id="1346"/>
    </w:p>
    <w:p>
      <w:pPr>
        <w:pStyle w:val="BookText"/>
      </w:pPr>
      <w:r>
        <w:rPr>
          <w:rFonts w:ascii="Amiri" w:hAnsi="Amiri" w:eastAsia="Amiri" w:cs="Amiri"/>
          <w:lang w:bidi="ar-SA"/>
          <w:color w:val="111111"/>
          <w:sz w:val="28"/>
          <w:szCs w:val="28"/>
          <w:rtl/>
        </w:rPr>
        <w:t xml:space="preserve">انقضاض الكواكب في حجرة أمير المؤمنين عليه‌السلام. (ج 4 ص 458).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324" w:name="pg11313_139411"/>
    <w:bookmarkEnd w:id="324"/>
    <w:p>
      <w:pPr>
        <w:pStyle w:val="Heading3"/>
      </w:pPr>
      <w:bookmarkStart w:id="1347" w:name="_Toc916"/>
      <w:r>
        <w:t>[ق ض ى]</w:t>
      </w:r>
      <w:bookmarkEnd w:id="1347"/>
    </w:p>
    <w:p>
      <w:pPr>
        <w:pStyle w:val="BookText"/>
      </w:pPr>
      <w:r>
        <w:rPr>
          <w:rFonts w:ascii="IRNazanin" w:hAnsi="IRNazanin" w:eastAsia="IRNazanin" w:cs="IRNazanin"/>
          <w:lang w:bidi="fa-IR"/>
          <w:color w:val="111111"/>
          <w:sz w:val="28"/>
          <w:szCs w:val="28"/>
          <w:rtl/>
        </w:rPr>
        <w:t xml:space="preserve">فرح رسول اللّه صلی اللّه عليه وآله وسلم بقضاء علي عليه‌السلام. (ج 8 ص 49 - 55).</w:t>
      </w:r>
    </w:p>
    <w:p>
      <w:pPr>
        <w:pStyle w:val="BookText"/>
      </w:pPr>
      <w:r>
        <w:rPr>
          <w:rFonts w:ascii="Amiri" w:hAnsi="Amiri" w:eastAsia="Amiri" w:cs="Amiri"/>
          <w:lang w:bidi="ar-SA"/>
          <w:color w:val="111111"/>
          <w:sz w:val="28"/>
          <w:szCs w:val="28"/>
          <w:rtl/>
        </w:rPr>
        <w:t xml:space="preserve">ما أخطأ علي في قضاء قضى به قط. (ج 8 ص 56).</w:t>
      </w:r>
    </w:p>
    <w:p>
      <w:pPr>
        <w:pStyle w:val="BookText"/>
      </w:pPr>
      <w:r>
        <w:rPr>
          <w:rFonts w:ascii="Amiri" w:hAnsi="Amiri" w:eastAsia="Amiri" w:cs="Amiri"/>
          <w:lang w:bidi="ar-SA"/>
          <w:color w:val="111111"/>
          <w:sz w:val="28"/>
          <w:szCs w:val="28"/>
          <w:rtl/>
        </w:rPr>
        <w:t xml:space="preserve">لقضيت لأهل التوراة بتوراتهم ولأهل الإنجيل ... (ج 16 ص 287).</w:t>
      </w:r>
    </w:p>
    <w:p>
      <w:pPr>
        <w:pStyle w:val="BookText"/>
      </w:pPr>
      <w:r>
        <w:rPr>
          <w:rFonts w:ascii="Amiri" w:hAnsi="Amiri" w:eastAsia="Amiri" w:cs="Amiri"/>
          <w:lang w:bidi="ar-SA"/>
          <w:color w:val="111111"/>
          <w:sz w:val="28"/>
          <w:szCs w:val="28"/>
          <w:rtl/>
        </w:rPr>
        <w:t xml:space="preserve">قضى في القارصة والقامصة والواقصة. (ج 8 ص 86 وج 17 ص 514).</w:t>
      </w:r>
    </w:p>
    <w:p>
      <w:pPr>
        <w:pStyle w:val="BookText"/>
      </w:pPr>
      <w:r>
        <w:rPr>
          <w:rFonts w:ascii="IRNazanin" w:hAnsi="IRNazanin" w:eastAsia="IRNazanin" w:cs="IRNazanin"/>
          <w:lang w:bidi="fa-IR"/>
          <w:color w:val="111111"/>
          <w:sz w:val="28"/>
          <w:szCs w:val="28"/>
          <w:rtl/>
        </w:rPr>
        <w:t xml:space="preserve">أعلم الناس بفصل القضاء. (ج 15 ص 396).</w:t>
      </w:r>
    </w:p>
    <w:p>
      <w:pPr>
        <w:pStyle w:val="BookText"/>
      </w:pPr>
      <w:r>
        <w:rPr>
          <w:rFonts w:ascii="Amiri" w:hAnsi="Amiri" w:eastAsia="Amiri" w:cs="Amiri"/>
          <w:lang w:bidi="ar-SA"/>
          <w:color w:val="111111"/>
          <w:sz w:val="28"/>
          <w:szCs w:val="28"/>
          <w:rtl/>
        </w:rPr>
        <w:t xml:space="preserve">أفرض أهل المدينة وأقضاها علي بن أبي طالب. (ج 8 ص 58).</w:t>
      </w:r>
    </w:p>
    <w:p>
      <w:pPr>
        <w:pStyle w:val="BookText"/>
      </w:pPr>
      <w:r>
        <w:rPr>
          <w:rFonts w:ascii="Amiri" w:hAnsi="Amiri" w:eastAsia="Amiri" w:cs="Amiri"/>
          <w:lang w:bidi="ar-SA"/>
          <w:color w:val="111111"/>
          <w:sz w:val="28"/>
          <w:szCs w:val="28"/>
          <w:rtl/>
        </w:rPr>
        <w:t xml:space="preserve">باب من كان فردا في زمانه وعلي بن أبي طالب في القضاء. (ج 8 ص 56).</w:t>
      </w:r>
    </w:p>
    <w:p>
      <w:pPr>
        <w:pStyle w:val="BookText"/>
      </w:pPr>
      <w:r>
        <w:rPr>
          <w:rFonts w:ascii="IRNazanin" w:hAnsi="IRNazanin" w:eastAsia="IRNazanin" w:cs="IRNazanin"/>
          <w:lang w:bidi="fa-IR"/>
          <w:color w:val="111111"/>
          <w:sz w:val="28"/>
          <w:szCs w:val="28"/>
          <w:rtl/>
        </w:rPr>
        <w:t xml:space="preserve">فرح النبي صلی اللّه عليه وآله وسلم بقضائه. (ج 8 ص 49 - 56).</w:t>
      </w:r>
    </w:p>
    <w:p>
      <w:pPr>
        <w:pStyle w:val="BookText"/>
      </w:pPr>
      <w:r>
        <w:rPr>
          <w:rFonts w:ascii="Amiri" w:hAnsi="Amiri" w:eastAsia="Amiri" w:cs="Amiri"/>
          <w:lang w:bidi="ar-SA"/>
          <w:color w:val="111111"/>
          <w:sz w:val="28"/>
          <w:szCs w:val="28"/>
          <w:rtl/>
        </w:rPr>
        <w:t xml:space="preserve">علي عليه‌السلام أقضى الامة. (ج 4 ص 321 - 323 ، 382 وج 15 ص 366 - 369 ، 372 - 374 وج 20 ص 409 - 410).</w:t>
      </w:r>
    </w:p>
    <w:p>
      <w:pPr>
        <w:pStyle w:val="BookText"/>
      </w:pPr>
      <w:r>
        <w:rPr>
          <w:rFonts w:ascii="Amiri" w:hAnsi="Amiri" w:eastAsia="Amiri" w:cs="Amiri"/>
          <w:lang w:bidi="ar-SA"/>
          <w:color w:val="111111"/>
          <w:sz w:val="28"/>
          <w:szCs w:val="28"/>
          <w:rtl/>
        </w:rPr>
        <w:t xml:space="preserve">أقضاكم. (ج 4 ص 321 - 323 وج 15 ص 370 - 371 ، 374).</w:t>
      </w:r>
    </w:p>
    <w:p>
      <w:pPr>
        <w:pStyle w:val="BookText"/>
      </w:pPr>
      <w:r>
        <w:rPr>
          <w:rFonts w:ascii="Amiri" w:hAnsi="Amiri" w:eastAsia="Amiri" w:cs="Amiri"/>
          <w:lang w:bidi="ar-SA"/>
          <w:color w:val="111111"/>
          <w:sz w:val="28"/>
          <w:szCs w:val="28"/>
          <w:rtl/>
        </w:rPr>
        <w:t xml:space="preserve">قال عمر : علي أقضانا. (ج 8 ص 61 - 66).</w:t>
      </w:r>
    </w:p>
    <w:p>
      <w:pPr>
        <w:pStyle w:val="BookText"/>
      </w:pPr>
      <w:r>
        <w:rPr>
          <w:rFonts w:ascii="Amiri" w:hAnsi="Amiri" w:eastAsia="Amiri" w:cs="Amiri"/>
          <w:lang w:bidi="ar-SA"/>
          <w:color w:val="111111"/>
          <w:sz w:val="28"/>
          <w:szCs w:val="28"/>
          <w:rtl/>
        </w:rPr>
        <w:t xml:space="preserve">أقضى أهل المدينة. (ج 8 ص 57 - 60).</w:t>
      </w:r>
    </w:p>
    <w:p>
      <w:pPr>
        <w:pStyle w:val="BookText"/>
      </w:pPr>
      <w:r>
        <w:rPr>
          <w:rFonts w:ascii="Amiri" w:hAnsi="Amiri" w:eastAsia="Amiri" w:cs="Amiri"/>
          <w:lang w:bidi="ar-SA"/>
          <w:color w:val="111111"/>
          <w:sz w:val="28"/>
          <w:szCs w:val="28"/>
          <w:rtl/>
        </w:rPr>
        <w:t xml:space="preserve">قال أبو هريرة ان أقضى أهل المدينة علي. (ج 8 ص 60).</w:t>
      </w:r>
    </w:p>
    <w:p>
      <w:pPr>
        <w:pStyle w:val="BookText"/>
      </w:pPr>
      <w:r>
        <w:rPr>
          <w:rFonts w:ascii="Amiri" w:hAnsi="Amiri" w:eastAsia="Amiri" w:cs="Amiri"/>
          <w:lang w:bidi="ar-SA"/>
          <w:color w:val="111111"/>
          <w:sz w:val="28"/>
          <w:szCs w:val="28"/>
          <w:rtl/>
        </w:rPr>
        <w:t xml:space="preserve">كنا نتحدث ان أقضى أهل المدينة علي ... (ج 8 ص 57).</w:t>
      </w:r>
    </w:p>
    <w:p>
      <w:pPr>
        <w:pStyle w:val="BookText"/>
      </w:pPr>
      <w:r>
        <w:rPr>
          <w:rFonts w:ascii="Amiri" w:hAnsi="Amiri" w:eastAsia="Amiri" w:cs="Amiri"/>
          <w:lang w:bidi="ar-SA"/>
          <w:color w:val="111111"/>
          <w:sz w:val="28"/>
          <w:szCs w:val="28"/>
          <w:rtl/>
        </w:rPr>
        <w:t xml:space="preserve">جملة من أقضية أمير المؤمنين عليه‌السلام. (ج 8 ص 67 - 87 وج 17 ص 487 - 518).</w:t>
      </w:r>
    </w:p>
    <w:p>
      <w:pPr>
        <w:pStyle w:val="BookText"/>
      </w:pPr>
      <w:r>
        <w:rPr>
          <w:rFonts w:ascii="Amiri" w:hAnsi="Amiri" w:eastAsia="Amiri" w:cs="Amiri"/>
          <w:lang w:bidi="ar-SA"/>
          <w:color w:val="111111"/>
          <w:sz w:val="28"/>
          <w:szCs w:val="28"/>
          <w:rtl/>
        </w:rPr>
        <w:t xml:space="preserve">اني أقضى بينكم قضاء. (ج 8 ص 67).</w:t>
      </w:r>
    </w:p>
    <w:p>
      <w:pPr>
        <w:pStyle w:val="BookText"/>
      </w:pPr>
      <w:r>
        <w:rPr>
          <w:rFonts w:ascii="Amiri" w:hAnsi="Amiri" w:eastAsia="Amiri" w:cs="Amiri"/>
          <w:lang w:bidi="ar-SA"/>
          <w:color w:val="111111"/>
          <w:sz w:val="28"/>
          <w:szCs w:val="28"/>
          <w:rtl/>
        </w:rPr>
        <w:t xml:space="preserve">قاضي ديني. (ج 4 ص 192 ، 339 ، 385 وج 6 ص 581 - 591 وج 15 ص 243 ، 574 ، 577 وج 17 ص 76 - 77 وج 21 ص 599 - 601).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25" w:name="pg11313_139412"/>
    <w:bookmarkEnd w:id="325"/>
    <w:p>
      <w:pPr>
        <w:pStyle w:val="BookText"/>
      </w:pPr>
      <w:r>
        <w:rPr>
          <w:rFonts w:ascii="Amiri" w:hAnsi="Amiri" w:eastAsia="Amiri" w:cs="Amiri"/>
          <w:lang w:bidi="ar-SA"/>
          <w:color w:val="111111"/>
          <w:sz w:val="28"/>
          <w:szCs w:val="28"/>
          <w:rtl/>
        </w:rPr>
        <w:t xml:space="preserve">أمير المؤمنين قدمني الى قاضيه. وقاضيه يقضي عليه. (ج 18 ص 9 - 11).</w:t>
      </w:r>
    </w:p>
    <w:p>
      <w:pPr>
        <w:pStyle w:val="BookText"/>
      </w:pPr>
      <w:r>
        <w:rPr>
          <w:rFonts w:ascii="Amiri" w:hAnsi="Amiri" w:eastAsia="Amiri" w:cs="Amiri"/>
          <w:lang w:bidi="ar-SA"/>
          <w:color w:val="111111"/>
          <w:sz w:val="28"/>
          <w:szCs w:val="28"/>
          <w:rtl/>
        </w:rPr>
        <w:t xml:space="preserve">فلا تقض بينهما حتى تسمع من الآخر. (ج 7 ص 65).</w:t>
      </w:r>
    </w:p>
    <w:p>
      <w:pPr>
        <w:pStyle w:val="Heading3"/>
      </w:pPr>
      <w:bookmarkStart w:id="1348" w:name="_Toc917"/>
      <w:r>
        <w:t>[ق ط ر]</w:t>
      </w:r>
      <w:bookmarkEnd w:id="1348"/>
    </w:p>
    <w:p>
      <w:pPr>
        <w:pStyle w:val="BookText"/>
      </w:pPr>
      <w:r>
        <w:rPr>
          <w:rFonts w:ascii="Amiri" w:hAnsi="Amiri" w:eastAsia="Amiri" w:cs="Amiri"/>
          <w:lang w:bidi="ar-SA"/>
          <w:color w:val="111111"/>
          <w:sz w:val="28"/>
          <w:szCs w:val="28"/>
          <w:rtl/>
        </w:rPr>
        <w:t xml:space="preserve">ومن تلا بعلي ولي اللّه ... ولو كانت بعدد قطر المطر. (ج 6 ص 442).</w:t>
      </w:r>
    </w:p>
    <w:p>
      <w:pPr>
        <w:pStyle w:val="BookText"/>
      </w:pPr>
      <w:r>
        <w:rPr>
          <w:rFonts w:ascii="Amiri" w:hAnsi="Amiri" w:eastAsia="Amiri" w:cs="Amiri"/>
          <w:lang w:bidi="ar-SA"/>
          <w:color w:val="111111"/>
          <w:sz w:val="28"/>
          <w:szCs w:val="28"/>
          <w:rtl/>
        </w:rPr>
        <w:t xml:space="preserve">يمنع القطر من السماء ببغضهم علي بن أبي طالب. (ج 7 ص 228 - 229 وج 17 ص 217 - 218).</w:t>
      </w:r>
    </w:p>
    <w:p>
      <w:pPr>
        <w:pStyle w:val="BookText"/>
      </w:pPr>
      <w:r>
        <w:rPr>
          <w:rFonts w:ascii="Amiri" w:hAnsi="Amiri" w:eastAsia="Amiri" w:cs="Amiri"/>
          <w:lang w:bidi="ar-SA"/>
          <w:color w:val="111111"/>
          <w:sz w:val="28"/>
          <w:szCs w:val="28"/>
          <w:rtl/>
        </w:rPr>
        <w:t xml:space="preserve">أول قطرة دم قطرت على وجه الأرض أي قطرة؟ (ج 8 ص 216).</w:t>
      </w:r>
    </w:p>
    <w:p>
      <w:pPr>
        <w:pStyle w:val="BookText"/>
      </w:pPr>
      <w:r>
        <w:rPr>
          <w:rFonts w:ascii="Amiri" w:hAnsi="Amiri" w:eastAsia="Amiri" w:cs="Amiri"/>
          <w:lang w:bidi="ar-SA"/>
          <w:color w:val="111111"/>
          <w:sz w:val="28"/>
          <w:szCs w:val="28"/>
          <w:rtl/>
        </w:rPr>
        <w:t xml:space="preserve">فو الذي بعثني نبيا لو قطرت قطرة في الأرض لبقيت المجاعة في أمتي الى يوم القيامة. (ج 10 ص 745).</w:t>
      </w:r>
    </w:p>
    <w:p>
      <w:pPr>
        <w:pStyle w:val="BookText"/>
      </w:pPr>
      <w:r>
        <w:rPr>
          <w:rFonts w:ascii="Amiri" w:hAnsi="Amiri" w:eastAsia="Amiri" w:cs="Amiri"/>
          <w:lang w:bidi="ar-SA"/>
          <w:color w:val="111111"/>
          <w:sz w:val="28"/>
          <w:szCs w:val="28"/>
          <w:rtl/>
        </w:rPr>
        <w:t xml:space="preserve">من دمعت عيناه فينا دمعة أو قطرت عيناه فينا قطرة. (ج 9 ص 523).</w:t>
      </w:r>
    </w:p>
    <w:p>
      <w:pPr>
        <w:pStyle w:val="BookText"/>
      </w:pPr>
      <w:r>
        <w:rPr>
          <w:rFonts w:ascii="Amiri" w:hAnsi="Amiri" w:eastAsia="Amiri" w:cs="Amiri"/>
          <w:lang w:bidi="ar-SA"/>
          <w:color w:val="111111"/>
          <w:sz w:val="28"/>
          <w:szCs w:val="28"/>
          <w:rtl/>
        </w:rPr>
        <w:t xml:space="preserve">كنسبة قطرة من المطر الى البحر المحيط. (ج 7 ص 644).</w:t>
      </w:r>
    </w:p>
    <w:p>
      <w:pPr>
        <w:pStyle w:val="BookText"/>
      </w:pPr>
      <w:r>
        <w:rPr>
          <w:rFonts w:ascii="Amiri" w:hAnsi="Amiri" w:eastAsia="Amiri" w:cs="Amiri"/>
          <w:lang w:bidi="ar-SA"/>
          <w:color w:val="111111"/>
          <w:sz w:val="28"/>
          <w:szCs w:val="28"/>
          <w:rtl/>
        </w:rPr>
        <w:t xml:space="preserve">لو قطرت قطرة من دمعتهما. (ج 10 ص 744 - 745).</w:t>
      </w:r>
    </w:p>
    <w:p>
      <w:pPr>
        <w:pStyle w:val="BookText"/>
      </w:pPr>
      <w:r>
        <w:rPr>
          <w:rFonts w:ascii="Amiri" w:hAnsi="Amiri" w:eastAsia="Amiri" w:cs="Amiri"/>
          <w:lang w:bidi="ar-SA"/>
          <w:color w:val="111111"/>
          <w:sz w:val="28"/>
          <w:szCs w:val="28"/>
          <w:rtl/>
        </w:rPr>
        <w:t xml:space="preserve">فلا تمنع السماء شيئا من قطرها. (ج 19 ص 655 ، 663).</w:t>
      </w:r>
    </w:p>
    <w:p>
      <w:pPr>
        <w:pStyle w:val="BookText"/>
      </w:pPr>
      <w:r>
        <w:rPr>
          <w:rFonts w:ascii="Amiri" w:hAnsi="Amiri" w:eastAsia="Amiri" w:cs="Amiri"/>
          <w:lang w:bidi="ar-SA"/>
          <w:color w:val="111111"/>
          <w:sz w:val="28"/>
          <w:szCs w:val="28"/>
          <w:rtl/>
        </w:rPr>
        <w:t xml:space="preserve">علمكما جميعا مثل هذه القطرة في هذا البحر. (ج 4 ص 96 وج 7 ص 382).</w:t>
      </w:r>
    </w:p>
    <w:p>
      <w:pPr>
        <w:pStyle w:val="BookText"/>
      </w:pPr>
      <w:r>
        <w:rPr>
          <w:rFonts w:ascii="Amiri" w:hAnsi="Amiri" w:eastAsia="Amiri" w:cs="Amiri"/>
          <w:lang w:bidi="ar-SA"/>
          <w:color w:val="111111"/>
          <w:sz w:val="28"/>
          <w:szCs w:val="28"/>
          <w:rtl/>
        </w:rPr>
        <w:t xml:space="preserve">وعليه قطرتيان متزرا بالواحد مترديا بالأخرى. (ج 8 ص 298).</w:t>
      </w:r>
    </w:p>
    <w:p>
      <w:pPr>
        <w:pStyle w:val="Heading3"/>
      </w:pPr>
      <w:bookmarkStart w:id="1349" w:name="_Toc918"/>
      <w:r>
        <w:t>[ق ط ع]</w:t>
      </w:r>
      <w:bookmarkEnd w:id="1349"/>
    </w:p>
    <w:p>
      <w:pPr>
        <w:pStyle w:val="BookText"/>
      </w:pPr>
      <w:r>
        <w:rPr>
          <w:rFonts w:ascii="Amiri" w:hAnsi="Amiri" w:eastAsia="Amiri" w:cs="Amiri"/>
          <w:lang w:bidi="ar-SA"/>
          <w:color w:val="111111"/>
          <w:sz w:val="28"/>
          <w:szCs w:val="28"/>
          <w:rtl/>
        </w:rPr>
        <w:t xml:space="preserve">رأيت كان قطعة من جسدك قطعت ووضعت في حجري ... (ج 11 ص 397 - 400 وج 19 ص 374).</w:t>
      </w:r>
    </w:p>
    <w:p>
      <w:pPr>
        <w:pStyle w:val="BookText"/>
      </w:pPr>
      <w:r>
        <w:rPr>
          <w:rFonts w:ascii="Amiri" w:hAnsi="Amiri" w:eastAsia="Amiri" w:cs="Amiri"/>
          <w:lang w:bidi="ar-SA"/>
          <w:color w:val="111111"/>
          <w:sz w:val="28"/>
          <w:szCs w:val="28"/>
          <w:rtl/>
        </w:rPr>
        <w:t xml:space="preserve">كان بضعة منك قطعت فوضعت في حجري. (ج 19 ص 401).</w:t>
      </w:r>
    </w:p>
    <w:p>
      <w:pPr>
        <w:pStyle w:val="BookText"/>
      </w:pPr>
      <w:r>
        <w:rPr>
          <w:rFonts w:ascii="IRNazanin" w:hAnsi="IRNazanin" w:eastAsia="IRNazanin" w:cs="IRNazanin"/>
          <w:lang w:bidi="fa-IR"/>
          <w:color w:val="111111"/>
          <w:sz w:val="28"/>
          <w:szCs w:val="28"/>
          <w:rtl/>
        </w:rPr>
        <w:t xml:space="preserve">وتقطعت السبل. (ج 4 ص 108 وج 9 ص 479 وج 15 ص 395).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26" w:name="pg11313_139414"/>
    <w:bookmarkEnd w:id="326"/>
    <w:p>
      <w:pPr>
        <w:pStyle w:val="BookText"/>
      </w:pPr>
      <w:r>
        <w:rPr>
          <w:rFonts w:ascii="IRNazanin" w:hAnsi="IRNazanin" w:eastAsia="IRNazanin" w:cs="IRNazanin"/>
          <w:lang w:bidi="fa-IR"/>
          <w:color w:val="111111"/>
          <w:sz w:val="28"/>
          <w:szCs w:val="28"/>
          <w:rtl/>
        </w:rPr>
        <w:t xml:space="preserve">وانقطعت السبل. (ج 4 ص 112).</w:t>
      </w:r>
    </w:p>
    <w:p>
      <w:pPr>
        <w:pStyle w:val="BookText"/>
      </w:pPr>
      <w:r>
        <w:rPr>
          <w:rFonts w:ascii="Amiri" w:hAnsi="Amiri" w:eastAsia="Amiri" w:cs="Amiri"/>
          <w:lang w:bidi="ar-SA"/>
          <w:color w:val="111111"/>
          <w:sz w:val="28"/>
          <w:szCs w:val="28"/>
          <w:rtl/>
        </w:rPr>
        <w:t xml:space="preserve">وسميت فاطمة البتول لانقطاعها عن نساء زمانها فضلا ودينا ونسبا. (ج 19 ص 11).</w:t>
      </w:r>
    </w:p>
    <w:p>
      <w:pPr>
        <w:pStyle w:val="BookText"/>
      </w:pPr>
      <w:r>
        <w:rPr>
          <w:rFonts w:ascii="Amiri" w:hAnsi="Amiri" w:eastAsia="Amiri" w:cs="Amiri"/>
          <w:lang w:bidi="ar-SA"/>
          <w:color w:val="111111"/>
          <w:sz w:val="28"/>
          <w:szCs w:val="28"/>
          <w:rtl/>
        </w:rPr>
        <w:t xml:space="preserve">وبالبتول لتبتلها أي انقطاعها الى اللّه تعالى. (ج 19 ص 11 - 12).</w:t>
      </w:r>
    </w:p>
    <w:p>
      <w:pPr>
        <w:pStyle w:val="BookText"/>
      </w:pPr>
      <w:r>
        <w:rPr>
          <w:rFonts w:ascii="Amiri" w:hAnsi="Amiri" w:eastAsia="Amiri" w:cs="Amiri"/>
          <w:lang w:bidi="ar-SA"/>
          <w:color w:val="111111"/>
          <w:sz w:val="28"/>
          <w:szCs w:val="28"/>
          <w:rtl/>
        </w:rPr>
        <w:t xml:space="preserve">فويل للقاطعين فيهم صلتي لا أنالهم اللّه شفاعتي. (ج 5 ص 111 - 112 وج 17 ص 246 وج 18 ص 527).</w:t>
      </w:r>
    </w:p>
    <w:p>
      <w:pPr>
        <w:pStyle w:val="Heading3"/>
      </w:pPr>
      <w:bookmarkStart w:id="1350" w:name="_Toc919"/>
      <w:r>
        <w:t>[ق ط ف]</w:t>
      </w:r>
      <w:bookmarkEnd w:id="1350"/>
    </w:p>
    <w:p>
      <w:pPr>
        <w:pStyle w:val="BookText"/>
      </w:pPr>
      <w:r>
        <w:rPr>
          <w:rFonts w:ascii="Amiri" w:hAnsi="Amiri" w:eastAsia="Amiri" w:cs="Amiri"/>
          <w:lang w:bidi="ar-SA"/>
          <w:color w:val="111111"/>
          <w:sz w:val="28"/>
          <w:szCs w:val="28"/>
          <w:rtl/>
        </w:rPr>
        <w:t xml:space="preserve">وعليه خلق قطيفة. (ج 8 ص 296).</w:t>
      </w:r>
    </w:p>
    <w:p>
      <w:pPr>
        <w:pStyle w:val="BookText"/>
      </w:pPr>
      <w:r>
        <w:rPr>
          <w:rFonts w:ascii="Amiri" w:hAnsi="Amiri" w:eastAsia="Amiri" w:cs="Amiri"/>
          <w:lang w:bidi="ar-SA"/>
          <w:color w:val="111111"/>
          <w:sz w:val="28"/>
          <w:szCs w:val="28"/>
          <w:rtl/>
        </w:rPr>
        <w:t xml:space="preserve">وانها لقطيفتي التي خرجت بها. (ج 8 ص 295 - 296 وج 17 ص 575 ، 619).</w:t>
      </w:r>
    </w:p>
    <w:p>
      <w:pPr>
        <w:pStyle w:val="BookText"/>
      </w:pPr>
      <w:r>
        <w:rPr>
          <w:rFonts w:ascii="Amiri" w:hAnsi="Amiri" w:eastAsia="Amiri" w:cs="Amiri"/>
          <w:lang w:bidi="ar-SA"/>
          <w:color w:val="111111"/>
          <w:sz w:val="28"/>
          <w:szCs w:val="28"/>
          <w:rtl/>
        </w:rPr>
        <w:t xml:space="preserve">قطيفة ووسادة من آدم. (ج 10 ص 278).</w:t>
      </w:r>
    </w:p>
    <w:p>
      <w:pPr>
        <w:pStyle w:val="BookText"/>
      </w:pPr>
      <w:r>
        <w:rPr>
          <w:rFonts w:ascii="Amiri" w:hAnsi="Amiri" w:eastAsia="Amiri" w:cs="Amiri"/>
          <w:lang w:bidi="ar-SA"/>
          <w:color w:val="111111"/>
          <w:sz w:val="28"/>
          <w:szCs w:val="28"/>
          <w:rtl/>
        </w:rPr>
        <w:t xml:space="preserve">وقد دخلا في قطيفتهما إذا غطيا رءوسهما ... (ج 10 ص 371).</w:t>
      </w:r>
    </w:p>
    <w:p>
      <w:pPr>
        <w:pStyle w:val="Heading3"/>
      </w:pPr>
      <w:bookmarkStart w:id="1351" w:name="_Toc920"/>
      <w:r>
        <w:t>[ق ط ق]</w:t>
      </w:r>
      <w:bookmarkEnd w:id="1351"/>
    </w:p>
    <w:p>
      <w:pPr>
        <w:pStyle w:val="BookText"/>
      </w:pPr>
      <w:r>
        <w:rPr>
          <w:rFonts w:ascii="Amiri" w:hAnsi="Amiri" w:eastAsia="Amiri" w:cs="Amiri"/>
          <w:lang w:bidi="ar-SA"/>
          <w:color w:val="111111"/>
          <w:sz w:val="28"/>
          <w:szCs w:val="28"/>
          <w:rtl/>
        </w:rPr>
        <w:t xml:space="preserve">بابا الى القطقطانيات. (ج 13 ص 314).</w:t>
      </w:r>
    </w:p>
    <w:p>
      <w:pPr>
        <w:pStyle w:val="Heading3"/>
      </w:pPr>
      <w:bookmarkStart w:id="1352" w:name="_Toc921"/>
      <w:r>
        <w:t>[ق ط ن]</w:t>
      </w:r>
      <w:bookmarkEnd w:id="1352"/>
    </w:p>
    <w:p>
      <w:pPr>
        <w:pStyle w:val="BookText"/>
      </w:pPr>
      <w:r>
        <w:rPr>
          <w:rFonts w:ascii="Amiri" w:hAnsi="Amiri" w:eastAsia="Amiri" w:cs="Amiri"/>
          <w:lang w:bidi="ar-SA"/>
          <w:color w:val="111111"/>
          <w:sz w:val="28"/>
          <w:szCs w:val="28"/>
          <w:rtl/>
        </w:rPr>
        <w:t xml:space="preserve">ما لهما فراش الا عباءة قطوانية. (ج 8 ص 312 وج 10 ص 400).</w:t>
      </w:r>
    </w:p>
    <w:p>
      <w:pPr>
        <w:pStyle w:val="Heading3"/>
      </w:pPr>
      <w:bookmarkStart w:id="1353" w:name="_Toc922"/>
      <w:r>
        <w:t>[ق ف ل]</w:t>
      </w:r>
      <w:bookmarkEnd w:id="1353"/>
    </w:p>
    <w:p>
      <w:pPr>
        <w:pStyle w:val="BookText"/>
      </w:pPr>
      <w:r>
        <w:rPr>
          <w:rFonts w:ascii="Amiri" w:hAnsi="Amiri" w:eastAsia="Amiri" w:cs="Amiri"/>
          <w:lang w:bidi="ar-SA"/>
          <w:color w:val="111111"/>
          <w:sz w:val="28"/>
          <w:szCs w:val="28"/>
          <w:rtl/>
        </w:rPr>
        <w:t xml:space="preserve">وانه قفل الجنة وقفل النار ومفتاحهما. (ج 6 ص 214 وج 21 ص 635).</w:t>
      </w:r>
    </w:p>
    <w:p>
      <w:pPr>
        <w:pStyle w:val="BookText"/>
      </w:pPr>
      <w:r>
        <w:rPr>
          <w:rFonts w:ascii="Amiri" w:hAnsi="Amiri" w:eastAsia="Amiri" w:cs="Amiri"/>
          <w:lang w:bidi="ar-SA"/>
          <w:color w:val="111111"/>
          <w:sz w:val="28"/>
          <w:szCs w:val="28"/>
          <w:rtl/>
        </w:rPr>
        <w:t xml:space="preserve">أقفل الجنة ومفتاحها وأقفل النار ومفتاحها. (ج 16 ص 548).</w:t>
      </w:r>
    </w:p>
    <w:p>
      <w:pPr>
        <w:pStyle w:val="BookText"/>
      </w:pPr>
      <w:r>
        <w:rPr>
          <w:rFonts w:ascii="IRNazanin" w:hAnsi="IRNazanin" w:eastAsia="IRNazanin" w:cs="IRNazanin"/>
          <w:lang w:bidi="fa-IR"/>
          <w:color w:val="111111"/>
          <w:sz w:val="28"/>
          <w:szCs w:val="28"/>
          <w:rtl/>
        </w:rPr>
        <w:t xml:space="preserve">تسرع الى البلى قفولها. (ج 8 ص 545).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327" w:name="pg11313_139416"/>
    <w:bookmarkEnd w:id="327"/>
    <w:p>
      <w:pPr>
        <w:pStyle w:val="Heading3"/>
      </w:pPr>
      <w:bookmarkStart w:id="1354" w:name="_Toc923"/>
      <w:r>
        <w:t>[ق ل ب]</w:t>
      </w:r>
      <w:bookmarkEnd w:id="1354"/>
    </w:p>
    <w:p>
      <w:pPr>
        <w:pStyle w:val="BookText"/>
      </w:pPr>
      <w:r>
        <w:rPr>
          <w:rFonts w:ascii="IRNazanin" w:hAnsi="IRNazanin" w:eastAsia="IRNazanin" w:cs="IRNazanin"/>
          <w:lang w:bidi="fa-IR"/>
          <w:color w:val="111111"/>
          <w:sz w:val="28"/>
          <w:szCs w:val="28"/>
          <w:rtl/>
        </w:rPr>
        <w:t xml:space="preserve">من أحبنا بقلبه وأعاننا ... (ج 9 ص 484).</w:t>
      </w:r>
    </w:p>
    <w:p>
      <w:pPr>
        <w:pStyle w:val="BookText"/>
      </w:pPr>
      <w:r>
        <w:rPr>
          <w:rFonts w:ascii="Amiri" w:hAnsi="Amiri" w:eastAsia="Amiri" w:cs="Amiri"/>
          <w:lang w:bidi="ar-SA"/>
          <w:color w:val="111111"/>
          <w:sz w:val="28"/>
          <w:szCs w:val="28"/>
          <w:rtl/>
        </w:rPr>
        <w:t xml:space="preserve">ثلاثة آلاف منقبة في قليب بدر. (ج 4 ص 101).</w:t>
      </w:r>
    </w:p>
    <w:p>
      <w:pPr>
        <w:pStyle w:val="BookText"/>
      </w:pPr>
      <w:r>
        <w:rPr>
          <w:rFonts w:ascii="IRNazanin" w:hAnsi="IRNazanin" w:eastAsia="IRNazanin" w:cs="IRNazanin"/>
          <w:lang w:bidi="fa-IR"/>
          <w:color w:val="111111"/>
          <w:sz w:val="28"/>
          <w:szCs w:val="28"/>
          <w:rtl/>
        </w:rPr>
        <w:t xml:space="preserve">جئت بالماء الى رسول اللّه صلی اللّه عليه وآله من القليب. (ج 5 ص 27).</w:t>
      </w:r>
    </w:p>
    <w:p>
      <w:pPr>
        <w:pStyle w:val="BookText"/>
      </w:pPr>
      <w:r>
        <w:rPr>
          <w:rFonts w:ascii="Amiri" w:hAnsi="Amiri" w:eastAsia="Amiri" w:cs="Amiri"/>
          <w:lang w:bidi="ar-SA"/>
          <w:color w:val="111111"/>
          <w:sz w:val="28"/>
          <w:szCs w:val="28"/>
          <w:rtl/>
        </w:rPr>
        <w:t xml:space="preserve">قوم لهم في كل أرض مشهد لا بل لهم في كل قلب مشهد. (ج 19 ص 694).</w:t>
      </w:r>
    </w:p>
    <w:p>
      <w:pPr>
        <w:pStyle w:val="BookText"/>
      </w:pPr>
      <w:r>
        <w:rPr>
          <w:rFonts w:ascii="Amiri" w:hAnsi="Amiri" w:eastAsia="Amiri" w:cs="Amiri"/>
          <w:lang w:bidi="ar-SA"/>
          <w:color w:val="111111"/>
          <w:sz w:val="28"/>
          <w:szCs w:val="28"/>
          <w:rtl/>
        </w:rPr>
        <w:t xml:space="preserve">وبنا يؤلف اللّه بين قلوبهم بعد عداوة الفتنة. (ج 13 ص 128 - 129).</w:t>
      </w:r>
    </w:p>
    <w:p>
      <w:pPr>
        <w:pStyle w:val="BookText"/>
      </w:pPr>
      <w:r>
        <w:rPr>
          <w:rFonts w:ascii="Amiri" w:hAnsi="Amiri" w:eastAsia="Amiri" w:cs="Amiri"/>
          <w:lang w:bidi="ar-SA"/>
          <w:color w:val="111111"/>
          <w:sz w:val="28"/>
          <w:szCs w:val="28"/>
          <w:rtl/>
        </w:rPr>
        <w:t xml:space="preserve">كأنهم قلوبهم زبر الحديد. (ج 13 ص 274).</w:t>
      </w:r>
    </w:p>
    <w:p>
      <w:pPr>
        <w:pStyle w:val="BookText"/>
      </w:pPr>
      <w:r>
        <w:rPr>
          <w:rFonts w:ascii="Amiri" w:hAnsi="Amiri" w:eastAsia="Amiri" w:cs="Amiri"/>
          <w:lang w:bidi="ar-SA"/>
          <w:color w:val="111111"/>
          <w:sz w:val="28"/>
          <w:szCs w:val="28"/>
          <w:rtl/>
        </w:rPr>
        <w:t xml:space="preserve">حين يموت قلوب المؤمنين كما تموت الأبدان. (ج 13 ص 327).</w:t>
      </w:r>
    </w:p>
    <w:p>
      <w:pPr>
        <w:pStyle w:val="BookText"/>
      </w:pPr>
      <w:r>
        <w:rPr>
          <w:rFonts w:ascii="Amiri" w:hAnsi="Amiri" w:eastAsia="Amiri" w:cs="Amiri"/>
          <w:lang w:bidi="ar-SA"/>
          <w:color w:val="111111"/>
          <w:sz w:val="28"/>
          <w:szCs w:val="28"/>
          <w:rtl/>
        </w:rPr>
        <w:t xml:space="preserve">ويسر بعد له وبركته قلوب المؤمنين. (ج 13 ص 327).</w:t>
      </w:r>
    </w:p>
    <w:p>
      <w:pPr>
        <w:pStyle w:val="BookText"/>
      </w:pPr>
      <w:r>
        <w:rPr>
          <w:rFonts w:ascii="Amiri" w:hAnsi="Amiri" w:eastAsia="Amiri" w:cs="Amiri"/>
          <w:lang w:bidi="ar-SA"/>
          <w:color w:val="111111"/>
          <w:sz w:val="28"/>
          <w:szCs w:val="28"/>
          <w:rtl/>
        </w:rPr>
        <w:t xml:space="preserve">يفتح حصون الضلالة وقلوبا غلفا. (ج 4 ص 108 ، 109 ، 112 وج 5 ص 272 وج 9 ص 263 ، 479 وج 13 ص 116 - 118 وج 15 ص 395).</w:t>
      </w:r>
    </w:p>
    <w:p>
      <w:pPr>
        <w:pStyle w:val="BookText"/>
      </w:pPr>
      <w:r>
        <w:rPr>
          <w:rFonts w:ascii="Amiri" w:hAnsi="Amiri" w:eastAsia="Amiri" w:cs="Amiri"/>
          <w:lang w:bidi="ar-SA"/>
          <w:color w:val="111111"/>
          <w:sz w:val="28"/>
          <w:szCs w:val="28"/>
          <w:rtl/>
        </w:rPr>
        <w:t xml:space="preserve">فاطلعت على سرائر قلبك فلم أجد في قلبك أحدا أحب إليك من علي بن أبي طالب فخاطبتك بلغته ولسانه. (ج 5 ص 251 وج 6 ص 138).</w:t>
      </w:r>
    </w:p>
    <w:p>
      <w:pPr>
        <w:pStyle w:val="Heading3"/>
      </w:pPr>
      <w:bookmarkStart w:id="1355" w:name="_Toc924"/>
      <w:r>
        <w:t>[ق ل د]</w:t>
      </w:r>
      <w:bookmarkEnd w:id="1355"/>
    </w:p>
    <w:p>
      <w:pPr>
        <w:pStyle w:val="BookText"/>
      </w:pPr>
      <w:r>
        <w:rPr>
          <w:rFonts w:ascii="Amiri" w:hAnsi="Amiri" w:eastAsia="Amiri" w:cs="Amiri"/>
          <w:lang w:bidi="ar-SA"/>
          <w:color w:val="111111"/>
          <w:sz w:val="28"/>
          <w:szCs w:val="28"/>
          <w:rtl/>
        </w:rPr>
        <w:t xml:space="preserve">وهو فيكم بمنزلتي فيكم فقلدوه دينكم وأطيعوه في جميع أموركم. (ج 5 ص 36).</w:t>
      </w:r>
    </w:p>
    <w:p>
      <w:pPr>
        <w:pStyle w:val="BookText"/>
      </w:pPr>
      <w:r>
        <w:rPr>
          <w:rFonts w:ascii="Amiri" w:hAnsi="Amiri" w:eastAsia="Amiri" w:cs="Amiri"/>
          <w:lang w:bidi="ar-SA"/>
          <w:color w:val="111111"/>
          <w:sz w:val="28"/>
          <w:szCs w:val="28"/>
          <w:rtl/>
        </w:rPr>
        <w:t xml:space="preserve">وفي عنقها قلادة من ذهب. (ج 10 ص 287).</w:t>
      </w:r>
    </w:p>
    <w:p>
      <w:pPr>
        <w:pStyle w:val="BookText"/>
      </w:pPr>
      <w:r>
        <w:rPr>
          <w:rFonts w:ascii="Amiri" w:hAnsi="Amiri" w:eastAsia="Amiri" w:cs="Amiri"/>
          <w:lang w:bidi="ar-SA"/>
          <w:color w:val="111111"/>
          <w:sz w:val="28"/>
          <w:szCs w:val="28"/>
          <w:rtl/>
        </w:rPr>
        <w:t xml:space="preserve">قلادة من عصب وسوارا من عاج. (ج 10 ص 234 ، 291).</w:t>
      </w:r>
    </w:p>
    <w:p>
      <w:pPr>
        <w:pStyle w:val="BookText"/>
      </w:pPr>
      <w:r>
        <w:rPr>
          <w:rFonts w:ascii="Amiri" w:hAnsi="Amiri" w:eastAsia="Amiri" w:cs="Amiri"/>
          <w:lang w:bidi="ar-SA"/>
          <w:color w:val="111111"/>
          <w:sz w:val="28"/>
          <w:szCs w:val="28"/>
          <w:rtl/>
        </w:rPr>
        <w:t xml:space="preserve">وكانت لها قلادة من الجواهر. (ج 10 ص 654).</w:t>
      </w:r>
    </w:p>
    <w:p>
      <w:pPr>
        <w:pStyle w:val="Heading3"/>
      </w:pPr>
      <w:bookmarkStart w:id="1356" w:name="_Toc925"/>
      <w:r>
        <w:t>[ق ل م]</w:t>
      </w:r>
      <w:bookmarkEnd w:id="1356"/>
    </w:p>
    <w:p>
      <w:pPr>
        <w:pStyle w:val="BookText"/>
      </w:pPr>
      <w:r>
        <w:rPr>
          <w:rFonts w:ascii="IRNazanin" w:hAnsi="IRNazanin" w:eastAsia="IRNazanin" w:cs="IRNazanin"/>
          <w:lang w:bidi="fa-IR"/>
          <w:color w:val="111111"/>
          <w:sz w:val="28"/>
          <w:szCs w:val="28"/>
          <w:rtl/>
        </w:rPr>
        <w:t xml:space="preserve">وفتق نور الحسن فخلق منه اللوح والقلم. (ج 5 ص 250).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28" w:name="pg11313_139418"/>
    <w:bookmarkEnd w:id="328"/>
    <w:p>
      <w:pPr>
        <w:pStyle w:val="BookText"/>
      </w:pPr>
      <w:r>
        <w:rPr>
          <w:rFonts w:ascii="IRNazanin" w:hAnsi="IRNazanin" w:eastAsia="IRNazanin" w:cs="IRNazanin"/>
          <w:lang w:bidi="fa-IR"/>
          <w:color w:val="111111"/>
          <w:sz w:val="28"/>
          <w:szCs w:val="28"/>
          <w:rtl/>
        </w:rPr>
        <w:t xml:space="preserve">لو ان الأشجار أقلام والبحر مداد ... (ج 15 ص 609).</w:t>
      </w:r>
    </w:p>
    <w:p>
      <w:pPr>
        <w:pStyle w:val="BookText"/>
      </w:pPr>
      <w:r>
        <w:rPr>
          <w:rFonts w:ascii="Amiri" w:hAnsi="Amiri" w:eastAsia="Amiri" w:cs="Amiri"/>
          <w:lang w:bidi="ar-SA"/>
          <w:color w:val="111111"/>
          <w:sz w:val="28"/>
          <w:szCs w:val="28"/>
          <w:rtl/>
        </w:rPr>
        <w:t xml:space="preserve">لو ان الغياض أقلام والبحر مداد ... (ج 4 ص 389 - 392).</w:t>
      </w:r>
    </w:p>
    <w:p>
      <w:pPr>
        <w:pStyle w:val="BookText"/>
      </w:pPr>
      <w:r>
        <w:rPr>
          <w:rFonts w:ascii="Amiri" w:hAnsi="Amiri" w:eastAsia="Amiri" w:cs="Amiri"/>
          <w:lang w:bidi="ar-SA"/>
          <w:color w:val="111111"/>
          <w:sz w:val="28"/>
          <w:szCs w:val="28"/>
          <w:rtl/>
        </w:rPr>
        <w:t xml:space="preserve">لو كانت البحار مدادا وأشجارها أقلاما ... (ج 4 ص 101 وج 15 ص 609).</w:t>
      </w:r>
    </w:p>
    <w:p>
      <w:pPr>
        <w:pStyle w:val="Heading3"/>
      </w:pPr>
      <w:bookmarkStart w:id="1357" w:name="_Toc926"/>
      <w:r>
        <w:t>[ق م ح]</w:t>
      </w:r>
      <w:bookmarkEnd w:id="1357"/>
    </w:p>
    <w:p>
      <w:pPr>
        <w:pStyle w:val="BookText"/>
      </w:pPr>
      <w:r>
        <w:rPr>
          <w:rFonts w:ascii="Amiri" w:hAnsi="Amiri" w:eastAsia="Amiri" w:cs="Amiri"/>
          <w:lang w:bidi="ar-SA"/>
          <w:color w:val="111111"/>
          <w:sz w:val="28"/>
          <w:szCs w:val="28"/>
          <w:rtl/>
        </w:rPr>
        <w:t xml:space="preserve">ويأتي أعداؤك مقمحين غضبي. (ج 7 ص 303 - 305 وج 17 ص 273 - 274).</w:t>
      </w:r>
    </w:p>
    <w:p>
      <w:pPr>
        <w:pStyle w:val="BookText"/>
      </w:pPr>
      <w:r>
        <w:rPr>
          <w:rFonts w:ascii="Amiri" w:hAnsi="Amiri" w:eastAsia="Amiri" w:cs="Amiri"/>
          <w:lang w:bidi="ar-SA"/>
          <w:color w:val="111111"/>
          <w:sz w:val="28"/>
          <w:szCs w:val="28"/>
          <w:rtl/>
        </w:rPr>
        <w:t xml:space="preserve">وان عدوكم يردون ظماء مقمحين. (ج 7 ص 303 - 305 وج 17 ص 273 - 274).</w:t>
      </w:r>
    </w:p>
    <w:p>
      <w:pPr>
        <w:pStyle w:val="BookText"/>
      </w:pPr>
      <w:r>
        <w:rPr>
          <w:rFonts w:ascii="Amiri" w:hAnsi="Amiri" w:eastAsia="Amiri" w:cs="Amiri"/>
          <w:lang w:bidi="ar-SA"/>
          <w:color w:val="111111"/>
          <w:sz w:val="28"/>
          <w:szCs w:val="28"/>
          <w:rtl/>
        </w:rPr>
        <w:t xml:space="preserve">ويقدم أعداؤك غضاب مقمحين. (ج 8 ص 267).</w:t>
      </w:r>
    </w:p>
    <w:p>
      <w:pPr>
        <w:pStyle w:val="Heading3"/>
      </w:pPr>
      <w:bookmarkStart w:id="1358" w:name="_Toc927"/>
      <w:r>
        <w:t>[ق م ر]</w:t>
      </w:r>
      <w:bookmarkEnd w:id="1358"/>
    </w:p>
    <w:p>
      <w:pPr>
        <w:pStyle w:val="BookText"/>
      </w:pPr>
      <w:r>
        <w:rPr>
          <w:rFonts w:ascii="Amiri" w:hAnsi="Amiri" w:eastAsia="Amiri" w:cs="Amiri"/>
          <w:lang w:bidi="ar-SA"/>
          <w:color w:val="111111"/>
          <w:sz w:val="28"/>
          <w:szCs w:val="28"/>
          <w:rtl/>
        </w:rPr>
        <w:t xml:space="preserve">الشمس عن يمينه والقمر عن يساره. (ج 9 ص 197 وج 18 ص 423).</w:t>
      </w:r>
    </w:p>
    <w:p>
      <w:pPr>
        <w:pStyle w:val="BookText"/>
      </w:pPr>
      <w:r>
        <w:rPr>
          <w:rFonts w:ascii="Amiri" w:hAnsi="Amiri" w:eastAsia="Amiri" w:cs="Amiri"/>
          <w:lang w:bidi="ar-SA"/>
          <w:color w:val="111111"/>
          <w:sz w:val="28"/>
          <w:szCs w:val="28"/>
          <w:rtl/>
        </w:rPr>
        <w:t xml:space="preserve">كانت كالقمر ليلة البدر. (ج 10 ص 245).</w:t>
      </w:r>
    </w:p>
    <w:p>
      <w:pPr>
        <w:pStyle w:val="BookText"/>
      </w:pPr>
      <w:r>
        <w:rPr>
          <w:rFonts w:ascii="Amiri" w:hAnsi="Amiri" w:eastAsia="Amiri" w:cs="Amiri"/>
          <w:lang w:bidi="ar-SA"/>
          <w:color w:val="111111"/>
          <w:sz w:val="28"/>
          <w:szCs w:val="28"/>
          <w:rtl/>
        </w:rPr>
        <w:t xml:space="preserve">من افتقد الشمس فليتمسك بالقمر ومن افتقد القمر فليتمسك بالزهرة ... (ج 9 ص 254).</w:t>
      </w:r>
    </w:p>
    <w:p>
      <w:pPr>
        <w:pStyle w:val="BookText"/>
      </w:pPr>
      <w:r>
        <w:rPr>
          <w:rFonts w:ascii="Amiri" w:hAnsi="Amiri" w:eastAsia="Amiri" w:cs="Amiri"/>
          <w:lang w:bidi="ar-SA"/>
          <w:color w:val="111111"/>
          <w:sz w:val="28"/>
          <w:szCs w:val="28"/>
          <w:rtl/>
        </w:rPr>
        <w:t xml:space="preserve">يا علي ان شيعتنا يخرجون من قبورهم ... ووجوههم كالقمر ليلة البدر. (ج 9 ص 443 - 444).</w:t>
      </w:r>
    </w:p>
    <w:p>
      <w:pPr>
        <w:pStyle w:val="BookText"/>
      </w:pPr>
      <w:r>
        <w:rPr>
          <w:rFonts w:ascii="Amiri" w:hAnsi="Amiri" w:eastAsia="Amiri" w:cs="Amiri"/>
          <w:lang w:bidi="ar-SA"/>
          <w:color w:val="111111"/>
          <w:sz w:val="28"/>
          <w:szCs w:val="28"/>
          <w:rtl/>
        </w:rPr>
        <w:t xml:space="preserve">وطلوع نجم بالمشرق مضيء كالقمر ثم ينعطف حتى يكاد يلتقي طرفاه. (ج 13 ص 298).</w:t>
      </w:r>
    </w:p>
    <w:p>
      <w:pPr>
        <w:pStyle w:val="Heading3"/>
      </w:pPr>
      <w:bookmarkStart w:id="1359" w:name="_Toc928"/>
      <w:r>
        <w:t>[ق م ص]</w:t>
      </w:r>
      <w:bookmarkEnd w:id="1359"/>
    </w:p>
    <w:p>
      <w:pPr>
        <w:pStyle w:val="BookText"/>
      </w:pPr>
      <w:r>
        <w:rPr>
          <w:rFonts w:ascii="Amiri" w:hAnsi="Amiri" w:eastAsia="Amiri" w:cs="Amiri"/>
          <w:lang w:bidi="ar-SA"/>
          <w:color w:val="111111"/>
          <w:sz w:val="28"/>
          <w:szCs w:val="28"/>
          <w:rtl/>
        </w:rPr>
        <w:t xml:space="preserve">رأيت على علي قميص كرابيس. (ج 8 ص 290 - 293).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29" w:name="pg11313_139420"/>
    <w:bookmarkEnd w:id="329"/>
    <w:p>
      <w:pPr>
        <w:pStyle w:val="Heading3"/>
      </w:pPr>
      <w:bookmarkStart w:id="1360" w:name="_Toc929"/>
      <w:r>
        <w:t>[ق ب ل]</w:t>
      </w:r>
      <w:bookmarkEnd w:id="1360"/>
    </w:p>
    <w:p>
      <w:pPr>
        <w:pStyle w:val="BookText"/>
      </w:pPr>
      <w:r>
        <w:rPr>
          <w:rFonts w:ascii="Amiri" w:hAnsi="Amiri" w:eastAsia="Amiri" w:cs="Amiri"/>
          <w:lang w:bidi="ar-SA"/>
          <w:color w:val="111111"/>
          <w:sz w:val="28"/>
          <w:szCs w:val="28"/>
          <w:rtl/>
        </w:rPr>
        <w:t xml:space="preserve">فقبل عليا وقبل فاطمة فاغدف عليهم خميصة. (ج 18 ص 471).</w:t>
      </w:r>
    </w:p>
    <w:p>
      <w:pPr>
        <w:pStyle w:val="Heading3"/>
      </w:pPr>
      <w:bookmarkStart w:id="1361" w:name="_Toc930"/>
      <w:r>
        <w:t>[ق م ص]</w:t>
      </w:r>
      <w:bookmarkEnd w:id="1361"/>
    </w:p>
    <w:p>
      <w:pPr>
        <w:pStyle w:val="BookText"/>
      </w:pPr>
      <w:r>
        <w:rPr>
          <w:rFonts w:ascii="Amiri" w:hAnsi="Amiri" w:eastAsia="Amiri" w:cs="Amiri"/>
          <w:lang w:bidi="ar-SA"/>
          <w:color w:val="111111"/>
          <w:sz w:val="28"/>
          <w:szCs w:val="28"/>
          <w:rtl/>
        </w:rPr>
        <w:t xml:space="preserve">اشترى قميصا وقطع ما فضل. (ج 8 ص 306 - 309).</w:t>
      </w:r>
    </w:p>
    <w:p>
      <w:pPr>
        <w:pStyle w:val="BookText"/>
      </w:pPr>
      <w:r>
        <w:rPr>
          <w:rFonts w:ascii="Amiri" w:hAnsi="Amiri" w:eastAsia="Amiri" w:cs="Amiri"/>
          <w:lang w:bidi="ar-SA"/>
          <w:color w:val="111111"/>
          <w:sz w:val="28"/>
          <w:szCs w:val="28"/>
          <w:rtl/>
        </w:rPr>
        <w:t xml:space="preserve">إعطاء الصديقة الكبرى قميصها الجديد ليلة زفافها للسائل. (ج 10 ص 401).</w:t>
      </w:r>
    </w:p>
    <w:p>
      <w:pPr>
        <w:pStyle w:val="BookText"/>
      </w:pPr>
      <w:r>
        <w:rPr>
          <w:rFonts w:ascii="Amiri" w:hAnsi="Amiri" w:eastAsia="Amiri" w:cs="Amiri"/>
          <w:lang w:bidi="ar-SA"/>
          <w:color w:val="111111"/>
          <w:sz w:val="28"/>
          <w:szCs w:val="28"/>
          <w:rtl/>
        </w:rPr>
        <w:t xml:space="preserve">أما كفنها بقميصي فاني ذكرت لها القيامة ... فقالت وا سوأتاه. (ج 15 ص 77).</w:t>
      </w:r>
    </w:p>
    <w:p>
      <w:pPr>
        <w:pStyle w:val="Heading3"/>
      </w:pPr>
      <w:bookmarkStart w:id="1362" w:name="_Toc931"/>
      <w:r>
        <w:t>[ق ن ب]</w:t>
      </w:r>
      <w:bookmarkEnd w:id="1362"/>
    </w:p>
    <w:p>
      <w:pPr>
        <w:pStyle w:val="BookText"/>
      </w:pPr>
      <w:r>
        <w:rPr>
          <w:rFonts w:ascii="Amiri" w:hAnsi="Amiri" w:eastAsia="Amiri" w:cs="Amiri"/>
          <w:lang w:bidi="ar-SA"/>
          <w:color w:val="111111"/>
          <w:sz w:val="28"/>
          <w:szCs w:val="28"/>
          <w:rtl/>
        </w:rPr>
        <w:t xml:space="preserve">وكان قنبر يحب عليا [عليه‌السلام] حبا شديدا. (ج 8 ص 620).</w:t>
      </w:r>
    </w:p>
    <w:p>
      <w:pPr>
        <w:pStyle w:val="BookText"/>
      </w:pPr>
      <w:r>
        <w:rPr>
          <w:rFonts w:ascii="Amiri" w:hAnsi="Amiri" w:eastAsia="Amiri" w:cs="Amiri"/>
          <w:lang w:bidi="ar-SA"/>
          <w:color w:val="111111"/>
          <w:sz w:val="28"/>
          <w:szCs w:val="28"/>
          <w:rtl/>
        </w:rPr>
        <w:t xml:space="preserve">شهادة قنبر. (ج 8 ص 162).</w:t>
      </w:r>
    </w:p>
    <w:p>
      <w:pPr>
        <w:pStyle w:val="BookText"/>
      </w:pPr>
      <w:r>
        <w:rPr>
          <w:rFonts w:ascii="Amiri" w:hAnsi="Amiri" w:eastAsia="Amiri" w:cs="Amiri"/>
          <w:lang w:bidi="ar-SA"/>
          <w:color w:val="111111"/>
          <w:sz w:val="28"/>
          <w:szCs w:val="28"/>
          <w:rtl/>
        </w:rPr>
        <w:t xml:space="preserve">ويعطى خيرها لغلامه قنبر. (ج 8 ص 308 ، 310).</w:t>
      </w:r>
    </w:p>
    <w:p>
      <w:pPr>
        <w:pStyle w:val="BookText"/>
      </w:pPr>
      <w:r>
        <w:rPr>
          <w:rFonts w:ascii="Amiri" w:hAnsi="Amiri" w:eastAsia="Amiri" w:cs="Amiri"/>
          <w:lang w:bidi="ar-SA"/>
          <w:color w:val="111111"/>
          <w:sz w:val="28"/>
          <w:szCs w:val="28"/>
          <w:rtl/>
        </w:rPr>
        <w:t xml:space="preserve">خير قنبرا أحدهما. (ج 8 ص 310).</w:t>
      </w:r>
    </w:p>
    <w:p>
      <w:pPr>
        <w:pStyle w:val="BookText"/>
      </w:pPr>
      <w:r>
        <w:rPr>
          <w:rFonts w:ascii="Amiri" w:hAnsi="Amiri" w:eastAsia="Amiri" w:cs="Amiri"/>
          <w:lang w:bidi="ar-SA"/>
          <w:color w:val="111111"/>
          <w:sz w:val="28"/>
          <w:szCs w:val="28"/>
          <w:rtl/>
        </w:rPr>
        <w:t xml:space="preserve">أوقدت ناري ودعوت قنبرا. (ج 8 ص 60 - 61).</w:t>
      </w:r>
    </w:p>
    <w:p>
      <w:pPr>
        <w:pStyle w:val="BookText"/>
      </w:pPr>
      <w:r>
        <w:rPr>
          <w:rFonts w:ascii="Amiri" w:hAnsi="Amiri" w:eastAsia="Amiri" w:cs="Amiri"/>
          <w:lang w:bidi="ar-SA"/>
          <w:color w:val="111111"/>
          <w:sz w:val="28"/>
          <w:szCs w:val="28"/>
          <w:rtl/>
        </w:rPr>
        <w:t xml:space="preserve">القنبرة إذا صاحت. (ج 7 ص 221 وج 17 ص 192).</w:t>
      </w:r>
    </w:p>
    <w:p>
      <w:pPr>
        <w:pStyle w:val="BookText"/>
      </w:pPr>
      <w:r>
        <w:rPr>
          <w:rFonts w:ascii="Amiri" w:hAnsi="Amiri" w:eastAsia="Amiri" w:cs="Amiri"/>
          <w:lang w:bidi="ar-SA"/>
          <w:color w:val="111111"/>
          <w:sz w:val="28"/>
          <w:szCs w:val="28"/>
          <w:rtl/>
        </w:rPr>
        <w:t xml:space="preserve">هم القنابر ينادون في السحر ... ألا لعنة اللّه ... (ج 7 ص 221).</w:t>
      </w:r>
    </w:p>
    <w:p>
      <w:pPr>
        <w:pStyle w:val="Heading3"/>
      </w:pPr>
      <w:bookmarkStart w:id="1363" w:name="_Toc932"/>
      <w:r>
        <w:t>[ق و د]</w:t>
      </w:r>
      <w:bookmarkEnd w:id="1363"/>
    </w:p>
    <w:p>
      <w:pPr>
        <w:pStyle w:val="BookText"/>
      </w:pPr>
      <w:r>
        <w:rPr>
          <w:rFonts w:ascii="Amiri" w:hAnsi="Amiri" w:eastAsia="Amiri" w:cs="Amiri"/>
          <w:lang w:bidi="ar-SA"/>
          <w:color w:val="111111"/>
          <w:sz w:val="28"/>
          <w:szCs w:val="28"/>
          <w:rtl/>
        </w:rPr>
        <w:t xml:space="preserve">فسألت ربي أن يكون قائد أمتي الى الجنة. (ج 7 ص 380).</w:t>
      </w:r>
    </w:p>
    <w:p>
      <w:pPr>
        <w:pStyle w:val="BookText"/>
      </w:pPr>
      <w:r>
        <w:rPr>
          <w:rFonts w:ascii="Amiri" w:hAnsi="Amiri" w:eastAsia="Amiri" w:cs="Amiri"/>
          <w:lang w:bidi="ar-SA"/>
          <w:color w:val="111111"/>
          <w:sz w:val="28"/>
          <w:szCs w:val="28"/>
          <w:rtl/>
        </w:rPr>
        <w:t xml:space="preserve">علي قائد البررة. (ج 4 ص 59 ، 235 ، وج 20 ص 520).</w:t>
      </w:r>
    </w:p>
    <w:p>
      <w:pPr>
        <w:pStyle w:val="BookText"/>
      </w:pPr>
      <w:r>
        <w:rPr>
          <w:rFonts w:ascii="Amiri" w:hAnsi="Amiri" w:eastAsia="Amiri" w:cs="Amiri"/>
          <w:lang w:bidi="ar-SA"/>
          <w:color w:val="111111"/>
          <w:sz w:val="28"/>
          <w:szCs w:val="28"/>
          <w:rtl/>
        </w:rPr>
        <w:t xml:space="preserve">قائد الغر المحجلين. (ج 4 ص 11 - 25 ، 122 ، 170 ، 344 - 345 ، 499 - 500 وج 6 ص 96 وج 15 ص 4 - 8 ، 227 ، 231 - 234 وج 20 ص 293 296 ، 303 - 304 ، 315 ، 317 326 ، 415 - 416 ، 448 ، 449 ، 506).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330" w:name="pg11313_139422"/>
    <w:bookmarkEnd w:id="330"/>
    <w:p>
      <w:pPr>
        <w:pStyle w:val="BookText"/>
      </w:pPr>
      <w:r>
        <w:rPr>
          <w:rFonts w:ascii="Amiri" w:hAnsi="Amiri" w:eastAsia="Amiri" w:cs="Amiri"/>
          <w:lang w:bidi="ar-SA"/>
          <w:color w:val="111111"/>
          <w:sz w:val="28"/>
          <w:szCs w:val="28"/>
          <w:rtl/>
        </w:rPr>
        <w:t xml:space="preserve">قائد المسلمين. (ج 4 ص 222 ، 278 ، 285 وج 15 ص 241 وج 20 ص 412).</w:t>
      </w:r>
    </w:p>
    <w:p>
      <w:pPr>
        <w:pStyle w:val="BookText"/>
      </w:pPr>
      <w:r>
        <w:rPr>
          <w:rFonts w:ascii="Amiri" w:hAnsi="Amiri" w:eastAsia="Amiri" w:cs="Amiri"/>
          <w:lang w:bidi="ar-SA"/>
          <w:color w:val="111111"/>
          <w:sz w:val="28"/>
          <w:szCs w:val="28"/>
          <w:rtl/>
        </w:rPr>
        <w:t xml:space="preserve">نحن قادة الغر المحجلين. (ج 13 ص 83).</w:t>
      </w:r>
    </w:p>
    <w:p>
      <w:pPr>
        <w:pStyle w:val="Heading3"/>
      </w:pPr>
      <w:bookmarkStart w:id="1364" w:name="_Toc933"/>
      <w:r>
        <w:t>[ق و س]</w:t>
      </w:r>
      <w:bookmarkEnd w:id="1364"/>
    </w:p>
    <w:p>
      <w:pPr>
        <w:pStyle w:val="BookText"/>
      </w:pPr>
      <w:r>
        <w:rPr>
          <w:rFonts w:ascii="Amiri" w:hAnsi="Amiri" w:eastAsia="Amiri" w:cs="Amiri"/>
          <w:lang w:bidi="ar-SA"/>
          <w:color w:val="111111"/>
          <w:sz w:val="28"/>
          <w:szCs w:val="28"/>
          <w:rtl/>
        </w:rPr>
        <w:t xml:space="preserve">من قاسه بغيره فقد جفاني. (ج 4 ص 502 - 503 وج 16 ص 166 وج 18 ص 514).</w:t>
      </w:r>
    </w:p>
    <w:p>
      <w:pPr>
        <w:pStyle w:val="BookText"/>
      </w:pPr>
      <w:r>
        <w:rPr>
          <w:rFonts w:ascii="Amiri" w:hAnsi="Amiri" w:eastAsia="Amiri" w:cs="Amiri"/>
          <w:lang w:bidi="ar-SA"/>
          <w:color w:val="111111"/>
          <w:sz w:val="28"/>
          <w:szCs w:val="28"/>
          <w:rtl/>
        </w:rPr>
        <w:t xml:space="preserve">نحن أهل بيت لا يقاس بنا أحد. (ج 9 ص 304 ، 378 ، 379 وج 18 ص 443).</w:t>
      </w:r>
    </w:p>
    <w:p>
      <w:pPr>
        <w:pStyle w:val="BookText"/>
      </w:pPr>
      <w:r>
        <w:rPr>
          <w:rFonts w:ascii="Amiri" w:hAnsi="Amiri" w:eastAsia="Amiri" w:cs="Amiri"/>
          <w:lang w:bidi="ar-SA"/>
          <w:color w:val="111111"/>
          <w:sz w:val="28"/>
          <w:szCs w:val="28"/>
          <w:rtl/>
        </w:rPr>
        <w:t xml:space="preserve">بعلك لا يقاس عليه أحد من الناس. (ج 7 ص 3 وج 17 ص 31).</w:t>
      </w:r>
    </w:p>
    <w:p>
      <w:pPr>
        <w:pStyle w:val="BookText"/>
      </w:pPr>
      <w:r>
        <w:rPr>
          <w:rFonts w:ascii="Amiri" w:hAnsi="Amiri" w:eastAsia="Amiri" w:cs="Amiri"/>
          <w:lang w:bidi="ar-SA"/>
          <w:color w:val="111111"/>
          <w:sz w:val="28"/>
          <w:szCs w:val="28"/>
          <w:rtl/>
        </w:rPr>
        <w:t xml:space="preserve">ابن عمك لا يقاس عليه أحد ممن خلق اللّه. (ج 5 ص 90).</w:t>
      </w:r>
    </w:p>
    <w:p>
      <w:pPr>
        <w:pStyle w:val="BookText"/>
      </w:pPr>
      <w:r>
        <w:rPr>
          <w:rFonts w:ascii="Amiri" w:hAnsi="Amiri" w:eastAsia="Amiri" w:cs="Amiri"/>
          <w:lang w:bidi="ar-SA"/>
          <w:color w:val="111111"/>
          <w:sz w:val="28"/>
          <w:szCs w:val="28"/>
          <w:rtl/>
        </w:rPr>
        <w:t xml:space="preserve">يا رسول اللّه أقست رجلا بثلاثة من الرسل. (ج 4 ص 399 - 402 وج 15 ص 621).</w:t>
      </w:r>
    </w:p>
    <w:p>
      <w:pPr>
        <w:pStyle w:val="BookText"/>
      </w:pPr>
      <w:r>
        <w:rPr>
          <w:rFonts w:ascii="Amiri" w:hAnsi="Amiri" w:eastAsia="Amiri" w:cs="Amiri"/>
          <w:lang w:bidi="ar-SA"/>
          <w:color w:val="111111"/>
          <w:sz w:val="28"/>
          <w:szCs w:val="28"/>
          <w:rtl/>
        </w:rPr>
        <w:t xml:space="preserve">لا تقس فان اول من قاس إبليس. (ج 12 ص 210).</w:t>
      </w:r>
    </w:p>
    <w:p>
      <w:pPr>
        <w:pStyle w:val="BookText"/>
      </w:pPr>
      <w:r>
        <w:rPr>
          <w:rFonts w:ascii="Amiri" w:hAnsi="Amiri" w:eastAsia="Amiri" w:cs="Amiri"/>
          <w:lang w:bidi="ar-SA"/>
          <w:color w:val="111111"/>
          <w:sz w:val="28"/>
          <w:szCs w:val="28"/>
          <w:rtl/>
        </w:rPr>
        <w:t xml:space="preserve">من وضع دينه على القياس لم يزل الدهر في الالتباس. (ج 19 ص 418).</w:t>
      </w:r>
    </w:p>
    <w:p>
      <w:pPr>
        <w:pStyle w:val="Heading3"/>
      </w:pPr>
      <w:bookmarkStart w:id="1365" w:name="_Toc934"/>
      <w:r>
        <w:t>[ق و م]</w:t>
      </w:r>
      <w:bookmarkEnd w:id="1365"/>
    </w:p>
    <w:p>
      <w:pPr>
        <w:pStyle w:val="BookText"/>
      </w:pPr>
      <w:r>
        <w:rPr>
          <w:rFonts w:ascii="IRNazanin" w:hAnsi="IRNazanin" w:eastAsia="IRNazanin" w:cs="IRNazanin"/>
          <w:lang w:bidi="fa-IR"/>
          <w:color w:val="111111"/>
          <w:sz w:val="28"/>
          <w:szCs w:val="28"/>
          <w:rtl/>
        </w:rPr>
        <w:t xml:space="preserve">إذا قام قائمهم. (ج 13 ص 261).</w:t>
      </w:r>
    </w:p>
    <w:p>
      <w:pPr>
        <w:pStyle w:val="BookText"/>
      </w:pPr>
      <w:r>
        <w:rPr>
          <w:rFonts w:ascii="Amiri" w:hAnsi="Amiri" w:eastAsia="Amiri" w:cs="Amiri"/>
          <w:lang w:bidi="ar-SA"/>
          <w:color w:val="111111"/>
          <w:sz w:val="28"/>
          <w:szCs w:val="28"/>
          <w:rtl/>
        </w:rPr>
        <w:t xml:space="preserve">بين يدي القائم موت أحمر وموت أبيض وجراد. (ج 13 ص 305 ، 324).</w:t>
      </w:r>
    </w:p>
    <w:p>
      <w:pPr>
        <w:pStyle w:val="BookText"/>
      </w:pPr>
      <w:r>
        <w:rPr>
          <w:rFonts w:ascii="IRNazanin" w:hAnsi="IRNazanin" w:eastAsia="IRNazanin" w:cs="IRNazanin"/>
          <w:lang w:bidi="fa-IR"/>
          <w:color w:val="111111"/>
          <w:sz w:val="28"/>
          <w:szCs w:val="28"/>
          <w:rtl/>
        </w:rPr>
        <w:t xml:space="preserve">إذا قام قائم آل محمد جمع اللّه له أهل المشرق والمغرب. (ج 13 ص 306).</w:t>
      </w:r>
    </w:p>
    <w:p>
      <w:pPr>
        <w:pStyle w:val="BookText"/>
      </w:pPr>
      <w:r>
        <w:rPr>
          <w:rFonts w:ascii="Amiri" w:hAnsi="Amiri" w:eastAsia="Amiri" w:cs="Amiri"/>
          <w:lang w:bidi="ar-SA"/>
          <w:color w:val="111111"/>
          <w:sz w:val="28"/>
          <w:szCs w:val="28"/>
          <w:rtl/>
        </w:rPr>
        <w:t xml:space="preserve">واللّه متم الامامة عند قيام القائم. (ج 13 ص 329).</w:t>
      </w:r>
    </w:p>
    <w:p>
      <w:pPr>
        <w:pStyle w:val="BookText"/>
      </w:pPr>
      <w:r>
        <w:rPr>
          <w:rFonts w:ascii="Amiri" w:hAnsi="Amiri" w:eastAsia="Amiri" w:cs="Amiri"/>
          <w:lang w:bidi="ar-SA"/>
          <w:color w:val="111111"/>
          <w:sz w:val="28"/>
          <w:szCs w:val="28"/>
          <w:rtl/>
        </w:rPr>
        <w:t xml:space="preserve">وأعداؤه تكون أضعف ناصرا وأقل عددا إذا ظهر القائم. (ج 13 ص 329).</w:t>
      </w:r>
    </w:p>
    <w:p>
      <w:pPr>
        <w:pStyle w:val="BookText"/>
      </w:pPr>
      <w:r>
        <w:rPr>
          <w:rFonts w:ascii="Amiri" w:hAnsi="Amiri" w:eastAsia="Amiri" w:cs="Amiri"/>
          <w:lang w:bidi="ar-SA"/>
          <w:color w:val="111111"/>
          <w:sz w:val="28"/>
          <w:szCs w:val="28"/>
          <w:rtl/>
        </w:rPr>
        <w:t xml:space="preserve">قيل قيام قائمنا المهدي يخرج السفياني. (ج 13 ص 322).</w:t>
      </w:r>
    </w:p>
    <w:p>
      <w:pPr>
        <w:pStyle w:val="BookText"/>
      </w:pPr>
      <w:r>
        <w:rPr>
          <w:rFonts w:ascii="Amiri" w:hAnsi="Amiri" w:eastAsia="Amiri" w:cs="Amiri"/>
          <w:lang w:bidi="ar-SA"/>
          <w:color w:val="111111"/>
          <w:sz w:val="28"/>
          <w:szCs w:val="28"/>
          <w:rtl/>
        </w:rPr>
        <w:t xml:space="preserve">لقد كتبنا في الزبور ... قالا هم القائم وأصحابه. (ج 13 ص 331).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31" w:name="pg11313_139423"/>
    <w:bookmarkEnd w:id="331"/>
    <w:p>
      <w:pPr>
        <w:pStyle w:val="BookText"/>
      </w:pPr>
      <w:r>
        <w:rPr>
          <w:rFonts w:ascii="Amiri" w:hAnsi="Amiri" w:eastAsia="Amiri" w:cs="Amiri"/>
          <w:lang w:bidi="ar-SA"/>
          <w:color w:val="111111"/>
          <w:sz w:val="28"/>
          <w:szCs w:val="28"/>
          <w:rtl/>
        </w:rPr>
        <w:t xml:space="preserve">وبعده يخرج قائمنا المهدي. (ج 13 ص 331).</w:t>
      </w:r>
    </w:p>
    <w:p>
      <w:pPr>
        <w:pStyle w:val="BookText"/>
      </w:pPr>
      <w:r>
        <w:rPr>
          <w:rFonts w:ascii="Amiri" w:hAnsi="Amiri" w:eastAsia="Amiri" w:cs="Amiri"/>
          <w:lang w:bidi="ar-SA"/>
          <w:color w:val="111111"/>
          <w:sz w:val="28"/>
          <w:szCs w:val="28"/>
          <w:rtl/>
        </w:rPr>
        <w:t xml:space="preserve">يحول اللّه وجوههم في أقفيتهم وذلك عند قيام القائم المهدي. (ج 13 ص 333).</w:t>
      </w:r>
    </w:p>
    <w:p>
      <w:pPr>
        <w:pStyle w:val="BookText"/>
      </w:pPr>
      <w:r>
        <w:rPr>
          <w:rFonts w:ascii="Amiri" w:hAnsi="Amiri" w:eastAsia="Amiri" w:cs="Amiri"/>
          <w:lang w:bidi="ar-SA"/>
          <w:color w:val="111111"/>
          <w:sz w:val="28"/>
          <w:szCs w:val="28"/>
          <w:rtl/>
        </w:rPr>
        <w:t xml:space="preserve">وذلك عند قيام قائمنا المهدي. (ج 13 ص 305).</w:t>
      </w:r>
    </w:p>
    <w:p>
      <w:pPr>
        <w:pStyle w:val="BookText"/>
      </w:pPr>
      <w:r>
        <w:rPr>
          <w:rFonts w:ascii="Amiri" w:hAnsi="Amiri" w:eastAsia="Amiri" w:cs="Amiri"/>
          <w:lang w:bidi="ar-SA"/>
          <w:color w:val="111111"/>
          <w:sz w:val="28"/>
          <w:szCs w:val="28"/>
          <w:rtl/>
        </w:rPr>
        <w:t xml:space="preserve">ان قيام القائم لحق. (ج 13 ص 329).</w:t>
      </w:r>
    </w:p>
    <w:p>
      <w:pPr>
        <w:pStyle w:val="BookText"/>
      </w:pPr>
      <w:r>
        <w:rPr>
          <w:rFonts w:ascii="Amiri" w:hAnsi="Amiri" w:eastAsia="Amiri" w:cs="Amiri"/>
          <w:lang w:bidi="ar-SA"/>
          <w:color w:val="111111"/>
          <w:sz w:val="28"/>
          <w:szCs w:val="28"/>
          <w:rtl/>
        </w:rPr>
        <w:t xml:space="preserve">ان قيام قائمنا لحق مثل ما انكم. (ج 13 ص 329).</w:t>
      </w:r>
    </w:p>
    <w:p>
      <w:pPr>
        <w:pStyle w:val="BookText"/>
      </w:pPr>
      <w:r>
        <w:rPr>
          <w:rFonts w:ascii="Amiri" w:hAnsi="Amiri" w:eastAsia="Amiri" w:cs="Amiri"/>
          <w:lang w:bidi="ar-SA"/>
          <w:color w:val="111111"/>
          <w:sz w:val="28"/>
          <w:szCs w:val="28"/>
          <w:rtl/>
        </w:rPr>
        <w:t xml:space="preserve">ان الإسلام قد يظهره اللّه على جميع الأديان عند قيام القائم. (ج 13 ص 329).</w:t>
      </w:r>
    </w:p>
    <w:p>
      <w:pPr>
        <w:pStyle w:val="BookText"/>
      </w:pPr>
      <w:r>
        <w:rPr>
          <w:rFonts w:ascii="Amiri" w:hAnsi="Amiri" w:eastAsia="Amiri" w:cs="Amiri"/>
          <w:lang w:bidi="ar-SA"/>
          <w:color w:val="111111"/>
          <w:sz w:val="28"/>
          <w:szCs w:val="28"/>
          <w:rtl/>
        </w:rPr>
        <w:t xml:space="preserve">نزلت في القائم المهدي عليه‌السلام. (ج 13 ص 328).</w:t>
      </w:r>
    </w:p>
    <w:p>
      <w:pPr>
        <w:pStyle w:val="BookText"/>
      </w:pPr>
      <w:r>
        <w:rPr>
          <w:rFonts w:ascii="Amiri" w:hAnsi="Amiri" w:eastAsia="Amiri" w:cs="Amiri"/>
          <w:lang w:bidi="ar-SA"/>
          <w:color w:val="111111"/>
          <w:sz w:val="28"/>
          <w:szCs w:val="28"/>
          <w:rtl/>
        </w:rPr>
        <w:t xml:space="preserve">فتتعلق بقائمة من قوائم العرش. (ج 10 ص 163 وج 11 ص 327 - 328 وج 19 ص 73 - 74).</w:t>
      </w:r>
    </w:p>
    <w:p>
      <w:pPr>
        <w:pStyle w:val="BookText"/>
      </w:pPr>
      <w:r>
        <w:rPr>
          <w:rFonts w:ascii="Amiri" w:hAnsi="Amiri" w:eastAsia="Amiri" w:cs="Amiri"/>
          <w:lang w:bidi="ar-SA"/>
          <w:color w:val="111111"/>
          <w:sz w:val="28"/>
          <w:szCs w:val="28"/>
          <w:rtl/>
        </w:rPr>
        <w:t xml:space="preserve">لا يحل لأحد أن يقوم الا لأهل بيتي. (ج 9 ص 484 - 485).</w:t>
      </w:r>
    </w:p>
    <w:p>
      <w:pPr>
        <w:pStyle w:val="BookText"/>
      </w:pPr>
      <w:r>
        <w:rPr>
          <w:rFonts w:ascii="Amiri" w:hAnsi="Amiri" w:eastAsia="Amiri" w:cs="Amiri"/>
          <w:lang w:bidi="ar-SA"/>
          <w:color w:val="111111"/>
          <w:sz w:val="28"/>
          <w:szCs w:val="28"/>
          <w:rtl/>
        </w:rPr>
        <w:t xml:space="preserve">علي [عليه‌السلام] أقوم الناس. (ج 4 ص 156 - 158 ، 218 وج 15 ص 191 ، 388 ، 391 - 393).</w:t>
      </w:r>
    </w:p>
    <w:p>
      <w:pPr>
        <w:pStyle w:val="BookText"/>
      </w:pPr>
      <w:r>
        <w:rPr>
          <w:rFonts w:ascii="Amiri" w:hAnsi="Amiri" w:eastAsia="Amiri" w:cs="Amiri"/>
          <w:lang w:bidi="ar-SA"/>
          <w:color w:val="111111"/>
          <w:sz w:val="28"/>
          <w:szCs w:val="28"/>
          <w:rtl/>
        </w:rPr>
        <w:t xml:space="preserve">علي [عليه‌السلام] مقيم الحجة. (ج 4 ص 144 ، 221 - 222 وج 15 ص 179 - 180 وج 20 ص 489 - 490).</w:t>
      </w:r>
    </w:p>
    <w:p>
      <w:pPr>
        <w:pStyle w:val="BookText"/>
      </w:pPr>
      <w:r>
        <w:rPr>
          <w:rFonts w:ascii="Amiri" w:hAnsi="Amiri" w:eastAsia="Amiri" w:cs="Amiri"/>
          <w:lang w:bidi="ar-SA"/>
          <w:color w:val="111111"/>
          <w:sz w:val="28"/>
          <w:szCs w:val="28"/>
          <w:rtl/>
        </w:rPr>
        <w:t xml:space="preserve">لا تضربن رجلا سوطا ولا تقمه على رجليه. (ج 18 ص 8).</w:t>
      </w:r>
    </w:p>
    <w:p>
      <w:pPr>
        <w:pStyle w:val="BookText"/>
      </w:pPr>
      <w:r>
        <w:rPr>
          <w:rFonts w:ascii="Amiri" w:hAnsi="Amiri" w:eastAsia="Amiri" w:cs="Amiri"/>
          <w:lang w:bidi="ar-SA"/>
          <w:color w:val="111111"/>
          <w:sz w:val="28"/>
          <w:szCs w:val="28"/>
          <w:rtl/>
        </w:rPr>
        <w:t xml:space="preserve">هو الركن والمقام والحوض والزمزم والمشعر الأعلى. (ج 5 ص 44 وج 18 ص 396).</w:t>
      </w:r>
    </w:p>
    <w:p>
      <w:pPr>
        <w:pStyle w:val="Heading3"/>
      </w:pPr>
      <w:bookmarkStart w:id="1366" w:name="_Toc935"/>
      <w:r>
        <w:t>[ق و ل]</w:t>
      </w:r>
      <w:bookmarkEnd w:id="1366"/>
    </w:p>
    <w:p>
      <w:pPr>
        <w:pStyle w:val="BookText"/>
      </w:pPr>
      <w:r>
        <w:rPr>
          <w:rFonts w:ascii="Amiri" w:hAnsi="Amiri" w:eastAsia="Amiri" w:cs="Amiri"/>
          <w:lang w:bidi="ar-SA"/>
          <w:color w:val="111111"/>
          <w:sz w:val="28"/>
          <w:szCs w:val="28"/>
          <w:rtl/>
        </w:rPr>
        <w:t xml:space="preserve">علي خليفة اللّه وخليفتي ... وقوله قولي وأمره وأمري. (ج 4 ص 297).</w:t>
      </w:r>
    </w:p>
    <w:p>
      <w:pPr>
        <w:pStyle w:val="BookText"/>
      </w:pPr>
      <w:r>
        <w:rPr>
          <w:rFonts w:ascii="Amiri" w:hAnsi="Amiri" w:eastAsia="Amiri" w:cs="Amiri"/>
          <w:lang w:bidi="ar-SA"/>
          <w:color w:val="111111"/>
          <w:sz w:val="28"/>
          <w:szCs w:val="28"/>
          <w:rtl/>
        </w:rPr>
        <w:t xml:space="preserve">أقيلوني ولست بخيركم وعلي فيكم. (ج 8 ص 240).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332" w:name="pg11313_139425"/>
    <w:bookmarkEnd w:id="332"/>
    <w:p>
      <w:pPr>
        <w:pStyle w:val="Heading3"/>
      </w:pPr>
      <w:bookmarkStart w:id="1367" w:name="_Toc936"/>
      <w:r>
        <w:t>[ق و ى]</w:t>
      </w:r>
      <w:bookmarkEnd w:id="1367"/>
    </w:p>
    <w:p>
      <w:pPr>
        <w:pStyle w:val="BookText"/>
      </w:pPr>
      <w:r>
        <w:rPr>
          <w:rFonts w:ascii="Amiri" w:hAnsi="Amiri" w:eastAsia="Amiri" w:cs="Amiri"/>
          <w:lang w:bidi="ar-SA"/>
          <w:color w:val="111111"/>
          <w:sz w:val="28"/>
          <w:szCs w:val="28"/>
          <w:rtl/>
        </w:rPr>
        <w:t xml:space="preserve">أعطى خصالا ... وقوة كقوة جبريل. (ج 5 ص 6 وج 16 ص 558).</w:t>
      </w:r>
    </w:p>
    <w:p>
      <w:pPr>
        <w:pStyle w:val="BookText"/>
      </w:pPr>
      <w:r>
        <w:rPr>
          <w:rFonts w:ascii="Amiri" w:hAnsi="Amiri" w:eastAsia="Amiri" w:cs="Amiri"/>
          <w:lang w:bidi="ar-SA"/>
          <w:color w:val="111111"/>
          <w:sz w:val="28"/>
          <w:szCs w:val="28"/>
          <w:rtl/>
        </w:rPr>
        <w:t xml:space="preserve">يا حي يا قيوم يا ذا الجلال والإكرام ... أسألك باسمك الرحمن الرحيم.</w:t>
      </w:r>
    </w:p>
    <w:p>
      <w:pPr>
        <w:pStyle w:val="BookText"/>
      </w:pPr>
      <w:r>
        <w:rPr>
          <w:rFonts w:ascii="IRNazanin" w:hAnsi="IRNazanin" w:eastAsia="IRNazanin" w:cs="IRNazanin"/>
          <w:lang w:bidi="fa-IR"/>
          <w:color w:val="111111"/>
          <w:sz w:val="28"/>
          <w:szCs w:val="28"/>
          <w:rtl/>
        </w:rPr>
        <w:t xml:space="preserve">(ج 9 ص 636).</w:t>
      </w:r>
    </w:p>
    <w:p>
      <w:pPr>
        <w:pStyle w:val="BookText"/>
      </w:pPr>
      <w:r>
        <w:rPr>
          <w:rFonts w:ascii="Amiri" w:hAnsi="Amiri" w:eastAsia="Amiri" w:cs="Amiri"/>
          <w:lang w:bidi="ar-SA"/>
          <w:color w:val="111111"/>
          <w:sz w:val="28"/>
          <w:szCs w:val="28"/>
          <w:rtl/>
        </w:rPr>
        <w:t xml:space="preserve">فإذا بطائر فتقيأ. (ج 8 ص 759 - 761).</w:t>
      </w:r>
    </w:p>
    <w:p>
      <w:pPr>
        <w:pStyle w:val="BookText"/>
      </w:pPr>
      <w:r>
        <w:rPr>
          <w:rFonts w:ascii="Amiri" w:hAnsi="Amiri" w:eastAsia="Amiri" w:cs="Amiri"/>
          <w:lang w:bidi="ar-SA"/>
          <w:color w:val="111111"/>
          <w:sz w:val="28"/>
          <w:szCs w:val="28"/>
          <w:rtl/>
        </w:rPr>
        <w:t xml:space="preserve">فلا يثبت على إمامته الا من قوى يقينه. (ج 13 ص 306).</w:t>
      </w:r>
    </w:p>
    <w:p>
      <w:pPr>
        <w:pStyle w:val="Heading3"/>
      </w:pPr>
      <w:bookmarkStart w:id="1368" w:name="_Toc937"/>
      <w:r>
        <w:t>[ك ب ب]</w:t>
      </w:r>
      <w:bookmarkEnd w:id="1368"/>
    </w:p>
    <w:p>
      <w:pPr>
        <w:pStyle w:val="BookText"/>
      </w:pPr>
      <w:r>
        <w:rPr>
          <w:rFonts w:ascii="Amiri" w:hAnsi="Amiri" w:eastAsia="Amiri" w:cs="Amiri"/>
          <w:lang w:bidi="ar-SA"/>
          <w:color w:val="111111"/>
          <w:sz w:val="28"/>
          <w:szCs w:val="28"/>
          <w:rtl/>
        </w:rPr>
        <w:t xml:space="preserve">اللّهم كب من عاداه في النار. (ج 4 ص 205 وج 7 ص 88 ، 383 وج 15 ص 477 وج 20 ص 609).</w:t>
      </w:r>
    </w:p>
    <w:p>
      <w:pPr>
        <w:pStyle w:val="BookText"/>
      </w:pPr>
      <w:r>
        <w:rPr>
          <w:rFonts w:ascii="Amiri" w:hAnsi="Amiri" w:eastAsia="Amiri" w:cs="Amiri"/>
          <w:lang w:bidi="ar-SA"/>
          <w:color w:val="111111"/>
          <w:sz w:val="28"/>
          <w:szCs w:val="28"/>
          <w:rtl/>
        </w:rPr>
        <w:t xml:space="preserve">أكبه اللّه على منخريه في النار. (ج 4 ص 20 ، 245 - 248 ، 498 وج 9 ص 491 - 494 وج 5 ص 262 وج 15 ص 67 ، 584 وج 16 ص 132 وج 17 ص 186 وج 7 ص 179 وج 2 ص 315 ، 290).</w:t>
      </w:r>
    </w:p>
    <w:p>
      <w:pPr>
        <w:pStyle w:val="BookText"/>
      </w:pPr>
      <w:r>
        <w:rPr>
          <w:rFonts w:ascii="Amiri" w:hAnsi="Amiri" w:eastAsia="Amiri" w:cs="Amiri"/>
          <w:lang w:bidi="ar-SA"/>
          <w:color w:val="111111"/>
          <w:sz w:val="28"/>
          <w:szCs w:val="28"/>
          <w:rtl/>
        </w:rPr>
        <w:t xml:space="preserve">لو ان أمتي أبغضوك لأكبهم اللّه على مناخرهم. (ج 7 ص 180 - 183 وج 15 ص 67 وج 17 ص 329 - 330).</w:t>
      </w:r>
    </w:p>
    <w:p>
      <w:pPr>
        <w:pStyle w:val="Heading3"/>
      </w:pPr>
      <w:bookmarkStart w:id="1369" w:name="_Toc938"/>
      <w:r>
        <w:t>[ك ب ر]</w:t>
      </w:r>
      <w:bookmarkEnd w:id="1369"/>
    </w:p>
    <w:p>
      <w:pPr>
        <w:pStyle w:val="BookText"/>
      </w:pPr>
      <w:r>
        <w:rPr>
          <w:rFonts w:ascii="IRNazanin" w:hAnsi="IRNazanin" w:eastAsia="IRNazanin" w:cs="IRNazanin"/>
          <w:lang w:bidi="fa-IR"/>
          <w:color w:val="111111"/>
          <w:sz w:val="28"/>
          <w:szCs w:val="28"/>
          <w:rtl/>
        </w:rPr>
        <w:t xml:space="preserve">فكبر جبرئيل وكبر ميكائيل وكبر رسول اللّه صلی اللّه عليه وآله فوقع التكبير على العرائس. (ج 18 ص 176 - 175 وج 19 ص 126).</w:t>
      </w:r>
    </w:p>
    <w:p>
      <w:pPr>
        <w:pStyle w:val="BookText"/>
      </w:pPr>
      <w:r>
        <w:rPr>
          <w:rFonts w:ascii="Amiri" w:hAnsi="Amiri" w:eastAsia="Amiri" w:cs="Amiri"/>
          <w:lang w:bidi="ar-SA"/>
          <w:color w:val="111111"/>
          <w:sz w:val="28"/>
          <w:szCs w:val="28"/>
          <w:rtl/>
        </w:rPr>
        <w:t xml:space="preserve">ان لبوسى أبعد من الكبر وأجدر أن يقتدي بي المسلم. (ج 8 ص 299 - 300).</w:t>
      </w:r>
    </w:p>
    <w:p>
      <w:pPr>
        <w:pStyle w:val="BookText"/>
      </w:pPr>
      <w:r>
        <w:rPr>
          <w:rFonts w:ascii="Amiri" w:hAnsi="Amiri" w:eastAsia="Amiri" w:cs="Amiri"/>
          <w:lang w:bidi="ar-SA"/>
          <w:color w:val="111111"/>
          <w:sz w:val="28"/>
          <w:szCs w:val="28"/>
          <w:rtl/>
        </w:rPr>
        <w:t xml:space="preserve">ان الثابتين على إمامته في زمان غيبته لأعز من الكبريت الأحمر. (ج 13 ص 155 - 156 وج 20 ص 413).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33" w:name="pg11313_139427"/>
    <w:bookmarkEnd w:id="333"/>
    <w:p>
      <w:pPr>
        <w:pStyle w:val="Heading3"/>
      </w:pPr>
      <w:bookmarkStart w:id="1370" w:name="_Toc939"/>
      <w:r>
        <w:t>[ك ب ش]</w:t>
      </w:r>
      <w:bookmarkEnd w:id="1370"/>
    </w:p>
    <w:p>
      <w:pPr>
        <w:pStyle w:val="BookText"/>
      </w:pPr>
      <w:r>
        <w:rPr>
          <w:rFonts w:ascii="Amiri" w:hAnsi="Amiri" w:eastAsia="Amiri" w:cs="Amiri"/>
          <w:lang w:bidi="ar-SA"/>
          <w:color w:val="111111"/>
          <w:sz w:val="28"/>
          <w:szCs w:val="28"/>
          <w:rtl/>
        </w:rPr>
        <w:t xml:space="preserve">وجلد كبش ينامان عليه بالليل. (ج 10 ص 380 - 381 ، 395 - 400 وج 8 ص 315).</w:t>
      </w:r>
    </w:p>
    <w:p>
      <w:pPr>
        <w:pStyle w:val="BookText"/>
      </w:pPr>
      <w:r>
        <w:rPr>
          <w:rFonts w:ascii="Amiri" w:hAnsi="Amiri" w:eastAsia="Amiri" w:cs="Amiri"/>
          <w:lang w:bidi="ar-SA"/>
          <w:color w:val="111111"/>
          <w:sz w:val="28"/>
          <w:szCs w:val="28"/>
          <w:rtl/>
        </w:rPr>
        <w:t xml:space="preserve">فجهزوها ... ومسك كبش. (ج 10 ص 377 ، 395 - 396 وج 8 ص 313).</w:t>
      </w:r>
    </w:p>
    <w:p>
      <w:pPr>
        <w:pStyle w:val="BookText"/>
      </w:pPr>
      <w:r>
        <w:rPr>
          <w:rFonts w:ascii="Amiri" w:hAnsi="Amiri" w:eastAsia="Amiri" w:cs="Amiri"/>
          <w:lang w:bidi="ar-SA"/>
          <w:color w:val="111111"/>
          <w:sz w:val="28"/>
          <w:szCs w:val="28"/>
          <w:rtl/>
        </w:rPr>
        <w:t xml:space="preserve">ما كان لنا الا أهاب كبش. (ج 17 ص 576).</w:t>
      </w:r>
    </w:p>
    <w:p>
      <w:pPr>
        <w:pStyle w:val="BookText"/>
      </w:pPr>
      <w:r>
        <w:rPr>
          <w:rFonts w:ascii="Amiri" w:hAnsi="Amiri" w:eastAsia="Amiri" w:cs="Amiri"/>
          <w:lang w:bidi="ar-SA"/>
          <w:color w:val="111111"/>
          <w:sz w:val="28"/>
          <w:szCs w:val="28"/>
          <w:rtl/>
        </w:rPr>
        <w:t xml:space="preserve">كان فراشهما أهاب كبش. (ج 8 ص 312 - 314).</w:t>
      </w:r>
    </w:p>
    <w:p>
      <w:pPr>
        <w:pStyle w:val="BookText"/>
      </w:pPr>
      <w:r>
        <w:rPr>
          <w:rFonts w:ascii="Amiri" w:hAnsi="Amiri" w:eastAsia="Amiri" w:cs="Amiri"/>
          <w:lang w:bidi="ar-SA"/>
          <w:color w:val="111111"/>
          <w:sz w:val="28"/>
          <w:szCs w:val="28"/>
          <w:rtl/>
        </w:rPr>
        <w:t xml:space="preserve">أبو الأكبش الأربعة وستلقى الامة منه ومن ولده يوما أحمر. (ج 8 ص 169).</w:t>
      </w:r>
    </w:p>
    <w:p>
      <w:pPr>
        <w:pStyle w:val="Heading3"/>
      </w:pPr>
      <w:bookmarkStart w:id="1371" w:name="_Toc940"/>
      <w:r>
        <w:t>[ك ت ب]</w:t>
      </w:r>
      <w:bookmarkEnd w:id="1371"/>
    </w:p>
    <w:p>
      <w:pPr>
        <w:pStyle w:val="BookText"/>
      </w:pPr>
      <w:r>
        <w:rPr>
          <w:rFonts w:ascii="Amiri" w:hAnsi="Amiri" w:eastAsia="Amiri" w:cs="Amiri"/>
          <w:lang w:bidi="ar-SA"/>
          <w:color w:val="111111"/>
          <w:sz w:val="28"/>
          <w:szCs w:val="28"/>
          <w:rtl/>
        </w:rPr>
        <w:t xml:space="preserve">وعلى كتب ما يحب وأنا كتبت ما أحب. (ج 4 ص 144).</w:t>
      </w:r>
    </w:p>
    <w:p>
      <w:pPr>
        <w:pStyle w:val="BookText"/>
      </w:pPr>
      <w:r>
        <w:rPr>
          <w:rFonts w:ascii="Amiri" w:hAnsi="Amiri" w:eastAsia="Amiri" w:cs="Amiri"/>
          <w:lang w:bidi="ar-SA"/>
          <w:color w:val="111111"/>
          <w:sz w:val="28"/>
          <w:szCs w:val="28"/>
          <w:rtl/>
        </w:rPr>
        <w:t xml:space="preserve">... علي ولي اللّه وكتب موسى بن عمران بيده. (ج 6 ص 442).</w:t>
      </w:r>
    </w:p>
    <w:p>
      <w:pPr>
        <w:pStyle w:val="BookText"/>
      </w:pPr>
      <w:r>
        <w:rPr>
          <w:rFonts w:ascii="Amiri" w:hAnsi="Amiri" w:eastAsia="Amiri" w:cs="Amiri"/>
          <w:lang w:bidi="ar-SA"/>
          <w:color w:val="111111"/>
          <w:sz w:val="28"/>
          <w:szCs w:val="28"/>
          <w:rtl/>
        </w:rPr>
        <w:t xml:space="preserve">والجن حساب والانس كتاب. (ج 4 ص 390 وج 15 ص 609).</w:t>
      </w:r>
    </w:p>
    <w:p>
      <w:pPr>
        <w:pStyle w:val="BookText"/>
      </w:pPr>
      <w:r>
        <w:rPr>
          <w:rFonts w:ascii="Amiri" w:hAnsi="Amiri" w:eastAsia="Amiri" w:cs="Amiri"/>
          <w:lang w:bidi="ar-SA"/>
          <w:color w:val="111111"/>
          <w:sz w:val="28"/>
          <w:szCs w:val="28"/>
          <w:rtl/>
        </w:rPr>
        <w:t xml:space="preserve">وكان جميع الانس والجن كتبا. (ج 4 ص 391).</w:t>
      </w:r>
    </w:p>
    <w:p>
      <w:pPr>
        <w:pStyle w:val="BookText"/>
      </w:pPr>
      <w:r>
        <w:rPr>
          <w:rFonts w:ascii="Amiri" w:hAnsi="Amiri" w:eastAsia="Amiri" w:cs="Amiri"/>
          <w:lang w:bidi="ar-SA"/>
          <w:color w:val="111111"/>
          <w:sz w:val="28"/>
          <w:szCs w:val="28"/>
          <w:rtl/>
        </w:rPr>
        <w:t xml:space="preserve">والانس كتابا والجن حسابا. (ج 15 ص 609).</w:t>
      </w:r>
    </w:p>
    <w:p>
      <w:pPr>
        <w:pStyle w:val="BookText"/>
      </w:pPr>
      <w:r>
        <w:rPr>
          <w:rFonts w:ascii="Amiri" w:hAnsi="Amiri" w:eastAsia="Amiri" w:cs="Amiri"/>
          <w:lang w:bidi="ar-SA"/>
          <w:color w:val="111111"/>
          <w:sz w:val="28"/>
          <w:szCs w:val="28"/>
          <w:rtl/>
        </w:rPr>
        <w:t xml:space="preserve">وأشجارها أقلاما وأهلها كتابا فكتبوا مناقب علي. (ج 4 ص 101).</w:t>
      </w:r>
    </w:p>
    <w:p>
      <w:pPr>
        <w:pStyle w:val="BookText"/>
      </w:pPr>
      <w:r>
        <w:rPr>
          <w:rFonts w:ascii="Amiri" w:hAnsi="Amiri" w:eastAsia="Amiri" w:cs="Amiri"/>
          <w:lang w:bidi="ar-SA"/>
          <w:color w:val="111111"/>
          <w:sz w:val="28"/>
          <w:szCs w:val="28"/>
          <w:rtl/>
        </w:rPr>
        <w:t xml:space="preserve">قول الشافعي : وأشجار أرض اللّه أقلام كاتب ... (ج 4 ص 391).</w:t>
      </w:r>
    </w:p>
    <w:p>
      <w:pPr>
        <w:pStyle w:val="BookText"/>
      </w:pPr>
      <w:r>
        <w:rPr>
          <w:rFonts w:ascii="Amiri" w:hAnsi="Amiri" w:eastAsia="Amiri" w:cs="Amiri"/>
          <w:lang w:bidi="ar-SA"/>
          <w:color w:val="111111"/>
          <w:sz w:val="28"/>
          <w:szCs w:val="28"/>
          <w:rtl/>
        </w:rPr>
        <w:t xml:space="preserve">فمن كتبه اللّه في قلبه فلم يستطع أحد أن يمحوه. (ج 14 ص 538).</w:t>
      </w:r>
    </w:p>
    <w:p>
      <w:pPr>
        <w:pStyle w:val="BookText"/>
      </w:pPr>
      <w:r>
        <w:rPr>
          <w:rFonts w:ascii="Amiri" w:hAnsi="Amiri" w:eastAsia="Amiri" w:cs="Amiri"/>
          <w:lang w:bidi="ar-SA"/>
          <w:color w:val="111111"/>
          <w:sz w:val="28"/>
          <w:szCs w:val="28"/>
          <w:rtl/>
        </w:rPr>
        <w:t xml:space="preserve">قول العوفي :</w:t>
      </w:r>
    </w:p>
    <w:p>
      <w:pPr>
        <w:pStyle w:val="BookText"/>
      </w:pPr>
      <w:r>
        <w:rPr>
          <w:rFonts w:ascii="Amiri" w:hAnsi="Amiri" w:eastAsia="Amiri" w:cs="Amiri"/>
          <w:lang w:bidi="ar-SA"/>
          <w:color w:val="111111"/>
          <w:sz w:val="28"/>
          <w:szCs w:val="28"/>
          <w:rtl/>
        </w:rPr>
        <w:t xml:space="preserve">وكان جميع الانس والجن كتبا *** وكان مداد القوم سبعة أبحر</w:t>
      </w:r>
    </w:p>
    <w:p>
      <w:pPr>
        <w:pStyle w:val="BookText"/>
      </w:pPr>
      <w:r>
        <w:rPr>
          <w:rFonts w:ascii="Amiri" w:hAnsi="Amiri" w:eastAsia="Amiri" w:cs="Amiri"/>
          <w:lang w:bidi="ar-SA"/>
          <w:color w:val="111111"/>
          <w:sz w:val="28"/>
          <w:szCs w:val="28"/>
          <w:rtl/>
        </w:rPr>
        <w:t xml:space="preserve">لكلت أياديهم وغار مدادهم *** ولم يعط عشر العشر من فضل حيدر</w:t>
      </w:r>
    </w:p>
    <w:p>
      <w:pPr>
        <w:pStyle w:val="BookText"/>
      </w:pPr>
      <w:r>
        <w:rPr>
          <w:rFonts w:ascii="IRNazanin" w:hAnsi="IRNazanin" w:eastAsia="IRNazanin" w:cs="IRNazanin"/>
          <w:lang w:bidi="fa-IR"/>
          <w:color w:val="111111"/>
          <w:sz w:val="28"/>
          <w:szCs w:val="28"/>
          <w:rtl/>
        </w:rPr>
        <w:t xml:space="preserve">(ج 4 ص 391).</w:t>
      </w:r>
    </w:p>
    <w:p>
      <w:pPr>
        <w:pStyle w:val="BookText"/>
      </w:pPr>
      <w:r>
        <w:rPr>
          <w:rFonts w:ascii="Amiri" w:hAnsi="Amiri" w:eastAsia="Amiri" w:cs="Amiri"/>
          <w:lang w:bidi="ar-SA"/>
          <w:color w:val="111111"/>
          <w:sz w:val="28"/>
          <w:szCs w:val="28"/>
          <w:rtl/>
        </w:rPr>
        <w:t xml:space="preserve">وعلى الثالث مكتوب ... علي ولي اللّه ... وعلى الرابع مكتوب ... علي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 اللّه. (ج 4 ص 128 - 130).</w:t>
      </w:r>
    </w:p>
    <w:p>
      <w:pPr>
        <w:pStyle w:val="BookText"/>
      </w:pPr>
      <w:r>
        <w:rPr>
          <w:rFonts w:ascii="Amiri" w:hAnsi="Amiri" w:eastAsia="Amiri" w:cs="Amiri"/>
          <w:lang w:bidi="ar-SA"/>
          <w:color w:val="111111"/>
          <w:sz w:val="28"/>
          <w:szCs w:val="28"/>
          <w:rtl/>
        </w:rPr>
        <w:t xml:space="preserve">وهو لواء الحمد مكتوب عليه ... علي ولي اللّه وأولياء علي المفلحون الفائزون. (ج 4 ص 489).</w:t>
      </w:r>
    </w:p>
    <w:p>
      <w:pPr>
        <w:pStyle w:val="BookText"/>
      </w:pPr>
      <w:r>
        <w:rPr>
          <w:rFonts w:ascii="Amiri" w:hAnsi="Amiri" w:eastAsia="Amiri" w:cs="Amiri"/>
          <w:lang w:bidi="ar-SA"/>
          <w:color w:val="111111"/>
          <w:sz w:val="28"/>
          <w:szCs w:val="28"/>
          <w:rtl/>
        </w:rPr>
        <w:t xml:space="preserve">كتاب عمرو بن العاص الى معاوية. (ج 5 ص 51).</w:t>
      </w:r>
    </w:p>
    <w:p>
      <w:pPr>
        <w:pStyle w:val="BookText"/>
      </w:pPr>
      <w:r>
        <w:rPr>
          <w:rFonts w:ascii="Amiri" w:hAnsi="Amiri" w:eastAsia="Amiri" w:cs="Amiri"/>
          <w:lang w:bidi="ar-SA"/>
          <w:color w:val="111111"/>
          <w:sz w:val="28"/>
          <w:szCs w:val="28"/>
          <w:rtl/>
        </w:rPr>
        <w:t xml:space="preserve">وكتابك يا معاوية هذا جوابه ليس مما ينخدع به من له عقل أو دين. (ج 5 ص 52).</w:t>
      </w:r>
    </w:p>
    <w:p>
      <w:pPr>
        <w:pStyle w:val="BookText"/>
      </w:pPr>
      <w:r>
        <w:rPr>
          <w:rFonts w:ascii="Amiri" w:hAnsi="Amiri" w:eastAsia="Amiri" w:cs="Amiri"/>
          <w:lang w:bidi="ar-SA"/>
          <w:color w:val="111111"/>
          <w:sz w:val="28"/>
          <w:szCs w:val="28"/>
          <w:rtl/>
        </w:rPr>
        <w:t xml:space="preserve">لا يجوز أحد الصراط الا من كتب له علي الجواز. (ج 7 ص 118 - 119).</w:t>
      </w:r>
    </w:p>
    <w:p>
      <w:pPr>
        <w:pStyle w:val="BookText"/>
      </w:pPr>
      <w:r>
        <w:rPr>
          <w:rFonts w:ascii="Amiri" w:hAnsi="Amiri" w:eastAsia="Amiri" w:cs="Amiri"/>
          <w:lang w:bidi="ar-SA"/>
          <w:color w:val="111111"/>
          <w:sz w:val="28"/>
          <w:szCs w:val="28"/>
          <w:rtl/>
        </w:rPr>
        <w:t xml:space="preserve">مذ كم كتب هذا بين كتفيك؟ قال : من قبل أن يخلق اللّه آدم بألفي عام. (ج 18 ص 173).</w:t>
      </w:r>
    </w:p>
    <w:p>
      <w:pPr>
        <w:pStyle w:val="BookText"/>
      </w:pPr>
      <w:r>
        <w:rPr>
          <w:rFonts w:ascii="Amiri" w:hAnsi="Amiri" w:eastAsia="Amiri" w:cs="Amiri"/>
          <w:lang w:bidi="ar-SA"/>
          <w:color w:val="111111"/>
          <w:sz w:val="28"/>
          <w:szCs w:val="28"/>
          <w:rtl/>
        </w:rPr>
        <w:t xml:space="preserve">فقال علي رضي‌اللّه‌عنه : اكتب حاجتك الى الأرض حتى لا أرى ذل المسألة في وجهك. (ج 8 ص 582).</w:t>
      </w:r>
    </w:p>
    <w:p>
      <w:pPr>
        <w:pStyle w:val="BookText"/>
      </w:pPr>
      <w:r>
        <w:rPr>
          <w:rFonts w:ascii="Amiri" w:hAnsi="Amiri" w:eastAsia="Amiri" w:cs="Amiri"/>
          <w:lang w:bidi="ar-SA"/>
          <w:color w:val="111111"/>
          <w:sz w:val="28"/>
          <w:szCs w:val="28"/>
          <w:rtl/>
        </w:rPr>
        <w:t xml:space="preserve">يا رسول اللّه عمن نكتب العلم؟ قال : عن علي وسلمان. (ج 6 ص 487 وج 17 ص 21).</w:t>
      </w:r>
    </w:p>
    <w:p>
      <w:pPr>
        <w:pStyle w:val="BookText"/>
      </w:pPr>
      <w:r>
        <w:rPr>
          <w:rFonts w:ascii="Amiri" w:hAnsi="Amiri" w:eastAsia="Amiri" w:cs="Amiri"/>
          <w:lang w:bidi="ar-SA"/>
          <w:color w:val="111111"/>
          <w:sz w:val="28"/>
          <w:szCs w:val="28"/>
          <w:rtl/>
        </w:rPr>
        <w:t xml:space="preserve">مكتوب على باب الجنة ... علي أخو رسول اللّه. (ج 4 ص 199 - 202 ، 280 ، 081 ، 387 وج 6 ص 150 - 152 وج 20 ص 233).</w:t>
      </w:r>
    </w:p>
    <w:p>
      <w:pPr>
        <w:pStyle w:val="BookText"/>
      </w:pPr>
      <w:r>
        <w:rPr>
          <w:rFonts w:ascii="Amiri" w:hAnsi="Amiri" w:eastAsia="Amiri" w:cs="Amiri"/>
          <w:lang w:bidi="ar-SA"/>
          <w:color w:val="111111"/>
          <w:sz w:val="28"/>
          <w:szCs w:val="28"/>
          <w:rtl/>
        </w:rPr>
        <w:t xml:space="preserve">فإذا مكتوب على العرش علي ولي اللّه. (ج 4 ص 144).</w:t>
      </w:r>
    </w:p>
    <w:p>
      <w:pPr>
        <w:pStyle w:val="BookText"/>
      </w:pPr>
      <w:r>
        <w:rPr>
          <w:rFonts w:ascii="Amiri" w:hAnsi="Amiri" w:eastAsia="Amiri" w:cs="Amiri"/>
          <w:lang w:bidi="ar-SA"/>
          <w:color w:val="111111"/>
          <w:sz w:val="28"/>
          <w:szCs w:val="28"/>
          <w:rtl/>
        </w:rPr>
        <w:t xml:space="preserve">مكتوب على أوراق أشجار الجنة ... علي ولي اللّه. (ج 4 ص 281).</w:t>
      </w:r>
    </w:p>
    <w:p>
      <w:pPr>
        <w:pStyle w:val="BookText"/>
      </w:pPr>
      <w:r>
        <w:rPr>
          <w:rFonts w:ascii="Amiri" w:hAnsi="Amiri" w:eastAsia="Amiri" w:cs="Amiri"/>
          <w:lang w:bidi="ar-SA"/>
          <w:color w:val="111111"/>
          <w:sz w:val="28"/>
          <w:szCs w:val="28"/>
          <w:rtl/>
        </w:rPr>
        <w:t xml:space="preserve">مكتوب على العرش أيدته بعلي. (ج 6 ص 139 - 149 وج 16 ص 487 - 490 وج 21 ص 567 - 569).</w:t>
      </w:r>
    </w:p>
    <w:p>
      <w:pPr>
        <w:pStyle w:val="BookText"/>
      </w:pPr>
      <w:r>
        <w:rPr>
          <w:rFonts w:ascii="Amiri" w:hAnsi="Amiri" w:eastAsia="Amiri" w:cs="Amiri"/>
          <w:lang w:bidi="ar-SA"/>
          <w:color w:val="111111"/>
          <w:sz w:val="28"/>
          <w:szCs w:val="28"/>
          <w:rtl/>
        </w:rPr>
        <w:t xml:space="preserve">ورقة خضراء مكتوب عليها ... أيدته بعلي. (ج 6 ص 126 ، 128).</w:t>
      </w:r>
    </w:p>
    <w:p>
      <w:pPr>
        <w:pStyle w:val="BookText"/>
      </w:pPr>
      <w:r>
        <w:rPr>
          <w:rFonts w:ascii="Amiri" w:hAnsi="Amiri" w:eastAsia="Amiri" w:cs="Amiri"/>
          <w:lang w:bidi="ar-SA"/>
          <w:color w:val="111111"/>
          <w:sz w:val="28"/>
          <w:szCs w:val="28"/>
          <w:rtl/>
        </w:rPr>
        <w:t xml:space="preserve">فريدة خضراء عليها مكتوب بالنور ... أيدته بعلي. (ج 6 ص 127 - 128).</w:t>
      </w:r>
    </w:p>
    <w:p>
      <w:pPr>
        <w:pStyle w:val="BookText"/>
      </w:pPr>
      <w:r>
        <w:rPr>
          <w:rFonts w:ascii="Amiri" w:hAnsi="Amiri" w:eastAsia="Amiri" w:cs="Amiri"/>
          <w:lang w:bidi="ar-SA"/>
          <w:color w:val="111111"/>
          <w:sz w:val="28"/>
          <w:szCs w:val="28"/>
          <w:rtl/>
        </w:rPr>
        <w:t xml:space="preserve">ألقى طائر لوزة خضراء مكتوبا عليها ... نصرته بعلي. (ج 6 ص 128).</w:t>
      </w:r>
    </w:p>
    <w:p>
      <w:pPr>
        <w:pStyle w:val="BookText"/>
      </w:pPr>
      <w:r>
        <w:rPr>
          <w:rFonts w:ascii="Amiri" w:hAnsi="Amiri" w:eastAsia="Amiri" w:cs="Amiri"/>
          <w:lang w:bidi="ar-SA"/>
          <w:color w:val="111111"/>
          <w:sz w:val="28"/>
          <w:szCs w:val="28"/>
          <w:rtl/>
        </w:rPr>
        <w:t xml:space="preserve">لما أسرى بي الى السماء رأيت على باب الجنة مكتوبا بالذهب ... علي ولي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334" w:name="pg11313_139431"/>
    <w:bookmarkEnd w:id="334"/>
    <w:p>
      <w:pPr>
        <w:pStyle w:val="BookText"/>
      </w:pPr>
      <w:r>
        <w:rPr>
          <w:rFonts w:ascii="Amiri" w:hAnsi="Amiri" w:eastAsia="Amiri" w:cs="Amiri"/>
          <w:lang w:bidi="ar-SA"/>
          <w:color w:val="111111"/>
          <w:sz w:val="28"/>
          <w:szCs w:val="28"/>
          <w:rtl/>
        </w:rPr>
        <w:t xml:space="preserve">اللّه ... (ج 4 ص 130 وج 20 ص 436).</w:t>
      </w:r>
    </w:p>
    <w:p>
      <w:pPr>
        <w:pStyle w:val="BookText"/>
      </w:pPr>
      <w:r>
        <w:rPr>
          <w:rFonts w:ascii="Amiri" w:hAnsi="Amiri" w:eastAsia="Amiri" w:cs="Amiri"/>
          <w:lang w:bidi="ar-SA"/>
          <w:color w:val="111111"/>
          <w:sz w:val="28"/>
          <w:szCs w:val="28"/>
          <w:rtl/>
        </w:rPr>
        <w:t xml:space="preserve">ان آدم لما رأى اسمي واسم أخي علي وفاطمة والحسن والحسين عليهم‌السلام مكتوبا على ساق العرش بالنور. (ج 5 ص 11).</w:t>
      </w:r>
    </w:p>
    <w:p>
      <w:pPr>
        <w:pStyle w:val="BookText"/>
      </w:pPr>
      <w:r>
        <w:rPr>
          <w:rFonts w:ascii="Amiri" w:hAnsi="Amiri" w:eastAsia="Amiri" w:cs="Amiri"/>
          <w:lang w:bidi="ar-SA"/>
          <w:color w:val="111111"/>
          <w:sz w:val="28"/>
          <w:szCs w:val="28"/>
          <w:rtl/>
        </w:rPr>
        <w:t xml:space="preserve">بين كتفي مكتوب لا اله الا اللّه محمد رسول اللّه بعثني اللّه أزوج النور بالنور ... (ج 18 ص 173).</w:t>
      </w:r>
    </w:p>
    <w:p>
      <w:pPr>
        <w:pStyle w:val="BookText"/>
      </w:pPr>
      <w:r>
        <w:rPr>
          <w:rFonts w:ascii="Amiri" w:hAnsi="Amiri" w:eastAsia="Amiri" w:cs="Amiri"/>
          <w:lang w:bidi="ar-SA"/>
          <w:color w:val="111111"/>
          <w:sz w:val="28"/>
          <w:szCs w:val="28"/>
          <w:rtl/>
        </w:rPr>
        <w:t xml:space="preserve">مكتوب على الآخر ... علي الوصي. (ج 4 ص 90).</w:t>
      </w:r>
    </w:p>
    <w:p>
      <w:pPr>
        <w:pStyle w:val="BookText"/>
      </w:pPr>
      <w:r>
        <w:rPr>
          <w:rFonts w:ascii="Amiri" w:hAnsi="Amiri" w:eastAsia="Amiri" w:cs="Amiri"/>
          <w:lang w:bidi="ar-SA"/>
          <w:color w:val="111111"/>
          <w:sz w:val="28"/>
          <w:szCs w:val="28"/>
          <w:rtl/>
        </w:rPr>
        <w:t xml:space="preserve">مكتوب حول القباب آية الكرسي ... بناها لفاطمة وعلي سوى جنانهما.</w:t>
      </w:r>
    </w:p>
    <w:p>
      <w:pPr>
        <w:pStyle w:val="BookText"/>
      </w:pPr>
      <w:r>
        <w:rPr>
          <w:rFonts w:ascii="IRNazanin" w:hAnsi="IRNazanin" w:eastAsia="IRNazanin" w:cs="IRNazanin"/>
          <w:lang w:bidi="fa-IR"/>
          <w:color w:val="111111"/>
          <w:sz w:val="28"/>
          <w:szCs w:val="28"/>
          <w:rtl/>
        </w:rPr>
        <w:t xml:space="preserve">(ج 4 ص 472).</w:t>
      </w:r>
    </w:p>
    <w:p>
      <w:pPr>
        <w:pStyle w:val="BookText"/>
      </w:pPr>
      <w:r>
        <w:rPr>
          <w:rFonts w:ascii="Amiri" w:hAnsi="Amiri" w:eastAsia="Amiri" w:cs="Amiri"/>
          <w:lang w:bidi="ar-SA"/>
          <w:color w:val="111111"/>
          <w:sz w:val="28"/>
          <w:szCs w:val="28"/>
          <w:rtl/>
        </w:rPr>
        <w:t xml:space="preserve">ألا ومن أبغض آل محمد جاء يوم القيامة مكتوب بين عينيه آيس من رحمة اللّه. (ج 7 ص 162 وج 9 ص 487 - 489 وج 18 ص 491 - 492).</w:t>
      </w:r>
    </w:p>
    <w:p>
      <w:pPr>
        <w:pStyle w:val="BookText"/>
      </w:pPr>
      <w:r>
        <w:rPr>
          <w:rFonts w:ascii="Amiri" w:hAnsi="Amiri" w:eastAsia="Amiri" w:cs="Amiri"/>
          <w:lang w:bidi="ar-SA"/>
          <w:color w:val="111111"/>
          <w:sz w:val="28"/>
          <w:szCs w:val="28"/>
          <w:rtl/>
        </w:rPr>
        <w:t xml:space="preserve">أوصياؤك مكتوبون على سرادق العرش. (ج 5 ص 91 ، 93).</w:t>
      </w:r>
    </w:p>
    <w:p>
      <w:pPr>
        <w:pStyle w:val="BookText"/>
      </w:pPr>
      <w:r>
        <w:rPr>
          <w:rFonts w:ascii="Amiri" w:hAnsi="Amiri" w:eastAsia="Amiri" w:cs="Amiri"/>
          <w:lang w:bidi="ar-SA"/>
          <w:color w:val="111111"/>
          <w:sz w:val="28"/>
          <w:szCs w:val="28"/>
          <w:rtl/>
        </w:rPr>
        <w:t xml:space="preserve">فيهما سطران مكتوبان بالنور ... فاختار لك أخا ووزيرا. (ج 4 ص 342).</w:t>
      </w:r>
    </w:p>
    <w:p>
      <w:pPr>
        <w:pStyle w:val="Heading3"/>
      </w:pPr>
      <w:bookmarkStart w:id="1372" w:name="_Toc941"/>
      <w:r>
        <w:t>[ك ت ف]</w:t>
      </w:r>
      <w:bookmarkEnd w:id="1372"/>
    </w:p>
    <w:p>
      <w:pPr>
        <w:pStyle w:val="BookText"/>
      </w:pPr>
      <w:r>
        <w:rPr>
          <w:rFonts w:ascii="Amiri" w:hAnsi="Amiri" w:eastAsia="Amiri" w:cs="Amiri"/>
          <w:lang w:bidi="ar-SA"/>
          <w:color w:val="111111"/>
          <w:sz w:val="28"/>
          <w:szCs w:val="28"/>
          <w:rtl/>
        </w:rPr>
        <w:t xml:space="preserve">في كتفه علامة النبي. (ج 13 ص 320).</w:t>
      </w:r>
    </w:p>
    <w:p>
      <w:pPr>
        <w:pStyle w:val="Heading3"/>
      </w:pPr>
      <w:bookmarkStart w:id="1373" w:name="_Toc942"/>
      <w:r>
        <w:t>[ك ت م]</w:t>
      </w:r>
      <w:bookmarkEnd w:id="1373"/>
    </w:p>
    <w:p>
      <w:pPr>
        <w:pStyle w:val="BookText"/>
      </w:pPr>
      <w:r>
        <w:rPr>
          <w:rFonts w:ascii="Amiri" w:hAnsi="Amiri" w:eastAsia="Amiri" w:cs="Amiri"/>
          <w:lang w:bidi="ar-SA"/>
          <w:color w:val="111111"/>
          <w:sz w:val="28"/>
          <w:szCs w:val="28"/>
          <w:rtl/>
        </w:rPr>
        <w:t xml:space="preserve">اللّهم من كتم هذه الشهادة وهو يعرفها فلا تخرجه من الدنيا حتى ... (ج 6 ص 308 ، 311 ، 335 ، 338 ، 340).</w:t>
      </w:r>
    </w:p>
    <w:p>
      <w:pPr>
        <w:pStyle w:val="BookText"/>
      </w:pPr>
      <w:r>
        <w:rPr>
          <w:rFonts w:ascii="Amiri" w:hAnsi="Amiri" w:eastAsia="Amiri" w:cs="Amiri"/>
          <w:lang w:bidi="ar-SA"/>
          <w:color w:val="111111"/>
          <w:sz w:val="28"/>
          <w:szCs w:val="28"/>
          <w:rtl/>
        </w:rPr>
        <w:t xml:space="preserve">فكتمت أمرك عن أبيك وأعلمت أمك. (ج 8 ص 100).</w:t>
      </w:r>
    </w:p>
    <w:p>
      <w:pPr>
        <w:pStyle w:val="BookText"/>
      </w:pPr>
      <w:r>
        <w:rPr>
          <w:rFonts w:ascii="Amiri" w:hAnsi="Amiri" w:eastAsia="Amiri" w:cs="Amiri"/>
          <w:lang w:bidi="ar-SA"/>
          <w:color w:val="111111"/>
          <w:sz w:val="28"/>
          <w:szCs w:val="28"/>
          <w:rtl/>
        </w:rPr>
        <w:t xml:space="preserve">فكتمته فذهب اللّه ببصري. (ج 6 ص 318 ، 320).</w:t>
      </w:r>
    </w:p>
    <w:p>
      <w:pPr>
        <w:pStyle w:val="BookText"/>
      </w:pPr>
      <w:r>
        <w:rPr>
          <w:rFonts w:ascii="Amiri" w:hAnsi="Amiri" w:eastAsia="Amiri" w:cs="Amiri"/>
          <w:lang w:bidi="ar-SA"/>
          <w:color w:val="111111"/>
          <w:sz w:val="28"/>
          <w:szCs w:val="28"/>
          <w:rtl/>
        </w:rPr>
        <w:t xml:space="preserve">إذ لقينا شيخ كث اللحية ... فقال : السلام عليك يا رابع الخلفاء ... (ج 4 ص 100).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335" w:name="pg11313_139433"/>
    <w:bookmarkEnd w:id="335"/>
    <w:p>
      <w:pPr>
        <w:pStyle w:val="Heading3"/>
      </w:pPr>
      <w:bookmarkStart w:id="1374" w:name="_Toc943"/>
      <w:r>
        <w:t>[ك ث ر]</w:t>
      </w:r>
      <w:bookmarkEnd w:id="1374"/>
    </w:p>
    <w:p>
      <w:pPr>
        <w:pStyle w:val="BookText"/>
      </w:pPr>
      <w:r>
        <w:rPr>
          <w:rFonts w:ascii="Amiri" w:hAnsi="Amiri" w:eastAsia="Amiri" w:cs="Amiri"/>
          <w:lang w:bidi="ar-SA"/>
          <w:color w:val="111111"/>
          <w:sz w:val="28"/>
          <w:szCs w:val="28"/>
          <w:rtl/>
        </w:rPr>
        <w:t xml:space="preserve">اللّهم ارزق من أبغض أهل بيتي كثرة الأموال ... (ج 9 ص 483).</w:t>
      </w:r>
    </w:p>
    <w:p>
      <w:pPr>
        <w:pStyle w:val="BookText"/>
      </w:pPr>
      <w:r>
        <w:rPr>
          <w:rFonts w:ascii="Amiri" w:hAnsi="Amiri" w:eastAsia="Amiri" w:cs="Amiri"/>
          <w:lang w:bidi="ar-SA"/>
          <w:color w:val="111111"/>
          <w:sz w:val="28"/>
          <w:szCs w:val="28"/>
          <w:rtl/>
        </w:rPr>
        <w:t xml:space="preserve">رحمك اللّه يا زيد فو اللّه ما عرفناك الا خفيف المئونة كثير المعونة. (ج 4 ص 236).</w:t>
      </w:r>
    </w:p>
    <w:p>
      <w:pPr>
        <w:pStyle w:val="BookText"/>
      </w:pPr>
      <w:r>
        <w:rPr>
          <w:rFonts w:ascii="Amiri" w:hAnsi="Amiri" w:eastAsia="Amiri" w:cs="Amiri"/>
          <w:lang w:bidi="ar-SA"/>
          <w:color w:val="111111"/>
          <w:sz w:val="28"/>
          <w:szCs w:val="28"/>
          <w:rtl/>
        </w:rPr>
        <w:t xml:space="preserve">أكثركم نورا يوم القيامة أكثركم حبا لال محمد. (ج 18 ص 525).</w:t>
      </w:r>
    </w:p>
    <w:p>
      <w:pPr>
        <w:pStyle w:val="BookText"/>
      </w:pPr>
      <w:r>
        <w:rPr>
          <w:rFonts w:ascii="Amiri" w:hAnsi="Amiri" w:eastAsia="Amiri" w:cs="Amiri"/>
          <w:lang w:bidi="ar-SA"/>
          <w:color w:val="111111"/>
          <w:sz w:val="28"/>
          <w:szCs w:val="28"/>
          <w:rtl/>
        </w:rPr>
        <w:t xml:space="preserve">أكثرهم حلما. (ج 9 ص 265 وج 15 ص 378 ، 382 ، 397 وج 20 ص 496).</w:t>
      </w:r>
    </w:p>
    <w:p>
      <w:pPr>
        <w:pStyle w:val="BookText"/>
      </w:pPr>
      <w:r>
        <w:rPr>
          <w:rFonts w:ascii="Amiri" w:hAnsi="Amiri" w:eastAsia="Amiri" w:cs="Amiri"/>
          <w:lang w:bidi="ar-SA"/>
          <w:color w:val="111111"/>
          <w:sz w:val="28"/>
          <w:szCs w:val="28"/>
          <w:rtl/>
        </w:rPr>
        <w:t xml:space="preserve">أكثرهم علما. (ج 4 ص 105 ، 151 - 155 ، 160 - 161 ، 359 وج 6 ص 477 وج 15 ص 51 ، 328 - 330 ، 338 ، 340 ، 364 ، 376 - 378 ، 410 ، 691 وج 9 ص 264 وج 20 ص 494 - 495 ، 517).</w:t>
      </w:r>
    </w:p>
    <w:p>
      <w:pPr>
        <w:pStyle w:val="Heading3"/>
      </w:pPr>
      <w:bookmarkStart w:id="1375" w:name="_Toc944"/>
      <w:r>
        <w:t>[ك ذ ب]</w:t>
      </w:r>
      <w:bookmarkEnd w:id="1375"/>
    </w:p>
    <w:p>
      <w:pPr>
        <w:pStyle w:val="BookText"/>
      </w:pPr>
      <w:r>
        <w:rPr>
          <w:rFonts w:ascii="Amiri" w:hAnsi="Amiri" w:eastAsia="Amiri" w:cs="Amiri"/>
          <w:lang w:bidi="ar-SA"/>
          <w:color w:val="111111"/>
          <w:sz w:val="28"/>
          <w:szCs w:val="28"/>
          <w:rtl/>
        </w:rPr>
        <w:t xml:space="preserve">يا عمر هذا وصيي وخليفتي من تقدم عليه فقد كذب بنبوتي. (ج 4 ص 81 وج 6 ص 422).</w:t>
      </w:r>
    </w:p>
    <w:p>
      <w:pPr>
        <w:pStyle w:val="BookText"/>
      </w:pPr>
      <w:r>
        <w:rPr>
          <w:rFonts w:ascii="Amiri" w:hAnsi="Amiri" w:eastAsia="Amiri" w:cs="Amiri"/>
          <w:lang w:bidi="ar-SA"/>
          <w:color w:val="111111"/>
          <w:sz w:val="28"/>
          <w:szCs w:val="28"/>
          <w:rtl/>
        </w:rPr>
        <w:t xml:space="preserve">كذب من زعم انه يحبني وهو يبغضك. (ج 4 ص 149 ، 482 وج 6 ص 73 ، 78 ، 546 - 552 وج 17 ص 57 - 62).</w:t>
      </w:r>
    </w:p>
    <w:p>
      <w:pPr>
        <w:pStyle w:val="BookText"/>
      </w:pPr>
      <w:r>
        <w:rPr>
          <w:rFonts w:ascii="Amiri" w:hAnsi="Amiri" w:eastAsia="Amiri" w:cs="Amiri"/>
          <w:lang w:bidi="ar-SA"/>
          <w:color w:val="111111"/>
          <w:sz w:val="28"/>
          <w:szCs w:val="28"/>
          <w:rtl/>
        </w:rPr>
        <w:t xml:space="preserve">أفلح من صدقه وخاب من كذبه. (ج 4 ص 20 ، 498 وج 7 ص 369).</w:t>
      </w:r>
    </w:p>
    <w:p>
      <w:pPr>
        <w:pStyle w:val="BookText"/>
      </w:pPr>
      <w:r>
        <w:rPr>
          <w:rFonts w:ascii="Amiri" w:hAnsi="Amiri" w:eastAsia="Amiri" w:cs="Amiri"/>
          <w:lang w:bidi="ar-SA"/>
          <w:color w:val="111111"/>
          <w:sz w:val="28"/>
          <w:szCs w:val="28"/>
          <w:rtl/>
        </w:rPr>
        <w:t xml:space="preserve">لا يقولها بعدي الا كاذب [كذاب]. (ج 4 ص 187 - 189 ، 209 ، 214).</w:t>
      </w:r>
    </w:p>
    <w:p>
      <w:pPr>
        <w:pStyle w:val="BookText"/>
      </w:pPr>
      <w:r>
        <w:rPr>
          <w:rFonts w:ascii="Amiri" w:hAnsi="Amiri" w:eastAsia="Amiri" w:cs="Amiri"/>
          <w:lang w:bidi="ar-SA"/>
          <w:color w:val="111111"/>
          <w:sz w:val="28"/>
          <w:szCs w:val="28"/>
          <w:rtl/>
        </w:rPr>
        <w:t xml:space="preserve">لا يقولها بعدي الا كذاب. (ج 4 ص 209 ، 371 ، 374 ، وضمن حديث علي أخو النبي).</w:t>
      </w:r>
    </w:p>
    <w:p>
      <w:pPr>
        <w:pStyle w:val="BookText"/>
      </w:pPr>
      <w:r>
        <w:rPr>
          <w:rFonts w:ascii="Amiri" w:hAnsi="Amiri" w:eastAsia="Amiri" w:cs="Amiri"/>
          <w:lang w:bidi="ar-SA"/>
          <w:color w:val="111111"/>
          <w:sz w:val="28"/>
          <w:szCs w:val="28"/>
          <w:rtl/>
        </w:rPr>
        <w:t xml:space="preserve">لا يقولها بعدي الا كاذب فقالها رجل فأصابته جنة. (ج 15 ص 500 ، 503).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336" w:name="pg11313_139435"/>
    <w:bookmarkEnd w:id="336"/>
    <w:p>
      <w:pPr>
        <w:pStyle w:val="Heading3"/>
      </w:pPr>
      <w:bookmarkStart w:id="1376" w:name="_Toc945"/>
      <w:r>
        <w:t>[ك ر ب]</w:t>
      </w:r>
      <w:bookmarkEnd w:id="1376"/>
    </w:p>
    <w:p>
      <w:pPr>
        <w:pStyle w:val="BookText"/>
      </w:pPr>
      <w:r>
        <w:rPr>
          <w:rFonts w:ascii="Amiri" w:hAnsi="Amiri" w:eastAsia="Amiri" w:cs="Amiri"/>
          <w:lang w:bidi="ar-SA"/>
          <w:color w:val="111111"/>
          <w:sz w:val="28"/>
          <w:szCs w:val="28"/>
          <w:rtl/>
        </w:rPr>
        <w:t xml:space="preserve">تقتل ولدي الحسين بأرض كرب وبلاء. (ج 9 ص 356 وج 15 ص 549).</w:t>
      </w:r>
    </w:p>
    <w:p>
      <w:pPr>
        <w:pStyle w:val="BookText"/>
      </w:pPr>
      <w:r>
        <w:rPr>
          <w:rFonts w:ascii="Amiri" w:hAnsi="Amiri" w:eastAsia="Amiri" w:cs="Amiri"/>
          <w:lang w:bidi="ar-SA"/>
          <w:color w:val="111111"/>
          <w:sz w:val="28"/>
          <w:szCs w:val="28"/>
          <w:rtl/>
        </w:rPr>
        <w:t xml:space="preserve">يقتل بأرض يقال لها كربلاء. (ج 11 ص 433 ، 374 وج 18 ص 276 وج 19 ص 402 ، 377).</w:t>
      </w:r>
    </w:p>
    <w:p>
      <w:pPr>
        <w:pStyle w:val="BookText"/>
      </w:pPr>
      <w:r>
        <w:rPr>
          <w:rFonts w:ascii="Amiri" w:hAnsi="Amiri" w:eastAsia="Amiri" w:cs="Amiri"/>
          <w:lang w:bidi="ar-SA"/>
          <w:color w:val="111111"/>
          <w:sz w:val="28"/>
          <w:szCs w:val="28"/>
          <w:rtl/>
        </w:rPr>
        <w:t xml:space="preserve">فمررنا بأرض كربلاء. (ج 8 ص 142 - 144 ، 147).</w:t>
      </w:r>
    </w:p>
    <w:p>
      <w:pPr>
        <w:pStyle w:val="BookText"/>
      </w:pPr>
      <w:r>
        <w:rPr>
          <w:rFonts w:ascii="Amiri" w:hAnsi="Amiri" w:eastAsia="Amiri" w:cs="Amiri"/>
          <w:lang w:bidi="ar-SA"/>
          <w:color w:val="111111"/>
          <w:sz w:val="28"/>
          <w:szCs w:val="28"/>
          <w:rtl/>
        </w:rPr>
        <w:t xml:space="preserve">ان جبرئيل أخبرني بأن أمتي تقتل ولدي الحسين بأرض كرب وبلاء. (ج 9 ص 356 وج 11 ص 364 ، 374 وج 15 ص 549).</w:t>
      </w:r>
    </w:p>
    <w:p>
      <w:pPr>
        <w:pStyle w:val="BookText"/>
      </w:pPr>
      <w:r>
        <w:rPr>
          <w:rFonts w:ascii="Amiri" w:hAnsi="Amiri" w:eastAsia="Amiri" w:cs="Amiri"/>
          <w:lang w:bidi="ar-SA"/>
          <w:color w:val="111111"/>
          <w:sz w:val="28"/>
          <w:szCs w:val="28"/>
          <w:rtl/>
        </w:rPr>
        <w:t xml:space="preserve">ان عليا لما مر بكربلا قال : صبرا أبا عبد اللّه. (ج 8 ص 147 وج 19 ص 377).</w:t>
      </w:r>
    </w:p>
    <w:p>
      <w:pPr>
        <w:pStyle w:val="BookText"/>
      </w:pPr>
      <w:r>
        <w:rPr>
          <w:rFonts w:ascii="Amiri" w:hAnsi="Amiri" w:eastAsia="Amiri" w:cs="Amiri"/>
          <w:lang w:bidi="ar-SA"/>
          <w:color w:val="111111"/>
          <w:sz w:val="28"/>
          <w:szCs w:val="28"/>
          <w:rtl/>
        </w:rPr>
        <w:t xml:space="preserve">مر علي عليه‌السلام بكربلا. (ج 11 ص 374 ، 279 وج 19 ص 377).</w:t>
      </w:r>
    </w:p>
    <w:p>
      <w:pPr>
        <w:pStyle w:val="BookText"/>
      </w:pPr>
      <w:r>
        <w:rPr>
          <w:rFonts w:ascii="IRNazanin" w:hAnsi="IRNazanin" w:eastAsia="IRNazanin" w:cs="IRNazanin"/>
          <w:lang w:bidi="fa-IR"/>
          <w:color w:val="111111"/>
          <w:sz w:val="28"/>
          <w:szCs w:val="28"/>
          <w:rtl/>
        </w:rPr>
        <w:t xml:space="preserve">فشمها رسول اللّه صلی اللّه عليه وآله وقال ويح كرب وبلا. (ج 11 ص 347 - 348 وج 19 ص 379).</w:t>
      </w:r>
    </w:p>
    <w:p>
      <w:pPr>
        <w:pStyle w:val="BookText"/>
      </w:pPr>
      <w:r>
        <w:rPr>
          <w:rFonts w:ascii="Amiri" w:hAnsi="Amiri" w:eastAsia="Amiri" w:cs="Amiri"/>
          <w:lang w:bidi="ar-SA"/>
          <w:color w:val="111111"/>
          <w:sz w:val="28"/>
          <w:szCs w:val="28"/>
          <w:rtl/>
        </w:rPr>
        <w:t xml:space="preserve">قالوا كربلاء قال صدق اللّه ورسوله أرض كرب وبلاء. (ج 11 ص 350).</w:t>
      </w:r>
    </w:p>
    <w:p>
      <w:pPr>
        <w:pStyle w:val="BookText"/>
      </w:pPr>
      <w:r>
        <w:rPr>
          <w:rFonts w:ascii="IRNazanin" w:hAnsi="IRNazanin" w:eastAsia="IRNazanin" w:cs="IRNazanin"/>
          <w:lang w:bidi="fa-IR"/>
          <w:color w:val="111111"/>
          <w:sz w:val="28"/>
          <w:szCs w:val="28"/>
          <w:rtl/>
        </w:rPr>
        <w:t xml:space="preserve">وقيل اسمها كربلاء فقال رسول اللّه صلی اللّه عليه وآله كرب وبلاء. (ج 19 ص 401).</w:t>
      </w:r>
    </w:p>
    <w:p>
      <w:pPr>
        <w:pStyle w:val="BookText"/>
      </w:pPr>
      <w:r>
        <w:rPr>
          <w:rFonts w:ascii="Amiri" w:hAnsi="Amiri" w:eastAsia="Amiri" w:cs="Amiri"/>
          <w:lang w:bidi="ar-SA"/>
          <w:color w:val="111111"/>
          <w:sz w:val="28"/>
          <w:szCs w:val="28"/>
          <w:rtl/>
        </w:rPr>
        <w:t xml:space="preserve">فبسط جناحه ... فأراه أرضا يقال لها كربلاء. (ج 11 ص 343 - 345).</w:t>
      </w:r>
    </w:p>
    <w:p>
      <w:pPr>
        <w:pStyle w:val="BookText"/>
      </w:pPr>
      <w:r>
        <w:rPr>
          <w:rFonts w:ascii="Amiri" w:hAnsi="Amiri" w:eastAsia="Amiri" w:cs="Amiri"/>
          <w:lang w:bidi="ar-SA"/>
          <w:color w:val="111111"/>
          <w:sz w:val="28"/>
          <w:szCs w:val="28"/>
          <w:rtl/>
        </w:rPr>
        <w:t xml:space="preserve">ان أمتك ستقتل هذا بأرض يقال لها كربلاء. (ج 11 ص 349 - 352).</w:t>
      </w:r>
    </w:p>
    <w:p>
      <w:pPr>
        <w:pStyle w:val="BookText"/>
      </w:pPr>
      <w:r>
        <w:rPr>
          <w:rFonts w:ascii="Amiri" w:hAnsi="Amiri" w:eastAsia="Amiri" w:cs="Amiri"/>
          <w:lang w:bidi="ar-SA"/>
          <w:color w:val="111111"/>
          <w:sz w:val="28"/>
          <w:szCs w:val="28"/>
          <w:rtl/>
        </w:rPr>
        <w:t xml:space="preserve">فأمر لكل واحدة منهما بكر من طعام. (ج 18 ص 22).</w:t>
      </w:r>
    </w:p>
    <w:p>
      <w:pPr>
        <w:pStyle w:val="BookText"/>
      </w:pPr>
      <w:r>
        <w:rPr>
          <w:rFonts w:ascii="Amiri" w:hAnsi="Amiri" w:eastAsia="Amiri" w:cs="Amiri"/>
          <w:lang w:bidi="ar-SA"/>
          <w:color w:val="111111"/>
          <w:sz w:val="28"/>
          <w:szCs w:val="28"/>
          <w:rtl/>
        </w:rPr>
        <w:t xml:space="preserve">كرار غير فرار. (ج 4 ص 317 وج 5 ص 39 وضمن حديث الراية ، ارجع الراية).</w:t>
      </w:r>
    </w:p>
    <w:p>
      <w:pPr>
        <w:pStyle w:val="BookText"/>
      </w:pPr>
      <w:r>
        <w:rPr>
          <w:rFonts w:ascii="Amiri" w:hAnsi="Amiri" w:eastAsia="Amiri" w:cs="Amiri"/>
          <w:lang w:bidi="ar-SA"/>
          <w:color w:val="111111"/>
          <w:sz w:val="28"/>
          <w:szCs w:val="28"/>
          <w:rtl/>
        </w:rPr>
        <w:t xml:space="preserve">صاحب الكرتين. (ج 5 ص 8).</w:t>
      </w:r>
    </w:p>
    <w:p>
      <w:pPr>
        <w:pStyle w:val="BookText"/>
      </w:pPr>
      <w:r>
        <w:rPr>
          <w:rFonts w:ascii="Amiri" w:hAnsi="Amiri" w:eastAsia="Amiri" w:cs="Amiri"/>
          <w:lang w:bidi="ar-SA"/>
          <w:color w:val="111111"/>
          <w:sz w:val="28"/>
          <w:szCs w:val="28"/>
          <w:rtl/>
        </w:rPr>
        <w:t xml:space="preserve">فأخذه ووضعه بين كركرتيه وبين البلاط فسحبه حتى قتله. (ج 18 ص 229).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337" w:name="pg11313_139437"/>
    <w:bookmarkEnd w:id="337"/>
    <w:p>
      <w:pPr>
        <w:pStyle w:val="Heading3"/>
      </w:pPr>
      <w:bookmarkStart w:id="1377" w:name="_Toc946"/>
      <w:r>
        <w:t>[ك ر ب س]</w:t>
      </w:r>
      <w:bookmarkEnd w:id="1377"/>
    </w:p>
    <w:p>
      <w:pPr>
        <w:pStyle w:val="BookText"/>
      </w:pPr>
      <w:r>
        <w:rPr>
          <w:rFonts w:ascii="Amiri" w:hAnsi="Amiri" w:eastAsia="Amiri" w:cs="Amiri"/>
          <w:lang w:bidi="ar-SA"/>
          <w:color w:val="111111"/>
          <w:sz w:val="28"/>
          <w:szCs w:val="28"/>
          <w:rtl/>
        </w:rPr>
        <w:t xml:space="preserve">يلبس الكرابيس الغليظ. (ج 8 ص 306).</w:t>
      </w:r>
    </w:p>
    <w:p>
      <w:pPr>
        <w:pStyle w:val="BookText"/>
      </w:pPr>
      <w:r>
        <w:rPr>
          <w:rFonts w:ascii="Amiri" w:hAnsi="Amiri" w:eastAsia="Amiri" w:cs="Amiri"/>
          <w:lang w:bidi="ar-SA"/>
          <w:color w:val="111111"/>
          <w:sz w:val="28"/>
          <w:szCs w:val="28"/>
          <w:rtl/>
        </w:rPr>
        <w:t xml:space="preserve">كرباس غير غسيل - كرباس سنبلاني. (ج 8 ص 290 - 292 ، 308 - 310).</w:t>
      </w:r>
    </w:p>
    <w:p>
      <w:pPr>
        <w:pStyle w:val="BookText"/>
      </w:pPr>
      <w:r>
        <w:rPr>
          <w:rFonts w:ascii="Amiri" w:hAnsi="Amiri" w:eastAsia="Amiri" w:cs="Amiri"/>
          <w:lang w:bidi="ar-SA"/>
          <w:color w:val="111111"/>
          <w:sz w:val="28"/>
          <w:szCs w:val="28"/>
          <w:rtl/>
        </w:rPr>
        <w:t xml:space="preserve">حتى بلغ سوق الكرابيس. (ج 18 ص 31).</w:t>
      </w:r>
    </w:p>
    <w:p>
      <w:pPr>
        <w:pStyle w:val="BookText"/>
      </w:pPr>
      <w:r>
        <w:rPr>
          <w:rFonts w:ascii="Amiri" w:hAnsi="Amiri" w:eastAsia="Amiri" w:cs="Amiri"/>
          <w:lang w:bidi="ar-SA"/>
          <w:color w:val="111111"/>
          <w:sz w:val="28"/>
          <w:szCs w:val="28"/>
          <w:rtl/>
        </w:rPr>
        <w:t xml:space="preserve">اشتري مني قميصي كرابيس فقال لغلامه اختر أيهما شئت. (ج 8 ص 309 - 310).</w:t>
      </w:r>
    </w:p>
    <w:p>
      <w:pPr>
        <w:pStyle w:val="Heading3"/>
      </w:pPr>
      <w:bookmarkStart w:id="1378" w:name="_Toc947"/>
      <w:r>
        <w:t>[ك ر س]</w:t>
      </w:r>
      <w:bookmarkEnd w:id="1378"/>
    </w:p>
    <w:p>
      <w:pPr>
        <w:pStyle w:val="BookText"/>
      </w:pPr>
      <w:r>
        <w:rPr>
          <w:rFonts w:ascii="Amiri" w:hAnsi="Amiri" w:eastAsia="Amiri" w:cs="Amiri"/>
          <w:lang w:bidi="ar-SA"/>
          <w:color w:val="111111"/>
          <w:sz w:val="28"/>
          <w:szCs w:val="28"/>
          <w:rtl/>
        </w:rPr>
        <w:t xml:space="preserve">علي بن أبي طالب أفضل من العرش والكرسي. (ج 5 ص 250).</w:t>
      </w:r>
    </w:p>
    <w:p>
      <w:pPr>
        <w:pStyle w:val="BookText"/>
      </w:pPr>
      <w:r>
        <w:rPr>
          <w:rFonts w:ascii="Amiri" w:hAnsi="Amiri" w:eastAsia="Amiri" w:cs="Amiri"/>
          <w:lang w:bidi="ar-SA"/>
          <w:color w:val="111111"/>
          <w:sz w:val="28"/>
          <w:szCs w:val="28"/>
          <w:rtl/>
        </w:rPr>
        <w:t xml:space="preserve">ففتق نور علي فخلق منه العرش والكرسي. (ج 5 ص 250).</w:t>
      </w:r>
    </w:p>
    <w:p>
      <w:pPr>
        <w:pStyle w:val="BookText"/>
      </w:pPr>
      <w:r>
        <w:rPr>
          <w:rFonts w:ascii="Amiri" w:hAnsi="Amiri" w:eastAsia="Amiri" w:cs="Amiri"/>
          <w:lang w:bidi="ar-SA"/>
          <w:color w:val="111111"/>
          <w:sz w:val="28"/>
          <w:szCs w:val="28"/>
          <w:rtl/>
        </w:rPr>
        <w:t xml:space="preserve">على كراسي من نور عن يمين العرش ... وهم هذا وشيعته ... (ج 7 ص 303 - 304).</w:t>
      </w:r>
    </w:p>
    <w:p>
      <w:pPr>
        <w:pStyle w:val="BookText"/>
      </w:pPr>
      <w:r>
        <w:rPr>
          <w:rFonts w:ascii="Amiri" w:hAnsi="Amiri" w:eastAsia="Amiri" w:cs="Amiri"/>
          <w:lang w:bidi="ar-SA"/>
          <w:color w:val="111111"/>
          <w:sz w:val="28"/>
          <w:szCs w:val="28"/>
          <w:rtl/>
        </w:rPr>
        <w:t xml:space="preserve">وعلي على كرسي الكرامة. (ج 7 ص 378).</w:t>
      </w:r>
    </w:p>
    <w:p>
      <w:pPr>
        <w:pStyle w:val="BookText"/>
      </w:pPr>
      <w:r>
        <w:rPr>
          <w:rFonts w:ascii="Amiri" w:hAnsi="Amiri" w:eastAsia="Amiri" w:cs="Amiri"/>
          <w:lang w:bidi="ar-SA"/>
          <w:color w:val="111111"/>
          <w:sz w:val="28"/>
          <w:szCs w:val="28"/>
          <w:rtl/>
        </w:rPr>
        <w:t xml:space="preserve">ثم يؤتي بكرسي الكرامة. (ج 4 ص 127 وج 5 ص 79).</w:t>
      </w:r>
    </w:p>
    <w:p>
      <w:pPr>
        <w:pStyle w:val="BookText"/>
      </w:pPr>
      <w:r>
        <w:rPr>
          <w:rFonts w:ascii="Amiri" w:hAnsi="Amiri" w:eastAsia="Amiri" w:cs="Amiri"/>
          <w:lang w:bidi="ar-SA"/>
          <w:color w:val="111111"/>
          <w:sz w:val="28"/>
          <w:szCs w:val="28"/>
          <w:rtl/>
        </w:rPr>
        <w:t xml:space="preserve">عن يمين العرش كرسي من نور. (ج 17 ص 304).</w:t>
      </w:r>
    </w:p>
    <w:p>
      <w:pPr>
        <w:pStyle w:val="BookText"/>
      </w:pPr>
      <w:r>
        <w:rPr>
          <w:rFonts w:ascii="Amiri" w:hAnsi="Amiri" w:eastAsia="Amiri" w:cs="Amiri"/>
          <w:lang w:bidi="ar-SA"/>
          <w:color w:val="111111"/>
          <w:sz w:val="28"/>
          <w:szCs w:val="28"/>
          <w:rtl/>
        </w:rPr>
        <w:t xml:space="preserve">لولاهم ما خلقت الجنة ولا النار ولا العرش ولا الكرسي. (ج 9 ص 203).</w:t>
      </w:r>
    </w:p>
    <w:p>
      <w:pPr>
        <w:pStyle w:val="BookText"/>
      </w:pPr>
      <w:r>
        <w:rPr>
          <w:rFonts w:ascii="Amiri" w:hAnsi="Amiri" w:eastAsia="Amiri" w:cs="Amiri"/>
          <w:lang w:bidi="ar-SA"/>
          <w:color w:val="111111"/>
          <w:sz w:val="28"/>
          <w:szCs w:val="28"/>
          <w:rtl/>
        </w:rPr>
        <w:t xml:space="preserve">مكتوب حول القباب آية الكرسي ... بناها لفاطمة وعلي سوى جنانهما.</w:t>
      </w:r>
    </w:p>
    <w:p>
      <w:pPr>
        <w:pStyle w:val="BookText"/>
      </w:pPr>
      <w:r>
        <w:rPr>
          <w:rFonts w:ascii="IRNazanin" w:hAnsi="IRNazanin" w:eastAsia="IRNazanin" w:cs="IRNazanin"/>
          <w:lang w:bidi="fa-IR"/>
          <w:color w:val="111111"/>
          <w:sz w:val="28"/>
          <w:szCs w:val="28"/>
          <w:rtl/>
        </w:rPr>
        <w:t xml:space="preserve">(ج 4 ص 472).</w:t>
      </w:r>
    </w:p>
    <w:p>
      <w:pPr>
        <w:pStyle w:val="Heading3"/>
      </w:pPr>
      <w:bookmarkStart w:id="1379" w:name="_Toc948"/>
      <w:r>
        <w:t>[ك ر ش]</w:t>
      </w:r>
      <w:bookmarkEnd w:id="1379"/>
    </w:p>
    <w:p>
      <w:pPr>
        <w:pStyle w:val="BookText"/>
      </w:pPr>
      <w:r>
        <w:rPr>
          <w:rFonts w:ascii="Amiri" w:hAnsi="Amiri" w:eastAsia="Amiri" w:cs="Amiri"/>
          <w:lang w:bidi="ar-SA"/>
          <w:color w:val="111111"/>
          <w:sz w:val="28"/>
          <w:szCs w:val="28"/>
          <w:rtl/>
        </w:rPr>
        <w:t xml:space="preserve">وان كرشي الأنصار. (ج 18 ص 467 ، 487).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338" w:name="pg11313_139439"/>
    <w:bookmarkEnd w:id="338"/>
    <w:p>
      <w:pPr>
        <w:pStyle w:val="Heading3"/>
      </w:pPr>
      <w:bookmarkStart w:id="1380" w:name="_Toc949"/>
      <w:r>
        <w:t>[ك ر ع]</w:t>
      </w:r>
      <w:bookmarkEnd w:id="1380"/>
    </w:p>
    <w:p>
      <w:pPr>
        <w:pStyle w:val="BookText"/>
      </w:pPr>
      <w:r>
        <w:rPr>
          <w:rFonts w:ascii="Amiri" w:hAnsi="Amiri" w:eastAsia="Amiri" w:cs="Amiri"/>
          <w:lang w:bidi="ar-SA"/>
          <w:color w:val="111111"/>
          <w:sz w:val="28"/>
          <w:szCs w:val="28"/>
          <w:rtl/>
        </w:rPr>
        <w:t xml:space="preserve">يخرج المهدي من قرية باليمين يقال لها كرعة. (ج 13 ص 280).</w:t>
      </w:r>
    </w:p>
    <w:p>
      <w:pPr>
        <w:pStyle w:val="Heading3"/>
      </w:pPr>
      <w:bookmarkStart w:id="1381" w:name="_Toc950"/>
      <w:r>
        <w:t>[ك ر م]</w:t>
      </w:r>
      <w:bookmarkEnd w:id="1381"/>
    </w:p>
    <w:p>
      <w:pPr>
        <w:pStyle w:val="BookText"/>
      </w:pPr>
      <w:r>
        <w:rPr>
          <w:rFonts w:ascii="Amiri" w:hAnsi="Amiri" w:eastAsia="Amiri" w:cs="Amiri"/>
          <w:lang w:bidi="ar-SA"/>
          <w:color w:val="111111"/>
          <w:sz w:val="28"/>
          <w:szCs w:val="28"/>
          <w:rtl/>
        </w:rPr>
        <w:t xml:space="preserve">يخرج المهدي في قرية يقال لها كريمة. (ج 13 ص 262 - 263).</w:t>
      </w:r>
    </w:p>
    <w:p>
      <w:pPr>
        <w:pStyle w:val="BookText"/>
      </w:pPr>
      <w:r>
        <w:rPr>
          <w:rFonts w:ascii="Amiri" w:hAnsi="Amiri" w:eastAsia="Amiri" w:cs="Amiri"/>
          <w:lang w:bidi="ar-SA"/>
          <w:color w:val="111111"/>
          <w:sz w:val="28"/>
          <w:szCs w:val="28"/>
          <w:rtl/>
        </w:rPr>
        <w:t xml:space="preserve">على أكرم الناس أخا أكرم الناس درجة أكرم الناس علما ونسبا أكرم الناس نفسا. (ج 4 ص 331).</w:t>
      </w:r>
    </w:p>
    <w:p>
      <w:pPr>
        <w:pStyle w:val="BookText"/>
      </w:pPr>
      <w:r>
        <w:rPr>
          <w:rFonts w:ascii="Amiri" w:hAnsi="Amiri" w:eastAsia="Amiri" w:cs="Amiri"/>
          <w:lang w:bidi="ar-SA"/>
          <w:color w:val="111111"/>
          <w:sz w:val="28"/>
          <w:szCs w:val="28"/>
          <w:rtl/>
        </w:rPr>
        <w:t xml:space="preserve">أكرم الناس منصبا. (ج 4 ص 109 ، 112 وج 15 ص 395).</w:t>
      </w:r>
    </w:p>
    <w:p>
      <w:pPr>
        <w:pStyle w:val="BookText"/>
      </w:pPr>
      <w:r>
        <w:rPr>
          <w:rFonts w:ascii="Amiri" w:hAnsi="Amiri" w:eastAsia="Amiri" w:cs="Amiri"/>
          <w:lang w:bidi="ar-SA"/>
          <w:color w:val="111111"/>
          <w:sz w:val="28"/>
          <w:szCs w:val="28"/>
          <w:rtl/>
        </w:rPr>
        <w:t xml:space="preserve">أكرم الناس يقينا. (ج 4 ص 110).</w:t>
      </w:r>
    </w:p>
    <w:p>
      <w:pPr>
        <w:pStyle w:val="BookText"/>
      </w:pPr>
      <w:r>
        <w:rPr>
          <w:rFonts w:ascii="Amiri" w:hAnsi="Amiri" w:eastAsia="Amiri" w:cs="Amiri"/>
          <w:lang w:bidi="ar-SA"/>
          <w:color w:val="111111"/>
          <w:sz w:val="28"/>
          <w:szCs w:val="28"/>
          <w:rtl/>
        </w:rPr>
        <w:t xml:space="preserve">أربعة أنالهم شفيع ... والمكرم لذريتي. (ج 9 ص 481 - 483 وج 18 ص 494 - 495).</w:t>
      </w:r>
    </w:p>
    <w:p>
      <w:pPr>
        <w:pStyle w:val="BookText"/>
      </w:pPr>
      <w:r>
        <w:rPr>
          <w:rFonts w:ascii="Amiri" w:hAnsi="Amiri" w:eastAsia="Amiri" w:cs="Amiri"/>
          <w:lang w:bidi="ar-SA"/>
          <w:color w:val="111111"/>
          <w:sz w:val="28"/>
          <w:szCs w:val="28"/>
          <w:rtl/>
        </w:rPr>
        <w:t xml:space="preserve">بأبي وأمي أنتما ما أكرمكما على اللّه ثم حملهما على عاتقه. (ج 9 ص 189).</w:t>
      </w:r>
    </w:p>
    <w:p>
      <w:pPr>
        <w:pStyle w:val="BookText"/>
      </w:pPr>
      <w:r>
        <w:rPr>
          <w:rFonts w:ascii="Amiri" w:hAnsi="Amiri" w:eastAsia="Amiri" w:cs="Amiri"/>
          <w:lang w:bidi="ar-SA"/>
          <w:color w:val="111111"/>
          <w:sz w:val="28"/>
          <w:szCs w:val="28"/>
          <w:rtl/>
        </w:rPr>
        <w:t xml:space="preserve">طوبى لهذين العبدين ما أكرمهما اللّه. (ج 4 ص 489).</w:t>
      </w:r>
    </w:p>
    <w:p>
      <w:pPr>
        <w:pStyle w:val="BookText"/>
      </w:pPr>
      <w:r>
        <w:rPr>
          <w:rFonts w:ascii="Amiri" w:hAnsi="Amiri" w:eastAsia="Amiri" w:cs="Amiri"/>
          <w:lang w:bidi="ar-SA"/>
          <w:color w:val="111111"/>
          <w:sz w:val="28"/>
          <w:szCs w:val="28"/>
          <w:rtl/>
        </w:rPr>
        <w:t xml:space="preserve">يا عائشة هذا أحب الرجال الي وأكرمهم علي فاعرفي له حقه وأكرمي مثواه.</w:t>
      </w:r>
    </w:p>
    <w:p>
      <w:pPr>
        <w:pStyle w:val="BookText"/>
      </w:pPr>
      <w:r>
        <w:rPr>
          <w:rFonts w:ascii="IRNazanin" w:hAnsi="IRNazanin" w:eastAsia="IRNazanin" w:cs="IRNazanin"/>
          <w:lang w:bidi="fa-IR"/>
          <w:color w:val="111111"/>
          <w:sz w:val="28"/>
          <w:szCs w:val="28"/>
          <w:rtl/>
        </w:rPr>
        <w:t xml:space="preserve">(ج 4 ص 324 - 325 وج 7 ص 105 وج 15 ص 532 وج 20 ص 484).</w:t>
      </w:r>
    </w:p>
    <w:p>
      <w:pPr>
        <w:pStyle w:val="BookText"/>
      </w:pPr>
      <w:r>
        <w:rPr>
          <w:rFonts w:ascii="Amiri" w:hAnsi="Amiri" w:eastAsia="Amiri" w:cs="Amiri"/>
          <w:lang w:bidi="ar-SA"/>
          <w:color w:val="111111"/>
          <w:sz w:val="28"/>
          <w:szCs w:val="28"/>
          <w:rtl/>
        </w:rPr>
        <w:t xml:space="preserve">من أحب عليا وضع اللّه على رأسه تاج الكرامة. (ج 21 ص 319).</w:t>
      </w:r>
    </w:p>
    <w:p>
      <w:pPr>
        <w:pStyle w:val="BookText"/>
      </w:pPr>
      <w:r>
        <w:rPr>
          <w:rFonts w:ascii="Amiri" w:hAnsi="Amiri" w:eastAsia="Amiri" w:cs="Amiri"/>
          <w:lang w:bidi="ar-SA"/>
          <w:color w:val="111111"/>
          <w:sz w:val="28"/>
          <w:szCs w:val="28"/>
          <w:rtl/>
        </w:rPr>
        <w:t xml:space="preserve">ومحبك أكرم من يرد علي من أمتي. (ج 15 ص 220 ، 563).</w:t>
      </w:r>
    </w:p>
    <w:p>
      <w:pPr>
        <w:pStyle w:val="BookText"/>
      </w:pPr>
      <w:r>
        <w:rPr>
          <w:rFonts w:ascii="Amiri" w:hAnsi="Amiri" w:eastAsia="Amiri" w:cs="Amiri"/>
          <w:lang w:bidi="ar-SA"/>
          <w:color w:val="111111"/>
          <w:sz w:val="28"/>
          <w:szCs w:val="28"/>
          <w:rtl/>
        </w:rPr>
        <w:t xml:space="preserve">نبذة من كرامات أمير المؤمنين عليه‌السلام. (ج 8 ص 704 - 774).</w:t>
      </w:r>
    </w:p>
    <w:p>
      <w:pPr>
        <w:pStyle w:val="BookText"/>
      </w:pPr>
      <w:r>
        <w:rPr>
          <w:rFonts w:ascii="Amiri" w:hAnsi="Amiri" w:eastAsia="Amiri" w:cs="Amiri"/>
          <w:lang w:bidi="ar-SA"/>
          <w:color w:val="111111"/>
          <w:sz w:val="28"/>
          <w:szCs w:val="28"/>
          <w:rtl/>
        </w:rPr>
        <w:t xml:space="preserve">جملة من كرامات سيدة النساء. (ج 10 ص 314 - 315 وج 19 ص 149 - 152 ، 331 ، 332).</w:t>
      </w:r>
    </w:p>
    <w:p>
      <w:pPr>
        <w:pStyle w:val="BookText"/>
      </w:pPr>
      <w:r>
        <w:rPr>
          <w:rFonts w:ascii="Amiri" w:hAnsi="Amiri" w:eastAsia="Amiri" w:cs="Amiri"/>
          <w:lang w:bidi="ar-SA"/>
          <w:color w:val="111111"/>
          <w:sz w:val="28"/>
          <w:szCs w:val="28"/>
          <w:rtl/>
        </w:rPr>
        <w:t xml:space="preserve">نبذة من كرم السبط الأكبر. (ج 11 ص 138 - 152 وج 19 ص 332 - 327).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نبذة من كرامات السبط الأكبر. (ج 11 ص 154 - 155).</w:t>
      </w:r>
    </w:p>
    <w:p>
      <w:pPr>
        <w:pStyle w:val="BookText"/>
      </w:pPr>
      <w:r>
        <w:rPr>
          <w:rFonts w:ascii="Amiri" w:hAnsi="Amiri" w:eastAsia="Amiri" w:cs="Amiri"/>
          <w:lang w:bidi="ar-SA"/>
          <w:color w:val="111111"/>
          <w:sz w:val="28"/>
          <w:szCs w:val="28"/>
          <w:rtl/>
        </w:rPr>
        <w:t xml:space="preserve">نبذة من كرم سيد الشهداء عليه‌السلام. (ج 11 ص 440 - 448 وج 19 ص 431 - 432).</w:t>
      </w:r>
    </w:p>
    <w:p>
      <w:pPr>
        <w:pStyle w:val="BookText"/>
      </w:pPr>
      <w:r>
        <w:rPr>
          <w:rFonts w:ascii="Amiri" w:hAnsi="Amiri" w:eastAsia="Amiri" w:cs="Amiri"/>
          <w:lang w:bidi="ar-SA"/>
          <w:color w:val="111111"/>
          <w:sz w:val="28"/>
          <w:szCs w:val="28"/>
          <w:rtl/>
        </w:rPr>
        <w:t xml:space="preserve">نبذة من كرامات سيد الشهداء عليه‌السلام. (ج 11 ص 452 - 555 وج 19 ص 383 - 389 ، 393).</w:t>
      </w:r>
    </w:p>
    <w:p>
      <w:pPr>
        <w:pStyle w:val="BookText"/>
      </w:pPr>
      <w:r>
        <w:rPr>
          <w:rFonts w:ascii="Amiri" w:hAnsi="Amiri" w:eastAsia="Amiri" w:cs="Amiri"/>
          <w:lang w:bidi="ar-SA"/>
          <w:color w:val="111111"/>
          <w:sz w:val="28"/>
          <w:szCs w:val="28"/>
          <w:rtl/>
        </w:rPr>
        <w:t xml:space="preserve">من كرامات علي بن الحسين عليهما‌السلام. (ج 12 ص 94 - 101).</w:t>
      </w:r>
    </w:p>
    <w:p>
      <w:pPr>
        <w:pStyle w:val="BookText"/>
      </w:pPr>
      <w:r>
        <w:rPr>
          <w:rFonts w:ascii="Amiri" w:hAnsi="Amiri" w:eastAsia="Amiri" w:cs="Amiri"/>
          <w:lang w:bidi="ar-SA"/>
          <w:color w:val="111111"/>
          <w:sz w:val="28"/>
          <w:szCs w:val="28"/>
          <w:rtl/>
        </w:rPr>
        <w:t xml:space="preserve">من كرامات باقر العلوم عليه‌السلام. (ج 12 ص 180 - 184 وج 19 ص 491 - 492).</w:t>
      </w:r>
    </w:p>
    <w:p>
      <w:pPr>
        <w:pStyle w:val="BookText"/>
      </w:pPr>
      <w:r>
        <w:rPr>
          <w:rFonts w:ascii="Amiri" w:hAnsi="Amiri" w:eastAsia="Amiri" w:cs="Amiri"/>
          <w:lang w:bidi="ar-SA"/>
          <w:color w:val="111111"/>
          <w:sz w:val="28"/>
          <w:szCs w:val="28"/>
          <w:rtl/>
        </w:rPr>
        <w:t xml:space="preserve">من كرامات الامام جعفر بن محمد عليهما‌السلام. (ج 12 ص 238 - 241 وج 19 ص 510 - 512).</w:t>
      </w:r>
    </w:p>
    <w:p>
      <w:pPr>
        <w:pStyle w:val="BookText"/>
      </w:pPr>
      <w:r>
        <w:rPr>
          <w:rFonts w:ascii="Amiri" w:hAnsi="Amiri" w:eastAsia="Amiri" w:cs="Amiri"/>
          <w:lang w:bidi="ar-SA"/>
          <w:color w:val="111111"/>
          <w:sz w:val="28"/>
          <w:szCs w:val="28"/>
          <w:rtl/>
        </w:rPr>
        <w:t xml:space="preserve">من كرامات الامام الكاظم عليه‌السلام. (ج 12 ص 314 - 333 وج 19 ص 544 - 550).</w:t>
      </w:r>
    </w:p>
    <w:p>
      <w:pPr>
        <w:pStyle w:val="BookText"/>
      </w:pPr>
      <w:r>
        <w:rPr>
          <w:rFonts w:ascii="Amiri" w:hAnsi="Amiri" w:eastAsia="Amiri" w:cs="Amiri"/>
          <w:lang w:bidi="ar-SA"/>
          <w:color w:val="111111"/>
          <w:sz w:val="28"/>
          <w:szCs w:val="28"/>
          <w:rtl/>
        </w:rPr>
        <w:t xml:space="preserve">من كرامات الامام الرضا عليه‌السلام. (ج 12 ص 357 - 370 وج 19 ص 561 - 570).</w:t>
      </w:r>
    </w:p>
    <w:p>
      <w:pPr>
        <w:pStyle w:val="BookText"/>
      </w:pPr>
      <w:r>
        <w:rPr>
          <w:rFonts w:ascii="Amiri" w:hAnsi="Amiri" w:eastAsia="Amiri" w:cs="Amiri"/>
          <w:lang w:bidi="ar-SA"/>
          <w:color w:val="111111"/>
          <w:sz w:val="28"/>
          <w:szCs w:val="28"/>
          <w:rtl/>
        </w:rPr>
        <w:t xml:space="preserve">من كرامات الامام الهادي عليه‌السلام. (ج 19 ص 614 - 616).</w:t>
      </w:r>
    </w:p>
    <w:p>
      <w:pPr>
        <w:pStyle w:val="BookText"/>
      </w:pPr>
      <w:r>
        <w:rPr>
          <w:rFonts w:ascii="Amiri" w:hAnsi="Amiri" w:eastAsia="Amiri" w:cs="Amiri"/>
          <w:lang w:bidi="ar-SA"/>
          <w:color w:val="111111"/>
          <w:sz w:val="28"/>
          <w:szCs w:val="28"/>
          <w:rtl/>
        </w:rPr>
        <w:t xml:space="preserve">من كرامات الامام العسكري عليه‌السلام. (ج 12 ص 464 - 473).</w:t>
      </w:r>
    </w:p>
    <w:p>
      <w:pPr>
        <w:pStyle w:val="BookText"/>
      </w:pPr>
      <w:r>
        <w:rPr>
          <w:rFonts w:ascii="Amiri" w:hAnsi="Amiri" w:eastAsia="Amiri" w:cs="Amiri"/>
          <w:lang w:bidi="ar-SA"/>
          <w:color w:val="111111"/>
          <w:sz w:val="28"/>
          <w:szCs w:val="28"/>
          <w:rtl/>
        </w:rPr>
        <w:t xml:space="preserve">فقلت : يا رسول اله ما هذا؟ فقال : أو أحد أكرم منك عليه فاستشفع به اليه؟</w:t>
      </w:r>
    </w:p>
    <w:p>
      <w:pPr>
        <w:pStyle w:val="BookText"/>
      </w:pPr>
      <w:r>
        <w:rPr>
          <w:rFonts w:ascii="IRNazanin" w:hAnsi="IRNazanin" w:eastAsia="IRNazanin" w:cs="IRNazanin"/>
          <w:lang w:bidi="fa-IR"/>
          <w:color w:val="111111"/>
          <w:sz w:val="28"/>
          <w:szCs w:val="28"/>
          <w:rtl/>
        </w:rPr>
        <w:t xml:space="preserve">(ج 7 ص 87).</w:t>
      </w:r>
    </w:p>
    <w:p>
      <w:pPr>
        <w:pStyle w:val="BookText"/>
      </w:pPr>
      <w:r>
        <w:rPr>
          <w:rFonts w:ascii="Amiri" w:hAnsi="Amiri" w:eastAsia="Amiri" w:cs="Amiri"/>
          <w:lang w:bidi="ar-SA"/>
          <w:color w:val="111111"/>
          <w:sz w:val="28"/>
          <w:szCs w:val="28"/>
          <w:rtl/>
        </w:rPr>
        <w:t xml:space="preserve">أكرمهم نفسا أكرمهم درجة أكرمهم أخا أكرمهم علما ... (ج 4 ص 331).</w:t>
      </w:r>
    </w:p>
    <w:p>
      <w:pPr>
        <w:pStyle w:val="BookText"/>
      </w:pPr>
      <w:r>
        <w:rPr>
          <w:rFonts w:ascii="Amiri" w:hAnsi="Amiri" w:eastAsia="Amiri" w:cs="Amiri"/>
          <w:lang w:bidi="ar-SA"/>
          <w:color w:val="111111"/>
          <w:sz w:val="28"/>
          <w:szCs w:val="28"/>
          <w:rtl/>
        </w:rPr>
        <w:t xml:space="preserve">اللّهم أكرم من أكرم عليا. (ج 7 ص 79 وج 17 ص 125 - 126).</w:t>
      </w:r>
    </w:p>
    <w:p>
      <w:pPr>
        <w:pStyle w:val="BookText"/>
      </w:pPr>
      <w:r>
        <w:rPr>
          <w:rFonts w:ascii="Amiri" w:hAnsi="Amiri" w:eastAsia="Amiri" w:cs="Amiri"/>
          <w:lang w:bidi="ar-SA"/>
          <w:color w:val="111111"/>
          <w:sz w:val="28"/>
          <w:szCs w:val="28"/>
          <w:rtl/>
        </w:rPr>
        <w:t xml:space="preserve">أكرموه بكرامتي. (ج 4 ص 37 ، 40 ، 222 ، 348 وج 7 ص 372 - 374 وج 15 ص 127 وج 17 ص 287 وج 21 ص 338).</w:t>
      </w:r>
    </w:p>
    <w:p>
      <w:pPr>
        <w:pStyle w:val="BookText"/>
      </w:pPr>
      <w:r>
        <w:rPr>
          <w:rFonts w:ascii="Amiri" w:hAnsi="Amiri" w:eastAsia="Amiri" w:cs="Amiri"/>
          <w:lang w:bidi="ar-SA"/>
          <w:color w:val="111111"/>
          <w:sz w:val="28"/>
          <w:szCs w:val="28"/>
          <w:rtl/>
        </w:rPr>
        <w:t xml:space="preserve">أحبوه وأكرموه. (ج 20 ص 403 - 404).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339" w:name="pg11313_139443"/>
    <w:bookmarkEnd w:id="339"/>
    <w:p>
      <w:pPr>
        <w:pStyle w:val="BookText"/>
      </w:pPr>
      <w:r>
        <w:rPr>
          <w:rFonts w:ascii="Amiri" w:hAnsi="Amiri" w:eastAsia="Amiri" w:cs="Amiri"/>
          <w:lang w:bidi="ar-SA"/>
          <w:color w:val="111111"/>
          <w:sz w:val="28"/>
          <w:szCs w:val="28"/>
          <w:rtl/>
        </w:rPr>
        <w:t xml:space="preserve">كرامة ظهرت في بلدة نيريز في حجر. (ج 20 ص 436).</w:t>
      </w:r>
    </w:p>
    <w:p>
      <w:pPr>
        <w:pStyle w:val="Heading3"/>
      </w:pPr>
      <w:bookmarkStart w:id="1382" w:name="_Toc951"/>
      <w:r>
        <w:t>[ك ر ه]</w:t>
      </w:r>
      <w:bookmarkEnd w:id="1382"/>
    </w:p>
    <w:p>
      <w:pPr>
        <w:pStyle w:val="BookText"/>
      </w:pPr>
      <w:r>
        <w:rPr>
          <w:rFonts w:ascii="Amiri" w:hAnsi="Amiri" w:eastAsia="Amiri" w:cs="Amiri"/>
          <w:lang w:bidi="ar-SA"/>
          <w:color w:val="111111"/>
          <w:sz w:val="28"/>
          <w:szCs w:val="28"/>
          <w:rtl/>
        </w:rPr>
        <w:t xml:space="preserve">أكره الحق وأصدق اليهود والنصارى. (ج 8 ص 199).</w:t>
      </w:r>
    </w:p>
    <w:p>
      <w:pPr>
        <w:pStyle w:val="BookText"/>
      </w:pPr>
      <w:r>
        <w:rPr>
          <w:rFonts w:ascii="Amiri" w:hAnsi="Amiri" w:eastAsia="Amiri" w:cs="Amiri"/>
          <w:lang w:bidi="ar-SA"/>
          <w:color w:val="111111"/>
          <w:sz w:val="28"/>
          <w:szCs w:val="28"/>
          <w:rtl/>
        </w:rPr>
        <w:t xml:space="preserve">أحب لك ما أحب لنفسي وأكره لك ما أكره لنفسي (ج 6 ص 556 - 557 وج 17 ص 64 - 65).</w:t>
      </w:r>
    </w:p>
    <w:p>
      <w:pPr>
        <w:pStyle w:val="Heading3"/>
      </w:pPr>
      <w:bookmarkStart w:id="1383" w:name="_Toc952"/>
      <w:r>
        <w:t>[ك س ب]</w:t>
      </w:r>
      <w:bookmarkEnd w:id="1383"/>
    </w:p>
    <w:p>
      <w:pPr>
        <w:pStyle w:val="BookText"/>
      </w:pPr>
      <w:r>
        <w:rPr>
          <w:rFonts w:ascii="Amiri" w:hAnsi="Amiri" w:eastAsia="Amiri" w:cs="Amiri"/>
          <w:lang w:bidi="ar-SA"/>
          <w:color w:val="111111"/>
          <w:sz w:val="28"/>
          <w:szCs w:val="28"/>
          <w:rtl/>
        </w:rPr>
        <w:t xml:space="preserve">ما اكتسب مكتسب مثل فضل علي. (ج 6 ص 493 وج 17 ص 29 - 30).</w:t>
      </w:r>
    </w:p>
    <w:p>
      <w:pPr>
        <w:pStyle w:val="Heading3"/>
      </w:pPr>
      <w:bookmarkStart w:id="1384" w:name="_Toc953"/>
      <w:r>
        <w:t>[ك س ر]</w:t>
      </w:r>
      <w:bookmarkEnd w:id="1384"/>
    </w:p>
    <w:p>
      <w:pPr>
        <w:pStyle w:val="BookText"/>
      </w:pPr>
      <w:r>
        <w:rPr>
          <w:rFonts w:ascii="Amiri" w:hAnsi="Amiri" w:eastAsia="Amiri" w:cs="Amiri"/>
          <w:lang w:bidi="ar-SA"/>
          <w:color w:val="111111"/>
          <w:sz w:val="28"/>
          <w:szCs w:val="28"/>
          <w:rtl/>
        </w:rPr>
        <w:t xml:space="preserve">كسره الأصنام. (ج 5 ص 57 وج 8 ص 680 - 693).</w:t>
      </w:r>
    </w:p>
    <w:p>
      <w:pPr>
        <w:pStyle w:val="BookText"/>
      </w:pPr>
      <w:r>
        <w:rPr>
          <w:rFonts w:ascii="Amiri" w:hAnsi="Amiri" w:eastAsia="Amiri" w:cs="Amiri"/>
          <w:lang w:bidi="ar-SA"/>
          <w:color w:val="111111"/>
          <w:sz w:val="28"/>
          <w:szCs w:val="28"/>
          <w:rtl/>
        </w:rPr>
        <w:t xml:space="preserve">فكسر الخاتم ثم صب الماء فإذا سويق. (ج 18 ص 8 وج 8 ص 279).</w:t>
      </w:r>
    </w:p>
    <w:p>
      <w:pPr>
        <w:pStyle w:val="BookText"/>
      </w:pPr>
      <w:r>
        <w:rPr>
          <w:rFonts w:ascii="Amiri" w:hAnsi="Amiri" w:eastAsia="Amiri" w:cs="Amiri"/>
          <w:lang w:bidi="ar-SA"/>
          <w:color w:val="111111"/>
          <w:sz w:val="28"/>
          <w:szCs w:val="28"/>
          <w:rtl/>
        </w:rPr>
        <w:t xml:space="preserve">فوجدها يوما مكسورة الرجل فقال للغلام من كسر رجلها؟ قال : أنا. (ج 11 ص 117).</w:t>
      </w:r>
    </w:p>
    <w:p>
      <w:pPr>
        <w:pStyle w:val="BookText"/>
      </w:pPr>
      <w:r>
        <w:rPr>
          <w:rFonts w:ascii="Amiri" w:hAnsi="Amiri" w:eastAsia="Amiri" w:cs="Amiri"/>
          <w:lang w:bidi="ar-SA"/>
          <w:color w:val="111111"/>
          <w:sz w:val="28"/>
          <w:szCs w:val="28"/>
          <w:rtl/>
        </w:rPr>
        <w:t xml:space="preserve">لو كسرت لي الوسادة. (ج 17 ص 461 - 463).</w:t>
      </w:r>
    </w:p>
    <w:p>
      <w:pPr>
        <w:pStyle w:val="Heading3"/>
      </w:pPr>
      <w:bookmarkStart w:id="1385" w:name="_Toc954"/>
      <w:r>
        <w:t>[ك س ف]</w:t>
      </w:r>
      <w:bookmarkEnd w:id="1385"/>
    </w:p>
    <w:p>
      <w:pPr>
        <w:pStyle w:val="BookText"/>
      </w:pPr>
      <w:r>
        <w:rPr>
          <w:rFonts w:ascii="Amiri" w:hAnsi="Amiri" w:eastAsia="Amiri" w:cs="Amiri"/>
          <w:lang w:bidi="ar-SA"/>
          <w:color w:val="111111"/>
          <w:sz w:val="28"/>
          <w:szCs w:val="28"/>
          <w:rtl/>
        </w:rPr>
        <w:t xml:space="preserve">ينكسف القمر أول ليله ... وتنكسف الشمس في النصف منه. (ج 13 ص 318 ، 330).</w:t>
      </w:r>
    </w:p>
    <w:p>
      <w:pPr>
        <w:pStyle w:val="BookText"/>
      </w:pPr>
      <w:r>
        <w:rPr>
          <w:rFonts w:ascii="Amiri" w:hAnsi="Amiri" w:eastAsia="Amiri" w:cs="Amiri"/>
          <w:lang w:bidi="ar-SA"/>
          <w:color w:val="111111"/>
          <w:sz w:val="28"/>
          <w:szCs w:val="28"/>
          <w:rtl/>
        </w:rPr>
        <w:t xml:space="preserve">كسوف الشمس بسبب شهادته عليه‌السلام. (ج 11 ص 479 - 480).</w:t>
      </w:r>
    </w:p>
    <w:p>
      <w:pPr>
        <w:pStyle w:val="BookText"/>
      </w:pPr>
      <w:r>
        <w:rPr>
          <w:rFonts w:ascii="Amiri" w:hAnsi="Amiri" w:eastAsia="Amiri" w:cs="Amiri"/>
          <w:lang w:bidi="ar-SA"/>
          <w:color w:val="111111"/>
          <w:sz w:val="28"/>
          <w:szCs w:val="28"/>
          <w:rtl/>
        </w:rPr>
        <w:t xml:space="preserve">كسوف الشمس في النصف من شعبان. (ج 13 ص 298).</w:t>
      </w:r>
    </w:p>
    <w:p>
      <w:pPr>
        <w:pStyle w:val="Heading3"/>
      </w:pPr>
      <w:bookmarkStart w:id="1386" w:name="_Toc955"/>
      <w:r>
        <w:t>[ك س و]</w:t>
      </w:r>
      <w:bookmarkEnd w:id="1386"/>
    </w:p>
    <w:p>
      <w:pPr>
        <w:pStyle w:val="BookText"/>
      </w:pPr>
      <w:r>
        <w:rPr>
          <w:rFonts w:ascii="Amiri" w:hAnsi="Amiri" w:eastAsia="Amiri" w:cs="Amiri"/>
          <w:lang w:bidi="ar-SA"/>
          <w:color w:val="111111"/>
          <w:sz w:val="28"/>
          <w:szCs w:val="28"/>
          <w:rtl/>
        </w:rPr>
        <w:t xml:space="preserve">فلا تبغين فيهم كسوة شتاء ولا صيف. (ج 18 ص 8).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340" w:name="pg11313_139445"/>
    <w:bookmarkEnd w:id="340"/>
    <w:p>
      <w:pPr>
        <w:pStyle w:val="Heading3"/>
      </w:pPr>
      <w:bookmarkStart w:id="1387" w:name="_Toc956"/>
      <w:r>
        <w:t>[ك س ى]</w:t>
      </w:r>
      <w:bookmarkEnd w:id="1387"/>
    </w:p>
    <w:p>
      <w:pPr>
        <w:pStyle w:val="BookText"/>
      </w:pPr>
      <w:r>
        <w:rPr>
          <w:rFonts w:ascii="Amiri" w:hAnsi="Amiri" w:eastAsia="Amiri" w:cs="Amiri"/>
          <w:lang w:bidi="ar-SA"/>
          <w:color w:val="111111"/>
          <w:sz w:val="28"/>
          <w:szCs w:val="28"/>
          <w:rtl/>
        </w:rPr>
        <w:t xml:space="preserve">أول من يكسى معي. (ج 4 ص 290).</w:t>
      </w:r>
    </w:p>
    <w:p>
      <w:pPr>
        <w:pStyle w:val="BookText"/>
      </w:pPr>
      <w:r>
        <w:rPr>
          <w:rFonts w:ascii="Amiri" w:hAnsi="Amiri" w:eastAsia="Amiri" w:cs="Amiri"/>
          <w:lang w:bidi="ar-SA"/>
          <w:color w:val="111111"/>
          <w:sz w:val="28"/>
          <w:szCs w:val="28"/>
          <w:rtl/>
        </w:rPr>
        <w:t xml:space="preserve">أول من يكسى. (ج 4 ص 500 وج 6 ص 162 وج 16 ص 536 وج 21 ص 682 - 683).</w:t>
      </w:r>
    </w:p>
    <w:p>
      <w:pPr>
        <w:pStyle w:val="BookText"/>
      </w:pPr>
      <w:r>
        <w:rPr>
          <w:rFonts w:ascii="Amiri" w:hAnsi="Amiri" w:eastAsia="Amiri" w:cs="Amiri"/>
          <w:lang w:bidi="ar-SA"/>
          <w:color w:val="111111"/>
          <w:sz w:val="28"/>
          <w:szCs w:val="28"/>
          <w:rtl/>
        </w:rPr>
        <w:t xml:space="preserve">وتكسى ثوبين أبيضين. (ج 6 ص 162 وج 16 ص 517).</w:t>
      </w:r>
    </w:p>
    <w:p>
      <w:pPr>
        <w:pStyle w:val="BookText"/>
      </w:pPr>
      <w:r>
        <w:rPr>
          <w:rFonts w:ascii="Amiri" w:hAnsi="Amiri" w:eastAsia="Amiri" w:cs="Amiri"/>
          <w:lang w:bidi="ar-SA"/>
          <w:color w:val="111111"/>
          <w:sz w:val="28"/>
          <w:szCs w:val="28"/>
          <w:rtl/>
        </w:rPr>
        <w:t xml:space="preserve">تكسى إذا كسيت. (ج 4 ص 495 - 496).</w:t>
      </w:r>
    </w:p>
    <w:p>
      <w:pPr>
        <w:pStyle w:val="BookText"/>
      </w:pPr>
      <w:r>
        <w:rPr>
          <w:rFonts w:ascii="Amiri" w:hAnsi="Amiri" w:eastAsia="Amiri" w:cs="Amiri"/>
          <w:lang w:bidi="ar-SA"/>
          <w:color w:val="111111"/>
          <w:sz w:val="28"/>
          <w:szCs w:val="28"/>
          <w:rtl/>
        </w:rPr>
        <w:t xml:space="preserve">تكسى إذا كسيت وتعطى إذا أعطيت. (ج 6 ص 558 - 562 وج 15 ص 483 - 487 وج 16 ص 517 وج 17 ص 66 - 67 وج 20 ص 321 - 323).</w:t>
      </w:r>
    </w:p>
    <w:p>
      <w:pPr>
        <w:pStyle w:val="Heading3"/>
      </w:pPr>
      <w:bookmarkStart w:id="1388" w:name="_Toc957"/>
      <w:r>
        <w:t>[ك سء]</w:t>
      </w:r>
      <w:bookmarkEnd w:id="1388"/>
    </w:p>
    <w:p>
      <w:pPr>
        <w:pStyle w:val="BookText"/>
      </w:pPr>
      <w:r>
        <w:rPr>
          <w:rFonts w:ascii="Amiri" w:hAnsi="Amiri" w:eastAsia="Amiri" w:cs="Amiri"/>
          <w:lang w:bidi="ar-SA"/>
          <w:color w:val="111111"/>
          <w:sz w:val="28"/>
          <w:szCs w:val="28"/>
          <w:rtl/>
        </w:rPr>
        <w:t xml:space="preserve">حديث الكساء. (ارجع آية ليذهب عنكم الرجس أهل البيت ويطهركم تطهيرا).</w:t>
      </w:r>
    </w:p>
    <w:p>
      <w:pPr>
        <w:pStyle w:val="Heading3"/>
      </w:pPr>
      <w:bookmarkStart w:id="1389" w:name="_Toc958"/>
      <w:r>
        <w:t>[ك ش ف]</w:t>
      </w:r>
      <w:bookmarkEnd w:id="1389"/>
    </w:p>
    <w:p>
      <w:pPr>
        <w:pStyle w:val="BookText"/>
      </w:pPr>
      <w:r>
        <w:rPr>
          <w:rFonts w:ascii="Amiri" w:hAnsi="Amiri" w:eastAsia="Amiri" w:cs="Amiri"/>
          <w:lang w:bidi="ar-SA"/>
          <w:color w:val="111111"/>
          <w:sz w:val="28"/>
          <w:szCs w:val="28"/>
          <w:rtl/>
        </w:rPr>
        <w:t xml:space="preserve">فقال عمر : يا ابن أبي طالب ما زلت كاشف كل شبهة ... (ج 8 ص 205).</w:t>
      </w:r>
    </w:p>
    <w:p>
      <w:pPr>
        <w:pStyle w:val="BookText"/>
      </w:pPr>
      <w:r>
        <w:rPr>
          <w:rFonts w:ascii="Amiri" w:hAnsi="Amiri" w:eastAsia="Amiri" w:cs="Amiri"/>
          <w:lang w:bidi="ar-SA"/>
          <w:color w:val="111111"/>
          <w:sz w:val="28"/>
          <w:szCs w:val="28"/>
          <w:rtl/>
        </w:rPr>
        <w:t xml:space="preserve">لو كشف الغطاء ما ازددت يقينا. (ج 5 ص 48 وج 7 ص 605 - 607 وج 17 ص 461).</w:t>
      </w:r>
    </w:p>
    <w:p>
      <w:pPr>
        <w:pStyle w:val="BookText"/>
      </w:pPr>
      <w:r>
        <w:rPr>
          <w:rFonts w:ascii="Amiri" w:hAnsi="Amiri" w:eastAsia="Amiri" w:cs="Amiri"/>
          <w:lang w:bidi="ar-SA"/>
          <w:color w:val="111111"/>
          <w:sz w:val="28"/>
          <w:szCs w:val="28"/>
          <w:rtl/>
        </w:rPr>
        <w:t xml:space="preserve">أين كاشف الكربات؟ (ج 8 ص 78 ، 192).</w:t>
      </w:r>
    </w:p>
    <w:p>
      <w:pPr>
        <w:pStyle w:val="BookText"/>
      </w:pPr>
      <w:r>
        <w:rPr>
          <w:rFonts w:ascii="Amiri" w:hAnsi="Amiri" w:eastAsia="Amiri" w:cs="Amiri"/>
          <w:lang w:bidi="ar-SA"/>
          <w:color w:val="111111"/>
          <w:sz w:val="28"/>
          <w:szCs w:val="28"/>
          <w:rtl/>
        </w:rPr>
        <w:t xml:space="preserve">أين منزل كاشف الكروب. (ج 8 ص 77).</w:t>
      </w:r>
    </w:p>
    <w:p>
      <w:pPr>
        <w:pStyle w:val="BookText"/>
      </w:pPr>
      <w:r>
        <w:rPr>
          <w:rFonts w:ascii="Amiri" w:hAnsi="Amiri" w:eastAsia="Amiri" w:cs="Amiri"/>
          <w:lang w:bidi="ar-SA"/>
          <w:color w:val="111111"/>
          <w:sz w:val="28"/>
          <w:szCs w:val="28"/>
          <w:rtl/>
        </w:rPr>
        <w:t xml:space="preserve">فقال أبو بكر : يا كاشف الكربات؟. (ج 8 ص 240).</w:t>
      </w:r>
    </w:p>
    <w:p>
      <w:pPr>
        <w:pStyle w:val="Heading3"/>
      </w:pPr>
      <w:bookmarkStart w:id="1390" w:name="_Toc959"/>
      <w:r>
        <w:t>[ك ظ ظ]</w:t>
      </w:r>
      <w:bookmarkEnd w:id="1390"/>
    </w:p>
    <w:p>
      <w:pPr>
        <w:pStyle w:val="BookText"/>
      </w:pPr>
      <w:r>
        <w:rPr>
          <w:rFonts w:ascii="Amiri" w:hAnsi="Amiri" w:eastAsia="Amiri" w:cs="Amiri"/>
          <w:lang w:bidi="ar-SA"/>
          <w:color w:val="111111"/>
          <w:sz w:val="28"/>
          <w:szCs w:val="28"/>
          <w:rtl/>
        </w:rPr>
        <w:t xml:space="preserve">أن لا يقاروا على كظة ظالم. (ج 8 ص 247).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341" w:name="pg11313_139447"/>
    <w:bookmarkEnd w:id="341"/>
    <w:p>
      <w:pPr>
        <w:pStyle w:val="Heading3"/>
      </w:pPr>
      <w:bookmarkStart w:id="1391" w:name="_Toc960"/>
      <w:r>
        <w:t>[ك ظ م]</w:t>
      </w:r>
      <w:bookmarkEnd w:id="1391"/>
    </w:p>
    <w:p>
      <w:pPr>
        <w:pStyle w:val="BookText"/>
      </w:pPr>
      <w:r>
        <w:rPr>
          <w:rFonts w:ascii="Amiri" w:hAnsi="Amiri" w:eastAsia="Amiri" w:cs="Amiri"/>
          <w:lang w:bidi="ar-SA"/>
          <w:color w:val="111111"/>
          <w:sz w:val="28"/>
          <w:szCs w:val="28"/>
          <w:rtl/>
        </w:rPr>
        <w:t xml:space="preserve">نبذة من صفات الامام الكاظم عليه‌السلام. (ج 12 ص 300 - 308).</w:t>
      </w:r>
    </w:p>
    <w:p>
      <w:pPr>
        <w:pStyle w:val="Heading3"/>
      </w:pPr>
      <w:bookmarkStart w:id="1392" w:name="_Toc961"/>
      <w:r>
        <w:t>[ك ع ب]</w:t>
      </w:r>
      <w:bookmarkEnd w:id="1392"/>
    </w:p>
    <w:p>
      <w:pPr>
        <w:pStyle w:val="BookText"/>
      </w:pPr>
      <w:r>
        <w:rPr>
          <w:rFonts w:ascii="Amiri" w:hAnsi="Amiri" w:eastAsia="Amiri" w:cs="Amiri"/>
          <w:lang w:bidi="ar-SA"/>
          <w:color w:val="111111"/>
          <w:sz w:val="28"/>
          <w:szCs w:val="28"/>
          <w:rtl/>
        </w:rPr>
        <w:t xml:space="preserve">ولادة أمير المؤمنين عليه‌السلام في جوف الكعبة. (ج 7 ص 486 - 490 وج 17 ص 364 - 372 وج 5 ص 56 - 57).</w:t>
      </w:r>
    </w:p>
    <w:p>
      <w:pPr>
        <w:pStyle w:val="BookText"/>
      </w:pPr>
      <w:r>
        <w:rPr>
          <w:rFonts w:ascii="Amiri" w:hAnsi="Amiri" w:eastAsia="Amiri" w:cs="Amiri"/>
          <w:lang w:bidi="ar-SA"/>
          <w:color w:val="111111"/>
          <w:sz w:val="28"/>
          <w:szCs w:val="28"/>
          <w:rtl/>
        </w:rPr>
        <w:t xml:space="preserve">علي بمنزلة الكعبة. (ج 5 ص 646 - 648 وج 17 ص 78 - 79 وج 4 ص 164).</w:t>
      </w:r>
    </w:p>
    <w:p>
      <w:pPr>
        <w:pStyle w:val="BookText"/>
      </w:pPr>
      <w:r>
        <w:rPr>
          <w:rFonts w:ascii="Amiri" w:hAnsi="Amiri" w:eastAsia="Amiri" w:cs="Amiri"/>
          <w:lang w:bidi="ar-SA"/>
          <w:color w:val="111111"/>
          <w:sz w:val="28"/>
          <w:szCs w:val="28"/>
          <w:rtl/>
        </w:rPr>
        <w:t xml:space="preserve">مثل علي في هذه الامة مثل الكعبة النظر إليها عبادة والحج إليها فريضة. (ج 5 ص 647 - 648 وج 7 ص 109 وج 17 ص 150).</w:t>
      </w:r>
    </w:p>
    <w:p>
      <w:pPr>
        <w:pStyle w:val="BookText"/>
      </w:pPr>
      <w:r>
        <w:rPr>
          <w:rFonts w:ascii="Amiri" w:hAnsi="Amiri" w:eastAsia="Amiri" w:cs="Amiri"/>
          <w:lang w:bidi="ar-SA"/>
          <w:color w:val="111111"/>
          <w:sz w:val="28"/>
          <w:szCs w:val="28"/>
          <w:rtl/>
        </w:rPr>
        <w:t xml:space="preserve">حتى أصعد على سطح الكعبة المكرمة. (ج 5 ص 73 - 74).</w:t>
      </w:r>
    </w:p>
    <w:p>
      <w:pPr>
        <w:pStyle w:val="BookText"/>
      </w:pPr>
      <w:r>
        <w:rPr>
          <w:rFonts w:ascii="Amiri" w:hAnsi="Amiri" w:eastAsia="Amiri" w:cs="Amiri"/>
          <w:lang w:bidi="ar-SA"/>
          <w:color w:val="111111"/>
          <w:sz w:val="28"/>
          <w:szCs w:val="28"/>
          <w:rtl/>
        </w:rPr>
        <w:t xml:space="preserve">وكان حلى الكعبة يومئذ فتركها اللّه على حاله. (ج 8 ص 203).</w:t>
      </w:r>
    </w:p>
    <w:p>
      <w:pPr>
        <w:pStyle w:val="BookText"/>
      </w:pPr>
      <w:r>
        <w:rPr>
          <w:rFonts w:ascii="Amiri" w:hAnsi="Amiri" w:eastAsia="Amiri" w:cs="Amiri"/>
          <w:lang w:bidi="ar-SA"/>
          <w:color w:val="111111"/>
          <w:sz w:val="28"/>
          <w:szCs w:val="28"/>
          <w:rtl/>
        </w:rPr>
        <w:t xml:space="preserve">فزت ورب الكعبة. (ج 8 ص 795 وج 18 ص 157 - 158).</w:t>
      </w:r>
    </w:p>
    <w:p>
      <w:pPr>
        <w:pStyle w:val="BookText"/>
      </w:pPr>
      <w:r>
        <w:rPr>
          <w:rFonts w:ascii="Amiri" w:hAnsi="Amiri" w:eastAsia="Amiri" w:cs="Amiri"/>
          <w:lang w:bidi="ar-SA"/>
          <w:color w:val="111111"/>
          <w:sz w:val="28"/>
          <w:szCs w:val="28"/>
          <w:rtl/>
        </w:rPr>
        <w:t xml:space="preserve">وسترتم بيوتكم كما تستر الكعبة. (ج 18 ص 139).</w:t>
      </w:r>
    </w:p>
    <w:p>
      <w:pPr>
        <w:pStyle w:val="BookText"/>
      </w:pPr>
      <w:r>
        <w:rPr>
          <w:rFonts w:ascii="IRNazanin" w:hAnsi="IRNazanin" w:eastAsia="IRNazanin" w:cs="IRNazanin"/>
          <w:lang w:bidi="fa-IR"/>
          <w:color w:val="111111"/>
          <w:sz w:val="28"/>
          <w:szCs w:val="28"/>
          <w:rtl/>
        </w:rPr>
        <w:t xml:space="preserve">قلت : أنت سمعته من محمد صلی اللّه عليه وآله وسلم؟ قال : اي ورب الكعبة.</w:t>
      </w:r>
    </w:p>
    <w:p>
      <w:pPr>
        <w:pStyle w:val="BookText"/>
      </w:pPr>
      <w:r>
        <w:rPr>
          <w:rFonts w:ascii="IRNazanin" w:hAnsi="IRNazanin" w:eastAsia="IRNazanin" w:cs="IRNazanin"/>
          <w:lang w:bidi="fa-IR"/>
          <w:color w:val="111111"/>
          <w:sz w:val="28"/>
          <w:szCs w:val="28"/>
          <w:rtl/>
        </w:rPr>
        <w:t xml:space="preserve">(ج 8 ص 492 ، 499 وج 18 ص 131).</w:t>
      </w:r>
    </w:p>
    <w:p>
      <w:pPr>
        <w:pStyle w:val="BookText"/>
      </w:pPr>
      <w:r>
        <w:rPr>
          <w:rFonts w:ascii="Amiri" w:hAnsi="Amiri" w:eastAsia="Amiri" w:cs="Amiri"/>
          <w:lang w:bidi="ar-SA"/>
          <w:color w:val="111111"/>
          <w:sz w:val="28"/>
          <w:szCs w:val="28"/>
          <w:rtl/>
        </w:rPr>
        <w:t xml:space="preserve">اجلس عند الكعبة. (ج 18 ص 167).</w:t>
      </w:r>
    </w:p>
    <w:p>
      <w:pPr>
        <w:pStyle w:val="BookText"/>
      </w:pPr>
      <w:r>
        <w:rPr>
          <w:rFonts w:ascii="Amiri" w:hAnsi="Amiri" w:eastAsia="Amiri" w:cs="Amiri"/>
          <w:lang w:bidi="ar-SA"/>
          <w:color w:val="111111"/>
          <w:sz w:val="28"/>
          <w:szCs w:val="28"/>
          <w:rtl/>
        </w:rPr>
        <w:t xml:space="preserve">وصعدت علي الكعبة. (ج 8 ص 682 ، 684 وج 18 ص 165).</w:t>
      </w:r>
    </w:p>
    <w:p>
      <w:pPr>
        <w:pStyle w:val="BookText"/>
      </w:pPr>
      <w:r>
        <w:rPr>
          <w:rFonts w:ascii="Amiri" w:hAnsi="Amiri" w:eastAsia="Amiri" w:cs="Amiri"/>
          <w:lang w:bidi="ar-SA"/>
          <w:color w:val="111111"/>
          <w:sz w:val="28"/>
          <w:szCs w:val="28"/>
          <w:rtl/>
        </w:rPr>
        <w:t xml:space="preserve">فجلس النبي صلى اللّه عليه (وآله) وسلم عند الكعبة. (ج 18 ص 168).</w:t>
      </w:r>
    </w:p>
    <w:p>
      <w:pPr>
        <w:pStyle w:val="BookText"/>
      </w:pPr>
      <w:r>
        <w:rPr>
          <w:rFonts w:ascii="Amiri" w:hAnsi="Amiri" w:eastAsia="Amiri" w:cs="Amiri"/>
          <w:lang w:bidi="ar-SA"/>
          <w:color w:val="111111"/>
          <w:sz w:val="28"/>
          <w:szCs w:val="28"/>
          <w:rtl/>
        </w:rPr>
        <w:t xml:space="preserve">حتى أتينا الكعبة. (ج 8 ص 680 ، 689 وج 18 ص 170).</w:t>
      </w:r>
    </w:p>
    <w:p>
      <w:pPr>
        <w:pStyle w:val="BookText"/>
      </w:pPr>
      <w:r>
        <w:rPr>
          <w:rFonts w:ascii="Amiri" w:hAnsi="Amiri" w:eastAsia="Amiri" w:cs="Amiri"/>
          <w:lang w:bidi="ar-SA"/>
          <w:color w:val="111111"/>
          <w:sz w:val="28"/>
          <w:szCs w:val="28"/>
          <w:rtl/>
        </w:rPr>
        <w:t xml:space="preserve">وأخذ الصنم من ظهر الكعبة وألقاه. (ج 18 ص 168).</w:t>
      </w:r>
    </w:p>
    <w:p>
      <w:pPr>
        <w:pStyle w:val="BookText"/>
      </w:pPr>
      <w:r>
        <w:rPr>
          <w:rFonts w:ascii="Amiri" w:hAnsi="Amiri" w:eastAsia="Amiri" w:cs="Amiri"/>
          <w:lang w:bidi="ar-SA"/>
          <w:color w:val="111111"/>
          <w:sz w:val="28"/>
          <w:szCs w:val="28"/>
          <w:rtl/>
        </w:rPr>
        <w:t xml:space="preserve">وترديت من فوق الكعبة. (ج 8 ص 685).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342" w:name="pg11313_139449"/>
    <w:bookmarkEnd w:id="342"/>
    <w:p>
      <w:pPr>
        <w:pStyle w:val="BookText"/>
      </w:pPr>
      <w:r>
        <w:rPr>
          <w:rFonts w:ascii="Amiri" w:hAnsi="Amiri" w:eastAsia="Amiri" w:cs="Amiri"/>
          <w:lang w:bidi="ar-SA"/>
          <w:color w:val="111111"/>
          <w:sz w:val="28"/>
          <w:szCs w:val="28"/>
          <w:rtl/>
        </w:rPr>
        <w:t xml:space="preserve">كان على الكعبة أصنام. (ج 8 ص 685).</w:t>
      </w:r>
    </w:p>
    <w:p>
      <w:pPr>
        <w:pStyle w:val="BookText"/>
      </w:pPr>
      <w:r>
        <w:rPr>
          <w:rFonts w:ascii="Amiri" w:hAnsi="Amiri" w:eastAsia="Amiri" w:cs="Amiri"/>
          <w:lang w:bidi="ar-SA"/>
          <w:color w:val="111111"/>
          <w:sz w:val="28"/>
          <w:szCs w:val="28"/>
          <w:rtl/>
        </w:rPr>
        <w:t xml:space="preserve">أما ترى هذا الصنم بأعلى الكعبة. (ج 8 ص 687).</w:t>
      </w:r>
    </w:p>
    <w:p>
      <w:pPr>
        <w:pStyle w:val="BookText"/>
      </w:pPr>
      <w:r>
        <w:rPr>
          <w:rFonts w:ascii="Amiri" w:hAnsi="Amiri" w:eastAsia="Amiri" w:cs="Amiri"/>
          <w:lang w:bidi="ar-SA"/>
          <w:color w:val="111111"/>
          <w:sz w:val="28"/>
          <w:szCs w:val="28"/>
          <w:rtl/>
        </w:rPr>
        <w:t xml:space="preserve">اقتلع هبل من أعلى الكعبة. (ج 8 ص 331).</w:t>
      </w:r>
    </w:p>
    <w:p>
      <w:pPr>
        <w:pStyle w:val="BookText"/>
      </w:pPr>
      <w:r>
        <w:rPr>
          <w:rFonts w:ascii="Amiri" w:hAnsi="Amiri" w:eastAsia="Amiri" w:cs="Amiri"/>
          <w:lang w:bidi="ar-SA"/>
          <w:color w:val="111111"/>
          <w:sz w:val="28"/>
          <w:szCs w:val="28"/>
          <w:rtl/>
        </w:rPr>
        <w:t xml:space="preserve">وبقي صنم خزاعة فوق الكعبة. (ج 8 ص 688).</w:t>
      </w:r>
    </w:p>
    <w:p>
      <w:pPr>
        <w:pStyle w:val="BookText"/>
      </w:pPr>
      <w:r>
        <w:rPr>
          <w:rFonts w:ascii="Amiri" w:hAnsi="Amiri" w:eastAsia="Amiri" w:cs="Amiri"/>
          <w:lang w:bidi="ar-SA"/>
          <w:color w:val="111111"/>
          <w:sz w:val="28"/>
          <w:szCs w:val="28"/>
          <w:rtl/>
        </w:rPr>
        <w:t xml:space="preserve">اخباره عن هدم الكعبة. (ج 8 ص 175).</w:t>
      </w:r>
    </w:p>
    <w:p>
      <w:pPr>
        <w:pStyle w:val="BookText"/>
      </w:pPr>
      <w:r>
        <w:rPr>
          <w:rFonts w:ascii="Amiri" w:hAnsi="Amiri" w:eastAsia="Amiri" w:cs="Amiri"/>
          <w:lang w:bidi="ar-SA"/>
          <w:color w:val="111111"/>
          <w:sz w:val="28"/>
          <w:szCs w:val="28"/>
          <w:rtl/>
        </w:rPr>
        <w:t xml:space="preserve">يطوف بالكعبة ويقول : يا من لا يشغله ... (ج 18 ص 206).</w:t>
      </w:r>
    </w:p>
    <w:p>
      <w:pPr>
        <w:pStyle w:val="BookText"/>
      </w:pPr>
      <w:r>
        <w:rPr>
          <w:rFonts w:ascii="Amiri" w:hAnsi="Amiri" w:eastAsia="Amiri" w:cs="Amiri"/>
          <w:lang w:bidi="ar-SA"/>
          <w:color w:val="111111"/>
          <w:sz w:val="28"/>
          <w:szCs w:val="28"/>
          <w:rtl/>
        </w:rPr>
        <w:t xml:space="preserve">انه إذا خرج أسند ظهره الى الكعبة. (ج 13 ص 332).</w:t>
      </w:r>
    </w:p>
    <w:p>
      <w:pPr>
        <w:pStyle w:val="Heading3"/>
      </w:pPr>
      <w:bookmarkStart w:id="1393" w:name="_Toc962"/>
      <w:r>
        <w:t>[ك غ ذ]</w:t>
      </w:r>
      <w:bookmarkEnd w:id="1393"/>
    </w:p>
    <w:p>
      <w:pPr>
        <w:pStyle w:val="BookText"/>
      </w:pPr>
      <w:r>
        <w:rPr>
          <w:rFonts w:ascii="Amiri" w:hAnsi="Amiri" w:eastAsia="Amiri" w:cs="Amiri"/>
          <w:lang w:bidi="ar-SA"/>
          <w:color w:val="111111"/>
          <w:sz w:val="28"/>
          <w:szCs w:val="28"/>
          <w:rtl/>
        </w:rPr>
        <w:t xml:space="preserve">خلقن مدادا والسماوات كاغذ. (ج 4 ص 391).</w:t>
      </w:r>
    </w:p>
    <w:p>
      <w:pPr>
        <w:pStyle w:val="Heading3"/>
      </w:pPr>
      <w:bookmarkStart w:id="1394" w:name="_Toc963"/>
      <w:r>
        <w:t>[ك ف ر]</w:t>
      </w:r>
      <w:bookmarkEnd w:id="1394"/>
    </w:p>
    <w:p>
      <w:pPr>
        <w:pStyle w:val="BookText"/>
      </w:pPr>
      <w:r>
        <w:rPr>
          <w:rFonts w:ascii="Amiri" w:hAnsi="Amiri" w:eastAsia="Amiri" w:cs="Amiri"/>
          <w:lang w:bidi="ar-SA"/>
          <w:color w:val="111111"/>
          <w:sz w:val="28"/>
          <w:szCs w:val="28"/>
          <w:rtl/>
        </w:rPr>
        <w:t xml:space="preserve">بغض علي كفر. (ج 7 ص 216 ، 219 وج 17 ص 165 ، 193 وج 5 ص 43 وج 4 ص 100).</w:t>
      </w:r>
    </w:p>
    <w:p>
      <w:pPr>
        <w:pStyle w:val="BookText"/>
      </w:pPr>
      <w:r>
        <w:rPr>
          <w:rFonts w:ascii="Amiri" w:hAnsi="Amiri" w:eastAsia="Amiri" w:cs="Amiri"/>
          <w:lang w:bidi="ar-SA"/>
          <w:color w:val="111111"/>
          <w:sz w:val="28"/>
          <w:szCs w:val="28"/>
          <w:rtl/>
        </w:rPr>
        <w:t xml:space="preserve">حبه ايمان وبغضه كفر. (ج 7 ص 216 ، 209 ، 213).</w:t>
      </w:r>
    </w:p>
    <w:p>
      <w:pPr>
        <w:pStyle w:val="BookText"/>
      </w:pPr>
      <w:r>
        <w:rPr>
          <w:rFonts w:ascii="Amiri" w:hAnsi="Amiri" w:eastAsia="Amiri" w:cs="Amiri"/>
          <w:lang w:bidi="ar-SA"/>
          <w:color w:val="111111"/>
          <w:sz w:val="28"/>
          <w:szCs w:val="28"/>
          <w:rtl/>
        </w:rPr>
        <w:t xml:space="preserve">من حسد عليا فقد حسدني ومن حسدني فقد كفر. (ج 6 ص 422 وج 17 ص 1 وج 21 ص 665).</w:t>
      </w:r>
    </w:p>
    <w:p>
      <w:pPr>
        <w:pStyle w:val="BookText"/>
      </w:pPr>
      <w:r>
        <w:rPr>
          <w:rFonts w:ascii="Amiri" w:hAnsi="Amiri" w:eastAsia="Amiri" w:cs="Amiri"/>
          <w:lang w:bidi="ar-SA"/>
          <w:color w:val="111111"/>
          <w:sz w:val="28"/>
          <w:szCs w:val="28"/>
          <w:rtl/>
        </w:rPr>
        <w:t xml:space="preserve">من لم يقل علي خير الناس فقد كفر. (ج 15 ص 262).</w:t>
      </w:r>
    </w:p>
    <w:p>
      <w:pPr>
        <w:pStyle w:val="BookText"/>
      </w:pPr>
      <w:r>
        <w:rPr>
          <w:rFonts w:ascii="Amiri" w:hAnsi="Amiri" w:eastAsia="Amiri" w:cs="Amiri"/>
          <w:lang w:bidi="ar-SA"/>
          <w:color w:val="111111"/>
          <w:sz w:val="28"/>
          <w:szCs w:val="28"/>
          <w:rtl/>
        </w:rPr>
        <w:t xml:space="preserve">علي خير البشر من شك</w:t>
      </w:r>
    </w:p>
    <w:p>
      <w:pPr>
        <w:pStyle w:val="Heading3"/>
      </w:pPr>
      <w:bookmarkStart w:id="1395" w:name="_Toc964"/>
      <w:r>
        <w:t>[من أبى]</w:t>
      </w:r>
      <w:bookmarkEnd w:id="1395"/>
    </w:p>
    <w:p>
      <w:pPr>
        <w:pStyle w:val="BookText"/>
      </w:pPr>
      <w:r>
        <w:rPr>
          <w:rFonts w:ascii="Amiri" w:hAnsi="Amiri" w:eastAsia="Amiri" w:cs="Amiri"/>
          <w:lang w:bidi="ar-SA"/>
          <w:color w:val="111111"/>
          <w:sz w:val="28"/>
          <w:szCs w:val="28"/>
          <w:rtl/>
        </w:rPr>
        <w:t xml:space="preserve">كفر. (ج 4 ص 254 - 256 ، 375 وج 15 ص 268 - 275 وج 20 ص 266 - 267).</w:t>
      </w:r>
    </w:p>
    <w:p>
      <w:pPr>
        <w:pStyle w:val="BookText"/>
      </w:pPr>
      <w:r>
        <w:rPr>
          <w:rFonts w:ascii="Amiri" w:hAnsi="Amiri" w:eastAsia="Amiri" w:cs="Amiri"/>
          <w:lang w:bidi="ar-SA"/>
          <w:color w:val="111111"/>
          <w:sz w:val="28"/>
          <w:szCs w:val="28"/>
          <w:rtl/>
        </w:rPr>
        <w:t xml:space="preserve">علي باب حطة من دخل كان مؤمنا ومن خرج منه كان كافرا. (ج 4 ص 285 وج 5 ص 86 وج 7 ص 143 - 145 وج 15 ص 180 - 181 وج 17 ص 170 - 171 وج 20 ص 397 - 398).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ثلاثة لم يكفروا باللّه ... (ج 5 ص 595 ، 604 - 603 وج 35 ص 346 وج 17 ص 333).</w:t>
      </w:r>
    </w:p>
    <w:p>
      <w:pPr>
        <w:pStyle w:val="BookText"/>
      </w:pPr>
      <w:r>
        <w:rPr>
          <w:rFonts w:ascii="Amiri" w:hAnsi="Amiri" w:eastAsia="Amiri" w:cs="Amiri"/>
          <w:lang w:bidi="ar-SA"/>
          <w:color w:val="111111"/>
          <w:sz w:val="28"/>
          <w:szCs w:val="28"/>
          <w:rtl/>
        </w:rPr>
        <w:t xml:space="preserve">جعلتك علما فيما بيني وبين أمتي فمن لم يتبعك فقد كفر. (ج 15 ص 606).</w:t>
      </w:r>
    </w:p>
    <w:p>
      <w:pPr>
        <w:pStyle w:val="BookText"/>
      </w:pPr>
      <w:r>
        <w:rPr>
          <w:rFonts w:ascii="Amiri" w:hAnsi="Amiri" w:eastAsia="Amiri" w:cs="Amiri"/>
          <w:lang w:bidi="ar-SA"/>
          <w:color w:val="111111"/>
          <w:sz w:val="28"/>
          <w:szCs w:val="28"/>
          <w:rtl/>
        </w:rPr>
        <w:t xml:space="preserve">فان الشك في أمر اللّه عزوجل كفر. (ج 20 ص 414).</w:t>
      </w:r>
    </w:p>
    <w:p>
      <w:pPr>
        <w:pStyle w:val="BookText"/>
      </w:pPr>
      <w:r>
        <w:rPr>
          <w:rFonts w:ascii="Amiri" w:hAnsi="Amiri" w:eastAsia="Amiri" w:cs="Amiri"/>
          <w:lang w:bidi="ar-SA"/>
          <w:color w:val="111111"/>
          <w:sz w:val="28"/>
          <w:szCs w:val="28"/>
          <w:rtl/>
        </w:rPr>
        <w:t xml:space="preserve">من أنكر نزول عيسى فقد كفر. (ج 13 ص 213 - 214).</w:t>
      </w:r>
    </w:p>
    <w:p>
      <w:pPr>
        <w:pStyle w:val="BookText"/>
      </w:pPr>
      <w:r>
        <w:rPr>
          <w:rFonts w:ascii="Amiri" w:hAnsi="Amiri" w:eastAsia="Amiri" w:cs="Amiri"/>
          <w:lang w:bidi="ar-SA"/>
          <w:color w:val="111111"/>
          <w:sz w:val="28"/>
          <w:szCs w:val="28"/>
          <w:rtl/>
        </w:rPr>
        <w:t xml:space="preserve">من كذب بالدجال فقد كفر. (ج 13 ص 214).</w:t>
      </w:r>
    </w:p>
    <w:p>
      <w:pPr>
        <w:pStyle w:val="BookText"/>
      </w:pPr>
      <w:r>
        <w:rPr>
          <w:rFonts w:ascii="Amiri" w:hAnsi="Amiri" w:eastAsia="Amiri" w:cs="Amiri"/>
          <w:lang w:bidi="ar-SA"/>
          <w:color w:val="111111"/>
          <w:sz w:val="28"/>
          <w:szCs w:val="28"/>
          <w:rtl/>
        </w:rPr>
        <w:t xml:space="preserve">فأي من الثلاثة تركناه كفرنا. (ج 21 ص 304 وج 17 ص 175).</w:t>
      </w:r>
    </w:p>
    <w:p>
      <w:pPr>
        <w:pStyle w:val="BookText"/>
      </w:pPr>
      <w:r>
        <w:rPr>
          <w:rFonts w:ascii="Amiri" w:hAnsi="Amiri" w:eastAsia="Amiri" w:cs="Amiri"/>
          <w:lang w:bidi="ar-SA"/>
          <w:color w:val="111111"/>
          <w:sz w:val="28"/>
          <w:szCs w:val="28"/>
          <w:rtl/>
        </w:rPr>
        <w:t xml:space="preserve">وعرضت ولايتكم على أهل السماوات وأهل الأرض فمن قبلها كان عندي من المؤمنين ومن جحدها كان عندي من الكافرين. (ج 5 ص 46).</w:t>
      </w:r>
    </w:p>
    <w:p>
      <w:pPr>
        <w:pStyle w:val="BookText"/>
      </w:pPr>
      <w:r>
        <w:rPr>
          <w:rFonts w:ascii="Amiri" w:hAnsi="Amiri" w:eastAsia="Amiri" w:cs="Amiri"/>
          <w:lang w:bidi="ar-SA"/>
          <w:color w:val="111111"/>
          <w:sz w:val="28"/>
          <w:szCs w:val="28"/>
          <w:rtl/>
        </w:rPr>
        <w:t xml:space="preserve">من أنكر حقه كفر. (ج 4 ص 144 ، 222).</w:t>
      </w:r>
    </w:p>
    <w:p>
      <w:pPr>
        <w:pStyle w:val="BookText"/>
      </w:pPr>
      <w:r>
        <w:rPr>
          <w:rFonts w:ascii="Amiri" w:hAnsi="Amiri" w:eastAsia="Amiri" w:cs="Amiri"/>
          <w:lang w:bidi="ar-SA"/>
          <w:color w:val="111111"/>
          <w:sz w:val="28"/>
          <w:szCs w:val="28"/>
          <w:rtl/>
        </w:rPr>
        <w:t xml:space="preserve">من أنكر خروج المهدي فقد كفر. (ج 13 ص 213 - 214).</w:t>
      </w:r>
    </w:p>
    <w:p>
      <w:pPr>
        <w:pStyle w:val="BookText"/>
      </w:pPr>
      <w:r>
        <w:rPr>
          <w:rFonts w:ascii="Amiri" w:hAnsi="Amiri" w:eastAsia="Amiri" w:cs="Amiri"/>
          <w:lang w:bidi="ar-SA"/>
          <w:color w:val="111111"/>
          <w:sz w:val="28"/>
          <w:szCs w:val="28"/>
          <w:rtl/>
        </w:rPr>
        <w:t xml:space="preserve">من كذب بالمهدي كفر. (ج 13 ص 214).</w:t>
      </w:r>
    </w:p>
    <w:p>
      <w:pPr>
        <w:pStyle w:val="BookText"/>
      </w:pPr>
      <w:r>
        <w:rPr>
          <w:rFonts w:ascii="Amiri" w:hAnsi="Amiri" w:eastAsia="Amiri" w:cs="Amiri"/>
          <w:lang w:bidi="ar-SA"/>
          <w:color w:val="111111"/>
          <w:sz w:val="28"/>
          <w:szCs w:val="28"/>
          <w:rtl/>
        </w:rPr>
        <w:t xml:space="preserve">من لم يتبعك فقد كفر. (ج 15 ص 606).</w:t>
      </w:r>
    </w:p>
    <w:p>
      <w:pPr>
        <w:pStyle w:val="BookText"/>
      </w:pPr>
      <w:r>
        <w:rPr>
          <w:rFonts w:ascii="Amiri" w:hAnsi="Amiri" w:eastAsia="Amiri" w:cs="Amiri"/>
          <w:lang w:bidi="ar-SA"/>
          <w:color w:val="111111"/>
          <w:sz w:val="28"/>
          <w:szCs w:val="28"/>
          <w:rtl/>
        </w:rPr>
        <w:t xml:space="preserve">ما وجدت من قتال القوم هدى أو الكفر بما أنزل ... (ج 8 ص 421 وج 18 ص 125).</w:t>
      </w:r>
    </w:p>
    <w:p>
      <w:pPr>
        <w:pStyle w:val="BookText"/>
      </w:pPr>
      <w:r>
        <w:rPr>
          <w:rFonts w:ascii="Amiri" w:hAnsi="Amiri" w:eastAsia="Amiri" w:cs="Amiri"/>
          <w:lang w:bidi="ar-SA"/>
          <w:color w:val="111111"/>
          <w:sz w:val="28"/>
          <w:szCs w:val="28"/>
          <w:rtl/>
        </w:rPr>
        <w:t xml:space="preserve">رأيت الناس حديثي عهد بكفر الجاهلية. (ج 6 ص 348).</w:t>
      </w:r>
    </w:p>
    <w:p>
      <w:pPr>
        <w:pStyle w:val="BookText"/>
      </w:pPr>
      <w:r>
        <w:rPr>
          <w:rFonts w:ascii="Amiri" w:hAnsi="Amiri" w:eastAsia="Amiri" w:cs="Amiri"/>
          <w:lang w:bidi="ar-SA"/>
          <w:color w:val="111111"/>
          <w:sz w:val="28"/>
          <w:szCs w:val="28"/>
          <w:rtl/>
        </w:rPr>
        <w:t xml:space="preserve">من خرج على علي فهو كافر. (ج 7 ص 337 وج 18 ص 470).</w:t>
      </w:r>
    </w:p>
    <w:p>
      <w:pPr>
        <w:pStyle w:val="BookText"/>
      </w:pPr>
      <w:r>
        <w:rPr>
          <w:rFonts w:ascii="Amiri" w:hAnsi="Amiri" w:eastAsia="Amiri" w:cs="Amiri"/>
          <w:lang w:bidi="ar-SA"/>
          <w:color w:val="111111"/>
          <w:sz w:val="28"/>
          <w:szCs w:val="28"/>
          <w:rtl/>
        </w:rPr>
        <w:t xml:space="preserve">من شك في علي فهو كافر. (ج 4 ص 333 وج 7 ص 333 وج 17 ص 279 - 280).</w:t>
      </w:r>
    </w:p>
    <w:p>
      <w:pPr>
        <w:pStyle w:val="BookText"/>
      </w:pPr>
      <w:r>
        <w:rPr>
          <w:rFonts w:ascii="Amiri" w:hAnsi="Amiri" w:eastAsia="Amiri" w:cs="Amiri"/>
          <w:lang w:bidi="ar-SA"/>
          <w:color w:val="111111"/>
          <w:sz w:val="28"/>
          <w:szCs w:val="28"/>
          <w:rtl/>
        </w:rPr>
        <w:t xml:space="preserve">من نازع عليا الخلافة فهو كافر. (ج 7 ص 331).</w:t>
      </w:r>
    </w:p>
    <w:p>
      <w:pPr>
        <w:pStyle w:val="BookText"/>
      </w:pPr>
      <w:r>
        <w:rPr>
          <w:rFonts w:ascii="Amiri" w:hAnsi="Amiri" w:eastAsia="Amiri" w:cs="Amiri"/>
          <w:lang w:bidi="ar-SA"/>
          <w:color w:val="111111"/>
          <w:sz w:val="28"/>
          <w:szCs w:val="28"/>
          <w:rtl/>
        </w:rPr>
        <w:t xml:space="preserve">من ناصب عليا الخلافة فهو كافر. (ج 7 ص 331 وج 17 ص 279).</w:t>
      </w:r>
    </w:p>
    <w:p>
      <w:pPr>
        <w:pStyle w:val="BookText"/>
      </w:pPr>
      <w:r>
        <w:rPr>
          <w:rFonts w:ascii="Amiri" w:hAnsi="Amiri" w:eastAsia="Amiri" w:cs="Amiri"/>
          <w:lang w:bidi="ar-SA"/>
          <w:color w:val="111111"/>
          <w:sz w:val="28"/>
          <w:szCs w:val="28"/>
          <w:rtl/>
        </w:rPr>
        <w:t xml:space="preserve">ما يشك في قتال علي الا كافر. (ج 7 ص 331 وج 17 ص 312).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343" w:name="pg11313_139453"/>
    <w:bookmarkEnd w:id="343"/>
    <w:p>
      <w:pPr>
        <w:pStyle w:val="BookText"/>
      </w:pPr>
      <w:r>
        <w:rPr>
          <w:rFonts w:ascii="Amiri" w:hAnsi="Amiri" w:eastAsia="Amiri" w:cs="Amiri"/>
          <w:lang w:bidi="ar-SA"/>
          <w:color w:val="111111"/>
          <w:sz w:val="28"/>
          <w:szCs w:val="28"/>
          <w:rtl/>
        </w:rPr>
        <w:t xml:space="preserve">علي باب الدين من دخل فيه كان مؤمنا ومن خرج منه كان كافرا. (ج 7 ص 145 وج 20 ص 270).</w:t>
      </w:r>
    </w:p>
    <w:p>
      <w:pPr>
        <w:pStyle w:val="BookText"/>
      </w:pPr>
      <w:r>
        <w:rPr>
          <w:rFonts w:ascii="Amiri" w:hAnsi="Amiri" w:eastAsia="Amiri" w:cs="Amiri"/>
          <w:lang w:bidi="ar-SA"/>
          <w:color w:val="111111"/>
          <w:sz w:val="28"/>
          <w:szCs w:val="28"/>
          <w:rtl/>
        </w:rPr>
        <w:t xml:space="preserve">ومن أبغضه لا يموت الا كافرا. (ج 17 ص 216).</w:t>
      </w:r>
    </w:p>
    <w:p>
      <w:pPr>
        <w:pStyle w:val="BookText"/>
      </w:pPr>
      <w:r>
        <w:rPr>
          <w:rFonts w:ascii="Amiri" w:hAnsi="Amiri" w:eastAsia="Amiri" w:cs="Amiri"/>
          <w:lang w:bidi="ar-SA"/>
          <w:color w:val="111111"/>
          <w:sz w:val="28"/>
          <w:szCs w:val="28"/>
          <w:rtl/>
        </w:rPr>
        <w:t xml:space="preserve">ما يبغضه الا كافر. (ج 7 ص 207 ، 211 وج 17 ص 210 وج 21 ص 349 وج 15 ص 335 ، 681).</w:t>
      </w:r>
    </w:p>
    <w:p>
      <w:pPr>
        <w:pStyle w:val="BookText"/>
      </w:pPr>
      <w:r>
        <w:rPr>
          <w:rFonts w:ascii="Amiri" w:hAnsi="Amiri" w:eastAsia="Amiri" w:cs="Amiri"/>
          <w:lang w:bidi="ar-SA"/>
          <w:color w:val="111111"/>
          <w:sz w:val="28"/>
          <w:szCs w:val="28"/>
          <w:rtl/>
        </w:rPr>
        <w:t xml:space="preserve">وأنت يا معاوية بالأولى كافر وبالثانية (وبالأخرى) ناكث. (ج 11 ص 210 - 211).</w:t>
      </w:r>
    </w:p>
    <w:p>
      <w:pPr>
        <w:pStyle w:val="BookText"/>
      </w:pPr>
      <w:r>
        <w:rPr>
          <w:rFonts w:ascii="Amiri" w:hAnsi="Amiri" w:eastAsia="Amiri" w:cs="Amiri"/>
          <w:lang w:bidi="ar-SA"/>
          <w:color w:val="111111"/>
          <w:sz w:val="28"/>
          <w:szCs w:val="28"/>
          <w:rtl/>
        </w:rPr>
        <w:t xml:space="preserve">وانك يا معاوية وأباك من المؤلفة قلوبهم تسرون الكفر وتظهرون الإسلام.</w:t>
      </w:r>
    </w:p>
    <w:p>
      <w:pPr>
        <w:pStyle w:val="BookText"/>
      </w:pPr>
      <w:r>
        <w:rPr>
          <w:rFonts w:ascii="IRNazanin" w:hAnsi="IRNazanin" w:eastAsia="IRNazanin" w:cs="IRNazanin"/>
          <w:lang w:bidi="fa-IR"/>
          <w:color w:val="111111"/>
          <w:sz w:val="28"/>
          <w:szCs w:val="28"/>
          <w:rtl/>
        </w:rPr>
        <w:t xml:space="preserve">(ج 11 ص 211).</w:t>
      </w:r>
    </w:p>
    <w:p>
      <w:pPr>
        <w:pStyle w:val="BookText"/>
      </w:pPr>
      <w:r>
        <w:rPr>
          <w:rFonts w:ascii="Amiri" w:hAnsi="Amiri" w:eastAsia="Amiri" w:cs="Amiri"/>
          <w:lang w:bidi="ar-SA"/>
          <w:color w:val="111111"/>
          <w:sz w:val="28"/>
          <w:szCs w:val="28"/>
          <w:rtl/>
        </w:rPr>
        <w:t xml:space="preserve">وما أسلم القوم ولكن استسلموا وكتموا الكفر ... فلما وجدوا على الكفر أعوانا أظهروه. (ج 8 ص 97).</w:t>
      </w:r>
    </w:p>
    <w:p>
      <w:pPr>
        <w:pStyle w:val="BookText"/>
      </w:pPr>
      <w:r>
        <w:rPr>
          <w:rFonts w:ascii="Amiri" w:hAnsi="Amiri" w:eastAsia="Amiri" w:cs="Amiri"/>
          <w:lang w:bidi="ar-SA"/>
          <w:color w:val="111111"/>
          <w:sz w:val="28"/>
          <w:szCs w:val="28"/>
          <w:rtl/>
        </w:rPr>
        <w:t xml:space="preserve">ألا من مات على بغض آل محمد مات كافرا. (ج 9 ص 487 - 490 وج 18 ص 491).</w:t>
      </w:r>
    </w:p>
    <w:p>
      <w:pPr>
        <w:pStyle w:val="BookText"/>
      </w:pPr>
      <w:r>
        <w:rPr>
          <w:rFonts w:ascii="Amiri" w:hAnsi="Amiri" w:eastAsia="Amiri" w:cs="Amiri"/>
          <w:lang w:bidi="ar-SA"/>
          <w:color w:val="111111"/>
          <w:sz w:val="28"/>
          <w:szCs w:val="28"/>
          <w:rtl/>
        </w:rPr>
        <w:t xml:space="preserve">قاتل الكفرة. (ج 4 ص 235 ، 238 - 239 ، 376 ، 377 وج 15 ص 580).</w:t>
      </w:r>
    </w:p>
    <w:p>
      <w:pPr>
        <w:pStyle w:val="BookText"/>
      </w:pPr>
      <w:r>
        <w:rPr>
          <w:rFonts w:ascii="Amiri" w:hAnsi="Amiri" w:eastAsia="Amiri" w:cs="Amiri"/>
          <w:lang w:bidi="ar-SA"/>
          <w:color w:val="111111"/>
          <w:sz w:val="28"/>
          <w:szCs w:val="28"/>
          <w:rtl/>
        </w:rPr>
        <w:t xml:space="preserve">فالكفار من جحد نبوتي والعنيد من جحد ولاية علي. (ج 5 ص 250).</w:t>
      </w:r>
    </w:p>
    <w:p>
      <w:pPr>
        <w:pStyle w:val="BookText"/>
      </w:pPr>
      <w:r>
        <w:rPr>
          <w:rFonts w:ascii="Amiri" w:hAnsi="Amiri" w:eastAsia="Amiri" w:cs="Amiri"/>
          <w:lang w:bidi="ar-SA"/>
          <w:color w:val="111111"/>
          <w:sz w:val="28"/>
          <w:szCs w:val="28"/>
          <w:rtl/>
        </w:rPr>
        <w:t xml:space="preserve">فسمعت وأطعت مخافة أن يرجع الناس كفارا. (ج 5 ص 29 ، 31).</w:t>
      </w:r>
    </w:p>
    <w:p>
      <w:pPr>
        <w:pStyle w:val="BookText"/>
      </w:pPr>
      <w:r>
        <w:rPr>
          <w:rFonts w:ascii="Amiri" w:hAnsi="Amiri" w:eastAsia="Amiri" w:cs="Amiri"/>
          <w:lang w:bidi="ar-SA"/>
          <w:color w:val="111111"/>
          <w:sz w:val="28"/>
          <w:szCs w:val="28"/>
          <w:rtl/>
        </w:rPr>
        <w:t xml:space="preserve">من الآيات والعجائب ولو أريهم ليرجعون الناس كفارا. (ج 18 ص 222).</w:t>
      </w:r>
    </w:p>
    <w:p>
      <w:pPr>
        <w:pStyle w:val="BookText"/>
      </w:pPr>
      <w:r>
        <w:rPr>
          <w:rFonts w:ascii="Amiri" w:hAnsi="Amiri" w:eastAsia="Amiri" w:cs="Amiri"/>
          <w:lang w:bidi="ar-SA"/>
          <w:color w:val="111111"/>
          <w:sz w:val="28"/>
          <w:szCs w:val="28"/>
          <w:rtl/>
        </w:rPr>
        <w:t xml:space="preserve">أسفلي من مسك ووسطي من كافور وأعلاي من عنبر. (ج 16 ص 495).</w:t>
      </w:r>
    </w:p>
    <w:p>
      <w:pPr>
        <w:pStyle w:val="BookText"/>
      </w:pPr>
      <w:r>
        <w:rPr>
          <w:rFonts w:ascii="Amiri" w:hAnsi="Amiri" w:eastAsia="Amiri" w:cs="Amiri"/>
          <w:lang w:bidi="ar-SA"/>
          <w:color w:val="111111"/>
          <w:sz w:val="28"/>
          <w:szCs w:val="28"/>
          <w:rtl/>
        </w:rPr>
        <w:t xml:space="preserve">أعلاها من عنبر ووسطها من كافور. (ج 16 ص 522).</w:t>
      </w:r>
    </w:p>
    <w:p>
      <w:pPr>
        <w:pStyle w:val="BookText"/>
      </w:pPr>
      <w:r>
        <w:rPr>
          <w:rFonts w:ascii="Amiri" w:hAnsi="Amiri" w:eastAsia="Amiri" w:cs="Amiri"/>
          <w:lang w:bidi="ar-SA"/>
          <w:color w:val="111111"/>
          <w:sz w:val="28"/>
          <w:szCs w:val="28"/>
          <w:rtl/>
        </w:rPr>
        <w:t xml:space="preserve">فأولي من كافور وأعلاي من عنبر. (ج 6 ص 123 - 125).</w:t>
      </w:r>
    </w:p>
    <w:p>
      <w:pPr>
        <w:pStyle w:val="Heading3"/>
      </w:pPr>
      <w:bookmarkStart w:id="1396" w:name="_Toc965"/>
      <w:r>
        <w:t>[ك ف ف]</w:t>
      </w:r>
      <w:bookmarkEnd w:id="1396"/>
    </w:p>
    <w:p>
      <w:pPr>
        <w:pStyle w:val="BookText"/>
      </w:pPr>
      <w:r>
        <w:rPr>
          <w:rFonts w:ascii="Amiri" w:hAnsi="Amiri" w:eastAsia="Amiri" w:cs="Amiri"/>
          <w:lang w:bidi="ar-SA"/>
          <w:color w:val="111111"/>
          <w:sz w:val="28"/>
          <w:szCs w:val="28"/>
          <w:rtl/>
        </w:rPr>
        <w:t xml:space="preserve">أنا ميزان العلم وعلي كفتاه. (ج 9 ص 256 ، 207 ، 209 وج 13 ص 80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344" w:name="pg11313_139455"/>
    <w:bookmarkEnd w:id="34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79 وج 18 ص 417).</w:t>
      </w:r>
    </w:p>
    <w:p>
      <w:pPr>
        <w:pStyle w:val="BookText"/>
      </w:pPr>
      <w:r>
        <w:rPr>
          <w:rFonts w:ascii="Amiri" w:hAnsi="Amiri" w:eastAsia="Amiri" w:cs="Amiri"/>
          <w:lang w:bidi="ar-SA"/>
          <w:color w:val="111111"/>
          <w:sz w:val="28"/>
          <w:szCs w:val="28"/>
          <w:rtl/>
        </w:rPr>
        <w:t xml:space="preserve">لو وضع ايمان الخلائق في كفة ... (ج 6 ص 10 وج 16 ص 406 - 410).</w:t>
      </w:r>
    </w:p>
    <w:p>
      <w:pPr>
        <w:pStyle w:val="BookText"/>
      </w:pPr>
      <w:r>
        <w:rPr>
          <w:rFonts w:ascii="Amiri" w:hAnsi="Amiri" w:eastAsia="Amiri" w:cs="Amiri"/>
          <w:lang w:bidi="ar-SA"/>
          <w:color w:val="111111"/>
          <w:sz w:val="28"/>
          <w:szCs w:val="28"/>
          <w:rtl/>
        </w:rPr>
        <w:t xml:space="preserve">لو وضع السماوات السبع والأرضين السبع في كفة ووضع ايمان علي ... (ج 5 ص 614 - 616).</w:t>
      </w:r>
    </w:p>
    <w:p>
      <w:pPr>
        <w:pStyle w:val="BookText"/>
      </w:pPr>
      <w:r>
        <w:rPr>
          <w:rFonts w:ascii="Amiri" w:hAnsi="Amiri" w:eastAsia="Amiri" w:cs="Amiri"/>
          <w:lang w:bidi="ar-SA"/>
          <w:color w:val="111111"/>
          <w:sz w:val="28"/>
          <w:szCs w:val="28"/>
          <w:rtl/>
        </w:rPr>
        <w:t xml:space="preserve">أن يوقفني عند كفة الميزان. (ج 7 ص 379).</w:t>
      </w:r>
    </w:p>
    <w:p>
      <w:pPr>
        <w:pStyle w:val="BookText"/>
      </w:pPr>
      <w:r>
        <w:rPr>
          <w:rFonts w:ascii="Amiri" w:hAnsi="Amiri" w:eastAsia="Amiri" w:cs="Amiri"/>
          <w:lang w:bidi="ar-SA"/>
          <w:color w:val="111111"/>
          <w:sz w:val="28"/>
          <w:szCs w:val="28"/>
          <w:rtl/>
        </w:rPr>
        <w:t xml:space="preserve">كفي وكف علي في العدل سواء. (ج 6 ص 566 - 568 وج 17 ص 68 - 71).</w:t>
      </w:r>
    </w:p>
    <w:p>
      <w:pPr>
        <w:pStyle w:val="BookText"/>
      </w:pPr>
      <w:r>
        <w:rPr>
          <w:rFonts w:ascii="Amiri" w:hAnsi="Amiri" w:eastAsia="Amiri" w:cs="Amiri"/>
          <w:lang w:bidi="ar-SA"/>
          <w:color w:val="111111"/>
          <w:sz w:val="28"/>
          <w:szCs w:val="28"/>
          <w:rtl/>
        </w:rPr>
        <w:t xml:space="preserve">وخبر ما كان وما يكون وأنا أعلم ذلك كله كأنما أنظر الى كفي. (ج 12 ص 226).</w:t>
      </w:r>
    </w:p>
    <w:p>
      <w:pPr>
        <w:pStyle w:val="Heading3"/>
      </w:pPr>
      <w:bookmarkStart w:id="1397" w:name="_Toc966"/>
      <w:r>
        <w:t>[ك ف ل]</w:t>
      </w:r>
      <w:bookmarkEnd w:id="1397"/>
    </w:p>
    <w:p>
      <w:pPr>
        <w:pStyle w:val="BookText"/>
      </w:pPr>
      <w:r>
        <w:rPr>
          <w:rFonts w:ascii="IRNazanin" w:hAnsi="IRNazanin" w:eastAsia="IRNazanin" w:cs="IRNazanin"/>
          <w:lang w:bidi="fa-IR"/>
          <w:color w:val="111111"/>
          <w:sz w:val="28"/>
          <w:szCs w:val="28"/>
          <w:rtl/>
        </w:rPr>
        <w:t xml:space="preserve">تكفل النبي صلی اللّه عليه وآله لأمير المؤمنين عليه‌السلام. (ج 7 ص 523 - 525 وج 17 ص 75 وج 18 ص 159 - 160).</w:t>
      </w:r>
    </w:p>
    <w:p>
      <w:pPr>
        <w:pStyle w:val="BookText"/>
      </w:pPr>
      <w:r>
        <w:rPr>
          <w:rFonts w:ascii="Amiri" w:hAnsi="Amiri" w:eastAsia="Amiri" w:cs="Amiri"/>
          <w:lang w:bidi="ar-SA"/>
          <w:color w:val="111111"/>
          <w:sz w:val="28"/>
          <w:szCs w:val="28"/>
          <w:rtl/>
        </w:rPr>
        <w:t xml:space="preserve">من مات علي حب آل محمد فأنا كفيله بالجنة. (ج 7 ص 162 وج 21 ص 320).</w:t>
      </w:r>
    </w:p>
    <w:p>
      <w:pPr>
        <w:pStyle w:val="Heading3"/>
      </w:pPr>
      <w:bookmarkStart w:id="1398" w:name="_Toc967"/>
      <w:r>
        <w:t>[ك ف ن]</w:t>
      </w:r>
      <w:bookmarkEnd w:id="1398"/>
    </w:p>
    <w:p>
      <w:pPr>
        <w:pStyle w:val="BookText"/>
      </w:pPr>
      <w:r>
        <w:rPr>
          <w:rFonts w:ascii="Amiri" w:hAnsi="Amiri" w:eastAsia="Amiri" w:cs="Amiri"/>
          <w:lang w:bidi="ar-SA"/>
          <w:color w:val="111111"/>
          <w:sz w:val="28"/>
          <w:szCs w:val="28"/>
          <w:rtl/>
        </w:rPr>
        <w:t xml:space="preserve">ليست كفني وتحنطت بحنوطي. (ج 5 ص 13).</w:t>
      </w:r>
    </w:p>
    <w:p>
      <w:pPr>
        <w:pStyle w:val="BookText"/>
      </w:pPr>
      <w:r>
        <w:rPr>
          <w:rFonts w:ascii="Amiri" w:hAnsi="Amiri" w:eastAsia="Amiri" w:cs="Amiri"/>
          <w:lang w:bidi="ar-SA"/>
          <w:color w:val="111111"/>
          <w:sz w:val="28"/>
          <w:szCs w:val="28"/>
          <w:rtl/>
        </w:rPr>
        <w:t xml:space="preserve">وصية سيدة النساء فغسلني وحطني واكفني وادفني بالليل. (ج 10 ص 454).</w:t>
      </w:r>
    </w:p>
    <w:p>
      <w:pPr>
        <w:pStyle w:val="BookText"/>
      </w:pPr>
      <w:r>
        <w:rPr>
          <w:rFonts w:ascii="Amiri" w:hAnsi="Amiri" w:eastAsia="Amiri" w:cs="Amiri"/>
          <w:lang w:bidi="ar-SA"/>
          <w:color w:val="111111"/>
          <w:sz w:val="28"/>
          <w:szCs w:val="28"/>
          <w:rtl/>
        </w:rPr>
        <w:t xml:space="preserve">لو لم يخلق اللّه عليا لما كان لفاطمة كفو. (ج 7 ص 1 - 2 وج 17 ص 35 وج 19 ص 117).</w:t>
      </w:r>
    </w:p>
    <w:p>
      <w:pPr>
        <w:pStyle w:val="BookText"/>
      </w:pPr>
      <w:r>
        <w:rPr>
          <w:rFonts w:ascii="Amiri" w:hAnsi="Amiri" w:eastAsia="Amiri" w:cs="Amiri"/>
          <w:lang w:bidi="ar-SA"/>
          <w:color w:val="111111"/>
          <w:sz w:val="28"/>
          <w:szCs w:val="28"/>
          <w:rtl/>
        </w:rPr>
        <w:t xml:space="preserve">ان اللّه أيدني بسيد الأولين والآخرين والوصيين علي فجعله كفو ابنتي. (ج 20 ص 274 ، 539 وج 15 ص 57).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345" w:name="pg11313_139457"/>
    <w:bookmarkEnd w:id="345"/>
    <w:p>
      <w:pPr>
        <w:pStyle w:val="BookText"/>
      </w:pPr>
      <w:r>
        <w:rPr>
          <w:rFonts w:ascii="Amiri" w:hAnsi="Amiri" w:eastAsia="Amiri" w:cs="Amiri"/>
          <w:lang w:bidi="ar-SA"/>
          <w:color w:val="111111"/>
          <w:sz w:val="28"/>
          <w:szCs w:val="28"/>
          <w:rtl/>
        </w:rPr>
        <w:t xml:space="preserve">ان اللّه أيدني بسيد الأولين والآخرين والوصيين فجعله كفوي (ج 4 ص 121 وج 15 ص 57).</w:t>
      </w:r>
    </w:p>
    <w:p>
      <w:pPr>
        <w:pStyle w:val="BookText"/>
      </w:pPr>
      <w:r>
        <w:rPr>
          <w:rFonts w:ascii="Amiri" w:hAnsi="Amiri" w:eastAsia="Amiri" w:cs="Amiri"/>
          <w:lang w:bidi="ar-SA"/>
          <w:color w:val="111111"/>
          <w:sz w:val="28"/>
          <w:szCs w:val="28"/>
          <w:rtl/>
        </w:rPr>
        <w:t xml:space="preserve">من صنع الى أهل بيتي معروفا كافأته. (ج 9 ص 418 - 421 وج 18 ص 499).</w:t>
      </w:r>
    </w:p>
    <w:p>
      <w:pPr>
        <w:pStyle w:val="BookText"/>
      </w:pPr>
      <w:r>
        <w:rPr>
          <w:rFonts w:ascii="Amiri" w:hAnsi="Amiri" w:eastAsia="Amiri" w:cs="Amiri"/>
          <w:lang w:bidi="ar-SA"/>
          <w:color w:val="111111"/>
          <w:sz w:val="28"/>
          <w:szCs w:val="28"/>
          <w:rtl/>
        </w:rPr>
        <w:t xml:space="preserve">لا واللّه لا أكافئهم بمثل فعلهم افسحوا لهم عن بعض الشريعة ... (ج 8 ص 659).</w:t>
      </w:r>
    </w:p>
    <w:p>
      <w:pPr>
        <w:pStyle w:val="Heading3"/>
      </w:pPr>
      <w:bookmarkStart w:id="1399" w:name="_Toc968"/>
      <w:r>
        <w:t>[ك ل ب]</w:t>
      </w:r>
      <w:bookmarkEnd w:id="1399"/>
    </w:p>
    <w:p>
      <w:pPr>
        <w:pStyle w:val="BookText"/>
      </w:pPr>
      <w:r>
        <w:rPr>
          <w:rFonts w:ascii="IRNazanin" w:hAnsi="IRNazanin" w:eastAsia="IRNazanin" w:cs="IRNazanin"/>
          <w:lang w:bidi="fa-IR"/>
          <w:color w:val="111111"/>
          <w:sz w:val="28"/>
          <w:szCs w:val="28"/>
          <w:rtl/>
        </w:rPr>
        <w:t xml:space="preserve">قال رسول اللّه صلی اللّه عليه [وآله] وسلم : كأني أنظر الى كلب أبقع يلغ في دماء أهل بيتي. (ج 11 ص 415 - 416).</w:t>
      </w:r>
    </w:p>
    <w:p>
      <w:pPr>
        <w:pStyle w:val="BookText"/>
      </w:pPr>
      <w:r>
        <w:rPr>
          <w:rFonts w:ascii="Amiri" w:hAnsi="Amiri" w:eastAsia="Amiri" w:cs="Amiri"/>
          <w:lang w:bidi="ar-SA"/>
          <w:color w:val="111111"/>
          <w:sz w:val="28"/>
          <w:szCs w:val="28"/>
          <w:rtl/>
        </w:rPr>
        <w:t xml:space="preserve">والخيبة لمن لم يشهد غنيمة كلب. (ج 13 ص 281 - 283).</w:t>
      </w:r>
    </w:p>
    <w:p>
      <w:pPr>
        <w:pStyle w:val="BookText"/>
      </w:pPr>
      <w:r>
        <w:rPr>
          <w:rFonts w:ascii="Amiri" w:hAnsi="Amiri" w:eastAsia="Amiri" w:cs="Amiri"/>
          <w:lang w:bidi="ar-SA"/>
          <w:color w:val="111111"/>
          <w:sz w:val="28"/>
          <w:szCs w:val="28"/>
          <w:rtl/>
        </w:rPr>
        <w:t xml:space="preserve">فالخائب من خاب من غنيمة كلب. (ج 13 ص 284).</w:t>
      </w:r>
    </w:p>
    <w:p>
      <w:pPr>
        <w:pStyle w:val="BookText"/>
      </w:pPr>
      <w:r>
        <w:rPr>
          <w:rFonts w:ascii="Amiri" w:hAnsi="Amiri" w:eastAsia="Amiri" w:cs="Amiri"/>
          <w:lang w:bidi="ar-SA"/>
          <w:color w:val="111111"/>
          <w:sz w:val="28"/>
          <w:szCs w:val="28"/>
          <w:rtl/>
        </w:rPr>
        <w:t xml:space="preserve">وعامة من يتبعه [السفياني] من كلب. (ج 13 ص 293).</w:t>
      </w:r>
    </w:p>
    <w:p>
      <w:pPr>
        <w:pStyle w:val="BookText"/>
      </w:pPr>
      <w:r>
        <w:rPr>
          <w:rFonts w:ascii="Amiri" w:hAnsi="Amiri" w:eastAsia="Amiri" w:cs="Amiri"/>
          <w:lang w:bidi="ar-SA"/>
          <w:color w:val="111111"/>
          <w:sz w:val="28"/>
          <w:szCs w:val="28"/>
          <w:rtl/>
        </w:rPr>
        <w:t xml:space="preserve">فتحول وجهه بصورة الكلب. (ج 8 ص 758).</w:t>
      </w:r>
    </w:p>
    <w:p>
      <w:pPr>
        <w:pStyle w:val="BookText"/>
      </w:pPr>
      <w:r>
        <w:rPr>
          <w:rFonts w:ascii="Amiri" w:hAnsi="Amiri" w:eastAsia="Amiri" w:cs="Amiri"/>
          <w:lang w:bidi="ar-SA"/>
          <w:color w:val="111111"/>
          <w:sz w:val="28"/>
          <w:szCs w:val="28"/>
          <w:rtl/>
        </w:rPr>
        <w:t xml:space="preserve">فانقلب وجهه بكرامته بصورة كلب. (ج 8 ص 757).</w:t>
      </w:r>
    </w:p>
    <w:p>
      <w:pPr>
        <w:pStyle w:val="Heading3"/>
      </w:pPr>
      <w:bookmarkStart w:id="1400" w:name="_Toc969"/>
      <w:r>
        <w:t>[ك ل ح]</w:t>
      </w:r>
      <w:bookmarkEnd w:id="1400"/>
    </w:p>
    <w:p>
      <w:pPr>
        <w:pStyle w:val="BookText"/>
      </w:pPr>
      <w:r>
        <w:rPr>
          <w:rFonts w:ascii="Amiri" w:hAnsi="Amiri" w:eastAsia="Amiri" w:cs="Amiri"/>
          <w:lang w:bidi="ar-SA"/>
          <w:color w:val="111111"/>
          <w:sz w:val="28"/>
          <w:szCs w:val="28"/>
          <w:rtl/>
        </w:rPr>
        <w:t xml:space="preserve">وذلك بعد زمان مكلح مفصح. (ج 13 ص 314).</w:t>
      </w:r>
    </w:p>
    <w:p>
      <w:pPr>
        <w:pStyle w:val="Heading3"/>
      </w:pPr>
      <w:bookmarkStart w:id="1401" w:name="_Toc970"/>
      <w:r>
        <w:t>[ك ل م]</w:t>
      </w:r>
      <w:bookmarkEnd w:id="1401"/>
    </w:p>
    <w:p>
      <w:pPr>
        <w:pStyle w:val="BookText"/>
      </w:pPr>
      <w:r>
        <w:rPr>
          <w:rFonts w:ascii="Amiri" w:hAnsi="Amiri" w:eastAsia="Amiri" w:cs="Amiri"/>
          <w:lang w:bidi="ar-SA"/>
          <w:color w:val="111111"/>
          <w:sz w:val="28"/>
          <w:szCs w:val="28"/>
          <w:rtl/>
        </w:rPr>
        <w:t xml:space="preserve">وجعلها كلمة باقية. (ج 13 ص 306).</w:t>
      </w:r>
    </w:p>
    <w:p>
      <w:pPr>
        <w:pStyle w:val="BookText"/>
      </w:pPr>
      <w:r>
        <w:rPr>
          <w:rFonts w:ascii="Amiri" w:hAnsi="Amiri" w:eastAsia="Amiri" w:cs="Amiri"/>
          <w:lang w:bidi="ar-SA"/>
          <w:color w:val="111111"/>
          <w:sz w:val="28"/>
          <w:szCs w:val="28"/>
          <w:rtl/>
        </w:rPr>
        <w:t xml:space="preserve">وهو كلمة التقوي. (ج 5 ص 41).</w:t>
      </w:r>
    </w:p>
    <w:p>
      <w:pPr>
        <w:pStyle w:val="BookText"/>
      </w:pPr>
      <w:r>
        <w:rPr>
          <w:rFonts w:ascii="Amiri" w:hAnsi="Amiri" w:eastAsia="Amiri" w:cs="Amiri"/>
          <w:lang w:bidi="ar-SA"/>
          <w:color w:val="111111"/>
          <w:sz w:val="28"/>
          <w:szCs w:val="28"/>
          <w:rtl/>
        </w:rPr>
        <w:t xml:space="preserve">وهو الكلمة التي ألزمتها ... (ج 4 ص 166 ، 362 وج 15 ص 82 ، 85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86 وج 17 ص 63 وج 20 ص 246 ، 272 - 273 ، 279 - 280 ، 343 - 344 ، 604 وج 21 ص 321 ، 315).</w:t>
      </w:r>
    </w:p>
    <w:p>
      <w:pPr>
        <w:pStyle w:val="BookText"/>
      </w:pPr>
      <w:r>
        <w:rPr>
          <w:rFonts w:ascii="Amiri" w:hAnsi="Amiri" w:eastAsia="Amiri" w:cs="Amiri"/>
          <w:lang w:bidi="ar-SA"/>
          <w:color w:val="111111"/>
          <w:sz w:val="28"/>
          <w:szCs w:val="28"/>
          <w:rtl/>
        </w:rPr>
        <w:t xml:space="preserve">فوجدت فاطمة على أبي بكر في ذلك فهجرته فلم تكلمه حتى توفيت. (ج 10 ص 478).</w:t>
      </w:r>
    </w:p>
    <w:p>
      <w:pPr>
        <w:pStyle w:val="BookText"/>
      </w:pPr>
      <w:r>
        <w:rPr>
          <w:rFonts w:ascii="Amiri" w:hAnsi="Amiri" w:eastAsia="Amiri" w:cs="Amiri"/>
          <w:lang w:bidi="ar-SA"/>
          <w:color w:val="111111"/>
          <w:sz w:val="28"/>
          <w:szCs w:val="28"/>
          <w:rtl/>
        </w:rPr>
        <w:t xml:space="preserve">فغضبت فاطمة رضي‌اللّه‌عنها وهجرته فلم تكلمه حتى ماتت. (ج 10 ص 479).</w:t>
      </w:r>
    </w:p>
    <w:p>
      <w:pPr>
        <w:pStyle w:val="BookText"/>
      </w:pPr>
      <w:r>
        <w:rPr>
          <w:rFonts w:ascii="Amiri" w:hAnsi="Amiri" w:eastAsia="Amiri" w:cs="Amiri"/>
          <w:lang w:bidi="ar-SA"/>
          <w:color w:val="111111"/>
          <w:sz w:val="28"/>
          <w:szCs w:val="28"/>
          <w:rtl/>
        </w:rPr>
        <w:t xml:space="preserve">علمه ألف ألف كلمة تفتح ألف ألف كلمة. (ج 6 ص 43).</w:t>
      </w:r>
    </w:p>
    <w:p>
      <w:pPr>
        <w:pStyle w:val="BookText"/>
      </w:pPr>
      <w:r>
        <w:rPr>
          <w:rFonts w:ascii="Amiri" w:hAnsi="Amiri" w:eastAsia="Amiri" w:cs="Amiri"/>
          <w:lang w:bidi="ar-SA"/>
          <w:color w:val="111111"/>
          <w:sz w:val="28"/>
          <w:szCs w:val="28"/>
          <w:rtl/>
        </w:rPr>
        <w:t xml:space="preserve">تكلم الشمس مع أمير المؤمنين عليه‌السلام. (ج 4 ص 18 وج 6 ص 96).</w:t>
      </w:r>
    </w:p>
    <w:p>
      <w:pPr>
        <w:pStyle w:val="BookText"/>
      </w:pPr>
      <w:r>
        <w:rPr>
          <w:rFonts w:ascii="Amiri" w:hAnsi="Amiri" w:eastAsia="Amiri" w:cs="Amiri"/>
          <w:lang w:bidi="ar-SA"/>
          <w:color w:val="111111"/>
          <w:sz w:val="28"/>
          <w:szCs w:val="28"/>
          <w:rtl/>
        </w:rPr>
        <w:t xml:space="preserve">تكلم أمير المؤمنين عليه‌السلام مع أصحاب الكهف. (ج 6 ص 95 وج 4 ص 98).</w:t>
      </w:r>
    </w:p>
    <w:p>
      <w:pPr>
        <w:pStyle w:val="BookText"/>
      </w:pPr>
      <w:r>
        <w:rPr>
          <w:rFonts w:ascii="Amiri" w:hAnsi="Amiri" w:eastAsia="Amiri" w:cs="Amiri"/>
          <w:lang w:bidi="ar-SA"/>
          <w:color w:val="111111"/>
          <w:sz w:val="28"/>
          <w:szCs w:val="28"/>
          <w:rtl/>
        </w:rPr>
        <w:t xml:space="preserve">تكلم الرأس الشريف. (ج 11 ص 452 - 453).</w:t>
      </w:r>
    </w:p>
    <w:p>
      <w:pPr>
        <w:pStyle w:val="BookText"/>
      </w:pPr>
      <w:r>
        <w:rPr>
          <w:rFonts w:ascii="Amiri" w:hAnsi="Amiri" w:eastAsia="Amiri" w:cs="Amiri"/>
          <w:lang w:bidi="ar-SA"/>
          <w:color w:val="111111"/>
          <w:sz w:val="28"/>
          <w:szCs w:val="28"/>
          <w:rtl/>
        </w:rPr>
        <w:t xml:space="preserve">لما حملت بفاطمة كانت تكلمني من باطني. (ج 10 ص 12 ، 14).</w:t>
      </w:r>
    </w:p>
    <w:p>
      <w:pPr>
        <w:pStyle w:val="BookText"/>
      </w:pPr>
      <w:r>
        <w:rPr>
          <w:rFonts w:ascii="Amiri" w:hAnsi="Amiri" w:eastAsia="Amiri" w:cs="Amiri"/>
          <w:lang w:bidi="ar-SA"/>
          <w:color w:val="111111"/>
          <w:sz w:val="28"/>
          <w:szCs w:val="28"/>
          <w:rtl/>
        </w:rPr>
        <w:t xml:space="preserve">ثلاث كلمات ثلاث كلمات. (ج 4 ص 130 - 131).</w:t>
      </w:r>
    </w:p>
    <w:p>
      <w:pPr>
        <w:pStyle w:val="BookText"/>
      </w:pPr>
      <w:r>
        <w:rPr>
          <w:rFonts w:ascii="Amiri" w:hAnsi="Amiri" w:eastAsia="Amiri" w:cs="Amiri"/>
          <w:lang w:bidi="ar-SA"/>
          <w:color w:val="111111"/>
          <w:sz w:val="28"/>
          <w:szCs w:val="28"/>
          <w:rtl/>
        </w:rPr>
        <w:t xml:space="preserve">أربع كلمات. (ج 4 ص 128).</w:t>
      </w:r>
    </w:p>
    <w:p>
      <w:pPr>
        <w:pStyle w:val="BookText"/>
      </w:pPr>
      <w:r>
        <w:rPr>
          <w:rFonts w:ascii="Amiri" w:hAnsi="Amiri" w:eastAsia="Amiri" w:cs="Amiri"/>
          <w:lang w:bidi="ar-SA"/>
          <w:color w:val="111111"/>
          <w:sz w:val="28"/>
          <w:szCs w:val="28"/>
          <w:rtl/>
        </w:rPr>
        <w:t xml:space="preserve">أعيذ كما بكلمات اللّه التامات. (ج 19 ص 187 - 188 ، 289).</w:t>
      </w:r>
    </w:p>
    <w:p>
      <w:pPr>
        <w:pStyle w:val="BookText"/>
      </w:pPr>
      <w:r>
        <w:rPr>
          <w:rFonts w:ascii="Amiri" w:hAnsi="Amiri" w:eastAsia="Amiri" w:cs="Amiri"/>
          <w:lang w:bidi="ar-SA"/>
          <w:color w:val="111111"/>
          <w:sz w:val="28"/>
          <w:szCs w:val="28"/>
          <w:rtl/>
        </w:rPr>
        <w:t xml:space="preserve">ان أمتي ستفتن بعدي ... وتغلب كلمة الضلال فكن جليس بيتك. (ج 6 ص 38).</w:t>
      </w:r>
    </w:p>
    <w:p>
      <w:pPr>
        <w:pStyle w:val="BookText"/>
      </w:pPr>
      <w:r>
        <w:rPr>
          <w:rFonts w:ascii="Amiri" w:hAnsi="Amiri" w:eastAsia="Amiri" w:cs="Amiri"/>
          <w:lang w:bidi="ar-SA"/>
          <w:color w:val="111111"/>
          <w:sz w:val="28"/>
          <w:szCs w:val="28"/>
          <w:rtl/>
        </w:rPr>
        <w:t xml:space="preserve">ألا أعلمك كلمات ان قلتهن. (ج 8 ص 775 - 778).</w:t>
      </w:r>
    </w:p>
    <w:p>
      <w:pPr>
        <w:pStyle w:val="BookText"/>
      </w:pPr>
      <w:r>
        <w:rPr>
          <w:rFonts w:ascii="Amiri" w:hAnsi="Amiri" w:eastAsia="Amiri" w:cs="Amiri"/>
          <w:lang w:bidi="ar-SA"/>
          <w:color w:val="111111"/>
          <w:sz w:val="28"/>
          <w:szCs w:val="28"/>
          <w:rtl/>
        </w:rPr>
        <w:t xml:space="preserve">بلغني ان كلامك يعلو كلام الخصمين. (ج 8 ص 548).</w:t>
      </w:r>
    </w:p>
    <w:p>
      <w:pPr>
        <w:pStyle w:val="BookText"/>
      </w:pPr>
      <w:r>
        <w:rPr>
          <w:rFonts w:ascii="Amiri" w:hAnsi="Amiri" w:eastAsia="Amiri" w:cs="Amiri"/>
          <w:lang w:bidi="ar-SA"/>
          <w:color w:val="111111"/>
          <w:sz w:val="28"/>
          <w:szCs w:val="28"/>
          <w:rtl/>
        </w:rPr>
        <w:t xml:space="preserve">نحن الكلمات التي قال اللّه تعالى : فتلقي آدم من ربه كلمات (ج 5 ص 11 وارجع الآية في قسم الآيات).</w:t>
      </w:r>
    </w:p>
    <w:p>
      <w:pPr>
        <w:pStyle w:val="BookText"/>
      </w:pPr>
      <w:r>
        <w:rPr>
          <w:rFonts w:ascii="Amiri" w:hAnsi="Amiri" w:eastAsia="Amiri" w:cs="Amiri"/>
          <w:lang w:bidi="ar-SA"/>
          <w:color w:val="111111"/>
          <w:sz w:val="28"/>
          <w:szCs w:val="28"/>
          <w:rtl/>
        </w:rPr>
        <w:t xml:space="preserve">كلمات الأصحاب في علم أمير المؤمنين عليه‌السلام. (ج 7 ص 623 - 630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 17 ص 421 - 420).</w:t>
      </w:r>
    </w:p>
    <w:p>
      <w:pPr>
        <w:pStyle w:val="BookText"/>
      </w:pPr>
      <w:r>
        <w:rPr>
          <w:rFonts w:ascii="Amiri" w:hAnsi="Amiri" w:eastAsia="Amiri" w:cs="Amiri"/>
          <w:lang w:bidi="ar-SA"/>
          <w:color w:val="111111"/>
          <w:sz w:val="28"/>
          <w:szCs w:val="28"/>
          <w:rtl/>
        </w:rPr>
        <w:t xml:space="preserve">كان الحسن بن علي عليهما‌السلام إذا فرغ من الفجر لم يتكلم حتى تطلع الشمس. (ج 11 ص 113).</w:t>
      </w:r>
    </w:p>
    <w:p>
      <w:pPr>
        <w:pStyle w:val="BookText"/>
      </w:pPr>
      <w:r>
        <w:rPr>
          <w:rFonts w:ascii="Amiri" w:hAnsi="Amiri" w:eastAsia="Amiri" w:cs="Amiri"/>
          <w:lang w:bidi="ar-SA"/>
          <w:color w:val="111111"/>
          <w:sz w:val="28"/>
          <w:szCs w:val="28"/>
          <w:rtl/>
        </w:rPr>
        <w:t xml:space="preserve">مكالمة السبط الأكبر عليه‌السلام مع أخيه الحسين عليهما‌السلام. (ج 11 ص 174 وج 19 ص 339).</w:t>
      </w:r>
    </w:p>
    <w:p>
      <w:pPr>
        <w:pStyle w:val="BookText"/>
      </w:pPr>
      <w:r>
        <w:rPr>
          <w:rFonts w:ascii="Amiri" w:hAnsi="Amiri" w:eastAsia="Amiri" w:cs="Amiri"/>
          <w:lang w:bidi="ar-SA"/>
          <w:color w:val="111111"/>
          <w:sz w:val="28"/>
          <w:szCs w:val="28"/>
          <w:rtl/>
        </w:rPr>
        <w:t xml:space="preserve">من كلمات سيد الشهداء عليه‌السلام. (ج 11 ص 613 - 648 وج 19 ص 415 - 422).</w:t>
      </w:r>
    </w:p>
    <w:p>
      <w:pPr>
        <w:pStyle w:val="BookText"/>
      </w:pPr>
      <w:r>
        <w:rPr>
          <w:rFonts w:ascii="Amiri" w:hAnsi="Amiri" w:eastAsia="Amiri" w:cs="Amiri"/>
          <w:lang w:bidi="ar-SA"/>
          <w:color w:val="111111"/>
          <w:sz w:val="28"/>
          <w:szCs w:val="28"/>
          <w:rtl/>
        </w:rPr>
        <w:t xml:space="preserve">من كلمات سيد الساجدين عليه‌السلام. (ج 12 ص 102 - 123 وج 19 479 - 487).</w:t>
      </w:r>
    </w:p>
    <w:p>
      <w:pPr>
        <w:pStyle w:val="BookText"/>
      </w:pPr>
      <w:r>
        <w:rPr>
          <w:rFonts w:ascii="Amiri" w:hAnsi="Amiri" w:eastAsia="Amiri" w:cs="Amiri"/>
          <w:lang w:bidi="ar-SA"/>
          <w:color w:val="111111"/>
          <w:sz w:val="28"/>
          <w:szCs w:val="28"/>
          <w:rtl/>
        </w:rPr>
        <w:t xml:space="preserve">نبذة من كلمات باقر العلوم عليه‌السلام. (ج 12 ص 185 - 202 وج 19 ص 494 - 504).</w:t>
      </w:r>
    </w:p>
    <w:p>
      <w:pPr>
        <w:pStyle w:val="BookText"/>
      </w:pPr>
      <w:r>
        <w:rPr>
          <w:rFonts w:ascii="Amiri" w:hAnsi="Amiri" w:eastAsia="Amiri" w:cs="Amiri"/>
          <w:lang w:bidi="ar-SA"/>
          <w:color w:val="111111"/>
          <w:sz w:val="28"/>
          <w:szCs w:val="28"/>
          <w:rtl/>
        </w:rPr>
        <w:t xml:space="preserve">نبذة من كلمات الامام جعفر بن محمد عليهما‌السلام في التوحيد. (ج 12 ص 220 - 226).</w:t>
      </w:r>
    </w:p>
    <w:p>
      <w:pPr>
        <w:pStyle w:val="BookText"/>
      </w:pPr>
      <w:r>
        <w:rPr>
          <w:rFonts w:ascii="Amiri" w:hAnsi="Amiri" w:eastAsia="Amiri" w:cs="Amiri"/>
          <w:lang w:bidi="ar-SA"/>
          <w:color w:val="111111"/>
          <w:sz w:val="28"/>
          <w:szCs w:val="28"/>
          <w:rtl/>
        </w:rPr>
        <w:t xml:space="preserve">نبذة من كلمات الامام الصادق عليه‌السلام. (ج 12 ص 261 - 294 وج 19 ص 518 - 536).</w:t>
      </w:r>
    </w:p>
    <w:p>
      <w:pPr>
        <w:pStyle w:val="BookText"/>
      </w:pPr>
      <w:r>
        <w:rPr>
          <w:rFonts w:ascii="Amiri" w:hAnsi="Amiri" w:eastAsia="Amiri" w:cs="Amiri"/>
          <w:lang w:bidi="ar-SA"/>
          <w:color w:val="111111"/>
          <w:sz w:val="28"/>
          <w:szCs w:val="28"/>
          <w:rtl/>
        </w:rPr>
        <w:t xml:space="preserve">نبذة من كلمات الامام الكاظم عليه‌السلام. (ج 12 ص 338 - 441 وج 19 ص 551 - 552).</w:t>
      </w:r>
    </w:p>
    <w:p>
      <w:pPr>
        <w:pStyle w:val="BookText"/>
      </w:pPr>
      <w:r>
        <w:rPr>
          <w:rFonts w:ascii="Amiri" w:hAnsi="Amiri" w:eastAsia="Amiri" w:cs="Amiri"/>
          <w:lang w:bidi="ar-SA"/>
          <w:color w:val="111111"/>
          <w:sz w:val="28"/>
          <w:szCs w:val="28"/>
          <w:rtl/>
        </w:rPr>
        <w:t xml:space="preserve">نبذة من كلمات الامام الرضا عليه‌السلام. (ج 12 ص 395 - 398 وج 19 ص 581 - 584).</w:t>
      </w:r>
    </w:p>
    <w:p>
      <w:pPr>
        <w:pStyle w:val="BookText"/>
      </w:pPr>
      <w:r>
        <w:rPr>
          <w:rFonts w:ascii="Amiri" w:hAnsi="Amiri" w:eastAsia="Amiri" w:cs="Amiri"/>
          <w:lang w:bidi="ar-SA"/>
          <w:color w:val="111111"/>
          <w:sz w:val="28"/>
          <w:szCs w:val="28"/>
          <w:rtl/>
        </w:rPr>
        <w:t xml:space="preserve">نبذة من كلمات الامام الجواد عليه‌السلام. (ج 12 ص 432 - 439 وج 19 ص 600 - 605).</w:t>
      </w:r>
    </w:p>
    <w:p>
      <w:pPr>
        <w:pStyle w:val="BookText"/>
      </w:pPr>
      <w:r>
        <w:rPr>
          <w:rFonts w:ascii="Amiri" w:hAnsi="Amiri" w:eastAsia="Amiri" w:cs="Amiri"/>
          <w:lang w:bidi="ar-SA"/>
          <w:color w:val="111111"/>
          <w:sz w:val="28"/>
          <w:szCs w:val="28"/>
          <w:rtl/>
        </w:rPr>
        <w:t xml:space="preserve">نبذة من كلمات الامام الهادي عليه‌السلام. (ج 12 ص 454 - 455 وج 19 ص 616 - 618).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346" w:name="pg11313_139462"/>
    <w:bookmarkEnd w:id="346"/>
    <w:p>
      <w:pPr>
        <w:pStyle w:val="Heading3"/>
      </w:pPr>
      <w:bookmarkStart w:id="1402" w:name="_Toc971"/>
      <w:r>
        <w:t>[ك م ل]</w:t>
      </w:r>
      <w:bookmarkEnd w:id="1402"/>
    </w:p>
    <w:p>
      <w:pPr>
        <w:pStyle w:val="BookText"/>
      </w:pPr>
      <w:r>
        <w:rPr>
          <w:rFonts w:ascii="Amiri" w:hAnsi="Amiri" w:eastAsia="Amiri" w:cs="Amiri"/>
          <w:lang w:bidi="ar-SA"/>
          <w:color w:val="111111"/>
          <w:sz w:val="28"/>
          <w:szCs w:val="28"/>
          <w:rtl/>
        </w:rPr>
        <w:t xml:space="preserve">كمل من الرجال كثير ولم يكمل من النساء الا مريم وآسية وخديجة وفاطمة. (ج 10 ص 100 وج 19 ص 49).</w:t>
      </w:r>
    </w:p>
    <w:p>
      <w:pPr>
        <w:pStyle w:val="BookText"/>
      </w:pPr>
      <w:r>
        <w:rPr>
          <w:rFonts w:ascii="Amiri" w:hAnsi="Amiri" w:eastAsia="Amiri" w:cs="Amiri"/>
          <w:lang w:bidi="ar-SA"/>
          <w:color w:val="111111"/>
          <w:sz w:val="28"/>
          <w:szCs w:val="28"/>
          <w:rtl/>
        </w:rPr>
        <w:t xml:space="preserve">اليوم أكملت لكم دينكم. (ج 3 ص 320 وج 5 ص 35 وج 14 ص 289 - 292).</w:t>
      </w:r>
    </w:p>
    <w:p>
      <w:pPr>
        <w:pStyle w:val="BookText"/>
      </w:pPr>
      <w:r>
        <w:rPr>
          <w:rFonts w:ascii="Amiri" w:hAnsi="Amiri" w:eastAsia="Amiri" w:cs="Amiri"/>
          <w:lang w:bidi="ar-SA"/>
          <w:color w:val="111111"/>
          <w:sz w:val="28"/>
          <w:szCs w:val="28"/>
          <w:rtl/>
        </w:rPr>
        <w:t xml:space="preserve">لا يحبه الا من كمل دينه ولا يبغضه الا من عظم عند اللّه بهتانه. (ج 15 ص 174).</w:t>
      </w:r>
    </w:p>
    <w:p>
      <w:pPr>
        <w:pStyle w:val="BookText"/>
      </w:pPr>
      <w:r>
        <w:rPr>
          <w:rFonts w:ascii="Amiri" w:hAnsi="Amiri" w:eastAsia="Amiri" w:cs="Amiri"/>
          <w:lang w:bidi="ar-SA"/>
          <w:color w:val="111111"/>
          <w:sz w:val="28"/>
          <w:szCs w:val="28"/>
          <w:rtl/>
        </w:rPr>
        <w:t xml:space="preserve">اخبار أمير المؤمنين عليه‌السلام عن شهادة كميل. (ج 8 ص 154).</w:t>
      </w:r>
    </w:p>
    <w:p>
      <w:pPr>
        <w:pStyle w:val="Heading3"/>
      </w:pPr>
      <w:bookmarkStart w:id="1403" w:name="_Toc972"/>
      <w:r>
        <w:t>[ك م م]</w:t>
      </w:r>
      <w:bookmarkEnd w:id="1403"/>
    </w:p>
    <w:p>
      <w:pPr>
        <w:pStyle w:val="BookText"/>
      </w:pPr>
      <w:r>
        <w:rPr>
          <w:rFonts w:ascii="Amiri" w:hAnsi="Amiri" w:eastAsia="Amiri" w:cs="Amiri"/>
          <w:lang w:bidi="ar-SA"/>
          <w:color w:val="111111"/>
          <w:sz w:val="28"/>
          <w:szCs w:val="28"/>
          <w:rtl/>
        </w:rPr>
        <w:t xml:space="preserve">وحدت في كمي ثقلا فإذا هو الرمان. (ج 4 ص 96).</w:t>
      </w:r>
    </w:p>
    <w:p>
      <w:pPr>
        <w:pStyle w:val="Heading3"/>
      </w:pPr>
      <w:bookmarkStart w:id="1404" w:name="_Toc973"/>
      <w:r>
        <w:t>[ك ن ز]</w:t>
      </w:r>
      <w:bookmarkEnd w:id="1404"/>
    </w:p>
    <w:p>
      <w:pPr>
        <w:pStyle w:val="BookText"/>
      </w:pPr>
      <w:r>
        <w:rPr>
          <w:rFonts w:ascii="Amiri" w:hAnsi="Amiri" w:eastAsia="Amiri" w:cs="Amiri"/>
          <w:lang w:bidi="ar-SA"/>
          <w:color w:val="111111"/>
          <w:sz w:val="28"/>
          <w:szCs w:val="28"/>
          <w:rtl/>
        </w:rPr>
        <w:t xml:space="preserve">يا كنز من لا كنز له إليك توجهت وبوليك تقربت بيض الآن وجهي. (ج 8 ص 712).</w:t>
      </w:r>
    </w:p>
    <w:p>
      <w:pPr>
        <w:pStyle w:val="BookText"/>
      </w:pPr>
      <w:r>
        <w:rPr>
          <w:rFonts w:ascii="Amiri" w:hAnsi="Amiri" w:eastAsia="Amiri" w:cs="Amiri"/>
          <w:lang w:bidi="ar-SA"/>
          <w:color w:val="111111"/>
          <w:sz w:val="28"/>
          <w:szCs w:val="28"/>
          <w:rtl/>
        </w:rPr>
        <w:t xml:space="preserve">ان لعلي كنزا في الجنة. (ج 4 ص 282 - 283 ، 378 379 وج 6 ص 214 - 216 وج 16 ص 549 - 550).</w:t>
      </w:r>
    </w:p>
    <w:p>
      <w:pPr>
        <w:pStyle w:val="BookText"/>
      </w:pPr>
      <w:r>
        <w:rPr>
          <w:rFonts w:ascii="Amiri" w:hAnsi="Amiri" w:eastAsia="Amiri" w:cs="Amiri"/>
          <w:lang w:bidi="ar-SA"/>
          <w:color w:val="111111"/>
          <w:sz w:val="28"/>
          <w:szCs w:val="28"/>
          <w:rtl/>
        </w:rPr>
        <w:t xml:space="preserve">ويحا للطالقان فان لله فيه كنوزا. (ج 13 ص 307).</w:t>
      </w:r>
    </w:p>
    <w:p>
      <w:pPr>
        <w:pStyle w:val="BookText"/>
      </w:pPr>
      <w:r>
        <w:rPr>
          <w:rFonts w:ascii="Amiri" w:hAnsi="Amiri" w:eastAsia="Amiri" w:cs="Amiri"/>
          <w:lang w:bidi="ar-SA"/>
          <w:color w:val="111111"/>
          <w:sz w:val="28"/>
          <w:szCs w:val="28"/>
          <w:rtl/>
        </w:rPr>
        <w:t xml:space="preserve">يا عمار كأني بك وقد مضيت الى الكنز لتطلبه. (ج 8 ص 717).</w:t>
      </w:r>
    </w:p>
    <w:p>
      <w:pPr>
        <w:pStyle w:val="BookText"/>
      </w:pPr>
      <w:r>
        <w:rPr>
          <w:rFonts w:ascii="Amiri" w:hAnsi="Amiri" w:eastAsia="Amiri" w:cs="Amiri"/>
          <w:lang w:bidi="ar-SA"/>
          <w:color w:val="111111"/>
          <w:sz w:val="28"/>
          <w:szCs w:val="28"/>
          <w:rtl/>
        </w:rPr>
        <w:t xml:space="preserve">يقتل عند كنزكم ثلاثة ثم يجيء خليفه اللّه. (ج 13 ص 272 - 276).</w:t>
      </w:r>
    </w:p>
    <w:p>
      <w:pPr>
        <w:pStyle w:val="BookText"/>
      </w:pPr>
      <w:r>
        <w:rPr>
          <w:rFonts w:ascii="Amiri" w:hAnsi="Amiri" w:eastAsia="Amiri" w:cs="Amiri"/>
          <w:lang w:bidi="ar-SA"/>
          <w:color w:val="111111"/>
          <w:sz w:val="28"/>
          <w:szCs w:val="28"/>
          <w:rtl/>
        </w:rPr>
        <w:t xml:space="preserve">وله بالطالقان كنوز لا ذهب ولا فضة. (ج 13 ص 66).</w:t>
      </w:r>
    </w:p>
    <w:p>
      <w:pPr>
        <w:pStyle w:val="BookText"/>
      </w:pPr>
      <w:r>
        <w:rPr>
          <w:rFonts w:ascii="Amiri" w:hAnsi="Amiri" w:eastAsia="Amiri" w:cs="Amiri"/>
          <w:lang w:bidi="ar-SA"/>
          <w:color w:val="111111"/>
          <w:sz w:val="28"/>
          <w:szCs w:val="28"/>
          <w:rtl/>
        </w:rPr>
        <w:t xml:space="preserve">تمسك بهذا الدعا فانه كنز من كنوز العرش. (ج 9 ص 635).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347" w:name="pg11313_139464"/>
    <w:bookmarkEnd w:id="347"/>
    <w:p>
      <w:pPr>
        <w:pStyle w:val="Heading3"/>
      </w:pPr>
      <w:bookmarkStart w:id="1405" w:name="_Toc974"/>
      <w:r>
        <w:t>[ك ن س]</w:t>
      </w:r>
      <w:bookmarkEnd w:id="1405"/>
    </w:p>
    <w:p>
      <w:pPr>
        <w:pStyle w:val="BookText"/>
      </w:pPr>
      <w:r>
        <w:rPr>
          <w:rFonts w:ascii="Amiri" w:hAnsi="Amiri" w:eastAsia="Amiri" w:cs="Amiri"/>
          <w:lang w:bidi="ar-SA"/>
          <w:color w:val="111111"/>
          <w:sz w:val="28"/>
          <w:szCs w:val="28"/>
          <w:rtl/>
        </w:rPr>
        <w:t xml:space="preserve">وأمر بالبيت فكنس. (ج 8 ص 257 وج 18 ص 20 وج 17 ص 611 ، 604 - 605 ، 609).</w:t>
      </w:r>
    </w:p>
    <w:p>
      <w:pPr>
        <w:pStyle w:val="BookText"/>
      </w:pPr>
      <w:r>
        <w:rPr>
          <w:rFonts w:ascii="Amiri" w:hAnsi="Amiri" w:eastAsia="Amiri" w:cs="Amiri"/>
          <w:lang w:bidi="ar-SA"/>
          <w:color w:val="111111"/>
          <w:sz w:val="28"/>
          <w:szCs w:val="28"/>
          <w:rtl/>
        </w:rPr>
        <w:t xml:space="preserve">وكنست البيت حتى أغبر ثيابها. (ج 10 ص 267).</w:t>
      </w:r>
    </w:p>
    <w:p>
      <w:pPr>
        <w:pStyle w:val="BookText"/>
      </w:pPr>
      <w:r>
        <w:rPr>
          <w:rFonts w:ascii="Amiri" w:hAnsi="Amiri" w:eastAsia="Amiri" w:cs="Amiri"/>
          <w:lang w:bidi="ar-SA"/>
          <w:color w:val="111111"/>
          <w:sz w:val="28"/>
          <w:szCs w:val="28"/>
          <w:rtl/>
        </w:rPr>
        <w:t xml:space="preserve">يكنس بيت المال في كل جمعة. (ج 8 ص 256 - 257 ، 578 وج 18 ص 22).</w:t>
      </w:r>
    </w:p>
    <w:p>
      <w:pPr>
        <w:pStyle w:val="BookText"/>
      </w:pPr>
      <w:r>
        <w:rPr>
          <w:rFonts w:ascii="Amiri" w:hAnsi="Amiri" w:eastAsia="Amiri" w:cs="Amiri"/>
          <w:lang w:bidi="ar-SA"/>
          <w:color w:val="111111"/>
          <w:sz w:val="28"/>
          <w:szCs w:val="28"/>
          <w:rtl/>
        </w:rPr>
        <w:t xml:space="preserve">فوجدوا في كنيسة من كنائسهم كيف ترجوا أمة قتلت حسينا شفاعة جده يوم الحساب. (ج 19 ص 412).</w:t>
      </w:r>
    </w:p>
    <w:p>
      <w:pPr>
        <w:pStyle w:val="Heading3"/>
      </w:pPr>
      <w:bookmarkStart w:id="1406" w:name="_Toc975"/>
      <w:r>
        <w:t>[ك ن ى]</w:t>
      </w:r>
      <w:bookmarkEnd w:id="1406"/>
    </w:p>
    <w:p>
      <w:pPr>
        <w:pStyle w:val="BookText"/>
      </w:pPr>
      <w:r>
        <w:rPr>
          <w:rFonts w:ascii="Amiri" w:hAnsi="Amiri" w:eastAsia="Amiri" w:cs="Amiri"/>
          <w:lang w:bidi="ar-SA"/>
          <w:color w:val="111111"/>
          <w:sz w:val="28"/>
          <w:szCs w:val="28"/>
          <w:rtl/>
        </w:rPr>
        <w:t xml:space="preserve">تكنية ولده بكنيته. (ج 7 ص 21 - 28 وج 17 ص 105 - 108).</w:t>
      </w:r>
    </w:p>
    <w:p>
      <w:pPr>
        <w:pStyle w:val="BookText"/>
      </w:pPr>
      <w:r>
        <w:rPr>
          <w:rFonts w:ascii="Amiri" w:hAnsi="Amiri" w:eastAsia="Amiri" w:cs="Amiri"/>
          <w:lang w:bidi="ar-SA"/>
          <w:color w:val="111111"/>
          <w:sz w:val="28"/>
          <w:szCs w:val="28"/>
          <w:rtl/>
        </w:rPr>
        <w:t xml:space="preserve">بل غضبت لأنك ناديتني بكنيتي. (ج 8 ص 536).</w:t>
      </w:r>
    </w:p>
    <w:p>
      <w:pPr>
        <w:pStyle w:val="Heading3"/>
      </w:pPr>
      <w:bookmarkStart w:id="1407" w:name="_Toc976"/>
      <w:r>
        <w:t>[ك و ب]</w:t>
      </w:r>
      <w:bookmarkEnd w:id="1407"/>
    </w:p>
    <w:p>
      <w:pPr>
        <w:pStyle w:val="BookText"/>
      </w:pPr>
      <w:r>
        <w:rPr>
          <w:rFonts w:ascii="Amiri" w:hAnsi="Amiri" w:eastAsia="Amiri" w:cs="Amiri"/>
          <w:lang w:bidi="ar-SA"/>
          <w:color w:val="111111"/>
          <w:sz w:val="28"/>
          <w:szCs w:val="28"/>
          <w:rtl/>
        </w:rPr>
        <w:t xml:space="preserve">فيه أكواب كعدد النجوم. (ج 4 ص 270 وج 15 ص 309 وج 20 ص 306 ، 308 - 309).</w:t>
      </w:r>
    </w:p>
    <w:p>
      <w:pPr>
        <w:pStyle w:val="BookText"/>
      </w:pPr>
      <w:r>
        <w:rPr>
          <w:rFonts w:ascii="Amiri" w:hAnsi="Amiri" w:eastAsia="Amiri" w:cs="Amiri"/>
          <w:lang w:bidi="ar-SA"/>
          <w:color w:val="111111"/>
          <w:sz w:val="28"/>
          <w:szCs w:val="28"/>
          <w:rtl/>
        </w:rPr>
        <w:t xml:space="preserve">ولي حوض كما بين عدن الى عمان أكوابه عدد نجوم السماء (ج 10 ص 158).</w:t>
      </w:r>
    </w:p>
    <w:p>
      <w:pPr>
        <w:pStyle w:val="BookText"/>
      </w:pPr>
      <w:r>
        <w:rPr>
          <w:rFonts w:ascii="Amiri" w:hAnsi="Amiri" w:eastAsia="Amiri" w:cs="Amiri"/>
          <w:lang w:bidi="ar-SA"/>
          <w:color w:val="111111"/>
          <w:sz w:val="28"/>
          <w:szCs w:val="28"/>
          <w:rtl/>
        </w:rPr>
        <w:t xml:space="preserve">[الكوثر] ان اللّه أعطاني الكوثر ... ولا يشرب منه ... من خفر ذمتي ووتر عترتي وقتل أهل بيتي. (ج 19 ص 413 - 414 وج 14 ص 531).</w:t>
      </w:r>
    </w:p>
    <w:p>
      <w:pPr>
        <w:pStyle w:val="BookText"/>
      </w:pPr>
      <w:r>
        <w:rPr>
          <w:rFonts w:ascii="Amiri" w:hAnsi="Amiri" w:eastAsia="Amiri" w:cs="Amiri"/>
          <w:lang w:bidi="ar-SA"/>
          <w:color w:val="111111"/>
          <w:sz w:val="28"/>
          <w:szCs w:val="28"/>
          <w:rtl/>
        </w:rPr>
        <w:t xml:space="preserve">نزول ماء الكوثر في سطل من الجنة. (ج 6 ص 129 - 132).</w:t>
      </w:r>
    </w:p>
    <w:p>
      <w:pPr>
        <w:pStyle w:val="BookText"/>
      </w:pPr>
      <w:r>
        <w:rPr>
          <w:rFonts w:ascii="Amiri" w:hAnsi="Amiri" w:eastAsia="Amiri" w:cs="Amiri"/>
          <w:lang w:bidi="ar-SA"/>
          <w:color w:val="111111"/>
          <w:sz w:val="28"/>
          <w:szCs w:val="28"/>
          <w:rtl/>
        </w:rPr>
        <w:t xml:space="preserve">والكوثر لي وعلي ساقيه. (ج 5 ص 75).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348" w:name="pg11313_139466"/>
    <w:bookmarkEnd w:id="348"/>
    <w:p>
      <w:pPr>
        <w:pStyle w:val="BookText"/>
      </w:pPr>
      <w:r>
        <w:rPr>
          <w:rFonts w:ascii="Amiri" w:hAnsi="Amiri" w:eastAsia="Amiri" w:cs="Amiri"/>
          <w:lang w:bidi="ar-SA"/>
          <w:color w:val="111111"/>
          <w:sz w:val="28"/>
          <w:szCs w:val="28"/>
          <w:rtl/>
        </w:rPr>
        <w:t xml:space="preserve">وما الكوثر؟ قال : نهر في الجنة عرضه [عرضه وطوله] ما بين المشرق والمغرب. (ج 9 ص 413 - 414 وج 14 ص 531).</w:t>
      </w:r>
    </w:p>
    <w:p>
      <w:pPr>
        <w:pStyle w:val="BookText"/>
      </w:pPr>
      <w:r>
        <w:rPr>
          <w:rFonts w:ascii="Amiri" w:hAnsi="Amiri" w:eastAsia="Amiri" w:cs="Amiri"/>
          <w:lang w:bidi="ar-SA"/>
          <w:color w:val="111111"/>
          <w:sz w:val="28"/>
          <w:szCs w:val="28"/>
          <w:rtl/>
        </w:rPr>
        <w:t xml:space="preserve">وقد نحلنا اللّه الكوثر. (ج 14 ص 530).</w:t>
      </w:r>
    </w:p>
    <w:p>
      <w:pPr>
        <w:pStyle w:val="BookText"/>
      </w:pPr>
      <w:r>
        <w:rPr>
          <w:rFonts w:ascii="Amiri" w:hAnsi="Amiri" w:eastAsia="Amiri" w:cs="Amiri"/>
          <w:lang w:bidi="ar-SA"/>
          <w:color w:val="111111"/>
          <w:sz w:val="28"/>
          <w:szCs w:val="28"/>
          <w:rtl/>
        </w:rPr>
        <w:t xml:space="preserve">ان أصحاب كوثي وذو الثدية ملعونون. (ج 18 ص 129).</w:t>
      </w:r>
    </w:p>
    <w:p>
      <w:pPr>
        <w:pStyle w:val="BookText"/>
      </w:pPr>
      <w:r>
        <w:rPr>
          <w:rFonts w:ascii="Amiri" w:hAnsi="Amiri" w:eastAsia="Amiri" w:cs="Amiri"/>
          <w:lang w:bidi="ar-SA"/>
          <w:color w:val="111111"/>
          <w:sz w:val="28"/>
          <w:szCs w:val="28"/>
          <w:rtl/>
        </w:rPr>
        <w:t xml:space="preserve">وعنده قدح وكوز من ماء ... فكسر الخاتم فإذا فيها سويق ... (ج 8 ج 279).</w:t>
      </w:r>
    </w:p>
    <w:p>
      <w:pPr>
        <w:pStyle w:val="Heading3"/>
      </w:pPr>
      <w:bookmarkStart w:id="1408" w:name="_Toc977"/>
      <w:r>
        <w:t>[ك و ك ب]</w:t>
      </w:r>
      <w:bookmarkEnd w:id="1408"/>
    </w:p>
    <w:p>
      <w:pPr>
        <w:pStyle w:val="BookText"/>
      </w:pPr>
      <w:r>
        <w:rPr>
          <w:rFonts w:ascii="Amiri" w:hAnsi="Amiri" w:eastAsia="Amiri" w:cs="Amiri"/>
          <w:lang w:bidi="ar-SA"/>
          <w:color w:val="111111"/>
          <w:sz w:val="28"/>
          <w:szCs w:val="28"/>
          <w:rtl/>
        </w:rPr>
        <w:t xml:space="preserve">انقض كوكب. (ج 4 ص 85 - 86).</w:t>
      </w:r>
    </w:p>
    <w:p>
      <w:pPr>
        <w:pStyle w:val="BookText"/>
      </w:pPr>
      <w:r>
        <w:rPr>
          <w:rFonts w:ascii="Amiri" w:hAnsi="Amiri" w:eastAsia="Amiri" w:cs="Amiri"/>
          <w:lang w:bidi="ar-SA"/>
          <w:color w:val="111111"/>
          <w:sz w:val="28"/>
          <w:szCs w:val="28"/>
          <w:rtl/>
        </w:rPr>
        <w:t xml:space="preserve">كأنه كوكب درى. (ج 4 ص 46 وج 13 ص 59 ، 118 ، 161 - 164 ، 269 - 271 وج 19 ص 665 - 664).</w:t>
      </w:r>
    </w:p>
    <w:p>
      <w:pPr>
        <w:pStyle w:val="BookText"/>
      </w:pPr>
      <w:r>
        <w:rPr>
          <w:rFonts w:ascii="Amiri" w:hAnsi="Amiri" w:eastAsia="Amiri" w:cs="Amiri"/>
          <w:lang w:bidi="ar-SA"/>
          <w:color w:val="111111"/>
          <w:sz w:val="28"/>
          <w:szCs w:val="28"/>
          <w:rtl/>
        </w:rPr>
        <w:t xml:space="preserve">علي يزهر لأهل الجنة ككوكب الصبح. (ج 6 ص 166 - 169 وج 16 ص 520 - 523).</w:t>
      </w:r>
    </w:p>
    <w:p>
      <w:pPr>
        <w:pStyle w:val="BookText"/>
      </w:pPr>
      <w:r>
        <w:rPr>
          <w:rFonts w:ascii="Amiri" w:hAnsi="Amiri" w:eastAsia="Amiri" w:cs="Amiri"/>
          <w:lang w:bidi="ar-SA"/>
          <w:color w:val="111111"/>
          <w:sz w:val="28"/>
          <w:szCs w:val="28"/>
          <w:rtl/>
        </w:rPr>
        <w:t xml:space="preserve">وضربت الكواكب بعضها بعضا. (ج 11 ص 466 وج 19 ص 403).</w:t>
      </w:r>
    </w:p>
    <w:p>
      <w:pPr>
        <w:pStyle w:val="BookText"/>
      </w:pPr>
      <w:r>
        <w:rPr>
          <w:rFonts w:ascii="Amiri" w:hAnsi="Amiri" w:eastAsia="Amiri" w:cs="Amiri"/>
          <w:lang w:bidi="ar-SA"/>
          <w:color w:val="111111"/>
          <w:sz w:val="28"/>
          <w:szCs w:val="28"/>
          <w:rtl/>
        </w:rPr>
        <w:t xml:space="preserve">فيه عدد الكواكب قدحان الذهب والفضة. (ج 4 ص 440).</w:t>
      </w:r>
    </w:p>
    <w:p>
      <w:pPr>
        <w:pStyle w:val="Heading3"/>
      </w:pPr>
      <w:bookmarkStart w:id="1409" w:name="_Toc978"/>
      <w:r>
        <w:t>[ك و ف]</w:t>
      </w:r>
      <w:bookmarkEnd w:id="1409"/>
    </w:p>
    <w:p>
      <w:pPr>
        <w:pStyle w:val="BookText"/>
      </w:pPr>
      <w:r>
        <w:rPr>
          <w:rFonts w:ascii="Amiri" w:hAnsi="Amiri" w:eastAsia="Amiri" w:cs="Amiri"/>
          <w:lang w:bidi="ar-SA"/>
          <w:color w:val="111111"/>
          <w:sz w:val="28"/>
          <w:szCs w:val="28"/>
          <w:rtl/>
        </w:rPr>
        <w:t xml:space="preserve">ولتأتينكم مادة من الكوفة ستة آلاف ... (ج 6 ص 43).</w:t>
      </w:r>
    </w:p>
    <w:p>
      <w:pPr>
        <w:pStyle w:val="BookText"/>
      </w:pPr>
      <w:r>
        <w:rPr>
          <w:rFonts w:ascii="Amiri" w:hAnsi="Amiri" w:eastAsia="Amiri" w:cs="Amiri"/>
          <w:lang w:bidi="ar-SA"/>
          <w:color w:val="111111"/>
          <w:sz w:val="28"/>
          <w:szCs w:val="28"/>
          <w:rtl/>
        </w:rPr>
        <w:t xml:space="preserve">أخشى أن تكون المقتول المصلوب بظهر الكوفة. (ج 13 ص 331).</w:t>
      </w:r>
    </w:p>
    <w:p>
      <w:pPr>
        <w:pStyle w:val="BookText"/>
      </w:pPr>
      <w:r>
        <w:rPr>
          <w:rFonts w:ascii="Amiri" w:hAnsi="Amiri" w:eastAsia="Amiri" w:cs="Amiri"/>
          <w:lang w:bidi="ar-SA"/>
          <w:color w:val="111111"/>
          <w:sz w:val="28"/>
          <w:szCs w:val="28"/>
          <w:rtl/>
        </w:rPr>
        <w:t xml:space="preserve">فيقتلون شيعة آل محمد بالكوفة. (ج 13 ص 302 ، 327).</w:t>
      </w:r>
    </w:p>
    <w:p>
      <w:pPr>
        <w:pStyle w:val="BookText"/>
      </w:pPr>
      <w:r>
        <w:rPr>
          <w:rFonts w:ascii="Amiri" w:hAnsi="Amiri" w:eastAsia="Amiri" w:cs="Amiri"/>
          <w:lang w:bidi="ar-SA"/>
          <w:color w:val="111111"/>
          <w:sz w:val="28"/>
          <w:szCs w:val="28"/>
          <w:rtl/>
        </w:rPr>
        <w:t xml:space="preserve">أسعد الناس به أهل الكوفة. (ج 13 ص 110 ، 249 ، 258).</w:t>
      </w:r>
    </w:p>
    <w:p>
      <w:pPr>
        <w:pStyle w:val="BookText"/>
      </w:pPr>
      <w:r>
        <w:rPr>
          <w:rFonts w:ascii="Amiri" w:hAnsi="Amiri" w:eastAsia="Amiri" w:cs="Amiri"/>
          <w:lang w:bidi="ar-SA"/>
          <w:color w:val="111111"/>
          <w:sz w:val="28"/>
          <w:szCs w:val="28"/>
          <w:rtl/>
        </w:rPr>
        <w:t xml:space="preserve">ثم ينزل الكوفة حتى يستنقذ من فيها من بني هاشم. (ج 13 ص 285).</w:t>
      </w:r>
    </w:p>
    <w:p>
      <w:pPr>
        <w:pStyle w:val="BookText"/>
      </w:pPr>
      <w:r>
        <w:rPr>
          <w:rFonts w:ascii="Amiri" w:hAnsi="Amiri" w:eastAsia="Amiri" w:cs="Amiri"/>
          <w:lang w:bidi="ar-SA"/>
          <w:color w:val="111111"/>
          <w:sz w:val="28"/>
          <w:szCs w:val="28"/>
          <w:rtl/>
        </w:rPr>
        <w:t xml:space="preserve">فأما الرفقاء فمن أهل الكوفة. (ج 13 ص 306).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349" w:name="pg11313_139468"/>
    <w:bookmarkEnd w:id="349"/>
    <w:p>
      <w:pPr>
        <w:pStyle w:val="BookText"/>
      </w:pPr>
      <w:r>
        <w:rPr>
          <w:rFonts w:ascii="Amiri" w:hAnsi="Amiri" w:eastAsia="Amiri" w:cs="Amiri"/>
          <w:lang w:bidi="ar-SA"/>
          <w:color w:val="111111"/>
          <w:sz w:val="28"/>
          <w:szCs w:val="28"/>
          <w:rtl/>
        </w:rPr>
        <w:t xml:space="preserve">فيخرج راية المهدي من الكوفة. (ج 13 ص 299).</w:t>
      </w:r>
    </w:p>
    <w:p>
      <w:pPr>
        <w:pStyle w:val="BookText"/>
      </w:pPr>
      <w:r>
        <w:rPr>
          <w:rFonts w:ascii="Amiri" w:hAnsi="Amiri" w:eastAsia="Amiri" w:cs="Amiri"/>
          <w:lang w:bidi="ar-SA"/>
          <w:color w:val="111111"/>
          <w:sz w:val="28"/>
          <w:szCs w:val="28"/>
          <w:rtl/>
        </w:rPr>
        <w:t xml:space="preserve">انه يبعث جيشا الى الكوفة. (ج 13 ص 292).</w:t>
      </w:r>
    </w:p>
    <w:p>
      <w:pPr>
        <w:pStyle w:val="BookText"/>
      </w:pPr>
      <w:r>
        <w:rPr>
          <w:rFonts w:ascii="Amiri" w:hAnsi="Amiri" w:eastAsia="Amiri" w:cs="Amiri"/>
          <w:lang w:bidi="ar-SA"/>
          <w:color w:val="111111"/>
          <w:sz w:val="28"/>
          <w:szCs w:val="28"/>
          <w:rtl/>
        </w:rPr>
        <w:t xml:space="preserve">يدخل السفياني الكوفه. (ج 13 ص 285).</w:t>
      </w:r>
    </w:p>
    <w:p>
      <w:pPr>
        <w:pStyle w:val="BookText"/>
      </w:pPr>
      <w:r>
        <w:rPr>
          <w:rFonts w:ascii="Amiri" w:hAnsi="Amiri" w:eastAsia="Amiri" w:cs="Amiri"/>
          <w:lang w:bidi="ar-SA"/>
          <w:color w:val="111111"/>
          <w:sz w:val="28"/>
          <w:szCs w:val="28"/>
          <w:rtl/>
        </w:rPr>
        <w:t xml:space="preserve">إذا خرجت خيل السفياني في الكوفة في بعث طلب أهل خراسان. (ج 13 ص 309).</w:t>
      </w:r>
    </w:p>
    <w:p>
      <w:pPr>
        <w:pStyle w:val="BookText"/>
      </w:pPr>
      <w:r>
        <w:rPr>
          <w:rFonts w:ascii="Amiri" w:hAnsi="Amiri" w:eastAsia="Amiri" w:cs="Amiri"/>
          <w:lang w:bidi="ar-SA"/>
          <w:color w:val="111111"/>
          <w:sz w:val="28"/>
          <w:szCs w:val="28"/>
          <w:rtl/>
        </w:rPr>
        <w:t xml:space="preserve">ويحك يا كوفة وأختك البصرة ... ما أراد بكما جبار سوء الا ابتلاه اللّه بشاغل.</w:t>
      </w:r>
    </w:p>
    <w:p>
      <w:pPr>
        <w:pStyle w:val="BookText"/>
      </w:pPr>
      <w:r>
        <w:rPr>
          <w:rFonts w:ascii="IRNazanin" w:hAnsi="IRNazanin" w:eastAsia="IRNazanin" w:cs="IRNazanin"/>
          <w:lang w:bidi="fa-IR"/>
          <w:color w:val="111111"/>
          <w:sz w:val="28"/>
          <w:szCs w:val="28"/>
          <w:rtl/>
        </w:rPr>
        <w:t xml:space="preserve">(ج 8 ص 173).</w:t>
      </w:r>
    </w:p>
    <w:p>
      <w:pPr>
        <w:pStyle w:val="BookText"/>
      </w:pPr>
      <w:r>
        <w:rPr>
          <w:rFonts w:ascii="Amiri" w:hAnsi="Amiri" w:eastAsia="Amiri" w:cs="Amiri"/>
          <w:lang w:bidi="ar-SA"/>
          <w:color w:val="111111"/>
          <w:sz w:val="28"/>
          <w:szCs w:val="28"/>
          <w:rtl/>
        </w:rPr>
        <w:t xml:space="preserve">يأتيكم من الكوفة اثنا عشر ألف رجل ورجل. (ج 8 ص 87).</w:t>
      </w:r>
    </w:p>
    <w:p>
      <w:pPr>
        <w:pStyle w:val="BookText"/>
      </w:pPr>
      <w:r>
        <w:rPr>
          <w:rFonts w:ascii="Amiri" w:hAnsi="Amiri" w:eastAsia="Amiri" w:cs="Amiri"/>
          <w:lang w:bidi="ar-SA"/>
          <w:color w:val="111111"/>
          <w:sz w:val="28"/>
          <w:szCs w:val="28"/>
          <w:rtl/>
        </w:rPr>
        <w:t xml:space="preserve">ودفن بالكوفة أو بالبقيع. (ج 18 ص 248).</w:t>
      </w:r>
    </w:p>
    <w:p>
      <w:pPr>
        <w:pStyle w:val="Heading3"/>
      </w:pPr>
      <w:bookmarkStart w:id="1410" w:name="_Toc979"/>
      <w:r>
        <w:t>[ك و م]</w:t>
      </w:r>
      <w:bookmarkEnd w:id="1410"/>
    </w:p>
    <w:p>
      <w:pPr>
        <w:pStyle w:val="BookText"/>
      </w:pPr>
      <w:r>
        <w:rPr>
          <w:rFonts w:ascii="Amiri" w:hAnsi="Amiri" w:eastAsia="Amiri" w:cs="Amiri"/>
          <w:lang w:bidi="ar-SA"/>
          <w:color w:val="111111"/>
          <w:sz w:val="28"/>
          <w:szCs w:val="28"/>
          <w:rtl/>
        </w:rPr>
        <w:t xml:space="preserve">فكوم كومة من ذهب. (ج 8 ص 269).</w:t>
      </w:r>
    </w:p>
    <w:p>
      <w:pPr>
        <w:pStyle w:val="Heading3"/>
      </w:pPr>
      <w:bookmarkStart w:id="1411" w:name="_Toc980"/>
      <w:r>
        <w:t>[ك و ن]</w:t>
      </w:r>
      <w:bookmarkEnd w:id="1411"/>
    </w:p>
    <w:p>
      <w:pPr>
        <w:pStyle w:val="BookText"/>
      </w:pPr>
      <w:r>
        <w:rPr>
          <w:rFonts w:ascii="Amiri" w:hAnsi="Amiri" w:eastAsia="Amiri" w:cs="Amiri"/>
          <w:lang w:bidi="ar-SA"/>
          <w:color w:val="111111"/>
          <w:sz w:val="28"/>
          <w:szCs w:val="28"/>
          <w:rtl/>
        </w:rPr>
        <w:t xml:space="preserve">من كنت مولاه. (ج 2 ص 426 - 465 وج 3 ص 322 - 327 وج 6 ص 225 - 304 وج 16 ص 559 - 587 وج 21 ص 1 - 93).</w:t>
      </w:r>
    </w:p>
    <w:p>
      <w:pPr>
        <w:pStyle w:val="BookText"/>
      </w:pPr>
      <w:r>
        <w:rPr>
          <w:rFonts w:ascii="Amiri" w:hAnsi="Amiri" w:eastAsia="Amiri" w:cs="Amiri"/>
          <w:lang w:bidi="ar-SA"/>
          <w:color w:val="111111"/>
          <w:sz w:val="28"/>
          <w:szCs w:val="28"/>
          <w:rtl/>
        </w:rPr>
        <w:t xml:space="preserve">وخبر ما كان وما يكون وأنا أعلم ذلك كأنما انظر الى كفي. (ج 12 ص 226).</w:t>
      </w:r>
    </w:p>
    <w:p>
      <w:pPr>
        <w:pStyle w:val="BookText"/>
      </w:pPr>
      <w:r>
        <w:rPr>
          <w:rFonts w:ascii="Amiri" w:hAnsi="Amiri" w:eastAsia="Amiri" w:cs="Amiri"/>
          <w:lang w:bidi="ar-SA"/>
          <w:color w:val="111111"/>
          <w:sz w:val="28"/>
          <w:szCs w:val="28"/>
          <w:rtl/>
        </w:rPr>
        <w:t xml:space="preserve">حتى علمت ما كان وما يكون الى يوم القيامة وعلمت علم المنايا والبلايا وفصل الخطاب. (ج 6 ص 41).</w:t>
      </w:r>
    </w:p>
    <w:p>
      <w:pPr>
        <w:pStyle w:val="BookText"/>
      </w:pPr>
      <w:r>
        <w:rPr>
          <w:rFonts w:ascii="Amiri" w:hAnsi="Amiri" w:eastAsia="Amiri" w:cs="Amiri"/>
          <w:lang w:bidi="ar-SA"/>
          <w:color w:val="111111"/>
          <w:sz w:val="28"/>
          <w:szCs w:val="28"/>
          <w:rtl/>
        </w:rPr>
        <w:t xml:space="preserve">في مكان واحد [في درجة واحدة]. (ج 9 ص 174 - 180 وج 18 ص 348 - 355).</w:t>
      </w:r>
    </w:p>
    <w:p>
      <w:pPr>
        <w:pStyle w:val="Heading3"/>
      </w:pPr>
      <w:bookmarkStart w:id="1412" w:name="_Toc981"/>
      <w:r>
        <w:t>[ك ن ى]</w:t>
      </w:r>
      <w:bookmarkEnd w:id="1412"/>
    </w:p>
    <w:p>
      <w:pPr>
        <w:pStyle w:val="BookText"/>
      </w:pPr>
      <w:r>
        <w:rPr>
          <w:rFonts w:ascii="Amiri" w:hAnsi="Amiri" w:eastAsia="Amiri" w:cs="Amiri"/>
          <w:lang w:bidi="ar-SA"/>
          <w:color w:val="111111"/>
          <w:sz w:val="28"/>
          <w:szCs w:val="28"/>
          <w:rtl/>
        </w:rPr>
        <w:t xml:space="preserve">اسمه اسمي وكنيته كنيتي. (ج 13 ص 155 ، 167).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350" w:name="pg11313_139470"/>
    <w:bookmarkEnd w:id="350"/>
    <w:p>
      <w:pPr>
        <w:pStyle w:val="BookText"/>
      </w:pPr>
      <w:r>
        <w:rPr>
          <w:rFonts w:ascii="Amiri" w:hAnsi="Amiri" w:eastAsia="Amiri" w:cs="Amiri"/>
          <w:lang w:bidi="ar-SA"/>
          <w:color w:val="111111"/>
          <w:sz w:val="28"/>
          <w:szCs w:val="28"/>
          <w:rtl/>
        </w:rPr>
        <w:t xml:space="preserve">كنيته كنيته. (ج 19 ص 635).</w:t>
      </w:r>
    </w:p>
    <w:p>
      <w:pPr>
        <w:pStyle w:val="Heading3"/>
      </w:pPr>
      <w:bookmarkStart w:id="1413" w:name="_Toc982"/>
      <w:r>
        <w:t>[ك ه ف]</w:t>
      </w:r>
      <w:bookmarkEnd w:id="1413"/>
    </w:p>
    <w:p>
      <w:pPr>
        <w:pStyle w:val="BookText"/>
      </w:pPr>
      <w:r>
        <w:rPr>
          <w:rFonts w:ascii="Amiri" w:hAnsi="Amiri" w:eastAsia="Amiri" w:cs="Amiri"/>
          <w:lang w:bidi="ar-SA"/>
          <w:color w:val="111111"/>
          <w:sz w:val="28"/>
          <w:szCs w:val="28"/>
          <w:rtl/>
        </w:rPr>
        <w:t xml:space="preserve">تسليم أصحاب الكهف على أمير المؤمنين عليه‌السلام. (ج 6 ص 95).</w:t>
      </w:r>
    </w:p>
    <w:p>
      <w:pPr>
        <w:pStyle w:val="BookText"/>
      </w:pPr>
      <w:r>
        <w:rPr>
          <w:rFonts w:ascii="Amiri" w:hAnsi="Amiri" w:eastAsia="Amiri" w:cs="Amiri"/>
          <w:lang w:bidi="ar-SA"/>
          <w:color w:val="111111"/>
          <w:sz w:val="28"/>
          <w:szCs w:val="28"/>
          <w:rtl/>
        </w:rPr>
        <w:t xml:space="preserve">هؤلاء أصحاب الكهف والرقيم. (ج 6 ص 95).</w:t>
      </w:r>
    </w:p>
    <w:p>
      <w:pPr>
        <w:pStyle w:val="BookText"/>
      </w:pPr>
      <w:r>
        <w:rPr>
          <w:rFonts w:ascii="Amiri" w:hAnsi="Amiri" w:eastAsia="Amiri" w:cs="Amiri"/>
          <w:lang w:bidi="ar-SA"/>
          <w:color w:val="111111"/>
          <w:sz w:val="28"/>
          <w:szCs w:val="28"/>
          <w:rtl/>
        </w:rPr>
        <w:t xml:space="preserve">أصحاب الكهف أعوان المهدي. (ج 13 ص 266).</w:t>
      </w:r>
    </w:p>
    <w:p>
      <w:pPr>
        <w:pStyle w:val="BookText"/>
      </w:pPr>
      <w:r>
        <w:rPr>
          <w:rFonts w:ascii="Amiri" w:hAnsi="Amiri" w:eastAsia="Amiri" w:cs="Amiri"/>
          <w:lang w:bidi="ar-SA"/>
          <w:color w:val="111111"/>
          <w:sz w:val="28"/>
          <w:szCs w:val="28"/>
          <w:rtl/>
        </w:rPr>
        <w:t xml:space="preserve">هذا موضع أصحاب الكهف والرقيم. (ج 4 ص 98).</w:t>
      </w:r>
    </w:p>
    <w:p>
      <w:pPr>
        <w:pStyle w:val="BookText"/>
      </w:pPr>
      <w:r>
        <w:rPr>
          <w:rFonts w:ascii="Amiri" w:hAnsi="Amiri" w:eastAsia="Amiri" w:cs="Amiri"/>
          <w:lang w:bidi="ar-SA"/>
          <w:color w:val="111111"/>
          <w:sz w:val="28"/>
          <w:szCs w:val="28"/>
          <w:rtl/>
        </w:rPr>
        <w:t xml:space="preserve">كان الحسن بن علي إذ أوى الى فراشه قرأ الكهف. (ج 11 ص 114).</w:t>
      </w:r>
    </w:p>
    <w:p>
      <w:pPr>
        <w:pStyle w:val="Heading3"/>
      </w:pPr>
      <w:bookmarkStart w:id="1414" w:name="_Toc983"/>
      <w:r>
        <w:t>[ك ى س]</w:t>
      </w:r>
      <w:bookmarkEnd w:id="1414"/>
    </w:p>
    <w:p>
      <w:pPr>
        <w:pStyle w:val="BookText"/>
      </w:pPr>
      <w:r>
        <w:rPr>
          <w:rFonts w:ascii="Amiri" w:hAnsi="Amiri" w:eastAsia="Amiri" w:cs="Amiri"/>
          <w:lang w:bidi="ar-SA"/>
          <w:color w:val="111111"/>
          <w:sz w:val="28"/>
          <w:szCs w:val="28"/>
          <w:rtl/>
        </w:rPr>
        <w:t xml:space="preserve">اكتب هذا ما أخذ علي بن أبي طالب ... ثم انتبهت والكيس في يدي. (ج 8 ص 769).</w:t>
      </w:r>
    </w:p>
    <w:p>
      <w:pPr>
        <w:pStyle w:val="Heading3"/>
      </w:pPr>
      <w:bookmarkStart w:id="1415" w:name="_Toc984"/>
      <w:r>
        <w:t>[ل ا]</w:t>
      </w:r>
      <w:bookmarkEnd w:id="1415"/>
    </w:p>
    <w:p>
      <w:pPr>
        <w:pStyle w:val="BookText"/>
      </w:pPr>
      <w:r>
        <w:rPr>
          <w:rFonts w:ascii="Amiri" w:hAnsi="Amiri" w:eastAsia="Amiri" w:cs="Amiri"/>
          <w:lang w:bidi="ar-SA"/>
          <w:color w:val="111111"/>
          <w:sz w:val="28"/>
          <w:szCs w:val="28"/>
          <w:rtl/>
        </w:rPr>
        <w:t xml:space="preserve">لا فتى الا علي. (ج 6 ص 12 - 23 وج 16 ص 412 - 424).</w:t>
      </w:r>
    </w:p>
    <w:p>
      <w:pPr>
        <w:pStyle w:val="Heading3"/>
      </w:pPr>
      <w:bookmarkStart w:id="1416" w:name="_Toc985"/>
      <w:r>
        <w:t>[ل ا ت]</w:t>
      </w:r>
      <w:bookmarkEnd w:id="1416"/>
    </w:p>
    <w:p>
      <w:pPr>
        <w:pStyle w:val="BookText"/>
      </w:pPr>
      <w:r>
        <w:rPr>
          <w:rFonts w:ascii="IRNazanin" w:hAnsi="IRNazanin" w:eastAsia="IRNazanin" w:cs="IRNazanin"/>
          <w:lang w:bidi="fa-IR"/>
          <w:color w:val="111111"/>
          <w:sz w:val="28"/>
          <w:szCs w:val="28"/>
          <w:rtl/>
        </w:rPr>
        <w:t xml:space="preserve">قاتل اللات والعزى. (ج 6 ص 110).</w:t>
      </w:r>
    </w:p>
    <w:p>
      <w:pPr>
        <w:pStyle w:val="BookText"/>
      </w:pPr>
      <w:r>
        <w:rPr>
          <w:rFonts w:ascii="IRNazanin" w:hAnsi="IRNazanin" w:eastAsia="IRNazanin" w:cs="IRNazanin"/>
          <w:lang w:bidi="fa-IR"/>
          <w:color w:val="111111"/>
          <w:sz w:val="28"/>
          <w:szCs w:val="28"/>
          <w:rtl/>
        </w:rPr>
        <w:t xml:space="preserve">قد قتلت اللات والعزى. (ج 6 ص 110).</w:t>
      </w:r>
    </w:p>
    <w:p>
      <w:pPr>
        <w:pStyle w:val="Heading3"/>
      </w:pPr>
      <w:bookmarkStart w:id="1417" w:name="_Toc986"/>
      <w:r>
        <w:t>[ل ب ب]</w:t>
      </w:r>
      <w:bookmarkEnd w:id="1417"/>
    </w:p>
    <w:p>
      <w:pPr>
        <w:pStyle w:val="BookText"/>
      </w:pPr>
      <w:r>
        <w:rPr>
          <w:rFonts w:ascii="Amiri" w:hAnsi="Amiri" w:eastAsia="Amiri" w:cs="Amiri"/>
          <w:lang w:bidi="ar-SA"/>
          <w:color w:val="111111"/>
          <w:sz w:val="28"/>
          <w:szCs w:val="28"/>
          <w:rtl/>
        </w:rPr>
        <w:t xml:space="preserve">ما نزل في القرآن ( يا أَيُّهَا الَّذِينَ آمَنُوا ) الا وعلي لبها. (ج 4 ص 314).</w:t>
      </w:r>
    </w:p>
    <w:p>
      <w:pPr>
        <w:pStyle w:val="Heading3"/>
      </w:pPr>
      <w:bookmarkStart w:id="1418" w:name="_Toc987"/>
      <w:r>
        <w:t>[ل ب ن]</w:t>
      </w:r>
      <w:bookmarkEnd w:id="1418"/>
    </w:p>
    <w:p>
      <w:pPr>
        <w:pStyle w:val="BookText"/>
      </w:pPr>
      <w:r>
        <w:rPr>
          <w:rFonts w:ascii="Amiri" w:hAnsi="Amiri" w:eastAsia="Amiri" w:cs="Amiri"/>
          <w:lang w:bidi="ar-SA"/>
          <w:color w:val="111111"/>
          <w:sz w:val="28"/>
          <w:szCs w:val="28"/>
          <w:rtl/>
        </w:rPr>
        <w:t xml:space="preserve">لبنة من ذهب ولبنة من فضة. (ج 4 ص 472 وج 6 ص 606 - 607 وج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351" w:name="pg11313_139472"/>
    <w:bookmarkEnd w:id="351"/>
    <w:p>
      <w:pPr>
        <w:pStyle w:val="BookText"/>
      </w:pPr>
      <w:r>
        <w:rPr>
          <w:rFonts w:ascii="IRNazanin" w:hAnsi="IRNazanin" w:eastAsia="IRNazanin" w:cs="IRNazanin"/>
          <w:lang w:bidi="fa-IR"/>
          <w:color w:val="111111"/>
          <w:sz w:val="28"/>
          <w:szCs w:val="28"/>
          <w:rtl/>
        </w:rPr>
        <w:t xml:space="preserve">17 ص 335).</w:t>
      </w:r>
    </w:p>
    <w:p>
      <w:pPr>
        <w:pStyle w:val="BookText"/>
      </w:pPr>
      <w:r>
        <w:rPr>
          <w:rFonts w:ascii="Amiri" w:hAnsi="Amiri" w:eastAsia="Amiri" w:cs="Amiri"/>
          <w:lang w:bidi="ar-SA"/>
          <w:color w:val="111111"/>
          <w:sz w:val="28"/>
          <w:szCs w:val="28"/>
          <w:rtl/>
        </w:rPr>
        <w:t xml:space="preserve">ما وضع لبنة على لبنة. (ج 17 ص 617 - 619).</w:t>
      </w:r>
    </w:p>
    <w:p>
      <w:pPr>
        <w:pStyle w:val="BookText"/>
      </w:pPr>
      <w:r>
        <w:rPr>
          <w:rFonts w:ascii="Amiri" w:hAnsi="Amiri" w:eastAsia="Amiri" w:cs="Amiri"/>
          <w:lang w:bidi="ar-SA"/>
          <w:color w:val="111111"/>
          <w:sz w:val="28"/>
          <w:szCs w:val="28"/>
          <w:rtl/>
        </w:rPr>
        <w:t xml:space="preserve">ما بني علي لبنة على لبنة. (ج 8 ص 247 - 248).</w:t>
      </w:r>
    </w:p>
    <w:p>
      <w:pPr>
        <w:pStyle w:val="BookText"/>
      </w:pPr>
      <w:r>
        <w:rPr>
          <w:rFonts w:ascii="Amiri" w:hAnsi="Amiri" w:eastAsia="Amiri" w:cs="Amiri"/>
          <w:lang w:bidi="ar-SA"/>
          <w:color w:val="111111"/>
          <w:sz w:val="28"/>
          <w:szCs w:val="28"/>
          <w:rtl/>
        </w:rPr>
        <w:t xml:space="preserve">فأمر أن تحلب من لبنها شيئا ثم وزن اللبنين. (ج 8 ص 82).</w:t>
      </w:r>
    </w:p>
    <w:p>
      <w:pPr>
        <w:pStyle w:val="Heading3"/>
      </w:pPr>
      <w:bookmarkStart w:id="1419" w:name="_Toc988"/>
      <w:r>
        <w:t>[ل ب ى ك]</w:t>
      </w:r>
      <w:bookmarkEnd w:id="1419"/>
    </w:p>
    <w:p>
      <w:pPr>
        <w:pStyle w:val="BookText"/>
      </w:pPr>
      <w:r>
        <w:rPr>
          <w:rFonts w:ascii="Amiri" w:hAnsi="Amiri" w:eastAsia="Amiri" w:cs="Amiri"/>
          <w:lang w:bidi="ar-SA"/>
          <w:color w:val="111111"/>
          <w:sz w:val="28"/>
          <w:szCs w:val="28"/>
          <w:rtl/>
        </w:rPr>
        <w:t xml:space="preserve">لبيك وسعديك قد بلوت خلقي. (ج 4 ص 167).</w:t>
      </w:r>
    </w:p>
    <w:p>
      <w:pPr>
        <w:pStyle w:val="BookText"/>
      </w:pPr>
      <w:r>
        <w:rPr>
          <w:rFonts w:ascii="Amiri" w:hAnsi="Amiri" w:eastAsia="Amiri" w:cs="Amiri"/>
          <w:lang w:bidi="ar-SA"/>
          <w:color w:val="111111"/>
          <w:sz w:val="28"/>
          <w:szCs w:val="28"/>
          <w:rtl/>
        </w:rPr>
        <w:t xml:space="preserve">فلما أراد أن يقول لبيك ... (ج 12 ص 34 ، 37 وج 19 ص 456 ، 459).</w:t>
      </w:r>
    </w:p>
    <w:p>
      <w:pPr>
        <w:pStyle w:val="Heading3"/>
      </w:pPr>
      <w:bookmarkStart w:id="1420" w:name="_Toc989"/>
      <w:r>
        <w:t>[ل ب س]</w:t>
      </w:r>
      <w:bookmarkEnd w:id="1420"/>
    </w:p>
    <w:p>
      <w:pPr>
        <w:pStyle w:val="BookText"/>
      </w:pPr>
      <w:r>
        <w:rPr>
          <w:rFonts w:ascii="Amiri" w:hAnsi="Amiri" w:eastAsia="Amiri" w:cs="Amiri"/>
          <w:lang w:bidi="ar-SA"/>
          <w:color w:val="111111"/>
          <w:sz w:val="28"/>
          <w:szCs w:val="28"/>
          <w:rtl/>
        </w:rPr>
        <w:t xml:space="preserve">وألبسه الهيبة على عدوه. (ج 4 ص 58 وج 7 ص 46).</w:t>
      </w:r>
    </w:p>
    <w:p>
      <w:pPr>
        <w:pStyle w:val="Heading3"/>
      </w:pPr>
      <w:bookmarkStart w:id="1421" w:name="_Toc990"/>
      <w:r>
        <w:t>[ل ج م]</w:t>
      </w:r>
      <w:bookmarkEnd w:id="1421"/>
    </w:p>
    <w:p>
      <w:pPr>
        <w:pStyle w:val="BookText"/>
      </w:pPr>
      <w:r>
        <w:rPr>
          <w:rFonts w:ascii="Amiri" w:hAnsi="Amiri" w:eastAsia="Amiri" w:cs="Amiri"/>
          <w:lang w:bidi="ar-SA"/>
          <w:color w:val="111111"/>
          <w:sz w:val="28"/>
          <w:szCs w:val="28"/>
          <w:rtl/>
        </w:rPr>
        <w:t xml:space="preserve">الجم في الإسلام كما يلجم الخيل. (ج 8 ص 160).</w:t>
      </w:r>
    </w:p>
    <w:p>
      <w:pPr>
        <w:pStyle w:val="BookText"/>
      </w:pPr>
      <w:r>
        <w:rPr>
          <w:rFonts w:ascii="IRNazanin" w:hAnsi="IRNazanin" w:eastAsia="IRNazanin" w:cs="IRNazanin"/>
          <w:lang w:bidi="fa-IR"/>
          <w:color w:val="111111"/>
          <w:sz w:val="28"/>
          <w:szCs w:val="28"/>
          <w:rtl/>
        </w:rPr>
        <w:t xml:space="preserve">ابن ملجم. (ج 8 ص 323 ، 749 - 752 ، 654 ، 655 ، 760 - 761 782 ، 790 ، 794 - 797 ، 804 - 808 وج 17 ص 568 - 573 وج 18 ص 14 - 16 ، 232 ، 233 ، 236 ، 250 - 253 ، 256).</w:t>
      </w:r>
    </w:p>
    <w:p>
      <w:pPr>
        <w:pStyle w:val="BookText"/>
      </w:pPr>
      <w:r>
        <w:rPr>
          <w:rFonts w:ascii="Amiri" w:hAnsi="Amiri" w:eastAsia="Amiri" w:cs="Amiri"/>
          <w:lang w:bidi="ar-SA"/>
          <w:color w:val="111111"/>
          <w:sz w:val="28"/>
          <w:szCs w:val="28"/>
          <w:rtl/>
        </w:rPr>
        <w:t xml:space="preserve">فقال : أنا ابن ملجم. فقلت : ما قصتك مع هذا الطائر ... (ج 18 ص 214 وج 8 ص 759 - 761).</w:t>
      </w:r>
    </w:p>
    <w:p>
      <w:pPr>
        <w:pStyle w:val="BookText"/>
      </w:pPr>
      <w:r>
        <w:rPr>
          <w:rFonts w:ascii="Amiri" w:hAnsi="Amiri" w:eastAsia="Amiri" w:cs="Amiri"/>
          <w:lang w:bidi="ar-SA"/>
          <w:color w:val="111111"/>
          <w:sz w:val="28"/>
          <w:szCs w:val="28"/>
          <w:rtl/>
        </w:rPr>
        <w:t xml:space="preserve">قل لابن ملجم والأقدار غالبة هدمت ويلك للإسلام أركانا. (ج 8 ص 804).</w:t>
      </w:r>
    </w:p>
    <w:p>
      <w:pPr>
        <w:pStyle w:val="Heading3"/>
      </w:pPr>
      <w:bookmarkStart w:id="1422" w:name="_Toc991"/>
      <w:r>
        <w:t>[ل ج ى]</w:t>
      </w:r>
      <w:bookmarkEnd w:id="1422"/>
    </w:p>
    <w:p>
      <w:pPr>
        <w:pStyle w:val="BookText"/>
      </w:pPr>
      <w:r>
        <w:rPr>
          <w:rFonts w:ascii="Amiri" w:hAnsi="Amiri" w:eastAsia="Amiri" w:cs="Amiri"/>
          <w:lang w:bidi="ar-SA"/>
          <w:color w:val="111111"/>
          <w:sz w:val="28"/>
          <w:szCs w:val="28"/>
          <w:rtl/>
        </w:rPr>
        <w:t xml:space="preserve">النبي أمر بالالتجاء بعده الى علي عليه‌السلام (ج 7 ص 134 وج 17 ص 174).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352" w:name="pg11313_139473"/>
    <w:bookmarkEnd w:id="352"/>
    <w:p>
      <w:pPr>
        <w:pStyle w:val="BookText"/>
      </w:pPr>
      <w:r>
        <w:rPr>
          <w:rFonts w:ascii="Amiri" w:hAnsi="Amiri" w:eastAsia="Amiri" w:cs="Amiri"/>
          <w:lang w:bidi="ar-SA"/>
          <w:color w:val="111111"/>
          <w:sz w:val="28"/>
          <w:szCs w:val="28"/>
          <w:rtl/>
        </w:rPr>
        <w:t xml:space="preserve">لا يجد الرجال ملجأ يلجأ اليه من الظلم فيبعث اللّه رجلا من عترتي ... (ج 19 ص 663).</w:t>
      </w:r>
    </w:p>
    <w:p>
      <w:pPr>
        <w:pStyle w:val="Heading3"/>
      </w:pPr>
      <w:bookmarkStart w:id="1423" w:name="_Toc992"/>
      <w:r>
        <w:t>[ل ح ق]</w:t>
      </w:r>
      <w:bookmarkEnd w:id="1423"/>
    </w:p>
    <w:p>
      <w:pPr>
        <w:pStyle w:val="BookText"/>
      </w:pPr>
      <w:r>
        <w:rPr>
          <w:rFonts w:ascii="Amiri" w:hAnsi="Amiri" w:eastAsia="Amiri" w:cs="Amiri"/>
          <w:lang w:bidi="ar-SA"/>
          <w:color w:val="111111"/>
          <w:sz w:val="28"/>
          <w:szCs w:val="28"/>
          <w:rtl/>
        </w:rPr>
        <w:t xml:space="preserve">انك أول أهلي لحوقا بي. (ج 10 ص 439 - 451 وج 19 ص 172 - 173 ، 25 ، 37).</w:t>
      </w:r>
    </w:p>
    <w:p>
      <w:pPr>
        <w:pStyle w:val="BookText"/>
      </w:pPr>
      <w:r>
        <w:rPr>
          <w:rFonts w:ascii="Amiri" w:hAnsi="Amiri" w:eastAsia="Amiri" w:cs="Amiri"/>
          <w:lang w:bidi="ar-SA"/>
          <w:color w:val="111111"/>
          <w:sz w:val="28"/>
          <w:szCs w:val="28"/>
          <w:rtl/>
        </w:rPr>
        <w:t xml:space="preserve">اني أسرع أهله لحوقا به. (ج 10 ص 82).</w:t>
      </w:r>
    </w:p>
    <w:p>
      <w:pPr>
        <w:pStyle w:val="BookText"/>
      </w:pPr>
      <w:r>
        <w:rPr>
          <w:rFonts w:ascii="IRNazanin" w:hAnsi="IRNazanin" w:eastAsia="IRNazanin" w:cs="IRNazanin"/>
          <w:lang w:bidi="fa-IR"/>
          <w:color w:val="111111"/>
          <w:sz w:val="28"/>
          <w:szCs w:val="28"/>
          <w:rtl/>
        </w:rPr>
        <w:t xml:space="preserve">ان فاطمة أسرع لحوقا به صلی اللّه عليه وآله. (ج 10 ص 439 - 452).</w:t>
      </w:r>
    </w:p>
    <w:p>
      <w:pPr>
        <w:pStyle w:val="Heading3"/>
      </w:pPr>
      <w:bookmarkStart w:id="1424" w:name="_Toc993"/>
      <w:r>
        <w:t>[ل ح م]</w:t>
      </w:r>
      <w:bookmarkEnd w:id="1424"/>
    </w:p>
    <w:p>
      <w:pPr>
        <w:pStyle w:val="BookText"/>
      </w:pPr>
      <w:r>
        <w:rPr>
          <w:rFonts w:ascii="Amiri" w:hAnsi="Amiri" w:eastAsia="Amiri" w:cs="Amiri"/>
          <w:lang w:bidi="ar-SA"/>
          <w:color w:val="111111"/>
          <w:sz w:val="28"/>
          <w:szCs w:val="28"/>
          <w:rtl/>
        </w:rPr>
        <w:t xml:space="preserve">منوط لحمها بدمي ولحمي. (ج 10 ص 184).</w:t>
      </w:r>
    </w:p>
    <w:p>
      <w:pPr>
        <w:pStyle w:val="BookText"/>
      </w:pPr>
      <w:r>
        <w:rPr>
          <w:rFonts w:ascii="Amiri" w:hAnsi="Amiri" w:eastAsia="Amiri" w:cs="Amiri"/>
          <w:lang w:bidi="ar-SA"/>
          <w:color w:val="111111"/>
          <w:sz w:val="28"/>
          <w:szCs w:val="28"/>
          <w:rtl/>
        </w:rPr>
        <w:t xml:space="preserve">تجرى الملاحم على يديه. (ج 13 ص 233).</w:t>
      </w:r>
    </w:p>
    <w:p>
      <w:pPr>
        <w:pStyle w:val="BookText"/>
      </w:pPr>
      <w:r>
        <w:rPr>
          <w:rFonts w:ascii="Amiri" w:hAnsi="Amiri" w:eastAsia="Amiri" w:cs="Amiri"/>
          <w:lang w:bidi="ar-SA"/>
          <w:color w:val="111111"/>
          <w:sz w:val="28"/>
          <w:szCs w:val="28"/>
          <w:rtl/>
        </w:rPr>
        <w:t xml:space="preserve">لحمه لحمي. (ج 15 ص 692 وج 20 ص 249 ، 290 ، 292 ، 295 ، 315).</w:t>
      </w:r>
    </w:p>
    <w:p>
      <w:pPr>
        <w:pStyle w:val="BookText"/>
      </w:pPr>
      <w:r>
        <w:rPr>
          <w:rFonts w:ascii="Amiri" w:hAnsi="Amiri" w:eastAsia="Amiri" w:cs="Amiri"/>
          <w:lang w:bidi="ar-SA"/>
          <w:color w:val="111111"/>
          <w:sz w:val="28"/>
          <w:szCs w:val="28"/>
          <w:rtl/>
        </w:rPr>
        <w:t xml:space="preserve">لحمه من لحمي. (ج 4 ص 78 ، 245 - 248 وج 5 ص 1 - 2 وج 6 ص 443 - 448 وج 16 ص 117).</w:t>
      </w:r>
    </w:p>
    <w:p>
      <w:pPr>
        <w:pStyle w:val="BookText"/>
      </w:pPr>
      <w:r>
        <w:rPr>
          <w:rFonts w:ascii="Amiri" w:hAnsi="Amiri" w:eastAsia="Amiri" w:cs="Amiri"/>
          <w:lang w:bidi="ar-SA"/>
          <w:color w:val="111111"/>
          <w:sz w:val="28"/>
          <w:szCs w:val="28"/>
          <w:rtl/>
        </w:rPr>
        <w:t xml:space="preserve">لحمه بلحمي ودمه بدمي. (ج 15 ص 61).</w:t>
      </w:r>
    </w:p>
    <w:p>
      <w:pPr>
        <w:pStyle w:val="BookText"/>
      </w:pPr>
      <w:r>
        <w:rPr>
          <w:rFonts w:ascii="Amiri" w:hAnsi="Amiri" w:eastAsia="Amiri" w:cs="Amiri"/>
          <w:lang w:bidi="ar-SA"/>
          <w:color w:val="111111"/>
          <w:sz w:val="28"/>
          <w:szCs w:val="28"/>
          <w:rtl/>
        </w:rPr>
        <w:t xml:space="preserve">لحمك من لحمي. (ج 4 ص 149 ، 482 وج 6 ص 444 ، 447 - 448 وج 16 ص 117).</w:t>
      </w:r>
    </w:p>
    <w:p>
      <w:pPr>
        <w:pStyle w:val="BookText"/>
      </w:pPr>
      <w:r>
        <w:rPr>
          <w:rFonts w:ascii="Amiri" w:hAnsi="Amiri" w:eastAsia="Amiri" w:cs="Amiri"/>
          <w:lang w:bidi="ar-SA"/>
          <w:color w:val="111111"/>
          <w:sz w:val="28"/>
          <w:szCs w:val="28"/>
          <w:rtl/>
        </w:rPr>
        <w:t xml:space="preserve">لحمك لحمي ودمك دمي. (ج 15 ص 664 وج 4 ص 484 - 486 وج 6 ص 448).</w:t>
      </w:r>
    </w:p>
    <w:p>
      <w:pPr>
        <w:pStyle w:val="BookText"/>
      </w:pPr>
      <w:r>
        <w:rPr>
          <w:rFonts w:ascii="Amiri" w:hAnsi="Amiri" w:eastAsia="Amiri" w:cs="Amiri"/>
          <w:lang w:bidi="ar-SA"/>
          <w:color w:val="111111"/>
          <w:sz w:val="28"/>
          <w:szCs w:val="28"/>
          <w:rtl/>
        </w:rPr>
        <w:t xml:space="preserve">والايمان مخالط لحمك ودمك. (ج 4 ص 484 ، 486 وج 15 ص 563 ، 664).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353" w:name="pg11313_139475"/>
    <w:bookmarkEnd w:id="353"/>
    <w:p>
      <w:pPr>
        <w:pStyle w:val="BookText"/>
      </w:pPr>
      <w:r>
        <w:rPr>
          <w:rFonts w:ascii="Amiri" w:hAnsi="Amiri" w:eastAsia="Amiri" w:cs="Amiri"/>
          <w:lang w:bidi="ar-SA"/>
          <w:color w:val="111111"/>
          <w:sz w:val="28"/>
          <w:szCs w:val="28"/>
          <w:rtl/>
        </w:rPr>
        <w:t xml:space="preserve">هذا ابن عمي وختني ولحمي ودمي وشعري ... (ج 4 ص 224 - 225).</w:t>
      </w:r>
    </w:p>
    <w:p>
      <w:pPr>
        <w:pStyle w:val="BookText"/>
      </w:pPr>
      <w:r>
        <w:rPr>
          <w:rFonts w:ascii="IRNazanin" w:hAnsi="IRNazanin" w:eastAsia="IRNazanin" w:cs="IRNazanin"/>
          <w:lang w:bidi="fa-IR"/>
          <w:color w:val="111111"/>
          <w:sz w:val="28"/>
          <w:szCs w:val="28"/>
          <w:rtl/>
        </w:rPr>
        <w:t xml:space="preserve">ولا تنفحوا اللحم. (ج 8 ص 298 وج 18 ص 65).</w:t>
      </w:r>
    </w:p>
    <w:p>
      <w:pPr>
        <w:pStyle w:val="Heading3"/>
      </w:pPr>
      <w:bookmarkStart w:id="1425" w:name="_Toc994"/>
      <w:r>
        <w:t>[ل ح ى]</w:t>
      </w:r>
      <w:bookmarkEnd w:id="1425"/>
    </w:p>
    <w:p>
      <w:pPr>
        <w:pStyle w:val="BookText"/>
      </w:pPr>
      <w:r>
        <w:rPr>
          <w:rFonts w:ascii="Amiri" w:hAnsi="Amiri" w:eastAsia="Amiri" w:cs="Amiri"/>
          <w:lang w:bidi="ar-SA"/>
          <w:color w:val="111111"/>
          <w:sz w:val="28"/>
          <w:szCs w:val="28"/>
          <w:rtl/>
        </w:rPr>
        <w:t xml:space="preserve">فبكى جابر حتى خضلت لحيته بالدموع. (ج 8 ص 102).</w:t>
      </w:r>
    </w:p>
    <w:p>
      <w:pPr>
        <w:pStyle w:val="Heading3"/>
      </w:pPr>
      <w:bookmarkStart w:id="1426" w:name="_Toc995"/>
      <w:r>
        <w:t>[ل خ ن]</w:t>
      </w:r>
      <w:bookmarkEnd w:id="1426"/>
    </w:p>
    <w:p>
      <w:pPr>
        <w:pStyle w:val="BookText"/>
      </w:pPr>
      <w:r>
        <w:rPr>
          <w:rFonts w:ascii="Amiri" w:hAnsi="Amiri" w:eastAsia="Amiri" w:cs="Amiri"/>
          <w:lang w:bidi="ar-SA"/>
          <w:color w:val="111111"/>
          <w:sz w:val="28"/>
          <w:szCs w:val="28"/>
          <w:rtl/>
        </w:rPr>
        <w:t xml:space="preserve">يا ابن اللخناء ألعليّ تقول هذا؟ (ج 8 ص 17).</w:t>
      </w:r>
    </w:p>
    <w:p>
      <w:pPr>
        <w:pStyle w:val="Heading3"/>
      </w:pPr>
      <w:bookmarkStart w:id="1427" w:name="_Toc996"/>
      <w:r>
        <w:t>[ل ز ق]</w:t>
      </w:r>
      <w:bookmarkEnd w:id="1427"/>
    </w:p>
    <w:p>
      <w:pPr>
        <w:pStyle w:val="BookText"/>
      </w:pPr>
      <w:r>
        <w:rPr>
          <w:rFonts w:ascii="Amiri" w:hAnsi="Amiri" w:eastAsia="Amiri" w:cs="Amiri"/>
          <w:lang w:bidi="ar-SA"/>
          <w:color w:val="111111"/>
          <w:sz w:val="28"/>
          <w:szCs w:val="28"/>
          <w:rtl/>
        </w:rPr>
        <w:t xml:space="preserve">علي أشدنا برسول اللّه لزوقا وأولنا به لحوقا. (ج 18 ص 185 - 186).</w:t>
      </w:r>
    </w:p>
    <w:p>
      <w:pPr>
        <w:pStyle w:val="Heading3"/>
      </w:pPr>
      <w:bookmarkStart w:id="1428" w:name="_Toc997"/>
      <w:r>
        <w:t>[ل ز م]</w:t>
      </w:r>
      <w:bookmarkEnd w:id="1428"/>
    </w:p>
    <w:p>
      <w:pPr>
        <w:pStyle w:val="BookText"/>
      </w:pPr>
      <w:r>
        <w:rPr>
          <w:rFonts w:ascii="Amiri" w:hAnsi="Amiri" w:eastAsia="Amiri" w:cs="Amiri"/>
          <w:lang w:bidi="ar-SA"/>
          <w:color w:val="111111"/>
          <w:sz w:val="28"/>
          <w:szCs w:val="28"/>
          <w:rtl/>
        </w:rPr>
        <w:t xml:space="preserve">فاز من لزمك. (ج 4 ص 149 ، 482 وج 6 ص 447).</w:t>
      </w:r>
    </w:p>
    <w:p>
      <w:pPr>
        <w:pStyle w:val="BookText"/>
      </w:pPr>
      <w:r>
        <w:rPr>
          <w:rFonts w:ascii="Amiri" w:hAnsi="Amiri" w:eastAsia="Amiri" w:cs="Amiri"/>
          <w:lang w:bidi="ar-SA"/>
          <w:color w:val="111111"/>
          <w:sz w:val="28"/>
          <w:szCs w:val="28"/>
          <w:rtl/>
        </w:rPr>
        <w:t xml:space="preserve">فألزموا علي بن أبي طالب. (ج 4 ص 26 - 29 ، 345 وج 7 ص 371 - 372 وج 15 ص 342 - 343 ، 431 - 432 وج 16 ص 462 وج 18 ص 501 ، 504 وج 20 ص 261).</w:t>
      </w:r>
    </w:p>
    <w:p>
      <w:pPr>
        <w:pStyle w:val="BookText"/>
      </w:pPr>
      <w:r>
        <w:rPr>
          <w:rFonts w:ascii="Amiri" w:hAnsi="Amiri" w:eastAsia="Amiri" w:cs="Amiri"/>
          <w:lang w:bidi="ar-SA"/>
          <w:color w:val="111111"/>
          <w:sz w:val="28"/>
          <w:szCs w:val="28"/>
          <w:rtl/>
        </w:rPr>
        <w:t xml:space="preserve">ألزموا مودتنا أهل البيت. (ج 9 ص 428 - 430 وج 18 ص 501 ، 532 ، 543 ، 464 ، 468).</w:t>
      </w:r>
    </w:p>
    <w:p>
      <w:pPr>
        <w:pStyle w:val="BookText"/>
      </w:pPr>
      <w:r>
        <w:rPr>
          <w:rFonts w:ascii="Amiri" w:hAnsi="Amiri" w:eastAsia="Amiri" w:cs="Amiri"/>
          <w:lang w:bidi="ar-SA"/>
          <w:color w:val="111111"/>
          <w:sz w:val="28"/>
          <w:szCs w:val="28"/>
          <w:rtl/>
        </w:rPr>
        <w:t xml:space="preserve">بكتاب اللّه فألزمه وبعلي بن أبي طالب. (ج 4 ص 27 وج 20 ص 471) فألزموهم تهتدوا. (ج 9 ص 351).</w:t>
      </w:r>
    </w:p>
    <w:p>
      <w:pPr>
        <w:pStyle w:val="BookText"/>
      </w:pPr>
      <w:r>
        <w:rPr>
          <w:rFonts w:ascii="Amiri" w:hAnsi="Amiri" w:eastAsia="Amiri" w:cs="Amiri"/>
          <w:lang w:bidi="ar-SA"/>
          <w:color w:val="111111"/>
          <w:sz w:val="28"/>
          <w:szCs w:val="28"/>
          <w:rtl/>
        </w:rPr>
        <w:t xml:space="preserve">وأوصى أمته بلزوم أهل بيته. (ج 9 ص 477 وج 18 ص 504).</w:t>
      </w:r>
    </w:p>
    <w:p>
      <w:pPr>
        <w:pStyle w:val="Heading3"/>
      </w:pPr>
      <w:bookmarkStart w:id="1429" w:name="_Toc998"/>
      <w:r>
        <w:t>[ل س ع]</w:t>
      </w:r>
      <w:bookmarkEnd w:id="1429"/>
    </w:p>
    <w:p>
      <w:pPr>
        <w:pStyle w:val="BookText"/>
      </w:pPr>
      <w:r>
        <w:rPr>
          <w:rFonts w:ascii="Amiri" w:hAnsi="Amiri" w:eastAsia="Amiri" w:cs="Amiri"/>
          <w:lang w:bidi="ar-SA"/>
          <w:color w:val="111111"/>
          <w:sz w:val="28"/>
          <w:szCs w:val="28"/>
          <w:rtl/>
        </w:rPr>
        <w:t xml:space="preserve">وصار يلسع القوم حتى أهلكهم. (ج 18 ص 196).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354" w:name="pg11313_139477"/>
    <w:bookmarkEnd w:id="354"/>
    <w:p>
      <w:pPr>
        <w:pStyle w:val="Heading3"/>
      </w:pPr>
      <w:bookmarkStart w:id="1430" w:name="_Toc999"/>
      <w:r>
        <w:t>[ل ص ص]</w:t>
      </w:r>
      <w:bookmarkEnd w:id="1430"/>
    </w:p>
    <w:p>
      <w:pPr>
        <w:pStyle w:val="BookText"/>
      </w:pPr>
      <w:r>
        <w:rPr>
          <w:rFonts w:ascii="Amiri" w:hAnsi="Amiri" w:eastAsia="Amiri" w:cs="Amiri"/>
          <w:lang w:bidi="ar-SA"/>
          <w:color w:val="111111"/>
          <w:sz w:val="28"/>
          <w:szCs w:val="28"/>
          <w:rtl/>
        </w:rPr>
        <w:t xml:space="preserve">وليكونن آخرهم لصاصا. (ج 8 ص 107 وج 18 ص 130).</w:t>
      </w:r>
    </w:p>
    <w:p>
      <w:pPr>
        <w:pStyle w:val="Heading3"/>
      </w:pPr>
      <w:bookmarkStart w:id="1431" w:name="_Toc1000"/>
      <w:r>
        <w:t>[ل ظ ى]</w:t>
      </w:r>
      <w:bookmarkEnd w:id="1431"/>
    </w:p>
    <w:p>
      <w:pPr>
        <w:pStyle w:val="BookText"/>
      </w:pPr>
      <w:r>
        <w:rPr>
          <w:rFonts w:ascii="IRNazanin" w:hAnsi="IRNazanin" w:eastAsia="IRNazanin" w:cs="IRNazanin"/>
          <w:lang w:bidi="fa-IR"/>
          <w:color w:val="111111"/>
          <w:sz w:val="28"/>
          <w:szCs w:val="28"/>
          <w:rtl/>
        </w:rPr>
        <w:t xml:space="preserve">أتئن من الأذى ولا ائن من لظى. (ج 8 ص 545).</w:t>
      </w:r>
    </w:p>
    <w:p>
      <w:pPr>
        <w:pStyle w:val="Heading3"/>
      </w:pPr>
      <w:bookmarkStart w:id="1432" w:name="_Toc1001"/>
      <w:r>
        <w:t>[ل ع ب]</w:t>
      </w:r>
      <w:bookmarkEnd w:id="1432"/>
    </w:p>
    <w:p>
      <w:pPr>
        <w:pStyle w:val="BookText"/>
      </w:pPr>
      <w:r>
        <w:rPr>
          <w:rFonts w:ascii="IRNazanin" w:hAnsi="IRNazanin" w:eastAsia="IRNazanin" w:cs="IRNazanin"/>
          <w:lang w:bidi="fa-IR"/>
          <w:color w:val="111111"/>
          <w:sz w:val="28"/>
          <w:szCs w:val="28"/>
          <w:rtl/>
        </w:rPr>
        <w:t xml:space="preserve">كان النبي صلی اللّه عليه وآله يمص لعابهما. (ج 10 ص 533).</w:t>
      </w:r>
    </w:p>
    <w:p>
      <w:pPr>
        <w:pStyle w:val="Heading3"/>
      </w:pPr>
      <w:bookmarkStart w:id="1433" w:name="_Toc1002"/>
      <w:r>
        <w:t>[ل ع ن]</w:t>
      </w:r>
      <w:bookmarkEnd w:id="1433"/>
    </w:p>
    <w:p>
      <w:pPr>
        <w:pStyle w:val="BookText"/>
      </w:pPr>
      <w:r>
        <w:rPr>
          <w:rFonts w:ascii="Amiri" w:hAnsi="Amiri" w:eastAsia="Amiri" w:cs="Amiri"/>
          <w:lang w:bidi="ar-SA"/>
          <w:color w:val="111111"/>
          <w:sz w:val="28"/>
          <w:szCs w:val="28"/>
          <w:rtl/>
        </w:rPr>
        <w:t xml:space="preserve">قال رسول اللّه : اللّهم العنه [ابن النابغة] بكل حرف ألف لعنة. (ج 11 ص 214).</w:t>
      </w:r>
    </w:p>
    <w:p>
      <w:pPr>
        <w:pStyle w:val="BookText"/>
      </w:pPr>
      <w:r>
        <w:rPr>
          <w:rFonts w:ascii="Amiri" w:hAnsi="Amiri" w:eastAsia="Amiri" w:cs="Amiri"/>
          <w:lang w:bidi="ar-SA"/>
          <w:color w:val="111111"/>
          <w:sz w:val="28"/>
          <w:szCs w:val="28"/>
          <w:rtl/>
        </w:rPr>
        <w:t xml:space="preserve">فرآكم رسول اللّه فلعن الراكب والقائد والسائق. (ج 11 ص 212).</w:t>
      </w:r>
    </w:p>
    <w:p>
      <w:pPr>
        <w:pStyle w:val="BookText"/>
      </w:pPr>
      <w:r>
        <w:rPr>
          <w:rFonts w:ascii="IRNazanin" w:hAnsi="IRNazanin" w:eastAsia="IRNazanin" w:cs="IRNazanin"/>
          <w:lang w:bidi="fa-IR"/>
          <w:color w:val="111111"/>
          <w:sz w:val="28"/>
          <w:szCs w:val="28"/>
          <w:rtl/>
        </w:rPr>
        <w:t xml:space="preserve">ان رسول اللّه صلی اللّه عليه وآله لعن أبا سفيان في سبعة مواطن. (ج 11 ص 213).</w:t>
      </w:r>
    </w:p>
    <w:p>
      <w:pPr>
        <w:pStyle w:val="BookText"/>
      </w:pPr>
      <w:r>
        <w:rPr>
          <w:rFonts w:ascii="Amiri" w:hAnsi="Amiri" w:eastAsia="Amiri" w:cs="Amiri"/>
          <w:lang w:bidi="ar-SA"/>
          <w:color w:val="111111"/>
          <w:sz w:val="28"/>
          <w:szCs w:val="28"/>
          <w:rtl/>
        </w:rPr>
        <w:t xml:space="preserve">وهو ينادي أعل هبل فلعنه رسول اللّه عشر مرات ولعنه المسلمون. (ج 11 ص 213).</w:t>
      </w:r>
    </w:p>
    <w:p>
      <w:pPr>
        <w:pStyle w:val="BookText"/>
      </w:pPr>
      <w:r>
        <w:rPr>
          <w:rFonts w:ascii="Amiri" w:hAnsi="Amiri" w:eastAsia="Amiri" w:cs="Amiri"/>
          <w:lang w:bidi="ar-SA"/>
          <w:color w:val="111111"/>
          <w:sz w:val="28"/>
          <w:szCs w:val="28"/>
          <w:rtl/>
        </w:rPr>
        <w:t xml:space="preserve">وأسخاهم كفا فعلى مبغضه لعنة اللّه. (ج 4 ص 402).</w:t>
      </w:r>
    </w:p>
    <w:p>
      <w:pPr>
        <w:pStyle w:val="BookText"/>
      </w:pPr>
      <w:r>
        <w:rPr>
          <w:rFonts w:ascii="Amiri" w:hAnsi="Amiri" w:eastAsia="Amiri" w:cs="Amiri"/>
          <w:lang w:bidi="ar-SA"/>
          <w:color w:val="111111"/>
          <w:sz w:val="28"/>
          <w:szCs w:val="28"/>
          <w:rtl/>
        </w:rPr>
        <w:t xml:space="preserve">على مبغضه لعنة اللّه ولعنة اللاعنين. (ج 4 ص 224 - 225 وج 15 ص 470 وج 20 ص 250).</w:t>
      </w:r>
    </w:p>
    <w:p>
      <w:pPr>
        <w:pStyle w:val="BookText"/>
      </w:pPr>
      <w:r>
        <w:rPr>
          <w:rFonts w:ascii="Amiri" w:hAnsi="Amiri" w:eastAsia="Amiri" w:cs="Amiri"/>
          <w:lang w:bidi="ar-SA"/>
          <w:color w:val="111111"/>
          <w:sz w:val="28"/>
          <w:szCs w:val="28"/>
          <w:rtl/>
        </w:rPr>
        <w:t xml:space="preserve">لعنة اللّه على قاتله وخاذله أبد الدهر. (ج 9 ص 356 وج 11 ص 364).</w:t>
      </w:r>
    </w:p>
    <w:p>
      <w:pPr>
        <w:pStyle w:val="BookText"/>
      </w:pPr>
      <w:r>
        <w:rPr>
          <w:rFonts w:ascii="Amiri" w:hAnsi="Amiri" w:eastAsia="Amiri" w:cs="Amiri"/>
          <w:lang w:bidi="ar-SA"/>
          <w:color w:val="111111"/>
          <w:sz w:val="28"/>
          <w:szCs w:val="28"/>
          <w:rtl/>
        </w:rPr>
        <w:t xml:space="preserve">خير هذه الامة من بعدي علي ... من قال غير هذا فعليه لعنة اللّه. (ج 4 ص 250 - 251).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الأمير أمرني أن ألعن عليا فالعنوه [الأمير] لعنه اللّه. (ج 8 ص 181 - 182).</w:t>
      </w:r>
    </w:p>
    <w:p>
      <w:pPr>
        <w:pStyle w:val="BookText"/>
      </w:pPr>
      <w:r>
        <w:rPr>
          <w:rFonts w:ascii="Amiri" w:hAnsi="Amiri" w:eastAsia="Amiri" w:cs="Amiri"/>
          <w:lang w:bidi="ar-SA"/>
          <w:color w:val="111111"/>
          <w:sz w:val="28"/>
          <w:szCs w:val="28"/>
          <w:rtl/>
        </w:rPr>
        <w:t xml:space="preserve">على باغضيهم لعنة اللّه. (ج 4 ص 281 - 282).</w:t>
      </w:r>
    </w:p>
    <w:p>
      <w:pPr>
        <w:pStyle w:val="BookText"/>
      </w:pPr>
      <w:r>
        <w:rPr>
          <w:rFonts w:ascii="Amiri" w:hAnsi="Amiri" w:eastAsia="Amiri" w:cs="Amiri"/>
          <w:lang w:bidi="ar-SA"/>
          <w:color w:val="111111"/>
          <w:sz w:val="28"/>
          <w:szCs w:val="28"/>
          <w:rtl/>
        </w:rPr>
        <w:t xml:space="preserve">على مبغضهم لعنة اللّه. (ج 4 ص 280).</w:t>
      </w:r>
    </w:p>
    <w:p>
      <w:pPr>
        <w:pStyle w:val="BookText"/>
      </w:pPr>
      <w:r>
        <w:rPr>
          <w:rFonts w:ascii="Amiri" w:hAnsi="Amiri" w:eastAsia="Amiri" w:cs="Amiri"/>
          <w:lang w:bidi="ar-SA"/>
          <w:color w:val="111111"/>
          <w:sz w:val="28"/>
          <w:szCs w:val="28"/>
          <w:rtl/>
        </w:rPr>
        <w:t xml:space="preserve">لعنة القبرة إذا صاحت. (ج 7 ص 221 وج 17 ص 192 وج 9 ص 499 - 500).</w:t>
      </w:r>
    </w:p>
    <w:p>
      <w:pPr>
        <w:pStyle w:val="BookText"/>
      </w:pPr>
      <w:r>
        <w:rPr>
          <w:rFonts w:ascii="Amiri" w:hAnsi="Amiri" w:eastAsia="Amiri" w:cs="Amiri"/>
          <w:lang w:bidi="ar-SA"/>
          <w:color w:val="111111"/>
          <w:sz w:val="28"/>
          <w:szCs w:val="28"/>
          <w:rtl/>
        </w:rPr>
        <w:t xml:space="preserve">من آذاني في عترتي فعليه لعنة اللّه. (ج 9 ص 516 وج 18 ص 457).</w:t>
      </w:r>
    </w:p>
    <w:p>
      <w:pPr>
        <w:pStyle w:val="BookText"/>
      </w:pPr>
      <w:r>
        <w:rPr>
          <w:rFonts w:ascii="Amiri" w:hAnsi="Amiri" w:eastAsia="Amiri" w:cs="Amiri"/>
          <w:lang w:bidi="ar-SA"/>
          <w:color w:val="111111"/>
          <w:sz w:val="28"/>
          <w:szCs w:val="28"/>
          <w:rtl/>
        </w:rPr>
        <w:t xml:space="preserve">فمن ظلمنا اجرتنا فلعنة اللّه عليه فمن عقنا فلعنة اللّه عليه. (ج 5 ص 95 وج 15 ص 518).</w:t>
      </w:r>
    </w:p>
    <w:p>
      <w:pPr>
        <w:pStyle w:val="BookText"/>
      </w:pPr>
      <w:r>
        <w:rPr>
          <w:rFonts w:ascii="Amiri" w:hAnsi="Amiri" w:eastAsia="Amiri" w:cs="Amiri"/>
          <w:lang w:bidi="ar-SA"/>
          <w:color w:val="111111"/>
          <w:sz w:val="28"/>
          <w:szCs w:val="28"/>
          <w:rtl/>
        </w:rPr>
        <w:t xml:space="preserve">من آذى أبا حسن فقد آذاني ومن آذاني لعنه ملائكة السماوات والأرض.</w:t>
      </w:r>
    </w:p>
    <w:p>
      <w:pPr>
        <w:pStyle w:val="BookText"/>
      </w:pPr>
      <w:r>
        <w:rPr>
          <w:rFonts w:ascii="IRNazanin" w:hAnsi="IRNazanin" w:eastAsia="IRNazanin" w:cs="IRNazanin"/>
          <w:lang w:bidi="fa-IR"/>
          <w:color w:val="111111"/>
          <w:sz w:val="28"/>
          <w:szCs w:val="28"/>
          <w:rtl/>
        </w:rPr>
        <w:t xml:space="preserve">(ج 6 ص 391).</w:t>
      </w:r>
    </w:p>
    <w:p>
      <w:pPr>
        <w:pStyle w:val="BookText"/>
      </w:pPr>
      <w:r>
        <w:rPr>
          <w:rFonts w:ascii="Amiri" w:hAnsi="Amiri" w:eastAsia="Amiri" w:cs="Amiri"/>
          <w:lang w:bidi="ar-SA"/>
          <w:color w:val="111111"/>
          <w:sz w:val="28"/>
          <w:szCs w:val="28"/>
          <w:rtl/>
        </w:rPr>
        <w:t xml:space="preserve">يا علي من آذى شعرة منك فقد آذاني ومن آذاني فقد آذى اللّه ومن آذى اللّه لعنه ملاء السماوات والأرض. (ج 6 ص 391 - 392).</w:t>
      </w:r>
    </w:p>
    <w:p>
      <w:pPr>
        <w:pStyle w:val="BookText"/>
      </w:pPr>
      <w:r>
        <w:rPr>
          <w:rFonts w:ascii="Amiri" w:hAnsi="Amiri" w:eastAsia="Amiri" w:cs="Amiri"/>
          <w:lang w:bidi="ar-SA"/>
          <w:color w:val="111111"/>
          <w:sz w:val="28"/>
          <w:szCs w:val="28"/>
          <w:rtl/>
        </w:rPr>
        <w:t xml:space="preserve">من أنكر حقه لعن وخاب. (ج 4 ص 221 - 222 وج 7 ص 282 وج 20 ص 490).</w:t>
      </w:r>
    </w:p>
    <w:p>
      <w:pPr>
        <w:pStyle w:val="BookText"/>
      </w:pPr>
      <w:r>
        <w:rPr>
          <w:rFonts w:ascii="Amiri" w:hAnsi="Amiri" w:eastAsia="Amiri" w:cs="Amiri"/>
          <w:lang w:bidi="ar-SA"/>
          <w:color w:val="111111"/>
          <w:sz w:val="28"/>
          <w:szCs w:val="28"/>
          <w:rtl/>
        </w:rPr>
        <w:t xml:space="preserve">مالك لعنك اللّه تلعن عليا. (ج 5 ص 22).</w:t>
      </w:r>
    </w:p>
    <w:p>
      <w:pPr>
        <w:pStyle w:val="BookText"/>
      </w:pPr>
      <w:r>
        <w:rPr>
          <w:rFonts w:ascii="Amiri" w:hAnsi="Amiri" w:eastAsia="Amiri" w:cs="Amiri"/>
          <w:lang w:bidi="ar-SA"/>
          <w:color w:val="111111"/>
          <w:sz w:val="28"/>
          <w:szCs w:val="28"/>
          <w:rtl/>
        </w:rPr>
        <w:t xml:space="preserve">أهل حمص يتبرءون من علي ... ويلعنونه. (ج 15 ص 61).</w:t>
      </w:r>
    </w:p>
    <w:p>
      <w:pPr>
        <w:pStyle w:val="BookText"/>
      </w:pPr>
      <w:r>
        <w:rPr>
          <w:rFonts w:ascii="Amiri" w:hAnsi="Amiri" w:eastAsia="Amiri" w:cs="Amiri"/>
          <w:lang w:bidi="ar-SA"/>
          <w:color w:val="111111"/>
          <w:sz w:val="28"/>
          <w:szCs w:val="28"/>
          <w:rtl/>
        </w:rPr>
        <w:t xml:space="preserve">ان أمتك تقتل ابنك حسينا وقاتله لعين هذه الامة. (ج 11 ص 329).</w:t>
      </w:r>
    </w:p>
    <w:p>
      <w:pPr>
        <w:pStyle w:val="BookText"/>
      </w:pPr>
      <w:r>
        <w:rPr>
          <w:rFonts w:ascii="IRNazanin" w:hAnsi="IRNazanin" w:eastAsia="IRNazanin" w:cs="IRNazanin"/>
          <w:lang w:bidi="fa-IR"/>
          <w:color w:val="111111"/>
          <w:sz w:val="28"/>
          <w:szCs w:val="28"/>
          <w:rtl/>
        </w:rPr>
        <w:t xml:space="preserve">وقاتله لعين هذه الامة ولقد لعن النبي صلی اللّه عليه وآله قاتل حسين مرارا.</w:t>
      </w:r>
    </w:p>
    <w:p>
      <w:pPr>
        <w:pStyle w:val="BookText"/>
      </w:pPr>
      <w:r>
        <w:rPr>
          <w:rFonts w:ascii="IRNazanin" w:hAnsi="IRNazanin" w:eastAsia="IRNazanin" w:cs="IRNazanin"/>
          <w:lang w:bidi="fa-IR"/>
          <w:color w:val="111111"/>
          <w:sz w:val="28"/>
          <w:szCs w:val="28"/>
          <w:rtl/>
        </w:rPr>
        <w:t xml:space="preserve">(ج 11 ص 329).</w:t>
      </w:r>
    </w:p>
    <w:p>
      <w:pPr>
        <w:pStyle w:val="BookText"/>
      </w:pPr>
      <w:r>
        <w:rPr>
          <w:rFonts w:ascii="Amiri" w:hAnsi="Amiri" w:eastAsia="Amiri" w:cs="Amiri"/>
          <w:lang w:bidi="ar-SA"/>
          <w:color w:val="111111"/>
          <w:sz w:val="28"/>
          <w:szCs w:val="28"/>
          <w:rtl/>
        </w:rPr>
        <w:t xml:space="preserve">أربعة لعنتهم لعنهم اللّه. (ج 9 ص 470).</w:t>
      </w:r>
    </w:p>
    <w:p>
      <w:pPr>
        <w:pStyle w:val="BookText"/>
      </w:pPr>
      <w:r>
        <w:rPr>
          <w:rFonts w:ascii="Amiri" w:hAnsi="Amiri" w:eastAsia="Amiri" w:cs="Amiri"/>
          <w:lang w:bidi="ar-SA"/>
          <w:color w:val="111111"/>
          <w:sz w:val="28"/>
          <w:szCs w:val="28"/>
          <w:rtl/>
        </w:rPr>
        <w:t xml:space="preserve">سبعة لعنتهم وكل نبي مجاب. (ج 9 ص 470).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355" w:name="pg11313_139481"/>
    <w:bookmarkEnd w:id="355"/>
    <w:p>
      <w:pPr>
        <w:pStyle w:val="BookText"/>
      </w:pPr>
      <w:r>
        <w:rPr>
          <w:rFonts w:ascii="Amiri" w:hAnsi="Amiri" w:eastAsia="Amiri" w:cs="Amiri"/>
          <w:lang w:bidi="ar-SA"/>
          <w:color w:val="111111"/>
          <w:sz w:val="28"/>
          <w:szCs w:val="28"/>
          <w:rtl/>
        </w:rPr>
        <w:t xml:space="preserve">ستة لعنتهم ولعنهم اللّه وكل نبي مجاب. (ج 9 ص 471 - 473 ، وج 18 ص 476 - 477).</w:t>
      </w:r>
    </w:p>
    <w:p>
      <w:pPr>
        <w:pStyle w:val="BookText"/>
      </w:pPr>
      <w:r>
        <w:rPr>
          <w:rFonts w:ascii="Amiri" w:hAnsi="Amiri" w:eastAsia="Amiri" w:cs="Amiri"/>
          <w:lang w:bidi="ar-SA"/>
          <w:color w:val="111111"/>
          <w:sz w:val="28"/>
          <w:szCs w:val="28"/>
          <w:rtl/>
        </w:rPr>
        <w:t xml:space="preserve">قد لعنتم على لسان ابن داود وموسى وصاحب الإنجيل. (ج 11 ص 346 ، 360).</w:t>
      </w:r>
    </w:p>
    <w:p>
      <w:pPr>
        <w:pStyle w:val="BookText"/>
      </w:pPr>
      <w:r>
        <w:rPr>
          <w:rFonts w:ascii="Amiri" w:hAnsi="Amiri" w:eastAsia="Amiri" w:cs="Amiri"/>
          <w:lang w:bidi="ar-SA"/>
          <w:color w:val="111111"/>
          <w:sz w:val="28"/>
          <w:szCs w:val="28"/>
          <w:rtl/>
        </w:rPr>
        <w:t xml:space="preserve">الدنيا ملعون وملعون ما فيها الا ما يبتغي لمحمد ولال محمد. (ج 18 ص 513).</w:t>
      </w:r>
    </w:p>
    <w:p>
      <w:pPr>
        <w:pStyle w:val="Heading3"/>
      </w:pPr>
      <w:bookmarkStart w:id="1434" w:name="_Toc1003"/>
      <w:r>
        <w:t>[ل غ و]</w:t>
      </w:r>
      <w:bookmarkEnd w:id="1434"/>
    </w:p>
    <w:p>
      <w:pPr>
        <w:pStyle w:val="BookText"/>
      </w:pPr>
      <w:r>
        <w:rPr>
          <w:rFonts w:ascii="IRNazanin" w:hAnsi="IRNazanin" w:eastAsia="IRNazanin" w:cs="IRNazanin"/>
          <w:lang w:bidi="fa-IR"/>
          <w:color w:val="111111"/>
          <w:sz w:val="28"/>
          <w:szCs w:val="28"/>
          <w:rtl/>
        </w:rPr>
        <w:t xml:space="preserve">ان النبي صلی اللّه عليه وآله قد خوطب بلغة علي. (ج 6 ص 138).</w:t>
      </w:r>
    </w:p>
    <w:p>
      <w:pPr>
        <w:pStyle w:val="BookText"/>
      </w:pPr>
      <w:r>
        <w:rPr>
          <w:rFonts w:ascii="Amiri" w:hAnsi="Amiri" w:eastAsia="Amiri" w:cs="Amiri"/>
          <w:lang w:bidi="ar-SA"/>
          <w:color w:val="111111"/>
          <w:sz w:val="28"/>
          <w:szCs w:val="28"/>
          <w:rtl/>
        </w:rPr>
        <w:t xml:space="preserve">بأي لغة خاطبك ربك ليلة المعراج. (ج 5 ص 251 وج 6 ص 138).</w:t>
      </w:r>
    </w:p>
    <w:p>
      <w:pPr>
        <w:pStyle w:val="Heading3"/>
      </w:pPr>
      <w:bookmarkStart w:id="1435" w:name="_Toc1004"/>
      <w:r>
        <w:t>[ل ق ب]</w:t>
      </w:r>
      <w:bookmarkEnd w:id="1435"/>
    </w:p>
    <w:p>
      <w:pPr>
        <w:pStyle w:val="BookText"/>
      </w:pPr>
      <w:r>
        <w:rPr>
          <w:rFonts w:ascii="Amiri" w:hAnsi="Amiri" w:eastAsia="Amiri" w:cs="Amiri"/>
          <w:lang w:bidi="ar-SA"/>
          <w:color w:val="111111"/>
          <w:sz w:val="28"/>
          <w:szCs w:val="28"/>
          <w:rtl/>
        </w:rPr>
        <w:t xml:space="preserve">ألقاب المهدي عليه‌السلام. (ج 13 ص 93 ، 95).</w:t>
      </w:r>
    </w:p>
    <w:p>
      <w:pPr>
        <w:pStyle w:val="Heading3"/>
      </w:pPr>
      <w:bookmarkStart w:id="1436" w:name="_Toc1005"/>
      <w:r>
        <w:t>[ل ق م]</w:t>
      </w:r>
      <w:bookmarkEnd w:id="1436"/>
    </w:p>
    <w:p>
      <w:pPr>
        <w:pStyle w:val="BookText"/>
      </w:pPr>
      <w:r>
        <w:rPr>
          <w:rFonts w:ascii="Amiri" w:hAnsi="Amiri" w:eastAsia="Amiri" w:cs="Amiri"/>
          <w:lang w:bidi="ar-SA"/>
          <w:color w:val="111111"/>
          <w:sz w:val="28"/>
          <w:szCs w:val="28"/>
          <w:rtl/>
        </w:rPr>
        <w:t xml:space="preserve">كنوح ولقمان والخضر. (ج 13 ص 95).</w:t>
      </w:r>
    </w:p>
    <w:p>
      <w:pPr>
        <w:pStyle w:val="Heading3"/>
      </w:pPr>
      <w:bookmarkStart w:id="1437" w:name="_Toc1006"/>
      <w:r>
        <w:t>[ل ه ز]</w:t>
      </w:r>
      <w:bookmarkEnd w:id="1437"/>
    </w:p>
    <w:p>
      <w:pPr>
        <w:pStyle w:val="BookText"/>
      </w:pPr>
      <w:r>
        <w:rPr>
          <w:rFonts w:ascii="Amiri" w:hAnsi="Amiri" w:eastAsia="Amiri" w:cs="Amiri"/>
          <w:lang w:bidi="ar-SA"/>
          <w:color w:val="111111"/>
          <w:sz w:val="28"/>
          <w:szCs w:val="28"/>
          <w:rtl/>
        </w:rPr>
        <w:t xml:space="preserve">فتقضى لهذا على هذا فلهزه علي عليه‌السلام. (ج 8 ص 541 وج 18 ص 12).</w:t>
      </w:r>
    </w:p>
    <w:p>
      <w:pPr>
        <w:pStyle w:val="Heading3"/>
      </w:pPr>
      <w:bookmarkStart w:id="1438" w:name="_Toc1007"/>
      <w:r>
        <w:t>[ل ه م]</w:t>
      </w:r>
      <w:bookmarkEnd w:id="1438"/>
    </w:p>
    <w:p>
      <w:pPr>
        <w:pStyle w:val="BookText"/>
      </w:pPr>
      <w:r>
        <w:rPr>
          <w:rFonts w:ascii="Amiri" w:hAnsi="Amiri" w:eastAsia="Amiri" w:cs="Amiri"/>
          <w:lang w:bidi="ar-SA"/>
          <w:color w:val="111111"/>
          <w:sz w:val="28"/>
          <w:szCs w:val="28"/>
          <w:rtl/>
        </w:rPr>
        <w:t xml:space="preserve">فمن أحببته ألهمت حب علي ومن أبغضته ألهمت بغض علي. (ج 5 ص 78).</w:t>
      </w:r>
    </w:p>
    <w:p>
      <w:pPr>
        <w:pStyle w:val="BookText"/>
      </w:pPr>
      <w:r>
        <w:rPr>
          <w:rFonts w:ascii="Amiri" w:hAnsi="Amiri" w:eastAsia="Amiri" w:cs="Amiri"/>
          <w:lang w:bidi="ar-SA"/>
          <w:color w:val="111111"/>
          <w:sz w:val="28"/>
          <w:szCs w:val="28"/>
          <w:rtl/>
        </w:rPr>
        <w:t xml:space="preserve">لا الهم حب علي الا على من أحببته. (ج 4 ص 127 وج 5 ص 78).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356" w:name="pg11313_139483"/>
    <w:bookmarkEnd w:id="356"/>
    <w:p>
      <w:pPr>
        <w:pStyle w:val="Heading3"/>
      </w:pPr>
      <w:bookmarkStart w:id="1439" w:name="_Toc1008"/>
      <w:r>
        <w:t>[ل ق ب]</w:t>
      </w:r>
      <w:bookmarkEnd w:id="1439"/>
    </w:p>
    <w:p>
      <w:pPr>
        <w:pStyle w:val="BookText"/>
      </w:pPr>
      <w:r>
        <w:rPr>
          <w:rFonts w:ascii="Amiri" w:hAnsi="Amiri" w:eastAsia="Amiri" w:cs="Amiri"/>
          <w:lang w:bidi="ar-SA"/>
          <w:color w:val="111111"/>
          <w:sz w:val="28"/>
          <w:szCs w:val="28"/>
          <w:rtl/>
        </w:rPr>
        <w:t xml:space="preserve">ألقابها صلوات اللّه عليها. (ج 19 ص 13).</w:t>
      </w:r>
    </w:p>
    <w:p>
      <w:pPr>
        <w:pStyle w:val="Heading3"/>
      </w:pPr>
      <w:bookmarkStart w:id="1440" w:name="_Toc1009"/>
      <w:r>
        <w:t>[ل ق م]</w:t>
      </w:r>
      <w:bookmarkEnd w:id="1440"/>
    </w:p>
    <w:p>
      <w:pPr>
        <w:pStyle w:val="BookText"/>
      </w:pPr>
      <w:r>
        <w:rPr>
          <w:rFonts w:ascii="Amiri" w:hAnsi="Amiri" w:eastAsia="Amiri" w:cs="Amiri"/>
          <w:lang w:bidi="ar-SA"/>
          <w:color w:val="111111"/>
          <w:sz w:val="28"/>
          <w:szCs w:val="28"/>
          <w:rtl/>
        </w:rPr>
        <w:t xml:space="preserve">من أخذ لقمة أو كسرة ... فما كنت لاستخدم رجلا من أهل الجنة. (ج 19 ص 326).</w:t>
      </w:r>
    </w:p>
    <w:p>
      <w:pPr>
        <w:pStyle w:val="Heading3"/>
      </w:pPr>
      <w:bookmarkStart w:id="1441" w:name="_Toc1010"/>
      <w:r>
        <w:t>[ل ق ن]</w:t>
      </w:r>
      <w:bookmarkEnd w:id="1441"/>
    </w:p>
    <w:p>
      <w:pPr>
        <w:pStyle w:val="BookText"/>
      </w:pPr>
      <w:r>
        <w:rPr>
          <w:rFonts w:ascii="IRNazanin" w:hAnsi="IRNazanin" w:eastAsia="IRNazanin" w:cs="IRNazanin"/>
          <w:lang w:bidi="fa-IR"/>
          <w:color w:val="111111"/>
          <w:sz w:val="28"/>
          <w:szCs w:val="28"/>
          <w:rtl/>
        </w:rPr>
        <w:t xml:space="preserve">ولقنه حجته. (ج 4 ص 82).</w:t>
      </w:r>
    </w:p>
    <w:p>
      <w:pPr>
        <w:pStyle w:val="Heading3"/>
      </w:pPr>
      <w:bookmarkStart w:id="1442" w:name="_Toc1011"/>
      <w:r>
        <w:t>[ل ق ى]</w:t>
      </w:r>
      <w:bookmarkEnd w:id="1442"/>
    </w:p>
    <w:p>
      <w:pPr>
        <w:pStyle w:val="BookText"/>
      </w:pPr>
      <w:r>
        <w:rPr>
          <w:rFonts w:ascii="Amiri" w:hAnsi="Amiri" w:eastAsia="Amiri" w:cs="Amiri"/>
          <w:lang w:bidi="ar-SA"/>
          <w:color w:val="111111"/>
          <w:sz w:val="28"/>
          <w:szCs w:val="28"/>
          <w:rtl/>
        </w:rPr>
        <w:t xml:space="preserve">وان أهل بيتي سيلقون بعدي تطريدا وتشريدا. (ج 9 ص 378 - 389 وج 18 ص 523).</w:t>
      </w:r>
    </w:p>
    <w:p>
      <w:pPr>
        <w:pStyle w:val="BookText"/>
      </w:pPr>
      <w:r>
        <w:rPr>
          <w:rFonts w:ascii="Amiri" w:hAnsi="Amiri" w:eastAsia="Amiri" w:cs="Amiri"/>
          <w:lang w:bidi="ar-SA"/>
          <w:color w:val="111111"/>
          <w:sz w:val="28"/>
          <w:szCs w:val="28"/>
          <w:rtl/>
        </w:rPr>
        <w:t xml:space="preserve">أول الناس لقيا يوم القيامة. (ج 4 ص 159 - 160 وج 15 ص 404 ، 421 ، 428).</w:t>
      </w:r>
    </w:p>
    <w:p>
      <w:pPr>
        <w:pStyle w:val="Heading3"/>
      </w:pPr>
      <w:bookmarkStart w:id="1443" w:name="_Toc1012"/>
      <w:r>
        <w:t>[ل م م]</w:t>
      </w:r>
      <w:bookmarkEnd w:id="1443"/>
    </w:p>
    <w:p>
      <w:pPr>
        <w:pStyle w:val="BookText"/>
      </w:pPr>
      <w:r>
        <w:rPr>
          <w:rFonts w:ascii="Amiri" w:hAnsi="Amiri" w:eastAsia="Amiri" w:cs="Amiri"/>
          <w:lang w:bidi="ar-SA"/>
          <w:color w:val="111111"/>
          <w:sz w:val="28"/>
          <w:szCs w:val="28"/>
          <w:rtl/>
        </w:rPr>
        <w:t xml:space="preserve">في لمة من حفدتها. (ج 10 ص 299 ، 304).</w:t>
      </w:r>
    </w:p>
    <w:p>
      <w:pPr>
        <w:pStyle w:val="Heading3"/>
      </w:pPr>
      <w:bookmarkStart w:id="1444" w:name="_Toc1013"/>
      <w:r>
        <w:t>[ل و ز]</w:t>
      </w:r>
      <w:bookmarkEnd w:id="1444"/>
    </w:p>
    <w:p>
      <w:pPr>
        <w:pStyle w:val="BookText"/>
      </w:pPr>
      <w:r>
        <w:rPr>
          <w:rFonts w:ascii="Amiri" w:hAnsi="Amiri" w:eastAsia="Amiri" w:cs="Amiri"/>
          <w:lang w:bidi="ar-SA"/>
          <w:color w:val="111111"/>
          <w:sz w:val="28"/>
          <w:szCs w:val="28"/>
          <w:rtl/>
        </w:rPr>
        <w:t xml:space="preserve">حديث اللوزة. (ج 6 ص 126 - 128 وج 16 ص 497 - 499).</w:t>
      </w:r>
    </w:p>
    <w:p>
      <w:pPr>
        <w:pStyle w:val="BookText"/>
      </w:pPr>
      <w:r>
        <w:rPr>
          <w:rFonts w:ascii="Amiri" w:hAnsi="Amiri" w:eastAsia="Amiri" w:cs="Amiri"/>
          <w:lang w:bidi="ar-SA"/>
          <w:color w:val="111111"/>
          <w:sz w:val="28"/>
          <w:szCs w:val="28"/>
          <w:rtl/>
        </w:rPr>
        <w:t xml:space="preserve">لوزة كتب عليها محمد رسول اللّه أيدته بعلي. (ج 6 ص 126 - 128 وج 16 ص 497 - 499).</w:t>
      </w:r>
    </w:p>
    <w:p>
      <w:pPr>
        <w:pStyle w:val="Heading3"/>
      </w:pPr>
      <w:bookmarkStart w:id="1445" w:name="_Toc1014"/>
      <w:r>
        <w:t>[لؤلؤ]</w:t>
      </w:r>
      <w:bookmarkEnd w:id="1445"/>
    </w:p>
    <w:p>
      <w:pPr>
        <w:pStyle w:val="BookText"/>
      </w:pPr>
      <w:r>
        <w:rPr>
          <w:rFonts w:ascii="Amiri" w:hAnsi="Amiri" w:eastAsia="Amiri" w:cs="Amiri"/>
          <w:lang w:bidi="ar-SA"/>
          <w:color w:val="111111"/>
          <w:sz w:val="28"/>
          <w:szCs w:val="28"/>
          <w:rtl/>
        </w:rPr>
        <w:t xml:space="preserve">بني جنة من لؤلؤة. (ج 4 ص 472).</w:t>
      </w:r>
    </w:p>
    <w:p>
      <w:pPr>
        <w:pStyle w:val="BookText"/>
      </w:pPr>
      <w:r>
        <w:rPr>
          <w:rFonts w:ascii="IRNazanin" w:hAnsi="IRNazanin" w:eastAsia="IRNazanin" w:cs="IRNazanin"/>
          <w:lang w:bidi="fa-IR"/>
          <w:color w:val="111111"/>
          <w:sz w:val="28"/>
          <w:szCs w:val="28"/>
          <w:rtl/>
        </w:rPr>
        <w:t xml:space="preserve">فنثرت اللؤلؤ الرطب. (ج 18 ص 174 ، 179).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357" w:name="pg11313_139485"/>
    <w:bookmarkEnd w:id="357"/>
    <w:p>
      <w:pPr>
        <w:pStyle w:val="Heading3"/>
      </w:pPr>
      <w:bookmarkStart w:id="1446" w:name="_Toc1015"/>
      <w:r>
        <w:t>[ل و ح]</w:t>
      </w:r>
      <w:bookmarkEnd w:id="1446"/>
    </w:p>
    <w:p>
      <w:pPr>
        <w:pStyle w:val="BookText"/>
      </w:pPr>
      <w:r>
        <w:rPr>
          <w:rFonts w:ascii="Amiri" w:hAnsi="Amiri" w:eastAsia="Amiri" w:cs="Amiri"/>
          <w:lang w:bidi="ar-SA"/>
          <w:color w:val="111111"/>
          <w:sz w:val="28"/>
          <w:szCs w:val="28"/>
          <w:rtl/>
        </w:rPr>
        <w:t xml:space="preserve">الألواح خشب السفينة ونحن الدسر لولانا ما سارت السفينة بأهلها. (ج 9 ص 205).</w:t>
      </w:r>
    </w:p>
    <w:p>
      <w:pPr>
        <w:pStyle w:val="BookText"/>
      </w:pPr>
      <w:r>
        <w:rPr>
          <w:rFonts w:ascii="Amiri" w:hAnsi="Amiri" w:eastAsia="Amiri" w:cs="Amiri"/>
          <w:lang w:bidi="ar-SA"/>
          <w:color w:val="111111"/>
          <w:sz w:val="28"/>
          <w:szCs w:val="28"/>
          <w:rtl/>
        </w:rPr>
        <w:t xml:space="preserve">كتبت كلامك والرؤيا في لوح من نحاس. (ج 8 ص 103).</w:t>
      </w:r>
    </w:p>
    <w:p>
      <w:pPr>
        <w:pStyle w:val="BookText"/>
      </w:pPr>
      <w:r>
        <w:rPr>
          <w:rFonts w:ascii="IRNazanin" w:hAnsi="IRNazanin" w:eastAsia="IRNazanin" w:cs="IRNazanin"/>
          <w:lang w:bidi="fa-IR"/>
          <w:color w:val="111111"/>
          <w:sz w:val="28"/>
          <w:szCs w:val="28"/>
          <w:rtl/>
        </w:rPr>
        <w:t xml:space="preserve">ففتق نور الحسن فخلق منه اللوح والقلم. (ج 5 ص 250).</w:t>
      </w:r>
    </w:p>
    <w:p>
      <w:pPr>
        <w:pStyle w:val="BookText"/>
      </w:pPr>
      <w:r>
        <w:rPr>
          <w:rFonts w:ascii="IRNazanin" w:hAnsi="IRNazanin" w:eastAsia="IRNazanin" w:cs="IRNazanin"/>
          <w:lang w:bidi="fa-IR"/>
          <w:color w:val="111111"/>
          <w:sz w:val="28"/>
          <w:szCs w:val="28"/>
          <w:rtl/>
        </w:rPr>
        <w:t xml:space="preserve">والحسن واللّه أجل من اللوح والقلم. (ج 5 ص 250).</w:t>
      </w:r>
    </w:p>
    <w:p>
      <w:pPr>
        <w:pStyle w:val="BookText"/>
      </w:pPr>
      <w:r>
        <w:rPr>
          <w:rFonts w:ascii="Amiri" w:hAnsi="Amiri" w:eastAsia="Amiri" w:cs="Amiri"/>
          <w:lang w:bidi="ar-SA"/>
          <w:color w:val="111111"/>
          <w:sz w:val="28"/>
          <w:szCs w:val="28"/>
          <w:rtl/>
        </w:rPr>
        <w:t xml:space="preserve">لوح يكاد ضوئه يضيء الأبصار. (ج 4 ص 102 وج 13 ص 55).</w:t>
      </w:r>
    </w:p>
    <w:p>
      <w:pPr>
        <w:pStyle w:val="BookText"/>
      </w:pPr>
      <w:r>
        <w:rPr>
          <w:rFonts w:ascii="Amiri" w:hAnsi="Amiri" w:eastAsia="Amiri" w:cs="Amiri"/>
          <w:lang w:bidi="ar-SA"/>
          <w:color w:val="111111"/>
          <w:sz w:val="28"/>
          <w:szCs w:val="28"/>
          <w:rtl/>
        </w:rPr>
        <w:t xml:space="preserve">في اللوح المحفوظ تحت العرش. (ج 6 ص 152).</w:t>
      </w:r>
    </w:p>
    <w:p>
      <w:pPr>
        <w:pStyle w:val="BookText"/>
      </w:pPr>
      <w:r>
        <w:rPr>
          <w:rFonts w:ascii="Amiri" w:hAnsi="Amiri" w:eastAsia="Amiri" w:cs="Amiri"/>
          <w:lang w:bidi="ar-SA"/>
          <w:color w:val="111111"/>
          <w:sz w:val="28"/>
          <w:szCs w:val="28"/>
          <w:rtl/>
        </w:rPr>
        <w:t xml:space="preserve">وكان اللوح معلقا في بيت الحرام يفتخر به بنو هاشم حتى غاب زمان قتال الحجاج ابن الزبير. (ج 7 ص 491).</w:t>
      </w:r>
    </w:p>
    <w:p>
      <w:pPr>
        <w:pStyle w:val="BookText"/>
      </w:pPr>
      <w:r>
        <w:rPr>
          <w:rFonts w:ascii="Amiri" w:hAnsi="Amiri" w:eastAsia="Amiri" w:cs="Amiri"/>
          <w:lang w:bidi="ar-SA"/>
          <w:color w:val="111111"/>
          <w:sz w:val="28"/>
          <w:szCs w:val="28"/>
          <w:rtl/>
        </w:rPr>
        <w:t xml:space="preserve">حديث اللوح. (ج 4 ص 102 ، 122 - 124 وج 5 ص 114 - 115 وج 13 ص 55 - 56 وج 16 ص 505).</w:t>
      </w:r>
    </w:p>
    <w:p>
      <w:pPr>
        <w:pStyle w:val="BookText"/>
      </w:pPr>
      <w:r>
        <w:rPr>
          <w:rFonts w:ascii="Amiri" w:hAnsi="Amiri" w:eastAsia="Amiri" w:cs="Amiri"/>
          <w:lang w:bidi="ar-SA"/>
          <w:color w:val="111111"/>
          <w:sz w:val="28"/>
          <w:szCs w:val="28"/>
          <w:rtl/>
        </w:rPr>
        <w:t xml:space="preserve">بين يديه وبين عينيه لوح ينظر فيه. (ج 4 ص 94).</w:t>
      </w:r>
    </w:p>
    <w:p>
      <w:pPr>
        <w:pStyle w:val="Heading3"/>
      </w:pPr>
      <w:bookmarkStart w:id="1447" w:name="_Toc1016"/>
      <w:r>
        <w:t>[ل و ن]</w:t>
      </w:r>
      <w:bookmarkEnd w:id="1447"/>
    </w:p>
    <w:p>
      <w:pPr>
        <w:pStyle w:val="BookText"/>
      </w:pPr>
      <w:r>
        <w:rPr>
          <w:rFonts w:ascii="Amiri" w:hAnsi="Amiri" w:eastAsia="Amiri" w:cs="Amiri"/>
          <w:lang w:bidi="ar-SA"/>
          <w:color w:val="111111"/>
          <w:sz w:val="28"/>
          <w:szCs w:val="28"/>
          <w:rtl/>
        </w:rPr>
        <w:t xml:space="preserve">إذا فرغ من وضوئه تغير لونه. (ج 11 ص 112).</w:t>
      </w:r>
    </w:p>
    <w:p>
      <w:pPr>
        <w:pStyle w:val="BookText"/>
      </w:pPr>
      <w:r>
        <w:rPr>
          <w:rFonts w:ascii="Amiri" w:hAnsi="Amiri" w:eastAsia="Amiri" w:cs="Amiri"/>
          <w:lang w:bidi="ar-SA"/>
          <w:color w:val="111111"/>
          <w:sz w:val="28"/>
          <w:szCs w:val="28"/>
          <w:rtl/>
        </w:rPr>
        <w:t xml:space="preserve">إذا حضرت الصلاة يتزلزل ويتلون. (ج 8 ص 601).</w:t>
      </w:r>
    </w:p>
    <w:p>
      <w:pPr>
        <w:pStyle w:val="Heading3"/>
      </w:pPr>
      <w:bookmarkStart w:id="1448" w:name="_Toc1017"/>
      <w:r>
        <w:t>[ل و]</w:t>
      </w:r>
      <w:bookmarkEnd w:id="1448"/>
    </w:p>
    <w:p>
      <w:pPr>
        <w:pStyle w:val="BookText"/>
      </w:pPr>
      <w:r>
        <w:rPr>
          <w:rFonts w:ascii="Amiri" w:hAnsi="Amiri" w:eastAsia="Amiri" w:cs="Amiri"/>
          <w:lang w:bidi="ar-SA"/>
          <w:color w:val="111111"/>
          <w:sz w:val="28"/>
          <w:szCs w:val="28"/>
          <w:rtl/>
        </w:rPr>
        <w:t xml:space="preserve">لولاهم ما خلقتك هؤلاء خمسة شققت لهم خمسة أسماء من أسمائي لولاهم ما خلقت الجنة ولا النار ولا العرش ولا الكرسي ولا السماء ولا الأرض. (ج 9 ص 254 ، 203).</w:t>
      </w:r>
    </w:p>
    <w:p>
      <w:pPr>
        <w:pStyle w:val="BookText"/>
      </w:pPr>
      <w:r>
        <w:rPr>
          <w:rFonts w:ascii="Amiri" w:hAnsi="Amiri" w:eastAsia="Amiri" w:cs="Amiri"/>
          <w:lang w:bidi="ar-SA"/>
          <w:color w:val="111111"/>
          <w:sz w:val="28"/>
          <w:szCs w:val="28"/>
          <w:rtl/>
        </w:rPr>
        <w:t xml:space="preserve">لو لا أن تبطروا (تتكلوا) لحدثتكم بما ... (ج 8 ص 492 ، 496 ، 498 - 499 ، 500 ، 502).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 عمر : يا علي لولاك لافتضحنا. (ج 8 ص 203).</w:t>
      </w:r>
    </w:p>
    <w:p>
      <w:pPr>
        <w:pStyle w:val="BookText"/>
      </w:pPr>
      <w:r>
        <w:rPr>
          <w:rFonts w:ascii="Amiri" w:hAnsi="Amiri" w:eastAsia="Amiri" w:cs="Amiri"/>
          <w:lang w:bidi="ar-SA"/>
          <w:color w:val="111111"/>
          <w:sz w:val="28"/>
          <w:szCs w:val="28"/>
          <w:rtl/>
        </w:rPr>
        <w:t xml:space="preserve">لو كان المال لي لواسيت بينهم فكيف وانما هي أموالهم. (ج 8 ص 560).</w:t>
      </w:r>
    </w:p>
    <w:p>
      <w:pPr>
        <w:pStyle w:val="BookText"/>
      </w:pPr>
      <w:r>
        <w:rPr>
          <w:rFonts w:ascii="Amiri" w:hAnsi="Amiri" w:eastAsia="Amiri" w:cs="Amiri"/>
          <w:lang w:bidi="ar-SA"/>
          <w:color w:val="111111"/>
          <w:sz w:val="28"/>
          <w:szCs w:val="28"/>
          <w:rtl/>
        </w:rPr>
        <w:t xml:space="preserve">لو وضع السماوات السبع والأرضين في كفة ميزان ... (ج 5 ص 613 - 618 وج 16 ص 406 - 410 وج 21 ص 580 - 585).</w:t>
      </w:r>
    </w:p>
    <w:p>
      <w:pPr>
        <w:pStyle w:val="BookText"/>
      </w:pPr>
      <w:r>
        <w:rPr>
          <w:rFonts w:ascii="Amiri" w:hAnsi="Amiri" w:eastAsia="Amiri" w:cs="Amiri"/>
          <w:lang w:bidi="ar-SA"/>
          <w:color w:val="111111"/>
          <w:sz w:val="28"/>
          <w:szCs w:val="28"/>
          <w:rtl/>
        </w:rPr>
        <w:t xml:space="preserve">لو وضع ايمان الخلائق في كفة ... (ج 6 ص 10 وج 16 ص 406 - 410).</w:t>
      </w:r>
    </w:p>
    <w:p>
      <w:pPr>
        <w:pStyle w:val="BookText"/>
      </w:pPr>
      <w:r>
        <w:rPr>
          <w:rFonts w:ascii="Amiri" w:hAnsi="Amiri" w:eastAsia="Amiri" w:cs="Amiri"/>
          <w:lang w:bidi="ar-SA"/>
          <w:color w:val="111111"/>
          <w:sz w:val="28"/>
          <w:szCs w:val="28"/>
          <w:rtl/>
        </w:rPr>
        <w:t xml:space="preserve">لو شئت لأوقرت لكم ثمانين بعيرا من علوم النقطة التي تحت الباء. (ج 17 ص 461).</w:t>
      </w:r>
    </w:p>
    <w:p>
      <w:pPr>
        <w:pStyle w:val="BookText"/>
      </w:pPr>
      <w:r>
        <w:rPr>
          <w:rFonts w:ascii="Amiri" w:hAnsi="Amiri" w:eastAsia="Amiri" w:cs="Amiri"/>
          <w:lang w:bidi="ar-SA"/>
          <w:color w:val="111111"/>
          <w:sz w:val="28"/>
          <w:szCs w:val="28"/>
          <w:rtl/>
        </w:rPr>
        <w:t xml:space="preserve">لو طرحت لي الوسادة لقضيت لأهل التوراة بتوراتهم ولأهل الإنجيل ...</w:t>
      </w:r>
    </w:p>
    <w:p>
      <w:pPr>
        <w:pStyle w:val="BookText"/>
      </w:pPr>
      <w:r>
        <w:rPr>
          <w:rFonts w:ascii="IRNazanin" w:hAnsi="IRNazanin" w:eastAsia="IRNazanin" w:cs="IRNazanin"/>
          <w:lang w:bidi="fa-IR"/>
          <w:color w:val="111111"/>
          <w:sz w:val="28"/>
          <w:szCs w:val="28"/>
          <w:rtl/>
        </w:rPr>
        <w:t xml:space="preserve">(ج 16 ص 287).</w:t>
      </w:r>
    </w:p>
    <w:p>
      <w:pPr>
        <w:pStyle w:val="BookText"/>
      </w:pPr>
      <w:r>
        <w:rPr>
          <w:rFonts w:ascii="Amiri" w:hAnsi="Amiri" w:eastAsia="Amiri" w:cs="Amiri"/>
          <w:lang w:bidi="ar-SA"/>
          <w:color w:val="111111"/>
          <w:sz w:val="28"/>
          <w:szCs w:val="28"/>
          <w:rtl/>
        </w:rPr>
        <w:t xml:space="preserve">لو كسرت [ثنيت] لي الوسادة لحكمت بين أهل التوراة بتوراتهم ... (ج 7 ص 589 - 591 وج 14 ص 312 ، 314 وج 17 ص 461 - 463).</w:t>
      </w:r>
    </w:p>
    <w:p>
      <w:pPr>
        <w:pStyle w:val="BookText"/>
      </w:pPr>
      <w:r>
        <w:rPr>
          <w:rFonts w:ascii="Amiri" w:hAnsi="Amiri" w:eastAsia="Amiri" w:cs="Amiri"/>
          <w:lang w:bidi="ar-SA"/>
          <w:color w:val="111111"/>
          <w:sz w:val="28"/>
          <w:szCs w:val="28"/>
          <w:rtl/>
        </w:rPr>
        <w:t xml:space="preserve">لو علم الناس متى سمي علي أمير المؤمنين. (ج 15 ص 227 وج 20 ص 294).</w:t>
      </w:r>
    </w:p>
    <w:p>
      <w:pPr>
        <w:pStyle w:val="BookText"/>
      </w:pPr>
      <w:r>
        <w:rPr>
          <w:rFonts w:ascii="Amiri" w:hAnsi="Amiri" w:eastAsia="Amiri" w:cs="Amiri"/>
          <w:lang w:bidi="ar-SA"/>
          <w:color w:val="111111"/>
          <w:sz w:val="28"/>
          <w:szCs w:val="28"/>
          <w:rtl/>
        </w:rPr>
        <w:t xml:space="preserve">لو صليتم حتى تكونوا كالحنايا ما نفعكم حتى تحبوا آل رسول اللّه. (ج 9 ص 504).</w:t>
      </w:r>
    </w:p>
    <w:p>
      <w:pPr>
        <w:pStyle w:val="BookText"/>
      </w:pPr>
      <w:r>
        <w:rPr>
          <w:rFonts w:ascii="Amiri" w:hAnsi="Amiri" w:eastAsia="Amiri" w:cs="Amiri"/>
          <w:lang w:bidi="ar-SA"/>
          <w:color w:val="111111"/>
          <w:sz w:val="28"/>
          <w:szCs w:val="28"/>
          <w:rtl/>
        </w:rPr>
        <w:t xml:space="preserve">لو اجتمع الناس على حب علي. (ج 7 ص 149 - 151 وج 17 ص 240 - 241 وج 21 ص 272 - 274).</w:t>
      </w:r>
    </w:p>
    <w:p>
      <w:pPr>
        <w:pStyle w:val="BookText"/>
      </w:pPr>
      <w:r>
        <w:rPr>
          <w:rFonts w:ascii="Amiri" w:hAnsi="Amiri" w:eastAsia="Amiri" w:cs="Amiri"/>
          <w:lang w:bidi="ar-SA"/>
          <w:color w:val="111111"/>
          <w:sz w:val="28"/>
          <w:szCs w:val="28"/>
          <w:rtl/>
        </w:rPr>
        <w:t xml:space="preserve">لو ان أهل الأرض يحبون عليا كما تحبه أهل السماء لما خلق اللّه النار. (ج 7 ص 152).</w:t>
      </w:r>
    </w:p>
    <w:p>
      <w:pPr>
        <w:pStyle w:val="BookText"/>
      </w:pPr>
      <w:r>
        <w:rPr>
          <w:rFonts w:ascii="Amiri" w:hAnsi="Amiri" w:eastAsia="Amiri" w:cs="Amiri"/>
          <w:lang w:bidi="ar-SA"/>
          <w:color w:val="111111"/>
          <w:sz w:val="28"/>
          <w:szCs w:val="28"/>
          <w:rtl/>
        </w:rPr>
        <w:t xml:space="preserve">لو أحبك أهل الأرض كما يحبك أهل السماء لما عذب اللّه أحدا منهم بالنار.</w:t>
      </w:r>
    </w:p>
    <w:p>
      <w:pPr>
        <w:pStyle w:val="BookText"/>
      </w:pPr>
      <w:r>
        <w:rPr>
          <w:rFonts w:ascii="IRNazanin" w:hAnsi="IRNazanin" w:eastAsia="IRNazanin" w:cs="IRNazanin"/>
          <w:lang w:bidi="fa-IR"/>
          <w:color w:val="111111"/>
          <w:sz w:val="28"/>
          <w:szCs w:val="28"/>
          <w:rtl/>
        </w:rPr>
        <w:t xml:space="preserve">(ج 5 ص 622).</w:t>
      </w:r>
    </w:p>
    <w:p>
      <w:pPr>
        <w:pStyle w:val="BookText"/>
      </w:pPr>
      <w:r>
        <w:rPr>
          <w:rFonts w:ascii="Amiri" w:hAnsi="Amiri" w:eastAsia="Amiri" w:cs="Amiri"/>
          <w:lang w:bidi="ar-SA"/>
          <w:color w:val="111111"/>
          <w:sz w:val="28"/>
          <w:szCs w:val="28"/>
          <w:rtl/>
        </w:rPr>
        <w:t xml:space="preserve">لو ان أمتي أبغضوك لأكبهم اللّه على مناخرهم في النار (ج 7 ص 182 -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183 وج 9 ص 155 وج 17 ص 329 - 330 وج 15 ص 67).</w:t>
      </w:r>
    </w:p>
    <w:p>
      <w:pPr>
        <w:pStyle w:val="BookText"/>
      </w:pPr>
      <w:r>
        <w:rPr>
          <w:rFonts w:ascii="Amiri" w:hAnsi="Amiri" w:eastAsia="Amiri" w:cs="Amiri"/>
          <w:lang w:bidi="ar-SA"/>
          <w:color w:val="111111"/>
          <w:sz w:val="28"/>
          <w:szCs w:val="28"/>
          <w:rtl/>
        </w:rPr>
        <w:t xml:space="preserve">لو ان أمتي صاموا حتى يكونوا كالحنايا وصلوا حتى يكونوا كالأوتار. (ج 7 ص 180 - 183 وج 9 ص 159 ، 504 وج 16 ص 125 وج 17 ص 185 ، 330 وج 21 ص 534).</w:t>
      </w:r>
    </w:p>
    <w:p>
      <w:pPr>
        <w:pStyle w:val="BookText"/>
      </w:pPr>
      <w:r>
        <w:rPr>
          <w:rFonts w:ascii="IRNazanin" w:hAnsi="IRNazanin" w:eastAsia="IRNazanin" w:cs="IRNazanin"/>
          <w:lang w:bidi="fa-IR"/>
          <w:color w:val="111111"/>
          <w:sz w:val="28"/>
          <w:szCs w:val="28"/>
          <w:rtl/>
        </w:rPr>
        <w:t xml:space="preserve">لو ان عبدا عبد اللّه ألف عام بعد ألف عام ... (ج 4 ص 245).</w:t>
      </w:r>
    </w:p>
    <w:p>
      <w:pPr>
        <w:pStyle w:val="BookText"/>
      </w:pPr>
      <w:r>
        <w:rPr>
          <w:rFonts w:ascii="Amiri" w:hAnsi="Amiri" w:eastAsia="Amiri" w:cs="Amiri"/>
          <w:lang w:bidi="ar-SA"/>
          <w:color w:val="111111"/>
          <w:sz w:val="28"/>
          <w:szCs w:val="28"/>
          <w:rtl/>
        </w:rPr>
        <w:t xml:space="preserve">لو ان عبدا عبد اللّه ألف عام وألف عام وألف عام بين الركن والمقام. (ج 4 ص 248 وج 15 ص 57 ، 584 وج 20 ص 290 ، 215).</w:t>
      </w:r>
    </w:p>
    <w:p>
      <w:pPr>
        <w:pStyle w:val="BookText"/>
      </w:pPr>
      <w:r>
        <w:rPr>
          <w:rFonts w:ascii="Amiri" w:hAnsi="Amiri" w:eastAsia="Amiri" w:cs="Amiri"/>
          <w:lang w:bidi="ar-SA"/>
          <w:color w:val="111111"/>
          <w:sz w:val="28"/>
          <w:szCs w:val="28"/>
          <w:rtl/>
        </w:rPr>
        <w:t xml:space="preserve">لو ان عبدا عبد اللّه بين الركن والمقام ألف عام وألف عام حتى يكون كالشن البالي. (ج 15 ص 67).</w:t>
      </w:r>
    </w:p>
    <w:p>
      <w:pPr>
        <w:pStyle w:val="BookText"/>
      </w:pPr>
      <w:r>
        <w:rPr>
          <w:rFonts w:ascii="Amiri" w:hAnsi="Amiri" w:eastAsia="Amiri" w:cs="Amiri"/>
          <w:lang w:bidi="ar-SA"/>
          <w:color w:val="111111"/>
          <w:sz w:val="28"/>
          <w:szCs w:val="28"/>
          <w:rtl/>
        </w:rPr>
        <w:t xml:space="preserve">لو ان عبدا عبد اللّه ألف عام وألف بين الركن والمقام ... (ج 4 ص 246).</w:t>
      </w:r>
    </w:p>
    <w:p>
      <w:pPr>
        <w:pStyle w:val="BookText"/>
      </w:pPr>
      <w:r>
        <w:rPr>
          <w:rFonts w:ascii="Amiri" w:hAnsi="Amiri" w:eastAsia="Amiri" w:cs="Amiri"/>
          <w:lang w:bidi="ar-SA"/>
          <w:color w:val="111111"/>
          <w:sz w:val="28"/>
          <w:szCs w:val="28"/>
          <w:rtl/>
        </w:rPr>
        <w:t xml:space="preserve">لو ان عبدا عبد اللّه عزوجل مثل ما أقام نوح في قومه وكان له مثل أحد ذهبا ... (ج 7 ص 177 - 178 وج 17 ص 183 وج 21 ص 361 - 362).</w:t>
      </w:r>
    </w:p>
    <w:p>
      <w:pPr>
        <w:pStyle w:val="BookText"/>
      </w:pPr>
      <w:r>
        <w:rPr>
          <w:rFonts w:ascii="Amiri" w:hAnsi="Amiri" w:eastAsia="Amiri" w:cs="Amiri"/>
          <w:lang w:bidi="ar-SA"/>
          <w:color w:val="111111"/>
          <w:sz w:val="28"/>
          <w:szCs w:val="28"/>
          <w:rtl/>
        </w:rPr>
        <w:t xml:space="preserve">لو ان رجلا صفن بين الركن والمقام ... (ج 9 ص 492 - 494 وج 18 ص 488 - 489).</w:t>
      </w:r>
    </w:p>
    <w:p>
      <w:pPr>
        <w:pStyle w:val="BookText"/>
      </w:pPr>
      <w:r>
        <w:rPr>
          <w:rFonts w:ascii="Amiri" w:hAnsi="Amiri" w:eastAsia="Amiri" w:cs="Amiri"/>
          <w:lang w:bidi="ar-SA"/>
          <w:color w:val="111111"/>
          <w:sz w:val="28"/>
          <w:szCs w:val="28"/>
          <w:rtl/>
        </w:rPr>
        <w:t xml:space="preserve">لو ان عبدا عبد اللّه بين الصفا والمروة ... (ج 5 ص 262 وج 9 ص 491 وج 16 ص 132 وج 21 ص 440).</w:t>
      </w:r>
    </w:p>
    <w:p>
      <w:pPr>
        <w:pStyle w:val="BookText"/>
      </w:pPr>
      <w:r>
        <w:rPr>
          <w:rFonts w:ascii="Amiri" w:hAnsi="Amiri" w:eastAsia="Amiri" w:cs="Amiri"/>
          <w:lang w:bidi="ar-SA"/>
          <w:color w:val="111111"/>
          <w:sz w:val="28"/>
          <w:szCs w:val="28"/>
          <w:rtl/>
        </w:rPr>
        <w:t xml:space="preserve">لو ان عابدا عبد بين الركن والمقام. (ج 4 ص 20 ، 245 - 246 ، 248 ، 498 وج 7 ص 179 وج 9 ص 491 - 494 وج 15 ص 67).</w:t>
      </w:r>
    </w:p>
    <w:p>
      <w:pPr>
        <w:pStyle w:val="BookText"/>
      </w:pPr>
      <w:r>
        <w:rPr>
          <w:rFonts w:ascii="Amiri" w:hAnsi="Amiri" w:eastAsia="Amiri" w:cs="Amiri"/>
          <w:lang w:bidi="ar-SA"/>
          <w:color w:val="111111"/>
          <w:sz w:val="28"/>
          <w:szCs w:val="28"/>
          <w:rtl/>
        </w:rPr>
        <w:t xml:space="preserve">لو ان عبدا من عبيدي عبدني حتى ينقطع أو يصير كالشن البالي. (ج 5 ص 46).</w:t>
      </w:r>
    </w:p>
    <w:p>
      <w:pPr>
        <w:pStyle w:val="BookText"/>
      </w:pPr>
      <w:r>
        <w:rPr>
          <w:rFonts w:ascii="Amiri" w:hAnsi="Amiri" w:eastAsia="Amiri" w:cs="Amiri"/>
          <w:lang w:bidi="ar-SA"/>
          <w:color w:val="111111"/>
          <w:sz w:val="28"/>
          <w:szCs w:val="28"/>
          <w:rtl/>
        </w:rPr>
        <w:t xml:space="preserve">لو ان عبدا عبد اللّه حق عبادته ثم شك فيك وأهل بيتك انكم أفضل الناس كان في النار. (ج 7 ص 334 - 333 وج 17 ص 283).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ان الغياض أقلام ... ما أحصوا فضائل علي بن أبي طالب. (ج 4 ص 390 - 389).</w:t>
      </w:r>
    </w:p>
    <w:p>
      <w:pPr>
        <w:pStyle w:val="BookText"/>
      </w:pPr>
      <w:r>
        <w:rPr>
          <w:rFonts w:ascii="Amiri" w:hAnsi="Amiri" w:eastAsia="Amiri" w:cs="Amiri"/>
          <w:lang w:bidi="ar-SA"/>
          <w:color w:val="111111"/>
          <w:sz w:val="28"/>
          <w:szCs w:val="28"/>
          <w:rtl/>
        </w:rPr>
        <w:t xml:space="preserve">لو لم يبق من الدنيا الا يوم واحد لطول اللّه. (ج 4 ص 94 وج 13 ص 70 111 - 115 ، 166 ، 171 ، 175 ، 185 ، 188 ، 190 ، 229 - 235 ، 242 245 - 246 ، 261 وج 18 ص 556 وج 19 ص 653 ، 659 - 661).</w:t>
      </w:r>
    </w:p>
    <w:p>
      <w:pPr>
        <w:pStyle w:val="BookText"/>
      </w:pPr>
      <w:r>
        <w:rPr>
          <w:rFonts w:ascii="Amiri" w:hAnsi="Amiri" w:eastAsia="Amiri" w:cs="Amiri"/>
          <w:lang w:bidi="ar-SA"/>
          <w:color w:val="111111"/>
          <w:sz w:val="28"/>
          <w:szCs w:val="28"/>
          <w:rtl/>
        </w:rPr>
        <w:t xml:space="preserve">لو كان الحلم رجلا لكان الحسين ولو كان العقل رجلا لكان الحسن ولو كان السخاء رجلا لكان عليا ولو كان الحسن شخصا لكان فاطمة ... (ج 15 ص 133).</w:t>
      </w:r>
    </w:p>
    <w:p>
      <w:pPr>
        <w:pStyle w:val="BookText"/>
      </w:pPr>
      <w:r>
        <w:rPr>
          <w:rFonts w:ascii="Amiri" w:hAnsi="Amiri" w:eastAsia="Amiri" w:cs="Amiri"/>
          <w:lang w:bidi="ar-SA"/>
          <w:color w:val="111111"/>
          <w:sz w:val="28"/>
          <w:szCs w:val="28"/>
          <w:rtl/>
        </w:rPr>
        <w:t xml:space="preserve">لو كان الحلم رجلا لكان عليا ولو كان العقل رجلا لكان حسنا ولو كان السخا رجلا لكان حسينا ولو كان الحسن شخصا لكان فاطمة. (ج 4 ص 502 وج 18 ص 515).</w:t>
      </w:r>
    </w:p>
    <w:p>
      <w:pPr>
        <w:pStyle w:val="BookText"/>
      </w:pPr>
      <w:r>
        <w:rPr>
          <w:rFonts w:ascii="Amiri" w:hAnsi="Amiri" w:eastAsia="Amiri" w:cs="Amiri"/>
          <w:lang w:bidi="ar-SA"/>
          <w:color w:val="111111"/>
          <w:sz w:val="28"/>
          <w:szCs w:val="28"/>
          <w:rtl/>
        </w:rPr>
        <w:t xml:space="preserve">يا موسى لو سألتني في الأولين والآخرين لأجبتك ما خلا قاتل الحسين.</w:t>
      </w:r>
    </w:p>
    <w:p>
      <w:pPr>
        <w:pStyle w:val="BookText"/>
      </w:pPr>
      <w:r>
        <w:rPr>
          <w:rFonts w:ascii="IRNazanin" w:hAnsi="IRNazanin" w:eastAsia="IRNazanin" w:cs="IRNazanin"/>
          <w:lang w:bidi="fa-IR"/>
          <w:color w:val="111111"/>
          <w:sz w:val="28"/>
          <w:szCs w:val="28"/>
          <w:rtl/>
        </w:rPr>
        <w:t xml:space="preserve">(ج 11 ص 324 وج 19 ص 378).</w:t>
      </w:r>
    </w:p>
    <w:p>
      <w:pPr>
        <w:pStyle w:val="BookText"/>
      </w:pPr>
      <w:r>
        <w:rPr>
          <w:rFonts w:ascii="Amiri" w:hAnsi="Amiri" w:eastAsia="Amiri" w:cs="Amiri"/>
          <w:lang w:bidi="ar-SA"/>
          <w:color w:val="111111"/>
          <w:sz w:val="28"/>
          <w:szCs w:val="28"/>
          <w:rtl/>
        </w:rPr>
        <w:t xml:space="preserve">لو كشف الغطاء ما ازددت يقينا. (ج 5 ص 48 وج 7 ص 605 - 607 وج 17 ص 461).</w:t>
      </w:r>
    </w:p>
    <w:p>
      <w:pPr>
        <w:pStyle w:val="BookText"/>
      </w:pPr>
      <w:r>
        <w:rPr>
          <w:rFonts w:ascii="Amiri" w:hAnsi="Amiri" w:eastAsia="Amiri" w:cs="Amiri"/>
          <w:lang w:bidi="ar-SA"/>
          <w:color w:val="111111"/>
          <w:sz w:val="28"/>
          <w:szCs w:val="28"/>
          <w:rtl/>
        </w:rPr>
        <w:t xml:space="preserve">ولو كان بعدي نبي لكانت النبوة له. (ج 4 ص 337).</w:t>
      </w:r>
    </w:p>
    <w:p>
      <w:pPr>
        <w:pStyle w:val="BookText"/>
      </w:pPr>
      <w:r>
        <w:rPr>
          <w:rFonts w:ascii="Amiri" w:hAnsi="Amiri" w:eastAsia="Amiri" w:cs="Amiri"/>
          <w:lang w:bidi="ar-SA"/>
          <w:color w:val="111111"/>
          <w:sz w:val="28"/>
          <w:szCs w:val="28"/>
          <w:rtl/>
        </w:rPr>
        <w:t xml:space="preserve">ولو كان بعدي نبي لكان علي. (ج 20 ص 381).</w:t>
      </w:r>
    </w:p>
    <w:p>
      <w:pPr>
        <w:pStyle w:val="BookText"/>
      </w:pPr>
      <w:r>
        <w:rPr>
          <w:rFonts w:ascii="Amiri" w:hAnsi="Amiri" w:eastAsia="Amiri" w:cs="Amiri"/>
          <w:lang w:bidi="ar-SA"/>
          <w:color w:val="111111"/>
          <w:sz w:val="28"/>
          <w:szCs w:val="28"/>
          <w:rtl/>
        </w:rPr>
        <w:t xml:space="preserve">لو لم يخلق علي لما كان لفاطمة كفو. (ج 7 ص 1 وج 17 ص 35 وج 19 ص 117).</w:t>
      </w:r>
    </w:p>
    <w:p>
      <w:pPr>
        <w:pStyle w:val="BookText"/>
      </w:pPr>
      <w:r>
        <w:rPr>
          <w:rFonts w:ascii="Amiri" w:hAnsi="Amiri" w:eastAsia="Amiri" w:cs="Amiri"/>
          <w:lang w:bidi="ar-SA"/>
          <w:color w:val="111111"/>
          <w:sz w:val="28"/>
          <w:szCs w:val="28"/>
          <w:rtl/>
        </w:rPr>
        <w:t xml:space="preserve">لو سألتني في جميع ذريتك لغفرت لهم. (ج 9 ص 260).</w:t>
      </w:r>
    </w:p>
    <w:p>
      <w:pPr>
        <w:pStyle w:val="BookText"/>
      </w:pPr>
      <w:r>
        <w:rPr>
          <w:rFonts w:ascii="Amiri" w:hAnsi="Amiri" w:eastAsia="Amiri" w:cs="Amiri"/>
          <w:lang w:bidi="ar-SA"/>
          <w:color w:val="111111"/>
          <w:sz w:val="28"/>
          <w:szCs w:val="28"/>
          <w:rtl/>
        </w:rPr>
        <w:t xml:space="preserve">لو لا أنت يا علي ما عرف المؤمنون من بعدي. (ج 15 ص 665).</w:t>
      </w:r>
    </w:p>
    <w:p>
      <w:pPr>
        <w:pStyle w:val="BookText"/>
      </w:pPr>
      <w:r>
        <w:rPr>
          <w:rFonts w:ascii="Amiri" w:hAnsi="Amiri" w:eastAsia="Amiri" w:cs="Amiri"/>
          <w:lang w:bidi="ar-SA"/>
          <w:color w:val="111111"/>
          <w:sz w:val="28"/>
          <w:szCs w:val="28"/>
          <w:rtl/>
        </w:rPr>
        <w:t xml:space="preserve">لو لا اني خاتم الأنبياء لكنت شريكا في النبوة. (ج 4 ص 118 وج 7 ص 377 وج 15 ص 58 ، 128 ، 191 وج 20 ص 447).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358" w:name="pg11313_139493"/>
    <w:bookmarkEnd w:id="358"/>
    <w:p>
      <w:pPr>
        <w:pStyle w:val="BookText"/>
      </w:pPr>
      <w:r>
        <w:rPr>
          <w:rFonts w:ascii="Amiri" w:hAnsi="Amiri" w:eastAsia="Amiri" w:cs="Amiri"/>
          <w:lang w:bidi="ar-SA"/>
          <w:color w:val="111111"/>
          <w:sz w:val="28"/>
          <w:szCs w:val="28"/>
          <w:rtl/>
        </w:rPr>
        <w:t xml:space="preserve">لو لا أن يقول طائفة من أمتي ما قالت النصارى ... (ج 4 ص 484 - 485 وج 7 ص 293 - 295 وج 15 ص 220 ، 562 ، 664).</w:t>
      </w:r>
    </w:p>
    <w:p>
      <w:pPr>
        <w:pStyle w:val="BookText"/>
      </w:pPr>
      <w:r>
        <w:rPr>
          <w:rFonts w:ascii="Amiri" w:hAnsi="Amiri" w:eastAsia="Amiri" w:cs="Amiri"/>
          <w:lang w:bidi="ar-SA"/>
          <w:color w:val="111111"/>
          <w:sz w:val="28"/>
          <w:szCs w:val="28"/>
          <w:rtl/>
        </w:rPr>
        <w:t xml:space="preserve">لو لا علي لما عرف المؤمنون من بعده. (ج 7 ص 134 وج 17 ص 168).</w:t>
      </w:r>
    </w:p>
    <w:p>
      <w:pPr>
        <w:pStyle w:val="BookText"/>
      </w:pPr>
      <w:r>
        <w:rPr>
          <w:rFonts w:ascii="Amiri" w:hAnsi="Amiri" w:eastAsia="Amiri" w:cs="Amiri"/>
          <w:lang w:bidi="ar-SA"/>
          <w:color w:val="111111"/>
          <w:sz w:val="28"/>
          <w:szCs w:val="28"/>
          <w:rtl/>
        </w:rPr>
        <w:t xml:space="preserve">لو لا أنت يا علي ما عرف المؤمنون. (ج 15 ص 563).</w:t>
      </w:r>
    </w:p>
    <w:p>
      <w:pPr>
        <w:pStyle w:val="BookText"/>
      </w:pPr>
      <w:r>
        <w:rPr>
          <w:rFonts w:ascii="Amiri" w:hAnsi="Amiri" w:eastAsia="Amiri" w:cs="Amiri"/>
          <w:lang w:bidi="ar-SA"/>
          <w:color w:val="111111"/>
          <w:sz w:val="28"/>
          <w:szCs w:val="28"/>
          <w:rtl/>
        </w:rPr>
        <w:t xml:space="preserve">لولاك ما عرف المؤمنون. (ج 4 ص 167 وج 7 ص 135 وج 17 ص 168).</w:t>
      </w:r>
    </w:p>
    <w:p>
      <w:pPr>
        <w:pStyle w:val="BookText"/>
      </w:pPr>
      <w:r>
        <w:rPr>
          <w:rFonts w:ascii="IRNazanin" w:hAnsi="IRNazanin" w:eastAsia="IRNazanin" w:cs="IRNazanin"/>
          <w:lang w:bidi="fa-IR"/>
          <w:color w:val="111111"/>
          <w:sz w:val="28"/>
          <w:szCs w:val="28"/>
          <w:rtl/>
        </w:rPr>
        <w:t xml:space="preserve">لو لا ما على الأرض منا لساخت بأهلها. (ج 9 ص 305).</w:t>
      </w:r>
    </w:p>
    <w:p>
      <w:pPr>
        <w:pStyle w:val="BookText"/>
      </w:pPr>
      <w:r>
        <w:rPr>
          <w:rFonts w:ascii="Amiri" w:hAnsi="Amiri" w:eastAsia="Amiri" w:cs="Amiri"/>
          <w:lang w:bidi="ar-SA"/>
          <w:color w:val="111111"/>
          <w:sz w:val="28"/>
          <w:szCs w:val="28"/>
          <w:rtl/>
        </w:rPr>
        <w:t xml:space="preserve">لو لا علي لم نعرف السيرة في الخوارج. (ج 8 ص 33).</w:t>
      </w:r>
    </w:p>
    <w:p>
      <w:pPr>
        <w:pStyle w:val="BookText"/>
      </w:pPr>
      <w:r>
        <w:rPr>
          <w:rFonts w:ascii="Amiri" w:hAnsi="Amiri" w:eastAsia="Amiri" w:cs="Amiri"/>
          <w:lang w:bidi="ar-SA"/>
          <w:color w:val="111111"/>
          <w:sz w:val="28"/>
          <w:szCs w:val="28"/>
          <w:rtl/>
        </w:rPr>
        <w:t xml:space="preserve">لو لا علي لم يعرف حزبي ولا أوليائي. (ج 4 ص 167 وج 7 ص 380).</w:t>
      </w:r>
    </w:p>
    <w:p>
      <w:pPr>
        <w:pStyle w:val="BookText"/>
      </w:pPr>
      <w:r>
        <w:rPr>
          <w:rFonts w:ascii="Amiri" w:hAnsi="Amiri" w:eastAsia="Amiri" w:cs="Amiri"/>
          <w:lang w:bidi="ar-SA"/>
          <w:color w:val="111111"/>
          <w:sz w:val="28"/>
          <w:szCs w:val="28"/>
          <w:rtl/>
        </w:rPr>
        <w:t xml:space="preserve">لو لا علي لهلك عمر. (ج 8 ص 182 - 193 ، 202 وج 17 ص 442 - 444).</w:t>
      </w:r>
    </w:p>
    <w:p>
      <w:pPr>
        <w:pStyle w:val="BookText"/>
      </w:pPr>
      <w:r>
        <w:rPr>
          <w:rFonts w:ascii="Amiri" w:hAnsi="Amiri" w:eastAsia="Amiri" w:cs="Amiri"/>
          <w:lang w:bidi="ar-SA"/>
          <w:color w:val="111111"/>
          <w:sz w:val="28"/>
          <w:szCs w:val="28"/>
          <w:rtl/>
        </w:rPr>
        <w:t xml:space="preserve">لو لا كراهية الغدر ... (ج 8 ص 595).</w:t>
      </w:r>
    </w:p>
    <w:p>
      <w:pPr>
        <w:pStyle w:val="BookText"/>
      </w:pPr>
      <w:r>
        <w:rPr>
          <w:rFonts w:ascii="Amiri" w:hAnsi="Amiri" w:eastAsia="Amiri" w:cs="Amiri"/>
          <w:lang w:bidi="ar-SA"/>
          <w:color w:val="111111"/>
          <w:sz w:val="28"/>
          <w:szCs w:val="28"/>
          <w:rtl/>
        </w:rPr>
        <w:t xml:space="preserve">الألواح خشب السفينة ونحن الدسر ولولانا ما سارت السفينة بأهلها. (ج 9 ص 205).</w:t>
      </w:r>
    </w:p>
    <w:p>
      <w:pPr>
        <w:pStyle w:val="BookText"/>
      </w:pPr>
      <w:r>
        <w:rPr>
          <w:rFonts w:ascii="Amiri" w:hAnsi="Amiri" w:eastAsia="Amiri" w:cs="Amiri"/>
          <w:lang w:bidi="ar-SA"/>
          <w:color w:val="111111"/>
          <w:sz w:val="28"/>
          <w:szCs w:val="28"/>
          <w:rtl/>
        </w:rPr>
        <w:t xml:space="preserve">لو لا نحن ما خلق اللّه آدم ولا حواء ولا الجنة ولا النار ولا السماء والأرض.</w:t>
      </w:r>
    </w:p>
    <w:p>
      <w:pPr>
        <w:pStyle w:val="BookText"/>
      </w:pPr>
      <w:r>
        <w:rPr>
          <w:rFonts w:ascii="IRNazanin" w:hAnsi="IRNazanin" w:eastAsia="IRNazanin" w:cs="IRNazanin"/>
          <w:lang w:bidi="fa-IR"/>
          <w:color w:val="111111"/>
          <w:sz w:val="28"/>
          <w:szCs w:val="28"/>
          <w:rtl/>
        </w:rPr>
        <w:t xml:space="preserve">(ج 5 ص 92).</w:t>
      </w:r>
    </w:p>
    <w:p>
      <w:pPr>
        <w:pStyle w:val="BookText"/>
      </w:pPr>
      <w:r>
        <w:rPr>
          <w:rFonts w:ascii="IRNazanin" w:hAnsi="IRNazanin" w:eastAsia="IRNazanin" w:cs="IRNazanin"/>
          <w:lang w:bidi="fa-IR"/>
          <w:color w:val="111111"/>
          <w:sz w:val="28"/>
          <w:szCs w:val="28"/>
          <w:rtl/>
        </w:rPr>
        <w:t xml:space="preserve">لو لا هذه الأسماء لما خلقت سماء ... (ج 5 ص 11).</w:t>
      </w:r>
    </w:p>
    <w:p>
      <w:pPr>
        <w:pStyle w:val="BookText"/>
      </w:pPr>
      <w:r>
        <w:rPr>
          <w:rFonts w:ascii="Amiri" w:hAnsi="Amiri" w:eastAsia="Amiri" w:cs="Amiri"/>
          <w:lang w:bidi="ar-SA"/>
          <w:color w:val="111111"/>
          <w:sz w:val="28"/>
          <w:szCs w:val="28"/>
          <w:rtl/>
        </w:rPr>
        <w:t xml:space="preserve">لولاهم ما خلقتك. (ج 9 ص 105 ، 254).</w:t>
      </w:r>
    </w:p>
    <w:p>
      <w:pPr>
        <w:pStyle w:val="BookText"/>
      </w:pPr>
      <w:r>
        <w:rPr>
          <w:rFonts w:ascii="Amiri" w:hAnsi="Amiri" w:eastAsia="Amiri" w:cs="Amiri"/>
          <w:lang w:bidi="ar-SA"/>
          <w:color w:val="111111"/>
          <w:sz w:val="28"/>
          <w:szCs w:val="28"/>
          <w:rtl/>
        </w:rPr>
        <w:t xml:space="preserve">لولاهم ما خلقت الجنة ولا النار ولا العرش ولا الكرسي. (ج 9 ص 254).</w:t>
      </w:r>
    </w:p>
    <w:p>
      <w:pPr>
        <w:pStyle w:val="BookText"/>
      </w:pPr>
      <w:r>
        <w:rPr>
          <w:rFonts w:ascii="Amiri" w:hAnsi="Amiri" w:eastAsia="Amiri" w:cs="Amiri"/>
          <w:lang w:bidi="ar-SA"/>
          <w:color w:val="111111"/>
          <w:sz w:val="28"/>
          <w:szCs w:val="28"/>
          <w:rtl/>
        </w:rPr>
        <w:t xml:space="preserve">لو لم يبق من أمة محمد الا ثلاثة لكان أحدهم على رأي هؤلاء. (ج 8 ص 507).</w:t>
      </w:r>
    </w:p>
    <w:p>
      <w:pPr>
        <w:pStyle w:val="Heading3"/>
      </w:pPr>
      <w:bookmarkStart w:id="1449" w:name="_Toc1018"/>
      <w:r>
        <w:t>[ل و ى]</w:t>
      </w:r>
      <w:bookmarkEnd w:id="1449"/>
    </w:p>
    <w:p>
      <w:pPr>
        <w:pStyle w:val="BookText"/>
      </w:pPr>
      <w:r>
        <w:rPr>
          <w:rFonts w:ascii="Amiri" w:hAnsi="Amiri" w:eastAsia="Amiri" w:cs="Amiri"/>
          <w:lang w:bidi="ar-SA"/>
          <w:color w:val="111111"/>
          <w:sz w:val="28"/>
          <w:szCs w:val="28"/>
          <w:rtl/>
        </w:rPr>
        <w:t xml:space="preserve">لواء اللّه الأكبر [أن يجعلك حامل لواء الأكبر وهو لواء اللّه الأكبر]. (ج 7 ص 379).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بيده لواء الحمد. (ج 5 ص 6 وج 7 ص 370 وج 20 ص 251 ، 328).</w:t>
      </w:r>
    </w:p>
    <w:p>
      <w:pPr>
        <w:pStyle w:val="BookText"/>
      </w:pPr>
      <w:r>
        <w:rPr>
          <w:rFonts w:ascii="Amiri" w:hAnsi="Amiri" w:eastAsia="Amiri" w:cs="Amiri"/>
          <w:lang w:bidi="ar-SA"/>
          <w:color w:val="111111"/>
          <w:sz w:val="28"/>
          <w:szCs w:val="28"/>
          <w:rtl/>
        </w:rPr>
        <w:t xml:space="preserve">فيدفع الي لواء الحمد فأدفعه إليك. (ج 17 ص 310).</w:t>
      </w:r>
    </w:p>
    <w:p>
      <w:pPr>
        <w:pStyle w:val="BookText"/>
      </w:pPr>
      <w:r>
        <w:rPr>
          <w:rFonts w:ascii="Amiri" w:hAnsi="Amiri" w:eastAsia="Amiri" w:cs="Amiri"/>
          <w:lang w:bidi="ar-SA"/>
          <w:color w:val="111111"/>
          <w:sz w:val="28"/>
          <w:szCs w:val="28"/>
          <w:rtl/>
        </w:rPr>
        <w:t xml:space="preserve">ويدفع إليك [اليه] لواء الحمد. (ج 6 ص 560 - 562 وج 15 ص 487 وج 20 ص 321 - 324).</w:t>
      </w:r>
    </w:p>
    <w:p>
      <w:pPr>
        <w:pStyle w:val="BookText"/>
      </w:pPr>
      <w:r>
        <w:rPr>
          <w:rFonts w:ascii="Amiri" w:hAnsi="Amiri" w:eastAsia="Amiri" w:cs="Amiri"/>
          <w:lang w:bidi="ar-SA"/>
          <w:color w:val="111111"/>
          <w:sz w:val="28"/>
          <w:szCs w:val="28"/>
          <w:rtl/>
        </w:rPr>
        <w:t xml:space="preserve">لواء الحمد بيدك [بيده]. (ج 4 ص 264 - 271 ، 459 وج 5 ص 6 وج 7 ص 371 وج 16 ص 557 - 558 وج 20 ص 288 ، 326 ، 381 ، 442).</w:t>
      </w:r>
    </w:p>
    <w:p>
      <w:pPr>
        <w:pStyle w:val="BookText"/>
      </w:pPr>
      <w:r>
        <w:rPr>
          <w:rFonts w:ascii="Amiri" w:hAnsi="Amiri" w:eastAsia="Amiri" w:cs="Amiri"/>
          <w:lang w:bidi="ar-SA"/>
          <w:color w:val="111111"/>
          <w:sz w:val="28"/>
          <w:szCs w:val="28"/>
          <w:rtl/>
        </w:rPr>
        <w:t xml:space="preserve">وحامل لوائي في الدنيا وحامل لواء الحمد غدا. (ج 4 ص 99).</w:t>
      </w:r>
    </w:p>
    <w:p>
      <w:pPr>
        <w:pStyle w:val="BookText"/>
      </w:pPr>
      <w:r>
        <w:rPr>
          <w:rFonts w:ascii="Amiri" w:hAnsi="Amiri" w:eastAsia="Amiri" w:cs="Amiri"/>
          <w:lang w:bidi="ar-SA"/>
          <w:color w:val="111111"/>
          <w:sz w:val="28"/>
          <w:szCs w:val="28"/>
          <w:rtl/>
        </w:rPr>
        <w:t xml:space="preserve">ويدفع اليه لوائي لواء الحمد آدم ومن دونه تحت ذلك اللواء. (ج 6 ص 561).</w:t>
      </w:r>
    </w:p>
    <w:p>
      <w:pPr>
        <w:pStyle w:val="BookText"/>
      </w:pPr>
      <w:r>
        <w:rPr>
          <w:rFonts w:ascii="IRNazanin" w:hAnsi="IRNazanin" w:eastAsia="IRNazanin" w:cs="IRNazanin"/>
          <w:lang w:bidi="fa-IR"/>
          <w:color w:val="111111"/>
          <w:sz w:val="28"/>
          <w:szCs w:val="28"/>
          <w:rtl/>
        </w:rPr>
        <w:t xml:space="preserve">حامل لواء الحمد. (ج 4 ص 268 وج 20 ص 325).</w:t>
      </w:r>
    </w:p>
    <w:p>
      <w:pPr>
        <w:pStyle w:val="BookText"/>
      </w:pPr>
      <w:r>
        <w:rPr>
          <w:rFonts w:ascii="Amiri" w:hAnsi="Amiri" w:eastAsia="Amiri" w:cs="Amiri"/>
          <w:lang w:bidi="ar-SA"/>
          <w:color w:val="111111"/>
          <w:sz w:val="28"/>
          <w:szCs w:val="28"/>
          <w:rtl/>
        </w:rPr>
        <w:t xml:space="preserve">ومعك لواء الحمد. (ج 4 ص 133 وج 7 ص 378 وج 15 ص 550 - 551 وج 20 ص ص 322).</w:t>
      </w:r>
    </w:p>
    <w:p>
      <w:pPr>
        <w:pStyle w:val="BookText"/>
      </w:pPr>
      <w:r>
        <w:rPr>
          <w:rFonts w:ascii="Amiri" w:hAnsi="Amiri" w:eastAsia="Amiri" w:cs="Amiri"/>
          <w:lang w:bidi="ar-SA"/>
          <w:color w:val="111111"/>
          <w:sz w:val="28"/>
          <w:szCs w:val="28"/>
          <w:rtl/>
        </w:rPr>
        <w:t xml:space="preserve">لي لواء الحمد وعلي حامله. (ج 5 ص 75).</w:t>
      </w:r>
    </w:p>
    <w:p>
      <w:pPr>
        <w:pStyle w:val="BookText"/>
      </w:pPr>
      <w:r>
        <w:rPr>
          <w:rFonts w:ascii="IRNazanin" w:hAnsi="IRNazanin" w:eastAsia="IRNazanin" w:cs="IRNazanin"/>
          <w:lang w:bidi="fa-IR"/>
          <w:color w:val="111111"/>
          <w:sz w:val="28"/>
          <w:szCs w:val="28"/>
          <w:rtl/>
        </w:rPr>
        <w:t xml:space="preserve">لواء الحمد. (ج 15 ص 487 ، 558).</w:t>
      </w:r>
    </w:p>
    <w:p>
      <w:pPr>
        <w:pStyle w:val="BookText"/>
      </w:pPr>
      <w:r>
        <w:rPr>
          <w:rFonts w:ascii="Amiri" w:hAnsi="Amiri" w:eastAsia="Amiri" w:cs="Amiri"/>
          <w:lang w:bidi="ar-SA"/>
          <w:color w:val="111111"/>
          <w:sz w:val="28"/>
          <w:szCs w:val="28"/>
          <w:rtl/>
        </w:rPr>
        <w:t xml:space="preserve">اني أخذ لواء الحمد بيدي وأمتي تحت لوائي. (ج 4 ص 107).</w:t>
      </w:r>
    </w:p>
    <w:p>
      <w:pPr>
        <w:pStyle w:val="BookText"/>
      </w:pPr>
      <w:r>
        <w:rPr>
          <w:rFonts w:ascii="Amiri" w:hAnsi="Amiri" w:eastAsia="Amiri" w:cs="Amiri"/>
          <w:lang w:bidi="ar-SA"/>
          <w:color w:val="111111"/>
          <w:sz w:val="28"/>
          <w:szCs w:val="28"/>
          <w:rtl/>
        </w:rPr>
        <w:t xml:space="preserve">وأمتي تحت لوائي. (ج 5 ص 20).</w:t>
      </w:r>
    </w:p>
    <w:p>
      <w:pPr>
        <w:pStyle w:val="BookText"/>
      </w:pPr>
      <w:r>
        <w:rPr>
          <w:rFonts w:ascii="IRNazanin" w:hAnsi="IRNazanin" w:eastAsia="IRNazanin" w:cs="IRNazanin"/>
          <w:lang w:bidi="fa-IR"/>
          <w:color w:val="111111"/>
          <w:sz w:val="28"/>
          <w:szCs w:val="28"/>
          <w:rtl/>
        </w:rPr>
        <w:t xml:space="preserve">ومعنا لواء الحمد. (ج 4 ص 271 وج 7 ص 385).</w:t>
      </w:r>
    </w:p>
    <w:p>
      <w:pPr>
        <w:pStyle w:val="BookText"/>
      </w:pPr>
      <w:r>
        <w:rPr>
          <w:rFonts w:ascii="Amiri" w:hAnsi="Amiri" w:eastAsia="Amiri" w:cs="Amiri"/>
          <w:lang w:bidi="ar-SA"/>
          <w:color w:val="111111"/>
          <w:sz w:val="28"/>
          <w:szCs w:val="28"/>
          <w:rtl/>
        </w:rPr>
        <w:t xml:space="preserve">وأنت صاحب لوائي في الدنيا والآخرة. (ج 6 ص 588 وج 7 ص 384).</w:t>
      </w:r>
    </w:p>
    <w:p>
      <w:pPr>
        <w:pStyle w:val="BookText"/>
      </w:pPr>
      <w:r>
        <w:rPr>
          <w:rFonts w:ascii="Amiri" w:hAnsi="Amiri" w:eastAsia="Amiri" w:cs="Amiri"/>
          <w:lang w:bidi="ar-SA"/>
          <w:color w:val="111111"/>
          <w:sz w:val="28"/>
          <w:szCs w:val="28"/>
          <w:rtl/>
        </w:rPr>
        <w:t xml:space="preserve">وهو الذائد عن حوضي ولوائي معه يوم القيامة. (ج 6 ص 586).</w:t>
      </w:r>
    </w:p>
    <w:p>
      <w:pPr>
        <w:pStyle w:val="BookText"/>
      </w:pPr>
      <w:r>
        <w:rPr>
          <w:rFonts w:ascii="Amiri" w:hAnsi="Amiri" w:eastAsia="Amiri" w:cs="Amiri"/>
          <w:lang w:bidi="ar-SA"/>
          <w:color w:val="111111"/>
          <w:sz w:val="28"/>
          <w:szCs w:val="28"/>
          <w:rtl/>
        </w:rPr>
        <w:t xml:space="preserve">صاحب لوائي. (ج 4 ص 169 - 170 ، 227 ، 265 ، 369 ، 376 وج 15 ص 546 ، 551 وج 6 ص 54 وج 7 ص 384).</w:t>
      </w:r>
    </w:p>
    <w:p>
      <w:pPr>
        <w:pStyle w:val="BookText"/>
      </w:pPr>
      <w:r>
        <w:rPr>
          <w:rFonts w:ascii="Amiri" w:hAnsi="Amiri" w:eastAsia="Amiri" w:cs="Amiri"/>
          <w:lang w:bidi="ar-SA"/>
          <w:color w:val="111111"/>
          <w:sz w:val="28"/>
          <w:szCs w:val="28"/>
          <w:rtl/>
        </w:rPr>
        <w:t xml:space="preserve">حامل لوائي [رايتي] (ج 4 ص 264 ، 269 وج 15 ص 548 - 558).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359" w:name="pg11313_139497"/>
    <w:bookmarkEnd w:id="359"/>
    <w:p>
      <w:pPr>
        <w:pStyle w:val="BookText"/>
      </w:pPr>
      <w:r>
        <w:rPr>
          <w:rFonts w:ascii="Amiri" w:hAnsi="Amiri" w:eastAsia="Amiri" w:cs="Amiri"/>
          <w:lang w:bidi="ar-SA"/>
          <w:color w:val="111111"/>
          <w:sz w:val="28"/>
          <w:szCs w:val="28"/>
          <w:rtl/>
        </w:rPr>
        <w:t xml:space="preserve">وصاحب لوائه في المحشر. (ج 4 ص 101 ، 265).</w:t>
      </w:r>
    </w:p>
    <w:p>
      <w:pPr>
        <w:pStyle w:val="BookText"/>
      </w:pPr>
      <w:r>
        <w:rPr>
          <w:rFonts w:ascii="Amiri" w:hAnsi="Amiri" w:eastAsia="Amiri" w:cs="Amiri"/>
          <w:lang w:bidi="ar-SA"/>
          <w:color w:val="111111"/>
          <w:sz w:val="28"/>
          <w:szCs w:val="28"/>
          <w:rtl/>
        </w:rPr>
        <w:t xml:space="preserve">وان لواء الحمد بيد علي بن أبي طالب وجميع الخلائق يومئذ تحت لوائي.</w:t>
      </w:r>
    </w:p>
    <w:p>
      <w:pPr>
        <w:pStyle w:val="BookText"/>
      </w:pPr>
      <w:r>
        <w:rPr>
          <w:rFonts w:ascii="IRNazanin" w:hAnsi="IRNazanin" w:eastAsia="IRNazanin" w:cs="IRNazanin"/>
          <w:lang w:bidi="fa-IR"/>
          <w:color w:val="111111"/>
          <w:sz w:val="28"/>
          <w:szCs w:val="28"/>
          <w:rtl/>
        </w:rPr>
        <w:t xml:space="preserve">(ج 5 ص 6).</w:t>
      </w:r>
    </w:p>
    <w:p>
      <w:pPr>
        <w:pStyle w:val="BookText"/>
      </w:pPr>
      <w:r>
        <w:rPr>
          <w:rFonts w:ascii="Amiri" w:hAnsi="Amiri" w:eastAsia="Amiri" w:cs="Amiri"/>
          <w:lang w:bidi="ar-SA"/>
          <w:color w:val="111111"/>
          <w:sz w:val="28"/>
          <w:szCs w:val="28"/>
          <w:rtl/>
        </w:rPr>
        <w:t xml:space="preserve">وآدم تحت لوائي ولأفخر. (ج 4 ص 337).</w:t>
      </w:r>
    </w:p>
    <w:p>
      <w:pPr>
        <w:pStyle w:val="BookText"/>
      </w:pPr>
      <w:r>
        <w:rPr>
          <w:rFonts w:ascii="Amiri" w:hAnsi="Amiri" w:eastAsia="Amiri" w:cs="Amiri"/>
          <w:lang w:bidi="ar-SA"/>
          <w:color w:val="111111"/>
          <w:sz w:val="28"/>
          <w:szCs w:val="28"/>
          <w:rtl/>
        </w:rPr>
        <w:t xml:space="preserve">آدم وجميع خلق اللّه تستظل بظل لوائي. (ج 4 ص 495).</w:t>
      </w:r>
    </w:p>
    <w:p>
      <w:pPr>
        <w:pStyle w:val="BookText"/>
      </w:pPr>
      <w:r>
        <w:rPr>
          <w:rFonts w:ascii="IRNazanin" w:hAnsi="IRNazanin" w:eastAsia="IRNazanin" w:cs="IRNazanin"/>
          <w:lang w:bidi="fa-IR"/>
          <w:color w:val="111111"/>
          <w:sz w:val="28"/>
          <w:szCs w:val="28"/>
          <w:rtl/>
        </w:rPr>
        <w:t xml:space="preserve">كان لواء رسول اللّه صلی اللّه عليه وآله بيده دفعه الى علي. (ج 18 ص 72).</w:t>
      </w:r>
    </w:p>
    <w:p>
      <w:pPr>
        <w:pStyle w:val="BookText"/>
      </w:pPr>
      <w:r>
        <w:rPr>
          <w:rFonts w:ascii="Amiri" w:hAnsi="Amiri" w:eastAsia="Amiri" w:cs="Amiri"/>
          <w:lang w:bidi="ar-SA"/>
          <w:color w:val="111111"/>
          <w:sz w:val="28"/>
          <w:szCs w:val="28"/>
          <w:rtl/>
        </w:rPr>
        <w:t xml:space="preserve">كان لوائه معه في كل زحف. (ج 4 ص 454 - 456 وج 15 ص 654).</w:t>
      </w:r>
    </w:p>
    <w:p>
      <w:pPr>
        <w:pStyle w:val="BookText"/>
      </w:pPr>
      <w:r>
        <w:rPr>
          <w:rFonts w:ascii="IRNazanin" w:hAnsi="IRNazanin" w:eastAsia="IRNazanin" w:cs="IRNazanin"/>
          <w:lang w:bidi="fa-IR"/>
          <w:color w:val="111111"/>
          <w:sz w:val="28"/>
          <w:szCs w:val="28"/>
          <w:rtl/>
        </w:rPr>
        <w:t xml:space="preserve">ان علي بن أبي طالب كان صاحب لواء رسول اللّه صلی اللّه عليه وآله وسلم يوم بدر وفي كل مشهد. (ج 8 ص 528).</w:t>
      </w:r>
    </w:p>
    <w:p>
      <w:pPr>
        <w:pStyle w:val="Heading3"/>
      </w:pPr>
      <w:bookmarkStart w:id="1450" w:name="_Toc1019"/>
      <w:r>
        <w:t>[ل ى ث]</w:t>
      </w:r>
      <w:bookmarkEnd w:id="1450"/>
    </w:p>
    <w:p>
      <w:pPr>
        <w:pStyle w:val="BookText"/>
      </w:pPr>
      <w:r>
        <w:rPr>
          <w:rFonts w:ascii="Amiri" w:hAnsi="Amiri" w:eastAsia="Amiri" w:cs="Amiri"/>
          <w:lang w:bidi="ar-SA"/>
          <w:color w:val="111111"/>
          <w:sz w:val="28"/>
          <w:szCs w:val="28"/>
          <w:rtl/>
        </w:rPr>
        <w:t xml:space="preserve">فإذا قام قائمنا وظهر مهدينا كان الرجل أجرا من ليث ... (ج 13 ص 340).</w:t>
      </w:r>
    </w:p>
    <w:p>
      <w:pPr>
        <w:pStyle w:val="Heading3"/>
      </w:pPr>
      <w:bookmarkStart w:id="1451" w:name="_Toc1020"/>
      <w:r>
        <w:t>[ل ى س]</w:t>
      </w:r>
      <w:bookmarkEnd w:id="1451"/>
    </w:p>
    <w:p>
      <w:pPr>
        <w:pStyle w:val="BookText"/>
      </w:pPr>
      <w:r>
        <w:rPr>
          <w:rFonts w:ascii="Amiri" w:hAnsi="Amiri" w:eastAsia="Amiri" w:cs="Amiri"/>
          <w:lang w:bidi="ar-SA"/>
          <w:color w:val="111111"/>
          <w:sz w:val="28"/>
          <w:szCs w:val="28"/>
          <w:rtl/>
        </w:rPr>
        <w:t xml:space="preserve">ألست بربكم ... وعلي أميركم. (ج 3 ص 307 وج 4 ص 275 - 276 وج 15 ص 224 ، 227 وج 20 ص 294).</w:t>
      </w:r>
    </w:p>
    <w:p>
      <w:pPr>
        <w:pStyle w:val="Heading3"/>
      </w:pPr>
      <w:bookmarkStart w:id="1452" w:name="_Toc1021"/>
      <w:r>
        <w:t>[ل ى ف]</w:t>
      </w:r>
      <w:bookmarkEnd w:id="1452"/>
    </w:p>
    <w:p>
      <w:pPr>
        <w:pStyle w:val="BookText"/>
      </w:pPr>
      <w:r>
        <w:rPr>
          <w:rFonts w:ascii="Amiri" w:hAnsi="Amiri" w:eastAsia="Amiri" w:cs="Amiri"/>
          <w:lang w:bidi="ar-SA"/>
          <w:color w:val="111111"/>
          <w:sz w:val="28"/>
          <w:szCs w:val="28"/>
          <w:rtl/>
        </w:rPr>
        <w:t xml:space="preserve">كان علي ثوبه مرقوعا بجلد تارة وبليف أخرى ونعلاه من ليف. (ج 8 ص 300).</w:t>
      </w:r>
    </w:p>
    <w:p>
      <w:pPr>
        <w:pStyle w:val="BookText"/>
      </w:pPr>
      <w:r>
        <w:rPr>
          <w:rFonts w:ascii="Amiri" w:hAnsi="Amiri" w:eastAsia="Amiri" w:cs="Amiri"/>
          <w:lang w:bidi="ar-SA"/>
          <w:color w:val="111111"/>
          <w:sz w:val="28"/>
          <w:szCs w:val="28"/>
          <w:rtl/>
        </w:rPr>
        <w:t xml:space="preserve">ووسادة حشوها ليف. (ج 8 ص 314 وج 10 ص 369 - 371 ، 376 - 381 ، 399 وج 18 ص 176 ، 183 - 184).</w:t>
      </w:r>
    </w:p>
    <w:p>
      <w:pPr>
        <w:pStyle w:val="BookText"/>
      </w:pPr>
      <w:r>
        <w:rPr>
          <w:rFonts w:ascii="Amiri" w:hAnsi="Amiri" w:eastAsia="Amiri" w:cs="Amiri"/>
          <w:lang w:bidi="ar-SA"/>
          <w:color w:val="111111"/>
          <w:sz w:val="28"/>
          <w:szCs w:val="28"/>
          <w:rtl/>
        </w:rPr>
        <w:t xml:space="preserve">وحشو فراشها ووسائدهم الأليف. (ج 8 ص 312).</w:t>
      </w:r>
    </w:p>
    <w:p>
      <w:pPr>
        <w:pStyle w:val="BookText"/>
      </w:pPr>
      <w:r>
        <w:rPr>
          <w:rFonts w:ascii="Amiri" w:hAnsi="Amiri" w:eastAsia="Amiri" w:cs="Amiri"/>
          <w:lang w:bidi="ar-SA"/>
          <w:color w:val="111111"/>
          <w:sz w:val="28"/>
          <w:szCs w:val="28"/>
          <w:rtl/>
        </w:rPr>
        <w:t xml:space="preserve">ونعلاه من ليف. (ج 8 ص 300 - 331).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360" w:name="pg11313_139499"/>
    <w:bookmarkEnd w:id="360"/>
    <w:p>
      <w:pPr>
        <w:pStyle w:val="BookText"/>
      </w:pPr>
      <w:r>
        <w:rPr>
          <w:rFonts w:ascii="Amiri" w:hAnsi="Amiri" w:eastAsia="Amiri" w:cs="Amiri"/>
          <w:lang w:bidi="ar-SA"/>
          <w:color w:val="111111"/>
          <w:sz w:val="28"/>
          <w:szCs w:val="28"/>
          <w:rtl/>
        </w:rPr>
        <w:t xml:space="preserve">وشراكه من ليف. (ج 8 ص 304).</w:t>
      </w:r>
    </w:p>
    <w:p>
      <w:pPr>
        <w:pStyle w:val="BookText"/>
      </w:pPr>
      <w:r>
        <w:rPr>
          <w:rFonts w:ascii="Amiri" w:hAnsi="Amiri" w:eastAsia="Amiri" w:cs="Amiri"/>
          <w:lang w:bidi="ar-SA"/>
          <w:color w:val="111111"/>
          <w:sz w:val="28"/>
          <w:szCs w:val="28"/>
          <w:rtl/>
        </w:rPr>
        <w:t xml:space="preserve">ووسادتهما من آدم حشوها ليف. (ج 8 ص 314).</w:t>
      </w:r>
    </w:p>
    <w:p>
      <w:pPr>
        <w:pStyle w:val="Heading3"/>
      </w:pPr>
      <w:bookmarkStart w:id="1453" w:name="_Toc1022"/>
      <w:r>
        <w:t>[ل ى ل]</w:t>
      </w:r>
      <w:bookmarkEnd w:id="1453"/>
    </w:p>
    <w:p>
      <w:pPr>
        <w:pStyle w:val="BookText"/>
      </w:pPr>
      <w:r>
        <w:rPr>
          <w:rFonts w:ascii="Amiri" w:hAnsi="Amiri" w:eastAsia="Amiri" w:cs="Amiri"/>
          <w:lang w:bidi="ar-SA"/>
          <w:color w:val="111111"/>
          <w:sz w:val="28"/>
          <w:szCs w:val="28"/>
          <w:rtl/>
        </w:rPr>
        <w:t xml:space="preserve">دفنها [سيدة النساء] علي ليلا. (ج 10 ص 478 - 481).</w:t>
      </w:r>
    </w:p>
    <w:p>
      <w:pPr>
        <w:pStyle w:val="Heading3"/>
      </w:pPr>
      <w:bookmarkStart w:id="1454" w:name="_Toc1023"/>
      <w:r>
        <w:t>[ل ى ن]</w:t>
      </w:r>
      <w:bookmarkEnd w:id="1454"/>
    </w:p>
    <w:p>
      <w:pPr>
        <w:pStyle w:val="BookText"/>
      </w:pPr>
      <w:r>
        <w:rPr>
          <w:rFonts w:ascii="Amiri" w:hAnsi="Amiri" w:eastAsia="Amiri" w:cs="Amiri"/>
          <w:lang w:bidi="ar-SA"/>
          <w:color w:val="111111"/>
          <w:sz w:val="28"/>
          <w:szCs w:val="28"/>
          <w:rtl/>
        </w:rPr>
        <w:t xml:space="preserve">ان الحديد لان لداود عليه‌السلام وما لان له الا بنا فكيف لنا. (ج 18 ص 199).</w:t>
      </w:r>
    </w:p>
    <w:p>
      <w:pPr>
        <w:pStyle w:val="BookText"/>
      </w:pPr>
      <w:r>
        <w:rPr>
          <w:rFonts w:ascii="Amiri" w:hAnsi="Amiri" w:eastAsia="Amiri" w:cs="Amiri"/>
          <w:lang w:bidi="ar-SA"/>
          <w:color w:val="111111"/>
          <w:sz w:val="28"/>
          <w:szCs w:val="28"/>
          <w:rtl/>
        </w:rPr>
        <w:t xml:space="preserve">بلغنا ان الحديد لان لداود عليه‌السلام وما لان له الا بنا فكيف بنا. (ج 18 ص 199).</w:t>
      </w:r>
    </w:p>
    <w:p>
      <w:pPr>
        <w:pStyle w:val="Heading3"/>
      </w:pPr>
      <w:bookmarkStart w:id="1455" w:name="_Toc1024"/>
      <w:r>
        <w:t>[مء ة]</w:t>
      </w:r>
      <w:bookmarkEnd w:id="1455"/>
    </w:p>
    <w:p>
      <w:pPr>
        <w:pStyle w:val="BookText"/>
      </w:pPr>
      <w:r>
        <w:rPr>
          <w:rFonts w:ascii="Amiri" w:hAnsi="Amiri" w:eastAsia="Amiri" w:cs="Amiri"/>
          <w:lang w:bidi="ar-SA"/>
          <w:color w:val="111111"/>
          <w:sz w:val="28"/>
          <w:szCs w:val="28"/>
          <w:rtl/>
        </w:rPr>
        <w:t xml:space="preserve">من صلى على محمد وآل محمد مائة مرة قضى اللّه ... (ج 18 ص 305).</w:t>
      </w:r>
    </w:p>
    <w:p>
      <w:pPr>
        <w:pStyle w:val="BookText"/>
      </w:pPr>
      <w:r>
        <w:rPr>
          <w:rFonts w:ascii="Amiri" w:hAnsi="Amiri" w:eastAsia="Amiri" w:cs="Amiri"/>
          <w:lang w:bidi="ar-SA"/>
          <w:color w:val="111111"/>
          <w:sz w:val="28"/>
          <w:szCs w:val="28"/>
          <w:rtl/>
        </w:rPr>
        <w:t xml:space="preserve">فيصلي مائة مرة أو ألف مرة. (ج 9 ص 639 وج 18 ص 307).</w:t>
      </w:r>
    </w:p>
    <w:p>
      <w:pPr>
        <w:pStyle w:val="BookText"/>
      </w:pPr>
      <w:r>
        <w:rPr>
          <w:rFonts w:ascii="Amiri" w:hAnsi="Amiri" w:eastAsia="Amiri" w:cs="Amiri"/>
          <w:lang w:bidi="ar-SA"/>
          <w:color w:val="111111"/>
          <w:sz w:val="28"/>
          <w:szCs w:val="28"/>
          <w:rtl/>
        </w:rPr>
        <w:t xml:space="preserve">ويوم الجمعة مائة مره صلوات ... (ج 9 ص 638).</w:t>
      </w:r>
    </w:p>
    <w:p>
      <w:pPr>
        <w:pStyle w:val="BookText"/>
      </w:pPr>
      <w:r>
        <w:rPr>
          <w:rFonts w:ascii="Amiri" w:hAnsi="Amiri" w:eastAsia="Amiri" w:cs="Amiri"/>
          <w:lang w:bidi="ar-SA"/>
          <w:color w:val="111111"/>
          <w:sz w:val="28"/>
          <w:szCs w:val="28"/>
          <w:rtl/>
        </w:rPr>
        <w:t xml:space="preserve">استودعا مائة دينار. (ج 17 ص 449 ، 453 ، 515 - 516).</w:t>
      </w:r>
    </w:p>
    <w:p>
      <w:pPr>
        <w:pStyle w:val="Heading3"/>
      </w:pPr>
      <w:bookmarkStart w:id="1456" w:name="_Toc1025"/>
      <w:r>
        <w:t>[م ث ل]</w:t>
      </w:r>
      <w:bookmarkEnd w:id="1456"/>
    </w:p>
    <w:p>
      <w:pPr>
        <w:pStyle w:val="BookText"/>
      </w:pPr>
      <w:r>
        <w:rPr>
          <w:rFonts w:ascii="Amiri" w:hAnsi="Amiri" w:eastAsia="Amiri" w:cs="Amiri"/>
          <w:lang w:bidi="ar-SA"/>
          <w:color w:val="111111"/>
          <w:sz w:val="28"/>
          <w:szCs w:val="28"/>
          <w:rtl/>
        </w:rPr>
        <w:t xml:space="preserve">مثل أهل بيتي مثل باب حطة. (ج 9 ص 278 - 280 ، 385 - 386 وج 5 ص 86 وج 18 ص 312 ، 317 ، 322 ، 514).</w:t>
      </w:r>
    </w:p>
    <w:p>
      <w:pPr>
        <w:pStyle w:val="BookText"/>
      </w:pPr>
      <w:r>
        <w:rPr>
          <w:rFonts w:ascii="Amiri" w:hAnsi="Amiri" w:eastAsia="Amiri" w:cs="Amiri"/>
          <w:lang w:bidi="ar-SA"/>
          <w:color w:val="111111"/>
          <w:sz w:val="28"/>
          <w:szCs w:val="28"/>
          <w:rtl/>
        </w:rPr>
        <w:t xml:space="preserve">علي مثل آدم في علمه ونوح في فهمه وابراهيم في حكمته. (ج 4 ص 402 - 406 ، 392 - 394 ، 397 - 398 ، 400 - 401 وج 5 ص 4 - 5 وج 7 ص 577).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علي كمثل سورة التوحيد. (ج 5 ص 619 - 622 وج 16 ص 382 - 383).</w:t>
      </w:r>
    </w:p>
    <w:p>
      <w:pPr>
        <w:pStyle w:val="BookText"/>
      </w:pPr>
      <w:r>
        <w:rPr>
          <w:rFonts w:ascii="Amiri" w:hAnsi="Amiri" w:eastAsia="Amiri" w:cs="Amiri"/>
          <w:lang w:bidi="ar-SA"/>
          <w:color w:val="111111"/>
          <w:sz w:val="28"/>
          <w:szCs w:val="28"/>
          <w:rtl/>
        </w:rPr>
        <w:t xml:space="preserve">لك من الأجر مثل مالي. (ج 6 ص 508 وج 17 ص 94 - 95 وج 21 ص 660 - 661).</w:t>
      </w:r>
    </w:p>
    <w:p>
      <w:pPr>
        <w:pStyle w:val="BookText"/>
      </w:pPr>
      <w:r>
        <w:rPr>
          <w:rFonts w:ascii="Amiri" w:hAnsi="Amiri" w:eastAsia="Amiri" w:cs="Amiri"/>
          <w:lang w:bidi="ar-SA"/>
          <w:color w:val="111111"/>
          <w:sz w:val="28"/>
          <w:szCs w:val="28"/>
          <w:rtl/>
        </w:rPr>
        <w:t xml:space="preserve">لك من المغنم مثل مالي. (ج 17 ص 94 - 95 وج 21 ص 660 - 661).</w:t>
      </w:r>
    </w:p>
    <w:p>
      <w:pPr>
        <w:pStyle w:val="BookText"/>
      </w:pPr>
      <w:r>
        <w:rPr>
          <w:rFonts w:ascii="Amiri" w:hAnsi="Amiri" w:eastAsia="Amiri" w:cs="Amiri"/>
          <w:lang w:bidi="ar-SA"/>
          <w:color w:val="111111"/>
          <w:sz w:val="28"/>
          <w:szCs w:val="28"/>
          <w:rtl/>
        </w:rPr>
        <w:t xml:space="preserve">علي مني مثل رأسى. (ج 5 ص 235 - 242 وج 16 ص 98 - 104).</w:t>
      </w:r>
    </w:p>
    <w:p>
      <w:pPr>
        <w:pStyle w:val="BookText"/>
      </w:pPr>
      <w:r>
        <w:rPr>
          <w:rFonts w:ascii="Amiri" w:hAnsi="Amiri" w:eastAsia="Amiri" w:cs="Amiri"/>
          <w:lang w:bidi="ar-SA"/>
          <w:color w:val="111111"/>
          <w:sz w:val="28"/>
          <w:szCs w:val="28"/>
          <w:rtl/>
        </w:rPr>
        <w:t xml:space="preserve">ان مثل علي بن أبي طالب عليه‌السلام كمثل موسى بن عمران. (ج 5 ص 69).</w:t>
      </w:r>
    </w:p>
    <w:p>
      <w:pPr>
        <w:pStyle w:val="BookText"/>
      </w:pPr>
      <w:r>
        <w:rPr>
          <w:rFonts w:ascii="Amiri" w:hAnsi="Amiri" w:eastAsia="Amiri" w:cs="Amiri"/>
          <w:lang w:bidi="ar-SA"/>
          <w:color w:val="111111"/>
          <w:sz w:val="28"/>
          <w:szCs w:val="28"/>
          <w:rtl/>
        </w:rPr>
        <w:t xml:space="preserve">ما اكتسب مكتسب مثل فضل علي عليه‌السلام. (ج 6 ص 493 وج 17 ص 29 - 30).</w:t>
      </w:r>
    </w:p>
    <w:p>
      <w:pPr>
        <w:pStyle w:val="BookText"/>
      </w:pPr>
      <w:r>
        <w:rPr>
          <w:rFonts w:ascii="IRNazanin" w:hAnsi="IRNazanin" w:eastAsia="IRNazanin" w:cs="IRNazanin"/>
          <w:lang w:bidi="fa-IR"/>
          <w:color w:val="111111"/>
          <w:sz w:val="28"/>
          <w:szCs w:val="28"/>
          <w:rtl/>
        </w:rPr>
        <w:t xml:space="preserve">أنت المثل الأعلى. (ج 4 ص 284 وج 20 ص 333).</w:t>
      </w:r>
    </w:p>
    <w:p>
      <w:pPr>
        <w:pStyle w:val="BookText"/>
      </w:pPr>
      <w:r>
        <w:rPr>
          <w:rFonts w:ascii="Amiri" w:hAnsi="Amiri" w:eastAsia="Amiri" w:cs="Amiri"/>
          <w:lang w:bidi="ar-SA"/>
          <w:color w:val="111111"/>
          <w:sz w:val="28"/>
          <w:szCs w:val="28"/>
          <w:rtl/>
        </w:rPr>
        <w:t xml:space="preserve">مثلك ومثل الأئمة من ولدك مثل سفينة نوح. (ج 4 ص 482).</w:t>
      </w:r>
    </w:p>
    <w:p>
      <w:pPr>
        <w:pStyle w:val="BookText"/>
      </w:pPr>
      <w:r>
        <w:rPr>
          <w:rFonts w:ascii="Amiri" w:hAnsi="Amiri" w:eastAsia="Amiri" w:cs="Amiri"/>
          <w:lang w:bidi="ar-SA"/>
          <w:color w:val="111111"/>
          <w:sz w:val="28"/>
          <w:szCs w:val="28"/>
          <w:rtl/>
        </w:rPr>
        <w:t xml:space="preserve">الحمد لله الذي جعل في أهل بيتي مثلك. (ج 17 ص 28).</w:t>
      </w:r>
    </w:p>
    <w:p>
      <w:pPr>
        <w:pStyle w:val="BookText"/>
      </w:pPr>
      <w:r>
        <w:rPr>
          <w:rFonts w:ascii="Amiri" w:hAnsi="Amiri" w:eastAsia="Amiri" w:cs="Amiri"/>
          <w:lang w:bidi="ar-SA"/>
          <w:color w:val="111111"/>
          <w:sz w:val="28"/>
          <w:szCs w:val="28"/>
          <w:rtl/>
        </w:rPr>
        <w:t xml:space="preserve">مثلكم مثل النجوم. (ج 4 ص 149 ، 482 وج 5 ص 41 وج 6 ص 447 وج 16 ص 283).</w:t>
      </w:r>
    </w:p>
    <w:p>
      <w:pPr>
        <w:pStyle w:val="BookText"/>
      </w:pPr>
      <w:r>
        <w:rPr>
          <w:rFonts w:ascii="Amiri" w:hAnsi="Amiri" w:eastAsia="Amiri" w:cs="Amiri"/>
          <w:lang w:bidi="ar-SA"/>
          <w:color w:val="111111"/>
          <w:sz w:val="28"/>
          <w:szCs w:val="28"/>
          <w:rtl/>
        </w:rPr>
        <w:t xml:space="preserve">مثله في هذه الامة كمثل عيسى. (ج 7 ص 284 - 286).</w:t>
      </w:r>
    </w:p>
    <w:p>
      <w:pPr>
        <w:pStyle w:val="BookText"/>
      </w:pPr>
      <w:r>
        <w:rPr>
          <w:rFonts w:ascii="Amiri" w:hAnsi="Amiri" w:eastAsia="Amiri" w:cs="Amiri"/>
          <w:lang w:bidi="ar-SA"/>
          <w:color w:val="111111"/>
          <w:sz w:val="28"/>
          <w:szCs w:val="28"/>
          <w:rtl/>
        </w:rPr>
        <w:t xml:space="preserve">ان لك مثلا من عيسى. (ج 7 ص 285 - 296 وج 14 ص 337 - 343 وج 17 ص 258 - 260).</w:t>
      </w:r>
    </w:p>
    <w:p>
      <w:pPr>
        <w:pStyle w:val="BookText"/>
      </w:pPr>
      <w:r>
        <w:rPr>
          <w:rFonts w:ascii="Amiri" w:hAnsi="Amiri" w:eastAsia="Amiri" w:cs="Amiri"/>
          <w:lang w:bidi="ar-SA"/>
          <w:color w:val="111111"/>
          <w:sz w:val="28"/>
          <w:szCs w:val="28"/>
          <w:rtl/>
        </w:rPr>
        <w:t xml:space="preserve">ما دعوت اللّه لنفسي بشيء الا دعوت لك بمثله. (ج 6 ص 501 - 506 وج 17 ص 41 - 44 ، 334 وج 21 ص 403 - 405).</w:t>
      </w:r>
    </w:p>
    <w:p>
      <w:pPr>
        <w:pStyle w:val="BookText"/>
      </w:pPr>
      <w:r>
        <w:rPr>
          <w:rFonts w:ascii="Amiri" w:hAnsi="Amiri" w:eastAsia="Amiri" w:cs="Amiri"/>
          <w:lang w:bidi="ar-SA"/>
          <w:color w:val="111111"/>
          <w:sz w:val="28"/>
          <w:szCs w:val="28"/>
          <w:rtl/>
        </w:rPr>
        <w:t xml:space="preserve">أوتيت صهرا مثلي ولم أوت ... (ج 5 ص 44 ، 74 - 75 وج 18 ص 396).</w:t>
      </w:r>
    </w:p>
    <w:p>
      <w:pPr>
        <w:pStyle w:val="BookText"/>
      </w:pPr>
      <w:r>
        <w:rPr>
          <w:rFonts w:ascii="Amiri" w:hAnsi="Amiri" w:eastAsia="Amiri" w:cs="Amiri"/>
          <w:lang w:bidi="ar-SA"/>
          <w:color w:val="111111"/>
          <w:sz w:val="28"/>
          <w:szCs w:val="28"/>
          <w:rtl/>
        </w:rPr>
        <w:t xml:space="preserve">مثلها في هذه الامة مثل مريم. (ج 10 ص 135 - 138 وج 19 ص 60 - 61).</w:t>
      </w:r>
    </w:p>
    <w:p>
      <w:pPr>
        <w:pStyle w:val="BookText"/>
      </w:pPr>
      <w:r>
        <w:rPr>
          <w:rFonts w:ascii="Amiri" w:hAnsi="Amiri" w:eastAsia="Amiri" w:cs="Amiri"/>
          <w:lang w:bidi="ar-SA"/>
          <w:color w:val="111111"/>
          <w:sz w:val="28"/>
          <w:szCs w:val="28"/>
          <w:rtl/>
        </w:rPr>
        <w:t xml:space="preserve">ما مثلها نبتت في الخلد من شجر. (ج 5 ص 263 - 264).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361" w:name="pg11313_139504"/>
    <w:bookmarkEnd w:id="361"/>
    <w:p>
      <w:pPr>
        <w:pStyle w:val="BookText"/>
      </w:pPr>
      <w:r>
        <w:rPr>
          <w:rFonts w:ascii="Amiri" w:hAnsi="Amiri" w:eastAsia="Amiri" w:cs="Amiri"/>
          <w:lang w:bidi="ar-SA"/>
          <w:color w:val="111111"/>
          <w:sz w:val="28"/>
          <w:szCs w:val="28"/>
          <w:rtl/>
        </w:rPr>
        <w:t xml:space="preserve">قول ابن عباس : فمثله في الامة مثل ذى القرنين ذلك مولاي علي بن أبي طالب عليه‌السلام. (ج 5 ص 8).</w:t>
      </w:r>
    </w:p>
    <w:p>
      <w:pPr>
        <w:pStyle w:val="BookText"/>
      </w:pPr>
      <w:r>
        <w:rPr>
          <w:rFonts w:ascii="Amiri" w:hAnsi="Amiri" w:eastAsia="Amiri" w:cs="Amiri"/>
          <w:lang w:bidi="ar-SA"/>
          <w:color w:val="111111"/>
          <w:sz w:val="28"/>
          <w:szCs w:val="28"/>
          <w:rtl/>
        </w:rPr>
        <w:t xml:space="preserve">مثل علي [عليه‌السلام] مثل الكعبة. (ج 5 ص 647 - 648 وج 7 ص 109 وج 17 ص 150).</w:t>
      </w:r>
    </w:p>
    <w:p>
      <w:pPr>
        <w:pStyle w:val="BookText"/>
      </w:pPr>
      <w:r>
        <w:rPr>
          <w:rFonts w:ascii="Amiri" w:hAnsi="Amiri" w:eastAsia="Amiri" w:cs="Amiri"/>
          <w:lang w:bidi="ar-SA"/>
          <w:color w:val="111111"/>
          <w:sz w:val="28"/>
          <w:szCs w:val="28"/>
          <w:rtl/>
        </w:rPr>
        <w:t xml:space="preserve">مثل أهل بيتي مثل سفينة نوح. (انظر السفينة).</w:t>
      </w:r>
    </w:p>
    <w:p>
      <w:pPr>
        <w:pStyle w:val="BookText"/>
      </w:pPr>
      <w:r>
        <w:rPr>
          <w:rFonts w:ascii="Amiri" w:hAnsi="Amiri" w:eastAsia="Amiri" w:cs="Amiri"/>
          <w:lang w:bidi="ar-SA"/>
          <w:color w:val="111111"/>
          <w:sz w:val="28"/>
          <w:szCs w:val="28"/>
          <w:rtl/>
        </w:rPr>
        <w:t xml:space="preserve">مثل الأئمة من ولدك بعدي مثل سفينة نوح. (ج 13 ص 76).</w:t>
      </w:r>
    </w:p>
    <w:p>
      <w:pPr>
        <w:pStyle w:val="BookText"/>
      </w:pPr>
      <w:r>
        <w:rPr>
          <w:rFonts w:ascii="Amiri" w:hAnsi="Amiri" w:eastAsia="Amiri" w:cs="Amiri"/>
          <w:lang w:bidi="ar-SA"/>
          <w:color w:val="111111"/>
          <w:sz w:val="28"/>
          <w:szCs w:val="28"/>
          <w:rtl/>
        </w:rPr>
        <w:t xml:space="preserve">مثلهم في الأرض كمثل المسك ... ومثلهم في السماء كمثل القمر. (ج 13 ص 66).</w:t>
      </w:r>
    </w:p>
    <w:p>
      <w:pPr>
        <w:pStyle w:val="BookText"/>
      </w:pPr>
      <w:r>
        <w:rPr>
          <w:rFonts w:ascii="Amiri" w:hAnsi="Amiri" w:eastAsia="Amiri" w:cs="Amiri"/>
          <w:lang w:bidi="ar-SA"/>
          <w:color w:val="111111"/>
          <w:sz w:val="28"/>
          <w:szCs w:val="28"/>
          <w:rtl/>
        </w:rPr>
        <w:t xml:space="preserve">يا علي أنت حجة اللّه ... وأنت المثل الأعلى. (ج 20 ص 333 ، 369).</w:t>
      </w:r>
    </w:p>
    <w:p>
      <w:pPr>
        <w:pStyle w:val="BookText"/>
      </w:pPr>
      <w:r>
        <w:rPr>
          <w:rFonts w:ascii="Amiri" w:hAnsi="Amiri" w:eastAsia="Amiri" w:cs="Amiri"/>
          <w:lang w:bidi="ar-SA"/>
          <w:color w:val="111111"/>
          <w:sz w:val="28"/>
          <w:szCs w:val="28"/>
          <w:rtl/>
        </w:rPr>
        <w:t xml:space="preserve">ومن كنا شفعاؤه نجى ولو عليه مثل وزر الثقلين. (ج 12 ص 353).</w:t>
      </w:r>
    </w:p>
    <w:p>
      <w:pPr>
        <w:pStyle w:val="BookText"/>
      </w:pPr>
      <w:r>
        <w:rPr>
          <w:rFonts w:ascii="Amiri" w:hAnsi="Amiri" w:eastAsia="Amiri" w:cs="Amiri"/>
          <w:lang w:bidi="ar-SA"/>
          <w:color w:val="111111"/>
          <w:sz w:val="28"/>
          <w:szCs w:val="28"/>
          <w:rtl/>
        </w:rPr>
        <w:t xml:space="preserve">مثل لي أمتي في الطين فاستغفرت لعلي وشيعته. (ج 9 ص 468 - 469 وج 18 ص 511).</w:t>
      </w:r>
    </w:p>
    <w:p>
      <w:pPr>
        <w:pStyle w:val="BookText"/>
      </w:pPr>
      <w:r>
        <w:rPr>
          <w:rFonts w:ascii="Amiri" w:hAnsi="Amiri" w:eastAsia="Amiri" w:cs="Amiri"/>
          <w:lang w:bidi="ar-SA"/>
          <w:color w:val="111111"/>
          <w:sz w:val="28"/>
          <w:szCs w:val="28"/>
          <w:rtl/>
        </w:rPr>
        <w:t xml:space="preserve">إياكم والمثلة. (ج 8 ص 572 - 573 وج 18 ص 16 ، 42).</w:t>
      </w:r>
    </w:p>
    <w:p>
      <w:pPr>
        <w:pStyle w:val="BookText"/>
      </w:pPr>
      <w:r>
        <w:rPr>
          <w:rFonts w:ascii="IRNazanin" w:hAnsi="IRNazanin" w:eastAsia="IRNazanin" w:cs="IRNazanin"/>
          <w:lang w:bidi="fa-IR"/>
          <w:color w:val="111111"/>
          <w:sz w:val="28"/>
          <w:szCs w:val="28"/>
          <w:rtl/>
        </w:rPr>
        <w:t xml:space="preserve">ولا تمثلوا به (ج 8 ص 566 ، 569 - 572 وج 18 ص 15).</w:t>
      </w:r>
    </w:p>
    <w:p>
      <w:pPr>
        <w:pStyle w:val="BookText"/>
      </w:pPr>
      <w:r>
        <w:rPr>
          <w:rFonts w:ascii="Amiri" w:hAnsi="Amiri" w:eastAsia="Amiri" w:cs="Amiri"/>
          <w:lang w:bidi="ar-SA"/>
          <w:color w:val="111111"/>
          <w:sz w:val="28"/>
          <w:szCs w:val="28"/>
          <w:rtl/>
        </w:rPr>
        <w:t xml:space="preserve">وينهى عن المثلة. (ج 8 ص 566).</w:t>
      </w:r>
    </w:p>
    <w:p>
      <w:pPr>
        <w:pStyle w:val="BookText"/>
      </w:pPr>
      <w:r>
        <w:rPr>
          <w:rFonts w:ascii="Amiri" w:hAnsi="Amiri" w:eastAsia="Amiri" w:cs="Amiri"/>
          <w:lang w:bidi="ar-SA"/>
          <w:color w:val="111111"/>
          <w:sz w:val="28"/>
          <w:szCs w:val="28"/>
          <w:rtl/>
        </w:rPr>
        <w:t xml:space="preserve">ولم يمثل به. (ج 18 ص 16).</w:t>
      </w:r>
    </w:p>
    <w:p>
      <w:pPr>
        <w:pStyle w:val="BookText"/>
      </w:pPr>
      <w:r>
        <w:rPr>
          <w:rFonts w:ascii="Amiri" w:hAnsi="Amiri" w:eastAsia="Amiri" w:cs="Amiri"/>
          <w:lang w:bidi="ar-SA"/>
          <w:color w:val="111111"/>
          <w:sz w:val="28"/>
          <w:szCs w:val="28"/>
          <w:rtl/>
        </w:rPr>
        <w:t xml:space="preserve">فاضربه ضربة ولا تمثل. (ج 8 ص 566 ، 568 ، 568 ، 572 - 573).</w:t>
      </w:r>
    </w:p>
    <w:p>
      <w:pPr>
        <w:pStyle w:val="BookText"/>
      </w:pPr>
      <w:r>
        <w:rPr>
          <w:rFonts w:ascii="Amiri" w:hAnsi="Amiri" w:eastAsia="Amiri" w:cs="Amiri"/>
          <w:lang w:bidi="ar-SA"/>
          <w:color w:val="111111"/>
          <w:sz w:val="28"/>
          <w:szCs w:val="28"/>
          <w:rtl/>
        </w:rPr>
        <w:t xml:space="preserve">يا أهل العراق سيقتل سبعة بعذراء مثلهم كمثل أصحاب الأخدود. (ج 8 ص 153 - 154).</w:t>
      </w:r>
    </w:p>
    <w:p>
      <w:pPr>
        <w:pStyle w:val="Heading3"/>
      </w:pPr>
      <w:bookmarkStart w:id="1457" w:name="_Toc1026"/>
      <w:r>
        <w:t>[م ج ل]</w:t>
      </w:r>
      <w:bookmarkEnd w:id="1457"/>
    </w:p>
    <w:p>
      <w:pPr>
        <w:pStyle w:val="BookText"/>
      </w:pPr>
      <w:r>
        <w:rPr>
          <w:rFonts w:ascii="Amiri" w:hAnsi="Amiri" w:eastAsia="Amiri" w:cs="Amiri"/>
          <w:lang w:bidi="ar-SA"/>
          <w:color w:val="111111"/>
          <w:sz w:val="28"/>
          <w:szCs w:val="28"/>
          <w:rtl/>
        </w:rPr>
        <w:t xml:space="preserve">حتى مجلت يده عليه‌السلام. (ج 8 ص 578 ، 583).</w:t>
      </w:r>
    </w:p>
    <w:p>
      <w:pPr>
        <w:pStyle w:val="BookText"/>
      </w:pPr>
      <w:r>
        <w:rPr>
          <w:rFonts w:ascii="Amiri" w:hAnsi="Amiri" w:eastAsia="Amiri" w:cs="Amiri"/>
          <w:lang w:bidi="ar-SA"/>
          <w:color w:val="111111"/>
          <w:sz w:val="28"/>
          <w:szCs w:val="28"/>
          <w:rtl/>
        </w:rPr>
        <w:t xml:space="preserve">حتى مجلت يداي. (ج 8 ص 611 - 612).</w:t>
      </w:r>
    </w:p>
    <w:p>
      <w:pPr>
        <w:pStyle w:val="BookText"/>
      </w:pPr>
      <w:r>
        <w:rPr>
          <w:rFonts w:ascii="Amiri" w:hAnsi="Amiri" w:eastAsia="Amiri" w:cs="Amiri"/>
          <w:lang w:bidi="ar-SA"/>
          <w:color w:val="111111"/>
          <w:sz w:val="28"/>
          <w:szCs w:val="28"/>
          <w:rtl/>
        </w:rPr>
        <w:t xml:space="preserve">مجلت يداي من الرحى. (ج 10 ص 266).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362" w:name="pg11313_139506"/>
    <w:bookmarkEnd w:id="362"/>
    <w:p>
      <w:pPr>
        <w:pStyle w:val="Heading3"/>
      </w:pPr>
      <w:bookmarkStart w:id="1458" w:name="_Toc1027"/>
      <w:r>
        <w:t>[م ح ن]</w:t>
      </w:r>
      <w:bookmarkEnd w:id="1458"/>
    </w:p>
    <w:p>
      <w:pPr>
        <w:pStyle w:val="BookText"/>
      </w:pPr>
      <w:r>
        <w:rPr>
          <w:rFonts w:ascii="Amiri" w:hAnsi="Amiri" w:eastAsia="Amiri" w:cs="Amiri"/>
          <w:lang w:bidi="ar-SA"/>
          <w:color w:val="111111"/>
          <w:sz w:val="28"/>
          <w:szCs w:val="28"/>
          <w:rtl/>
        </w:rPr>
        <w:t xml:space="preserve">امتحن اللّه قلبه بالايمان. (ج 5 ص 606 - 613 وج 16 ص 376 ، 381 وج 21 ص 377 - 380).</w:t>
      </w:r>
    </w:p>
    <w:p>
      <w:pPr>
        <w:pStyle w:val="BookText"/>
      </w:pPr>
      <w:r>
        <w:rPr>
          <w:rFonts w:ascii="Amiri" w:hAnsi="Amiri" w:eastAsia="Amiri" w:cs="Amiri"/>
          <w:lang w:bidi="ar-SA"/>
          <w:color w:val="111111"/>
          <w:sz w:val="28"/>
          <w:szCs w:val="28"/>
          <w:rtl/>
        </w:rPr>
        <w:t xml:space="preserve">لا يثبت على القول بإمامته الا من امتحن اللّه ... (ج 13 ص 259).</w:t>
      </w:r>
    </w:p>
    <w:p>
      <w:pPr>
        <w:pStyle w:val="BookText"/>
      </w:pPr>
      <w:r>
        <w:rPr>
          <w:rFonts w:ascii="Amiri" w:hAnsi="Amiri" w:eastAsia="Amiri" w:cs="Amiri"/>
          <w:lang w:bidi="ar-SA"/>
          <w:color w:val="111111"/>
          <w:sz w:val="28"/>
          <w:szCs w:val="28"/>
          <w:rtl/>
        </w:rPr>
        <w:t xml:space="preserve">أمر أن يمتحنوا أولادهم بحبه. (ج 7 ص 265 - 266 وج 17 ص 249 - 250 وج 21 ص 363 - 369).</w:t>
      </w:r>
    </w:p>
    <w:p>
      <w:pPr>
        <w:pStyle w:val="BookText"/>
      </w:pPr>
      <w:r>
        <w:rPr>
          <w:rFonts w:ascii="Amiri" w:hAnsi="Amiri" w:eastAsia="Amiri" w:cs="Amiri"/>
          <w:lang w:bidi="ar-SA"/>
          <w:color w:val="111111"/>
          <w:sz w:val="28"/>
          <w:szCs w:val="28"/>
          <w:rtl/>
        </w:rPr>
        <w:t xml:space="preserve">امتحنوا أولادكم بحبه. (ج 15 ص 611 وج 21 ص 363).</w:t>
      </w:r>
    </w:p>
    <w:p>
      <w:pPr>
        <w:pStyle w:val="Heading3"/>
      </w:pPr>
      <w:bookmarkStart w:id="1459" w:name="_Toc1028"/>
      <w:r>
        <w:t>[م ح و]</w:t>
      </w:r>
      <w:bookmarkEnd w:id="1459"/>
    </w:p>
    <w:p>
      <w:pPr>
        <w:pStyle w:val="BookText"/>
      </w:pPr>
      <w:r>
        <w:rPr>
          <w:rFonts w:ascii="IRNazanin" w:hAnsi="IRNazanin" w:eastAsia="IRNazanin" w:cs="IRNazanin"/>
          <w:lang w:bidi="fa-IR"/>
          <w:color w:val="111111"/>
          <w:sz w:val="28"/>
          <w:szCs w:val="28"/>
          <w:rtl/>
        </w:rPr>
        <w:t xml:space="preserve">امتناع أمير المؤمنين عليه‌السلام عن محو اسمه صلی اللّه عليه وآله وسلم. (ج 8 ص 419 - 420 ، 637 - 642 وج 18 ص 61 - 63).</w:t>
      </w:r>
    </w:p>
    <w:p>
      <w:pPr>
        <w:pStyle w:val="BookText"/>
      </w:pPr>
      <w:r>
        <w:rPr>
          <w:rFonts w:ascii="IRNazanin" w:hAnsi="IRNazanin" w:eastAsia="IRNazanin" w:cs="IRNazanin"/>
          <w:lang w:bidi="fa-IR"/>
          <w:color w:val="111111"/>
          <w:sz w:val="28"/>
          <w:szCs w:val="28"/>
          <w:rtl/>
        </w:rPr>
        <w:t xml:space="preserve">امح هذا الاسم فمحاه. (ج 8 ص 420).</w:t>
      </w:r>
    </w:p>
    <w:p>
      <w:pPr>
        <w:pStyle w:val="BookText"/>
      </w:pPr>
      <w:r>
        <w:rPr>
          <w:rFonts w:ascii="Amiri" w:hAnsi="Amiri" w:eastAsia="Amiri" w:cs="Amiri"/>
          <w:lang w:bidi="ar-SA"/>
          <w:color w:val="111111"/>
          <w:sz w:val="28"/>
          <w:szCs w:val="28"/>
          <w:rtl/>
        </w:rPr>
        <w:t xml:space="preserve">أرينيه فأريته فمحاه بيده. (ج 8 ص 420).</w:t>
      </w:r>
    </w:p>
    <w:p>
      <w:pPr>
        <w:pStyle w:val="BookText"/>
      </w:pPr>
      <w:r>
        <w:rPr>
          <w:rFonts w:ascii="IRNazanin" w:hAnsi="IRNazanin" w:eastAsia="IRNazanin" w:cs="IRNazanin"/>
          <w:lang w:bidi="fa-IR"/>
          <w:color w:val="111111"/>
          <w:sz w:val="28"/>
          <w:szCs w:val="28"/>
          <w:rtl/>
        </w:rPr>
        <w:t xml:space="preserve">لا واللّه لا أمحوها. (ج 18 ص 419).</w:t>
      </w:r>
    </w:p>
    <w:p>
      <w:pPr>
        <w:pStyle w:val="BookText"/>
      </w:pPr>
      <w:r>
        <w:rPr>
          <w:rFonts w:ascii="Amiri" w:hAnsi="Amiri" w:eastAsia="Amiri" w:cs="Amiri"/>
          <w:lang w:bidi="ar-SA"/>
          <w:color w:val="111111"/>
          <w:sz w:val="28"/>
          <w:szCs w:val="28"/>
          <w:rtl/>
        </w:rPr>
        <w:t xml:space="preserve">قال واللّه لا أمحوك أبدا. (ج 18 ص 62 - 63).</w:t>
      </w:r>
    </w:p>
    <w:p>
      <w:pPr>
        <w:pStyle w:val="BookText"/>
      </w:pPr>
      <w:r>
        <w:rPr>
          <w:rFonts w:ascii="Amiri" w:hAnsi="Amiri" w:eastAsia="Amiri" w:cs="Amiri"/>
          <w:lang w:bidi="ar-SA"/>
          <w:color w:val="111111"/>
          <w:sz w:val="28"/>
          <w:szCs w:val="28"/>
          <w:rtl/>
        </w:rPr>
        <w:t xml:space="preserve">فاكتبها وامح ما أراد محوه اما أن لك مثلها ستعطيها وأنت مضطهد. (ج 8 ص 419).</w:t>
      </w:r>
    </w:p>
    <w:p>
      <w:pPr>
        <w:pStyle w:val="BookText"/>
      </w:pPr>
      <w:r>
        <w:rPr>
          <w:rFonts w:ascii="Amiri" w:hAnsi="Amiri" w:eastAsia="Amiri" w:cs="Amiri"/>
          <w:lang w:bidi="ar-SA"/>
          <w:color w:val="111111"/>
          <w:sz w:val="28"/>
          <w:szCs w:val="28"/>
          <w:rtl/>
        </w:rPr>
        <w:t xml:space="preserve">قال لعلي : امح رسول اللّه. قال : واللّه لا أمحوك أبدا. (ج 18 ص 62 - 63).</w:t>
      </w:r>
    </w:p>
    <w:p>
      <w:pPr>
        <w:pStyle w:val="BookText"/>
      </w:pPr>
      <w:r>
        <w:rPr>
          <w:rFonts w:ascii="Amiri" w:hAnsi="Amiri" w:eastAsia="Amiri" w:cs="Amiri"/>
          <w:lang w:bidi="ar-SA"/>
          <w:color w:val="111111"/>
          <w:sz w:val="28"/>
          <w:szCs w:val="28"/>
          <w:rtl/>
        </w:rPr>
        <w:t xml:space="preserve">ثم أخذ الصحيفة فمحاها بيده. (ج 8 ص 522).</w:t>
      </w:r>
    </w:p>
    <w:p>
      <w:pPr>
        <w:pStyle w:val="BookText"/>
      </w:pPr>
      <w:r>
        <w:rPr>
          <w:rFonts w:ascii="Amiri" w:hAnsi="Amiri" w:eastAsia="Amiri" w:cs="Amiri"/>
          <w:lang w:bidi="ar-SA"/>
          <w:color w:val="111111"/>
          <w:sz w:val="28"/>
          <w:szCs w:val="28"/>
          <w:rtl/>
        </w:rPr>
        <w:t xml:space="preserve">فمن كتبه اللّه في قلبه فلم يستطع أحد أن يمحوه. (ج 14 ص 538).</w:t>
      </w:r>
    </w:p>
    <w:p>
      <w:pPr>
        <w:pStyle w:val="BookText"/>
      </w:pPr>
      <w:r>
        <w:rPr>
          <w:rFonts w:ascii="Amiri" w:hAnsi="Amiri" w:eastAsia="Amiri" w:cs="Amiri"/>
          <w:lang w:bidi="ar-SA"/>
          <w:color w:val="111111"/>
          <w:sz w:val="28"/>
          <w:szCs w:val="28"/>
          <w:rtl/>
        </w:rPr>
        <w:t xml:space="preserve">محا اسمه من الديوان. (ج 21 ص 171).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363" w:name="pg11313_139509"/>
    <w:bookmarkEnd w:id="363"/>
    <w:p>
      <w:pPr>
        <w:pStyle w:val="Heading3"/>
      </w:pPr>
      <w:bookmarkStart w:id="1460" w:name="_Toc1029"/>
      <w:r>
        <w:t>[م د ح]</w:t>
      </w:r>
      <w:bookmarkEnd w:id="1460"/>
    </w:p>
    <w:p>
      <w:pPr>
        <w:pStyle w:val="BookText"/>
      </w:pPr>
      <w:r>
        <w:rPr>
          <w:rFonts w:ascii="Amiri" w:hAnsi="Amiri" w:eastAsia="Amiri" w:cs="Amiri"/>
          <w:lang w:bidi="ar-SA"/>
          <w:color w:val="111111"/>
          <w:sz w:val="28"/>
          <w:szCs w:val="28"/>
          <w:rtl/>
        </w:rPr>
        <w:t xml:space="preserve">مدحة أزفها إليك. (ج 15 ص 62).</w:t>
      </w:r>
    </w:p>
    <w:p>
      <w:pPr>
        <w:pStyle w:val="Heading3"/>
      </w:pPr>
      <w:bookmarkStart w:id="1461" w:name="_Toc1030"/>
      <w:r>
        <w:t>[م د ن]</w:t>
      </w:r>
      <w:bookmarkEnd w:id="1461"/>
    </w:p>
    <w:p>
      <w:pPr>
        <w:pStyle w:val="BookText"/>
      </w:pPr>
      <w:r>
        <w:rPr>
          <w:rFonts w:ascii="Amiri" w:hAnsi="Amiri" w:eastAsia="Amiri" w:cs="Amiri"/>
          <w:lang w:bidi="ar-SA"/>
          <w:color w:val="111111"/>
          <w:sz w:val="28"/>
          <w:szCs w:val="28"/>
          <w:rtl/>
        </w:rPr>
        <w:t xml:space="preserve">أنا مدينة الجنة وعلي بابها. (ج 5 ص 504 وج 16 ص 301 - 302 وج 20 ص 525).</w:t>
      </w:r>
    </w:p>
    <w:p>
      <w:pPr>
        <w:pStyle w:val="BookText"/>
      </w:pPr>
      <w:r>
        <w:rPr>
          <w:rFonts w:ascii="Amiri" w:hAnsi="Amiri" w:eastAsia="Amiri" w:cs="Amiri"/>
          <w:lang w:bidi="ar-SA"/>
          <w:color w:val="111111"/>
          <w:sz w:val="28"/>
          <w:szCs w:val="28"/>
          <w:rtl/>
        </w:rPr>
        <w:t xml:space="preserve">أنا مدينة الحكمة وعلي بابها. (ج 4 ص 149 ، 482 وج 5 ص 502 - 504 وج 13 ص 76 وج 16 ص 301 - 302 وج 21 ص 409).</w:t>
      </w:r>
    </w:p>
    <w:p>
      <w:pPr>
        <w:pStyle w:val="BookText"/>
      </w:pPr>
      <w:r>
        <w:rPr>
          <w:rFonts w:ascii="Amiri" w:hAnsi="Amiri" w:eastAsia="Amiri" w:cs="Amiri"/>
          <w:lang w:bidi="ar-SA"/>
          <w:color w:val="111111"/>
          <w:sz w:val="28"/>
          <w:szCs w:val="28"/>
          <w:rtl/>
        </w:rPr>
        <w:t xml:space="preserve">أنا مدينة العلم وعلي بابها. (ج 5 ص 52 ، 469 - 501 وج 4 ص 276 377 وج 8 ص 184 وج 9 ص 149 وج 16 ص 277 - 297 وج 21 ص 415 - 428).</w:t>
      </w:r>
    </w:p>
    <w:p>
      <w:pPr>
        <w:pStyle w:val="BookText"/>
      </w:pPr>
      <w:r>
        <w:rPr>
          <w:rFonts w:ascii="Amiri" w:hAnsi="Amiri" w:eastAsia="Amiri" w:cs="Amiri"/>
          <w:lang w:bidi="ar-SA"/>
          <w:color w:val="111111"/>
          <w:sz w:val="28"/>
          <w:szCs w:val="28"/>
          <w:rtl/>
        </w:rPr>
        <w:t xml:space="preserve">أنا مدينة الفقه وعلي بابها. (ج 5 ص 505).</w:t>
      </w:r>
    </w:p>
    <w:p>
      <w:pPr>
        <w:pStyle w:val="BookText"/>
      </w:pPr>
      <w:r>
        <w:rPr>
          <w:rFonts w:ascii="Amiri" w:hAnsi="Amiri" w:eastAsia="Amiri" w:cs="Amiri"/>
          <w:lang w:bidi="ar-SA"/>
          <w:color w:val="111111"/>
          <w:sz w:val="28"/>
          <w:szCs w:val="28"/>
          <w:rtl/>
        </w:rPr>
        <w:t xml:space="preserve">ان عليا مدينة هدى فمن دخلها نجى ومن تخلف عنها هلك. (ج 20 ص 336).</w:t>
      </w:r>
    </w:p>
    <w:p>
      <w:pPr>
        <w:pStyle w:val="BookText"/>
      </w:pPr>
      <w:r>
        <w:rPr>
          <w:rFonts w:ascii="Amiri" w:hAnsi="Amiri" w:eastAsia="Amiri" w:cs="Amiri"/>
          <w:lang w:bidi="ar-SA"/>
          <w:color w:val="111111"/>
          <w:sz w:val="28"/>
          <w:szCs w:val="28"/>
          <w:rtl/>
        </w:rPr>
        <w:t xml:space="preserve">من أحب عليا أعطاه اللّه بكل عرق في بدنه مدينة في الجنة. (ج 7 ص 162 - 161).</w:t>
      </w:r>
    </w:p>
    <w:p>
      <w:pPr>
        <w:pStyle w:val="BookText"/>
      </w:pPr>
      <w:r>
        <w:rPr>
          <w:rFonts w:ascii="Amiri" w:hAnsi="Amiri" w:eastAsia="Amiri" w:cs="Amiri"/>
          <w:lang w:bidi="ar-SA"/>
          <w:color w:val="111111"/>
          <w:sz w:val="28"/>
          <w:szCs w:val="28"/>
          <w:rtl/>
        </w:rPr>
        <w:t xml:space="preserve">وخمسة عشر راكب الى مكة والمدينة. (ج 13 ص 292).</w:t>
      </w:r>
    </w:p>
    <w:p>
      <w:pPr>
        <w:pStyle w:val="BookText"/>
      </w:pPr>
      <w:r>
        <w:rPr>
          <w:rFonts w:ascii="Amiri" w:hAnsi="Amiri" w:eastAsia="Amiri" w:cs="Amiri"/>
          <w:lang w:bidi="ar-SA"/>
          <w:color w:val="111111"/>
          <w:sz w:val="28"/>
          <w:szCs w:val="28"/>
          <w:rtl/>
        </w:rPr>
        <w:t xml:space="preserve">يبعث بجيش الى المدينة. (ج 13 ص 311).</w:t>
      </w:r>
    </w:p>
    <w:p>
      <w:pPr>
        <w:pStyle w:val="BookText"/>
      </w:pPr>
      <w:r>
        <w:rPr>
          <w:rFonts w:ascii="Amiri" w:hAnsi="Amiri" w:eastAsia="Amiri" w:cs="Amiri"/>
          <w:lang w:bidi="ar-SA"/>
          <w:color w:val="111111"/>
          <w:sz w:val="28"/>
          <w:szCs w:val="28"/>
          <w:rtl/>
        </w:rPr>
        <w:t xml:space="preserve">وان كان ليؤتى بحبوته [بحبوبه] من المدينة في جراب. (ج 8 ص 247 - 248).</w:t>
      </w:r>
    </w:p>
    <w:p>
      <w:pPr>
        <w:pStyle w:val="Heading3"/>
      </w:pPr>
      <w:bookmarkStart w:id="1462" w:name="_Toc1031"/>
      <w:r>
        <w:t>[م ر ج]</w:t>
      </w:r>
      <w:bookmarkEnd w:id="1462"/>
    </w:p>
    <w:p>
      <w:pPr>
        <w:pStyle w:val="BookText"/>
      </w:pPr>
      <w:r>
        <w:rPr>
          <w:rFonts w:ascii="Amiri" w:hAnsi="Amiri" w:eastAsia="Amiri" w:cs="Amiri"/>
          <w:lang w:bidi="ar-SA"/>
          <w:color w:val="111111"/>
          <w:sz w:val="28"/>
          <w:szCs w:val="28"/>
          <w:rtl/>
        </w:rPr>
        <w:t xml:space="preserve">ان تحمل الدر والياقوت والمرجان. (ج 6 ص 613 ، 617).</w:t>
      </w:r>
    </w:p>
    <w:p>
      <w:pPr>
        <w:pStyle w:val="BookText"/>
      </w:pPr>
      <w:r>
        <w:rPr>
          <w:rFonts w:ascii="Amiri" w:hAnsi="Amiri" w:eastAsia="Amiri" w:cs="Amiri"/>
          <w:lang w:bidi="ar-SA"/>
          <w:color w:val="111111"/>
          <w:sz w:val="28"/>
          <w:szCs w:val="28"/>
          <w:rtl/>
        </w:rPr>
        <w:t xml:space="preserve">انثري ما عليك من الدر والمرجان (ج 6 ص 622).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364" w:name="pg11313_139511"/>
    <w:bookmarkEnd w:id="364"/>
    <w:p>
      <w:pPr>
        <w:pStyle w:val="Heading3"/>
      </w:pPr>
      <w:bookmarkStart w:id="1463" w:name="_Toc1032"/>
      <w:r>
        <w:t>[م ر ر]</w:t>
      </w:r>
      <w:bookmarkEnd w:id="1463"/>
    </w:p>
    <w:p>
      <w:pPr>
        <w:pStyle w:val="BookText"/>
      </w:pPr>
      <w:r>
        <w:rPr>
          <w:rFonts w:ascii="Amiri" w:hAnsi="Amiri" w:eastAsia="Amiri" w:cs="Amiri"/>
          <w:lang w:bidi="ar-SA"/>
          <w:color w:val="111111"/>
          <w:sz w:val="28"/>
          <w:szCs w:val="28"/>
          <w:rtl/>
        </w:rPr>
        <w:t xml:space="preserve">ليس لك في مر الحق الا درهم واحد. (ج 8 ص 71).</w:t>
      </w:r>
    </w:p>
    <w:p>
      <w:pPr>
        <w:pStyle w:val="BookText"/>
      </w:pPr>
      <w:r>
        <w:rPr>
          <w:rFonts w:ascii="Amiri" w:hAnsi="Amiri" w:eastAsia="Amiri" w:cs="Amiri"/>
          <w:lang w:bidi="ar-SA"/>
          <w:color w:val="111111"/>
          <w:sz w:val="28"/>
          <w:szCs w:val="28"/>
          <w:rtl/>
        </w:rPr>
        <w:t xml:space="preserve">مر أنت وشيعتك الى الجنة. (ج 4 ص 300 وج 8 ص 605).</w:t>
      </w:r>
    </w:p>
    <w:p>
      <w:pPr>
        <w:pStyle w:val="BookText"/>
      </w:pPr>
      <w:r>
        <w:rPr>
          <w:rFonts w:ascii="Amiri" w:hAnsi="Amiri" w:eastAsia="Amiri" w:cs="Amiri"/>
          <w:lang w:bidi="ar-SA"/>
          <w:color w:val="111111"/>
          <w:sz w:val="28"/>
          <w:szCs w:val="28"/>
          <w:rtl/>
        </w:rPr>
        <w:t xml:space="preserve">تجرعي مرارة الدنيا. (ج 10 ص 262 ، 275).</w:t>
      </w:r>
    </w:p>
    <w:p>
      <w:pPr>
        <w:pStyle w:val="Heading3"/>
      </w:pPr>
      <w:bookmarkStart w:id="1464" w:name="_Toc1033"/>
      <w:r>
        <w:t>[م ر ط]</w:t>
      </w:r>
      <w:bookmarkEnd w:id="1464"/>
    </w:p>
    <w:p>
      <w:pPr>
        <w:pStyle w:val="BookText"/>
      </w:pPr>
      <w:r>
        <w:rPr>
          <w:rFonts w:ascii="Amiri" w:hAnsi="Amiri" w:eastAsia="Amiri" w:cs="Amiri"/>
          <w:lang w:bidi="ar-SA"/>
          <w:color w:val="111111"/>
          <w:sz w:val="28"/>
          <w:szCs w:val="28"/>
          <w:rtl/>
        </w:rPr>
        <w:t xml:space="preserve">تعثر في مرطها من الحياء. (ج 18 ص 176 ، 184).</w:t>
      </w:r>
    </w:p>
    <w:p>
      <w:pPr>
        <w:pStyle w:val="Heading3"/>
      </w:pPr>
      <w:bookmarkStart w:id="1465" w:name="_Toc1034"/>
      <w:r>
        <w:t>[م ر ق]</w:t>
      </w:r>
      <w:bookmarkEnd w:id="1465"/>
    </w:p>
    <w:p>
      <w:pPr>
        <w:pStyle w:val="BookText"/>
      </w:pPr>
      <w:r>
        <w:rPr>
          <w:rFonts w:ascii="Amiri" w:hAnsi="Amiri" w:eastAsia="Amiri" w:cs="Amiri"/>
          <w:lang w:bidi="ar-SA"/>
          <w:color w:val="111111"/>
          <w:sz w:val="28"/>
          <w:szCs w:val="28"/>
          <w:rtl/>
        </w:rPr>
        <w:t xml:space="preserve">يمرقون من الدين كما يمرق ... (ج 8 ص 476 - 522).</w:t>
      </w:r>
    </w:p>
    <w:p>
      <w:pPr>
        <w:pStyle w:val="BookText"/>
      </w:pPr>
      <w:r>
        <w:rPr>
          <w:rFonts w:ascii="Amiri" w:hAnsi="Amiri" w:eastAsia="Amiri" w:cs="Amiri"/>
          <w:lang w:bidi="ar-SA"/>
          <w:color w:val="111111"/>
          <w:sz w:val="28"/>
          <w:szCs w:val="28"/>
          <w:rtl/>
        </w:rPr>
        <w:t xml:space="preserve">ثم يمرقون من الإسلام كما يمرق السهم. (ج 7 ص 264).</w:t>
      </w:r>
    </w:p>
    <w:p>
      <w:pPr>
        <w:pStyle w:val="Heading3"/>
      </w:pPr>
      <w:bookmarkStart w:id="1466" w:name="_Toc1035"/>
      <w:r>
        <w:t>[م ر و]</w:t>
      </w:r>
      <w:bookmarkEnd w:id="1466"/>
    </w:p>
    <w:p>
      <w:pPr>
        <w:pStyle w:val="BookText"/>
      </w:pPr>
      <w:r>
        <w:rPr>
          <w:rFonts w:ascii="Amiri" w:hAnsi="Amiri" w:eastAsia="Amiri" w:cs="Amiri"/>
          <w:lang w:bidi="ar-SA"/>
          <w:color w:val="111111"/>
          <w:sz w:val="28"/>
          <w:szCs w:val="28"/>
          <w:rtl/>
        </w:rPr>
        <w:t xml:space="preserve">يمينه الصفا ويساره المروة. (ج 5 ص 44 وج 18 ص 396).</w:t>
      </w:r>
    </w:p>
    <w:p>
      <w:pPr>
        <w:pStyle w:val="BookText"/>
      </w:pPr>
      <w:r>
        <w:rPr>
          <w:rFonts w:ascii="Amiri" w:hAnsi="Amiri" w:eastAsia="Amiri" w:cs="Amiri"/>
          <w:lang w:bidi="ar-SA"/>
          <w:color w:val="111111"/>
          <w:sz w:val="28"/>
          <w:szCs w:val="28"/>
          <w:rtl/>
        </w:rPr>
        <w:t xml:space="preserve">المراء يفسد الصداقة القديمة. (ج 19 ص 356).</w:t>
      </w:r>
    </w:p>
    <w:p>
      <w:pPr>
        <w:pStyle w:val="BookText"/>
      </w:pPr>
      <w:r>
        <w:rPr>
          <w:rFonts w:ascii="Amiri" w:hAnsi="Amiri" w:eastAsia="Amiri" w:cs="Amiri"/>
          <w:lang w:bidi="ar-SA"/>
          <w:color w:val="111111"/>
          <w:sz w:val="28"/>
          <w:szCs w:val="28"/>
          <w:rtl/>
        </w:rPr>
        <w:t xml:space="preserve">مروة سيد الشهداء عليه‌السلام. (ج 11 ص 438 - 439).</w:t>
      </w:r>
    </w:p>
    <w:p>
      <w:pPr>
        <w:pStyle w:val="Heading3"/>
      </w:pPr>
      <w:bookmarkStart w:id="1467" w:name="_Toc1036"/>
      <w:r>
        <w:t>[مريم]</w:t>
      </w:r>
      <w:bookmarkEnd w:id="1467"/>
    </w:p>
    <w:p>
      <w:pPr>
        <w:pStyle w:val="BookText"/>
      </w:pPr>
      <w:r>
        <w:rPr>
          <w:rFonts w:ascii="Amiri" w:hAnsi="Amiri" w:eastAsia="Amiri" w:cs="Amiri"/>
          <w:lang w:bidi="ar-SA"/>
          <w:color w:val="111111"/>
          <w:sz w:val="28"/>
          <w:szCs w:val="28"/>
          <w:rtl/>
        </w:rPr>
        <w:t xml:space="preserve">يا أبة فأين مريم ابنة عمران؟ (ج 4 ص 45).</w:t>
      </w:r>
    </w:p>
    <w:p>
      <w:pPr>
        <w:pStyle w:val="BookText"/>
      </w:pPr>
      <w:r>
        <w:rPr>
          <w:rFonts w:ascii="Amiri" w:hAnsi="Amiri" w:eastAsia="Amiri" w:cs="Amiri"/>
          <w:lang w:bidi="ar-SA"/>
          <w:color w:val="111111"/>
          <w:sz w:val="28"/>
          <w:szCs w:val="28"/>
          <w:rtl/>
        </w:rPr>
        <w:t xml:space="preserve">وسميت مريم بتولا لأنها ولدت عيسى بكرا. (ج 5 ص 7).</w:t>
      </w:r>
    </w:p>
    <w:p>
      <w:pPr>
        <w:pStyle w:val="BookText"/>
      </w:pPr>
      <w:r>
        <w:rPr>
          <w:rFonts w:ascii="Amiri" w:hAnsi="Amiri" w:eastAsia="Amiri" w:cs="Amiri"/>
          <w:lang w:bidi="ar-SA"/>
          <w:color w:val="111111"/>
          <w:sz w:val="28"/>
          <w:szCs w:val="28"/>
          <w:rtl/>
        </w:rPr>
        <w:t xml:space="preserve">وجعلها مثلا لمريم. (ج 18 ص 51).</w:t>
      </w:r>
    </w:p>
    <w:p>
      <w:pPr>
        <w:pStyle w:val="BookText"/>
      </w:pPr>
      <w:r>
        <w:rPr>
          <w:rFonts w:ascii="Amiri" w:hAnsi="Amiri" w:eastAsia="Amiri" w:cs="Amiri"/>
          <w:lang w:bidi="ar-SA"/>
          <w:color w:val="111111"/>
          <w:sz w:val="28"/>
          <w:szCs w:val="28"/>
          <w:rtl/>
        </w:rPr>
        <w:t xml:space="preserve">كيف بكم إذا نزل فيكم ابن مريم. (ج 13 ص 195 - 197 وج 19 ص 674).</w:t>
      </w:r>
    </w:p>
    <w:p>
      <w:pPr>
        <w:pStyle w:val="BookText"/>
      </w:pPr>
      <w:r>
        <w:rPr>
          <w:rFonts w:ascii="Amiri" w:hAnsi="Amiri" w:eastAsia="Amiri" w:cs="Amiri"/>
          <w:lang w:bidi="ar-SA"/>
          <w:color w:val="111111"/>
          <w:sz w:val="28"/>
          <w:szCs w:val="28"/>
          <w:rtl/>
        </w:rPr>
        <w:t xml:space="preserve">منا الذي يصلي عيسى بن مريم خلفه. (ج 13 ص 198 - 199).</w:t>
      </w:r>
    </w:p>
    <w:p>
      <w:pPr>
        <w:pStyle w:val="BookText"/>
      </w:pPr>
      <w:r>
        <w:rPr>
          <w:rFonts w:ascii="Amiri" w:hAnsi="Amiri" w:eastAsia="Amiri" w:cs="Amiri"/>
          <w:lang w:bidi="ar-SA"/>
          <w:color w:val="111111"/>
          <w:sz w:val="28"/>
          <w:szCs w:val="28"/>
          <w:rtl/>
        </w:rPr>
        <w:t xml:space="preserve">والمسيح بن مريم آخرها. (ج 13 ص 200 - 203).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365" w:name="pg11313_139513"/>
    <w:bookmarkEnd w:id="365"/>
    <w:p>
      <w:pPr>
        <w:pStyle w:val="BookText"/>
      </w:pPr>
      <w:r>
        <w:rPr>
          <w:rFonts w:ascii="Amiri" w:hAnsi="Amiri" w:eastAsia="Amiri" w:cs="Amiri"/>
          <w:lang w:bidi="ar-SA"/>
          <w:color w:val="111111"/>
          <w:sz w:val="28"/>
          <w:szCs w:val="28"/>
          <w:rtl/>
        </w:rPr>
        <w:t xml:space="preserve">ينزل عيسى بن مريم فيقول أميرهم : تعال صل. (ج 13 ص 205).</w:t>
      </w:r>
    </w:p>
    <w:p>
      <w:pPr>
        <w:pStyle w:val="BookText"/>
      </w:pPr>
      <w:r>
        <w:rPr>
          <w:rFonts w:ascii="Amiri" w:hAnsi="Amiri" w:eastAsia="Amiri" w:cs="Amiri"/>
          <w:lang w:bidi="ar-SA"/>
          <w:color w:val="111111"/>
          <w:sz w:val="28"/>
          <w:szCs w:val="28"/>
          <w:rtl/>
        </w:rPr>
        <w:t xml:space="preserve">ليوشكن أن ينزل فيكم ابن مريم حكما. (ج 13 ص 204).</w:t>
      </w:r>
    </w:p>
    <w:p>
      <w:pPr>
        <w:pStyle w:val="Heading3"/>
      </w:pPr>
      <w:bookmarkStart w:id="1468" w:name="_Toc1037"/>
      <w:r>
        <w:t>[م ز ن]</w:t>
      </w:r>
      <w:bookmarkEnd w:id="1468"/>
    </w:p>
    <w:p>
      <w:pPr>
        <w:pStyle w:val="BookText"/>
      </w:pPr>
      <w:r>
        <w:rPr>
          <w:rFonts w:ascii="Amiri" w:hAnsi="Amiri" w:eastAsia="Amiri" w:cs="Amiri"/>
          <w:lang w:bidi="ar-SA"/>
          <w:color w:val="111111"/>
          <w:sz w:val="28"/>
          <w:szCs w:val="28"/>
          <w:rtl/>
        </w:rPr>
        <w:t xml:space="preserve">أنا ابن مزنة السماء أنا ابن من بعث رحمة للعالمين. (ج 11 ص 186 ، 189).</w:t>
      </w:r>
    </w:p>
    <w:p>
      <w:pPr>
        <w:pStyle w:val="Heading3"/>
      </w:pPr>
      <w:bookmarkStart w:id="1469" w:name="_Toc1038"/>
      <w:r>
        <w:t>[م س س]</w:t>
      </w:r>
      <w:bookmarkEnd w:id="1469"/>
    </w:p>
    <w:p>
      <w:pPr>
        <w:pStyle w:val="BookText"/>
      </w:pPr>
      <w:r>
        <w:rPr>
          <w:rFonts w:ascii="Amiri" w:hAnsi="Amiri" w:eastAsia="Amiri" w:cs="Amiri"/>
          <w:lang w:bidi="ar-SA"/>
          <w:color w:val="111111"/>
          <w:sz w:val="28"/>
          <w:szCs w:val="28"/>
          <w:rtl/>
        </w:rPr>
        <w:t xml:space="preserve">لا تسبوا عليا فانه ممسوس في ذات اللّه. (ج 4 ص 216 - 217 وج 20 ص 535 وج 21 ص 563).</w:t>
      </w:r>
    </w:p>
    <w:p>
      <w:pPr>
        <w:pStyle w:val="Heading3"/>
      </w:pPr>
      <w:bookmarkStart w:id="1470" w:name="_Toc1039"/>
      <w:r>
        <w:t>[م س ك]</w:t>
      </w:r>
      <w:bookmarkEnd w:id="1470"/>
    </w:p>
    <w:p>
      <w:pPr>
        <w:pStyle w:val="BookText"/>
      </w:pPr>
      <w:r>
        <w:rPr>
          <w:rFonts w:ascii="Amiri" w:hAnsi="Amiri" w:eastAsia="Amiri" w:cs="Amiri"/>
          <w:lang w:bidi="ar-SA"/>
          <w:color w:val="111111"/>
          <w:sz w:val="28"/>
          <w:szCs w:val="28"/>
          <w:rtl/>
        </w:rPr>
        <w:t xml:space="preserve">من أراد أن يتمسك بالعروة الوثقى فليتمسك بحب علي بن أبي طالب وأهل بيتي. (ج 17 ص 179).</w:t>
      </w:r>
    </w:p>
    <w:p>
      <w:pPr>
        <w:pStyle w:val="BookText"/>
      </w:pPr>
      <w:r>
        <w:rPr>
          <w:rFonts w:ascii="Amiri" w:hAnsi="Amiri" w:eastAsia="Amiri" w:cs="Amiri"/>
          <w:lang w:bidi="ar-SA"/>
          <w:color w:val="111111"/>
          <w:sz w:val="28"/>
          <w:szCs w:val="28"/>
          <w:rtl/>
        </w:rPr>
        <w:t xml:space="preserve">تمسكوا بطاعة أئمتكم فان طاعتهم طاعة اللّه ومعصيتهم معصية اللّه. (ج 18 ص 522).</w:t>
      </w:r>
    </w:p>
    <w:p>
      <w:pPr>
        <w:pStyle w:val="BookText"/>
      </w:pPr>
      <w:r>
        <w:rPr>
          <w:rFonts w:ascii="Amiri" w:hAnsi="Amiri" w:eastAsia="Amiri" w:cs="Amiri"/>
          <w:lang w:bidi="ar-SA"/>
          <w:color w:val="111111"/>
          <w:sz w:val="28"/>
          <w:szCs w:val="28"/>
          <w:rtl/>
        </w:rPr>
        <w:t xml:space="preserve">امسك جبريل يدي في ركبتي حتى أتى علي عليه‌السلام. (ج 6 ص 89).</w:t>
      </w:r>
    </w:p>
    <w:p>
      <w:pPr>
        <w:pStyle w:val="BookText"/>
      </w:pPr>
      <w:r>
        <w:rPr>
          <w:rFonts w:ascii="Amiri" w:hAnsi="Amiri" w:eastAsia="Amiri" w:cs="Amiri"/>
          <w:lang w:bidi="ar-SA"/>
          <w:color w:val="111111"/>
          <w:sz w:val="28"/>
          <w:szCs w:val="28"/>
          <w:rtl/>
        </w:rPr>
        <w:t xml:space="preserve">فمن تمسك بنا اتخذ الى ربه سبيلا. (ج 9 ص 414).</w:t>
      </w:r>
    </w:p>
    <w:p>
      <w:pPr>
        <w:pStyle w:val="BookText"/>
      </w:pPr>
      <w:r>
        <w:rPr>
          <w:rFonts w:ascii="Amiri" w:hAnsi="Amiri" w:eastAsia="Amiri" w:cs="Amiri"/>
          <w:lang w:bidi="ar-SA"/>
          <w:color w:val="111111"/>
          <w:sz w:val="28"/>
          <w:szCs w:val="28"/>
          <w:rtl/>
        </w:rPr>
        <w:t xml:space="preserve">فمن تمسك بهذه الشجرة دخل الجنة. (ج 9 ص 151).</w:t>
      </w:r>
    </w:p>
    <w:p>
      <w:pPr>
        <w:pStyle w:val="BookText"/>
      </w:pPr>
      <w:r>
        <w:rPr>
          <w:rFonts w:ascii="Amiri" w:hAnsi="Amiri" w:eastAsia="Amiri" w:cs="Amiri"/>
          <w:lang w:bidi="ar-SA"/>
          <w:color w:val="111111"/>
          <w:sz w:val="28"/>
          <w:szCs w:val="28"/>
          <w:rtl/>
        </w:rPr>
        <w:t xml:space="preserve">بنا يمسك السماء أن تقع ... (ج 9 ص 304).</w:t>
      </w:r>
    </w:p>
    <w:p>
      <w:pPr>
        <w:pStyle w:val="BookText"/>
      </w:pPr>
      <w:r>
        <w:rPr>
          <w:rFonts w:ascii="Amiri" w:hAnsi="Amiri" w:eastAsia="Amiri" w:cs="Amiri"/>
          <w:lang w:bidi="ar-SA"/>
          <w:color w:val="111111"/>
          <w:sz w:val="28"/>
          <w:szCs w:val="28"/>
          <w:rtl/>
        </w:rPr>
        <w:t xml:space="preserve">من أراد أن يتمسك بالحبل المتين. (ج 7 ص 160).</w:t>
      </w:r>
    </w:p>
    <w:p>
      <w:pPr>
        <w:pStyle w:val="BookText"/>
      </w:pPr>
      <w:r>
        <w:rPr>
          <w:rFonts w:ascii="Amiri" w:hAnsi="Amiri" w:eastAsia="Amiri" w:cs="Amiri"/>
          <w:lang w:bidi="ar-SA"/>
          <w:color w:val="111111"/>
          <w:sz w:val="28"/>
          <w:szCs w:val="28"/>
          <w:rtl/>
        </w:rPr>
        <w:t xml:space="preserve">من أراد أن يستمسك بالعروة الوثقى. (ج 4 ص 129 وج 5 ص 113 وج 7 ص 159 - 160 وج 21 ص 401).</w:t>
      </w:r>
    </w:p>
    <w:p>
      <w:pPr>
        <w:pStyle w:val="BookText"/>
      </w:pPr>
      <w:r>
        <w:rPr>
          <w:rFonts w:ascii="Amiri" w:hAnsi="Amiri" w:eastAsia="Amiri" w:cs="Amiri"/>
          <w:lang w:bidi="ar-SA"/>
          <w:color w:val="111111"/>
          <w:sz w:val="28"/>
          <w:szCs w:val="28"/>
          <w:rtl/>
        </w:rPr>
        <w:t xml:space="preserve">من أراد أن يتمسك بالقضيب الأحمر ... (ج 7 ص 153 - 158 وج 17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366" w:name="pg11313_139515"/>
    <w:bookmarkEnd w:id="366"/>
    <w:p>
      <w:pPr>
        <w:pStyle w:val="BookText"/>
      </w:pPr>
      <w:r>
        <w:rPr>
          <w:rFonts w:ascii="IRNazanin" w:hAnsi="IRNazanin" w:eastAsia="IRNazanin" w:cs="IRNazanin"/>
          <w:lang w:bidi="fa-IR"/>
          <w:color w:val="111111"/>
          <w:sz w:val="28"/>
          <w:szCs w:val="28"/>
          <w:rtl/>
        </w:rPr>
        <w:t xml:space="preserve">ص 176 - 180).</w:t>
      </w:r>
    </w:p>
    <w:p>
      <w:pPr>
        <w:pStyle w:val="BookText"/>
      </w:pPr>
      <w:r>
        <w:rPr>
          <w:rFonts w:ascii="Amiri" w:hAnsi="Amiri" w:eastAsia="Amiri" w:cs="Amiri"/>
          <w:lang w:bidi="ar-SA"/>
          <w:color w:val="111111"/>
          <w:sz w:val="28"/>
          <w:szCs w:val="28"/>
          <w:rtl/>
        </w:rPr>
        <w:t xml:space="preserve">من أراد أن يتمسك. (ج 5 ص 55 ، 108 ، 110 وج 7 ص 153 - 158 وج 17 ص 176 - 180).</w:t>
      </w:r>
    </w:p>
    <w:p>
      <w:pPr>
        <w:pStyle w:val="BookText"/>
      </w:pPr>
      <w:r>
        <w:rPr>
          <w:rFonts w:ascii="Amiri" w:hAnsi="Amiri" w:eastAsia="Amiri" w:cs="Amiri"/>
          <w:lang w:bidi="ar-SA"/>
          <w:color w:val="111111"/>
          <w:sz w:val="28"/>
          <w:szCs w:val="28"/>
          <w:rtl/>
        </w:rPr>
        <w:t xml:space="preserve">من سره أن يحيي حياتي .. ويتمسك بالقضيب الياقوت فليتول علي بن أبي طالب. (ج 5 ص 106).</w:t>
      </w:r>
    </w:p>
    <w:p>
      <w:pPr>
        <w:pStyle w:val="BookText"/>
      </w:pPr>
      <w:r>
        <w:rPr>
          <w:rFonts w:ascii="Amiri" w:hAnsi="Amiri" w:eastAsia="Amiri" w:cs="Amiri"/>
          <w:lang w:bidi="ar-SA"/>
          <w:color w:val="111111"/>
          <w:sz w:val="28"/>
          <w:szCs w:val="28"/>
          <w:rtl/>
        </w:rPr>
        <w:t xml:space="preserve">من أراد أن يستمسك. (ج 5 ص 105 - 109 ، 113 وج 7 ص 153 - 160).</w:t>
      </w:r>
    </w:p>
    <w:p>
      <w:pPr>
        <w:pStyle w:val="BookText"/>
      </w:pPr>
      <w:r>
        <w:rPr>
          <w:rFonts w:ascii="Amiri" w:hAnsi="Amiri" w:eastAsia="Amiri" w:cs="Amiri"/>
          <w:lang w:bidi="ar-SA"/>
          <w:color w:val="111111"/>
          <w:sz w:val="28"/>
          <w:szCs w:val="28"/>
          <w:rtl/>
        </w:rPr>
        <w:t xml:space="preserve">من أراد منكم النجاة بعدي من الفتن والسلامة فليتمسك بولاية علي بن أبي طالب. (ج 4 ص 331 وج 7 ص 386).</w:t>
      </w:r>
    </w:p>
    <w:p>
      <w:pPr>
        <w:pStyle w:val="BookText"/>
      </w:pPr>
      <w:r>
        <w:rPr>
          <w:rFonts w:ascii="Amiri" w:hAnsi="Amiri" w:eastAsia="Amiri" w:cs="Amiri"/>
          <w:lang w:bidi="ar-SA"/>
          <w:color w:val="111111"/>
          <w:sz w:val="28"/>
          <w:szCs w:val="28"/>
          <w:rtl/>
        </w:rPr>
        <w:t xml:space="preserve">من افتقد الشمس فليتمسك بالقمر ومن افتقد القمر فليتمسك بالزهرة ومن افتقد الزهرة فليتمسك بالفرقدين. (ج 9 ص 254).</w:t>
      </w:r>
    </w:p>
    <w:p>
      <w:pPr>
        <w:pStyle w:val="BookText"/>
      </w:pPr>
      <w:r>
        <w:rPr>
          <w:rFonts w:ascii="Amiri" w:hAnsi="Amiri" w:eastAsia="Amiri" w:cs="Amiri"/>
          <w:lang w:bidi="ar-SA"/>
          <w:color w:val="111111"/>
          <w:sz w:val="28"/>
          <w:szCs w:val="28"/>
          <w:rtl/>
        </w:rPr>
        <w:t xml:space="preserve">فقال علي : يا رسول اللّه من الفرقة الناجية؟ فقال : المستمسكون بما أنت عليه وأصحابك. (ج 7 ص 185).</w:t>
      </w:r>
    </w:p>
    <w:p>
      <w:pPr>
        <w:pStyle w:val="Heading3"/>
      </w:pPr>
      <w:bookmarkStart w:id="1471" w:name="_Toc1040"/>
      <w:r>
        <w:t>[م س ى]</w:t>
      </w:r>
      <w:bookmarkEnd w:id="1471"/>
    </w:p>
    <w:p>
      <w:pPr>
        <w:pStyle w:val="BookText"/>
      </w:pPr>
      <w:r>
        <w:rPr>
          <w:rFonts w:ascii="Amiri" w:hAnsi="Amiri" w:eastAsia="Amiri" w:cs="Amiri"/>
          <w:lang w:bidi="ar-SA"/>
          <w:color w:val="111111"/>
          <w:sz w:val="28"/>
          <w:szCs w:val="28"/>
          <w:rtl/>
        </w:rPr>
        <w:t xml:space="preserve">يسمى الرجل جاهلا جبانا بخيلا فيصبح عالما شجاعا كريما. (ج 19 ص 637).</w:t>
      </w:r>
    </w:p>
    <w:p>
      <w:pPr>
        <w:pStyle w:val="Heading3"/>
      </w:pPr>
      <w:bookmarkStart w:id="1472" w:name="_Toc1041"/>
      <w:r>
        <w:t>[م ش ى]</w:t>
      </w:r>
      <w:bookmarkEnd w:id="1472"/>
    </w:p>
    <w:p>
      <w:pPr>
        <w:pStyle w:val="BookText"/>
      </w:pPr>
      <w:r>
        <w:rPr>
          <w:rFonts w:ascii="Amiri" w:hAnsi="Amiri" w:eastAsia="Amiri" w:cs="Amiri"/>
          <w:lang w:bidi="ar-SA"/>
          <w:color w:val="111111"/>
          <w:sz w:val="28"/>
          <w:szCs w:val="28"/>
          <w:rtl/>
        </w:rPr>
        <w:t xml:space="preserve">كانت مشيها مشي النبي. (ج 10 ص 246 - 249).</w:t>
      </w:r>
    </w:p>
    <w:p>
      <w:pPr>
        <w:pStyle w:val="Heading3"/>
      </w:pPr>
      <w:bookmarkStart w:id="1473" w:name="_Toc1042"/>
      <w:r>
        <w:t>[م ص ص]</w:t>
      </w:r>
      <w:bookmarkEnd w:id="1473"/>
    </w:p>
    <w:p>
      <w:pPr>
        <w:pStyle w:val="BookText"/>
      </w:pPr>
      <w:r>
        <w:rPr>
          <w:rFonts w:ascii="IRNazanin" w:hAnsi="IRNazanin" w:eastAsia="IRNazanin" w:cs="IRNazanin"/>
          <w:lang w:bidi="fa-IR"/>
          <w:color w:val="111111"/>
          <w:sz w:val="28"/>
          <w:szCs w:val="28"/>
          <w:rtl/>
        </w:rPr>
        <w:t xml:space="preserve">فأعطاه لسانه فمصه حتى روى. (ج 11 ص 55 ، 83 ، 304 وج 19 ص 341).</w:t>
      </w:r>
    </w:p>
    <w:p>
      <w:pPr>
        <w:pStyle w:val="BookText"/>
      </w:pPr>
      <w:r>
        <w:rPr>
          <w:rFonts w:ascii="IRNazanin" w:hAnsi="IRNazanin" w:eastAsia="IRNazanin" w:cs="IRNazanin"/>
          <w:lang w:bidi="fa-IR"/>
          <w:color w:val="111111"/>
          <w:sz w:val="28"/>
          <w:szCs w:val="28"/>
          <w:rtl/>
        </w:rPr>
        <w:t xml:space="preserve">أدلع صلی اللّه عليه وآله لسانه للحسنين عليهما‌السلام فمصاه. (ج 10 ص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367" w:name="pg11313_139517"/>
    <w:bookmarkEnd w:id="367"/>
    <w:p>
      <w:pPr>
        <w:pStyle w:val="BookText"/>
      </w:pPr>
      <w:r>
        <w:rPr>
          <w:rFonts w:ascii="IRNazanin" w:hAnsi="IRNazanin" w:eastAsia="IRNazanin" w:cs="IRNazanin"/>
          <w:lang w:bidi="fa-IR"/>
          <w:color w:val="111111"/>
          <w:sz w:val="28"/>
          <w:szCs w:val="28"/>
          <w:rtl/>
        </w:rPr>
        <w:t xml:space="preserve">531 - 532 وج 19 ص 212 - 213).</w:t>
      </w:r>
    </w:p>
    <w:p>
      <w:pPr>
        <w:pStyle w:val="BookText"/>
      </w:pPr>
      <w:r>
        <w:rPr>
          <w:rFonts w:ascii="IRNazanin" w:hAnsi="IRNazanin" w:eastAsia="IRNazanin" w:cs="IRNazanin"/>
          <w:lang w:bidi="fa-IR"/>
          <w:color w:val="111111"/>
          <w:sz w:val="28"/>
          <w:szCs w:val="28"/>
          <w:rtl/>
        </w:rPr>
        <w:t xml:space="preserve">رأيت رسول اللّه صلی اللّه عليه وآله يمص لسانه. (ج 11 ص 53 - 55 ، 65).</w:t>
      </w:r>
    </w:p>
    <w:p>
      <w:pPr>
        <w:pStyle w:val="BookText"/>
      </w:pPr>
      <w:r>
        <w:rPr>
          <w:rFonts w:ascii="IRNazanin" w:hAnsi="IRNazanin" w:eastAsia="IRNazanin" w:cs="IRNazanin"/>
          <w:lang w:bidi="fa-IR"/>
          <w:color w:val="111111"/>
          <w:sz w:val="28"/>
          <w:szCs w:val="28"/>
          <w:rtl/>
        </w:rPr>
        <w:t xml:space="preserve">رأيت رسول اللّه صلی اللّه عليه وآله يمص لسانه أو شفته. (ج 11 ص 53 - 57 وج 19 ص 301).</w:t>
      </w:r>
    </w:p>
    <w:p>
      <w:pPr>
        <w:pStyle w:val="BookText"/>
      </w:pPr>
      <w:r>
        <w:rPr>
          <w:rFonts w:ascii="IRNazanin" w:hAnsi="IRNazanin" w:eastAsia="IRNazanin" w:cs="IRNazanin"/>
          <w:lang w:bidi="fa-IR"/>
          <w:color w:val="111111"/>
          <w:sz w:val="28"/>
          <w:szCs w:val="28"/>
          <w:rtl/>
        </w:rPr>
        <w:t xml:space="preserve">رأيت رسول اللّه صلی اللّه عليه وآله يمص لسان الحسين بن علي كما يمص النبي التمرة. (ج 19 ص 392).</w:t>
      </w:r>
    </w:p>
    <w:p>
      <w:pPr>
        <w:pStyle w:val="BookText"/>
      </w:pPr>
      <w:r>
        <w:rPr>
          <w:rFonts w:ascii="IRNazanin" w:hAnsi="IRNazanin" w:eastAsia="IRNazanin" w:cs="IRNazanin"/>
          <w:lang w:bidi="fa-IR"/>
          <w:color w:val="111111"/>
          <w:sz w:val="28"/>
          <w:szCs w:val="28"/>
          <w:rtl/>
        </w:rPr>
        <w:t xml:space="preserve">ان النبي صلی اللّه عليه وآله يمص لعاب الحسن والحسين كما يمص الرجل التمر. (ج 19 ص 342 ، 347 ، 371).</w:t>
      </w:r>
    </w:p>
    <w:p>
      <w:pPr>
        <w:pStyle w:val="BookText"/>
      </w:pPr>
      <w:r>
        <w:rPr>
          <w:rFonts w:ascii="Amiri" w:hAnsi="Amiri" w:eastAsia="Amiri" w:cs="Amiri"/>
          <w:lang w:bidi="ar-SA"/>
          <w:color w:val="111111"/>
          <w:sz w:val="28"/>
          <w:szCs w:val="28"/>
          <w:rtl/>
        </w:rPr>
        <w:t xml:space="preserve">يمتص لعاب الحسين كما يمتص الرجل التمرة. (ج 11 ص 303 وج 19 ص 371).</w:t>
      </w:r>
    </w:p>
    <w:p>
      <w:pPr>
        <w:pStyle w:val="BookText"/>
      </w:pPr>
      <w:r>
        <w:rPr>
          <w:rFonts w:ascii="Amiri" w:hAnsi="Amiri" w:eastAsia="Amiri" w:cs="Amiri"/>
          <w:lang w:bidi="ar-SA"/>
          <w:color w:val="111111"/>
          <w:sz w:val="28"/>
          <w:szCs w:val="28"/>
          <w:rtl/>
        </w:rPr>
        <w:t xml:space="preserve">يمص لسان الحسن. (ج 11 ص 65).</w:t>
      </w:r>
    </w:p>
    <w:p>
      <w:pPr>
        <w:pStyle w:val="BookText"/>
      </w:pPr>
      <w:r>
        <w:rPr>
          <w:rFonts w:ascii="Amiri" w:hAnsi="Amiri" w:eastAsia="Amiri" w:cs="Amiri"/>
          <w:lang w:bidi="ar-SA"/>
          <w:color w:val="111111"/>
          <w:sz w:val="28"/>
          <w:szCs w:val="28"/>
          <w:rtl/>
        </w:rPr>
        <w:t xml:space="preserve">يمص لسانه وشفته. (ج 11 ص 53 - 55).</w:t>
      </w:r>
    </w:p>
    <w:p>
      <w:pPr>
        <w:pStyle w:val="BookText"/>
      </w:pPr>
      <w:r>
        <w:rPr>
          <w:rFonts w:ascii="Amiri" w:hAnsi="Amiri" w:eastAsia="Amiri" w:cs="Amiri"/>
          <w:lang w:bidi="ar-SA"/>
          <w:color w:val="111111"/>
          <w:sz w:val="28"/>
          <w:szCs w:val="28"/>
          <w:rtl/>
        </w:rPr>
        <w:t xml:space="preserve">لن يعذب لسان أو شفتان مصهما رسول اللّه. (ج 11 ص 53).</w:t>
      </w:r>
    </w:p>
    <w:p>
      <w:pPr>
        <w:pStyle w:val="Heading3"/>
      </w:pPr>
      <w:bookmarkStart w:id="1474" w:name="_Toc1043"/>
      <w:r>
        <w:t>[م ص ر]</w:t>
      </w:r>
      <w:bookmarkEnd w:id="1474"/>
    </w:p>
    <w:p>
      <w:pPr>
        <w:pStyle w:val="BookText"/>
      </w:pPr>
      <w:r>
        <w:rPr>
          <w:rFonts w:ascii="Amiri" w:hAnsi="Amiri" w:eastAsia="Amiri" w:cs="Amiri"/>
          <w:lang w:bidi="ar-SA"/>
          <w:color w:val="111111"/>
          <w:sz w:val="28"/>
          <w:szCs w:val="28"/>
          <w:rtl/>
        </w:rPr>
        <w:t xml:space="preserve">وظهور المغربي بمصر. (ج 13 ص 298).</w:t>
      </w:r>
    </w:p>
    <w:p>
      <w:pPr>
        <w:pStyle w:val="BookText"/>
      </w:pPr>
      <w:r>
        <w:rPr>
          <w:rFonts w:ascii="Amiri" w:hAnsi="Amiri" w:eastAsia="Amiri" w:cs="Amiri"/>
          <w:lang w:bidi="ar-SA"/>
          <w:color w:val="111111"/>
          <w:sz w:val="28"/>
          <w:szCs w:val="28"/>
          <w:rtl/>
        </w:rPr>
        <w:t xml:space="preserve">وقتل أهل مصر أميرهم. (ج 13 ص 298).</w:t>
      </w:r>
    </w:p>
    <w:p>
      <w:pPr>
        <w:pStyle w:val="BookText"/>
      </w:pPr>
      <w:r>
        <w:rPr>
          <w:rFonts w:ascii="Amiri" w:hAnsi="Amiri" w:eastAsia="Amiri" w:cs="Amiri"/>
          <w:lang w:bidi="ar-SA"/>
          <w:color w:val="111111"/>
          <w:sz w:val="28"/>
          <w:szCs w:val="28"/>
          <w:rtl/>
        </w:rPr>
        <w:t xml:space="preserve">ودخول رايات قيس والعرب الى مصر. (ج 13 ص 298).</w:t>
      </w:r>
    </w:p>
    <w:p>
      <w:pPr>
        <w:pStyle w:val="BookText"/>
      </w:pPr>
      <w:r>
        <w:rPr>
          <w:rFonts w:ascii="Amiri" w:hAnsi="Amiri" w:eastAsia="Amiri" w:cs="Amiri"/>
          <w:lang w:bidi="ar-SA"/>
          <w:color w:val="111111"/>
          <w:sz w:val="28"/>
          <w:szCs w:val="28"/>
          <w:rtl/>
        </w:rPr>
        <w:t xml:space="preserve">ثم يأتيه أبدال الشام ونجباء مصر وعصائب أهل المشرق. (ج 19 ص 683).</w:t>
      </w:r>
    </w:p>
    <w:p>
      <w:pPr>
        <w:pStyle w:val="Heading3"/>
      </w:pPr>
      <w:bookmarkStart w:id="1475" w:name="_Toc1044"/>
      <w:r>
        <w:t>[م ص ع ب]</w:t>
      </w:r>
      <w:bookmarkEnd w:id="1475"/>
    </w:p>
    <w:p>
      <w:pPr>
        <w:pStyle w:val="BookText"/>
      </w:pPr>
      <w:r>
        <w:rPr>
          <w:rFonts w:ascii="Amiri" w:hAnsi="Amiri" w:eastAsia="Amiri" w:cs="Amiri"/>
          <w:lang w:bidi="ar-SA"/>
          <w:color w:val="111111"/>
          <w:sz w:val="28"/>
          <w:szCs w:val="28"/>
          <w:rtl/>
        </w:rPr>
        <w:t xml:space="preserve">فطلع علينا مصعب بن عمير. (ج 18 ص 139).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368" w:name="pg11313_139519"/>
    <w:bookmarkEnd w:id="368"/>
    <w:p>
      <w:pPr>
        <w:pStyle w:val="Heading3"/>
      </w:pPr>
      <w:bookmarkStart w:id="1476" w:name="_Toc1045"/>
      <w:r>
        <w:t>[م ض م ض]</w:t>
      </w:r>
      <w:bookmarkEnd w:id="1476"/>
    </w:p>
    <w:p>
      <w:pPr>
        <w:pStyle w:val="BookText"/>
      </w:pPr>
      <w:r>
        <w:rPr>
          <w:rFonts w:ascii="Amiri" w:hAnsi="Amiri" w:eastAsia="Amiri" w:cs="Amiri"/>
          <w:lang w:bidi="ar-SA"/>
          <w:color w:val="111111"/>
          <w:sz w:val="28"/>
          <w:szCs w:val="28"/>
          <w:rtl/>
        </w:rPr>
        <w:t xml:space="preserve">عثد المضمضة والاستنشاق. (ج 9 ص 621).</w:t>
      </w:r>
    </w:p>
    <w:p>
      <w:pPr>
        <w:pStyle w:val="BookText"/>
      </w:pPr>
      <w:r>
        <w:rPr>
          <w:rFonts w:ascii="Amiri" w:hAnsi="Amiri" w:eastAsia="Amiri" w:cs="Amiri"/>
          <w:lang w:bidi="ar-SA"/>
          <w:color w:val="111111"/>
          <w:sz w:val="28"/>
          <w:szCs w:val="28"/>
          <w:rtl/>
        </w:rPr>
        <w:t xml:space="preserve">ثم تمضمض ومج في عوسجة. (ج 18 ص 520).</w:t>
      </w:r>
    </w:p>
    <w:p>
      <w:pPr>
        <w:pStyle w:val="Heading3"/>
      </w:pPr>
      <w:bookmarkStart w:id="1477" w:name="_Toc1046"/>
      <w:r>
        <w:t>[م ض ى]</w:t>
      </w:r>
      <w:bookmarkEnd w:id="1477"/>
    </w:p>
    <w:p>
      <w:pPr>
        <w:pStyle w:val="BookText"/>
      </w:pPr>
      <w:r>
        <w:rPr>
          <w:rFonts w:ascii="Amiri" w:hAnsi="Amiri" w:eastAsia="Amiri" w:cs="Amiri"/>
          <w:lang w:bidi="ar-SA"/>
          <w:color w:val="111111"/>
          <w:sz w:val="28"/>
          <w:szCs w:val="28"/>
          <w:rtl/>
        </w:rPr>
        <w:t xml:space="preserve">فإذا مضى الحسين فابنه علي ... فإذا مضى على فابنه محمد فإذا مضى محمد فابنه جعفر ... (ج 4 ص 80 ، 83).</w:t>
      </w:r>
    </w:p>
    <w:p>
      <w:pPr>
        <w:pStyle w:val="Heading3"/>
      </w:pPr>
      <w:bookmarkStart w:id="1478" w:name="_Toc1047"/>
      <w:r>
        <w:t>[م ط ر]</w:t>
      </w:r>
      <w:bookmarkEnd w:id="1478"/>
    </w:p>
    <w:p>
      <w:pPr>
        <w:pStyle w:val="BookText"/>
      </w:pPr>
      <w:r>
        <w:rPr>
          <w:rFonts w:ascii="Amiri" w:hAnsi="Amiri" w:eastAsia="Amiri" w:cs="Amiri"/>
          <w:lang w:bidi="ar-SA"/>
          <w:color w:val="111111"/>
          <w:sz w:val="28"/>
          <w:szCs w:val="28"/>
          <w:rtl/>
        </w:rPr>
        <w:t xml:space="preserve">ومن تلى بعلي ولي اللّه ... ولو كانت بعدد قطر المطر. (ج 6 ص 442).</w:t>
      </w:r>
    </w:p>
    <w:p>
      <w:pPr>
        <w:pStyle w:val="BookText"/>
      </w:pPr>
      <w:r>
        <w:rPr>
          <w:rFonts w:ascii="Amiri" w:hAnsi="Amiri" w:eastAsia="Amiri" w:cs="Amiri"/>
          <w:lang w:bidi="ar-SA"/>
          <w:color w:val="111111"/>
          <w:sz w:val="28"/>
          <w:szCs w:val="28"/>
          <w:rtl/>
        </w:rPr>
        <w:t xml:space="preserve">لما قتل الحسين عليه‌السلام مطرت السماء دما. (ج 11 ص 458 - 462 وج 19 ص 404 - 405).</w:t>
      </w:r>
    </w:p>
    <w:p>
      <w:pPr>
        <w:pStyle w:val="Heading3"/>
      </w:pPr>
      <w:bookmarkStart w:id="1479" w:name="_Toc1048"/>
      <w:r>
        <w:t>[م ع]</w:t>
      </w:r>
      <w:bookmarkEnd w:id="1479"/>
    </w:p>
    <w:p>
      <w:pPr>
        <w:pStyle w:val="BookText"/>
      </w:pPr>
      <w:r>
        <w:rPr>
          <w:rFonts w:ascii="Amiri" w:hAnsi="Amiri" w:eastAsia="Amiri" w:cs="Amiri"/>
          <w:lang w:bidi="ar-SA"/>
          <w:color w:val="111111"/>
          <w:sz w:val="28"/>
          <w:szCs w:val="28"/>
          <w:rtl/>
        </w:rPr>
        <w:t xml:space="preserve">انهم مع الحق والحق معهم لا يفارقهم ولا يفارقونه. (ج 9 ص 479).</w:t>
      </w:r>
    </w:p>
    <w:p>
      <w:pPr>
        <w:pStyle w:val="BookText"/>
      </w:pPr>
      <w:r>
        <w:rPr>
          <w:rFonts w:ascii="Amiri" w:hAnsi="Amiri" w:eastAsia="Amiri" w:cs="Amiri"/>
          <w:lang w:bidi="ar-SA"/>
          <w:color w:val="111111"/>
          <w:sz w:val="28"/>
          <w:szCs w:val="28"/>
          <w:rtl/>
        </w:rPr>
        <w:t xml:space="preserve">يا عمار تقتلك الفئة الباغية وأنت ذاك مع الحق والحق معك. (ج 16 ص 441 وج 4 ص 173 وج 8 ص 443).</w:t>
      </w:r>
    </w:p>
    <w:p>
      <w:pPr>
        <w:pStyle w:val="BookText"/>
      </w:pPr>
      <w:r>
        <w:rPr>
          <w:rFonts w:ascii="Amiri" w:hAnsi="Amiri" w:eastAsia="Amiri" w:cs="Amiri"/>
          <w:lang w:bidi="ar-SA"/>
          <w:color w:val="111111"/>
          <w:sz w:val="28"/>
          <w:szCs w:val="28"/>
          <w:rtl/>
        </w:rPr>
        <w:t xml:space="preserve">علي بن أبي طالب معي غدا في القيامة ... (ج 15 ص 81).</w:t>
      </w:r>
    </w:p>
    <w:p>
      <w:pPr>
        <w:pStyle w:val="BookText"/>
      </w:pPr>
      <w:r>
        <w:rPr>
          <w:rFonts w:ascii="Amiri" w:hAnsi="Amiri" w:eastAsia="Amiri" w:cs="Amiri"/>
          <w:lang w:bidi="ar-SA"/>
          <w:color w:val="111111"/>
          <w:sz w:val="28"/>
          <w:szCs w:val="28"/>
          <w:rtl/>
        </w:rPr>
        <w:t xml:space="preserve">ما من عبد يحبك الا بعثه اللّه معي في مقعد صدق. (ج 20 ص 522).</w:t>
      </w:r>
    </w:p>
    <w:p>
      <w:pPr>
        <w:pStyle w:val="BookText"/>
      </w:pPr>
      <w:r>
        <w:rPr>
          <w:rFonts w:ascii="Amiri" w:hAnsi="Amiri" w:eastAsia="Amiri" w:cs="Amiri"/>
          <w:lang w:bidi="ar-SA"/>
          <w:color w:val="111111"/>
          <w:sz w:val="28"/>
          <w:szCs w:val="28"/>
          <w:rtl/>
        </w:rPr>
        <w:t xml:space="preserve">من أحب عليا كان معي ومعه. (ج 21 ص 326).</w:t>
      </w:r>
    </w:p>
    <w:p>
      <w:pPr>
        <w:pStyle w:val="BookText"/>
      </w:pPr>
      <w:r>
        <w:rPr>
          <w:rFonts w:ascii="IRNazanin" w:hAnsi="IRNazanin" w:eastAsia="IRNazanin" w:cs="IRNazanin"/>
          <w:lang w:bidi="fa-IR"/>
          <w:color w:val="111111"/>
          <w:sz w:val="28"/>
          <w:szCs w:val="28"/>
          <w:rtl/>
        </w:rPr>
        <w:t xml:space="preserve">راية النبي صلی اللّه عليه وآله تكون مع علي عليه‌السلام. (ج 20 ص 329 - 332).</w:t>
      </w:r>
    </w:p>
    <w:p>
      <w:pPr>
        <w:pStyle w:val="BookText"/>
      </w:pPr>
      <w:r>
        <w:rPr>
          <w:rFonts w:ascii="Amiri" w:hAnsi="Amiri" w:eastAsia="Amiri" w:cs="Amiri"/>
          <w:lang w:bidi="ar-SA"/>
          <w:color w:val="111111"/>
          <w:sz w:val="28"/>
          <w:szCs w:val="28"/>
          <w:rtl/>
        </w:rPr>
        <w:t xml:space="preserve">كان معه في كل زحف (ج 4 ص 454 - 455 وج 15 ص 430 وج 20 ص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457).</w:t>
      </w:r>
    </w:p>
    <w:p>
      <w:pPr>
        <w:pStyle w:val="BookText"/>
      </w:pPr>
      <w:r>
        <w:rPr>
          <w:rFonts w:ascii="Amiri" w:hAnsi="Amiri" w:eastAsia="Amiri" w:cs="Amiri"/>
          <w:lang w:bidi="ar-SA"/>
          <w:color w:val="111111"/>
          <w:sz w:val="28"/>
          <w:szCs w:val="28"/>
          <w:rtl/>
        </w:rPr>
        <w:t xml:space="preserve">من أحب عليا كان معي في حظيرة القدس. (ج 21 ص 326).</w:t>
      </w:r>
    </w:p>
    <w:p>
      <w:pPr>
        <w:pStyle w:val="BookText"/>
      </w:pPr>
      <w:r>
        <w:rPr>
          <w:rFonts w:ascii="Amiri" w:hAnsi="Amiri" w:eastAsia="Amiri" w:cs="Amiri"/>
          <w:lang w:bidi="ar-SA"/>
          <w:color w:val="111111"/>
          <w:sz w:val="28"/>
          <w:szCs w:val="28"/>
          <w:rtl/>
        </w:rPr>
        <w:t xml:space="preserve">فاسلك مع وادي علي. (ج 5 ص 72 وج 8 ص 461 ، 470 وج 15 ص 676 وج 16 ص 441 وج 17 ص 314 وج 21 ص 522 - 524).</w:t>
      </w:r>
    </w:p>
    <w:p>
      <w:pPr>
        <w:pStyle w:val="BookText"/>
      </w:pPr>
      <w:r>
        <w:rPr>
          <w:rFonts w:ascii="Amiri" w:hAnsi="Amiri" w:eastAsia="Amiri" w:cs="Amiri"/>
          <w:lang w:bidi="ar-SA"/>
          <w:color w:val="111111"/>
          <w:sz w:val="28"/>
          <w:szCs w:val="28"/>
          <w:rtl/>
        </w:rPr>
        <w:t xml:space="preserve">علي مع الحق والحق مع علي. (ج 4 ص 287 وج 5 ص 28 ، 43 ، 623 - 638 وج 15 ص 682 وج 16 ص 384 - 397 وج 21 ص 390 - 395).</w:t>
      </w:r>
    </w:p>
    <w:p>
      <w:pPr>
        <w:pStyle w:val="BookText"/>
      </w:pPr>
      <w:r>
        <w:rPr>
          <w:rFonts w:ascii="Amiri" w:hAnsi="Amiri" w:eastAsia="Amiri" w:cs="Amiri"/>
          <w:lang w:bidi="ar-SA"/>
          <w:color w:val="111111"/>
          <w:sz w:val="28"/>
          <w:szCs w:val="28"/>
          <w:rtl/>
        </w:rPr>
        <w:t xml:space="preserve">ان عليا مع الحق. (ج 4 ص 27).</w:t>
      </w:r>
    </w:p>
    <w:p>
      <w:pPr>
        <w:pStyle w:val="BookText"/>
      </w:pPr>
      <w:r>
        <w:rPr>
          <w:rFonts w:ascii="Amiri" w:hAnsi="Amiri" w:eastAsia="Amiri" w:cs="Amiri"/>
          <w:lang w:bidi="ar-SA"/>
          <w:color w:val="111111"/>
          <w:sz w:val="28"/>
          <w:szCs w:val="28"/>
          <w:rtl/>
        </w:rPr>
        <w:t xml:space="preserve">علي مع القرآن والقرآن مع علي. (ج 9 ص 354 وج 5 ص 639 - 645 وج 15 ص 28 وج 16 ص 398 - 401 وج 20 ص 403 - 404 وج 21 ص 386 - 389).</w:t>
      </w:r>
    </w:p>
    <w:p>
      <w:pPr>
        <w:pStyle w:val="BookText"/>
      </w:pPr>
      <w:r>
        <w:rPr>
          <w:rFonts w:ascii="IRNazanin" w:hAnsi="IRNazanin" w:eastAsia="IRNazanin" w:cs="IRNazanin"/>
          <w:lang w:bidi="fa-IR"/>
          <w:color w:val="111111"/>
          <w:sz w:val="28"/>
          <w:szCs w:val="28"/>
          <w:rtl/>
        </w:rPr>
        <w:t xml:space="preserve">القرآن معهم وهم مع القرآن. (ج 5 ص 35 وج 20 ص 361).</w:t>
      </w:r>
    </w:p>
    <w:p>
      <w:pPr>
        <w:pStyle w:val="BookText"/>
      </w:pPr>
      <w:r>
        <w:rPr>
          <w:rFonts w:ascii="Amiri" w:hAnsi="Amiri" w:eastAsia="Amiri" w:cs="Amiri"/>
          <w:lang w:bidi="ar-SA"/>
          <w:color w:val="111111"/>
          <w:sz w:val="28"/>
          <w:szCs w:val="28"/>
          <w:rtl/>
        </w:rPr>
        <w:t xml:space="preserve">ان الحق على لسانك وفي قلبك ومعك وبين يديك. (ج 15 ص 220 - 221 ، 563 ، 664).</w:t>
      </w:r>
    </w:p>
    <w:p>
      <w:pPr>
        <w:pStyle w:val="BookText"/>
      </w:pPr>
      <w:r>
        <w:rPr>
          <w:rFonts w:ascii="Amiri" w:hAnsi="Amiri" w:eastAsia="Amiri" w:cs="Amiri"/>
          <w:lang w:bidi="ar-SA"/>
          <w:color w:val="111111"/>
          <w:sz w:val="28"/>
          <w:szCs w:val="28"/>
          <w:rtl/>
        </w:rPr>
        <w:t xml:space="preserve">فإنهم مع الحق والحق معهم لا يزايلوه ولا يزايلهم. (ج 5 ص 36).</w:t>
      </w:r>
    </w:p>
    <w:p>
      <w:pPr>
        <w:pStyle w:val="BookText"/>
      </w:pPr>
      <w:r>
        <w:rPr>
          <w:rFonts w:ascii="Amiri" w:hAnsi="Amiri" w:eastAsia="Amiri" w:cs="Amiri"/>
          <w:lang w:bidi="ar-SA"/>
          <w:color w:val="111111"/>
          <w:sz w:val="28"/>
          <w:szCs w:val="28"/>
          <w:rtl/>
        </w:rPr>
        <w:t xml:space="preserve">ألا وان الحق معه ويتبعه الا فميلوا معه. (ج 4 ص 237 وج 15 ص 71).</w:t>
      </w:r>
    </w:p>
    <w:p>
      <w:pPr>
        <w:pStyle w:val="BookText"/>
      </w:pPr>
      <w:r>
        <w:rPr>
          <w:rFonts w:ascii="IRNazanin" w:hAnsi="IRNazanin" w:eastAsia="IRNazanin" w:cs="IRNazanin"/>
          <w:lang w:bidi="fa-IR"/>
          <w:color w:val="111111"/>
          <w:sz w:val="28"/>
          <w:szCs w:val="28"/>
          <w:rtl/>
        </w:rPr>
        <w:t xml:space="preserve">اللّهم أدر الحق معه. (ج 4 ص 441 ج 6 ص 290 - 191 ، 303 وج 16 ص 393 - 396 وج 17 ص 135 - 136 وج 20 ص 584 - 585).</w:t>
      </w:r>
    </w:p>
    <w:p>
      <w:pPr>
        <w:pStyle w:val="BookText"/>
      </w:pPr>
      <w:r>
        <w:rPr>
          <w:rFonts w:ascii="Amiri" w:hAnsi="Amiri" w:eastAsia="Amiri" w:cs="Amiri"/>
          <w:lang w:bidi="ar-SA"/>
          <w:color w:val="111111"/>
          <w:sz w:val="28"/>
          <w:szCs w:val="28"/>
          <w:rtl/>
        </w:rPr>
        <w:t xml:space="preserve">ان معك من لا يخذلك. (ج 4 ص 42).</w:t>
      </w:r>
    </w:p>
    <w:p>
      <w:pPr>
        <w:pStyle w:val="BookText"/>
      </w:pPr>
      <w:r>
        <w:rPr>
          <w:rFonts w:ascii="Amiri" w:hAnsi="Amiri" w:eastAsia="Amiri" w:cs="Amiri"/>
          <w:lang w:bidi="ar-SA"/>
          <w:color w:val="111111"/>
          <w:sz w:val="28"/>
          <w:szCs w:val="28"/>
          <w:rtl/>
        </w:rPr>
        <w:t xml:space="preserve">يا علي بأبي أنت ان معك من لا يخذلك. (ج 4 ص 40).</w:t>
      </w:r>
    </w:p>
    <w:p>
      <w:pPr>
        <w:pStyle w:val="BookText"/>
      </w:pPr>
      <w:r>
        <w:rPr>
          <w:rFonts w:ascii="Amiri" w:hAnsi="Amiri" w:eastAsia="Amiri" w:cs="Amiri"/>
          <w:lang w:bidi="ar-SA"/>
          <w:color w:val="111111"/>
          <w:sz w:val="28"/>
          <w:szCs w:val="28"/>
          <w:rtl/>
        </w:rPr>
        <w:t xml:space="preserve">ان الحق معك وفي قلبك. (ج 4 ص 486 - 484).</w:t>
      </w:r>
    </w:p>
    <w:p>
      <w:pPr>
        <w:pStyle w:val="BookText"/>
      </w:pPr>
      <w:r>
        <w:rPr>
          <w:rFonts w:ascii="Amiri" w:hAnsi="Amiri" w:eastAsia="Amiri" w:cs="Amiri"/>
          <w:lang w:bidi="ar-SA"/>
          <w:color w:val="111111"/>
          <w:sz w:val="28"/>
          <w:szCs w:val="28"/>
          <w:rtl/>
        </w:rPr>
        <w:t xml:space="preserve">يا علي معك عصا يوم القيامة تذود ... (انظر عصى أو تذود).</w:t>
      </w:r>
    </w:p>
    <w:p>
      <w:pPr>
        <w:pStyle w:val="BookText"/>
      </w:pPr>
      <w:r>
        <w:rPr>
          <w:rFonts w:ascii="Amiri" w:hAnsi="Amiri" w:eastAsia="Amiri" w:cs="Amiri"/>
          <w:lang w:bidi="ar-SA"/>
          <w:color w:val="111111"/>
          <w:sz w:val="28"/>
          <w:szCs w:val="28"/>
          <w:rtl/>
        </w:rPr>
        <w:t xml:space="preserve">يا علي أنت معى في الجنة. (ج 16 ص 553).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وأنت معي في قصري في الجنة. (ج 5 ص 83 وج 4 ص 174 - 178 وج 6 ص 474 - 476 وج 7 ص 380 وج 15 ص 196 ، 491 - 490 وج 20 ص 311 وج 21 ص 219).</w:t>
      </w:r>
    </w:p>
    <w:p>
      <w:pPr>
        <w:pStyle w:val="BookText"/>
      </w:pPr>
      <w:r>
        <w:rPr>
          <w:rFonts w:ascii="Amiri" w:hAnsi="Amiri" w:eastAsia="Amiri" w:cs="Amiri"/>
          <w:lang w:bidi="ar-SA"/>
          <w:color w:val="111111"/>
          <w:sz w:val="28"/>
          <w:szCs w:val="28"/>
          <w:rtl/>
        </w:rPr>
        <w:t xml:space="preserve">وأنت معي في كل دار كرامة في الدنيا والآخرة. (ج 4 ص 496).</w:t>
      </w:r>
    </w:p>
    <w:p>
      <w:pPr>
        <w:pStyle w:val="BookText"/>
      </w:pPr>
      <w:r>
        <w:rPr>
          <w:rFonts w:ascii="Amiri" w:hAnsi="Amiri" w:eastAsia="Amiri" w:cs="Amiri"/>
          <w:lang w:bidi="ar-SA"/>
          <w:color w:val="111111"/>
          <w:sz w:val="28"/>
          <w:szCs w:val="28"/>
          <w:rtl/>
        </w:rPr>
        <w:t xml:space="preserve">ابشر يا علي حياتك وموتك معي. (ج 6 ص 495 - 496 وج 17 ص 37 - 38 ، 291).</w:t>
      </w:r>
    </w:p>
    <w:p>
      <w:pPr>
        <w:pStyle w:val="BookText"/>
      </w:pPr>
      <w:r>
        <w:rPr>
          <w:rFonts w:ascii="Amiri" w:hAnsi="Amiri" w:eastAsia="Amiri" w:cs="Amiri"/>
          <w:lang w:bidi="ar-SA"/>
          <w:color w:val="111111"/>
          <w:sz w:val="28"/>
          <w:szCs w:val="28"/>
          <w:rtl/>
        </w:rPr>
        <w:t xml:space="preserve">معي في السنام الأعلى. (ج 4 ص 78 ، 246 وج 15 ص 523 ، 565 وج 20 ص 249 ، 290 ، 293 ، 296).</w:t>
      </w:r>
    </w:p>
    <w:p>
      <w:pPr>
        <w:pStyle w:val="BookText"/>
      </w:pPr>
      <w:r>
        <w:rPr>
          <w:rFonts w:ascii="Amiri" w:hAnsi="Amiri" w:eastAsia="Amiri" w:cs="Amiri"/>
          <w:lang w:bidi="ar-SA"/>
          <w:color w:val="111111"/>
          <w:sz w:val="28"/>
          <w:szCs w:val="28"/>
          <w:rtl/>
        </w:rPr>
        <w:t xml:space="preserve">من آمن بي وبولاية علي بن أبي طالب فهو معي في الجنة. (ج 6 ص 437).</w:t>
      </w:r>
    </w:p>
    <w:p>
      <w:pPr>
        <w:pStyle w:val="BookText"/>
      </w:pPr>
      <w:r>
        <w:rPr>
          <w:rFonts w:ascii="Amiri" w:hAnsi="Amiri" w:eastAsia="Amiri" w:cs="Amiri"/>
          <w:lang w:bidi="ar-SA"/>
          <w:color w:val="111111"/>
          <w:sz w:val="28"/>
          <w:szCs w:val="28"/>
          <w:rtl/>
        </w:rPr>
        <w:t xml:space="preserve">من أحب الحسن والحسين وأمهما وأباهما كان معي في الجنة. (ج 9 ص 175 ، 179 - 180).</w:t>
      </w:r>
    </w:p>
    <w:p>
      <w:pPr>
        <w:pStyle w:val="BookText"/>
      </w:pPr>
      <w:r>
        <w:rPr>
          <w:rFonts w:ascii="Amiri" w:hAnsi="Amiri" w:eastAsia="Amiri" w:cs="Amiri"/>
          <w:lang w:bidi="ar-SA"/>
          <w:color w:val="111111"/>
          <w:sz w:val="28"/>
          <w:szCs w:val="28"/>
          <w:rtl/>
        </w:rPr>
        <w:t xml:space="preserve">من أحب هذين وأباهما وأمهما كان معي في درجتي يوم القيامة. (ج 9 ص 174 - 178 وج 18 ص 352 - 355).</w:t>
      </w:r>
    </w:p>
    <w:p>
      <w:pPr>
        <w:pStyle w:val="BookText"/>
      </w:pPr>
      <w:r>
        <w:rPr>
          <w:rFonts w:ascii="Amiri" w:hAnsi="Amiri" w:eastAsia="Amiri" w:cs="Amiri"/>
          <w:lang w:bidi="ar-SA"/>
          <w:color w:val="111111"/>
          <w:sz w:val="28"/>
          <w:szCs w:val="28"/>
          <w:rtl/>
        </w:rPr>
        <w:t xml:space="preserve">من أحسن علي أحد من أهل بيتي شفعت له يوم القيامة ويكون معي في الجنة.</w:t>
      </w:r>
    </w:p>
    <w:p>
      <w:pPr>
        <w:pStyle w:val="BookText"/>
      </w:pPr>
      <w:r>
        <w:rPr>
          <w:rFonts w:ascii="IRNazanin" w:hAnsi="IRNazanin" w:eastAsia="IRNazanin" w:cs="IRNazanin"/>
          <w:lang w:bidi="fa-IR"/>
          <w:color w:val="111111"/>
          <w:sz w:val="28"/>
          <w:szCs w:val="28"/>
          <w:rtl/>
        </w:rPr>
        <w:t xml:space="preserve">(ج 9 ص 497).</w:t>
      </w:r>
    </w:p>
    <w:p>
      <w:pPr>
        <w:pStyle w:val="BookText"/>
      </w:pPr>
      <w:r>
        <w:rPr>
          <w:rFonts w:ascii="Amiri" w:hAnsi="Amiri" w:eastAsia="Amiri" w:cs="Amiri"/>
          <w:lang w:bidi="ar-SA"/>
          <w:color w:val="111111"/>
          <w:sz w:val="28"/>
          <w:szCs w:val="28"/>
          <w:rtl/>
        </w:rPr>
        <w:t xml:space="preserve">ليس معنا فيها أحد. (ج 5 ص 37).</w:t>
      </w:r>
    </w:p>
    <w:p>
      <w:pPr>
        <w:pStyle w:val="BookText"/>
      </w:pPr>
      <w:r>
        <w:rPr>
          <w:rFonts w:ascii="Amiri" w:hAnsi="Amiri" w:eastAsia="Amiri" w:cs="Amiri"/>
          <w:lang w:bidi="ar-SA"/>
          <w:color w:val="111111"/>
          <w:sz w:val="28"/>
          <w:szCs w:val="28"/>
          <w:rtl/>
        </w:rPr>
        <w:t xml:space="preserve">من أحبك يا علي كان مع النبيين في درجتهم. (ج 7 ص 215 وج 17 ص 197).</w:t>
      </w:r>
    </w:p>
    <w:p>
      <w:pPr>
        <w:pStyle w:val="BookText"/>
      </w:pPr>
      <w:r>
        <w:rPr>
          <w:rFonts w:ascii="Amiri" w:hAnsi="Amiri" w:eastAsia="Amiri" w:cs="Amiri"/>
          <w:lang w:bidi="ar-SA"/>
          <w:color w:val="111111"/>
          <w:sz w:val="28"/>
          <w:szCs w:val="28"/>
          <w:rtl/>
        </w:rPr>
        <w:t xml:space="preserve">أنت الي خير انما أنزلت في وفي أخي ... خاصة ليس معنا فيها أحد. (ج 5 ص 37).</w:t>
      </w:r>
    </w:p>
    <w:p>
      <w:pPr>
        <w:pStyle w:val="BookText"/>
      </w:pPr>
      <w:r>
        <w:rPr>
          <w:rFonts w:ascii="Amiri" w:hAnsi="Amiri" w:eastAsia="Amiri" w:cs="Amiri"/>
          <w:lang w:bidi="ar-SA"/>
          <w:color w:val="111111"/>
          <w:sz w:val="28"/>
          <w:szCs w:val="28"/>
          <w:rtl/>
        </w:rPr>
        <w:t xml:space="preserve">فيخرج من مكة ومعه راية رسول اللّه. (ج 13 ص 310).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369" w:name="pg11313_139525"/>
    <w:bookmarkEnd w:id="369"/>
    <w:p>
      <w:pPr>
        <w:pStyle w:val="Heading3"/>
      </w:pPr>
      <w:bookmarkStart w:id="1480" w:name="_Toc1049"/>
      <w:r>
        <w:t>[م غ ص]</w:t>
      </w:r>
      <w:bookmarkEnd w:id="1480"/>
    </w:p>
    <w:p>
      <w:pPr>
        <w:pStyle w:val="BookText"/>
      </w:pPr>
      <w:r>
        <w:rPr>
          <w:rFonts w:ascii="IRNazanin" w:hAnsi="IRNazanin" w:eastAsia="IRNazanin" w:cs="IRNazanin"/>
          <w:lang w:bidi="fa-IR"/>
          <w:color w:val="111111"/>
          <w:sz w:val="28"/>
          <w:szCs w:val="28"/>
          <w:rtl/>
        </w:rPr>
        <w:t xml:space="preserve">ان أبا الحسن وجد مغصا. (ج 6 ص 537 وج 21 ص 646 - 647).</w:t>
      </w:r>
    </w:p>
    <w:p>
      <w:pPr>
        <w:pStyle w:val="Heading3"/>
      </w:pPr>
      <w:bookmarkStart w:id="1481" w:name="_Toc1050"/>
      <w:r>
        <w:t>[م ق د ا د]</w:t>
      </w:r>
      <w:bookmarkEnd w:id="1481"/>
    </w:p>
    <w:p>
      <w:pPr>
        <w:pStyle w:val="BookText"/>
      </w:pPr>
      <w:r>
        <w:rPr>
          <w:rFonts w:ascii="Amiri" w:hAnsi="Amiri" w:eastAsia="Amiri" w:cs="Amiri"/>
          <w:lang w:bidi="ar-SA"/>
          <w:color w:val="111111"/>
          <w:sz w:val="28"/>
          <w:szCs w:val="28"/>
          <w:rtl/>
        </w:rPr>
        <w:t xml:space="preserve">ان الجنة تشتاق الى أربعة علي وسلمان وعمار والمقداد. (ج 6 ص 189 - 193 ، 198 وج 16 ص 533 - 534).</w:t>
      </w:r>
    </w:p>
    <w:p>
      <w:pPr>
        <w:pStyle w:val="BookText"/>
      </w:pPr>
      <w:r>
        <w:rPr>
          <w:rFonts w:ascii="Amiri" w:hAnsi="Amiri" w:eastAsia="Amiri" w:cs="Amiri"/>
          <w:lang w:bidi="ar-SA"/>
          <w:color w:val="111111"/>
          <w:sz w:val="28"/>
          <w:szCs w:val="28"/>
          <w:rtl/>
        </w:rPr>
        <w:t xml:space="preserve">ان اللّه يحب من أصحابي أربعة ... والمقداد. (ج 6 ص 200 - 208 وج 16 ص 538 - 544).</w:t>
      </w:r>
    </w:p>
    <w:p>
      <w:pPr>
        <w:pStyle w:val="BookText"/>
      </w:pPr>
      <w:r>
        <w:rPr>
          <w:rFonts w:ascii="Amiri" w:hAnsi="Amiri" w:eastAsia="Amiri" w:cs="Amiri"/>
          <w:lang w:bidi="ar-SA"/>
          <w:color w:val="111111"/>
          <w:sz w:val="28"/>
          <w:szCs w:val="28"/>
          <w:rtl/>
        </w:rPr>
        <w:t xml:space="preserve">ان اللّه أمرني بحب أربعة ... والمقداد. (ج 6 ص 200 - 208 وج 16 ص 538 - 544).</w:t>
      </w:r>
    </w:p>
    <w:p>
      <w:pPr>
        <w:pStyle w:val="BookText"/>
      </w:pPr>
      <w:r>
        <w:rPr>
          <w:rFonts w:ascii="Amiri" w:hAnsi="Amiri" w:eastAsia="Amiri" w:cs="Amiri"/>
          <w:lang w:bidi="ar-SA"/>
          <w:color w:val="111111"/>
          <w:sz w:val="28"/>
          <w:szCs w:val="28"/>
          <w:rtl/>
        </w:rPr>
        <w:t xml:space="preserve">ان اللّه يحب من أصحابك ثلاثة علي بن أبي طالب وأبو ذر والمقداد. (ج 6 ص 209).</w:t>
      </w:r>
    </w:p>
    <w:p>
      <w:pPr>
        <w:pStyle w:val="BookText"/>
      </w:pPr>
      <w:r>
        <w:rPr>
          <w:rFonts w:ascii="Amiri" w:hAnsi="Amiri" w:eastAsia="Amiri" w:cs="Amiri"/>
          <w:lang w:bidi="ar-SA"/>
          <w:color w:val="111111"/>
          <w:sz w:val="28"/>
          <w:szCs w:val="28"/>
          <w:rtl/>
        </w:rPr>
        <w:t xml:space="preserve">ان الجنة تشتاق الى ثلاثة ... وفي رواية المقداد. (ج 6 ص 195).</w:t>
      </w:r>
    </w:p>
    <w:p>
      <w:pPr>
        <w:pStyle w:val="BookText"/>
      </w:pPr>
      <w:r>
        <w:rPr>
          <w:rFonts w:ascii="Amiri" w:hAnsi="Amiri" w:eastAsia="Amiri" w:cs="Amiri"/>
          <w:lang w:bidi="ar-SA"/>
          <w:color w:val="111111"/>
          <w:sz w:val="28"/>
          <w:szCs w:val="28"/>
          <w:rtl/>
        </w:rPr>
        <w:t xml:space="preserve">قال : المقداد؟ قال : ان اللّه يحبه ويأمرك بحبه. (ج 5 ص 285).</w:t>
      </w:r>
    </w:p>
    <w:p>
      <w:pPr>
        <w:pStyle w:val="BookText"/>
      </w:pPr>
      <w:r>
        <w:rPr>
          <w:rFonts w:ascii="Amiri" w:hAnsi="Amiri" w:eastAsia="Amiri" w:cs="Amiri"/>
          <w:lang w:bidi="ar-SA"/>
          <w:color w:val="111111"/>
          <w:sz w:val="28"/>
          <w:szCs w:val="28"/>
          <w:rtl/>
        </w:rPr>
        <w:t xml:space="preserve">يا مقداد ما أزعجك من رحلك. (ج 10 ص 323 - 325 وج 19 ص 121).</w:t>
      </w:r>
    </w:p>
    <w:p>
      <w:pPr>
        <w:pStyle w:val="BookText"/>
      </w:pPr>
      <w:r>
        <w:rPr>
          <w:rFonts w:ascii="Amiri" w:hAnsi="Amiri" w:eastAsia="Amiri" w:cs="Amiri"/>
          <w:lang w:bidi="ar-SA"/>
          <w:color w:val="111111"/>
          <w:sz w:val="28"/>
          <w:szCs w:val="28"/>
          <w:rtl/>
        </w:rPr>
        <w:t xml:space="preserve">وقد وضع المقداد كمه على رأسه. (ج 18 ص 50 - 51).</w:t>
      </w:r>
    </w:p>
    <w:p>
      <w:pPr>
        <w:pStyle w:val="Heading3"/>
      </w:pPr>
      <w:bookmarkStart w:id="1482" w:name="_Toc1051"/>
      <w:r>
        <w:t>[م ك ك]</w:t>
      </w:r>
      <w:bookmarkEnd w:id="1482"/>
    </w:p>
    <w:p>
      <w:pPr>
        <w:pStyle w:val="BookText"/>
      </w:pPr>
      <w:r>
        <w:rPr>
          <w:rFonts w:ascii="Amiri" w:hAnsi="Amiri" w:eastAsia="Amiri" w:cs="Amiri"/>
          <w:lang w:bidi="ar-SA"/>
          <w:color w:val="111111"/>
          <w:sz w:val="28"/>
          <w:szCs w:val="28"/>
          <w:rtl/>
        </w:rPr>
        <w:t xml:space="preserve">فسمعت الضجيج من بيوت مكة بأجمعها. (ج 6 ص 110).</w:t>
      </w:r>
    </w:p>
    <w:p>
      <w:pPr>
        <w:pStyle w:val="BookText"/>
      </w:pPr>
      <w:r>
        <w:rPr>
          <w:rFonts w:ascii="Amiri" w:hAnsi="Amiri" w:eastAsia="Amiri" w:cs="Amiri"/>
          <w:lang w:bidi="ar-SA"/>
          <w:color w:val="111111"/>
          <w:sz w:val="28"/>
          <w:szCs w:val="28"/>
          <w:rtl/>
        </w:rPr>
        <w:t xml:space="preserve">ويطوف به في جبال مكة. (ج 5 ص 57).</w:t>
      </w:r>
    </w:p>
    <w:p>
      <w:pPr>
        <w:pStyle w:val="BookText"/>
      </w:pPr>
      <w:r>
        <w:rPr>
          <w:rFonts w:ascii="Amiri" w:hAnsi="Amiri" w:eastAsia="Amiri" w:cs="Amiri"/>
          <w:lang w:bidi="ar-SA"/>
          <w:color w:val="111111"/>
          <w:sz w:val="28"/>
          <w:szCs w:val="28"/>
          <w:rtl/>
        </w:rPr>
        <w:t xml:space="preserve">يهرب المهدي والمبيض من المدينة الى مكة. (ج 13 ص 311).</w:t>
      </w:r>
    </w:p>
    <w:p>
      <w:pPr>
        <w:pStyle w:val="BookText"/>
      </w:pPr>
      <w:r>
        <w:rPr>
          <w:rFonts w:ascii="Amiri" w:hAnsi="Amiri" w:eastAsia="Amiri" w:cs="Amiri"/>
          <w:lang w:bidi="ar-SA"/>
          <w:color w:val="111111"/>
          <w:sz w:val="28"/>
          <w:szCs w:val="28"/>
          <w:rtl/>
        </w:rPr>
        <w:t xml:space="preserve">وخمسة عشر ألف راكب الى مكة والمدينة. (ج 13 ص 292).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370" w:name="pg11313_139527"/>
    <w:bookmarkEnd w:id="370"/>
    <w:p>
      <w:pPr>
        <w:pStyle w:val="Heading3"/>
      </w:pPr>
      <w:bookmarkStart w:id="1483" w:name="_Toc1052"/>
      <w:r>
        <w:t>[م ل ح]</w:t>
      </w:r>
      <w:bookmarkEnd w:id="1483"/>
    </w:p>
    <w:p>
      <w:pPr>
        <w:pStyle w:val="BookText"/>
      </w:pPr>
      <w:r>
        <w:rPr>
          <w:rFonts w:ascii="IRNazanin" w:hAnsi="IRNazanin" w:eastAsia="IRNazanin" w:cs="IRNazanin"/>
          <w:lang w:bidi="fa-IR"/>
          <w:color w:val="111111"/>
          <w:sz w:val="28"/>
          <w:szCs w:val="28"/>
          <w:rtl/>
        </w:rPr>
        <w:t xml:space="preserve">وتقنع بالملح مأدوما. (ج 8 ص 288).</w:t>
      </w:r>
    </w:p>
    <w:p>
      <w:pPr>
        <w:pStyle w:val="Heading3"/>
      </w:pPr>
      <w:bookmarkStart w:id="1484" w:name="_Toc1053"/>
      <w:r>
        <w:t>[م ل ك]</w:t>
      </w:r>
      <w:bookmarkEnd w:id="1484"/>
    </w:p>
    <w:p>
      <w:pPr>
        <w:pStyle w:val="BookText"/>
      </w:pPr>
      <w:r>
        <w:rPr>
          <w:rFonts w:ascii="Amiri" w:hAnsi="Amiri" w:eastAsia="Amiri" w:cs="Amiri"/>
          <w:lang w:bidi="ar-SA"/>
          <w:color w:val="111111"/>
          <w:sz w:val="28"/>
          <w:szCs w:val="28"/>
          <w:rtl/>
        </w:rPr>
        <w:t xml:space="preserve">فان كان يحبنا؟ قلت : يا ملك الموت ارفق به. (ج 9 ص 459).</w:t>
      </w:r>
    </w:p>
    <w:p>
      <w:pPr>
        <w:pStyle w:val="BookText"/>
      </w:pPr>
      <w:r>
        <w:rPr>
          <w:rFonts w:ascii="Amiri" w:hAnsi="Amiri" w:eastAsia="Amiri" w:cs="Amiri"/>
          <w:lang w:bidi="ar-SA"/>
          <w:color w:val="111111"/>
          <w:sz w:val="28"/>
          <w:szCs w:val="28"/>
          <w:rtl/>
        </w:rPr>
        <w:t xml:space="preserve">... قلت : يا ملك الموت شدد عليه فانه كان يبغضني ويبغض أهل بيتي. (ج 9 ص 459).</w:t>
      </w:r>
    </w:p>
    <w:p>
      <w:pPr>
        <w:pStyle w:val="BookText"/>
      </w:pPr>
      <w:r>
        <w:rPr>
          <w:rFonts w:ascii="Amiri" w:hAnsi="Amiri" w:eastAsia="Amiri" w:cs="Amiri"/>
          <w:lang w:bidi="ar-SA"/>
          <w:color w:val="111111"/>
          <w:sz w:val="28"/>
          <w:szCs w:val="28"/>
          <w:rtl/>
        </w:rPr>
        <w:t xml:space="preserve">هبط ملك الموت ... قال : السلام عليكم يا أهل بيت النبوة ومعدن الرسالة (ج 9 ص 401).</w:t>
      </w:r>
    </w:p>
    <w:p>
      <w:pPr>
        <w:pStyle w:val="BookText"/>
      </w:pPr>
      <w:r>
        <w:rPr>
          <w:rFonts w:ascii="Amiri" w:hAnsi="Amiri" w:eastAsia="Amiri" w:cs="Amiri"/>
          <w:lang w:bidi="ar-SA"/>
          <w:color w:val="111111"/>
          <w:sz w:val="28"/>
          <w:szCs w:val="28"/>
          <w:rtl/>
        </w:rPr>
        <w:t xml:space="preserve">وقف ملك الموت على الباب فقال السلام عليكم يا أهل بيت النبوة ومعدن الرسالة ومختلف الملائكة. (ج 9 ص 402).</w:t>
      </w:r>
    </w:p>
    <w:p>
      <w:pPr>
        <w:pStyle w:val="BookText"/>
      </w:pPr>
      <w:r>
        <w:rPr>
          <w:rFonts w:ascii="Amiri" w:hAnsi="Amiri" w:eastAsia="Amiri" w:cs="Amiri"/>
          <w:lang w:bidi="ar-SA"/>
          <w:color w:val="111111"/>
          <w:sz w:val="28"/>
          <w:szCs w:val="28"/>
          <w:rtl/>
        </w:rPr>
        <w:t xml:space="preserve">يا ملك الموت جئتني زائرا أم قابضا؟ قال : جئتك زائرا وقابضا. (ج 9 ص 405).</w:t>
      </w:r>
    </w:p>
    <w:p>
      <w:pPr>
        <w:pStyle w:val="BookText"/>
      </w:pPr>
      <w:r>
        <w:rPr>
          <w:rFonts w:ascii="Amiri" w:hAnsi="Amiri" w:eastAsia="Amiri" w:cs="Amiri"/>
          <w:lang w:bidi="ar-SA"/>
          <w:color w:val="111111"/>
          <w:sz w:val="28"/>
          <w:szCs w:val="28"/>
          <w:rtl/>
        </w:rPr>
        <w:t xml:space="preserve">ان حول قبر ولدي الحسين أربعة آلاف ملك شعثا غبرا يبكون عليه الى يوم القيامة. (ج 7 ص 362 وج 11 ص 287).</w:t>
      </w:r>
    </w:p>
    <w:p>
      <w:pPr>
        <w:pStyle w:val="BookText"/>
      </w:pPr>
      <w:r>
        <w:rPr>
          <w:rFonts w:ascii="Amiri" w:hAnsi="Amiri" w:eastAsia="Amiri" w:cs="Amiri"/>
          <w:lang w:bidi="ar-SA"/>
          <w:color w:val="111111"/>
          <w:sz w:val="28"/>
          <w:szCs w:val="28"/>
          <w:rtl/>
        </w:rPr>
        <w:t xml:space="preserve">قد وكلت بهما ملكا يحفظهما. (ج 19 ص 206).</w:t>
      </w:r>
    </w:p>
    <w:p>
      <w:pPr>
        <w:pStyle w:val="BookText"/>
      </w:pPr>
      <w:r>
        <w:rPr>
          <w:rFonts w:ascii="Amiri" w:hAnsi="Amiri" w:eastAsia="Amiri" w:cs="Amiri"/>
          <w:lang w:bidi="ar-SA"/>
          <w:color w:val="111111"/>
          <w:sz w:val="28"/>
          <w:szCs w:val="28"/>
          <w:rtl/>
        </w:rPr>
        <w:t xml:space="preserve">ان الملائكة تتقرب الى اللّه بمحبتك وولايتك. (ج 4 ص 227 وج 7 ص 383 وج 20 ص 230).</w:t>
      </w:r>
    </w:p>
    <w:p>
      <w:pPr>
        <w:pStyle w:val="BookText"/>
      </w:pPr>
      <w:r>
        <w:rPr>
          <w:rFonts w:ascii="Amiri" w:hAnsi="Amiri" w:eastAsia="Amiri" w:cs="Amiri"/>
          <w:lang w:bidi="ar-SA"/>
          <w:color w:val="111111"/>
          <w:sz w:val="28"/>
          <w:szCs w:val="28"/>
          <w:rtl/>
        </w:rPr>
        <w:t xml:space="preserve">املكوا عني هذين الغلامين. (ج 19 ص 318).</w:t>
      </w:r>
    </w:p>
    <w:p>
      <w:pPr>
        <w:pStyle w:val="BookText"/>
      </w:pPr>
      <w:r>
        <w:rPr>
          <w:rFonts w:ascii="Amiri" w:hAnsi="Amiri" w:eastAsia="Amiri" w:cs="Amiri"/>
          <w:lang w:bidi="ar-SA"/>
          <w:color w:val="111111"/>
          <w:sz w:val="28"/>
          <w:szCs w:val="28"/>
          <w:rtl/>
        </w:rPr>
        <w:t xml:space="preserve">وحضر ملاك ابنتي فاطمة سبعون ألف ملك. (ج 6 ص 622).</w:t>
      </w:r>
    </w:p>
    <w:p>
      <w:pPr>
        <w:pStyle w:val="BookText"/>
      </w:pPr>
      <w:r>
        <w:rPr>
          <w:rFonts w:ascii="Amiri" w:hAnsi="Amiri" w:eastAsia="Amiri" w:cs="Amiri"/>
          <w:lang w:bidi="ar-SA"/>
          <w:color w:val="111111"/>
          <w:sz w:val="28"/>
          <w:szCs w:val="28"/>
          <w:rtl/>
        </w:rPr>
        <w:t xml:space="preserve">واشهد على تزويجها أربعين ألف ملك. (ج 10 ص 390 وج 17 ص 81).</w:t>
      </w:r>
    </w:p>
    <w:p>
      <w:pPr>
        <w:pStyle w:val="BookText"/>
      </w:pPr>
      <w:r>
        <w:rPr>
          <w:rFonts w:ascii="Amiri" w:hAnsi="Amiri" w:eastAsia="Amiri" w:cs="Amiri"/>
          <w:lang w:bidi="ar-SA"/>
          <w:color w:val="111111"/>
          <w:sz w:val="28"/>
          <w:szCs w:val="28"/>
          <w:rtl/>
        </w:rPr>
        <w:t xml:space="preserve">سبعون ألف ملك خلفها يسبحون اللّه. (ج 10 ص 392 - 394).</w:t>
      </w:r>
    </w:p>
    <w:p>
      <w:pPr>
        <w:pStyle w:val="BookText"/>
      </w:pPr>
      <w:r>
        <w:rPr>
          <w:rFonts w:ascii="Amiri" w:hAnsi="Amiri" w:eastAsia="Amiri" w:cs="Amiri"/>
          <w:lang w:bidi="ar-SA"/>
          <w:color w:val="111111"/>
          <w:sz w:val="28"/>
          <w:szCs w:val="28"/>
          <w:rtl/>
        </w:rPr>
        <w:t xml:space="preserve">أمر سبعين ألف ملك سجد ... أن يرفعوا رؤسهم حتى يشهد والعقد علي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371" w:name="pg11313_139529"/>
    <w:bookmarkEnd w:id="371"/>
    <w:p>
      <w:pPr>
        <w:pStyle w:val="BookText"/>
      </w:pPr>
      <w:r>
        <w:rPr>
          <w:rFonts w:ascii="Amiri" w:hAnsi="Amiri" w:eastAsia="Amiri" w:cs="Amiri"/>
          <w:lang w:bidi="ar-SA"/>
          <w:color w:val="111111"/>
          <w:sz w:val="28"/>
          <w:szCs w:val="28"/>
          <w:rtl/>
        </w:rPr>
        <w:t xml:space="preserve">وفاطمة. (ج 6 ص 623).</w:t>
      </w:r>
    </w:p>
    <w:p>
      <w:pPr>
        <w:pStyle w:val="BookText"/>
      </w:pPr>
      <w:r>
        <w:rPr>
          <w:rFonts w:ascii="Amiri" w:hAnsi="Amiri" w:eastAsia="Amiri" w:cs="Amiri"/>
          <w:lang w:bidi="ar-SA"/>
          <w:color w:val="111111"/>
          <w:sz w:val="28"/>
          <w:szCs w:val="28"/>
          <w:rtl/>
        </w:rPr>
        <w:t xml:space="preserve">إذا بحبيبي جبرئيل ومعه سبعون ألف صف من الملائكة متوجين ... (ج 5 ص 116).</w:t>
      </w:r>
    </w:p>
    <w:p>
      <w:pPr>
        <w:pStyle w:val="BookText"/>
      </w:pPr>
      <w:r>
        <w:rPr>
          <w:rFonts w:ascii="Amiri" w:hAnsi="Amiri" w:eastAsia="Amiri" w:cs="Amiri"/>
          <w:lang w:bidi="ar-SA"/>
          <w:color w:val="111111"/>
          <w:sz w:val="28"/>
          <w:szCs w:val="28"/>
          <w:rtl/>
        </w:rPr>
        <w:t xml:space="preserve">في كل يوم سبعون ألف ملك يطوفون بالبيت ... (ج 7 ص 362).</w:t>
      </w:r>
    </w:p>
    <w:p>
      <w:pPr>
        <w:pStyle w:val="BookText"/>
      </w:pPr>
      <w:r>
        <w:rPr>
          <w:rFonts w:ascii="Amiri" w:hAnsi="Amiri" w:eastAsia="Amiri" w:cs="Amiri"/>
          <w:lang w:bidi="ar-SA"/>
          <w:color w:val="111111"/>
          <w:sz w:val="28"/>
          <w:szCs w:val="28"/>
          <w:rtl/>
        </w:rPr>
        <w:t xml:space="preserve">خلق اللّه من نور وجه علي عليه‌السلام سبعين ألف ملك يستغفرون له ولمحبيه (ج 6 ص 114 - 115 وج 21 ص 565).</w:t>
      </w:r>
    </w:p>
    <w:p>
      <w:pPr>
        <w:pStyle w:val="BookText"/>
      </w:pPr>
      <w:r>
        <w:rPr>
          <w:rFonts w:ascii="Amiri" w:hAnsi="Amiri" w:eastAsia="Amiri" w:cs="Amiri"/>
          <w:lang w:bidi="ar-SA"/>
          <w:color w:val="111111"/>
          <w:sz w:val="28"/>
          <w:szCs w:val="28"/>
          <w:rtl/>
        </w:rPr>
        <w:t xml:space="preserve">أخرجوني أنظر في ملكوت السماء. (ج 19 ص 355).</w:t>
      </w:r>
    </w:p>
    <w:p>
      <w:pPr>
        <w:pStyle w:val="BookText"/>
      </w:pPr>
      <w:r>
        <w:rPr>
          <w:rFonts w:ascii="IRNazanin" w:hAnsi="IRNazanin" w:eastAsia="IRNazanin" w:cs="IRNazanin"/>
          <w:lang w:bidi="fa-IR"/>
          <w:color w:val="111111"/>
          <w:sz w:val="28"/>
          <w:szCs w:val="28"/>
          <w:rtl/>
        </w:rPr>
        <w:t xml:space="preserve">املكوا عني هذين الغلامين ... أخاف أن ينقطع بهما نسل رسول اللّه صلی اللّه عليه وآله. (ج 19 ص 318).</w:t>
      </w:r>
    </w:p>
    <w:p>
      <w:pPr>
        <w:pStyle w:val="BookText"/>
      </w:pPr>
      <w:r>
        <w:rPr>
          <w:rFonts w:ascii="Amiri" w:hAnsi="Amiri" w:eastAsia="Amiri" w:cs="Amiri"/>
          <w:lang w:bidi="ar-SA"/>
          <w:color w:val="111111"/>
          <w:sz w:val="28"/>
          <w:szCs w:val="28"/>
          <w:rtl/>
        </w:rPr>
        <w:t xml:space="preserve">سادات في الدنيا وملوك في الآخرة. (ج 4 ص 277 وج 13 ص 77 وج 20 ص 230).</w:t>
      </w:r>
    </w:p>
    <w:p>
      <w:pPr>
        <w:pStyle w:val="BookText"/>
      </w:pPr>
      <w:r>
        <w:rPr>
          <w:rFonts w:ascii="Amiri" w:hAnsi="Amiri" w:eastAsia="Amiri" w:cs="Amiri"/>
          <w:lang w:bidi="ar-SA"/>
          <w:color w:val="111111"/>
          <w:sz w:val="28"/>
          <w:szCs w:val="28"/>
          <w:rtl/>
        </w:rPr>
        <w:t xml:space="preserve">يخرج المهدي وعلى رأسه ملك ينادي. (ج 13 ص 277 - 279).</w:t>
      </w:r>
    </w:p>
    <w:p>
      <w:pPr>
        <w:pStyle w:val="BookText"/>
      </w:pPr>
      <w:r>
        <w:rPr>
          <w:rFonts w:ascii="Amiri" w:hAnsi="Amiri" w:eastAsia="Amiri" w:cs="Amiri"/>
          <w:lang w:bidi="ar-SA"/>
          <w:color w:val="111111"/>
          <w:sz w:val="28"/>
          <w:szCs w:val="28"/>
          <w:rtl/>
        </w:rPr>
        <w:t xml:space="preserve">حتى يخرج المهدي ويمد بثلاثة آلاف من الملائكة. (ج 19 ص 654).</w:t>
      </w:r>
    </w:p>
    <w:p>
      <w:pPr>
        <w:pStyle w:val="Heading3"/>
      </w:pPr>
      <w:bookmarkStart w:id="1485" w:name="_Toc1054"/>
      <w:r>
        <w:t>[م ل ل]</w:t>
      </w:r>
      <w:bookmarkEnd w:id="1485"/>
    </w:p>
    <w:p>
      <w:pPr>
        <w:pStyle w:val="BookText"/>
      </w:pPr>
      <w:r>
        <w:rPr>
          <w:rFonts w:ascii="Amiri" w:hAnsi="Amiri" w:eastAsia="Amiri" w:cs="Amiri"/>
          <w:lang w:bidi="ar-SA"/>
          <w:color w:val="111111"/>
          <w:sz w:val="28"/>
          <w:szCs w:val="28"/>
          <w:rtl/>
        </w:rPr>
        <w:t xml:space="preserve">اللّهم اني قد مللتهم وملوني فأبدلني بهم خيرا منهم وأبدلهم بي شرا مني. (ج 8 ص 748 - 755 وج 18 ص 232 - 235).</w:t>
      </w:r>
    </w:p>
    <w:p>
      <w:pPr>
        <w:pStyle w:val="BookText"/>
      </w:pPr>
      <w:r>
        <w:rPr>
          <w:rFonts w:ascii="Amiri" w:hAnsi="Amiri" w:eastAsia="Amiri" w:cs="Amiri"/>
          <w:lang w:bidi="ar-SA"/>
          <w:color w:val="111111"/>
          <w:sz w:val="28"/>
          <w:szCs w:val="28"/>
          <w:rtl/>
        </w:rPr>
        <w:t xml:space="preserve">يتململ تململ السليم. (ج 8 ص 272 ص - 274 ، 598 - 600 وج 4 ص 426 - 432 وج 15 ص 638 - 644).</w:t>
      </w:r>
    </w:p>
    <w:p>
      <w:pPr>
        <w:pStyle w:val="Heading3"/>
      </w:pPr>
      <w:bookmarkStart w:id="1486" w:name="_Toc1055"/>
      <w:r>
        <w:t>[م ل ى]</w:t>
      </w:r>
      <w:bookmarkEnd w:id="1486"/>
    </w:p>
    <w:p>
      <w:pPr>
        <w:pStyle w:val="BookText"/>
      </w:pPr>
      <w:r>
        <w:rPr>
          <w:rFonts w:ascii="Amiri" w:hAnsi="Amiri" w:eastAsia="Amiri" w:cs="Amiri"/>
          <w:lang w:bidi="ar-SA"/>
          <w:color w:val="111111"/>
          <w:sz w:val="28"/>
          <w:szCs w:val="28"/>
          <w:rtl/>
        </w:rPr>
        <w:t xml:space="preserve">علي ملئ ايمانا الى مشاشه. (ج 6 ص 134 وج 16 ص 503).</w:t>
      </w:r>
    </w:p>
    <w:p>
      <w:pPr>
        <w:pStyle w:val="BookText"/>
      </w:pPr>
      <w:r>
        <w:rPr>
          <w:rFonts w:ascii="Amiri" w:hAnsi="Amiri" w:eastAsia="Amiri" w:cs="Amiri"/>
          <w:lang w:bidi="ar-SA"/>
          <w:color w:val="111111"/>
          <w:sz w:val="28"/>
          <w:szCs w:val="28"/>
          <w:rtl/>
        </w:rPr>
        <w:t xml:space="preserve">ملئ عمار ايمانا الى مشاشه. (ج 5 ص 285).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372" w:name="pg11313_139531"/>
    <w:bookmarkEnd w:id="372"/>
    <w:p>
      <w:pPr>
        <w:pStyle w:val="Heading3"/>
      </w:pPr>
      <w:bookmarkStart w:id="1487" w:name="_Toc1056"/>
      <w:r>
        <w:t>[م ن]</w:t>
      </w:r>
      <w:bookmarkEnd w:id="1487"/>
    </w:p>
    <w:p>
      <w:pPr>
        <w:pStyle w:val="BookText"/>
      </w:pPr>
      <w:r>
        <w:rPr>
          <w:rFonts w:ascii="Amiri" w:hAnsi="Amiri" w:eastAsia="Amiri" w:cs="Amiri"/>
          <w:lang w:bidi="ar-SA"/>
          <w:color w:val="111111"/>
          <w:sz w:val="28"/>
          <w:szCs w:val="28"/>
          <w:rtl/>
        </w:rPr>
        <w:t xml:space="preserve">من أحب عليا وضع اللّه على رأسه تاج الكرامة. (ج 21 ص 319).</w:t>
      </w:r>
    </w:p>
    <w:p>
      <w:pPr>
        <w:pStyle w:val="BookText"/>
      </w:pPr>
      <w:r>
        <w:rPr>
          <w:rFonts w:ascii="Amiri" w:hAnsi="Amiri" w:eastAsia="Amiri" w:cs="Amiri"/>
          <w:lang w:bidi="ar-SA"/>
          <w:color w:val="111111"/>
          <w:sz w:val="28"/>
          <w:szCs w:val="28"/>
          <w:rtl/>
        </w:rPr>
        <w:t xml:space="preserve">من أحب عليا فقد أحب رسول اللّه. (ج 401 - 418 ، 78 ، 394 ، 435 552 وج 16 ص 606 - 624 وج 17 ص 59 وج 21 ص 308 - 321).</w:t>
      </w:r>
    </w:p>
    <w:p>
      <w:pPr>
        <w:pStyle w:val="BookText"/>
      </w:pPr>
      <w:r>
        <w:rPr>
          <w:rFonts w:ascii="Amiri" w:hAnsi="Amiri" w:eastAsia="Amiri" w:cs="Amiri"/>
          <w:lang w:bidi="ar-SA"/>
          <w:color w:val="111111"/>
          <w:sz w:val="28"/>
          <w:szCs w:val="28"/>
          <w:rtl/>
        </w:rPr>
        <w:t xml:space="preserve">من أحب عليا كان معي في حظيرة القدس. (ج 21 ص 326).</w:t>
      </w:r>
    </w:p>
    <w:p>
      <w:pPr>
        <w:pStyle w:val="BookText"/>
      </w:pPr>
      <w:r>
        <w:rPr>
          <w:rFonts w:ascii="Amiri" w:hAnsi="Amiri" w:eastAsia="Amiri" w:cs="Amiri"/>
          <w:lang w:bidi="ar-SA"/>
          <w:color w:val="111111"/>
          <w:sz w:val="28"/>
          <w:szCs w:val="28"/>
          <w:rtl/>
        </w:rPr>
        <w:t xml:space="preserve">من أحب أن يتمسك بالقضيب الياقوت. (ج 7 ص 153 - 158 وج 17 ص 176 - 179).</w:t>
      </w:r>
    </w:p>
    <w:p>
      <w:pPr>
        <w:pStyle w:val="BookText"/>
      </w:pPr>
      <w:r>
        <w:rPr>
          <w:rFonts w:ascii="Amiri" w:hAnsi="Amiri" w:eastAsia="Amiri" w:cs="Amiri"/>
          <w:lang w:bidi="ar-SA"/>
          <w:color w:val="111111"/>
          <w:sz w:val="28"/>
          <w:szCs w:val="28"/>
          <w:rtl/>
        </w:rPr>
        <w:t xml:space="preserve">من أحب أن يتمسك بقضيب من ياقوتة. (ج 21 ص 322 - 325).</w:t>
      </w:r>
    </w:p>
    <w:p>
      <w:pPr>
        <w:pStyle w:val="BookText"/>
      </w:pPr>
      <w:r>
        <w:rPr>
          <w:rFonts w:ascii="Amiri" w:hAnsi="Amiri" w:eastAsia="Amiri" w:cs="Amiri"/>
          <w:lang w:bidi="ar-SA"/>
          <w:color w:val="111111"/>
          <w:sz w:val="28"/>
          <w:szCs w:val="28"/>
          <w:rtl/>
        </w:rPr>
        <w:t xml:space="preserve">من أحبك حف بالأمن والايمان. (ج 4 ص 229 وج 6 ص 472 وج 15 ص 512 وج 16 ص 7 وج 20 ص 422 وج 21 ص 152 ، 535).</w:t>
      </w:r>
    </w:p>
    <w:p>
      <w:pPr>
        <w:pStyle w:val="BookText"/>
      </w:pPr>
      <w:r>
        <w:rPr>
          <w:rFonts w:ascii="IRNazanin" w:hAnsi="IRNazanin" w:eastAsia="IRNazanin" w:cs="IRNazanin"/>
          <w:lang w:bidi="fa-IR"/>
          <w:color w:val="111111"/>
          <w:sz w:val="28"/>
          <w:szCs w:val="28"/>
          <w:rtl/>
        </w:rPr>
        <w:t xml:space="preserve">من أحبه قبل اللّه صلاته. (ج 7 ص 161 - 162 وج 21 ص 319).</w:t>
      </w:r>
    </w:p>
    <w:p>
      <w:pPr>
        <w:pStyle w:val="BookText"/>
      </w:pPr>
      <w:r>
        <w:rPr>
          <w:rFonts w:ascii="Amiri" w:hAnsi="Amiri" w:eastAsia="Amiri" w:cs="Amiri"/>
          <w:lang w:bidi="ar-SA"/>
          <w:color w:val="111111"/>
          <w:sz w:val="28"/>
          <w:szCs w:val="28"/>
          <w:rtl/>
        </w:rPr>
        <w:t xml:space="preserve">من أحبهما فقد أحبني. (ج 1 ص 41 ، 692 - 5؟ 7 وج 19 ص 218 ، 219 ، 226 - 227 ، 280 ، 287).</w:t>
      </w:r>
    </w:p>
    <w:p>
      <w:pPr>
        <w:pStyle w:val="BookText"/>
      </w:pPr>
      <w:r>
        <w:rPr>
          <w:rFonts w:ascii="Amiri" w:hAnsi="Amiri" w:eastAsia="Amiri" w:cs="Amiri"/>
          <w:lang w:bidi="ar-SA"/>
          <w:color w:val="111111"/>
          <w:sz w:val="28"/>
          <w:szCs w:val="28"/>
          <w:rtl/>
        </w:rPr>
        <w:t xml:space="preserve">من أحبكما فقد أحبني. (ج 19 ص 6؟ 2).</w:t>
      </w:r>
    </w:p>
    <w:p>
      <w:pPr>
        <w:pStyle w:val="BookText"/>
      </w:pPr>
      <w:r>
        <w:rPr>
          <w:rFonts w:ascii="Amiri" w:hAnsi="Amiri" w:eastAsia="Amiri" w:cs="Amiri"/>
          <w:lang w:bidi="ar-SA"/>
          <w:color w:val="111111"/>
          <w:sz w:val="28"/>
          <w:szCs w:val="28"/>
          <w:rtl/>
        </w:rPr>
        <w:t xml:space="preserve">من أحب عليا نجاه اللّه من النار. (ج 21 ص 319).</w:t>
      </w:r>
    </w:p>
    <w:p>
      <w:pPr>
        <w:pStyle w:val="BookText"/>
      </w:pPr>
      <w:r>
        <w:rPr>
          <w:rFonts w:ascii="Amiri" w:hAnsi="Amiri" w:eastAsia="Amiri" w:cs="Amiri"/>
          <w:lang w:bidi="ar-SA"/>
          <w:color w:val="111111"/>
          <w:sz w:val="28"/>
          <w:szCs w:val="28"/>
          <w:rtl/>
        </w:rPr>
        <w:t xml:space="preserve">من أحب عليا أمن من الحساب والميزان. (ج 7 ص 162 وج 21 ص 32).</w:t>
      </w:r>
    </w:p>
    <w:p>
      <w:pPr>
        <w:pStyle w:val="BookText"/>
      </w:pPr>
      <w:r>
        <w:rPr>
          <w:rFonts w:ascii="Amiri" w:hAnsi="Amiri" w:eastAsia="Amiri" w:cs="Amiri"/>
          <w:lang w:bidi="ar-SA"/>
          <w:color w:val="111111"/>
          <w:sz w:val="28"/>
          <w:szCs w:val="28"/>
          <w:rtl/>
        </w:rPr>
        <w:t xml:space="preserve">من أحب عليا أعطاه اللّه بكل عرق في بدنه مدينة في الجنة. (ج 7 ص 161 - 162).</w:t>
      </w:r>
    </w:p>
    <w:p>
      <w:pPr>
        <w:pStyle w:val="BookText"/>
      </w:pPr>
      <w:r>
        <w:rPr>
          <w:rFonts w:ascii="Amiri" w:hAnsi="Amiri" w:eastAsia="Amiri" w:cs="Amiri"/>
          <w:lang w:bidi="ar-SA"/>
          <w:color w:val="111111"/>
          <w:sz w:val="28"/>
          <w:szCs w:val="28"/>
          <w:rtl/>
        </w:rPr>
        <w:t xml:space="preserve">من آذى عليا فقد آذاني. (ج 6 ص 380 - 393 ، 418 وج 16 ص 588 - 599 وج 21 ص 537 - 542 ، 318).</w:t>
      </w:r>
    </w:p>
    <w:p>
      <w:pPr>
        <w:pStyle w:val="BookText"/>
      </w:pPr>
      <w:r>
        <w:rPr>
          <w:rFonts w:ascii="Amiri" w:hAnsi="Amiri" w:eastAsia="Amiri" w:cs="Amiri"/>
          <w:lang w:bidi="ar-SA"/>
          <w:color w:val="111111"/>
          <w:sz w:val="28"/>
          <w:szCs w:val="28"/>
          <w:rtl/>
        </w:rPr>
        <w:t xml:space="preserve">من سب عليا فقد سبني. (ج 6 ص 423 - 433 وج 17 ص 2 - 7 وج 21 ص 554 - 564).</w:t>
      </w:r>
    </w:p>
    <w:p>
      <w:pPr>
        <w:pStyle w:val="BookText"/>
      </w:pPr>
      <w:r>
        <w:rPr>
          <w:rFonts w:ascii="Amiri" w:hAnsi="Amiri" w:eastAsia="Amiri" w:cs="Amiri"/>
          <w:lang w:bidi="ar-SA"/>
          <w:color w:val="111111"/>
          <w:sz w:val="28"/>
          <w:szCs w:val="28"/>
          <w:rtl/>
        </w:rPr>
        <w:t xml:space="preserve">من أطاع عليا فقد اطاعني. (ج 6 ص 419 - 422 وج 16 ص 621 - 624).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آمن بي فليتول علي بن أبي طالب. (ج 2 ص 335 وج 17 ص 322).</w:t>
      </w:r>
    </w:p>
    <w:p>
      <w:pPr>
        <w:pStyle w:val="BookText"/>
      </w:pPr>
      <w:r>
        <w:rPr>
          <w:rFonts w:ascii="Amiri" w:hAnsi="Amiri" w:eastAsia="Amiri" w:cs="Amiri"/>
          <w:lang w:bidi="ar-SA"/>
          <w:color w:val="111111"/>
          <w:sz w:val="28"/>
          <w:szCs w:val="28"/>
          <w:rtl/>
        </w:rPr>
        <w:t xml:space="preserve">من تولي عليا فقد تولى رسول اللّه. (ج 6 ص 434 - 437 وج 16 ص 598 ، 619 - 620).</w:t>
      </w:r>
    </w:p>
    <w:p>
      <w:pPr>
        <w:pStyle w:val="BookText"/>
      </w:pPr>
      <w:r>
        <w:rPr>
          <w:rFonts w:ascii="Amiri" w:hAnsi="Amiri" w:eastAsia="Amiri" w:cs="Amiri"/>
          <w:lang w:bidi="ar-SA"/>
          <w:color w:val="111111"/>
          <w:sz w:val="28"/>
          <w:szCs w:val="28"/>
          <w:rtl/>
        </w:rPr>
        <w:t xml:space="preserve">من كنت وليه فعلي وليه. (ج 6 ص 369 - 380 وج 17 ص 325 وج 21 ص 351 ، 356 ، 398).</w:t>
      </w:r>
    </w:p>
    <w:p>
      <w:pPr>
        <w:pStyle w:val="BookText"/>
      </w:pPr>
      <w:r>
        <w:rPr>
          <w:rFonts w:ascii="Amiri" w:hAnsi="Amiri" w:eastAsia="Amiri" w:cs="Amiri"/>
          <w:lang w:bidi="ar-SA"/>
          <w:color w:val="111111"/>
          <w:sz w:val="28"/>
          <w:szCs w:val="28"/>
          <w:rtl/>
        </w:rPr>
        <w:t xml:space="preserve">من أحب عليا تهيأ لدخول الجنة. (ج 7 ص 165 وج 17 ص 181).</w:t>
      </w:r>
    </w:p>
    <w:p>
      <w:pPr>
        <w:pStyle w:val="BookText"/>
      </w:pPr>
      <w:r>
        <w:rPr>
          <w:rFonts w:ascii="Amiri" w:hAnsi="Amiri" w:eastAsia="Amiri" w:cs="Amiri"/>
          <w:lang w:bidi="ar-SA"/>
          <w:color w:val="111111"/>
          <w:sz w:val="28"/>
          <w:szCs w:val="28"/>
          <w:rtl/>
        </w:rPr>
        <w:t xml:space="preserve">من أحب عليا هون اللّه عليه سكرات الموت. (ج 21 ص 319).</w:t>
      </w:r>
    </w:p>
    <w:p>
      <w:pPr>
        <w:pStyle w:val="BookText"/>
      </w:pPr>
      <w:r>
        <w:rPr>
          <w:rFonts w:ascii="Amiri" w:hAnsi="Amiri" w:eastAsia="Amiri" w:cs="Amiri"/>
          <w:lang w:bidi="ar-SA"/>
          <w:color w:val="111111"/>
          <w:sz w:val="28"/>
          <w:szCs w:val="28"/>
          <w:rtl/>
        </w:rPr>
        <w:t xml:space="preserve">من أحب أن يحيي حياتي ويموت موتي ... (ج 5 ص 106 - 110 وج 17 ص 244 - 248).</w:t>
      </w:r>
    </w:p>
    <w:p>
      <w:pPr>
        <w:pStyle w:val="BookText"/>
      </w:pPr>
      <w:r>
        <w:rPr>
          <w:rFonts w:ascii="Amiri" w:hAnsi="Amiri" w:eastAsia="Amiri" w:cs="Amiri"/>
          <w:lang w:bidi="ar-SA"/>
          <w:color w:val="111111"/>
          <w:sz w:val="28"/>
          <w:szCs w:val="28"/>
          <w:rtl/>
        </w:rPr>
        <w:t xml:space="preserve">من أحب عليا فقد استمسك بالعروة الوثقى. (ج 7 ص 160 وج 21 ص 401).</w:t>
      </w:r>
    </w:p>
    <w:p>
      <w:pPr>
        <w:pStyle w:val="BookText"/>
      </w:pPr>
      <w:r>
        <w:rPr>
          <w:rFonts w:ascii="Amiri" w:hAnsi="Amiri" w:eastAsia="Amiri" w:cs="Amiri"/>
          <w:lang w:bidi="ar-SA"/>
          <w:color w:val="111111"/>
          <w:sz w:val="28"/>
          <w:szCs w:val="28"/>
          <w:rtl/>
        </w:rPr>
        <w:t xml:space="preserve">من أحب عليا كان في درجة النبيين. (ج 7 ص 232 ، 235 وج 27 ص 196).</w:t>
      </w:r>
    </w:p>
    <w:p>
      <w:pPr>
        <w:pStyle w:val="BookText"/>
      </w:pPr>
      <w:r>
        <w:rPr>
          <w:rFonts w:ascii="Amiri" w:hAnsi="Amiri" w:eastAsia="Amiri" w:cs="Amiri"/>
          <w:lang w:bidi="ar-SA"/>
          <w:color w:val="111111"/>
          <w:sz w:val="28"/>
          <w:szCs w:val="28"/>
          <w:rtl/>
        </w:rPr>
        <w:t xml:space="preserve">من أحب عليا ختم له بالأمن والايمان. (ج 7 ص 137 - 139 وج 17 ص 172 - 173).</w:t>
      </w:r>
    </w:p>
    <w:p>
      <w:pPr>
        <w:pStyle w:val="BookText"/>
      </w:pPr>
      <w:r>
        <w:rPr>
          <w:rFonts w:ascii="Amiri" w:hAnsi="Amiri" w:eastAsia="Amiri" w:cs="Amiri"/>
          <w:lang w:bidi="ar-SA"/>
          <w:color w:val="111111"/>
          <w:sz w:val="28"/>
          <w:szCs w:val="28"/>
          <w:rtl/>
        </w:rPr>
        <w:t xml:space="preserve">من كنت امامه فعلي امامه. (ج 6 ص 377 - 378 وج 21 ص 399).</w:t>
      </w:r>
    </w:p>
    <w:p>
      <w:pPr>
        <w:pStyle w:val="BookText"/>
      </w:pPr>
      <w:r>
        <w:rPr>
          <w:rFonts w:ascii="Amiri" w:hAnsi="Amiri" w:eastAsia="Amiri" w:cs="Amiri"/>
          <w:lang w:bidi="ar-SA"/>
          <w:color w:val="111111"/>
          <w:sz w:val="28"/>
          <w:szCs w:val="28"/>
          <w:rtl/>
        </w:rPr>
        <w:t xml:space="preserve">من أحب أن يتمسك بالقضيب الأحمر. (ج 7 ص 153 - 158 وج 17 ص 176 - 180).</w:t>
      </w:r>
    </w:p>
    <w:p>
      <w:pPr>
        <w:pStyle w:val="BookText"/>
      </w:pPr>
      <w:r>
        <w:rPr>
          <w:rFonts w:ascii="Amiri" w:hAnsi="Amiri" w:eastAsia="Amiri" w:cs="Amiri"/>
          <w:lang w:bidi="ar-SA"/>
          <w:color w:val="111111"/>
          <w:sz w:val="28"/>
          <w:szCs w:val="28"/>
          <w:rtl/>
        </w:rPr>
        <w:t xml:space="preserve">علي باب حطة من دخله كان مؤمنا ومن خرج عنه كان كافرا. (ج 7 ص 143 - 145 وج 17 ص 170 - 171).</w:t>
      </w:r>
    </w:p>
    <w:p>
      <w:pPr>
        <w:pStyle w:val="BookText"/>
      </w:pPr>
      <w:r>
        <w:rPr>
          <w:rFonts w:ascii="Amiri" w:hAnsi="Amiri" w:eastAsia="Amiri" w:cs="Amiri"/>
          <w:lang w:bidi="ar-SA"/>
          <w:color w:val="111111"/>
          <w:sz w:val="28"/>
          <w:szCs w:val="28"/>
          <w:rtl/>
        </w:rPr>
        <w:t xml:space="preserve">من كان آخر كلامه الصلاة علي وعلى علي دخل الجنة. (ج 7 ص 170 وج 17 ص 182).</w:t>
      </w:r>
    </w:p>
    <w:p>
      <w:pPr>
        <w:pStyle w:val="BookText"/>
      </w:pPr>
      <w:r>
        <w:rPr>
          <w:rFonts w:ascii="Amiri" w:hAnsi="Amiri" w:eastAsia="Amiri" w:cs="Amiri"/>
          <w:lang w:bidi="ar-SA"/>
          <w:color w:val="111111"/>
          <w:sz w:val="28"/>
          <w:szCs w:val="28"/>
          <w:rtl/>
        </w:rPr>
        <w:t xml:space="preserve">من حشره اللّه يوم القيامة محبا لعلي يدخل الجنة. (ج 21 ص 400).</w:t>
      </w:r>
    </w:p>
    <w:p>
      <w:pPr>
        <w:pStyle w:val="BookText"/>
      </w:pPr>
      <w:r>
        <w:rPr>
          <w:rFonts w:ascii="Amiri" w:hAnsi="Amiri" w:eastAsia="Amiri" w:cs="Amiri"/>
          <w:lang w:bidi="ar-SA"/>
          <w:color w:val="111111"/>
          <w:sz w:val="28"/>
          <w:szCs w:val="28"/>
          <w:rtl/>
        </w:rPr>
        <w:t xml:space="preserve">من فارق عليا فقد فارق اللّه ورسوله. (ج 6 ص 395 - 400 ، 416 وج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ص 601 - 605 وج 21 ص 545 - 549).</w:t>
      </w:r>
    </w:p>
    <w:p>
      <w:pPr>
        <w:pStyle w:val="BookText"/>
      </w:pPr>
      <w:r>
        <w:rPr>
          <w:rFonts w:ascii="Amiri" w:hAnsi="Amiri" w:eastAsia="Amiri" w:cs="Amiri"/>
          <w:lang w:bidi="ar-SA"/>
          <w:color w:val="111111"/>
          <w:sz w:val="28"/>
          <w:szCs w:val="28"/>
          <w:rtl/>
        </w:rPr>
        <w:t xml:space="preserve">من قتل أولاد علي لم يشم رائحة الجنة. (ج 15 ص 335).</w:t>
      </w:r>
    </w:p>
    <w:p>
      <w:pPr>
        <w:pStyle w:val="BookText"/>
      </w:pPr>
      <w:r>
        <w:rPr>
          <w:rFonts w:ascii="Amiri" w:hAnsi="Amiri" w:eastAsia="Amiri" w:cs="Amiri"/>
          <w:lang w:bidi="ar-SA"/>
          <w:color w:val="111111"/>
          <w:sz w:val="28"/>
          <w:szCs w:val="28"/>
          <w:rtl/>
        </w:rPr>
        <w:t xml:space="preserve">كذب من زعم انه يبغضك وهو يحبني. (ج 6 ص 73 ، 547 - 553 وج 4 ص 74 ، 149 ، 164 وج 17 ص 57 - 63).</w:t>
      </w:r>
    </w:p>
    <w:p>
      <w:pPr>
        <w:pStyle w:val="BookText"/>
      </w:pPr>
      <w:r>
        <w:rPr>
          <w:rFonts w:ascii="Amiri" w:hAnsi="Amiri" w:eastAsia="Amiri" w:cs="Amiri"/>
          <w:lang w:bidi="ar-SA"/>
          <w:color w:val="111111"/>
          <w:sz w:val="28"/>
          <w:szCs w:val="28"/>
          <w:rtl/>
        </w:rPr>
        <w:t xml:space="preserve">من مات بغير امام مات ميتة جاهلية. (ج 13 ص 85).</w:t>
      </w:r>
    </w:p>
    <w:p>
      <w:pPr>
        <w:pStyle w:val="BookText"/>
      </w:pPr>
      <w:r>
        <w:rPr>
          <w:rFonts w:ascii="Amiri" w:hAnsi="Amiri" w:eastAsia="Amiri" w:cs="Amiri"/>
          <w:lang w:bidi="ar-SA"/>
          <w:color w:val="111111"/>
          <w:sz w:val="28"/>
          <w:szCs w:val="28"/>
          <w:rtl/>
        </w:rPr>
        <w:t xml:space="preserve">من لم يعرف امام زمانه مات ميتة جاهلية. (ج 13 ص 85 - 86).</w:t>
      </w:r>
    </w:p>
    <w:p>
      <w:pPr>
        <w:pStyle w:val="BookText"/>
      </w:pPr>
      <w:r>
        <w:rPr>
          <w:rFonts w:ascii="Amiri" w:hAnsi="Amiri" w:eastAsia="Amiri" w:cs="Amiri"/>
          <w:lang w:bidi="ar-SA"/>
          <w:color w:val="111111"/>
          <w:sz w:val="28"/>
          <w:szCs w:val="28"/>
          <w:rtl/>
        </w:rPr>
        <w:t xml:space="preserve">من مات ولقى اللّه وهو جاحد لولاية علي ... لا يقبل اللّه من أعماله شيئا ... (ج 6 ص 409).</w:t>
      </w:r>
    </w:p>
    <w:p>
      <w:pPr>
        <w:pStyle w:val="BookText"/>
      </w:pPr>
      <w:r>
        <w:rPr>
          <w:rFonts w:ascii="Amiri" w:hAnsi="Amiri" w:eastAsia="Amiri" w:cs="Amiri"/>
          <w:lang w:bidi="ar-SA"/>
          <w:color w:val="111111"/>
          <w:sz w:val="28"/>
          <w:szCs w:val="28"/>
          <w:rtl/>
        </w:rPr>
        <w:t xml:space="preserve">اشتد غضب اللّه على من آذاني في عترتي. (ج 9 ص 519 - 520 وج 18 ص 439 - 440 ، 544).</w:t>
      </w:r>
    </w:p>
    <w:p>
      <w:pPr>
        <w:pStyle w:val="BookText"/>
      </w:pPr>
      <w:r>
        <w:rPr>
          <w:rFonts w:ascii="Amiri" w:hAnsi="Amiri" w:eastAsia="Amiri" w:cs="Amiri"/>
          <w:lang w:bidi="ar-SA"/>
          <w:color w:val="111111"/>
          <w:sz w:val="28"/>
          <w:szCs w:val="28"/>
          <w:rtl/>
        </w:rPr>
        <w:t xml:space="preserve">من أغضب عليا فقد أغضب اللّه. (ج 6 ص 434 - 437 وج 17 ص 8 - 11).</w:t>
      </w:r>
    </w:p>
    <w:p>
      <w:pPr>
        <w:pStyle w:val="BookText"/>
      </w:pPr>
      <w:r>
        <w:rPr>
          <w:rFonts w:ascii="Amiri" w:hAnsi="Amiri" w:eastAsia="Amiri" w:cs="Amiri"/>
          <w:lang w:bidi="ar-SA"/>
          <w:color w:val="111111"/>
          <w:sz w:val="28"/>
          <w:szCs w:val="28"/>
          <w:rtl/>
        </w:rPr>
        <w:t xml:space="preserve">من أغضبها أغضبني. (ج 10 ص 206 - 208 ، 213 ، 215 وج 19 ص 87 - 90).</w:t>
      </w:r>
    </w:p>
    <w:p>
      <w:pPr>
        <w:pStyle w:val="BookText"/>
      </w:pPr>
      <w:r>
        <w:rPr>
          <w:rFonts w:ascii="Amiri" w:hAnsi="Amiri" w:eastAsia="Amiri" w:cs="Amiri"/>
          <w:lang w:bidi="ar-SA"/>
          <w:color w:val="111111"/>
          <w:sz w:val="28"/>
          <w:szCs w:val="28"/>
          <w:rtl/>
        </w:rPr>
        <w:t xml:space="preserve">من لم ينصرك فليس مني. (ج 5 ص 635 وج 17 ص 166 - 167 وج 21 ص 638).</w:t>
      </w:r>
    </w:p>
    <w:p>
      <w:pPr>
        <w:pStyle w:val="BookText"/>
      </w:pPr>
      <w:r>
        <w:rPr>
          <w:rFonts w:ascii="Amiri" w:hAnsi="Amiri" w:eastAsia="Amiri" w:cs="Amiri"/>
          <w:lang w:bidi="ar-SA"/>
          <w:color w:val="111111"/>
          <w:sz w:val="28"/>
          <w:szCs w:val="28"/>
          <w:rtl/>
        </w:rPr>
        <w:t xml:space="preserve">من أبغض عليا لا يموت الا كافرا. (ج 17 ص 216).</w:t>
      </w:r>
    </w:p>
    <w:p>
      <w:pPr>
        <w:pStyle w:val="BookText"/>
      </w:pPr>
      <w:r>
        <w:rPr>
          <w:rFonts w:ascii="Amiri" w:hAnsi="Amiri" w:eastAsia="Amiri" w:cs="Amiri"/>
          <w:lang w:bidi="ar-SA"/>
          <w:color w:val="111111"/>
          <w:sz w:val="28"/>
          <w:szCs w:val="28"/>
          <w:rtl/>
        </w:rPr>
        <w:t xml:space="preserve">من شك في علي كان في النار. (ج 7 ص 333 - 334 وج 17 ص 283).</w:t>
      </w:r>
    </w:p>
    <w:p>
      <w:pPr>
        <w:pStyle w:val="BookText"/>
      </w:pPr>
      <w:r>
        <w:rPr>
          <w:rFonts w:ascii="Amiri" w:hAnsi="Amiri" w:eastAsia="Amiri" w:cs="Amiri"/>
          <w:lang w:bidi="ar-SA"/>
          <w:color w:val="111111"/>
          <w:sz w:val="28"/>
          <w:szCs w:val="28"/>
          <w:rtl/>
        </w:rPr>
        <w:t xml:space="preserve">من شك في علي فهو كافر. (ج 17 ص 279 وج 7 ص 331 وج 4 ص 333).</w:t>
      </w:r>
    </w:p>
    <w:p>
      <w:pPr>
        <w:pStyle w:val="BookText"/>
      </w:pPr>
      <w:r>
        <w:rPr>
          <w:rFonts w:ascii="IRNazanin" w:hAnsi="IRNazanin" w:eastAsia="IRNazanin" w:cs="IRNazanin"/>
          <w:lang w:bidi="fa-IR"/>
          <w:color w:val="111111"/>
          <w:sz w:val="28"/>
          <w:szCs w:val="28"/>
          <w:rtl/>
        </w:rPr>
        <w:t xml:space="preserve">من تنقص عليا فقد تنقص رسول اللّه صلی اللّه عليه وآله. (ج 6 ص 437 وج 17 ص 12).</w:t>
      </w:r>
    </w:p>
    <w:p>
      <w:pPr>
        <w:pStyle w:val="BookText"/>
      </w:pPr>
      <w:r>
        <w:rPr>
          <w:rFonts w:ascii="Amiri" w:hAnsi="Amiri" w:eastAsia="Amiri" w:cs="Amiri"/>
          <w:lang w:bidi="ar-SA"/>
          <w:color w:val="111111"/>
          <w:sz w:val="28"/>
          <w:szCs w:val="28"/>
          <w:rtl/>
        </w:rPr>
        <w:t xml:space="preserve">من مات وهو يبغض عليا مات ميتة جاهلية. (ج 17 ص 14 وج 4 ص 228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230 وج 20 ص 422 ، 426 وج 21 ص 317 ، 536 - 535).</w:t>
      </w:r>
    </w:p>
    <w:p>
      <w:pPr>
        <w:pStyle w:val="BookText"/>
      </w:pPr>
      <w:r>
        <w:rPr>
          <w:rFonts w:ascii="Amiri" w:hAnsi="Amiri" w:eastAsia="Amiri" w:cs="Amiri"/>
          <w:lang w:bidi="ar-SA"/>
          <w:color w:val="111111"/>
          <w:sz w:val="28"/>
          <w:szCs w:val="28"/>
          <w:rtl/>
        </w:rPr>
        <w:t xml:space="preserve">من مات وهو يبغضك ففي سنة جاهلية. (ج 17 ص 311).</w:t>
      </w:r>
    </w:p>
    <w:p>
      <w:pPr>
        <w:pStyle w:val="BookText"/>
      </w:pPr>
      <w:r>
        <w:rPr>
          <w:rFonts w:ascii="Amiri" w:hAnsi="Amiri" w:eastAsia="Amiri" w:cs="Amiri"/>
          <w:lang w:bidi="ar-SA"/>
          <w:color w:val="111111"/>
          <w:sz w:val="28"/>
          <w:szCs w:val="28"/>
          <w:rtl/>
        </w:rPr>
        <w:t xml:space="preserve">من أبغض عليا حشره اللّه أعمى. (ج 7 ص 215 وج 17 ص 331).</w:t>
      </w:r>
    </w:p>
    <w:p>
      <w:pPr>
        <w:pStyle w:val="BookText"/>
      </w:pPr>
      <w:r>
        <w:rPr>
          <w:rFonts w:ascii="Amiri" w:hAnsi="Amiri" w:eastAsia="Amiri" w:cs="Amiri"/>
          <w:lang w:bidi="ar-SA"/>
          <w:color w:val="111111"/>
          <w:sz w:val="28"/>
          <w:szCs w:val="28"/>
          <w:rtl/>
        </w:rPr>
        <w:t xml:space="preserve">يا عمر هذا وصيي وخليفتي من تقدم عليه فقد كذب بنبوتي. (ج 6 ص 422 وج 4 ص 81).</w:t>
      </w:r>
    </w:p>
    <w:p>
      <w:pPr>
        <w:pStyle w:val="BookText"/>
      </w:pPr>
      <w:r>
        <w:rPr>
          <w:rFonts w:ascii="Amiri" w:hAnsi="Amiri" w:eastAsia="Amiri" w:cs="Amiri"/>
          <w:lang w:bidi="ar-SA"/>
          <w:color w:val="111111"/>
          <w:sz w:val="28"/>
          <w:szCs w:val="28"/>
          <w:rtl/>
        </w:rPr>
        <w:t xml:space="preserve">من قاتل عليا حق على الناس جهادهم. (ج 7 ص 334 - 335 وج 17 ص 284 - 285).</w:t>
      </w:r>
    </w:p>
    <w:p>
      <w:pPr>
        <w:pStyle w:val="BookText"/>
      </w:pPr>
      <w:r>
        <w:rPr>
          <w:rFonts w:ascii="Amiri" w:hAnsi="Amiri" w:eastAsia="Amiri" w:cs="Amiri"/>
          <w:lang w:bidi="ar-SA"/>
          <w:color w:val="111111"/>
          <w:sz w:val="28"/>
          <w:szCs w:val="28"/>
          <w:rtl/>
        </w:rPr>
        <w:t xml:space="preserve">من قاتل عليا على الخلافة فاقتلوه. (ج 7 ص 331 وج 17 ص 281).</w:t>
      </w:r>
    </w:p>
    <w:p>
      <w:pPr>
        <w:pStyle w:val="BookText"/>
      </w:pPr>
      <w:r>
        <w:rPr>
          <w:rFonts w:ascii="Amiri" w:hAnsi="Amiri" w:eastAsia="Amiri" w:cs="Amiri"/>
          <w:lang w:bidi="ar-SA"/>
          <w:color w:val="111111"/>
          <w:sz w:val="28"/>
          <w:szCs w:val="28"/>
          <w:rtl/>
        </w:rPr>
        <w:t xml:space="preserve">من ناصب عليا الخلافة فهو كافر. (ج 4 ص 333 وج 7 ص 331 وج 17 ص 279 - 28).</w:t>
      </w:r>
    </w:p>
    <w:p>
      <w:pPr>
        <w:pStyle w:val="BookText"/>
      </w:pPr>
      <w:r>
        <w:rPr>
          <w:rFonts w:ascii="Amiri" w:hAnsi="Amiri" w:eastAsia="Amiri" w:cs="Amiri"/>
          <w:lang w:bidi="ar-SA"/>
          <w:color w:val="111111"/>
          <w:sz w:val="28"/>
          <w:szCs w:val="28"/>
          <w:rtl/>
        </w:rPr>
        <w:t xml:space="preserve">من لم يوال عليا لم يشم رائحة الجنة. (ج 7 ص 177 - 178 وج 17 ص 183 وج 21 ص 361 - 362).</w:t>
      </w:r>
    </w:p>
    <w:p>
      <w:pPr>
        <w:pStyle w:val="BookText"/>
      </w:pPr>
      <w:r>
        <w:rPr>
          <w:rFonts w:ascii="Amiri" w:hAnsi="Amiri" w:eastAsia="Amiri" w:cs="Amiri"/>
          <w:lang w:bidi="ar-SA"/>
          <w:color w:val="111111"/>
          <w:sz w:val="28"/>
          <w:szCs w:val="28"/>
          <w:rtl/>
        </w:rPr>
        <w:t xml:space="preserve">من آذى عليا بعث يوم القيامة يهوديا أو نصرانيا. (ج 17 ص 98 ص 99).</w:t>
      </w:r>
    </w:p>
    <w:p>
      <w:pPr>
        <w:pStyle w:val="BookText"/>
      </w:pPr>
      <w:r>
        <w:rPr>
          <w:rFonts w:ascii="Amiri" w:hAnsi="Amiri" w:eastAsia="Amiri" w:cs="Amiri"/>
          <w:lang w:bidi="ar-SA"/>
          <w:color w:val="111111"/>
          <w:sz w:val="28"/>
          <w:szCs w:val="28"/>
          <w:rtl/>
        </w:rPr>
        <w:t xml:space="preserve">من مات وهو يبغضه فلا يبالي مات يهوديا أو نصرانيا. (ج 7 ص 212 ، 215 وج 17 ص 196).</w:t>
      </w:r>
    </w:p>
    <w:p>
      <w:pPr>
        <w:pStyle w:val="BookText"/>
      </w:pPr>
      <w:r>
        <w:rPr>
          <w:rFonts w:ascii="Amiri" w:hAnsi="Amiri" w:eastAsia="Amiri" w:cs="Amiri"/>
          <w:lang w:bidi="ar-SA"/>
          <w:color w:val="111111"/>
          <w:sz w:val="28"/>
          <w:szCs w:val="28"/>
          <w:rtl/>
        </w:rPr>
        <w:t xml:space="preserve">من حسد عليا فقد حسدني. (ج 6 ص 422 وج 17 ص 1).</w:t>
      </w:r>
    </w:p>
    <w:p>
      <w:pPr>
        <w:pStyle w:val="BookText"/>
      </w:pPr>
      <w:r>
        <w:rPr>
          <w:rFonts w:ascii="Amiri" w:hAnsi="Amiri" w:eastAsia="Amiri" w:cs="Amiri"/>
          <w:lang w:bidi="ar-SA"/>
          <w:color w:val="111111"/>
          <w:sz w:val="28"/>
          <w:szCs w:val="28"/>
          <w:rtl/>
        </w:rPr>
        <w:t xml:space="preserve">علي مني وأنا منه. (ج 4 ص 37 ، 210 وج 5 ص 274 - 317 وج 6 ص 416 ، 447 ، 586 ، 448 وج 16 ص 136 - 167 وج 15 ص 94 - 98 ، 103 - 104 ، 106 ، 108 - 109 ، 111 ، 115 وج 20 ص 411 وج 21 ص 122 - 149).</w:t>
      </w:r>
    </w:p>
    <w:p>
      <w:pPr>
        <w:pStyle w:val="BookText"/>
      </w:pPr>
      <w:r>
        <w:rPr>
          <w:rFonts w:ascii="Amiri" w:hAnsi="Amiri" w:eastAsia="Amiri" w:cs="Amiri"/>
          <w:lang w:bidi="ar-SA"/>
          <w:color w:val="111111"/>
          <w:sz w:val="28"/>
          <w:szCs w:val="28"/>
          <w:rtl/>
        </w:rPr>
        <w:t xml:space="preserve">يا على انك مني وأنا منك لحمك من لحمي. (ج 6 ص 447).</w:t>
      </w:r>
    </w:p>
    <w:p>
      <w:pPr>
        <w:pStyle w:val="BookText"/>
      </w:pPr>
      <w:r>
        <w:rPr>
          <w:rFonts w:ascii="Amiri" w:hAnsi="Amiri" w:eastAsia="Amiri" w:cs="Amiri"/>
          <w:lang w:bidi="ar-SA"/>
          <w:color w:val="111111"/>
          <w:sz w:val="28"/>
          <w:szCs w:val="28"/>
          <w:rtl/>
        </w:rPr>
        <w:t xml:space="preserve">لأنك مني وأنا منك لحمك من لحمي و ... (ج 4 ص 149).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373" w:name="pg11313_139538"/>
    <w:bookmarkEnd w:id="373"/>
    <w:p>
      <w:pPr>
        <w:pStyle w:val="BookText"/>
      </w:pPr>
      <w:r>
        <w:rPr>
          <w:rFonts w:ascii="Amiri" w:hAnsi="Amiri" w:eastAsia="Amiri" w:cs="Amiri"/>
          <w:lang w:bidi="ar-SA"/>
          <w:color w:val="111111"/>
          <w:sz w:val="28"/>
          <w:szCs w:val="28"/>
          <w:rtl/>
        </w:rPr>
        <w:t xml:space="preserve">اللّهم ان هذا مني وأنا منه الا انه بمنزلة هارون من موسى. (ج 6 ص 468).</w:t>
      </w:r>
    </w:p>
    <w:p>
      <w:pPr>
        <w:pStyle w:val="BookText"/>
      </w:pPr>
      <w:r>
        <w:rPr>
          <w:rFonts w:ascii="Amiri" w:hAnsi="Amiri" w:eastAsia="Amiri" w:cs="Amiri"/>
          <w:lang w:bidi="ar-SA"/>
          <w:color w:val="111111"/>
          <w:sz w:val="28"/>
          <w:szCs w:val="28"/>
          <w:rtl/>
        </w:rPr>
        <w:t xml:space="preserve">فعلي مني وأنا منه. (ج 5 ص 20).</w:t>
      </w:r>
    </w:p>
    <w:p>
      <w:pPr>
        <w:pStyle w:val="BookText"/>
      </w:pPr>
      <w:r>
        <w:rPr>
          <w:rFonts w:ascii="Amiri" w:hAnsi="Amiri" w:eastAsia="Amiri" w:cs="Amiri"/>
          <w:lang w:bidi="ar-SA"/>
          <w:color w:val="111111"/>
          <w:sz w:val="28"/>
          <w:szCs w:val="28"/>
          <w:rtl/>
        </w:rPr>
        <w:t xml:space="preserve">أنت مني وأنا منك. (ج 5 ص 53 ، 58).</w:t>
      </w:r>
    </w:p>
    <w:p>
      <w:pPr>
        <w:pStyle w:val="BookText"/>
      </w:pPr>
      <w:r>
        <w:rPr>
          <w:rFonts w:ascii="Amiri" w:hAnsi="Amiri" w:eastAsia="Amiri" w:cs="Amiri"/>
          <w:lang w:bidi="ar-SA"/>
          <w:color w:val="111111"/>
          <w:sz w:val="28"/>
          <w:szCs w:val="28"/>
          <w:rtl/>
        </w:rPr>
        <w:t xml:space="preserve">على مني بمنزلتي من ربي. (ج 7 ص 217 - 218 وج 17 ص 194 - 195).</w:t>
      </w:r>
    </w:p>
    <w:p>
      <w:pPr>
        <w:pStyle w:val="BookText"/>
      </w:pPr>
      <w:r>
        <w:rPr>
          <w:rFonts w:ascii="Amiri" w:hAnsi="Amiri" w:eastAsia="Amiri" w:cs="Amiri"/>
          <w:lang w:bidi="ar-SA"/>
          <w:color w:val="111111"/>
          <w:sz w:val="28"/>
          <w:szCs w:val="28"/>
          <w:rtl/>
        </w:rPr>
        <w:t xml:space="preserve">حسين مني وأنا من حسين. (ج 11 ص 265 - 279 وج 19 ص 279).</w:t>
      </w:r>
    </w:p>
    <w:p>
      <w:pPr>
        <w:pStyle w:val="BookText"/>
      </w:pPr>
      <w:r>
        <w:rPr>
          <w:rFonts w:ascii="Amiri" w:hAnsi="Amiri" w:eastAsia="Amiri" w:cs="Amiri"/>
          <w:lang w:bidi="ar-SA"/>
          <w:color w:val="111111"/>
          <w:sz w:val="28"/>
          <w:szCs w:val="28"/>
          <w:rtl/>
        </w:rPr>
        <w:t xml:space="preserve">حسن مني والحسين من علي. (ج 11 ص 68 - 69 وج 19 ص 289 ، 307 - 308).</w:t>
      </w:r>
    </w:p>
    <w:p>
      <w:pPr>
        <w:pStyle w:val="BookText"/>
      </w:pPr>
      <w:r>
        <w:rPr>
          <w:rFonts w:ascii="Amiri" w:hAnsi="Amiri" w:eastAsia="Amiri" w:cs="Amiri"/>
          <w:lang w:bidi="ar-SA"/>
          <w:color w:val="111111"/>
          <w:sz w:val="28"/>
          <w:szCs w:val="28"/>
          <w:rtl/>
        </w:rPr>
        <w:t xml:space="preserve">هذا مني وحسين من علي. (ج 11 ص 67).</w:t>
      </w:r>
    </w:p>
    <w:p>
      <w:pPr>
        <w:pStyle w:val="BookText"/>
      </w:pPr>
      <w:r>
        <w:rPr>
          <w:rFonts w:ascii="Amiri" w:hAnsi="Amiri" w:eastAsia="Amiri" w:cs="Amiri"/>
          <w:lang w:bidi="ar-SA"/>
          <w:color w:val="111111"/>
          <w:sz w:val="28"/>
          <w:szCs w:val="28"/>
          <w:rtl/>
        </w:rPr>
        <w:t xml:space="preserve">هذا [للحسن أو الحسين عليهما‌السلام] مني وأنا منه. (ج 19 ص 216).</w:t>
      </w:r>
    </w:p>
    <w:p>
      <w:pPr>
        <w:pStyle w:val="BookText"/>
      </w:pPr>
      <w:r>
        <w:rPr>
          <w:rFonts w:ascii="Amiri" w:hAnsi="Amiri" w:eastAsia="Amiri" w:cs="Amiri"/>
          <w:lang w:bidi="ar-SA"/>
          <w:color w:val="111111"/>
          <w:sz w:val="28"/>
          <w:szCs w:val="28"/>
          <w:rtl/>
        </w:rPr>
        <w:t xml:space="preserve">اللّهم انهم مني وأنا منهم فاجعل صلواتك ... علي وعليهم ... (ج 18 ص 394).</w:t>
      </w:r>
    </w:p>
    <w:p>
      <w:pPr>
        <w:pStyle w:val="BookText"/>
      </w:pPr>
      <w:r>
        <w:rPr>
          <w:rFonts w:ascii="Amiri" w:hAnsi="Amiri" w:eastAsia="Amiri" w:cs="Amiri"/>
          <w:lang w:bidi="ar-SA"/>
          <w:color w:val="111111"/>
          <w:sz w:val="28"/>
          <w:szCs w:val="28"/>
          <w:rtl/>
        </w:rPr>
        <w:t xml:space="preserve">هذا [راهب] منا أهل البيت. (ج 5 ص 99 - 100).</w:t>
      </w:r>
    </w:p>
    <w:p>
      <w:pPr>
        <w:pStyle w:val="Heading3"/>
      </w:pPr>
      <w:bookmarkStart w:id="1488" w:name="_Toc1057"/>
      <w:r>
        <w:t>[م ن ب ر]</w:t>
      </w:r>
      <w:bookmarkEnd w:id="1488"/>
    </w:p>
    <w:p>
      <w:pPr>
        <w:pStyle w:val="BookText"/>
      </w:pPr>
      <w:r>
        <w:rPr>
          <w:rFonts w:ascii="Amiri" w:hAnsi="Amiri" w:eastAsia="Amiri" w:cs="Amiri"/>
          <w:lang w:bidi="ar-SA"/>
          <w:color w:val="111111"/>
          <w:sz w:val="28"/>
          <w:szCs w:val="28"/>
          <w:rtl/>
        </w:rPr>
        <w:t xml:space="preserve">المسألة المنبرية. (ج 8 ص 26 ، 28).</w:t>
      </w:r>
    </w:p>
    <w:p>
      <w:pPr>
        <w:pStyle w:val="BookText"/>
      </w:pPr>
      <w:r>
        <w:rPr>
          <w:rFonts w:ascii="Amiri" w:hAnsi="Amiri" w:eastAsia="Amiri" w:cs="Amiri"/>
          <w:lang w:bidi="ar-SA"/>
          <w:color w:val="111111"/>
          <w:sz w:val="28"/>
          <w:szCs w:val="28"/>
          <w:rtl/>
        </w:rPr>
        <w:t xml:space="preserve">ينصب لي منبر من نور. (ج 4 ص 101 وج 15 ص 159).</w:t>
      </w:r>
    </w:p>
    <w:p>
      <w:pPr>
        <w:pStyle w:val="BookText"/>
      </w:pPr>
      <w:r>
        <w:rPr>
          <w:rFonts w:ascii="Amiri" w:hAnsi="Amiri" w:eastAsia="Amiri" w:cs="Amiri"/>
          <w:lang w:bidi="ar-SA"/>
          <w:color w:val="111111"/>
          <w:sz w:val="28"/>
          <w:szCs w:val="28"/>
          <w:rtl/>
        </w:rPr>
        <w:t xml:space="preserve">ينصب لي منبر عن يمين العرش. (ج 4 ص 127).</w:t>
      </w:r>
    </w:p>
    <w:p>
      <w:pPr>
        <w:pStyle w:val="BookText"/>
      </w:pPr>
      <w:r>
        <w:rPr>
          <w:rFonts w:ascii="Amiri" w:hAnsi="Amiri" w:eastAsia="Amiri" w:cs="Amiri"/>
          <w:lang w:bidi="ar-SA"/>
          <w:color w:val="111111"/>
          <w:sz w:val="28"/>
          <w:szCs w:val="28"/>
          <w:rtl/>
        </w:rPr>
        <w:t xml:space="preserve">ينصب لي منبر فيه ألف مرقاة. (ج 6 ص 213).</w:t>
      </w:r>
    </w:p>
    <w:p>
      <w:pPr>
        <w:pStyle w:val="BookText"/>
      </w:pPr>
      <w:r>
        <w:rPr>
          <w:rFonts w:ascii="Amiri" w:hAnsi="Amiri" w:eastAsia="Amiri" w:cs="Amiri"/>
          <w:lang w:bidi="ar-SA"/>
          <w:color w:val="111111"/>
          <w:sz w:val="28"/>
          <w:szCs w:val="28"/>
          <w:rtl/>
        </w:rPr>
        <w:t xml:space="preserve">إذا كان يوم القيامة نصب لي منبر. (ج 4 ص 116 وج 5 ص 79 وج 7 ص 377 وج 15 ص 56).</w:t>
      </w:r>
    </w:p>
    <w:p>
      <w:pPr>
        <w:pStyle w:val="BookText"/>
      </w:pPr>
      <w:r>
        <w:rPr>
          <w:rFonts w:ascii="Amiri" w:hAnsi="Amiri" w:eastAsia="Amiri" w:cs="Amiri"/>
          <w:lang w:bidi="ar-SA"/>
          <w:color w:val="111111"/>
          <w:sz w:val="28"/>
          <w:szCs w:val="28"/>
          <w:rtl/>
        </w:rPr>
        <w:t xml:space="preserve">نصب اللّه له منبرا يعلو منابر النبيين. (ج 5 ص 95).</w:t>
      </w:r>
    </w:p>
    <w:p>
      <w:pPr>
        <w:pStyle w:val="BookText"/>
      </w:pPr>
      <w:r>
        <w:rPr>
          <w:rFonts w:ascii="Amiri" w:hAnsi="Amiri" w:eastAsia="Amiri" w:cs="Amiri"/>
          <w:lang w:bidi="ar-SA"/>
          <w:color w:val="111111"/>
          <w:sz w:val="28"/>
          <w:szCs w:val="28"/>
          <w:rtl/>
        </w:rPr>
        <w:t xml:space="preserve">وضع لي منبر طوله ثلاثون ميلا. (ج 4 ص 53).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374" w:name="pg11313_139540"/>
    <w:bookmarkEnd w:id="374"/>
    <w:p>
      <w:pPr>
        <w:pStyle w:val="BookText"/>
      </w:pPr>
      <w:r>
        <w:rPr>
          <w:rFonts w:ascii="Amiri" w:hAnsi="Amiri" w:eastAsia="Amiri" w:cs="Amiri"/>
          <w:lang w:bidi="ar-SA"/>
          <w:color w:val="111111"/>
          <w:sz w:val="28"/>
          <w:szCs w:val="28"/>
          <w:rtl/>
        </w:rPr>
        <w:t xml:space="preserve">لك منبر من نور ولإبراهيم منبر من نور. (ج 6 ص 109).</w:t>
      </w:r>
    </w:p>
    <w:p>
      <w:pPr>
        <w:pStyle w:val="BookText"/>
      </w:pPr>
      <w:r>
        <w:rPr>
          <w:rFonts w:ascii="IRNazanin" w:hAnsi="IRNazanin" w:eastAsia="IRNazanin" w:cs="IRNazanin"/>
          <w:lang w:bidi="fa-IR"/>
          <w:color w:val="111111"/>
          <w:sz w:val="28"/>
          <w:szCs w:val="28"/>
          <w:rtl/>
        </w:rPr>
        <w:t xml:space="preserve">فنزل رسول اللّه صلی اللّه عليه وآله عن المنبر يريده. (ج 11 ص 66 وج 19 ص 306).</w:t>
      </w:r>
    </w:p>
    <w:p>
      <w:pPr>
        <w:pStyle w:val="BookText"/>
      </w:pPr>
      <w:r>
        <w:rPr>
          <w:rFonts w:ascii="IRNazanin" w:hAnsi="IRNazanin" w:eastAsia="IRNazanin" w:cs="IRNazanin"/>
          <w:lang w:bidi="fa-IR"/>
          <w:color w:val="111111"/>
          <w:sz w:val="28"/>
          <w:szCs w:val="28"/>
          <w:rtl/>
        </w:rPr>
        <w:t xml:space="preserve">نزول رسول اللّه صلی اللّه عليه وآله وسلم عن المنبر وحمل سبطيه. (ج 10 ص 676 - 686).</w:t>
      </w:r>
    </w:p>
    <w:p>
      <w:pPr>
        <w:pStyle w:val="BookText"/>
      </w:pPr>
      <w:r>
        <w:rPr>
          <w:rFonts w:ascii="Amiri" w:hAnsi="Amiri" w:eastAsia="Amiri" w:cs="Amiri"/>
          <w:lang w:bidi="ar-SA"/>
          <w:color w:val="111111"/>
          <w:sz w:val="28"/>
          <w:szCs w:val="28"/>
          <w:rtl/>
        </w:rPr>
        <w:t xml:space="preserve">وأمر اللّه رضوان أن ينصب منبر الكرامة على باب البيت المعمور. (ج 6 ص 623 وج 15 ص 690).</w:t>
      </w:r>
    </w:p>
    <w:p>
      <w:pPr>
        <w:pStyle w:val="BookText"/>
      </w:pPr>
      <w:r>
        <w:rPr>
          <w:rFonts w:ascii="Amiri" w:hAnsi="Amiri" w:eastAsia="Amiri" w:cs="Amiri"/>
          <w:lang w:bidi="ar-SA"/>
          <w:color w:val="111111"/>
          <w:sz w:val="28"/>
          <w:szCs w:val="28"/>
          <w:rtl/>
        </w:rPr>
        <w:t xml:space="preserve">انزل عن منبر أبي واذهب الى منبر أبيك. (ج 11 ص 423 - 424 ، 426).</w:t>
      </w:r>
    </w:p>
    <w:p>
      <w:pPr>
        <w:pStyle w:val="BookText"/>
      </w:pPr>
      <w:r>
        <w:rPr>
          <w:rFonts w:ascii="Amiri" w:hAnsi="Amiri" w:eastAsia="Amiri" w:cs="Amiri"/>
          <w:lang w:bidi="ar-SA"/>
          <w:color w:val="111111"/>
          <w:sz w:val="28"/>
          <w:szCs w:val="28"/>
          <w:rtl/>
        </w:rPr>
        <w:t xml:space="preserve">وشيعتك على منابر من نور. (ج 4 ص 485 - 486 وج 6 ص 441 وج 7 ص 321 - 323 وج 15 ص 220 - 221 ، 401 ، 562 ، 664 وج 17 ص 273 - 274).</w:t>
      </w:r>
    </w:p>
    <w:p>
      <w:pPr>
        <w:pStyle w:val="BookText"/>
      </w:pPr>
      <w:r>
        <w:rPr>
          <w:rFonts w:ascii="Amiri" w:hAnsi="Amiri" w:eastAsia="Amiri" w:cs="Amiri"/>
          <w:lang w:bidi="ar-SA"/>
          <w:color w:val="111111"/>
          <w:sz w:val="28"/>
          <w:szCs w:val="28"/>
          <w:rtl/>
        </w:rPr>
        <w:t xml:space="preserve">توضع يوم القيامة منابر حول العرش لشيعتي وشيعة أهل بيتي المخلصين في ولايتنا. (ج 9 ص 459).</w:t>
      </w:r>
    </w:p>
    <w:p>
      <w:pPr>
        <w:pStyle w:val="Heading3"/>
      </w:pPr>
      <w:bookmarkStart w:id="1489" w:name="_Toc1058"/>
      <w:r>
        <w:t>[م ن د ل]</w:t>
      </w:r>
      <w:bookmarkEnd w:id="1489"/>
    </w:p>
    <w:p>
      <w:pPr>
        <w:pStyle w:val="BookText"/>
      </w:pPr>
      <w:r>
        <w:rPr>
          <w:rFonts w:ascii="Amiri" w:hAnsi="Amiri" w:eastAsia="Amiri" w:cs="Amiri"/>
          <w:lang w:bidi="ar-SA"/>
          <w:color w:val="111111"/>
          <w:sz w:val="28"/>
          <w:szCs w:val="28"/>
          <w:rtl/>
        </w:rPr>
        <w:t xml:space="preserve">والمنديل من الفردوس الأعلى. (ج 6 ص 130).</w:t>
      </w:r>
    </w:p>
    <w:p>
      <w:pPr>
        <w:pStyle w:val="BookText"/>
      </w:pPr>
      <w:r>
        <w:rPr>
          <w:rFonts w:ascii="Amiri" w:hAnsi="Amiri" w:eastAsia="Amiri" w:cs="Amiri"/>
          <w:lang w:bidi="ar-SA"/>
          <w:color w:val="111111"/>
          <w:sz w:val="28"/>
          <w:szCs w:val="28"/>
          <w:rtl/>
        </w:rPr>
        <w:t xml:space="preserve">وأما المنديل فمن إستبرق الجنة. (ج 6 ص 131).</w:t>
      </w:r>
    </w:p>
    <w:p>
      <w:pPr>
        <w:pStyle w:val="Heading3"/>
      </w:pPr>
      <w:bookmarkStart w:id="1490" w:name="_Toc1059"/>
      <w:r>
        <w:t>[م ن ع]</w:t>
      </w:r>
      <w:bookmarkEnd w:id="1490"/>
    </w:p>
    <w:p>
      <w:pPr>
        <w:pStyle w:val="BookText"/>
      </w:pPr>
      <w:r>
        <w:rPr>
          <w:rFonts w:ascii="Amiri" w:hAnsi="Amiri" w:eastAsia="Amiri" w:cs="Amiri"/>
          <w:lang w:bidi="ar-SA"/>
          <w:color w:val="111111"/>
          <w:sz w:val="28"/>
          <w:szCs w:val="28"/>
          <w:rtl/>
        </w:rPr>
        <w:t xml:space="preserve">وتمنعوا علي بن أبي طالب عما تمنعون أنفسكم. (ج 7 ص 131 وج 18 ص 500 وج 20 ص 377).</w:t>
      </w:r>
    </w:p>
    <w:p>
      <w:pPr>
        <w:pStyle w:val="BookText"/>
      </w:pPr>
      <w:r>
        <w:rPr>
          <w:rFonts w:ascii="Amiri" w:hAnsi="Amiri" w:eastAsia="Amiri" w:cs="Amiri"/>
          <w:lang w:bidi="ar-SA"/>
          <w:color w:val="111111"/>
          <w:sz w:val="28"/>
          <w:szCs w:val="28"/>
          <w:rtl/>
        </w:rPr>
        <w:t xml:space="preserve">فإذا فعلوا ذلك فقد منعوا منك دماءهم وأموالهم الا بحقها وحسابهم على اللّه عزوجل. (ج 16 ص 248 - 249 وج 21 ص 483 - 488).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375" w:name="pg11313_139542"/>
    <w:bookmarkEnd w:id="375"/>
    <w:p>
      <w:pPr>
        <w:pStyle w:val="Heading3"/>
      </w:pPr>
      <w:bookmarkStart w:id="1491" w:name="_Toc1060"/>
      <w:r>
        <w:t>[م و ت]</w:t>
      </w:r>
      <w:bookmarkEnd w:id="1491"/>
    </w:p>
    <w:p>
      <w:pPr>
        <w:pStyle w:val="BookText"/>
      </w:pPr>
      <w:r>
        <w:rPr>
          <w:rFonts w:ascii="Amiri" w:hAnsi="Amiri" w:eastAsia="Amiri" w:cs="Amiri"/>
          <w:lang w:bidi="ar-SA"/>
          <w:color w:val="111111"/>
          <w:sz w:val="28"/>
          <w:szCs w:val="28"/>
          <w:rtl/>
        </w:rPr>
        <w:t xml:space="preserve">من مات على حبك ختم اللّه له بالأمن والايمان. (ج 4 ص 230 ، 366 وج 7 ص 137 - 139 وج 17 ص 172 - 173 وج 20 ص 224 ، 228 ، 248 ، 426).</w:t>
      </w:r>
    </w:p>
    <w:p>
      <w:pPr>
        <w:pStyle w:val="BookText"/>
      </w:pPr>
      <w:r>
        <w:rPr>
          <w:rFonts w:ascii="Amiri" w:hAnsi="Amiri" w:eastAsia="Amiri" w:cs="Amiri"/>
          <w:lang w:bidi="ar-SA"/>
          <w:color w:val="111111"/>
          <w:sz w:val="28"/>
          <w:szCs w:val="28"/>
          <w:rtl/>
        </w:rPr>
        <w:t xml:space="preserve">من مات ولقى اللّه وهو جاحد لولاية علي ... لا يقبل اللّه من أعماله شيئا. (ج 6 ص 409).</w:t>
      </w:r>
    </w:p>
    <w:p>
      <w:pPr>
        <w:pStyle w:val="BookText"/>
      </w:pPr>
      <w:r>
        <w:rPr>
          <w:rFonts w:ascii="Amiri" w:hAnsi="Amiri" w:eastAsia="Amiri" w:cs="Amiri"/>
          <w:lang w:bidi="ar-SA"/>
          <w:color w:val="111111"/>
          <w:sz w:val="28"/>
          <w:szCs w:val="28"/>
          <w:rtl/>
        </w:rPr>
        <w:t xml:space="preserve">من مات وهو يبغضك مات يهوديا أو نصرانيا. (ج 17 ص 198 - 197) من مات يبغضك فلا يبالي مات يهوديا أو نصرانيا. (ج 7 ص 215).</w:t>
      </w:r>
    </w:p>
    <w:p>
      <w:pPr>
        <w:pStyle w:val="BookText"/>
      </w:pPr>
      <w:r>
        <w:rPr>
          <w:rFonts w:ascii="Amiri" w:hAnsi="Amiri" w:eastAsia="Amiri" w:cs="Amiri"/>
          <w:lang w:bidi="ar-SA"/>
          <w:color w:val="111111"/>
          <w:sz w:val="28"/>
          <w:szCs w:val="28"/>
          <w:rtl/>
        </w:rPr>
        <w:t xml:space="preserve">لا يبالي من مات يبغضك مات يهوديا أو نصرانيا. (ج 17 ص 197).</w:t>
      </w:r>
    </w:p>
    <w:p>
      <w:pPr>
        <w:pStyle w:val="BookText"/>
      </w:pPr>
      <w:r>
        <w:rPr>
          <w:rFonts w:ascii="Amiri" w:hAnsi="Amiri" w:eastAsia="Amiri" w:cs="Amiri"/>
          <w:lang w:bidi="ar-SA"/>
          <w:color w:val="111111"/>
          <w:sz w:val="28"/>
          <w:szCs w:val="28"/>
          <w:rtl/>
        </w:rPr>
        <w:t xml:space="preserve">من مات وفي قلبه بغض لعلي فليمت يهوديا أو نصرانيا. (ج 7 ص 212).</w:t>
      </w:r>
    </w:p>
    <w:p>
      <w:pPr>
        <w:pStyle w:val="BookText"/>
      </w:pPr>
      <w:r>
        <w:rPr>
          <w:rFonts w:ascii="Amiri" w:hAnsi="Amiri" w:eastAsia="Amiri" w:cs="Amiri"/>
          <w:lang w:bidi="ar-SA"/>
          <w:color w:val="111111"/>
          <w:sz w:val="28"/>
          <w:szCs w:val="28"/>
          <w:rtl/>
        </w:rPr>
        <w:t xml:space="preserve">اللّهم لا تمتني حتى تريني وجه علي. (ج 7 ص 81 - 84 وج 17 ص 128 - 131 ، 339 - 430).</w:t>
      </w:r>
    </w:p>
    <w:p>
      <w:pPr>
        <w:pStyle w:val="BookText"/>
      </w:pPr>
      <w:r>
        <w:rPr>
          <w:rFonts w:ascii="Amiri" w:hAnsi="Amiri" w:eastAsia="Amiri" w:cs="Amiri"/>
          <w:lang w:bidi="ar-SA"/>
          <w:color w:val="111111"/>
          <w:sz w:val="28"/>
          <w:szCs w:val="28"/>
          <w:rtl/>
        </w:rPr>
        <w:t xml:space="preserve">من مات يبغضك يا علي مات ميتة الجاهلية. (ج 4 ص 228 وج 15 ص 153 ، 243 ، 480 ، 512).</w:t>
      </w:r>
    </w:p>
    <w:p>
      <w:pPr>
        <w:pStyle w:val="BookText"/>
      </w:pPr>
      <w:r>
        <w:rPr>
          <w:rFonts w:ascii="Amiri" w:hAnsi="Amiri" w:eastAsia="Amiri" w:cs="Amiri"/>
          <w:lang w:bidi="ar-SA"/>
          <w:color w:val="111111"/>
          <w:sz w:val="28"/>
          <w:szCs w:val="28"/>
          <w:rtl/>
        </w:rPr>
        <w:t xml:space="preserve">من مات ولم يعرف امام زمانه مات ميته جاهلية. (ج 13 ص 85 - 86).</w:t>
      </w:r>
    </w:p>
    <w:p>
      <w:pPr>
        <w:pStyle w:val="BookText"/>
      </w:pPr>
      <w:r>
        <w:rPr>
          <w:rFonts w:ascii="Amiri" w:hAnsi="Amiri" w:eastAsia="Amiri" w:cs="Amiri"/>
          <w:lang w:bidi="ar-SA"/>
          <w:color w:val="111111"/>
          <w:sz w:val="28"/>
          <w:szCs w:val="28"/>
          <w:rtl/>
        </w:rPr>
        <w:t xml:space="preserve">من مات على بغض آل محمد مات كافرا. (ج 9 ص 487 - 489 وج 18 ص 491).</w:t>
      </w:r>
    </w:p>
    <w:p>
      <w:pPr>
        <w:pStyle w:val="BookText"/>
      </w:pPr>
      <w:r>
        <w:rPr>
          <w:rFonts w:ascii="Amiri" w:hAnsi="Amiri" w:eastAsia="Amiri" w:cs="Amiri"/>
          <w:lang w:bidi="ar-SA"/>
          <w:color w:val="111111"/>
          <w:sz w:val="28"/>
          <w:szCs w:val="28"/>
          <w:rtl/>
        </w:rPr>
        <w:t xml:space="preserve">ابشر يا علي حياتك وموتك معي. (ج 6 ص 495 - 496 وج 17 ص 37 - 38 ، 291).</w:t>
      </w:r>
    </w:p>
    <w:p>
      <w:pPr>
        <w:pStyle w:val="BookText"/>
      </w:pPr>
      <w:r>
        <w:rPr>
          <w:rFonts w:ascii="Amiri" w:hAnsi="Amiri" w:eastAsia="Amiri" w:cs="Amiri"/>
          <w:lang w:bidi="ar-SA"/>
          <w:color w:val="111111"/>
          <w:sz w:val="28"/>
          <w:szCs w:val="28"/>
          <w:rtl/>
        </w:rPr>
        <w:t xml:space="preserve">السعيد كل السعيد حق السعيد من أحب عليا في حياته وبعد موته. (ج 7 ص 252 - 256 وج 17 ص 229 - 231).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مات وهو يبغضك مات ميتة جاهلية. (ج 4 ص 228 - 230 وج 17 ص 14 وج 21 ص 535 - 536).</w:t>
      </w:r>
    </w:p>
    <w:p>
      <w:pPr>
        <w:pStyle w:val="BookText"/>
      </w:pPr>
      <w:r>
        <w:rPr>
          <w:rFonts w:ascii="Amiri" w:hAnsi="Amiri" w:eastAsia="Amiri" w:cs="Amiri"/>
          <w:lang w:bidi="ar-SA"/>
          <w:color w:val="111111"/>
          <w:sz w:val="28"/>
          <w:szCs w:val="28"/>
          <w:rtl/>
        </w:rPr>
        <w:t xml:space="preserve">من مات وهو يبغضك لم يكن له نصيب من الإسلام. (ج 4 ص 231).</w:t>
      </w:r>
    </w:p>
    <w:p>
      <w:pPr>
        <w:pStyle w:val="BookText"/>
      </w:pPr>
      <w:r>
        <w:rPr>
          <w:rFonts w:ascii="Amiri" w:hAnsi="Amiri" w:eastAsia="Amiri" w:cs="Amiri"/>
          <w:lang w:bidi="ar-SA"/>
          <w:color w:val="111111"/>
          <w:sz w:val="28"/>
          <w:szCs w:val="28"/>
          <w:rtl/>
        </w:rPr>
        <w:t xml:space="preserve">من مات وهو يبغضك في سنة جاهلية. (ج 17 ص 311).</w:t>
      </w:r>
    </w:p>
    <w:p>
      <w:pPr>
        <w:pStyle w:val="BookText"/>
      </w:pPr>
      <w:r>
        <w:rPr>
          <w:rFonts w:ascii="Amiri" w:hAnsi="Amiri" w:eastAsia="Amiri" w:cs="Amiri"/>
          <w:lang w:bidi="ar-SA"/>
          <w:color w:val="111111"/>
          <w:sz w:val="28"/>
          <w:szCs w:val="28"/>
          <w:rtl/>
        </w:rPr>
        <w:t xml:space="preserve">من أبغضك أماته اللّه ميتة جاهلية. (ج 6 ص 472 وج 7 ص 139 وج 4 ص 230 وج 16 ص 7 وج 20 ص 422).</w:t>
      </w:r>
    </w:p>
    <w:p>
      <w:pPr>
        <w:pStyle w:val="BookText"/>
      </w:pPr>
      <w:r>
        <w:rPr>
          <w:rFonts w:ascii="Amiri" w:hAnsi="Amiri" w:eastAsia="Amiri" w:cs="Amiri"/>
          <w:lang w:bidi="ar-SA"/>
          <w:color w:val="111111"/>
          <w:sz w:val="28"/>
          <w:szCs w:val="28"/>
          <w:rtl/>
        </w:rPr>
        <w:t xml:space="preserve">من مات على بغض آل محمد مات كافرا. (ج 9 ص 487 - 490 وج 18 ص 491 - 494).</w:t>
      </w:r>
    </w:p>
    <w:p>
      <w:pPr>
        <w:pStyle w:val="BookText"/>
      </w:pPr>
      <w:r>
        <w:rPr>
          <w:rFonts w:ascii="Amiri" w:hAnsi="Amiri" w:eastAsia="Amiri" w:cs="Amiri"/>
          <w:lang w:bidi="ar-SA"/>
          <w:color w:val="111111"/>
          <w:sz w:val="28"/>
          <w:szCs w:val="28"/>
          <w:rtl/>
        </w:rPr>
        <w:t xml:space="preserve">من مات على حب آل محمد مات شهيدا. (ج 9 ص 487 - 490 وج 18 ص 491 - 493).</w:t>
      </w:r>
    </w:p>
    <w:p>
      <w:pPr>
        <w:pStyle w:val="BookText"/>
      </w:pPr>
      <w:r>
        <w:rPr>
          <w:rFonts w:ascii="Amiri" w:hAnsi="Amiri" w:eastAsia="Amiri" w:cs="Amiri"/>
          <w:lang w:bidi="ar-SA"/>
          <w:color w:val="111111"/>
          <w:sz w:val="28"/>
          <w:szCs w:val="28"/>
          <w:rtl/>
        </w:rPr>
        <w:t xml:space="preserve">من مات على بغض آل محمد جاء يوم القيامة مكتوبا بين عينيه آيس من رحمة اللّه. (ج 9 ص 491 - 487 وج 18 ص 492).</w:t>
      </w:r>
    </w:p>
    <w:p>
      <w:pPr>
        <w:pStyle w:val="BookText"/>
      </w:pPr>
      <w:r>
        <w:rPr>
          <w:rFonts w:ascii="Amiri" w:hAnsi="Amiri" w:eastAsia="Amiri" w:cs="Amiri"/>
          <w:lang w:bidi="ar-SA"/>
          <w:color w:val="111111"/>
          <w:sz w:val="28"/>
          <w:szCs w:val="28"/>
          <w:rtl/>
        </w:rPr>
        <w:t xml:space="preserve">من مات على بغض آل محمد لم يشم رائحة الجنة. (ج 9 ص 487 - 490 وج 18 ص 491).</w:t>
      </w:r>
    </w:p>
    <w:p>
      <w:pPr>
        <w:pStyle w:val="BookText"/>
      </w:pPr>
      <w:r>
        <w:rPr>
          <w:rFonts w:ascii="Amiri" w:hAnsi="Amiri" w:eastAsia="Amiri" w:cs="Amiri"/>
          <w:lang w:bidi="ar-SA"/>
          <w:color w:val="111111"/>
          <w:sz w:val="28"/>
          <w:szCs w:val="28"/>
          <w:rtl/>
        </w:rPr>
        <w:t xml:space="preserve">من مات على بغض آل بيتي فلا نصيب له في شفاعتي. (ج 18 ص 493).</w:t>
      </w:r>
    </w:p>
    <w:p>
      <w:pPr>
        <w:pStyle w:val="BookText"/>
      </w:pPr>
      <w:r>
        <w:rPr>
          <w:rFonts w:ascii="IRNazanin" w:hAnsi="IRNazanin" w:eastAsia="IRNazanin" w:cs="IRNazanin"/>
          <w:lang w:bidi="fa-IR"/>
          <w:color w:val="111111"/>
          <w:sz w:val="28"/>
          <w:szCs w:val="28"/>
          <w:rtl/>
        </w:rPr>
        <w:t xml:space="preserve">من مات على حب آل محمد مات مغفورا له. (ج 9 ص 487 - 490 وج 18 ص 491 - 494).</w:t>
      </w:r>
    </w:p>
    <w:p>
      <w:pPr>
        <w:pStyle w:val="BookText"/>
      </w:pPr>
      <w:r>
        <w:rPr>
          <w:rFonts w:ascii="IRNazanin" w:hAnsi="IRNazanin" w:eastAsia="IRNazanin" w:cs="IRNazanin"/>
          <w:lang w:bidi="fa-IR"/>
          <w:color w:val="111111"/>
          <w:sz w:val="28"/>
          <w:szCs w:val="28"/>
          <w:rtl/>
        </w:rPr>
        <w:t xml:space="preserve">من مات على حب آل محمد مات تائبا. (ج 9 ص 487 - 490 وج 18 ص 491 - 492).</w:t>
      </w:r>
    </w:p>
    <w:p>
      <w:pPr>
        <w:pStyle w:val="BookText"/>
      </w:pPr>
      <w:r>
        <w:rPr>
          <w:rFonts w:ascii="IRNazanin" w:hAnsi="IRNazanin" w:eastAsia="IRNazanin" w:cs="IRNazanin"/>
          <w:lang w:bidi="fa-IR"/>
          <w:color w:val="111111"/>
          <w:sz w:val="28"/>
          <w:szCs w:val="28"/>
          <w:rtl/>
        </w:rPr>
        <w:t xml:space="preserve">من مات على حب آل محمد مات مؤمنا. (ج 9 ص 487 - 490).</w:t>
      </w:r>
    </w:p>
    <w:p>
      <w:pPr>
        <w:pStyle w:val="BookText"/>
      </w:pPr>
      <w:r>
        <w:rPr>
          <w:rFonts w:ascii="Amiri" w:hAnsi="Amiri" w:eastAsia="Amiri" w:cs="Amiri"/>
          <w:lang w:bidi="ar-SA"/>
          <w:color w:val="111111"/>
          <w:sz w:val="28"/>
          <w:szCs w:val="28"/>
          <w:rtl/>
        </w:rPr>
        <w:t xml:space="preserve">من مات على حب آل محمد بشره ملك الموت بالجنة. (ج 9 ص 487 - 490).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مات على حب آل محمد يزف الى الجنة. (ج 9 ص 487 - 490 وج 18 ص 491 - 492).</w:t>
      </w:r>
    </w:p>
    <w:p>
      <w:pPr>
        <w:pStyle w:val="BookText"/>
      </w:pPr>
      <w:r>
        <w:rPr>
          <w:rFonts w:ascii="Amiri" w:hAnsi="Amiri" w:eastAsia="Amiri" w:cs="Amiri"/>
          <w:lang w:bidi="ar-SA"/>
          <w:color w:val="111111"/>
          <w:sz w:val="28"/>
          <w:szCs w:val="28"/>
          <w:rtl/>
        </w:rPr>
        <w:t xml:space="preserve">من مات على حب آل محمد فتح له في قبره بابان الى الجنة. (ج 9 ص 487 - 490).</w:t>
      </w:r>
    </w:p>
    <w:p>
      <w:pPr>
        <w:pStyle w:val="BookText"/>
      </w:pPr>
      <w:r>
        <w:rPr>
          <w:rFonts w:ascii="Amiri" w:hAnsi="Amiri" w:eastAsia="Amiri" w:cs="Amiri"/>
          <w:lang w:bidi="ar-SA"/>
          <w:color w:val="111111"/>
          <w:sz w:val="28"/>
          <w:szCs w:val="28"/>
          <w:rtl/>
        </w:rPr>
        <w:t xml:space="preserve">من مات على حب آل محمد مات على السنة والجماعة. (ج 9 ص 487 - 490).</w:t>
      </w:r>
    </w:p>
    <w:p>
      <w:pPr>
        <w:pStyle w:val="BookText"/>
      </w:pPr>
      <w:r>
        <w:rPr>
          <w:rFonts w:ascii="Amiri" w:hAnsi="Amiri" w:eastAsia="Amiri" w:cs="Amiri"/>
          <w:lang w:bidi="ar-SA"/>
          <w:color w:val="111111"/>
          <w:sz w:val="28"/>
          <w:szCs w:val="28"/>
          <w:rtl/>
        </w:rPr>
        <w:t xml:space="preserve">من مات على حب آل محمد جعل اللّه زوار قبره ملائكة الرحمة. (ج 9 ص 487 - 490).</w:t>
      </w:r>
    </w:p>
    <w:p>
      <w:pPr>
        <w:pStyle w:val="BookText"/>
      </w:pPr>
      <w:r>
        <w:rPr>
          <w:rFonts w:ascii="Amiri" w:hAnsi="Amiri" w:eastAsia="Amiri" w:cs="Amiri"/>
          <w:lang w:bidi="ar-SA"/>
          <w:color w:val="111111"/>
          <w:sz w:val="28"/>
          <w:szCs w:val="28"/>
          <w:rtl/>
        </w:rPr>
        <w:t xml:space="preserve">من مات على حب آل محمد فأنا كفيله بالجنة. (ج 7 ص 162 وج 21 ص 320).</w:t>
      </w:r>
    </w:p>
    <w:p>
      <w:pPr>
        <w:pStyle w:val="BookText"/>
      </w:pPr>
      <w:r>
        <w:rPr>
          <w:rFonts w:ascii="Amiri" w:hAnsi="Amiri" w:eastAsia="Amiri" w:cs="Amiri"/>
          <w:lang w:bidi="ar-SA"/>
          <w:color w:val="111111"/>
          <w:sz w:val="28"/>
          <w:szCs w:val="28"/>
          <w:rtl/>
        </w:rPr>
        <w:t xml:space="preserve">من مات يحبك ... ختم اللّه له بالأمن والايمان. (ج 4 ص 228 ، 231).</w:t>
      </w:r>
    </w:p>
    <w:p>
      <w:pPr>
        <w:pStyle w:val="BookText"/>
      </w:pPr>
      <w:r>
        <w:rPr>
          <w:rFonts w:ascii="Amiri" w:hAnsi="Amiri" w:eastAsia="Amiri" w:cs="Amiri"/>
          <w:lang w:bidi="ar-SA"/>
          <w:color w:val="111111"/>
          <w:sz w:val="28"/>
          <w:szCs w:val="28"/>
          <w:rtl/>
        </w:rPr>
        <w:t xml:space="preserve">من مات على عهدك فقد قضى نحبه ومن مات بحبك ... يختم اللّه له بالأمن والايمان. (ج 4 ص 230).</w:t>
      </w:r>
    </w:p>
    <w:p>
      <w:pPr>
        <w:pStyle w:val="BookText"/>
      </w:pPr>
      <w:r>
        <w:rPr>
          <w:rFonts w:ascii="Amiri" w:hAnsi="Amiri" w:eastAsia="Amiri" w:cs="Amiri"/>
          <w:lang w:bidi="ar-SA"/>
          <w:color w:val="111111"/>
          <w:sz w:val="28"/>
          <w:szCs w:val="28"/>
          <w:rtl/>
        </w:rPr>
        <w:t xml:space="preserve">من أبغض عليا محياه ومماته فميتة ميتة جاهلية. (ج 4 ص 228 - 230).</w:t>
      </w:r>
    </w:p>
    <w:p>
      <w:pPr>
        <w:pStyle w:val="BookText"/>
      </w:pPr>
      <w:r>
        <w:rPr>
          <w:rFonts w:ascii="Amiri" w:hAnsi="Amiri" w:eastAsia="Amiri" w:cs="Amiri"/>
          <w:lang w:bidi="ar-SA"/>
          <w:color w:val="111111"/>
          <w:sz w:val="28"/>
          <w:szCs w:val="28"/>
          <w:rtl/>
        </w:rPr>
        <w:t xml:space="preserve">من أبغضه لا يموت الا كافرا. (ج 17 ص 216).</w:t>
      </w:r>
    </w:p>
    <w:p>
      <w:pPr>
        <w:pStyle w:val="BookText"/>
      </w:pPr>
      <w:r>
        <w:rPr>
          <w:rFonts w:ascii="Amiri" w:hAnsi="Amiri" w:eastAsia="Amiri" w:cs="Amiri"/>
          <w:lang w:bidi="ar-SA"/>
          <w:color w:val="111111"/>
          <w:sz w:val="28"/>
          <w:szCs w:val="28"/>
          <w:rtl/>
        </w:rPr>
        <w:t xml:space="preserve">الشقي كل الشقي من أبغض عليا عليه‌السلام في حياته وبعد موته. (ج 7 ص 253 وج 17 ص 230 - 231).</w:t>
      </w:r>
    </w:p>
    <w:p>
      <w:pPr>
        <w:pStyle w:val="BookText"/>
      </w:pPr>
      <w:r>
        <w:rPr>
          <w:rFonts w:ascii="IRNazanin" w:hAnsi="IRNazanin" w:eastAsia="IRNazanin" w:cs="IRNazanin"/>
          <w:lang w:bidi="fa-IR"/>
          <w:color w:val="111111"/>
          <w:sz w:val="28"/>
          <w:szCs w:val="28"/>
          <w:rtl/>
        </w:rPr>
        <w:t xml:space="preserve">أمارتهم أمت أمت. (ج 13 ص 288).</w:t>
      </w:r>
    </w:p>
    <w:p>
      <w:pPr>
        <w:pStyle w:val="BookText"/>
      </w:pPr>
      <w:r>
        <w:rPr>
          <w:rFonts w:ascii="IRNazanin" w:hAnsi="IRNazanin" w:eastAsia="IRNazanin" w:cs="IRNazanin"/>
          <w:lang w:bidi="fa-IR"/>
          <w:color w:val="111111"/>
          <w:sz w:val="28"/>
          <w:szCs w:val="28"/>
          <w:rtl/>
        </w:rPr>
        <w:t xml:space="preserve">شعارهم أمت أمت. (ج 13 ص 316).</w:t>
      </w:r>
    </w:p>
    <w:p>
      <w:pPr>
        <w:pStyle w:val="BookText"/>
      </w:pPr>
      <w:r>
        <w:rPr>
          <w:rFonts w:ascii="Amiri" w:hAnsi="Amiri" w:eastAsia="Amiri" w:cs="Amiri"/>
          <w:lang w:bidi="ar-SA"/>
          <w:color w:val="111111"/>
          <w:sz w:val="28"/>
          <w:szCs w:val="28"/>
          <w:rtl/>
        </w:rPr>
        <w:t xml:space="preserve">بين يدي القائم موت أحمر وموت أبيض. (ج 13 ص 305).</w:t>
      </w:r>
    </w:p>
    <w:p>
      <w:pPr>
        <w:pStyle w:val="BookText"/>
      </w:pPr>
      <w:r>
        <w:rPr>
          <w:rFonts w:ascii="Amiri" w:hAnsi="Amiri" w:eastAsia="Amiri" w:cs="Amiri"/>
          <w:lang w:bidi="ar-SA"/>
          <w:color w:val="111111"/>
          <w:sz w:val="28"/>
          <w:szCs w:val="28"/>
          <w:rtl/>
        </w:rPr>
        <w:t xml:space="preserve">حين يموت قلوب المؤمنين. (ج 13 ص 327).</w:t>
      </w:r>
    </w:p>
    <w:p>
      <w:pPr>
        <w:pStyle w:val="BookText"/>
      </w:pPr>
      <w:r>
        <w:rPr>
          <w:rFonts w:ascii="Amiri" w:hAnsi="Amiri" w:eastAsia="Amiri" w:cs="Amiri"/>
          <w:lang w:bidi="ar-SA"/>
          <w:color w:val="111111"/>
          <w:sz w:val="28"/>
          <w:szCs w:val="28"/>
          <w:rtl/>
        </w:rPr>
        <w:t xml:space="preserve">وإماتة السنن واحياء البدع. (ج 13 ص 327).</w:t>
      </w:r>
    </w:p>
    <w:p>
      <w:pPr>
        <w:pStyle w:val="BookText"/>
      </w:pPr>
      <w:r>
        <w:rPr>
          <w:rFonts w:ascii="Amiri" w:hAnsi="Amiri" w:eastAsia="Amiri" w:cs="Amiri"/>
          <w:lang w:bidi="ar-SA"/>
          <w:color w:val="111111"/>
          <w:sz w:val="28"/>
          <w:szCs w:val="28"/>
          <w:rtl/>
        </w:rPr>
        <w:t xml:space="preserve">ما يجيء نصر اللّه حتى تكون أهون على الناس من الميتة. (ج 13 ص 305).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مات على حب آل محمد جعل اللّه زوار قبره ملائكة الرحمة. (ج 9 ص 487 - 490 وج 18 ص 491).</w:t>
      </w:r>
    </w:p>
    <w:p>
      <w:pPr>
        <w:pStyle w:val="BookText"/>
      </w:pPr>
      <w:r>
        <w:rPr>
          <w:rFonts w:ascii="Amiri" w:hAnsi="Amiri" w:eastAsia="Amiri" w:cs="Amiri"/>
          <w:lang w:bidi="ar-SA"/>
          <w:color w:val="111111"/>
          <w:sz w:val="28"/>
          <w:szCs w:val="28"/>
          <w:rtl/>
        </w:rPr>
        <w:t xml:space="preserve">من مات على حب آل محمد صافحته الملائكة وزارته الأنبياء. (ج 18 ص 320 وج 21 ص 320).</w:t>
      </w:r>
    </w:p>
    <w:p>
      <w:pPr>
        <w:pStyle w:val="BookText"/>
      </w:pPr>
      <w:r>
        <w:rPr>
          <w:rFonts w:ascii="Amiri" w:hAnsi="Amiri" w:eastAsia="Amiri" w:cs="Amiri"/>
          <w:lang w:bidi="ar-SA"/>
          <w:color w:val="111111"/>
          <w:sz w:val="28"/>
          <w:szCs w:val="28"/>
          <w:rtl/>
        </w:rPr>
        <w:t xml:space="preserve">من ثقلت موازينه بحب أمير المؤمنين فهو عيشة راضية. (ج 9 ص 256).</w:t>
      </w:r>
    </w:p>
    <w:p>
      <w:pPr>
        <w:pStyle w:val="BookText"/>
      </w:pPr>
      <w:r>
        <w:rPr>
          <w:rFonts w:ascii="Amiri" w:hAnsi="Amiri" w:eastAsia="Amiri" w:cs="Amiri"/>
          <w:lang w:bidi="ar-SA"/>
          <w:color w:val="111111"/>
          <w:sz w:val="28"/>
          <w:szCs w:val="28"/>
          <w:rtl/>
        </w:rPr>
        <w:t xml:space="preserve">من أحبنا أهل البيت فليحمد اللّه على أولى النعم. (ج 9 ص 415 وج 18 ص 533).</w:t>
      </w:r>
    </w:p>
    <w:p>
      <w:pPr>
        <w:pStyle w:val="BookText"/>
      </w:pPr>
      <w:r>
        <w:rPr>
          <w:rFonts w:ascii="Amiri" w:hAnsi="Amiri" w:eastAsia="Amiri" w:cs="Amiri"/>
          <w:lang w:bidi="ar-SA"/>
          <w:color w:val="111111"/>
          <w:sz w:val="28"/>
          <w:szCs w:val="28"/>
          <w:rtl/>
        </w:rPr>
        <w:t xml:space="preserve">أحب اللّه من أحب حسينا. (ج 11 ص 265 - 278 وج 19 ص 249 ، 265 ، 279 ، 365 ، 373).</w:t>
      </w:r>
    </w:p>
    <w:p>
      <w:pPr>
        <w:pStyle w:val="BookText"/>
      </w:pPr>
      <w:r>
        <w:rPr>
          <w:rFonts w:ascii="Amiri" w:hAnsi="Amiri" w:eastAsia="Amiri" w:cs="Amiri"/>
          <w:lang w:bidi="ar-SA"/>
          <w:color w:val="111111"/>
          <w:sz w:val="28"/>
          <w:szCs w:val="28"/>
          <w:rtl/>
        </w:rPr>
        <w:t xml:space="preserve">من صافح محبا لعلي غفر اللّه له الذنوب. (ج 7 ص 282 وج 21 ص 667).</w:t>
      </w:r>
    </w:p>
    <w:p>
      <w:pPr>
        <w:pStyle w:val="BookText"/>
      </w:pPr>
      <w:r>
        <w:rPr>
          <w:rFonts w:ascii="Amiri" w:hAnsi="Amiri" w:eastAsia="Amiri" w:cs="Amiri"/>
          <w:lang w:bidi="ar-SA"/>
          <w:color w:val="111111"/>
          <w:sz w:val="28"/>
          <w:szCs w:val="28"/>
          <w:rtl/>
        </w:rPr>
        <w:t xml:space="preserve">طوبى لمن أحبك وصدق فيك ... (ج 4 ص 491 - 494 وج 5 ص 81 ، 103 وج 7 ص 270 - 276 وج 17 ص 82 ، 252 - 255 وج 15 ص 79 وج 21 ص 333 - 336).</w:t>
      </w:r>
    </w:p>
    <w:p>
      <w:pPr>
        <w:pStyle w:val="BookText"/>
      </w:pPr>
      <w:r>
        <w:rPr>
          <w:rFonts w:ascii="Amiri" w:hAnsi="Amiri" w:eastAsia="Amiri" w:cs="Amiri"/>
          <w:lang w:bidi="ar-SA"/>
          <w:color w:val="111111"/>
          <w:sz w:val="28"/>
          <w:szCs w:val="28"/>
          <w:rtl/>
        </w:rPr>
        <w:t xml:space="preserve">فأما من أحبك وصدق فيك فهم رفقاءك في الجنة. (ج 4 ص 491 - 494).</w:t>
      </w:r>
    </w:p>
    <w:p>
      <w:pPr>
        <w:pStyle w:val="BookText"/>
      </w:pPr>
      <w:r>
        <w:rPr>
          <w:rFonts w:ascii="Amiri" w:hAnsi="Amiri" w:eastAsia="Amiri" w:cs="Amiri"/>
          <w:lang w:bidi="ar-SA"/>
          <w:color w:val="111111"/>
          <w:sz w:val="28"/>
          <w:szCs w:val="28"/>
          <w:rtl/>
        </w:rPr>
        <w:t xml:space="preserve">من سره أن يركب سفينة النجاة ... فليوال عليا. (ج 5 ص 113 وج 7 ص 159 وج 18 ص 473).</w:t>
      </w:r>
    </w:p>
    <w:p>
      <w:pPr>
        <w:pStyle w:val="BookText"/>
      </w:pPr>
      <w:r>
        <w:rPr>
          <w:rFonts w:ascii="Amiri" w:hAnsi="Amiri" w:eastAsia="Amiri" w:cs="Amiri"/>
          <w:lang w:bidi="ar-SA"/>
          <w:color w:val="111111"/>
          <w:sz w:val="28"/>
          <w:szCs w:val="28"/>
          <w:rtl/>
        </w:rPr>
        <w:t xml:space="preserve">من سره أن يحيي حياتي ويموت موتي. (ج 5 ص 104 - 114).</w:t>
      </w:r>
    </w:p>
    <w:p>
      <w:pPr>
        <w:pStyle w:val="BookText"/>
      </w:pPr>
      <w:r>
        <w:rPr>
          <w:rFonts w:ascii="Amiri" w:hAnsi="Amiri" w:eastAsia="Amiri" w:cs="Amiri"/>
          <w:lang w:bidi="ar-SA"/>
          <w:color w:val="111111"/>
          <w:sz w:val="28"/>
          <w:szCs w:val="28"/>
          <w:rtl/>
        </w:rPr>
        <w:t xml:space="preserve">من سره أن يحيي حياتي ... فليوال عليا. (ج 18 ص 527).</w:t>
      </w:r>
    </w:p>
    <w:p>
      <w:pPr>
        <w:pStyle w:val="BookText"/>
      </w:pPr>
      <w:r>
        <w:rPr>
          <w:rFonts w:ascii="Amiri" w:hAnsi="Amiri" w:eastAsia="Amiri" w:cs="Amiri"/>
          <w:lang w:bidi="ar-SA"/>
          <w:color w:val="111111"/>
          <w:sz w:val="28"/>
          <w:szCs w:val="28"/>
          <w:rtl/>
        </w:rPr>
        <w:t xml:space="preserve">من أراد التوسل الي ... فليصل أهل بيتي. (ج 9 ص 424 وج 18 ص 306 ، 473 ، 475 ، 530 ، 531 ، 555).</w:t>
      </w:r>
    </w:p>
    <w:p>
      <w:pPr>
        <w:pStyle w:val="BookText"/>
      </w:pPr>
      <w:r>
        <w:rPr>
          <w:rFonts w:ascii="Amiri" w:hAnsi="Amiri" w:eastAsia="Amiri" w:cs="Amiri"/>
          <w:lang w:bidi="ar-SA"/>
          <w:color w:val="111111"/>
          <w:sz w:val="28"/>
          <w:szCs w:val="28"/>
          <w:rtl/>
        </w:rPr>
        <w:t xml:space="preserve">من أراد أن ينظر الى نوح ... الى عيسى ... الى موسى ... فلينظر الى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376" w:name="pg11313_139550"/>
    <w:bookmarkEnd w:id="376"/>
    <w:p>
      <w:pPr>
        <w:pStyle w:val="BookText"/>
      </w:pPr>
      <w:r>
        <w:rPr>
          <w:rFonts w:ascii="Amiri" w:hAnsi="Amiri" w:eastAsia="Amiri" w:cs="Amiri"/>
          <w:lang w:bidi="ar-SA"/>
          <w:color w:val="111111"/>
          <w:sz w:val="28"/>
          <w:szCs w:val="28"/>
          <w:rtl/>
        </w:rPr>
        <w:t xml:space="preserve">علي بن أبي طالب. (ج 4 ص 394 - 406 وج 5 ص 4 - 6 وج 15 ص 610 - 620).</w:t>
      </w:r>
    </w:p>
    <w:p>
      <w:pPr>
        <w:pStyle w:val="BookText"/>
      </w:pPr>
      <w:r>
        <w:rPr>
          <w:rFonts w:ascii="Amiri" w:hAnsi="Amiri" w:eastAsia="Amiri" w:cs="Amiri"/>
          <w:lang w:bidi="ar-SA"/>
          <w:color w:val="111111"/>
          <w:sz w:val="28"/>
          <w:szCs w:val="28"/>
          <w:rtl/>
        </w:rPr>
        <w:t xml:space="preserve">من أحبنى فليحبهما. (ج 10 ص 686 - 691).</w:t>
      </w:r>
    </w:p>
    <w:p>
      <w:pPr>
        <w:pStyle w:val="BookText"/>
      </w:pPr>
      <w:r>
        <w:rPr>
          <w:rFonts w:ascii="Amiri" w:hAnsi="Amiri" w:eastAsia="Amiri" w:cs="Amiri"/>
          <w:lang w:bidi="ar-SA"/>
          <w:color w:val="111111"/>
          <w:sz w:val="28"/>
          <w:szCs w:val="28"/>
          <w:rtl/>
        </w:rPr>
        <w:t xml:space="preserve">من أحبهما فقد أحبني ومن أبغضهما فقد أبغضني. (ج 10 ص 692 - 706).</w:t>
      </w:r>
    </w:p>
    <w:p>
      <w:pPr>
        <w:pStyle w:val="BookText"/>
      </w:pPr>
      <w:r>
        <w:rPr>
          <w:rFonts w:ascii="Amiri" w:hAnsi="Amiri" w:eastAsia="Amiri" w:cs="Amiri"/>
          <w:lang w:bidi="ar-SA"/>
          <w:color w:val="111111"/>
          <w:sz w:val="28"/>
          <w:szCs w:val="28"/>
          <w:rtl/>
        </w:rPr>
        <w:t xml:space="preserve">من أحبهما ففي الجنة ومن أبغضهما ففي النار. (ج 10 ص 707).</w:t>
      </w:r>
    </w:p>
    <w:p>
      <w:pPr>
        <w:pStyle w:val="BookText"/>
      </w:pPr>
      <w:r>
        <w:rPr>
          <w:rFonts w:ascii="Amiri" w:hAnsi="Amiri" w:eastAsia="Amiri" w:cs="Amiri"/>
          <w:lang w:bidi="ar-SA"/>
          <w:color w:val="111111"/>
          <w:sz w:val="28"/>
          <w:szCs w:val="28"/>
          <w:rtl/>
        </w:rPr>
        <w:t xml:space="preserve">من آذاها فقد آذاني. (ج 10 ص 209 - 216).</w:t>
      </w:r>
    </w:p>
    <w:p>
      <w:pPr>
        <w:pStyle w:val="BookText"/>
      </w:pPr>
      <w:r>
        <w:rPr>
          <w:rFonts w:ascii="Amiri" w:hAnsi="Amiri" w:eastAsia="Amiri" w:cs="Amiri"/>
          <w:lang w:bidi="ar-SA"/>
          <w:color w:val="111111"/>
          <w:sz w:val="28"/>
          <w:szCs w:val="28"/>
          <w:rtl/>
        </w:rPr>
        <w:t xml:space="preserve">من أبغضها فقد أبغضني. (ج 10 ص 612).</w:t>
      </w:r>
    </w:p>
    <w:p>
      <w:pPr>
        <w:pStyle w:val="BookText"/>
      </w:pPr>
      <w:r>
        <w:rPr>
          <w:rFonts w:ascii="Amiri" w:hAnsi="Amiri" w:eastAsia="Amiri" w:cs="Amiri"/>
          <w:lang w:bidi="ar-SA"/>
          <w:color w:val="111111"/>
          <w:sz w:val="28"/>
          <w:szCs w:val="28"/>
          <w:rtl/>
        </w:rPr>
        <w:t xml:space="preserve">من أغضبها أغضبني. (ج 10 ص 206 - 208).</w:t>
      </w:r>
    </w:p>
    <w:p>
      <w:pPr>
        <w:pStyle w:val="BookText"/>
      </w:pPr>
      <w:r>
        <w:rPr>
          <w:rFonts w:ascii="Amiri" w:hAnsi="Amiri" w:eastAsia="Amiri" w:cs="Amiri"/>
          <w:lang w:bidi="ar-SA"/>
          <w:color w:val="111111"/>
          <w:sz w:val="28"/>
          <w:szCs w:val="28"/>
          <w:rtl/>
        </w:rPr>
        <w:t xml:space="preserve">من زعم انه آمن بي وبما جئت به وهو يبغض عليا فهو كاذب ليس بمؤمن.</w:t>
      </w:r>
    </w:p>
    <w:p>
      <w:pPr>
        <w:pStyle w:val="BookText"/>
      </w:pPr>
      <w:r>
        <w:rPr>
          <w:rFonts w:ascii="IRNazanin" w:hAnsi="IRNazanin" w:eastAsia="IRNazanin" w:cs="IRNazanin"/>
          <w:lang w:bidi="fa-IR"/>
          <w:color w:val="111111"/>
          <w:sz w:val="28"/>
          <w:szCs w:val="28"/>
          <w:rtl/>
        </w:rPr>
        <w:t xml:space="preserve">(ج 6 ص 549).</w:t>
      </w:r>
    </w:p>
    <w:p>
      <w:pPr>
        <w:pStyle w:val="Heading3"/>
      </w:pPr>
      <w:bookmarkStart w:id="1492" w:name="_Toc1061"/>
      <w:r>
        <w:t>[م و ث]</w:t>
      </w:r>
      <w:bookmarkEnd w:id="1492"/>
    </w:p>
    <w:p>
      <w:pPr>
        <w:pStyle w:val="BookText"/>
      </w:pPr>
      <w:r>
        <w:rPr>
          <w:rFonts w:ascii="Amiri" w:hAnsi="Amiri" w:eastAsia="Amiri" w:cs="Amiri"/>
          <w:lang w:bidi="ar-SA"/>
          <w:color w:val="111111"/>
          <w:sz w:val="28"/>
          <w:szCs w:val="28"/>
          <w:rtl/>
        </w:rPr>
        <w:t xml:space="preserve">اللّهم مث قلوبهم كما يماث الملح في الماء. (ج 8 ص 180).</w:t>
      </w:r>
    </w:p>
    <w:p>
      <w:pPr>
        <w:pStyle w:val="Heading3"/>
      </w:pPr>
      <w:bookmarkStart w:id="1493" w:name="_Toc1062"/>
      <w:r>
        <w:t>[م و ز]</w:t>
      </w:r>
      <w:bookmarkEnd w:id="1493"/>
    </w:p>
    <w:p>
      <w:pPr>
        <w:pStyle w:val="BookText"/>
      </w:pPr>
      <w:r>
        <w:rPr>
          <w:rFonts w:ascii="Amiri" w:hAnsi="Amiri" w:eastAsia="Amiri" w:cs="Amiri"/>
          <w:lang w:bidi="ar-SA"/>
          <w:color w:val="111111"/>
          <w:sz w:val="28"/>
          <w:szCs w:val="28"/>
          <w:rtl/>
        </w:rPr>
        <w:t xml:space="preserve">قنو موز فجعل يقشر الموز ويجعلها في فمي. (ج 5 ص 303 وج 16 ص 161).</w:t>
      </w:r>
    </w:p>
    <w:p>
      <w:pPr>
        <w:pStyle w:val="Heading3"/>
      </w:pPr>
      <w:bookmarkStart w:id="1494" w:name="_Toc1063"/>
      <w:r>
        <w:t>[م و س]</w:t>
      </w:r>
      <w:bookmarkEnd w:id="1494"/>
    </w:p>
    <w:p>
      <w:pPr>
        <w:pStyle w:val="BookText"/>
      </w:pPr>
      <w:r>
        <w:rPr>
          <w:rFonts w:ascii="Amiri" w:hAnsi="Amiri" w:eastAsia="Amiri" w:cs="Amiri"/>
          <w:lang w:bidi="ar-SA"/>
          <w:color w:val="111111"/>
          <w:sz w:val="28"/>
          <w:szCs w:val="28"/>
          <w:rtl/>
        </w:rPr>
        <w:t xml:space="preserve">ماست كما تميس العروس. (ج 10 ص 628 - 631 وج 19 ص 252 - 253 ، 290).</w:t>
      </w:r>
    </w:p>
    <w:p>
      <w:pPr>
        <w:pStyle w:val="Heading3"/>
      </w:pPr>
      <w:bookmarkStart w:id="1495" w:name="_Toc1064"/>
      <w:r>
        <w:t>[موسى]</w:t>
      </w:r>
      <w:bookmarkEnd w:id="1495"/>
    </w:p>
    <w:p>
      <w:pPr>
        <w:pStyle w:val="BookText"/>
      </w:pPr>
      <w:r>
        <w:rPr>
          <w:rFonts w:ascii="Amiri" w:hAnsi="Amiri" w:eastAsia="Amiri" w:cs="Amiri"/>
          <w:lang w:bidi="ar-SA"/>
          <w:color w:val="111111"/>
          <w:sz w:val="28"/>
          <w:szCs w:val="28"/>
          <w:rtl/>
        </w:rPr>
        <w:t xml:space="preserve">علي ولي اللّه وكتب موسى بن عمران. (ج 6 ص 442).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أراد أن ينظر ... والى موسى في بطشه. (ج 4 ص 392 - 393 وج 15 ص 615 ، 616 ، 620 ، 621).</w:t>
      </w:r>
    </w:p>
    <w:p>
      <w:pPr>
        <w:pStyle w:val="BookText"/>
      </w:pPr>
      <w:r>
        <w:rPr>
          <w:rFonts w:ascii="Amiri" w:hAnsi="Amiri" w:eastAsia="Amiri" w:cs="Amiri"/>
          <w:lang w:bidi="ar-SA"/>
          <w:color w:val="111111"/>
          <w:sz w:val="28"/>
          <w:szCs w:val="28"/>
          <w:rtl/>
        </w:rPr>
        <w:t xml:space="preserve">من أراد أن ينظر ... والى موسى في شدته. (ج 4 ص 398).</w:t>
      </w:r>
    </w:p>
    <w:p>
      <w:pPr>
        <w:pStyle w:val="BookText"/>
      </w:pPr>
      <w:r>
        <w:rPr>
          <w:rFonts w:ascii="Amiri" w:hAnsi="Amiri" w:eastAsia="Amiri" w:cs="Amiri"/>
          <w:lang w:bidi="ar-SA"/>
          <w:color w:val="111111"/>
          <w:sz w:val="28"/>
          <w:szCs w:val="28"/>
          <w:rtl/>
        </w:rPr>
        <w:t xml:space="preserve">من أراد أن ينظر ... والى موسى في شوكته وشجاعته. (ج 4 ص 404 وج 15 ص 618).</w:t>
      </w:r>
    </w:p>
    <w:p>
      <w:pPr>
        <w:pStyle w:val="BookText"/>
      </w:pPr>
      <w:r>
        <w:rPr>
          <w:rFonts w:ascii="Amiri" w:hAnsi="Amiri" w:eastAsia="Amiri" w:cs="Amiri"/>
          <w:lang w:bidi="ar-SA"/>
          <w:color w:val="111111"/>
          <w:sz w:val="28"/>
          <w:szCs w:val="28"/>
          <w:rtl/>
        </w:rPr>
        <w:t xml:space="preserve">من أراد أن ينظر ... والى موسى زهده. (ج 4 ص 405 وج 15 ص 613).</w:t>
      </w:r>
    </w:p>
    <w:p>
      <w:pPr>
        <w:pStyle w:val="BookText"/>
      </w:pPr>
      <w:r>
        <w:rPr>
          <w:rFonts w:ascii="Amiri" w:hAnsi="Amiri" w:eastAsia="Amiri" w:cs="Amiri"/>
          <w:lang w:bidi="ar-SA"/>
          <w:color w:val="111111"/>
          <w:sz w:val="28"/>
          <w:szCs w:val="28"/>
          <w:rtl/>
        </w:rPr>
        <w:t xml:space="preserve">من أراد أن ينظر ... والى موسى في مناجاته وشجاعته. (ج 4 ص 396).</w:t>
      </w:r>
    </w:p>
    <w:p>
      <w:pPr>
        <w:pStyle w:val="BookText"/>
      </w:pPr>
      <w:r>
        <w:rPr>
          <w:rFonts w:ascii="Amiri" w:hAnsi="Amiri" w:eastAsia="Amiri" w:cs="Amiri"/>
          <w:lang w:bidi="ar-SA"/>
          <w:color w:val="111111"/>
          <w:sz w:val="28"/>
          <w:szCs w:val="28"/>
          <w:rtl/>
        </w:rPr>
        <w:t xml:space="preserve">من أراد أن ينظر ... والى موسى وصلاته. (ج 5 ص 4).</w:t>
      </w:r>
    </w:p>
    <w:p>
      <w:pPr>
        <w:pStyle w:val="BookText"/>
      </w:pPr>
      <w:r>
        <w:rPr>
          <w:rFonts w:ascii="Amiri" w:hAnsi="Amiri" w:eastAsia="Amiri" w:cs="Amiri"/>
          <w:lang w:bidi="ar-SA"/>
          <w:color w:val="111111"/>
          <w:sz w:val="28"/>
          <w:szCs w:val="28"/>
          <w:rtl/>
        </w:rPr>
        <w:t xml:space="preserve">من أراد أن ينظر ... والى موسى في قربه. (ج 15 ص 612 - 613).</w:t>
      </w:r>
    </w:p>
    <w:p>
      <w:pPr>
        <w:pStyle w:val="BookText"/>
      </w:pPr>
      <w:r>
        <w:rPr>
          <w:rFonts w:ascii="Amiri" w:hAnsi="Amiri" w:eastAsia="Amiri" w:cs="Amiri"/>
          <w:lang w:bidi="ar-SA"/>
          <w:color w:val="111111"/>
          <w:sz w:val="28"/>
          <w:szCs w:val="28"/>
          <w:rtl/>
        </w:rPr>
        <w:t xml:space="preserve">من أراد أن ينظر ... والى موسى في مناجاته. (ج 4 ص 397 - 398 وج 15 ص 611 ، 614 ، 619 ، 621).</w:t>
      </w:r>
    </w:p>
    <w:p>
      <w:pPr>
        <w:pStyle w:val="BookText"/>
      </w:pPr>
      <w:r>
        <w:rPr>
          <w:rFonts w:ascii="Amiri" w:hAnsi="Amiri" w:eastAsia="Amiri" w:cs="Amiri"/>
          <w:lang w:bidi="ar-SA"/>
          <w:color w:val="111111"/>
          <w:sz w:val="28"/>
          <w:szCs w:val="28"/>
          <w:rtl/>
        </w:rPr>
        <w:t xml:space="preserve">من أراد أن ينظر ... والى موسى في فطنته. (ج 5 ص 4).</w:t>
      </w:r>
    </w:p>
    <w:p>
      <w:pPr>
        <w:pStyle w:val="BookText"/>
      </w:pPr>
      <w:r>
        <w:rPr>
          <w:rFonts w:ascii="Amiri" w:hAnsi="Amiri" w:eastAsia="Amiri" w:cs="Amiri"/>
          <w:lang w:bidi="ar-SA"/>
          <w:color w:val="111111"/>
          <w:sz w:val="28"/>
          <w:szCs w:val="28"/>
          <w:rtl/>
        </w:rPr>
        <w:t xml:space="preserve">من أراد أن ينظر ... والى موسى في هيبته فلينظر الى علي بن أبي طالب (ج 4 ص 394 - 395 - 403 وج 15 ص 612 - 613 ، 617).</w:t>
      </w:r>
    </w:p>
    <w:p>
      <w:pPr>
        <w:pStyle w:val="BookText"/>
      </w:pPr>
      <w:r>
        <w:rPr>
          <w:rFonts w:ascii="Amiri" w:hAnsi="Amiri" w:eastAsia="Amiri" w:cs="Amiri"/>
          <w:lang w:bidi="ar-SA"/>
          <w:color w:val="111111"/>
          <w:sz w:val="28"/>
          <w:szCs w:val="28"/>
          <w:rtl/>
        </w:rPr>
        <w:t xml:space="preserve">يا موسى لو سألتني في الأولين والآخرين لأجبتك ما خلا قاتل الحسين. (ج 11 ص 324).</w:t>
      </w:r>
    </w:p>
    <w:p>
      <w:pPr>
        <w:pStyle w:val="BookText"/>
      </w:pPr>
      <w:r>
        <w:rPr>
          <w:rFonts w:ascii="Amiri" w:hAnsi="Amiri" w:eastAsia="Amiri" w:cs="Amiri"/>
          <w:lang w:bidi="ar-SA"/>
          <w:color w:val="111111"/>
          <w:sz w:val="28"/>
          <w:szCs w:val="28"/>
          <w:rtl/>
        </w:rPr>
        <w:t xml:space="preserve">يا بنية اصبري فان موسى بن عمران أقام مع امرأته عشر سنين ما لهما فراش الا عباءة قطوانية. (ج 10 ص 400).</w:t>
      </w:r>
    </w:p>
    <w:p>
      <w:pPr>
        <w:pStyle w:val="BookText"/>
      </w:pPr>
      <w:r>
        <w:rPr>
          <w:rFonts w:ascii="Amiri" w:hAnsi="Amiri" w:eastAsia="Amiri" w:cs="Amiri"/>
          <w:lang w:bidi="ar-SA"/>
          <w:color w:val="111111"/>
          <w:sz w:val="28"/>
          <w:szCs w:val="28"/>
          <w:rtl/>
        </w:rPr>
        <w:t xml:space="preserve">يا أبى ابراهيم ويا أخى موسى. (ج 11 ص 337).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377" w:name="pg11313_139554"/>
    <w:bookmarkEnd w:id="377"/>
    <w:p>
      <w:pPr>
        <w:pStyle w:val="Heading3"/>
      </w:pPr>
      <w:bookmarkStart w:id="1496" w:name="_Toc1065"/>
      <w:r>
        <w:t>[م و ل]</w:t>
      </w:r>
      <w:bookmarkEnd w:id="1496"/>
    </w:p>
    <w:p>
      <w:pPr>
        <w:pStyle w:val="BookText"/>
      </w:pPr>
      <w:r>
        <w:rPr>
          <w:rFonts w:ascii="Amiri" w:hAnsi="Amiri" w:eastAsia="Amiri" w:cs="Amiri"/>
          <w:lang w:bidi="ar-SA"/>
          <w:color w:val="111111"/>
          <w:sz w:val="28"/>
          <w:szCs w:val="28"/>
          <w:rtl/>
        </w:rPr>
        <w:t xml:space="preserve">ما أنا وأنت في هذا المال الا بمنزلة رجل من المسلمين. (ج 18 ص 25).</w:t>
      </w:r>
    </w:p>
    <w:p>
      <w:pPr>
        <w:pStyle w:val="Heading3"/>
      </w:pPr>
      <w:bookmarkStart w:id="1497" w:name="_Toc1066"/>
      <w:r>
        <w:t>[مائدة]</w:t>
      </w:r>
      <w:bookmarkEnd w:id="1497"/>
    </w:p>
    <w:p>
      <w:pPr>
        <w:pStyle w:val="BookText"/>
      </w:pPr>
      <w:r>
        <w:rPr>
          <w:rFonts w:ascii="Amiri" w:hAnsi="Amiri" w:eastAsia="Amiri" w:cs="Amiri"/>
          <w:lang w:bidi="ar-SA"/>
          <w:color w:val="111111"/>
          <w:sz w:val="28"/>
          <w:szCs w:val="28"/>
          <w:rtl/>
        </w:rPr>
        <w:t xml:space="preserve">فأخرجت اليه مائدة عليها طعام طيب. (ج 18 ص 51).</w:t>
      </w:r>
    </w:p>
    <w:p>
      <w:pPr>
        <w:pStyle w:val="BookText"/>
      </w:pPr>
      <w:r>
        <w:rPr>
          <w:rFonts w:ascii="Amiri" w:hAnsi="Amiri" w:eastAsia="Amiri" w:cs="Amiri"/>
          <w:lang w:bidi="ar-SA"/>
          <w:color w:val="111111"/>
          <w:sz w:val="28"/>
          <w:szCs w:val="28"/>
          <w:rtl/>
        </w:rPr>
        <w:t xml:space="preserve">نزول المائدة على سيدة النساء. (ج 10 ص 318 - 325).</w:t>
      </w:r>
    </w:p>
    <w:p>
      <w:pPr>
        <w:pStyle w:val="Heading3"/>
      </w:pPr>
      <w:bookmarkStart w:id="1498" w:name="_Toc1067"/>
      <w:r>
        <w:t>[م ه د]</w:t>
      </w:r>
      <w:bookmarkEnd w:id="1498"/>
    </w:p>
    <w:p>
      <w:pPr>
        <w:pStyle w:val="BookText"/>
      </w:pPr>
      <w:r>
        <w:rPr>
          <w:rFonts w:ascii="Amiri" w:hAnsi="Amiri" w:eastAsia="Amiri" w:cs="Amiri"/>
          <w:lang w:bidi="ar-SA"/>
          <w:color w:val="111111"/>
          <w:sz w:val="28"/>
          <w:szCs w:val="28"/>
          <w:rtl/>
        </w:rPr>
        <w:t xml:space="preserve">وجعله اماما في المهد كما جعل عيسى نبينا. (ج 13 ص 95).</w:t>
      </w:r>
    </w:p>
    <w:p>
      <w:pPr>
        <w:pStyle w:val="Heading3"/>
      </w:pPr>
      <w:bookmarkStart w:id="1499" w:name="_Toc1068"/>
      <w:r>
        <w:t>[م ى ث م]</w:t>
      </w:r>
      <w:bookmarkEnd w:id="1499"/>
    </w:p>
    <w:p>
      <w:pPr>
        <w:pStyle w:val="BookText"/>
      </w:pPr>
      <w:r>
        <w:rPr>
          <w:rFonts w:ascii="Amiri" w:hAnsi="Amiri" w:eastAsia="Amiri" w:cs="Amiri"/>
          <w:lang w:bidi="ar-SA"/>
          <w:color w:val="111111"/>
          <w:sz w:val="28"/>
          <w:szCs w:val="28"/>
          <w:rtl/>
        </w:rPr>
        <w:t xml:space="preserve">قول ميثم للمختار : انك تفلت. (ج 8 ص 160).</w:t>
      </w:r>
    </w:p>
    <w:p>
      <w:pPr>
        <w:pStyle w:val="BookText"/>
      </w:pPr>
      <w:r>
        <w:rPr>
          <w:rFonts w:ascii="Amiri" w:hAnsi="Amiri" w:eastAsia="Amiri" w:cs="Amiri"/>
          <w:lang w:bidi="ar-SA"/>
          <w:color w:val="111111"/>
          <w:sz w:val="28"/>
          <w:szCs w:val="28"/>
          <w:rtl/>
        </w:rPr>
        <w:t xml:space="preserve">فجعل ميثم يحدث بفضائل بني هاشم ومخازي بني أمية. (ج 18 ص 160).</w:t>
      </w:r>
    </w:p>
    <w:p>
      <w:pPr>
        <w:pStyle w:val="BookText"/>
      </w:pPr>
      <w:r>
        <w:rPr>
          <w:rFonts w:ascii="Amiri" w:hAnsi="Amiri" w:eastAsia="Amiri" w:cs="Amiri"/>
          <w:lang w:bidi="ar-SA"/>
          <w:color w:val="111111"/>
          <w:sz w:val="28"/>
          <w:szCs w:val="28"/>
          <w:rtl/>
        </w:rPr>
        <w:t xml:space="preserve">قول ميثم انك تصلبني عاشر عشرة. (ج 8 ص 159).</w:t>
      </w:r>
    </w:p>
    <w:p>
      <w:pPr>
        <w:pStyle w:val="BookText"/>
      </w:pPr>
      <w:r>
        <w:rPr>
          <w:rFonts w:ascii="Amiri" w:hAnsi="Amiri" w:eastAsia="Amiri" w:cs="Amiri"/>
          <w:lang w:bidi="ar-SA"/>
          <w:color w:val="111111"/>
          <w:sz w:val="28"/>
          <w:szCs w:val="28"/>
          <w:rtl/>
        </w:rPr>
        <w:t xml:space="preserve">اخبار أمير المؤمنين عليه‌السلام عن شهادة ميثم. (ج 8 ص 158).</w:t>
      </w:r>
    </w:p>
    <w:p>
      <w:pPr>
        <w:pStyle w:val="Heading3"/>
      </w:pPr>
      <w:bookmarkStart w:id="1500" w:name="_Toc1069"/>
      <w:r>
        <w:t>[م ى ك]</w:t>
      </w:r>
      <w:bookmarkEnd w:id="1500"/>
    </w:p>
    <w:p>
      <w:pPr>
        <w:pStyle w:val="BookText"/>
      </w:pPr>
      <w:r>
        <w:rPr>
          <w:rFonts w:ascii="Amiri" w:hAnsi="Amiri" w:eastAsia="Amiri" w:cs="Amiri"/>
          <w:lang w:bidi="ar-SA"/>
          <w:color w:val="111111"/>
          <w:sz w:val="28"/>
          <w:szCs w:val="28"/>
          <w:rtl/>
        </w:rPr>
        <w:t xml:space="preserve">سلوني قبل أن تفقدوني عن علم لا يعرفه جبرئيل ولا ميكائيل. (ج 7 ص 616).</w:t>
      </w:r>
    </w:p>
    <w:p>
      <w:pPr>
        <w:pStyle w:val="BookText"/>
      </w:pPr>
      <w:r>
        <w:rPr>
          <w:rFonts w:ascii="Amiri" w:hAnsi="Amiri" w:eastAsia="Amiri" w:cs="Amiri"/>
          <w:lang w:bidi="ar-SA"/>
          <w:color w:val="111111"/>
          <w:sz w:val="28"/>
          <w:szCs w:val="28"/>
          <w:rtl/>
        </w:rPr>
        <w:t xml:space="preserve">من أحب أن ينظر ... والى ميكائيل في رتبته. (ج 4 ص 396 - 397 وج 15 ص 619).</w:t>
      </w:r>
    </w:p>
    <w:p>
      <w:pPr>
        <w:pStyle w:val="BookText"/>
      </w:pPr>
      <w:r>
        <w:rPr>
          <w:rFonts w:ascii="Amiri" w:hAnsi="Amiri" w:eastAsia="Amiri" w:cs="Amiri"/>
          <w:lang w:bidi="ar-SA"/>
          <w:color w:val="111111"/>
          <w:sz w:val="28"/>
          <w:szCs w:val="28"/>
          <w:rtl/>
        </w:rPr>
        <w:t xml:space="preserve">البائع جبرئيل والمشتري ميكائيل والناقة لفاطمة. (ج 6 ص 107).</w:t>
      </w:r>
    </w:p>
    <w:p>
      <w:pPr>
        <w:pStyle w:val="BookText"/>
      </w:pPr>
      <w:r>
        <w:rPr>
          <w:rFonts w:ascii="Amiri" w:hAnsi="Amiri" w:eastAsia="Amiri" w:cs="Amiri"/>
          <w:lang w:bidi="ar-SA"/>
          <w:color w:val="111111"/>
          <w:sz w:val="28"/>
          <w:szCs w:val="28"/>
          <w:rtl/>
        </w:rPr>
        <w:t xml:space="preserve">ومع ميكائيل منديل فوضع السطل والمنديل بين يدي أمير المؤمنين عليه‌السلام فأسبغ الوضوء. (ج 6 ص 132).</w:t>
      </w:r>
    </w:p>
    <w:p>
      <w:pPr>
        <w:pStyle w:val="BookText"/>
      </w:pPr>
      <w:r>
        <w:rPr>
          <w:rFonts w:ascii="Amiri" w:hAnsi="Amiri" w:eastAsia="Amiri" w:cs="Amiri"/>
          <w:lang w:bidi="ar-SA"/>
          <w:color w:val="111111"/>
          <w:sz w:val="28"/>
          <w:szCs w:val="28"/>
          <w:rtl/>
        </w:rPr>
        <w:t xml:space="preserve">والذي هياك للصلاة جبرئيل والذي مندلك ميكائيل. (ج 6 ص 130).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378" w:name="pg11313_139556"/>
    <w:bookmarkEnd w:id="378"/>
    <w:p>
      <w:pPr>
        <w:pStyle w:val="Heading3"/>
      </w:pPr>
      <w:bookmarkStart w:id="1501" w:name="_Toc1070"/>
      <w:r>
        <w:t>[ن ب ت]</w:t>
      </w:r>
      <w:bookmarkEnd w:id="1501"/>
    </w:p>
    <w:p>
      <w:pPr>
        <w:pStyle w:val="BookText"/>
      </w:pPr>
      <w:r>
        <w:rPr>
          <w:rFonts w:ascii="IRNazanin" w:hAnsi="IRNazanin" w:eastAsia="IRNazanin" w:cs="IRNazanin"/>
          <w:lang w:bidi="fa-IR"/>
          <w:color w:val="111111"/>
          <w:sz w:val="28"/>
          <w:szCs w:val="28"/>
          <w:rtl/>
        </w:rPr>
        <w:t xml:space="preserve">تخرج الأرض نباتها. (ج 13 ص 216 وج 19 ص 663 ، 681).</w:t>
      </w:r>
    </w:p>
    <w:p>
      <w:pPr>
        <w:pStyle w:val="BookText"/>
      </w:pPr>
      <w:r>
        <w:rPr>
          <w:rFonts w:ascii="Amiri" w:hAnsi="Amiri" w:eastAsia="Amiri" w:cs="Amiri"/>
          <w:lang w:bidi="ar-SA"/>
          <w:color w:val="111111"/>
          <w:sz w:val="28"/>
          <w:szCs w:val="28"/>
          <w:rtl/>
        </w:rPr>
        <w:t xml:space="preserve">ولا تدخر الأرض شيئا من نباتها. (ج 13 ص 225 - 228 وج 19 ص 655).</w:t>
      </w:r>
    </w:p>
    <w:p>
      <w:pPr>
        <w:pStyle w:val="BookText"/>
      </w:pPr>
      <w:r>
        <w:rPr>
          <w:rFonts w:ascii="Amiri" w:hAnsi="Amiri" w:eastAsia="Amiri" w:cs="Amiri"/>
          <w:lang w:bidi="ar-SA"/>
          <w:color w:val="111111"/>
          <w:sz w:val="28"/>
          <w:szCs w:val="28"/>
          <w:rtl/>
        </w:rPr>
        <w:t xml:space="preserve">فلا تمنع السماء شيئا من قطرها والأرض شيئا من نباتها. (ج 19 ص 655).</w:t>
      </w:r>
    </w:p>
    <w:p>
      <w:pPr>
        <w:pStyle w:val="Heading3"/>
      </w:pPr>
      <w:bookmarkStart w:id="1502" w:name="_Toc1071"/>
      <w:r>
        <w:t>[ن ب ق]</w:t>
      </w:r>
      <w:bookmarkEnd w:id="1502"/>
    </w:p>
    <w:p>
      <w:pPr>
        <w:pStyle w:val="BookText"/>
      </w:pPr>
      <w:r>
        <w:rPr>
          <w:rFonts w:ascii="Amiri" w:hAnsi="Amiri" w:eastAsia="Amiri" w:cs="Amiri"/>
          <w:lang w:bidi="ar-SA"/>
          <w:color w:val="111111"/>
          <w:sz w:val="28"/>
          <w:szCs w:val="28"/>
          <w:rtl/>
        </w:rPr>
        <w:t xml:space="preserve">وبين أيديهما طبق من نبق فأكلا ساعة ثم تحول النبق عنبا ... (ج 7 ص 268).</w:t>
      </w:r>
    </w:p>
    <w:p>
      <w:pPr>
        <w:pStyle w:val="Heading3"/>
      </w:pPr>
      <w:bookmarkStart w:id="1503" w:name="_Toc1072"/>
      <w:r>
        <w:t>[ن ب ى]</w:t>
      </w:r>
      <w:bookmarkEnd w:id="1503"/>
    </w:p>
    <w:p>
      <w:pPr>
        <w:pStyle w:val="BookText"/>
      </w:pPr>
      <w:r>
        <w:rPr>
          <w:rFonts w:ascii="Amiri" w:hAnsi="Amiri" w:eastAsia="Amiri" w:cs="Amiri"/>
          <w:lang w:bidi="ar-SA"/>
          <w:color w:val="111111"/>
          <w:sz w:val="28"/>
          <w:szCs w:val="28"/>
          <w:rtl/>
        </w:rPr>
        <w:t xml:space="preserve">من أنكر إمامتك فقد أنكر نبوتي. (ج 5 ص 50).</w:t>
      </w:r>
    </w:p>
    <w:p>
      <w:pPr>
        <w:pStyle w:val="BookText"/>
      </w:pPr>
      <w:r>
        <w:rPr>
          <w:rFonts w:ascii="Amiri" w:hAnsi="Amiri" w:eastAsia="Amiri" w:cs="Amiri"/>
          <w:lang w:bidi="ar-SA"/>
          <w:color w:val="111111"/>
          <w:sz w:val="28"/>
          <w:szCs w:val="28"/>
          <w:rtl/>
        </w:rPr>
        <w:t xml:space="preserve">ففي النبوة وفي علي الوصية. (ج 5 ص 244 ، 252).</w:t>
      </w:r>
    </w:p>
    <w:p>
      <w:pPr>
        <w:pStyle w:val="BookText"/>
      </w:pPr>
      <w:r>
        <w:rPr>
          <w:rFonts w:ascii="Amiri" w:hAnsi="Amiri" w:eastAsia="Amiri" w:cs="Amiri"/>
          <w:lang w:bidi="ar-SA"/>
          <w:color w:val="111111"/>
          <w:sz w:val="28"/>
          <w:szCs w:val="28"/>
          <w:rtl/>
        </w:rPr>
        <w:t xml:space="preserve">ففي النبوة وفيك الوصية. (ج 5 ص 523).</w:t>
      </w:r>
    </w:p>
    <w:p>
      <w:pPr>
        <w:pStyle w:val="BookText"/>
      </w:pPr>
      <w:r>
        <w:rPr>
          <w:rFonts w:ascii="Amiri" w:hAnsi="Amiri" w:eastAsia="Amiri" w:cs="Amiri"/>
          <w:lang w:bidi="ar-SA"/>
          <w:color w:val="111111"/>
          <w:sz w:val="28"/>
          <w:szCs w:val="28"/>
          <w:rtl/>
        </w:rPr>
        <w:t xml:space="preserve">انا المصطفى للنبوة وأنت المجتبى للامامة. (ج 20 ص 230).</w:t>
      </w:r>
    </w:p>
    <w:p>
      <w:pPr>
        <w:pStyle w:val="BookText"/>
      </w:pPr>
      <w:r>
        <w:rPr>
          <w:rFonts w:ascii="Amiri" w:hAnsi="Amiri" w:eastAsia="Amiri" w:cs="Amiri"/>
          <w:lang w:bidi="ar-SA"/>
          <w:color w:val="111111"/>
          <w:sz w:val="28"/>
          <w:szCs w:val="28"/>
          <w:rtl/>
        </w:rPr>
        <w:t xml:space="preserve">ولو كان بعدي نبي لكانت النبوة له. (ج 4 ص 337).</w:t>
      </w:r>
    </w:p>
    <w:p>
      <w:pPr>
        <w:pStyle w:val="BookText"/>
      </w:pPr>
      <w:r>
        <w:rPr>
          <w:rFonts w:ascii="Amiri" w:hAnsi="Amiri" w:eastAsia="Amiri" w:cs="Amiri"/>
          <w:lang w:bidi="ar-SA"/>
          <w:color w:val="111111"/>
          <w:sz w:val="28"/>
          <w:szCs w:val="28"/>
          <w:rtl/>
        </w:rPr>
        <w:t xml:space="preserve">اللّهم اني أتوجه بنبيك نبي الرحمة وأهل البيت الذين اخترتهم. (ج 8 ص 236).</w:t>
      </w:r>
    </w:p>
    <w:p>
      <w:pPr>
        <w:pStyle w:val="BookText"/>
      </w:pPr>
      <w:r>
        <w:rPr>
          <w:rFonts w:ascii="Amiri" w:hAnsi="Amiri" w:eastAsia="Amiri" w:cs="Amiri"/>
          <w:lang w:bidi="ar-SA"/>
          <w:color w:val="111111"/>
          <w:sz w:val="28"/>
          <w:szCs w:val="28"/>
          <w:rtl/>
        </w:rPr>
        <w:t xml:space="preserve">وانه يترحم على محبي علي عليه‌السلام كما يترحم على الأنبياء. (ج 6 ص 111).</w:t>
      </w:r>
    </w:p>
    <w:p>
      <w:pPr>
        <w:pStyle w:val="BookText"/>
      </w:pPr>
      <w:r>
        <w:rPr>
          <w:rFonts w:ascii="IRNazanin" w:hAnsi="IRNazanin" w:eastAsia="IRNazanin" w:cs="IRNazanin"/>
          <w:lang w:bidi="fa-IR"/>
          <w:color w:val="111111"/>
          <w:sz w:val="28"/>
          <w:szCs w:val="28"/>
          <w:rtl/>
        </w:rPr>
        <w:t xml:space="preserve">فأخرج الرأس وقبله وضمه ثم فعل الأنبياء كذلك ثم بكى النبي صلی اللّه عليه وآله على رأس الحسين. (ج 11 ص 326).</w:t>
      </w:r>
    </w:p>
    <w:p>
      <w:pPr>
        <w:pStyle w:val="BookText"/>
      </w:pPr>
      <w:r>
        <w:rPr>
          <w:rFonts w:ascii="Amiri" w:hAnsi="Amiri" w:eastAsia="Amiri" w:cs="Amiri"/>
          <w:lang w:bidi="ar-SA"/>
          <w:color w:val="111111"/>
          <w:sz w:val="28"/>
          <w:szCs w:val="28"/>
          <w:rtl/>
        </w:rPr>
        <w:t xml:space="preserve">ما من ففي إلا يشتاق الى علي. (ج 6 ص 108 وج 16 ص 478 - 479).</w:t>
      </w:r>
    </w:p>
    <w:p>
      <w:pPr>
        <w:pStyle w:val="BookText"/>
      </w:pPr>
      <w:r>
        <w:rPr>
          <w:rFonts w:ascii="Amiri" w:hAnsi="Amiri" w:eastAsia="Amiri" w:cs="Amiri"/>
          <w:lang w:bidi="ar-SA"/>
          <w:color w:val="111111"/>
          <w:sz w:val="28"/>
          <w:szCs w:val="28"/>
          <w:rtl/>
        </w:rPr>
        <w:t xml:space="preserve">من أحبك يا علي كان مع النبيين في درجتهم يوم القيامة. (ج 7 ص 215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 17 ص 197).</w:t>
      </w:r>
    </w:p>
    <w:p>
      <w:pPr>
        <w:pStyle w:val="BookText"/>
      </w:pPr>
      <w:r>
        <w:rPr>
          <w:rFonts w:ascii="Amiri" w:hAnsi="Amiri" w:eastAsia="Amiri" w:cs="Amiri"/>
          <w:lang w:bidi="ar-SA"/>
          <w:color w:val="111111"/>
          <w:sz w:val="28"/>
          <w:szCs w:val="28"/>
          <w:rtl/>
        </w:rPr>
        <w:t xml:space="preserve">ثم يدعى بالنبيين بعضهم على أثر بعض فيقومون. (ج 6 ص 561 - 562 وج 20 ص 323).</w:t>
      </w:r>
    </w:p>
    <w:p>
      <w:pPr>
        <w:pStyle w:val="BookText"/>
      </w:pPr>
      <w:r>
        <w:rPr>
          <w:rFonts w:ascii="Amiri" w:hAnsi="Amiri" w:eastAsia="Amiri" w:cs="Amiri"/>
          <w:lang w:bidi="ar-SA"/>
          <w:color w:val="111111"/>
          <w:sz w:val="28"/>
          <w:szCs w:val="28"/>
          <w:rtl/>
        </w:rPr>
        <w:t xml:space="preserve">ان اللّه يحب عليا ما لا يحب الملائكة والنبيين. (ج 7 ص 319 - 320 وج 17 ص 272).</w:t>
      </w:r>
    </w:p>
    <w:p>
      <w:pPr>
        <w:pStyle w:val="BookText"/>
      </w:pPr>
      <w:r>
        <w:rPr>
          <w:rFonts w:ascii="Amiri" w:hAnsi="Amiri" w:eastAsia="Amiri" w:cs="Amiri"/>
          <w:lang w:bidi="ar-SA"/>
          <w:color w:val="111111"/>
          <w:sz w:val="28"/>
          <w:szCs w:val="28"/>
          <w:rtl/>
        </w:rPr>
        <w:t xml:space="preserve">ان اللّه لما خلق السماوات والأرض دعاهن فأجبنه فعرض عليهن نبوتي وولاية علي بن أبي طالب ... (ج 7 ص 253).</w:t>
      </w:r>
    </w:p>
    <w:p>
      <w:pPr>
        <w:pStyle w:val="BookText"/>
      </w:pPr>
      <w:r>
        <w:rPr>
          <w:rFonts w:ascii="Amiri" w:hAnsi="Amiri" w:eastAsia="Amiri" w:cs="Amiri"/>
          <w:lang w:bidi="ar-SA"/>
          <w:color w:val="111111"/>
          <w:sz w:val="28"/>
          <w:szCs w:val="28"/>
          <w:rtl/>
        </w:rPr>
        <w:t xml:space="preserve">والذي نفسي بيده لو عمل أحدكم عمل سبعين نبيا. (ج 5 ص 121).</w:t>
      </w:r>
    </w:p>
    <w:p>
      <w:pPr>
        <w:pStyle w:val="BookText"/>
      </w:pPr>
      <w:r>
        <w:rPr>
          <w:rFonts w:ascii="Amiri" w:hAnsi="Amiri" w:eastAsia="Amiri" w:cs="Amiri"/>
          <w:lang w:bidi="ar-SA"/>
          <w:color w:val="111111"/>
          <w:sz w:val="28"/>
          <w:szCs w:val="28"/>
          <w:rtl/>
        </w:rPr>
        <w:t xml:space="preserve">ففي النبوة وفي علي الامامة والخلافة. (ج 15 ص 201 وج 16 ص 106).</w:t>
      </w:r>
    </w:p>
    <w:p>
      <w:pPr>
        <w:pStyle w:val="BookText"/>
      </w:pPr>
      <w:r>
        <w:rPr>
          <w:rFonts w:ascii="Amiri" w:hAnsi="Amiri" w:eastAsia="Amiri" w:cs="Amiri"/>
          <w:lang w:bidi="ar-SA"/>
          <w:color w:val="111111"/>
          <w:sz w:val="28"/>
          <w:szCs w:val="28"/>
          <w:rtl/>
        </w:rPr>
        <w:t xml:space="preserve">ففي النبوة والرسالة وفيك الوصية والامامة. (ج 15 ص 137).</w:t>
      </w:r>
    </w:p>
    <w:p>
      <w:pPr>
        <w:pStyle w:val="BookText"/>
      </w:pPr>
      <w:r>
        <w:rPr>
          <w:rFonts w:ascii="Amiri" w:hAnsi="Amiri" w:eastAsia="Amiri" w:cs="Amiri"/>
          <w:lang w:bidi="ar-SA"/>
          <w:color w:val="111111"/>
          <w:sz w:val="28"/>
          <w:szCs w:val="28"/>
          <w:rtl/>
        </w:rPr>
        <w:t xml:space="preserve">تختم بالعقيق ... ولك بالنبوة ولعلي بالوصية ولذريته بالامة ولشيعته بالجنة.</w:t>
      </w:r>
    </w:p>
    <w:p>
      <w:pPr>
        <w:pStyle w:val="BookText"/>
      </w:pPr>
      <w:r>
        <w:rPr>
          <w:rFonts w:ascii="IRNazanin" w:hAnsi="IRNazanin" w:eastAsia="IRNazanin" w:cs="IRNazanin"/>
          <w:lang w:bidi="fa-IR"/>
          <w:color w:val="111111"/>
          <w:sz w:val="28"/>
          <w:szCs w:val="28"/>
          <w:rtl/>
        </w:rPr>
        <w:t xml:space="preserve">(ج 15 ص 139 - 141 وج 4 ص 87 - 89 ، 382).</w:t>
      </w:r>
    </w:p>
    <w:p>
      <w:pPr>
        <w:pStyle w:val="BookText"/>
      </w:pPr>
      <w:r>
        <w:rPr>
          <w:rFonts w:ascii="Amiri" w:hAnsi="Amiri" w:eastAsia="Amiri" w:cs="Amiri"/>
          <w:lang w:bidi="ar-SA"/>
          <w:color w:val="111111"/>
          <w:sz w:val="28"/>
          <w:szCs w:val="28"/>
          <w:rtl/>
        </w:rPr>
        <w:t xml:space="preserve">فكان لي النبوة ولعلي الوصية. (ج 15 ص 142).</w:t>
      </w:r>
    </w:p>
    <w:p>
      <w:pPr>
        <w:pStyle w:val="BookText"/>
      </w:pPr>
      <w:r>
        <w:rPr>
          <w:rFonts w:ascii="Amiri" w:hAnsi="Amiri" w:eastAsia="Amiri" w:cs="Amiri"/>
          <w:lang w:bidi="ar-SA"/>
          <w:color w:val="111111"/>
          <w:sz w:val="28"/>
          <w:szCs w:val="28"/>
          <w:rtl/>
        </w:rPr>
        <w:t xml:space="preserve">وكان اسمي في الرسالة والنبوة وكان اسمه في الشجاعة والخلافة. (15 ص 200).</w:t>
      </w:r>
    </w:p>
    <w:p>
      <w:pPr>
        <w:pStyle w:val="BookText"/>
      </w:pPr>
      <w:r>
        <w:rPr>
          <w:rFonts w:ascii="Amiri" w:hAnsi="Amiri" w:eastAsia="Amiri" w:cs="Amiri"/>
          <w:lang w:bidi="ar-SA"/>
          <w:color w:val="111111"/>
          <w:sz w:val="28"/>
          <w:szCs w:val="28"/>
          <w:rtl/>
        </w:rPr>
        <w:t xml:space="preserve">فأخرجني نبيا وأخرج عليا وصيا. (ج 16 ص 119).</w:t>
      </w:r>
    </w:p>
    <w:p>
      <w:pPr>
        <w:pStyle w:val="BookText"/>
      </w:pPr>
      <w:r>
        <w:rPr>
          <w:rFonts w:ascii="Amiri" w:hAnsi="Amiri" w:eastAsia="Amiri" w:cs="Amiri"/>
          <w:lang w:bidi="ar-SA"/>
          <w:color w:val="111111"/>
          <w:sz w:val="28"/>
          <w:szCs w:val="28"/>
          <w:rtl/>
        </w:rPr>
        <w:t xml:space="preserve">ففي النبوة وفي علي الوصية. (ج 5 ص 252 وج 15 ص 141 وج 21 ص 432).</w:t>
      </w:r>
    </w:p>
    <w:p>
      <w:pPr>
        <w:pStyle w:val="BookText"/>
      </w:pPr>
      <w:r>
        <w:rPr>
          <w:rFonts w:ascii="Amiri" w:hAnsi="Amiri" w:eastAsia="Amiri" w:cs="Amiri"/>
          <w:lang w:bidi="ar-SA"/>
          <w:color w:val="111111"/>
          <w:sz w:val="28"/>
          <w:szCs w:val="28"/>
          <w:rtl/>
        </w:rPr>
        <w:t xml:space="preserve">ففي النبوة وفي علي الخلافة. (ج 16 ص 117 وج 15 ص 199 وج 21 ص 430).</w:t>
      </w:r>
    </w:p>
    <w:p>
      <w:pPr>
        <w:pStyle w:val="BookText"/>
      </w:pPr>
      <w:r>
        <w:rPr>
          <w:rFonts w:ascii="Amiri" w:hAnsi="Amiri" w:eastAsia="Amiri" w:cs="Amiri"/>
          <w:lang w:bidi="ar-SA"/>
          <w:color w:val="111111"/>
          <w:sz w:val="28"/>
          <w:szCs w:val="28"/>
          <w:rtl/>
        </w:rPr>
        <w:t xml:space="preserve">ففي النبوة وفيك الوصية والامامة. (ج 5 ص 253 وج 21 ص 431).</w:t>
      </w:r>
    </w:p>
    <w:p>
      <w:pPr>
        <w:pStyle w:val="BookText"/>
      </w:pPr>
      <w:r>
        <w:rPr>
          <w:rFonts w:ascii="Amiri" w:hAnsi="Amiri" w:eastAsia="Amiri" w:cs="Amiri"/>
          <w:lang w:bidi="ar-SA"/>
          <w:color w:val="111111"/>
          <w:sz w:val="28"/>
          <w:szCs w:val="28"/>
          <w:rtl/>
        </w:rPr>
        <w:t xml:space="preserve">علي الإقرار بنبوتك والولاية لعلي. (ج 7 ص 129 وج 4 ص 330 ، 338).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في الجنة نبي الا يشتاق الى علي. (ج 6 ص 108 وج 16 ص 478 - 479 وج 21 ص 509).</w:t>
      </w:r>
    </w:p>
    <w:p>
      <w:pPr>
        <w:pStyle w:val="BookText"/>
      </w:pPr>
      <w:r>
        <w:rPr>
          <w:rFonts w:ascii="Amiri" w:hAnsi="Amiri" w:eastAsia="Amiri" w:cs="Amiri"/>
          <w:lang w:bidi="ar-SA"/>
          <w:color w:val="111111"/>
          <w:sz w:val="28"/>
          <w:szCs w:val="28"/>
          <w:rtl/>
        </w:rPr>
        <w:t xml:space="preserve">مستودع مواريث الأنبياء. (ج 4 ص 170 وج 20 ص 309 ، 311 ، 407).</w:t>
      </w:r>
    </w:p>
    <w:p>
      <w:pPr>
        <w:pStyle w:val="BookText"/>
      </w:pPr>
      <w:r>
        <w:rPr>
          <w:rFonts w:ascii="Amiri" w:hAnsi="Amiri" w:eastAsia="Amiri" w:cs="Amiri"/>
          <w:lang w:bidi="ar-SA"/>
          <w:color w:val="111111"/>
          <w:sz w:val="28"/>
          <w:szCs w:val="28"/>
          <w:rtl/>
        </w:rPr>
        <w:t xml:space="preserve">لو لا اني خاتم الأنبياء لكنت شريكا في النبوة ... بل أنت سيد الأوصياء وامام الأتقياء. (ج 4 ص 118 وج 15 ص 58 ، 191 ، 128 وج 20 ص 447).</w:t>
      </w:r>
    </w:p>
    <w:p>
      <w:pPr>
        <w:pStyle w:val="BookText"/>
      </w:pPr>
      <w:r>
        <w:rPr>
          <w:rFonts w:ascii="Amiri" w:hAnsi="Amiri" w:eastAsia="Amiri" w:cs="Amiri"/>
          <w:lang w:bidi="ar-SA"/>
          <w:color w:val="111111"/>
          <w:sz w:val="28"/>
          <w:szCs w:val="28"/>
          <w:rtl/>
        </w:rPr>
        <w:t xml:space="preserve">ولو كان بعدي نبيا لكان علي ولكنه لا نبوة بعدي. (ج 20 ص 381 وج 15 ص 143).</w:t>
      </w:r>
    </w:p>
    <w:p>
      <w:pPr>
        <w:pStyle w:val="BookText"/>
      </w:pPr>
      <w:r>
        <w:rPr>
          <w:rFonts w:ascii="Amiri" w:hAnsi="Amiri" w:eastAsia="Amiri" w:cs="Amiri"/>
          <w:lang w:bidi="ar-SA"/>
          <w:color w:val="111111"/>
          <w:sz w:val="28"/>
          <w:szCs w:val="28"/>
          <w:rtl/>
        </w:rPr>
        <w:t xml:space="preserve">ان الجنة محرمة على الأنبياء حتى تدخلها. (ج 20 ص 324).</w:t>
      </w:r>
    </w:p>
    <w:p>
      <w:pPr>
        <w:pStyle w:val="BookText"/>
      </w:pPr>
      <w:r>
        <w:rPr>
          <w:rFonts w:ascii="Amiri" w:hAnsi="Amiri" w:eastAsia="Amiri" w:cs="Amiri"/>
          <w:lang w:bidi="ar-SA"/>
          <w:color w:val="111111"/>
          <w:sz w:val="28"/>
          <w:szCs w:val="28"/>
          <w:rtl/>
        </w:rPr>
        <w:t xml:space="preserve">أنت النبأ العظيم أنت الصراط المستقيم. (ج 20 ص 363 ، 369 ، 371 ، 545).</w:t>
      </w:r>
    </w:p>
    <w:p>
      <w:pPr>
        <w:pStyle w:val="BookText"/>
      </w:pPr>
      <w:r>
        <w:rPr>
          <w:rFonts w:ascii="Amiri" w:hAnsi="Amiri" w:eastAsia="Amiri" w:cs="Amiri"/>
          <w:lang w:bidi="ar-SA"/>
          <w:color w:val="111111"/>
          <w:sz w:val="28"/>
          <w:szCs w:val="28"/>
          <w:rtl/>
        </w:rPr>
        <w:t xml:space="preserve">فالكفار من جحد نبوتي وقيد من جحد ولاية علي. (ج 5 ص 250).</w:t>
      </w:r>
    </w:p>
    <w:p>
      <w:pPr>
        <w:pStyle w:val="BookText"/>
      </w:pPr>
      <w:r>
        <w:rPr>
          <w:rFonts w:ascii="Amiri" w:hAnsi="Amiri" w:eastAsia="Amiri" w:cs="Amiri"/>
          <w:lang w:bidi="ar-SA"/>
          <w:color w:val="111111"/>
          <w:sz w:val="28"/>
          <w:szCs w:val="28"/>
          <w:rtl/>
        </w:rPr>
        <w:t xml:space="preserve">من أنكر إمامتك فقد أنكر نبوتي. (ج 5 ص 50).</w:t>
      </w:r>
    </w:p>
    <w:p>
      <w:pPr>
        <w:pStyle w:val="BookText"/>
      </w:pPr>
      <w:r>
        <w:rPr>
          <w:rFonts w:ascii="Amiri" w:hAnsi="Amiri" w:eastAsia="Amiri" w:cs="Amiri"/>
          <w:lang w:bidi="ar-SA"/>
          <w:color w:val="111111"/>
          <w:sz w:val="28"/>
          <w:szCs w:val="28"/>
          <w:rtl/>
        </w:rPr>
        <w:t xml:space="preserve">ان ملك الموت يترحم على محبي علي بن أبي طالب كما يترحم على الأنبياء.</w:t>
      </w:r>
    </w:p>
    <w:p>
      <w:pPr>
        <w:pStyle w:val="BookText"/>
      </w:pPr>
      <w:r>
        <w:rPr>
          <w:rFonts w:ascii="IRNazanin" w:hAnsi="IRNazanin" w:eastAsia="IRNazanin" w:cs="IRNazanin"/>
          <w:lang w:bidi="fa-IR"/>
          <w:color w:val="111111"/>
          <w:sz w:val="28"/>
          <w:szCs w:val="28"/>
          <w:rtl/>
        </w:rPr>
        <w:t xml:space="preserve">(ج 6 ص 111 وج 15 ص 434 وج 20 ص 503).</w:t>
      </w:r>
    </w:p>
    <w:p>
      <w:pPr>
        <w:pStyle w:val="BookText"/>
      </w:pPr>
      <w:r>
        <w:rPr>
          <w:rFonts w:ascii="Amiri" w:hAnsi="Amiri" w:eastAsia="Amiri" w:cs="Amiri"/>
          <w:lang w:bidi="ar-SA"/>
          <w:color w:val="111111"/>
          <w:sz w:val="28"/>
          <w:szCs w:val="28"/>
          <w:rtl/>
        </w:rPr>
        <w:t xml:space="preserve">ألا ومن مات على حب آل محمد صافحته الملائكة وزارته الأنبياء. (ج 21 ص 320).</w:t>
      </w:r>
    </w:p>
    <w:p>
      <w:pPr>
        <w:pStyle w:val="BookText"/>
      </w:pPr>
      <w:r>
        <w:rPr>
          <w:rFonts w:ascii="Amiri" w:hAnsi="Amiri" w:eastAsia="Amiri" w:cs="Amiri"/>
          <w:lang w:bidi="ar-SA"/>
          <w:color w:val="111111"/>
          <w:sz w:val="28"/>
          <w:szCs w:val="28"/>
          <w:rtl/>
        </w:rPr>
        <w:t xml:space="preserve">يا عمر هذا وصيي وخليفتي من تقدم عليه كذب بنبوتي. (ج 4 ص 81 وج 6 ص 422).</w:t>
      </w:r>
    </w:p>
    <w:p>
      <w:pPr>
        <w:pStyle w:val="BookText"/>
      </w:pPr>
      <w:r>
        <w:rPr>
          <w:rFonts w:ascii="Amiri" w:hAnsi="Amiri" w:eastAsia="Amiri" w:cs="Amiri"/>
          <w:lang w:bidi="ar-SA"/>
          <w:color w:val="111111"/>
          <w:sz w:val="28"/>
          <w:szCs w:val="28"/>
          <w:rtl/>
        </w:rPr>
        <w:t xml:space="preserve">قبلة العارفين يعسوب الدين ووارث علم النبيين. (ج 4 ص 122).</w:t>
      </w:r>
    </w:p>
    <w:p>
      <w:pPr>
        <w:pStyle w:val="BookText"/>
      </w:pPr>
      <w:r>
        <w:rPr>
          <w:rFonts w:ascii="Amiri" w:hAnsi="Amiri" w:eastAsia="Amiri" w:cs="Amiri"/>
          <w:lang w:bidi="ar-SA"/>
          <w:color w:val="111111"/>
          <w:sz w:val="28"/>
          <w:szCs w:val="28"/>
          <w:rtl/>
        </w:rPr>
        <w:t xml:space="preserve">فان فيه تسعين خصلة من خصال الأنبياء جمع اللّه فيه. (ج 4 ص 397 وج 15 ص 619).</w:t>
      </w:r>
    </w:p>
    <w:p>
      <w:pPr>
        <w:pStyle w:val="BookText"/>
      </w:pPr>
      <w:r>
        <w:rPr>
          <w:rFonts w:ascii="Amiri" w:hAnsi="Amiri" w:eastAsia="Amiri" w:cs="Amiri"/>
          <w:lang w:bidi="ar-SA"/>
          <w:color w:val="111111"/>
          <w:sz w:val="28"/>
          <w:szCs w:val="28"/>
          <w:rtl/>
        </w:rPr>
        <w:t xml:space="preserve">فسأل ربه أن يريه ذريته من الأنبياء والأوصياء. (ج 4 ص 91).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379" w:name="pg11313_139562"/>
    <w:bookmarkEnd w:id="379"/>
    <w:p>
      <w:pPr>
        <w:pStyle w:val="Heading3"/>
      </w:pPr>
      <w:bookmarkStart w:id="1504" w:name="_Toc1073"/>
      <w:r>
        <w:t>[ن ث ر]</w:t>
      </w:r>
      <w:bookmarkEnd w:id="1504"/>
    </w:p>
    <w:p>
      <w:pPr>
        <w:pStyle w:val="BookText"/>
      </w:pPr>
      <w:r>
        <w:rPr>
          <w:rFonts w:ascii="Amiri" w:hAnsi="Amiri" w:eastAsia="Amiri" w:cs="Amiri"/>
          <w:lang w:bidi="ar-SA"/>
          <w:color w:val="111111"/>
          <w:sz w:val="28"/>
          <w:szCs w:val="28"/>
          <w:rtl/>
        </w:rPr>
        <w:t xml:space="preserve">فنثرت الدر والياقوت والزبرجد الأخضر. (ج 18 ص 175).</w:t>
      </w:r>
    </w:p>
    <w:p>
      <w:pPr>
        <w:pStyle w:val="BookText"/>
      </w:pPr>
      <w:r>
        <w:rPr>
          <w:rFonts w:ascii="Amiri" w:hAnsi="Amiri" w:eastAsia="Amiri" w:cs="Amiri"/>
          <w:lang w:bidi="ar-SA"/>
          <w:color w:val="111111"/>
          <w:sz w:val="28"/>
          <w:szCs w:val="28"/>
          <w:rtl/>
        </w:rPr>
        <w:t xml:space="preserve">نثار شجر الجنان الحلي والحلل. (ج 10 ص 382 - 391).</w:t>
      </w:r>
    </w:p>
    <w:p>
      <w:pPr>
        <w:pStyle w:val="BookText"/>
      </w:pPr>
      <w:r>
        <w:rPr>
          <w:rFonts w:ascii="Amiri" w:hAnsi="Amiri" w:eastAsia="Amiri" w:cs="Amiri"/>
          <w:lang w:bidi="ar-SA"/>
          <w:color w:val="111111"/>
          <w:sz w:val="28"/>
          <w:szCs w:val="28"/>
          <w:rtl/>
        </w:rPr>
        <w:t xml:space="preserve">هذا نثار فاطمة. (ج 6 ص 612 ، 622).</w:t>
      </w:r>
    </w:p>
    <w:p>
      <w:pPr>
        <w:pStyle w:val="BookText"/>
      </w:pPr>
      <w:r>
        <w:rPr>
          <w:rFonts w:ascii="Amiri" w:hAnsi="Amiri" w:eastAsia="Amiri" w:cs="Amiri"/>
          <w:lang w:bidi="ar-SA"/>
          <w:color w:val="111111"/>
          <w:sz w:val="28"/>
          <w:szCs w:val="28"/>
          <w:rtl/>
        </w:rPr>
        <w:t xml:space="preserve">هذا من نثار فاطمة. (ج 18 ص 174 - 175 ، 179).</w:t>
      </w:r>
    </w:p>
    <w:p>
      <w:pPr>
        <w:pStyle w:val="BookText"/>
      </w:pPr>
      <w:r>
        <w:rPr>
          <w:rFonts w:ascii="Amiri" w:hAnsi="Amiri" w:eastAsia="Amiri" w:cs="Amiri"/>
          <w:lang w:bidi="ar-SA"/>
          <w:color w:val="111111"/>
          <w:sz w:val="28"/>
          <w:szCs w:val="28"/>
          <w:rtl/>
        </w:rPr>
        <w:t xml:space="preserve">أعطوه رقا فيه براءة من النار فنثار أخي وابن عمي فكاك رجال ونساء ...</w:t>
      </w:r>
    </w:p>
    <w:p>
      <w:pPr>
        <w:pStyle w:val="BookText"/>
      </w:pPr>
      <w:r>
        <w:rPr>
          <w:rFonts w:ascii="IRNazanin" w:hAnsi="IRNazanin" w:eastAsia="IRNazanin" w:cs="IRNazanin"/>
          <w:lang w:bidi="fa-IR"/>
          <w:color w:val="111111"/>
          <w:sz w:val="28"/>
          <w:szCs w:val="28"/>
          <w:rtl/>
        </w:rPr>
        <w:t xml:space="preserve">(ج 6 ص 118).</w:t>
      </w:r>
    </w:p>
    <w:p>
      <w:pPr>
        <w:pStyle w:val="Heading3"/>
      </w:pPr>
      <w:bookmarkStart w:id="1505" w:name="_Toc1074"/>
      <w:r>
        <w:t>[ن ج ب]</w:t>
      </w:r>
      <w:bookmarkEnd w:id="1505"/>
    </w:p>
    <w:p>
      <w:pPr>
        <w:pStyle w:val="BookText"/>
      </w:pPr>
      <w:r>
        <w:rPr>
          <w:rFonts w:ascii="Amiri" w:hAnsi="Amiri" w:eastAsia="Amiri" w:cs="Amiri"/>
          <w:lang w:bidi="ar-SA"/>
          <w:color w:val="111111"/>
          <w:sz w:val="28"/>
          <w:szCs w:val="28"/>
          <w:rtl/>
        </w:rPr>
        <w:t xml:space="preserve">يخرج قوم من قبورهم لباسهم النور على نجائب من نور ... هم أهل ولايتك وشيعتك. (ج 17 ص 263).</w:t>
      </w:r>
    </w:p>
    <w:p>
      <w:pPr>
        <w:pStyle w:val="BookText"/>
      </w:pPr>
      <w:r>
        <w:rPr>
          <w:rFonts w:ascii="Amiri" w:hAnsi="Amiri" w:eastAsia="Amiri" w:cs="Amiri"/>
          <w:lang w:bidi="ar-SA"/>
          <w:color w:val="111111"/>
          <w:sz w:val="28"/>
          <w:szCs w:val="28"/>
          <w:rtl/>
        </w:rPr>
        <w:t xml:space="preserve">حج ماشيا وان النجائب لتقاد معه. (ج 11 ص 123 - 131 وج 19 ص 328 - 330).</w:t>
      </w:r>
    </w:p>
    <w:p>
      <w:pPr>
        <w:pStyle w:val="BookText"/>
      </w:pPr>
      <w:r>
        <w:rPr>
          <w:rFonts w:ascii="Amiri" w:hAnsi="Amiri" w:eastAsia="Amiri" w:cs="Amiri"/>
          <w:lang w:bidi="ar-SA"/>
          <w:color w:val="111111"/>
          <w:sz w:val="28"/>
          <w:szCs w:val="28"/>
          <w:rtl/>
        </w:rPr>
        <w:t xml:space="preserve">حج [سيد الشهداء عليه‌السلام] خمسا وعشرين حجة ماشيا ونجائبه تقاد معه. (ج 11 ص 419 - 423).</w:t>
      </w:r>
    </w:p>
    <w:p>
      <w:pPr>
        <w:pStyle w:val="Heading3"/>
      </w:pPr>
      <w:bookmarkStart w:id="1506" w:name="_Toc1075"/>
      <w:r>
        <w:t>[ن ج د]</w:t>
      </w:r>
      <w:bookmarkEnd w:id="1506"/>
    </w:p>
    <w:p>
      <w:pPr>
        <w:pStyle w:val="BookText"/>
      </w:pPr>
      <w:r>
        <w:rPr>
          <w:rFonts w:ascii="Amiri" w:hAnsi="Amiri" w:eastAsia="Amiri" w:cs="Amiri"/>
          <w:lang w:bidi="ar-SA"/>
          <w:color w:val="111111"/>
          <w:sz w:val="28"/>
          <w:szCs w:val="28"/>
          <w:rtl/>
        </w:rPr>
        <w:t xml:space="preserve">أما الحسن فقد نحلته حلمي وهيبتي وأما الحسين فقد نحلته نجدتي وجودي.</w:t>
      </w:r>
    </w:p>
    <w:p>
      <w:pPr>
        <w:pStyle w:val="BookText"/>
      </w:pPr>
      <w:r>
        <w:rPr>
          <w:rFonts w:ascii="IRNazanin" w:hAnsi="IRNazanin" w:eastAsia="IRNazanin" w:cs="IRNazanin"/>
          <w:lang w:bidi="fa-IR"/>
          <w:color w:val="111111"/>
          <w:sz w:val="28"/>
          <w:szCs w:val="28"/>
          <w:rtl/>
        </w:rPr>
        <w:t xml:space="preserve">(ج 19 ص 270).</w:t>
      </w:r>
    </w:p>
    <w:p>
      <w:pPr>
        <w:pStyle w:val="Heading3"/>
      </w:pPr>
      <w:bookmarkStart w:id="1507" w:name="_Toc1076"/>
      <w:r>
        <w:t>[ن ج ر]</w:t>
      </w:r>
      <w:bookmarkEnd w:id="1507"/>
    </w:p>
    <w:p>
      <w:pPr>
        <w:pStyle w:val="BookText"/>
      </w:pPr>
      <w:r>
        <w:rPr>
          <w:rFonts w:ascii="Amiri" w:hAnsi="Amiri" w:eastAsia="Amiri" w:cs="Amiri"/>
          <w:lang w:bidi="ar-SA"/>
          <w:color w:val="111111"/>
          <w:sz w:val="28"/>
          <w:szCs w:val="28"/>
          <w:rtl/>
        </w:rPr>
        <w:t xml:space="preserve">حظيرة بني النجار. (ج 5 ص 17 وج 9 ص 183 - 184 وج 15 ص 673).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380" w:name="pg11313_139563"/>
    <w:bookmarkEnd w:id="380"/>
    <w:p>
      <w:pPr>
        <w:pStyle w:val="BookText"/>
      </w:pPr>
      <w:r>
        <w:rPr>
          <w:rFonts w:ascii="Amiri" w:hAnsi="Amiri" w:eastAsia="Amiri" w:cs="Amiri"/>
          <w:lang w:bidi="ar-SA"/>
          <w:color w:val="111111"/>
          <w:sz w:val="28"/>
          <w:szCs w:val="28"/>
          <w:rtl/>
        </w:rPr>
        <w:t xml:space="preserve">حين جحده كفرة أهل نجران. (ج 5 ص 102).</w:t>
      </w:r>
    </w:p>
    <w:p>
      <w:pPr>
        <w:pStyle w:val="Heading3"/>
      </w:pPr>
      <w:bookmarkStart w:id="1508" w:name="_Toc1077"/>
      <w:r>
        <w:t>[ن ج ز]</w:t>
      </w:r>
      <w:bookmarkEnd w:id="1508"/>
    </w:p>
    <w:p>
      <w:pPr>
        <w:pStyle w:val="BookText"/>
      </w:pPr>
      <w:r>
        <w:rPr>
          <w:rFonts w:ascii="Amiri" w:hAnsi="Amiri" w:eastAsia="Amiri" w:cs="Amiri"/>
          <w:lang w:bidi="ar-SA"/>
          <w:color w:val="111111"/>
          <w:sz w:val="28"/>
          <w:szCs w:val="28"/>
          <w:rtl/>
        </w:rPr>
        <w:t xml:space="preserve">علي يقضي ديني وينجز عداتي. (ج 6 ص 581 - 591).</w:t>
      </w:r>
    </w:p>
    <w:p>
      <w:pPr>
        <w:pStyle w:val="BookText"/>
      </w:pPr>
      <w:r>
        <w:rPr>
          <w:rFonts w:ascii="Amiri" w:hAnsi="Amiri" w:eastAsia="Amiri" w:cs="Amiri"/>
          <w:lang w:bidi="ar-SA"/>
          <w:color w:val="111111"/>
          <w:sz w:val="28"/>
          <w:szCs w:val="28"/>
          <w:rtl/>
        </w:rPr>
        <w:t xml:space="preserve">أنت أخي ووزيري تقضي ديني وتنجز موعدي. (ج 4 ص 229 وج 15 ص 198 ، 214 - 220 ، 243 - 244).</w:t>
      </w:r>
    </w:p>
    <w:p>
      <w:pPr>
        <w:pStyle w:val="BookText"/>
      </w:pPr>
      <w:r>
        <w:rPr>
          <w:rFonts w:ascii="IRNazanin" w:hAnsi="IRNazanin" w:eastAsia="IRNazanin" w:cs="IRNazanin"/>
          <w:lang w:bidi="fa-IR"/>
          <w:color w:val="111111"/>
          <w:sz w:val="28"/>
          <w:szCs w:val="28"/>
          <w:rtl/>
        </w:rPr>
        <w:t xml:space="preserve">لما انتهى الى النجاشي خبر النبي صلی اللّه عليه وآله. (ج 4 ص 143).</w:t>
      </w:r>
    </w:p>
    <w:p>
      <w:pPr>
        <w:pStyle w:val="Heading3"/>
      </w:pPr>
      <w:bookmarkStart w:id="1509" w:name="_Toc1078"/>
      <w:r>
        <w:t>[ن ج م]</w:t>
      </w:r>
      <w:bookmarkEnd w:id="1509"/>
    </w:p>
    <w:p>
      <w:pPr>
        <w:pStyle w:val="BookText"/>
      </w:pPr>
      <w:r>
        <w:rPr>
          <w:rFonts w:ascii="Amiri" w:hAnsi="Amiri" w:eastAsia="Amiri" w:cs="Amiri"/>
          <w:lang w:bidi="ar-SA"/>
          <w:color w:val="111111"/>
          <w:sz w:val="28"/>
          <w:szCs w:val="28"/>
          <w:rtl/>
        </w:rPr>
        <w:t xml:space="preserve">وطلوع نجم بالمشرق مضيء كالقمر ثم ينعطف حتى يكاد يلتقي طرفاه. (ج 13 ص 298).</w:t>
      </w:r>
    </w:p>
    <w:p>
      <w:pPr>
        <w:pStyle w:val="BookText"/>
      </w:pPr>
      <w:r>
        <w:rPr>
          <w:rFonts w:ascii="Amiri" w:hAnsi="Amiri" w:eastAsia="Amiri" w:cs="Amiri"/>
          <w:lang w:bidi="ar-SA"/>
          <w:color w:val="111111"/>
          <w:sz w:val="28"/>
          <w:szCs w:val="28"/>
          <w:rtl/>
        </w:rPr>
        <w:t xml:space="preserve">كلما غاب نجم طلع نجم. (ج 4 ص 149 ، 482 وج 5 ص 41 وج 6 ص 447).</w:t>
      </w:r>
    </w:p>
    <w:p>
      <w:pPr>
        <w:pStyle w:val="BookText"/>
      </w:pPr>
      <w:r>
        <w:rPr>
          <w:rFonts w:ascii="Amiri" w:hAnsi="Amiri" w:eastAsia="Amiri" w:cs="Amiri"/>
          <w:lang w:bidi="ar-SA"/>
          <w:color w:val="111111"/>
          <w:sz w:val="28"/>
          <w:szCs w:val="28"/>
          <w:rtl/>
        </w:rPr>
        <w:t xml:space="preserve">نجم قد نزل من السماء على ذروة حجرة علي. (ج 4 ص 86 - 87).</w:t>
      </w:r>
    </w:p>
    <w:p>
      <w:pPr>
        <w:pStyle w:val="BookText"/>
      </w:pPr>
      <w:r>
        <w:rPr>
          <w:rFonts w:ascii="Amiri" w:hAnsi="Amiri" w:eastAsia="Amiri" w:cs="Amiri"/>
          <w:lang w:bidi="ar-SA"/>
          <w:color w:val="111111"/>
          <w:sz w:val="28"/>
          <w:szCs w:val="28"/>
          <w:rtl/>
        </w:rPr>
        <w:t xml:space="preserve">ولي حوض كما بين عدن الى عمان أكوابه عدد نجوم السماء. (ج 10 ص 158).</w:t>
      </w:r>
    </w:p>
    <w:p>
      <w:pPr>
        <w:pStyle w:val="BookText"/>
      </w:pPr>
      <w:r>
        <w:rPr>
          <w:rFonts w:ascii="Amiri" w:hAnsi="Amiri" w:eastAsia="Amiri" w:cs="Amiri"/>
          <w:lang w:bidi="ar-SA"/>
          <w:color w:val="111111"/>
          <w:sz w:val="28"/>
          <w:szCs w:val="28"/>
          <w:rtl/>
        </w:rPr>
        <w:t xml:space="preserve">فيه أكواب كعدد النجوم. (ج 4 ص 270 وج 15 ص 309 وج 20 ص 306 ، 309).</w:t>
      </w:r>
    </w:p>
    <w:p>
      <w:pPr>
        <w:pStyle w:val="BookText"/>
      </w:pPr>
      <w:r>
        <w:rPr>
          <w:rFonts w:ascii="Amiri" w:hAnsi="Amiri" w:eastAsia="Amiri" w:cs="Amiri"/>
          <w:lang w:bidi="ar-SA"/>
          <w:color w:val="111111"/>
          <w:sz w:val="28"/>
          <w:szCs w:val="28"/>
          <w:rtl/>
        </w:rPr>
        <w:t xml:space="preserve">فيه أقداح عدد النجوم. (ج 4 ص 44).</w:t>
      </w:r>
    </w:p>
    <w:p>
      <w:pPr>
        <w:pStyle w:val="BookText"/>
      </w:pPr>
      <w:r>
        <w:rPr>
          <w:rFonts w:ascii="Amiri" w:hAnsi="Amiri" w:eastAsia="Amiri" w:cs="Amiri"/>
          <w:lang w:bidi="ar-SA"/>
          <w:color w:val="111111"/>
          <w:sz w:val="28"/>
          <w:szCs w:val="28"/>
          <w:rtl/>
        </w:rPr>
        <w:t xml:space="preserve">فيه عدد نجوم السماء أقداح. (ج 5 ص 100 وج 16 ص 517).</w:t>
      </w:r>
    </w:p>
    <w:p>
      <w:pPr>
        <w:pStyle w:val="BookText"/>
      </w:pPr>
      <w:r>
        <w:rPr>
          <w:rFonts w:ascii="Amiri" w:hAnsi="Amiri" w:eastAsia="Amiri" w:cs="Amiri"/>
          <w:lang w:bidi="ar-SA"/>
          <w:color w:val="111111"/>
          <w:sz w:val="28"/>
          <w:szCs w:val="28"/>
          <w:rtl/>
        </w:rPr>
        <w:t xml:space="preserve">لو كان عليك من الذنوب عدد نجوم السماء لغفر لك. (ج 18 ص 206).</w:t>
      </w:r>
    </w:p>
    <w:p>
      <w:pPr>
        <w:pStyle w:val="BookText"/>
      </w:pPr>
      <w:r>
        <w:rPr>
          <w:rFonts w:ascii="Amiri" w:hAnsi="Amiri" w:eastAsia="Amiri" w:cs="Amiri"/>
          <w:lang w:bidi="ar-SA"/>
          <w:color w:val="111111"/>
          <w:sz w:val="28"/>
          <w:szCs w:val="28"/>
          <w:rtl/>
        </w:rPr>
        <w:t xml:space="preserve">مثلكم مثل النجوم. (ج 4 ص 149 ، 482 وج 5 ص 41 وج 6 ص 447 وج 13 ص 75 - 76).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381" w:name="pg11313_139565"/>
    <w:bookmarkEnd w:id="381"/>
    <w:p>
      <w:pPr>
        <w:pStyle w:val="BookText"/>
      </w:pPr>
      <w:r>
        <w:rPr>
          <w:rFonts w:ascii="Amiri" w:hAnsi="Amiri" w:eastAsia="Amiri" w:cs="Amiri"/>
          <w:lang w:bidi="ar-SA"/>
          <w:color w:val="111111"/>
          <w:sz w:val="28"/>
          <w:szCs w:val="28"/>
          <w:rtl/>
        </w:rPr>
        <w:t xml:space="preserve">النجوم أمان لأهل السماء وأهل بيتي أمان ... (ج 9 ص 294 - 308 وج 18 ص 323 - 330).</w:t>
      </w:r>
    </w:p>
    <w:p>
      <w:pPr>
        <w:pStyle w:val="Heading3"/>
      </w:pPr>
      <w:bookmarkStart w:id="1510" w:name="_Toc1079"/>
      <w:r>
        <w:t>[ن ج ى]</w:t>
      </w:r>
      <w:bookmarkEnd w:id="1510"/>
    </w:p>
    <w:p>
      <w:pPr>
        <w:pStyle w:val="BookText"/>
      </w:pPr>
      <w:r>
        <w:rPr>
          <w:rFonts w:ascii="Amiri" w:hAnsi="Amiri" w:eastAsia="Amiri" w:cs="Amiri"/>
          <w:lang w:bidi="ar-SA"/>
          <w:color w:val="111111"/>
          <w:sz w:val="28"/>
          <w:szCs w:val="28"/>
          <w:rtl/>
        </w:rPr>
        <w:t xml:space="preserve">من أحب أن يركب سفينة النجاة ... فليوال عليا. (ج 5 ص 113 وج 7 ص 159 وج 18 ص 473).</w:t>
      </w:r>
    </w:p>
    <w:p>
      <w:pPr>
        <w:pStyle w:val="BookText"/>
      </w:pPr>
      <w:r>
        <w:rPr>
          <w:rFonts w:ascii="Amiri" w:hAnsi="Amiri" w:eastAsia="Amiri" w:cs="Amiri"/>
          <w:lang w:bidi="ar-SA"/>
          <w:color w:val="111111"/>
          <w:sz w:val="28"/>
          <w:szCs w:val="28"/>
          <w:rtl/>
        </w:rPr>
        <w:t xml:space="preserve">من أراد النجاة بعدي ... فليتمسك بولاية علي ... (ج 4 ص 331 وج 7 ص 386).</w:t>
      </w:r>
    </w:p>
    <w:p>
      <w:pPr>
        <w:pStyle w:val="BookText"/>
      </w:pPr>
      <w:r>
        <w:rPr>
          <w:rFonts w:ascii="IRNazanin" w:hAnsi="IRNazanin" w:eastAsia="IRNazanin" w:cs="IRNazanin"/>
          <w:lang w:bidi="fa-IR"/>
          <w:color w:val="111111"/>
          <w:sz w:val="28"/>
          <w:szCs w:val="28"/>
          <w:rtl/>
        </w:rPr>
        <w:t xml:space="preserve">من تبعهم نجى من النار. (ج 4 ص 59).</w:t>
      </w:r>
    </w:p>
    <w:p>
      <w:pPr>
        <w:pStyle w:val="BookText"/>
      </w:pPr>
      <w:r>
        <w:rPr>
          <w:rFonts w:ascii="IRNazanin" w:hAnsi="IRNazanin" w:eastAsia="IRNazanin" w:cs="IRNazanin"/>
          <w:lang w:bidi="fa-IR"/>
          <w:color w:val="111111"/>
          <w:sz w:val="28"/>
          <w:szCs w:val="28"/>
          <w:rtl/>
        </w:rPr>
        <w:t xml:space="preserve">من تعلق بها نجى ومن زاغ عنها هوى. (ج 9 ص 15 - 152).</w:t>
      </w:r>
    </w:p>
    <w:p>
      <w:pPr>
        <w:pStyle w:val="BookText"/>
      </w:pPr>
      <w:r>
        <w:rPr>
          <w:rFonts w:ascii="IRNazanin" w:hAnsi="IRNazanin" w:eastAsia="IRNazanin" w:cs="IRNazanin"/>
          <w:lang w:bidi="fa-IR"/>
          <w:color w:val="111111"/>
          <w:sz w:val="28"/>
          <w:szCs w:val="28"/>
          <w:rtl/>
        </w:rPr>
        <w:t xml:space="preserve">من اعتصم بهم نجى ومن تخلف عنهم هوى. (ج 4 ص 288 وج 9 ص 209).</w:t>
      </w:r>
    </w:p>
    <w:p>
      <w:pPr>
        <w:pStyle w:val="BookText"/>
      </w:pPr>
      <w:r>
        <w:rPr>
          <w:rFonts w:ascii="IRNazanin" w:hAnsi="IRNazanin" w:eastAsia="IRNazanin" w:cs="IRNazanin"/>
          <w:lang w:bidi="fa-IR"/>
          <w:color w:val="111111"/>
          <w:sz w:val="28"/>
          <w:szCs w:val="28"/>
          <w:rtl/>
        </w:rPr>
        <w:t xml:space="preserve">من اهتدى بنا نجى ومن تخلف ضل وغوى. (ج 9 ص 198).</w:t>
      </w:r>
    </w:p>
    <w:p>
      <w:pPr>
        <w:pStyle w:val="BookText"/>
      </w:pPr>
      <w:r>
        <w:rPr>
          <w:rFonts w:ascii="Amiri" w:hAnsi="Amiri" w:eastAsia="Amiri" w:cs="Amiri"/>
          <w:lang w:bidi="ar-SA"/>
          <w:color w:val="111111"/>
          <w:sz w:val="28"/>
          <w:szCs w:val="28"/>
          <w:rtl/>
        </w:rPr>
        <w:t xml:space="preserve">نحن سفينة النجاة من تعلق بها نجى ومن حاد عنه هلك. (ج 9 ص 254).</w:t>
      </w:r>
    </w:p>
    <w:p>
      <w:pPr>
        <w:pStyle w:val="BookText"/>
      </w:pPr>
      <w:r>
        <w:rPr>
          <w:rFonts w:ascii="Amiri" w:hAnsi="Amiri" w:eastAsia="Amiri" w:cs="Amiri"/>
          <w:lang w:bidi="ar-SA"/>
          <w:color w:val="111111"/>
          <w:sz w:val="28"/>
          <w:szCs w:val="28"/>
          <w:rtl/>
        </w:rPr>
        <w:t xml:space="preserve">علي وشيعته هم الفرقة الناجية. (ج 7 ص 185 - 186).</w:t>
      </w:r>
    </w:p>
    <w:p>
      <w:pPr>
        <w:pStyle w:val="BookText"/>
      </w:pPr>
      <w:r>
        <w:rPr>
          <w:rFonts w:ascii="Amiri" w:hAnsi="Amiri" w:eastAsia="Amiri" w:cs="Amiri"/>
          <w:lang w:bidi="ar-SA"/>
          <w:color w:val="111111"/>
          <w:sz w:val="28"/>
          <w:szCs w:val="28"/>
          <w:rtl/>
        </w:rPr>
        <w:t xml:space="preserve">فرقة ناجية والباقون في النار. (ج 7 ص 185 وج 14 ص 334).</w:t>
      </w:r>
    </w:p>
    <w:p>
      <w:pPr>
        <w:pStyle w:val="BookText"/>
      </w:pPr>
      <w:r>
        <w:rPr>
          <w:rFonts w:ascii="Amiri" w:hAnsi="Amiri" w:eastAsia="Amiri" w:cs="Amiri"/>
          <w:lang w:bidi="ar-SA"/>
          <w:color w:val="111111"/>
          <w:sz w:val="28"/>
          <w:szCs w:val="28"/>
          <w:rtl/>
        </w:rPr>
        <w:t xml:space="preserve">من الفرقة الناجية؟ قال المتمسكون بما أنت عليه وأصحابك. (ج 7 ص 185).</w:t>
      </w:r>
    </w:p>
    <w:p>
      <w:pPr>
        <w:pStyle w:val="BookText"/>
      </w:pPr>
      <w:r>
        <w:rPr>
          <w:rFonts w:ascii="Amiri" w:hAnsi="Amiri" w:eastAsia="Amiri" w:cs="Amiri"/>
          <w:lang w:bidi="ar-SA"/>
          <w:color w:val="111111"/>
          <w:sz w:val="28"/>
          <w:szCs w:val="28"/>
          <w:rtl/>
        </w:rPr>
        <w:t xml:space="preserve">فلا ينجوا منهم عشرة. (ج 8 ص 88 - 94).</w:t>
      </w:r>
    </w:p>
    <w:p>
      <w:pPr>
        <w:pStyle w:val="BookText"/>
      </w:pPr>
      <w:r>
        <w:rPr>
          <w:rFonts w:ascii="Amiri" w:hAnsi="Amiri" w:eastAsia="Amiri" w:cs="Amiri"/>
          <w:lang w:bidi="ar-SA"/>
          <w:color w:val="111111"/>
          <w:sz w:val="28"/>
          <w:szCs w:val="28"/>
          <w:rtl/>
        </w:rPr>
        <w:t xml:space="preserve">فلا ينجوا منهم الا المخبر عنهم. (ج 13 ص 393 ، 296).</w:t>
      </w:r>
    </w:p>
    <w:p>
      <w:pPr>
        <w:pStyle w:val="BookText"/>
      </w:pPr>
      <w:r>
        <w:rPr>
          <w:rFonts w:ascii="Amiri" w:hAnsi="Amiri" w:eastAsia="Amiri" w:cs="Amiri"/>
          <w:lang w:bidi="ar-SA"/>
          <w:color w:val="111111"/>
          <w:sz w:val="28"/>
          <w:szCs w:val="28"/>
          <w:rtl/>
        </w:rPr>
        <w:t xml:space="preserve">فناجاه طويلا وساره كثيرا ثم قبض. (ج 4 ص 98).</w:t>
      </w:r>
    </w:p>
    <w:p>
      <w:pPr>
        <w:pStyle w:val="BookText"/>
      </w:pPr>
      <w:r>
        <w:rPr>
          <w:rFonts w:ascii="Amiri" w:hAnsi="Amiri" w:eastAsia="Amiri" w:cs="Amiri"/>
          <w:lang w:bidi="ar-SA"/>
          <w:color w:val="111111"/>
          <w:sz w:val="28"/>
          <w:szCs w:val="28"/>
          <w:rtl/>
        </w:rPr>
        <w:t xml:space="preserve">أنشدكم باللّه أتعلمون انه ناجاني يوم الطائف؟ (ج 5 ص 28).</w:t>
      </w:r>
    </w:p>
    <w:p>
      <w:pPr>
        <w:pStyle w:val="BookText"/>
      </w:pPr>
      <w:r>
        <w:rPr>
          <w:rFonts w:ascii="Amiri" w:hAnsi="Amiri" w:eastAsia="Amiri" w:cs="Amiri"/>
          <w:lang w:bidi="ar-SA"/>
          <w:color w:val="111111"/>
          <w:sz w:val="28"/>
          <w:szCs w:val="28"/>
          <w:rtl/>
        </w:rPr>
        <w:t xml:space="preserve">أمنكم أحد ناجى رسول اللّه ست عشر مرة؟. (ج 5 ص 30).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382" w:name="pg11313_139568"/>
    <w:bookmarkEnd w:id="382"/>
    <w:p>
      <w:pPr>
        <w:pStyle w:val="BookText"/>
      </w:pPr>
      <w:r>
        <w:rPr>
          <w:rFonts w:ascii="Amiri" w:hAnsi="Amiri" w:eastAsia="Amiri" w:cs="Amiri"/>
          <w:lang w:bidi="ar-SA"/>
          <w:color w:val="111111"/>
          <w:sz w:val="28"/>
          <w:szCs w:val="28"/>
          <w:rtl/>
        </w:rPr>
        <w:t xml:space="preserve">هل فيكم من ناجى رسول اللّه يوم احد؟ (ج 5 ص 39) ، ما شعرت لاني كنت أناجي ربا عظيما. (ج 12 ص 31 وج 19 ص 459).</w:t>
      </w:r>
    </w:p>
    <w:p>
      <w:pPr>
        <w:pStyle w:val="BookText"/>
      </w:pPr>
      <w:r>
        <w:rPr>
          <w:rFonts w:ascii="Amiri" w:hAnsi="Amiri" w:eastAsia="Amiri" w:cs="Amiri"/>
          <w:lang w:bidi="ar-SA"/>
          <w:color w:val="111111"/>
          <w:sz w:val="28"/>
          <w:szCs w:val="28"/>
          <w:rtl/>
        </w:rPr>
        <w:t xml:space="preserve">ويحكم أتدرون الى من أقوم ومن أريد أن اناجي. (ج 12 ص 30 وج 19 ص 454).</w:t>
      </w:r>
    </w:p>
    <w:p>
      <w:pPr>
        <w:pStyle w:val="BookText"/>
      </w:pPr>
      <w:r>
        <w:rPr>
          <w:rFonts w:ascii="Amiri" w:hAnsi="Amiri" w:eastAsia="Amiri" w:cs="Amiri"/>
          <w:lang w:bidi="ar-SA"/>
          <w:color w:val="111111"/>
          <w:sz w:val="28"/>
          <w:szCs w:val="28"/>
          <w:rtl/>
        </w:rPr>
        <w:t xml:space="preserve">فقدم بين يدي نجواه صدقة. (ج 5 ص 27 - 30 وضمن الآيات النازلة في ...).</w:t>
      </w:r>
    </w:p>
    <w:p>
      <w:pPr>
        <w:pStyle w:val="BookText"/>
      </w:pPr>
      <w:r>
        <w:rPr>
          <w:rFonts w:ascii="Amiri" w:hAnsi="Amiri" w:eastAsia="Amiri" w:cs="Amiri"/>
          <w:lang w:bidi="ar-SA"/>
          <w:color w:val="111111"/>
          <w:sz w:val="28"/>
          <w:szCs w:val="28"/>
          <w:rtl/>
        </w:rPr>
        <w:t xml:space="preserve">ما أنا انتجيته ولكن اللّه انتجاه. (ج 6 ص 525 - 531 وج 17 ص 53 - 55).</w:t>
      </w:r>
    </w:p>
    <w:p>
      <w:pPr>
        <w:pStyle w:val="BookText"/>
      </w:pPr>
      <w:r>
        <w:rPr>
          <w:rFonts w:ascii="Amiri" w:hAnsi="Amiri" w:eastAsia="Amiri" w:cs="Amiri"/>
          <w:lang w:bidi="ar-SA"/>
          <w:color w:val="111111"/>
          <w:sz w:val="28"/>
          <w:szCs w:val="28"/>
          <w:rtl/>
        </w:rPr>
        <w:t xml:space="preserve">مناجاة سيد الساجدين عليه‌السلام. (ج 12 ص 39 - 41).</w:t>
      </w:r>
    </w:p>
    <w:p>
      <w:pPr>
        <w:pStyle w:val="BookText"/>
      </w:pPr>
      <w:r>
        <w:rPr>
          <w:rFonts w:ascii="Amiri" w:hAnsi="Amiri" w:eastAsia="Amiri" w:cs="Amiri"/>
          <w:lang w:bidi="ar-SA"/>
          <w:color w:val="111111"/>
          <w:sz w:val="28"/>
          <w:szCs w:val="28"/>
          <w:rtl/>
        </w:rPr>
        <w:t xml:space="preserve">فجعل يساره ويناجيه ثم قبض ... (ج 6 ص 534 - 536 وج 15 ص 404 وج 17 ص 56 وج 18 ص 185 - 186 وج 21 ص 670 - 672).</w:t>
      </w:r>
    </w:p>
    <w:p>
      <w:pPr>
        <w:pStyle w:val="BookText"/>
      </w:pPr>
      <w:r>
        <w:rPr>
          <w:rFonts w:ascii="IRNazanin" w:hAnsi="IRNazanin" w:eastAsia="IRNazanin" w:cs="IRNazanin"/>
          <w:lang w:bidi="fa-IR"/>
          <w:color w:val="111111"/>
          <w:sz w:val="28"/>
          <w:szCs w:val="28"/>
          <w:rtl/>
        </w:rPr>
        <w:t xml:space="preserve">النجوى بالطائف. (ج 21 ص 275 - 281 وج 6 ص 525 - 531 وج 17 ص 53 - 55).</w:t>
      </w:r>
    </w:p>
    <w:p>
      <w:pPr>
        <w:pStyle w:val="BookText"/>
      </w:pPr>
      <w:r>
        <w:rPr>
          <w:rFonts w:ascii="Amiri" w:hAnsi="Amiri" w:eastAsia="Amiri" w:cs="Amiri"/>
          <w:lang w:bidi="ar-SA"/>
          <w:color w:val="111111"/>
          <w:sz w:val="28"/>
          <w:szCs w:val="28"/>
          <w:rtl/>
        </w:rPr>
        <w:t xml:space="preserve">ثم تناجيا طويلا حتى قام عمود الظهر. (ج 4 ص 76).</w:t>
      </w:r>
    </w:p>
    <w:p>
      <w:pPr>
        <w:pStyle w:val="BookText"/>
      </w:pPr>
      <w:r>
        <w:rPr>
          <w:rFonts w:ascii="Amiri" w:hAnsi="Amiri" w:eastAsia="Amiri" w:cs="Amiri"/>
          <w:lang w:bidi="ar-SA"/>
          <w:color w:val="111111"/>
          <w:sz w:val="28"/>
          <w:szCs w:val="28"/>
          <w:rtl/>
        </w:rPr>
        <w:t xml:space="preserve">يناجونني هنيئا لك ... أعطيت علي بن أبي طالب. (ج 4 ص 119).</w:t>
      </w:r>
    </w:p>
    <w:p>
      <w:pPr>
        <w:pStyle w:val="Heading3"/>
      </w:pPr>
      <w:bookmarkStart w:id="1511" w:name="_Toc1080"/>
      <w:r>
        <w:t>[ن ح ب]</w:t>
      </w:r>
      <w:bookmarkEnd w:id="1511"/>
    </w:p>
    <w:p>
      <w:pPr>
        <w:pStyle w:val="BookText"/>
      </w:pPr>
      <w:r>
        <w:rPr>
          <w:rFonts w:ascii="Amiri" w:hAnsi="Amiri" w:eastAsia="Amiri" w:cs="Amiri"/>
          <w:lang w:bidi="ar-SA"/>
          <w:color w:val="111111"/>
          <w:sz w:val="28"/>
          <w:szCs w:val="28"/>
          <w:rtl/>
        </w:rPr>
        <w:t xml:space="preserve">حتى على نحيبه ... لو ان أهل الأرض يحبون عليا كما تحبه أهل السماء ما خلق اللّه النار. (ج 7 ص 152).</w:t>
      </w:r>
    </w:p>
    <w:p>
      <w:pPr>
        <w:pStyle w:val="Heading3"/>
      </w:pPr>
      <w:bookmarkStart w:id="1512" w:name="_Toc1081"/>
      <w:r>
        <w:t>[ن ح س]</w:t>
      </w:r>
      <w:bookmarkEnd w:id="1512"/>
    </w:p>
    <w:p>
      <w:pPr>
        <w:pStyle w:val="BookText"/>
      </w:pPr>
      <w:r>
        <w:rPr>
          <w:rFonts w:ascii="Amiri" w:hAnsi="Amiri" w:eastAsia="Amiri" w:cs="Amiri"/>
          <w:lang w:bidi="ar-SA"/>
          <w:color w:val="111111"/>
          <w:sz w:val="28"/>
          <w:szCs w:val="28"/>
          <w:rtl/>
        </w:rPr>
        <w:t xml:space="preserve">وعليه تمثال صفر أو نحاس. (ج 8 ص 681 وج 18 ص 162 ، 164 ، 170).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383" w:name="pg11313_139570"/>
    <w:bookmarkEnd w:id="383"/>
    <w:p>
      <w:pPr>
        <w:pStyle w:val="BookText"/>
      </w:pPr>
      <w:r>
        <w:rPr>
          <w:rFonts w:ascii="Amiri" w:hAnsi="Amiri" w:eastAsia="Amiri" w:cs="Amiri"/>
          <w:lang w:bidi="ar-SA"/>
          <w:color w:val="111111"/>
          <w:sz w:val="28"/>
          <w:szCs w:val="28"/>
          <w:rtl/>
        </w:rPr>
        <w:t xml:space="preserve">وكان من نحاس [أي الصنم الأكبر] موتدا بأوتاد من حديد فقال رسول اللّه عالجه. (ج 18 ص 166).</w:t>
      </w:r>
    </w:p>
    <w:p>
      <w:pPr>
        <w:pStyle w:val="BookText"/>
      </w:pPr>
      <w:r>
        <w:rPr>
          <w:rFonts w:ascii="Amiri" w:hAnsi="Amiri" w:eastAsia="Amiri" w:cs="Amiri"/>
          <w:lang w:bidi="ar-SA"/>
          <w:color w:val="111111"/>
          <w:sz w:val="28"/>
          <w:szCs w:val="28"/>
          <w:rtl/>
        </w:rPr>
        <w:t xml:space="preserve">كتبت كلامك والرؤيا في لوح من نحاس. (ج 8 ص 103).</w:t>
      </w:r>
    </w:p>
    <w:p>
      <w:pPr>
        <w:pStyle w:val="Heading3"/>
      </w:pPr>
      <w:bookmarkStart w:id="1513" w:name="_Toc1082"/>
      <w:r>
        <w:t>[ن ح ل]</w:t>
      </w:r>
      <w:bookmarkEnd w:id="1513"/>
    </w:p>
    <w:p>
      <w:pPr>
        <w:pStyle w:val="BookText"/>
      </w:pPr>
      <w:r>
        <w:rPr>
          <w:rFonts w:ascii="IRNazanin" w:hAnsi="IRNazanin" w:eastAsia="IRNazanin" w:cs="IRNazanin"/>
          <w:lang w:bidi="fa-IR"/>
          <w:color w:val="111111"/>
          <w:sz w:val="28"/>
          <w:szCs w:val="28"/>
          <w:rtl/>
        </w:rPr>
        <w:t xml:space="preserve">فقال (صلی اللّه عليه وآله وسلم) أين أمير النحل؟ (ج 15 ص 311).</w:t>
      </w:r>
    </w:p>
    <w:p>
      <w:pPr>
        <w:pStyle w:val="BookText"/>
      </w:pPr>
      <w:r>
        <w:rPr>
          <w:rFonts w:ascii="Amiri" w:hAnsi="Amiri" w:eastAsia="Amiri" w:cs="Amiri"/>
          <w:lang w:bidi="ar-SA"/>
          <w:color w:val="111111"/>
          <w:sz w:val="28"/>
          <w:szCs w:val="28"/>
          <w:rtl/>
        </w:rPr>
        <w:t xml:space="preserve">أرسله الى كفار لهم نحل كثير. (ج 18 ص 196).</w:t>
      </w:r>
    </w:p>
    <w:p>
      <w:pPr>
        <w:pStyle w:val="BookText"/>
      </w:pPr>
      <w:r>
        <w:rPr>
          <w:rFonts w:ascii="IRNazanin" w:hAnsi="IRNazanin" w:eastAsia="IRNazanin" w:cs="IRNazanin"/>
          <w:lang w:bidi="fa-IR"/>
          <w:color w:val="111111"/>
          <w:sz w:val="28"/>
          <w:szCs w:val="28"/>
          <w:rtl/>
        </w:rPr>
        <w:t xml:space="preserve">نحلة رسول اللّه صلی اللّه عليه وآله وسلم للحسنين عليهما‌السلام. (ج 10 ص 708 - 713 وج 19 ص 268 - 270 ، 276).</w:t>
      </w:r>
    </w:p>
    <w:p>
      <w:pPr>
        <w:pStyle w:val="Heading3"/>
      </w:pPr>
      <w:bookmarkStart w:id="1514" w:name="_Toc1083"/>
      <w:r>
        <w:t>[ن ح و]</w:t>
      </w:r>
      <w:bookmarkEnd w:id="1514"/>
    </w:p>
    <w:p>
      <w:pPr>
        <w:pStyle w:val="BookText"/>
      </w:pPr>
      <w:r>
        <w:rPr>
          <w:rFonts w:ascii="Amiri" w:hAnsi="Amiri" w:eastAsia="Amiri" w:cs="Amiri"/>
          <w:lang w:bidi="ar-SA"/>
          <w:color w:val="111111"/>
          <w:sz w:val="28"/>
          <w:szCs w:val="28"/>
          <w:rtl/>
        </w:rPr>
        <w:t xml:space="preserve">أمير المؤمنين عليه‌السلام واضع النحو. (ج 8 ص 1 - 7).</w:t>
      </w:r>
    </w:p>
    <w:p>
      <w:pPr>
        <w:pStyle w:val="BookText"/>
      </w:pPr>
      <w:r>
        <w:rPr>
          <w:rFonts w:ascii="Amiri" w:hAnsi="Amiri" w:eastAsia="Amiri" w:cs="Amiri"/>
          <w:lang w:bidi="ar-SA"/>
          <w:color w:val="111111"/>
          <w:sz w:val="28"/>
          <w:szCs w:val="28"/>
          <w:rtl/>
        </w:rPr>
        <w:t xml:space="preserve">تعليم أمير المؤمنين عليه‌السلام النحو لأبي الأسود. (ج 8 ص 1 - 16).</w:t>
      </w:r>
    </w:p>
    <w:p>
      <w:pPr>
        <w:pStyle w:val="Heading3"/>
      </w:pPr>
      <w:bookmarkStart w:id="1515" w:name="_Toc1084"/>
      <w:r>
        <w:t>[ن خ ر]</w:t>
      </w:r>
      <w:bookmarkEnd w:id="1515"/>
    </w:p>
    <w:p>
      <w:pPr>
        <w:pStyle w:val="BookText"/>
      </w:pPr>
      <w:r>
        <w:rPr>
          <w:rFonts w:ascii="Amiri" w:hAnsi="Amiri" w:eastAsia="Amiri" w:cs="Amiri"/>
          <w:lang w:bidi="ar-SA"/>
          <w:color w:val="111111"/>
          <w:sz w:val="28"/>
          <w:szCs w:val="28"/>
          <w:rtl/>
        </w:rPr>
        <w:t xml:space="preserve">لو ان أمتي أبغضوك لأكبهم اللّه على مناخرهم في النار. (ج 7 ص 182 - 183 وج 15 ص 67 وج 9 ص 155 وج 17 ص 329 - 330).</w:t>
      </w:r>
    </w:p>
    <w:p>
      <w:pPr>
        <w:pStyle w:val="BookText"/>
      </w:pPr>
      <w:r>
        <w:rPr>
          <w:rFonts w:ascii="Amiri" w:hAnsi="Amiri" w:eastAsia="Amiri" w:cs="Amiri"/>
          <w:lang w:bidi="ar-SA"/>
          <w:color w:val="111111"/>
          <w:sz w:val="28"/>
          <w:szCs w:val="28"/>
          <w:rtl/>
        </w:rPr>
        <w:t xml:space="preserve">... أكبه اللّه على منخريه في النار. (ج 4 ص 20 ، 245 - 248 ، 498 وج 9 ص 491 - 494 وج 5 ص 262 وج 7 ص 179 وج 16 ص 132 وج 17 ص 186 ج 20 ص 315).</w:t>
      </w:r>
    </w:p>
    <w:p>
      <w:pPr>
        <w:pStyle w:val="Heading3"/>
      </w:pPr>
      <w:bookmarkStart w:id="1516" w:name="_Toc1085"/>
      <w:r>
        <w:t>[ن خ ل]</w:t>
      </w:r>
      <w:bookmarkEnd w:id="1516"/>
    </w:p>
    <w:p>
      <w:pPr>
        <w:pStyle w:val="BookText"/>
      </w:pPr>
      <w:r>
        <w:rPr>
          <w:rFonts w:ascii="Amiri" w:hAnsi="Amiri" w:eastAsia="Amiri" w:cs="Amiri"/>
          <w:lang w:bidi="ar-SA"/>
          <w:color w:val="111111"/>
          <w:sz w:val="28"/>
          <w:szCs w:val="28"/>
          <w:rtl/>
        </w:rPr>
        <w:t xml:space="preserve">يسقي بيده النخل. (ج 8 ص 578 ، 583).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384" w:name="pg11313_139571"/>
    <w:bookmarkEnd w:id="384"/>
    <w:p>
      <w:pPr>
        <w:pStyle w:val="BookText"/>
      </w:pPr>
      <w:r>
        <w:rPr>
          <w:rFonts w:ascii="Amiri" w:hAnsi="Amiri" w:eastAsia="Amiri" w:cs="Amiri"/>
          <w:lang w:bidi="ar-SA"/>
          <w:color w:val="111111"/>
          <w:sz w:val="28"/>
          <w:szCs w:val="28"/>
          <w:rtl/>
        </w:rPr>
        <w:t xml:space="preserve">ويغرس النخل. (ج 8 ص 579 ، 582).</w:t>
      </w:r>
    </w:p>
    <w:p>
      <w:pPr>
        <w:pStyle w:val="BookText"/>
      </w:pPr>
      <w:r>
        <w:rPr>
          <w:rFonts w:ascii="Amiri" w:hAnsi="Amiri" w:eastAsia="Amiri" w:cs="Amiri"/>
          <w:lang w:bidi="ar-SA"/>
          <w:color w:val="111111"/>
          <w:sz w:val="28"/>
          <w:szCs w:val="28"/>
          <w:rtl/>
        </w:rPr>
        <w:t xml:space="preserve">عمل ليهودي في سقي نخل. (ج 8 ص 577).</w:t>
      </w:r>
    </w:p>
    <w:p>
      <w:pPr>
        <w:pStyle w:val="BookText"/>
      </w:pPr>
      <w:r>
        <w:rPr>
          <w:rFonts w:ascii="Amiri" w:hAnsi="Amiri" w:eastAsia="Amiri" w:cs="Amiri"/>
          <w:lang w:bidi="ar-SA"/>
          <w:color w:val="111111"/>
          <w:sz w:val="28"/>
          <w:szCs w:val="28"/>
          <w:rtl/>
        </w:rPr>
        <w:t xml:space="preserve">عين كثيرة النخل غزيرة الماء. (ج 8 ص 585).</w:t>
      </w:r>
    </w:p>
    <w:p>
      <w:pPr>
        <w:pStyle w:val="Heading3"/>
      </w:pPr>
      <w:bookmarkStart w:id="1517" w:name="_Toc1086"/>
      <w:r>
        <w:t>[ن د ى]</w:t>
      </w:r>
      <w:bookmarkEnd w:id="1517"/>
    </w:p>
    <w:p>
      <w:pPr>
        <w:pStyle w:val="BookText"/>
      </w:pPr>
      <w:r>
        <w:rPr>
          <w:rFonts w:ascii="Amiri" w:hAnsi="Amiri" w:eastAsia="Amiri" w:cs="Amiri"/>
          <w:lang w:bidi="ar-SA"/>
          <w:color w:val="111111"/>
          <w:sz w:val="28"/>
          <w:szCs w:val="28"/>
          <w:rtl/>
        </w:rPr>
        <w:t xml:space="preserve">أمر الحسين عليه‌السلام مناديا فنادى لا يقتل معنا رجل عليه دين. (ج 11 ص 437).</w:t>
      </w:r>
    </w:p>
    <w:p>
      <w:pPr>
        <w:pStyle w:val="BookText"/>
      </w:pPr>
      <w:r>
        <w:rPr>
          <w:rFonts w:ascii="Amiri" w:hAnsi="Amiri" w:eastAsia="Amiri" w:cs="Amiri"/>
          <w:lang w:bidi="ar-SA"/>
          <w:color w:val="111111"/>
          <w:sz w:val="28"/>
          <w:szCs w:val="28"/>
          <w:rtl/>
        </w:rPr>
        <w:t xml:space="preserve">لا يبقى قرية الا نودي فيها بشهادة ... (ج 13 ص 325).</w:t>
      </w:r>
    </w:p>
    <w:p>
      <w:pPr>
        <w:pStyle w:val="BookText"/>
      </w:pPr>
      <w:r>
        <w:rPr>
          <w:rFonts w:ascii="Amiri" w:hAnsi="Amiri" w:eastAsia="Amiri" w:cs="Amiri"/>
          <w:lang w:bidi="ar-SA"/>
          <w:color w:val="111111"/>
          <w:sz w:val="28"/>
          <w:szCs w:val="28"/>
          <w:rtl/>
        </w:rPr>
        <w:t xml:space="preserve">يظهر إذا نادى مناد في السماء ان الحق في آل محمد. (ج 13 ص 303 ، 318 ، 319 ، 324 ، 331).</w:t>
      </w:r>
    </w:p>
    <w:p>
      <w:pPr>
        <w:pStyle w:val="BookText"/>
      </w:pPr>
      <w:r>
        <w:rPr>
          <w:rFonts w:ascii="Amiri" w:hAnsi="Amiri" w:eastAsia="Amiri" w:cs="Amiri"/>
          <w:lang w:bidi="ar-SA"/>
          <w:color w:val="111111"/>
          <w:sz w:val="28"/>
          <w:szCs w:val="28"/>
          <w:rtl/>
        </w:rPr>
        <w:t xml:space="preserve">انه يأمر مناديا ينادي من له حاجة ... (ج 13 ص 295).</w:t>
      </w:r>
    </w:p>
    <w:p>
      <w:pPr>
        <w:pStyle w:val="BookText"/>
      </w:pPr>
      <w:r>
        <w:rPr>
          <w:rFonts w:ascii="Amiri" w:hAnsi="Amiri" w:eastAsia="Amiri" w:cs="Amiri"/>
          <w:lang w:bidi="ar-SA"/>
          <w:color w:val="111111"/>
          <w:sz w:val="28"/>
          <w:szCs w:val="28"/>
          <w:rtl/>
        </w:rPr>
        <w:t xml:space="preserve">وينادي مناد من الأرض ان الحق في آل ... (ج 13 ص 330).</w:t>
      </w:r>
    </w:p>
    <w:p>
      <w:pPr>
        <w:pStyle w:val="Heading3"/>
      </w:pPr>
      <w:bookmarkStart w:id="1518" w:name="_Toc1087"/>
      <w:r>
        <w:t>[ن ذ ر]</w:t>
      </w:r>
      <w:bookmarkEnd w:id="1518"/>
    </w:p>
    <w:p>
      <w:pPr>
        <w:pStyle w:val="BookText"/>
      </w:pPr>
      <w:r>
        <w:rPr>
          <w:rFonts w:ascii="Amiri" w:hAnsi="Amiri" w:eastAsia="Amiri" w:cs="Amiri"/>
          <w:lang w:bidi="ar-SA"/>
          <w:color w:val="111111"/>
          <w:sz w:val="28"/>
          <w:szCs w:val="28"/>
          <w:rtl/>
        </w:rPr>
        <w:t xml:space="preserve">أنا المنذر وعلي الهادي. (ج 3 ص 88 وج 4 ص 300 - 303 وج 14 ص 166 وج 20 ص 59 - 61).</w:t>
      </w:r>
    </w:p>
    <w:p>
      <w:pPr>
        <w:pStyle w:val="Heading3"/>
      </w:pPr>
      <w:bookmarkStart w:id="1519" w:name="_Toc1088"/>
      <w:r>
        <w:t>[نرجس]</w:t>
      </w:r>
      <w:bookmarkEnd w:id="1519"/>
    </w:p>
    <w:p>
      <w:pPr>
        <w:pStyle w:val="BookText"/>
      </w:pPr>
      <w:r>
        <w:rPr>
          <w:rFonts w:ascii="IRNazanin" w:hAnsi="IRNazanin" w:eastAsia="IRNazanin" w:cs="IRNazanin"/>
          <w:lang w:bidi="fa-IR"/>
          <w:color w:val="111111"/>
          <w:sz w:val="28"/>
          <w:szCs w:val="28"/>
          <w:rtl/>
        </w:rPr>
        <w:t xml:space="preserve">مثل نرجس مثل أم موسى. (ج 13 ص 95).</w:t>
      </w:r>
    </w:p>
    <w:p>
      <w:pPr>
        <w:pStyle w:val="BookText"/>
      </w:pPr>
      <w:r>
        <w:rPr>
          <w:rFonts w:ascii="IRNazanin" w:hAnsi="IRNazanin" w:eastAsia="IRNazanin" w:cs="IRNazanin"/>
          <w:lang w:bidi="fa-IR"/>
          <w:color w:val="111111"/>
          <w:sz w:val="28"/>
          <w:szCs w:val="28"/>
          <w:rtl/>
        </w:rPr>
        <w:t xml:space="preserve">وقامت نرجس فتهجدت. (ج 13 ص 96).</w:t>
      </w:r>
    </w:p>
    <w:p>
      <w:pPr>
        <w:pStyle w:val="BookText"/>
      </w:pPr>
      <w:r>
        <w:rPr>
          <w:rFonts w:ascii="IRNazanin" w:hAnsi="IRNazanin" w:eastAsia="IRNazanin" w:cs="IRNazanin"/>
          <w:lang w:bidi="fa-IR"/>
          <w:color w:val="111111"/>
          <w:sz w:val="28"/>
          <w:szCs w:val="28"/>
          <w:rtl/>
        </w:rPr>
        <w:t xml:space="preserve">اضطربت نرجس. (ج 13 ص 97).</w:t>
      </w:r>
    </w:p>
    <w:p>
      <w:pPr>
        <w:pStyle w:val="BookText"/>
      </w:pPr>
      <w:r>
        <w:rPr>
          <w:rFonts w:ascii="Amiri" w:hAnsi="Amiri" w:eastAsia="Amiri" w:cs="Amiri"/>
          <w:lang w:bidi="ar-SA"/>
          <w:color w:val="111111"/>
          <w:sz w:val="28"/>
          <w:szCs w:val="28"/>
          <w:rtl/>
        </w:rPr>
        <w:t xml:space="preserve">وأما امه أم ولد يقال لها نرجس خير أمة. (ج 13 ص 90).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385" w:name="pg11313_139573"/>
    <w:bookmarkEnd w:id="385"/>
    <w:p>
      <w:pPr>
        <w:pStyle w:val="Heading3"/>
      </w:pPr>
      <w:bookmarkStart w:id="1520" w:name="_Toc1089"/>
      <w:r>
        <w:t>[ن ز ع]</w:t>
      </w:r>
      <w:bookmarkEnd w:id="1520"/>
    </w:p>
    <w:p>
      <w:pPr>
        <w:pStyle w:val="BookText"/>
      </w:pPr>
      <w:r>
        <w:rPr>
          <w:rFonts w:ascii="Amiri" w:hAnsi="Amiri" w:eastAsia="Amiri" w:cs="Amiri"/>
          <w:lang w:bidi="ar-SA"/>
          <w:color w:val="111111"/>
          <w:sz w:val="28"/>
          <w:szCs w:val="28"/>
          <w:rtl/>
        </w:rPr>
        <w:t xml:space="preserve">من نازع عليا الخلافة فهو كافر. (ج 7 ص 331).</w:t>
      </w:r>
    </w:p>
    <w:p>
      <w:pPr>
        <w:pStyle w:val="BookText"/>
      </w:pPr>
      <w:r>
        <w:rPr>
          <w:rFonts w:ascii="Amiri" w:hAnsi="Amiri" w:eastAsia="Amiri" w:cs="Amiri"/>
          <w:lang w:bidi="ar-SA"/>
          <w:color w:val="111111"/>
          <w:sz w:val="28"/>
          <w:szCs w:val="28"/>
          <w:rtl/>
        </w:rPr>
        <w:t xml:space="preserve">الويل لمن كذبني أو كذب عليا في أو نازعه في مقامه الذي أقامه اللّه فيه.</w:t>
      </w:r>
    </w:p>
    <w:p>
      <w:pPr>
        <w:pStyle w:val="BookText"/>
      </w:pPr>
      <w:r>
        <w:rPr>
          <w:rFonts w:ascii="IRNazanin" w:hAnsi="IRNazanin" w:eastAsia="IRNazanin" w:cs="IRNazanin"/>
          <w:lang w:bidi="fa-IR"/>
          <w:color w:val="111111"/>
          <w:sz w:val="28"/>
          <w:szCs w:val="28"/>
          <w:rtl/>
        </w:rPr>
        <w:t xml:space="preserve">(ج 7 ص 133).</w:t>
      </w:r>
    </w:p>
    <w:p>
      <w:pPr>
        <w:pStyle w:val="BookText"/>
      </w:pPr>
      <w:r>
        <w:rPr>
          <w:rFonts w:ascii="Amiri" w:hAnsi="Amiri" w:eastAsia="Amiri" w:cs="Amiri"/>
          <w:lang w:bidi="ar-SA"/>
          <w:color w:val="111111"/>
          <w:sz w:val="28"/>
          <w:szCs w:val="28"/>
          <w:rtl/>
        </w:rPr>
        <w:t xml:space="preserve">فابشر فإنك الأنزع البطين. (ج 7 ص 37 - 39 وج 20 ص 561).</w:t>
      </w:r>
    </w:p>
    <w:p>
      <w:pPr>
        <w:pStyle w:val="Heading3"/>
      </w:pPr>
      <w:bookmarkStart w:id="1521" w:name="_Toc1090"/>
      <w:r>
        <w:t>[ن ز ل]</w:t>
      </w:r>
      <w:bookmarkEnd w:id="1521"/>
    </w:p>
    <w:p>
      <w:pPr>
        <w:pStyle w:val="BookText"/>
      </w:pPr>
      <w:r>
        <w:rPr>
          <w:rFonts w:ascii="Amiri" w:hAnsi="Amiri" w:eastAsia="Amiri" w:cs="Amiri"/>
          <w:lang w:bidi="ar-SA"/>
          <w:color w:val="111111"/>
          <w:sz w:val="28"/>
          <w:szCs w:val="28"/>
          <w:rtl/>
        </w:rPr>
        <w:t xml:space="preserve">علي مني بمنزلتي من ربي. (ج 7 ص 217 - 218 وج 17 ص 194 - 195).</w:t>
      </w:r>
    </w:p>
    <w:p>
      <w:pPr>
        <w:pStyle w:val="BookText"/>
      </w:pPr>
      <w:r>
        <w:rPr>
          <w:rFonts w:ascii="Amiri" w:hAnsi="Amiri" w:eastAsia="Amiri" w:cs="Amiri"/>
          <w:lang w:bidi="ar-SA"/>
          <w:color w:val="111111"/>
          <w:sz w:val="28"/>
          <w:szCs w:val="28"/>
          <w:rtl/>
        </w:rPr>
        <w:t xml:space="preserve">قلت : يا رسول اللّه ما منزلة علي منك؟ قال : منزلتي من اللّه عزوجل. (ج 7 ص 618).</w:t>
      </w:r>
    </w:p>
    <w:p>
      <w:pPr>
        <w:pStyle w:val="BookText"/>
      </w:pPr>
      <w:r>
        <w:rPr>
          <w:rFonts w:ascii="Amiri" w:hAnsi="Amiri" w:eastAsia="Amiri" w:cs="Amiri"/>
          <w:lang w:bidi="ar-SA"/>
          <w:color w:val="111111"/>
          <w:sz w:val="28"/>
          <w:szCs w:val="28"/>
          <w:rtl/>
        </w:rPr>
        <w:t xml:space="preserve">حديث المنزلة. (ج 4 ص 78 ، 100 ، 160 ، 163 ، 172 ، 174 ، 178 ، 218 ، 229 - 230 ، 245 ، 247 ، 266 ، 296 ، 408 - 410 ، 446 ، 448 ، 462 - 463 ، 470 - 471 وج 5 ص 37 ، 39 ، 41 ، 72 ، 76 ، 80 ، 123 - 234 وج 6 ص 468 ، 472 ، 475 ، 552 ، 443 وج 7 ص 371 وج 8 ص 355 ، 531 وج 15 ص 630 وج 16 ص 1 - 97 ، 374 - 275 وج 18 ص 77 وج 20 ص 249 ، 292 ، 295 ، 310 ، 473 - 475 وج 21 ص 150 - 220).</w:t>
      </w:r>
    </w:p>
    <w:p>
      <w:pPr>
        <w:pStyle w:val="BookText"/>
      </w:pPr>
      <w:r>
        <w:rPr>
          <w:rFonts w:ascii="Amiri" w:hAnsi="Amiri" w:eastAsia="Amiri" w:cs="Amiri"/>
          <w:lang w:bidi="ar-SA"/>
          <w:color w:val="111111"/>
          <w:sz w:val="28"/>
          <w:szCs w:val="28"/>
          <w:rtl/>
        </w:rPr>
        <w:t xml:space="preserve">من سره أن ينظر الى أعظم الناس منزلة عند رسول اللّه. (ج 6 ص 494).</w:t>
      </w:r>
    </w:p>
    <w:p>
      <w:pPr>
        <w:pStyle w:val="BookText"/>
      </w:pPr>
      <w:r>
        <w:rPr>
          <w:rFonts w:ascii="IRNazanin" w:hAnsi="IRNazanin" w:eastAsia="IRNazanin" w:cs="IRNazanin"/>
          <w:lang w:bidi="fa-IR"/>
          <w:color w:val="111111"/>
          <w:sz w:val="28"/>
          <w:szCs w:val="28"/>
          <w:rtl/>
        </w:rPr>
        <w:t xml:space="preserve">كانت لي منزلة من رسول اللّه صلی اللّه عليه وآله لم يكن لأحد. (ج 6 ص 514 - 516).</w:t>
      </w:r>
    </w:p>
    <w:p>
      <w:pPr>
        <w:pStyle w:val="BookText"/>
      </w:pPr>
      <w:r>
        <w:rPr>
          <w:rFonts w:ascii="Amiri" w:hAnsi="Amiri" w:eastAsia="Amiri" w:cs="Amiri"/>
          <w:lang w:bidi="ar-SA"/>
          <w:color w:val="111111"/>
          <w:sz w:val="28"/>
          <w:szCs w:val="28"/>
          <w:rtl/>
        </w:rPr>
        <w:t xml:space="preserve">ثم أنت أول من يدعى لقرابتك مني ومنزلتك عندي ويدفع إليك لوائي وهو لواء الحمد. (ج 6 ص 560 - 562).</w:t>
      </w:r>
    </w:p>
    <w:p>
      <w:pPr>
        <w:pStyle w:val="BookText"/>
      </w:pPr>
      <w:r>
        <w:rPr>
          <w:rFonts w:ascii="Amiri" w:hAnsi="Amiri" w:eastAsia="Amiri" w:cs="Amiri"/>
          <w:lang w:bidi="ar-SA"/>
          <w:color w:val="111111"/>
          <w:sz w:val="28"/>
          <w:szCs w:val="28"/>
          <w:rtl/>
        </w:rPr>
        <w:t xml:space="preserve">أتدرين ما منزلة علي؟ (ج 18 ص 171).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386" w:name="pg11313_139575"/>
    <w:bookmarkEnd w:id="386"/>
    <w:p>
      <w:pPr>
        <w:pStyle w:val="BookText"/>
      </w:pPr>
      <w:r>
        <w:rPr>
          <w:rFonts w:ascii="Amiri" w:hAnsi="Amiri" w:eastAsia="Amiri" w:cs="Amiri"/>
          <w:lang w:bidi="ar-SA"/>
          <w:color w:val="111111"/>
          <w:sz w:val="28"/>
          <w:szCs w:val="28"/>
          <w:rtl/>
        </w:rPr>
        <w:t xml:space="preserve">بمنزلة الشنفين من الوجه. (ج 4 ص 106).</w:t>
      </w:r>
    </w:p>
    <w:p>
      <w:pPr>
        <w:pStyle w:val="BookText"/>
      </w:pPr>
      <w:r>
        <w:rPr>
          <w:rFonts w:ascii="Amiri" w:hAnsi="Amiri" w:eastAsia="Amiri" w:cs="Amiri"/>
          <w:lang w:bidi="ar-SA"/>
          <w:color w:val="111111"/>
          <w:sz w:val="28"/>
          <w:szCs w:val="28"/>
          <w:rtl/>
        </w:rPr>
        <w:t xml:space="preserve">أنت مني بمنزلة شيث من آدم سام من نوح إسحاق من ابراهيم هارون من موسى شمعون من عيسى. (ج 4 ص 160 وج 5 ص 232 وج 7 ص 379).</w:t>
      </w:r>
    </w:p>
    <w:p>
      <w:pPr>
        <w:pStyle w:val="BookText"/>
      </w:pPr>
      <w:r>
        <w:rPr>
          <w:rFonts w:ascii="Amiri" w:hAnsi="Amiri" w:eastAsia="Amiri" w:cs="Amiri"/>
          <w:lang w:bidi="ar-SA"/>
          <w:color w:val="111111"/>
          <w:sz w:val="28"/>
          <w:szCs w:val="28"/>
          <w:rtl/>
        </w:rPr>
        <w:t xml:space="preserve">أنزله اللّه تعالى مني بمنزلتي منه فرضي‌اللّه‌عنه كما أنا راض عنه. (ج 6 ص 253).</w:t>
      </w:r>
    </w:p>
    <w:p>
      <w:pPr>
        <w:pStyle w:val="BookText"/>
      </w:pPr>
      <w:r>
        <w:rPr>
          <w:rFonts w:ascii="Amiri" w:hAnsi="Amiri" w:eastAsia="Amiri" w:cs="Amiri"/>
          <w:lang w:bidi="ar-SA"/>
          <w:color w:val="111111"/>
          <w:sz w:val="28"/>
          <w:szCs w:val="28"/>
          <w:rtl/>
        </w:rPr>
        <w:t xml:space="preserve">هو فيكم بمنزلتي فيكم فقلدوه دينكم وأطيعوه في جميع أموركم (ج 5 ص 36).</w:t>
      </w:r>
    </w:p>
    <w:p>
      <w:pPr>
        <w:pStyle w:val="BookText"/>
      </w:pPr>
      <w:r>
        <w:rPr>
          <w:rFonts w:ascii="Amiri" w:hAnsi="Amiri" w:eastAsia="Amiri" w:cs="Amiri"/>
          <w:lang w:bidi="ar-SA"/>
          <w:color w:val="111111"/>
          <w:sz w:val="28"/>
          <w:szCs w:val="28"/>
          <w:rtl/>
        </w:rPr>
        <w:t xml:space="preserve">يا علي أما ترضى أن يكون منزلك في الجنة مقابل منزلي؟ (ج 6 ص 187 ، 188 وج 16 ص 509).</w:t>
      </w:r>
    </w:p>
    <w:p>
      <w:pPr>
        <w:pStyle w:val="BookText"/>
      </w:pPr>
      <w:r>
        <w:rPr>
          <w:rFonts w:ascii="Amiri" w:hAnsi="Amiri" w:eastAsia="Amiri" w:cs="Amiri"/>
          <w:lang w:bidi="ar-SA"/>
          <w:color w:val="111111"/>
          <w:sz w:val="28"/>
          <w:szCs w:val="28"/>
          <w:rtl/>
        </w:rPr>
        <w:t xml:space="preserve">ما نزلت آية من كتاب اللّه الا قد علمت ... (ج 8 ص 309 وج 17 ص 473 - 476 ، 483 - 484).</w:t>
      </w:r>
    </w:p>
    <w:p>
      <w:pPr>
        <w:pStyle w:val="BookText"/>
      </w:pPr>
      <w:r>
        <w:rPr>
          <w:rFonts w:ascii="Amiri" w:hAnsi="Amiri" w:eastAsia="Amiri" w:cs="Amiri"/>
          <w:lang w:bidi="ar-SA"/>
          <w:color w:val="111111"/>
          <w:sz w:val="28"/>
          <w:szCs w:val="28"/>
          <w:rtl/>
        </w:rPr>
        <w:t xml:space="preserve">أنت الي خير انما أنزلت في وفي أخي ... خاصة ليس معنا فيها أحد (ج 5 ص 37).</w:t>
      </w:r>
    </w:p>
    <w:p>
      <w:pPr>
        <w:pStyle w:val="Heading3"/>
      </w:pPr>
      <w:bookmarkStart w:id="1522" w:name="_Toc1091"/>
      <w:r>
        <w:t>[ن س ب]</w:t>
      </w:r>
      <w:bookmarkEnd w:id="1522"/>
    </w:p>
    <w:p>
      <w:pPr>
        <w:pStyle w:val="BookText"/>
      </w:pPr>
      <w:r>
        <w:rPr>
          <w:rFonts w:ascii="Amiri" w:hAnsi="Amiri" w:eastAsia="Amiri" w:cs="Amiri"/>
          <w:lang w:bidi="ar-SA"/>
          <w:color w:val="111111"/>
          <w:sz w:val="28"/>
          <w:szCs w:val="28"/>
          <w:rtl/>
        </w:rPr>
        <w:t xml:space="preserve">كل نسب وسبب منقطع ... الا نسبي وسببي. (ج 9 ص 656 - 670 وج 16 ص 615 وج 18 ص 431 - 436).</w:t>
      </w:r>
    </w:p>
    <w:p>
      <w:pPr>
        <w:pStyle w:val="BookText"/>
      </w:pPr>
      <w:r>
        <w:rPr>
          <w:rFonts w:ascii="Amiri" w:hAnsi="Amiri" w:eastAsia="Amiri" w:cs="Amiri"/>
          <w:lang w:bidi="ar-SA"/>
          <w:color w:val="111111"/>
          <w:sz w:val="28"/>
          <w:szCs w:val="28"/>
          <w:rtl/>
        </w:rPr>
        <w:t xml:space="preserve">... الا نسبي وحسبي وصهري. (ج 10 ص 216 ، 218 - 219).</w:t>
      </w:r>
    </w:p>
    <w:p>
      <w:pPr>
        <w:pStyle w:val="BookText"/>
      </w:pPr>
      <w:r>
        <w:rPr>
          <w:rFonts w:ascii="Amiri" w:hAnsi="Amiri" w:eastAsia="Amiri" w:cs="Amiri"/>
          <w:lang w:bidi="ar-SA"/>
          <w:color w:val="111111"/>
          <w:sz w:val="28"/>
          <w:szCs w:val="28"/>
          <w:rtl/>
        </w:rPr>
        <w:t xml:space="preserve">غير نسبي وسببي. (ج 10 ص 200 - 201 ، 216 ، 219 وج 9 ص 659 - 670).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387" w:name="pg11313_139577"/>
    <w:bookmarkEnd w:id="387"/>
    <w:p>
      <w:pPr>
        <w:pStyle w:val="BookText"/>
      </w:pPr>
      <w:r>
        <w:rPr>
          <w:rFonts w:ascii="Amiri" w:hAnsi="Amiri" w:eastAsia="Amiri" w:cs="Amiri"/>
          <w:lang w:bidi="ar-SA"/>
          <w:color w:val="111111"/>
          <w:sz w:val="28"/>
          <w:szCs w:val="28"/>
          <w:rtl/>
        </w:rPr>
        <w:t xml:space="preserve">ان أوليائي يوم القيامة المتقون وان كان نسب أقرب من نسب. (ج 18 ص 552).</w:t>
      </w:r>
    </w:p>
    <w:p>
      <w:pPr>
        <w:pStyle w:val="BookText"/>
      </w:pPr>
      <w:r>
        <w:rPr>
          <w:rFonts w:ascii="Amiri" w:hAnsi="Amiri" w:eastAsia="Amiri" w:cs="Amiri"/>
          <w:lang w:bidi="ar-SA"/>
          <w:color w:val="111111"/>
          <w:sz w:val="28"/>
          <w:szCs w:val="28"/>
          <w:rtl/>
        </w:rPr>
        <w:t xml:space="preserve">اني خلقت فيكم اثنين لن تضلوا بعدهما أبدا كتاب اللّه ونسبي ولن يفترقا.</w:t>
      </w:r>
    </w:p>
    <w:p>
      <w:pPr>
        <w:pStyle w:val="BookText"/>
      </w:pPr>
      <w:r>
        <w:rPr>
          <w:rFonts w:ascii="IRNazanin" w:hAnsi="IRNazanin" w:eastAsia="IRNazanin" w:cs="IRNazanin"/>
          <w:lang w:bidi="fa-IR"/>
          <w:color w:val="111111"/>
          <w:sz w:val="28"/>
          <w:szCs w:val="28"/>
          <w:rtl/>
        </w:rPr>
        <w:t xml:space="preserve">(ج 9 ص 364).</w:t>
      </w:r>
    </w:p>
    <w:p>
      <w:pPr>
        <w:pStyle w:val="BookText"/>
      </w:pPr>
      <w:r>
        <w:rPr>
          <w:rFonts w:ascii="Amiri" w:hAnsi="Amiri" w:eastAsia="Amiri" w:cs="Amiri"/>
          <w:lang w:bidi="ar-SA"/>
          <w:color w:val="111111"/>
          <w:sz w:val="28"/>
          <w:szCs w:val="28"/>
          <w:rtl/>
        </w:rPr>
        <w:t xml:space="preserve">... ألا وان علي بن أبي طالب من نسبي. (ج 16 ص 615).</w:t>
      </w:r>
    </w:p>
    <w:p>
      <w:pPr>
        <w:pStyle w:val="Heading3"/>
      </w:pPr>
      <w:bookmarkStart w:id="1523" w:name="_Toc1092"/>
      <w:r>
        <w:t>[ن س ج]</w:t>
      </w:r>
      <w:bookmarkEnd w:id="1523"/>
    </w:p>
    <w:p>
      <w:pPr>
        <w:pStyle w:val="BookText"/>
      </w:pPr>
      <w:r>
        <w:rPr>
          <w:rFonts w:ascii="Amiri" w:hAnsi="Amiri" w:eastAsia="Amiri" w:cs="Amiri"/>
          <w:lang w:bidi="ar-SA"/>
          <w:color w:val="111111"/>
          <w:sz w:val="28"/>
          <w:szCs w:val="28"/>
          <w:rtl/>
        </w:rPr>
        <w:t xml:space="preserve">فرأوا على بابه نسج العنكبوت. (ج 8 ص 335).</w:t>
      </w:r>
    </w:p>
    <w:p>
      <w:pPr>
        <w:pStyle w:val="Heading3"/>
      </w:pPr>
      <w:bookmarkStart w:id="1524" w:name="_Toc1093"/>
      <w:r>
        <w:t>[ن س ل]</w:t>
      </w:r>
      <w:bookmarkEnd w:id="1524"/>
    </w:p>
    <w:p>
      <w:pPr>
        <w:pStyle w:val="BookText"/>
      </w:pPr>
      <w:r>
        <w:rPr>
          <w:rFonts w:ascii="IRNazanin" w:hAnsi="IRNazanin" w:eastAsia="IRNazanin" w:cs="IRNazanin"/>
          <w:lang w:bidi="fa-IR"/>
          <w:color w:val="111111"/>
          <w:sz w:val="28"/>
          <w:szCs w:val="28"/>
          <w:rtl/>
        </w:rPr>
        <w:t xml:space="preserve">املكوا عني هذين الغلامين ... أخاف أن ينقطع بهما نسل رسول اللّه صلی اللّه عليه وآله. (ج 19 ص 318).</w:t>
      </w:r>
    </w:p>
    <w:p>
      <w:pPr>
        <w:pStyle w:val="BookText"/>
      </w:pPr>
      <w:r>
        <w:rPr>
          <w:rFonts w:ascii="Amiri" w:hAnsi="Amiri" w:eastAsia="Amiri" w:cs="Amiri"/>
          <w:lang w:bidi="ar-SA"/>
          <w:color w:val="111111"/>
          <w:sz w:val="28"/>
          <w:szCs w:val="28"/>
          <w:rtl/>
        </w:rPr>
        <w:t xml:space="preserve">وجعل نسلهما مفاتيح الرحمة ومعادن الحكمة. (ج 10 ص 409).</w:t>
      </w:r>
    </w:p>
    <w:p>
      <w:pPr>
        <w:pStyle w:val="Heading3"/>
      </w:pPr>
      <w:bookmarkStart w:id="1525" w:name="_Toc1094"/>
      <w:r>
        <w:t>[ن س ى]</w:t>
      </w:r>
      <w:bookmarkEnd w:id="1525"/>
    </w:p>
    <w:p>
      <w:pPr>
        <w:pStyle w:val="BookText"/>
      </w:pPr>
      <w:r>
        <w:rPr>
          <w:rFonts w:ascii="Amiri" w:hAnsi="Amiri" w:eastAsia="Amiri" w:cs="Amiri"/>
          <w:lang w:bidi="ar-SA"/>
          <w:color w:val="111111"/>
          <w:sz w:val="28"/>
          <w:szCs w:val="28"/>
          <w:rtl/>
        </w:rPr>
        <w:t xml:space="preserve">قبل لم خرجت عليه؟ قالت : أنا نسيت هذا الحديث يوم الجمل. (ج 18 ص 470).</w:t>
      </w:r>
    </w:p>
    <w:p>
      <w:pPr>
        <w:pStyle w:val="BookText"/>
      </w:pPr>
      <w:r>
        <w:rPr>
          <w:rFonts w:ascii="IRNazanin" w:hAnsi="IRNazanin" w:eastAsia="IRNazanin" w:cs="IRNazanin"/>
          <w:lang w:bidi="fa-IR"/>
          <w:color w:val="111111"/>
          <w:sz w:val="28"/>
          <w:szCs w:val="28"/>
          <w:rtl/>
        </w:rPr>
        <w:t xml:space="preserve">تحل لنا دمائهم ولا تحل لنا نسائهم؟ (ج 8 ص 560 ج 18 ص 13).</w:t>
      </w:r>
    </w:p>
    <w:p>
      <w:pPr>
        <w:pStyle w:val="BookText"/>
      </w:pPr>
      <w:r>
        <w:rPr>
          <w:rFonts w:ascii="Amiri" w:hAnsi="Amiri" w:eastAsia="Amiri" w:cs="Amiri"/>
          <w:lang w:bidi="ar-SA"/>
          <w:color w:val="111111"/>
          <w:sz w:val="28"/>
          <w:szCs w:val="28"/>
          <w:rtl/>
        </w:rPr>
        <w:t xml:space="preserve">من أحب أن ينسأ أجله وأن يمتع بما ... (ج 9 ص 465 وج 18 ص 554).</w:t>
      </w:r>
    </w:p>
    <w:p>
      <w:pPr>
        <w:pStyle w:val="BookText"/>
      </w:pPr>
      <w:r>
        <w:rPr>
          <w:rFonts w:ascii="Amiri" w:hAnsi="Amiri" w:eastAsia="Amiri" w:cs="Amiri"/>
          <w:lang w:bidi="ar-SA"/>
          <w:color w:val="111111"/>
          <w:sz w:val="28"/>
          <w:szCs w:val="28"/>
          <w:rtl/>
        </w:rPr>
        <w:t xml:space="preserve">سيدة النساء. (ارجع السيدة).</w:t>
      </w:r>
    </w:p>
    <w:p>
      <w:pPr>
        <w:pStyle w:val="BookText"/>
      </w:pPr>
      <w:r>
        <w:rPr>
          <w:rFonts w:ascii="Amiri" w:hAnsi="Amiri" w:eastAsia="Amiri" w:cs="Amiri"/>
          <w:lang w:bidi="ar-SA"/>
          <w:color w:val="111111"/>
          <w:sz w:val="28"/>
          <w:szCs w:val="28"/>
          <w:rtl/>
        </w:rPr>
        <w:t xml:space="preserve">فاختار فاطمة على نساء العالمين. (ج 18 ص 456).</w:t>
      </w:r>
    </w:p>
    <w:p>
      <w:pPr>
        <w:pStyle w:val="BookText"/>
      </w:pPr>
      <w:r>
        <w:rPr>
          <w:rFonts w:ascii="Amiri" w:hAnsi="Amiri" w:eastAsia="Amiri" w:cs="Amiri"/>
          <w:lang w:bidi="ar-SA"/>
          <w:color w:val="111111"/>
          <w:sz w:val="28"/>
          <w:szCs w:val="28"/>
          <w:rtl/>
        </w:rPr>
        <w:t xml:space="preserve">فاختارك وأمك فجعلكما سيدتي نساء ... (ج 18 ص 457).</w:t>
      </w:r>
    </w:p>
    <w:p>
      <w:pPr>
        <w:pStyle w:val="BookText"/>
      </w:pPr>
      <w:r>
        <w:rPr>
          <w:rFonts w:ascii="Amiri" w:hAnsi="Amiri" w:eastAsia="Amiri" w:cs="Amiri"/>
          <w:lang w:bidi="ar-SA"/>
          <w:color w:val="111111"/>
          <w:sz w:val="28"/>
          <w:szCs w:val="28"/>
          <w:rtl/>
        </w:rPr>
        <w:t xml:space="preserve">وخير نسائكم فاطمة. (ج 18 ص 398 - 399).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388" w:name="pg11313_139579"/>
    <w:bookmarkEnd w:id="388"/>
    <w:p>
      <w:pPr>
        <w:pStyle w:val="Heading3"/>
      </w:pPr>
      <w:bookmarkStart w:id="1526" w:name="_Toc1095"/>
      <w:r>
        <w:t>[ن ش ج]</w:t>
      </w:r>
      <w:bookmarkEnd w:id="1526"/>
    </w:p>
    <w:p>
      <w:pPr>
        <w:pStyle w:val="BookText"/>
      </w:pPr>
      <w:r>
        <w:rPr>
          <w:rFonts w:ascii="Amiri" w:hAnsi="Amiri" w:eastAsia="Amiri" w:cs="Amiri"/>
          <w:lang w:bidi="ar-SA"/>
          <w:color w:val="111111"/>
          <w:sz w:val="28"/>
          <w:szCs w:val="28"/>
          <w:rtl/>
        </w:rPr>
        <w:t xml:space="preserve">حتى إذا سكنت نشيج القوم. (ج 10 ص 304).</w:t>
      </w:r>
    </w:p>
    <w:p>
      <w:pPr>
        <w:pStyle w:val="Heading3"/>
      </w:pPr>
      <w:bookmarkStart w:id="1527" w:name="_Toc1096"/>
      <w:r>
        <w:t>[ن ش د]</w:t>
      </w:r>
      <w:bookmarkEnd w:id="1527"/>
    </w:p>
    <w:p>
      <w:pPr>
        <w:pStyle w:val="BookText"/>
      </w:pPr>
      <w:r>
        <w:rPr>
          <w:rFonts w:ascii="Amiri" w:hAnsi="Amiri" w:eastAsia="Amiri" w:cs="Amiri"/>
          <w:lang w:bidi="ar-SA"/>
          <w:color w:val="111111"/>
          <w:sz w:val="28"/>
          <w:szCs w:val="28"/>
          <w:rtl/>
        </w:rPr>
        <w:t xml:space="preserve">أحاديث المناشدة. (ج 5 ص 24 - 40 وج 6 ص 305 - 340 ، 473 وج 15 ص 679 - 687 وج 21 ص 94 - 121).</w:t>
      </w:r>
    </w:p>
    <w:p>
      <w:pPr>
        <w:pStyle w:val="BookText"/>
      </w:pPr>
      <w:r>
        <w:rPr>
          <w:rFonts w:ascii="Amiri" w:hAnsi="Amiri" w:eastAsia="Amiri" w:cs="Amiri"/>
          <w:lang w:bidi="ar-SA"/>
          <w:color w:val="111111"/>
          <w:sz w:val="28"/>
          <w:szCs w:val="28"/>
          <w:rtl/>
        </w:rPr>
        <w:t xml:space="preserve">نشدتكم باللّه. (ج 4 ص 206).</w:t>
      </w:r>
    </w:p>
    <w:p>
      <w:pPr>
        <w:pStyle w:val="BookText"/>
      </w:pPr>
      <w:r>
        <w:rPr>
          <w:rFonts w:ascii="Amiri" w:hAnsi="Amiri" w:eastAsia="Amiri" w:cs="Amiri"/>
          <w:lang w:bidi="ar-SA"/>
          <w:color w:val="111111"/>
          <w:sz w:val="28"/>
          <w:szCs w:val="28"/>
          <w:rtl/>
        </w:rPr>
        <w:t xml:space="preserve">أنشدكم باللّه. (ج 4 ص 263).</w:t>
      </w:r>
    </w:p>
    <w:p>
      <w:pPr>
        <w:pStyle w:val="Heading3"/>
      </w:pPr>
      <w:bookmarkStart w:id="1528" w:name="_Toc1097"/>
      <w:r>
        <w:t>[ن ش ر]</w:t>
      </w:r>
      <w:bookmarkEnd w:id="1528"/>
    </w:p>
    <w:p>
      <w:pPr>
        <w:pStyle w:val="BookText"/>
      </w:pPr>
      <w:r>
        <w:rPr>
          <w:rFonts w:ascii="Amiri" w:hAnsi="Amiri" w:eastAsia="Amiri" w:cs="Amiri"/>
          <w:lang w:bidi="ar-SA"/>
          <w:color w:val="111111"/>
          <w:sz w:val="28"/>
          <w:szCs w:val="28"/>
          <w:rtl/>
        </w:rPr>
        <w:t xml:space="preserve">قالوا بعثنا ونشرنا ... ولعلي بن أبي طالب بالامامة. (ج 4 ص 330).</w:t>
      </w:r>
    </w:p>
    <w:p>
      <w:pPr>
        <w:pStyle w:val="Heading3"/>
      </w:pPr>
      <w:bookmarkStart w:id="1529" w:name="_Toc1098"/>
      <w:r>
        <w:t>[ن ص ب]</w:t>
      </w:r>
      <w:bookmarkEnd w:id="1529"/>
    </w:p>
    <w:p>
      <w:pPr>
        <w:pStyle w:val="BookText"/>
      </w:pPr>
      <w:r>
        <w:rPr>
          <w:rFonts w:ascii="Amiri" w:hAnsi="Amiri" w:eastAsia="Amiri" w:cs="Amiri"/>
          <w:lang w:bidi="ar-SA"/>
          <w:color w:val="111111"/>
          <w:sz w:val="28"/>
          <w:szCs w:val="28"/>
          <w:rtl/>
        </w:rPr>
        <w:t xml:space="preserve">من ناصب عليا الخلافة بعدي فهو كافر. (ج 4 ص 333 وج 7 ص 331 وج 17 ص 279).</w:t>
      </w:r>
    </w:p>
    <w:p>
      <w:pPr>
        <w:pStyle w:val="BookText"/>
      </w:pPr>
      <w:r>
        <w:rPr>
          <w:rFonts w:ascii="Amiri" w:hAnsi="Amiri" w:eastAsia="Amiri" w:cs="Amiri"/>
          <w:lang w:bidi="ar-SA"/>
          <w:color w:val="111111"/>
          <w:sz w:val="28"/>
          <w:szCs w:val="28"/>
          <w:rtl/>
        </w:rPr>
        <w:t xml:space="preserve">... ونصب أهل بيتي. (ج 17 ص 305).</w:t>
      </w:r>
    </w:p>
    <w:p>
      <w:pPr>
        <w:pStyle w:val="BookText"/>
      </w:pPr>
      <w:r>
        <w:rPr>
          <w:rFonts w:ascii="Amiri" w:hAnsi="Amiri" w:eastAsia="Amiri" w:cs="Amiri"/>
          <w:lang w:bidi="ar-SA"/>
          <w:color w:val="111111"/>
          <w:sz w:val="28"/>
          <w:szCs w:val="28"/>
          <w:rtl/>
        </w:rPr>
        <w:t xml:space="preserve">لم يكن له نصيب من الإسلام. (ج 4 ص 231).</w:t>
      </w:r>
    </w:p>
    <w:p>
      <w:pPr>
        <w:pStyle w:val="BookText"/>
      </w:pPr>
      <w:r>
        <w:rPr>
          <w:rFonts w:ascii="Amiri" w:hAnsi="Amiri" w:eastAsia="Amiri" w:cs="Amiri"/>
          <w:lang w:bidi="ar-SA"/>
          <w:color w:val="111111"/>
          <w:sz w:val="28"/>
          <w:szCs w:val="28"/>
          <w:rtl/>
        </w:rPr>
        <w:t xml:space="preserve">ولا نصيب له في شفاعتي. (ج 9 ص 467).</w:t>
      </w:r>
    </w:p>
    <w:p>
      <w:pPr>
        <w:pStyle w:val="BookText"/>
      </w:pPr>
      <w:r>
        <w:rPr>
          <w:rFonts w:ascii="Amiri" w:hAnsi="Amiri" w:eastAsia="Amiri" w:cs="Amiri"/>
          <w:lang w:bidi="ar-SA"/>
          <w:color w:val="111111"/>
          <w:sz w:val="28"/>
          <w:szCs w:val="28"/>
          <w:rtl/>
        </w:rPr>
        <w:t xml:space="preserve">نصب لي منبر محاذي. (ج 5 ص 79).</w:t>
      </w:r>
    </w:p>
    <w:p>
      <w:pPr>
        <w:pStyle w:val="BookText"/>
      </w:pPr>
      <w:r>
        <w:rPr>
          <w:rFonts w:ascii="Amiri" w:hAnsi="Amiri" w:eastAsia="Amiri" w:cs="Amiri"/>
          <w:lang w:bidi="ar-SA"/>
          <w:color w:val="111111"/>
          <w:sz w:val="28"/>
          <w:szCs w:val="28"/>
          <w:rtl/>
        </w:rPr>
        <w:t xml:space="preserve">ينصب لي منبر من نور. (ج 4 ص 101 وج 6 ص 109).</w:t>
      </w:r>
    </w:p>
    <w:p>
      <w:pPr>
        <w:pStyle w:val="BookText"/>
      </w:pPr>
      <w:r>
        <w:rPr>
          <w:rFonts w:ascii="Amiri" w:hAnsi="Amiri" w:eastAsia="Amiri" w:cs="Amiri"/>
          <w:lang w:bidi="ar-SA"/>
          <w:color w:val="111111"/>
          <w:sz w:val="28"/>
          <w:szCs w:val="28"/>
          <w:rtl/>
        </w:rPr>
        <w:t xml:space="preserve">ينصب لي منبر عن يمين العرش. (ج 4 ص 127).</w:t>
      </w:r>
    </w:p>
    <w:p>
      <w:pPr>
        <w:pStyle w:val="BookText"/>
      </w:pPr>
      <w:r>
        <w:rPr>
          <w:rFonts w:ascii="Amiri" w:hAnsi="Amiri" w:eastAsia="Amiri" w:cs="Amiri"/>
          <w:lang w:bidi="ar-SA"/>
          <w:color w:val="111111"/>
          <w:sz w:val="28"/>
          <w:szCs w:val="28"/>
          <w:rtl/>
        </w:rPr>
        <w:t xml:space="preserve">ينصب لي منبر ألف مرقاة. (ج 6 ص 213).</w:t>
      </w:r>
    </w:p>
    <w:p>
      <w:pPr>
        <w:pStyle w:val="BookText"/>
      </w:pPr>
      <w:r>
        <w:rPr>
          <w:rFonts w:ascii="Amiri" w:hAnsi="Amiri" w:eastAsia="Amiri" w:cs="Amiri"/>
          <w:lang w:bidi="ar-SA"/>
          <w:color w:val="111111"/>
          <w:sz w:val="28"/>
          <w:szCs w:val="28"/>
          <w:rtl/>
        </w:rPr>
        <w:t xml:space="preserve">نصب لي منبر. (ج 4 ص 117 وج 7 ص 337).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389" w:name="pg11313_139581"/>
    <w:bookmarkEnd w:id="389"/>
    <w:p>
      <w:pPr>
        <w:pStyle w:val="BookText"/>
      </w:pPr>
      <w:r>
        <w:rPr>
          <w:rFonts w:ascii="Amiri" w:hAnsi="Amiri" w:eastAsia="Amiri" w:cs="Amiri"/>
          <w:lang w:bidi="ar-SA"/>
          <w:color w:val="111111"/>
          <w:sz w:val="28"/>
          <w:szCs w:val="28"/>
          <w:rtl/>
        </w:rPr>
        <w:t xml:space="preserve">نصب اللّه منبرا يعلو منابر النبيين والشهداء. (ج 5 ص 95).</w:t>
      </w:r>
    </w:p>
    <w:p>
      <w:pPr>
        <w:pStyle w:val="BookText"/>
      </w:pPr>
      <w:r>
        <w:rPr>
          <w:rFonts w:ascii="Amiri" w:hAnsi="Amiri" w:eastAsia="Amiri" w:cs="Amiri"/>
          <w:lang w:bidi="ar-SA"/>
          <w:color w:val="111111"/>
          <w:sz w:val="28"/>
          <w:szCs w:val="28"/>
          <w:rtl/>
        </w:rPr>
        <w:t xml:space="preserve">نصب الصراط على شفير جهنم. (ج 17 ص 159 وج 21 ص 519 ، 521).</w:t>
      </w:r>
    </w:p>
    <w:p>
      <w:pPr>
        <w:pStyle w:val="BookText"/>
      </w:pPr>
      <w:r>
        <w:rPr>
          <w:rFonts w:ascii="Amiri" w:hAnsi="Amiri" w:eastAsia="Amiri" w:cs="Amiri"/>
          <w:lang w:bidi="ar-SA"/>
          <w:color w:val="111111"/>
          <w:sz w:val="28"/>
          <w:szCs w:val="28"/>
          <w:rtl/>
        </w:rPr>
        <w:t xml:space="preserve">ينصبني ما أنصبها. (ج 10 ص 187 - 189).</w:t>
      </w:r>
    </w:p>
    <w:p>
      <w:pPr>
        <w:pStyle w:val="BookText"/>
      </w:pPr>
      <w:r>
        <w:rPr>
          <w:rFonts w:ascii="Amiri" w:hAnsi="Amiri" w:eastAsia="Amiri" w:cs="Amiri"/>
          <w:lang w:bidi="ar-SA"/>
          <w:color w:val="111111"/>
          <w:sz w:val="28"/>
          <w:szCs w:val="28"/>
          <w:rtl/>
        </w:rPr>
        <w:t xml:space="preserve">ينصبني ما ينصبها. (ج 10 ص 187 - 189 وج 19 ص 85 - 86).</w:t>
      </w:r>
    </w:p>
    <w:p>
      <w:pPr>
        <w:pStyle w:val="Heading3"/>
      </w:pPr>
      <w:bookmarkStart w:id="1530" w:name="_Toc1099"/>
      <w:r>
        <w:t>[ن ص ر]</w:t>
      </w:r>
      <w:bookmarkEnd w:id="1530"/>
    </w:p>
    <w:p>
      <w:pPr>
        <w:pStyle w:val="BookText"/>
      </w:pPr>
      <w:r>
        <w:rPr>
          <w:rFonts w:ascii="Amiri" w:hAnsi="Amiri" w:eastAsia="Amiri" w:cs="Amiri"/>
          <w:lang w:bidi="ar-SA"/>
          <w:color w:val="111111"/>
          <w:sz w:val="28"/>
          <w:szCs w:val="28"/>
          <w:rtl/>
        </w:rPr>
        <w:t xml:space="preserve">يا علي ستقاتلك الفئة الباغية وأنت على الحق فمن لم ينصرك يومئذ فليس مني. (ج 5 ص 635 وج 17 ص 166 - 167 وج 21 ص 638 ، 676).</w:t>
      </w:r>
    </w:p>
    <w:p>
      <w:pPr>
        <w:pStyle w:val="BookText"/>
      </w:pPr>
      <w:r>
        <w:rPr>
          <w:rFonts w:ascii="Amiri" w:hAnsi="Amiri" w:eastAsia="Amiri" w:cs="Amiri"/>
          <w:lang w:bidi="ar-SA"/>
          <w:color w:val="111111"/>
          <w:sz w:val="28"/>
          <w:szCs w:val="28"/>
          <w:rtl/>
        </w:rPr>
        <w:t xml:space="preserve">أيدته بعلي ونصرته به. (ج 6 ص 140 - 146 وج 15 ص 248 وج 16 ص 487 - 488).</w:t>
      </w:r>
    </w:p>
    <w:p>
      <w:pPr>
        <w:pStyle w:val="BookText"/>
      </w:pPr>
      <w:r>
        <w:rPr>
          <w:rFonts w:ascii="Amiri" w:hAnsi="Amiri" w:eastAsia="Amiri" w:cs="Amiri"/>
          <w:lang w:bidi="ar-SA"/>
          <w:color w:val="111111"/>
          <w:sz w:val="28"/>
          <w:szCs w:val="28"/>
          <w:rtl/>
        </w:rPr>
        <w:t xml:space="preserve">سماها المنصورة. (ج 10 ص 134).</w:t>
      </w:r>
    </w:p>
    <w:p>
      <w:pPr>
        <w:pStyle w:val="BookText"/>
      </w:pPr>
      <w:r>
        <w:rPr>
          <w:rFonts w:ascii="Amiri" w:hAnsi="Amiri" w:eastAsia="Amiri" w:cs="Amiri"/>
          <w:lang w:bidi="ar-SA"/>
          <w:color w:val="111111"/>
          <w:sz w:val="28"/>
          <w:szCs w:val="28"/>
          <w:rtl/>
        </w:rPr>
        <w:t xml:space="preserve">ناصره ناصري. (ج 7 ص 381).</w:t>
      </w:r>
    </w:p>
    <w:p>
      <w:pPr>
        <w:pStyle w:val="BookText"/>
      </w:pPr>
      <w:r>
        <w:rPr>
          <w:rFonts w:ascii="IRNazanin" w:hAnsi="IRNazanin" w:eastAsia="IRNazanin" w:cs="IRNazanin"/>
          <w:lang w:bidi="fa-IR"/>
          <w:color w:val="111111"/>
          <w:sz w:val="28"/>
          <w:szCs w:val="28"/>
          <w:rtl/>
        </w:rPr>
        <w:t xml:space="preserve">وانصره وانتصر به. (ج 7 ص 371).</w:t>
      </w:r>
    </w:p>
    <w:p>
      <w:pPr>
        <w:pStyle w:val="BookText"/>
      </w:pPr>
      <w:r>
        <w:rPr>
          <w:rFonts w:ascii="Amiri" w:hAnsi="Amiri" w:eastAsia="Amiri" w:cs="Amiri"/>
          <w:lang w:bidi="ar-SA"/>
          <w:color w:val="111111"/>
          <w:sz w:val="28"/>
          <w:szCs w:val="28"/>
          <w:rtl/>
        </w:rPr>
        <w:t xml:space="preserve">انصر من نصره. (ارجع حديث الغدير).</w:t>
      </w:r>
    </w:p>
    <w:p>
      <w:pPr>
        <w:pStyle w:val="BookText"/>
      </w:pPr>
      <w:r>
        <w:rPr>
          <w:rFonts w:ascii="IRNazanin" w:hAnsi="IRNazanin" w:eastAsia="IRNazanin" w:cs="IRNazanin"/>
          <w:lang w:bidi="fa-IR"/>
          <w:color w:val="111111"/>
          <w:sz w:val="28"/>
          <w:szCs w:val="28"/>
          <w:rtl/>
        </w:rPr>
        <w:t xml:space="preserve">منصور من نصره. (ج 4 ص 59).</w:t>
      </w:r>
    </w:p>
    <w:p>
      <w:pPr>
        <w:pStyle w:val="BookText"/>
      </w:pPr>
      <w:r>
        <w:rPr>
          <w:rFonts w:ascii="Amiri" w:hAnsi="Amiri" w:eastAsia="Amiri" w:cs="Amiri"/>
          <w:lang w:bidi="ar-SA"/>
          <w:color w:val="111111"/>
          <w:sz w:val="28"/>
          <w:szCs w:val="28"/>
          <w:rtl/>
        </w:rPr>
        <w:t xml:space="preserve">فلا يبقي يهودي ولا نصراني الا آمن. (ج 13 ص 332).</w:t>
      </w:r>
    </w:p>
    <w:p>
      <w:pPr>
        <w:pStyle w:val="Heading3"/>
      </w:pPr>
      <w:bookmarkStart w:id="1531" w:name="_Toc1100"/>
      <w:r>
        <w:t>[ن ص ف]</w:t>
      </w:r>
      <w:bookmarkEnd w:id="1531"/>
    </w:p>
    <w:p>
      <w:pPr>
        <w:pStyle w:val="BookText"/>
      </w:pPr>
      <w:r>
        <w:rPr>
          <w:rFonts w:ascii="Amiri" w:hAnsi="Amiri" w:eastAsia="Amiri" w:cs="Amiri"/>
          <w:lang w:bidi="ar-SA"/>
          <w:color w:val="111111"/>
          <w:sz w:val="28"/>
          <w:szCs w:val="28"/>
          <w:rtl/>
        </w:rPr>
        <w:t xml:space="preserve">ان قاتل الحسين في تابوت من نار عليه نصف عذاب أهل النار [الدنيا].</w:t>
      </w:r>
    </w:p>
    <w:p>
      <w:pPr>
        <w:pStyle w:val="BookText"/>
      </w:pPr>
      <w:r>
        <w:rPr>
          <w:rFonts w:ascii="IRNazanin" w:hAnsi="IRNazanin" w:eastAsia="IRNazanin" w:cs="IRNazanin"/>
          <w:lang w:bidi="fa-IR"/>
          <w:color w:val="111111"/>
          <w:sz w:val="28"/>
          <w:szCs w:val="28"/>
          <w:rtl/>
        </w:rPr>
        <w:t xml:space="preserve">(ج 11 ص 330 - 332).</w:t>
      </w:r>
    </w:p>
    <w:p>
      <w:pPr>
        <w:pStyle w:val="BookText"/>
      </w:pPr>
      <w:r>
        <w:rPr>
          <w:rFonts w:ascii="Amiri" w:hAnsi="Amiri" w:eastAsia="Amiri" w:cs="Amiri"/>
          <w:lang w:bidi="ar-SA"/>
          <w:color w:val="111111"/>
          <w:sz w:val="28"/>
          <w:szCs w:val="28"/>
          <w:rtl/>
        </w:rPr>
        <w:t xml:space="preserve">اللّهم اشهد اني قد أعطيتهم نصف حسناتي ... (ج 7 ص 164).</w:t>
      </w:r>
    </w:p>
    <w:p>
      <w:pPr>
        <w:pStyle w:val="BookText"/>
      </w:pPr>
      <w:r>
        <w:rPr>
          <w:rFonts w:ascii="IRNazanin" w:hAnsi="IRNazanin" w:eastAsia="IRNazanin" w:cs="IRNazanin"/>
          <w:lang w:bidi="fa-IR"/>
          <w:color w:val="111111"/>
          <w:sz w:val="28"/>
          <w:szCs w:val="28"/>
          <w:rtl/>
        </w:rPr>
        <w:t xml:space="preserve">نصفه من نار ونصفه من ثلج. (ج 6 ص 149).</w:t>
      </w:r>
    </w:p>
    <w:p>
      <w:pPr>
        <w:pStyle w:val="BookText"/>
      </w:pPr>
      <w:r>
        <w:rPr>
          <w:rFonts w:ascii="Amiri" w:hAnsi="Amiri" w:eastAsia="Amiri" w:cs="Amiri"/>
          <w:lang w:bidi="ar-SA"/>
          <w:color w:val="111111"/>
          <w:sz w:val="28"/>
          <w:szCs w:val="28"/>
          <w:rtl/>
        </w:rPr>
        <w:t xml:space="preserve">فأقسم اللّه نورنا نصفين نصفا في عبد اللّه ونصفا في أبي طالب. (ج 5 ص 10).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390" w:name="pg11313_139583"/>
    <w:bookmarkEnd w:id="390"/>
    <w:p>
      <w:pPr>
        <w:pStyle w:val="BookText"/>
      </w:pPr>
      <w:r>
        <w:rPr>
          <w:rFonts w:ascii="Amiri" w:hAnsi="Amiri" w:eastAsia="Amiri" w:cs="Amiri"/>
          <w:lang w:bidi="ar-SA"/>
          <w:color w:val="111111"/>
          <w:sz w:val="28"/>
          <w:szCs w:val="28"/>
          <w:rtl/>
        </w:rPr>
        <w:t xml:space="preserve">ان الحسن بن علي [عليهما‌السلام] حج ماشيا وقسم ماله نصفين. (ج 19 ص 343).</w:t>
      </w:r>
    </w:p>
    <w:p>
      <w:pPr>
        <w:pStyle w:val="BookText"/>
      </w:pPr>
      <w:r>
        <w:rPr>
          <w:rFonts w:ascii="Amiri" w:hAnsi="Amiri" w:eastAsia="Amiri" w:cs="Amiri"/>
          <w:lang w:bidi="ar-SA"/>
          <w:color w:val="111111"/>
          <w:sz w:val="28"/>
          <w:szCs w:val="28"/>
          <w:rtl/>
        </w:rPr>
        <w:t xml:space="preserve">فشق له نصفا فخلق منه نبيكم والنصف الآخر علي بن أبي طالب. (ج 5 ص 249).</w:t>
      </w:r>
    </w:p>
    <w:p>
      <w:pPr>
        <w:pStyle w:val="Heading3"/>
      </w:pPr>
      <w:bookmarkStart w:id="1532" w:name="_Toc1101"/>
      <w:r>
        <w:t>[ن ط ع]</w:t>
      </w:r>
      <w:bookmarkEnd w:id="1532"/>
    </w:p>
    <w:p>
      <w:pPr>
        <w:pStyle w:val="BookText"/>
      </w:pPr>
      <w:r>
        <w:rPr>
          <w:rFonts w:ascii="Amiri" w:hAnsi="Amiri" w:eastAsia="Amiri" w:cs="Amiri"/>
          <w:lang w:bidi="ar-SA"/>
          <w:color w:val="111111"/>
          <w:sz w:val="28"/>
          <w:szCs w:val="28"/>
          <w:rtl/>
        </w:rPr>
        <w:t xml:space="preserve">ان يبسط له نطع بين الصفين. (ج 8 ص 605).</w:t>
      </w:r>
    </w:p>
    <w:p>
      <w:pPr>
        <w:pStyle w:val="Heading3"/>
      </w:pPr>
      <w:bookmarkStart w:id="1533" w:name="_Toc1102"/>
      <w:r>
        <w:t>[ن ظ ر]</w:t>
      </w:r>
      <w:bookmarkEnd w:id="1533"/>
    </w:p>
    <w:p>
      <w:pPr>
        <w:pStyle w:val="BookText"/>
      </w:pPr>
      <w:r>
        <w:rPr>
          <w:rFonts w:ascii="Amiri" w:hAnsi="Amiri" w:eastAsia="Amiri" w:cs="Amiri"/>
          <w:lang w:bidi="ar-SA"/>
          <w:color w:val="111111"/>
          <w:sz w:val="28"/>
          <w:szCs w:val="28"/>
          <w:rtl/>
        </w:rPr>
        <w:t xml:space="preserve">ومن نظر الى كتاب من فضائله. (ج 5 ص 129 وج 15 ص 608).</w:t>
      </w:r>
    </w:p>
    <w:p>
      <w:pPr>
        <w:pStyle w:val="BookText"/>
      </w:pPr>
      <w:r>
        <w:rPr>
          <w:rFonts w:ascii="Amiri" w:hAnsi="Amiri" w:eastAsia="Amiri" w:cs="Amiri"/>
          <w:lang w:bidi="ar-SA"/>
          <w:color w:val="111111"/>
          <w:sz w:val="28"/>
          <w:szCs w:val="28"/>
          <w:rtl/>
        </w:rPr>
        <w:t xml:space="preserve">النظر الى وجه علي عبادة. (ج 4 ص 324 - 325 وج 7 ص 89 - 110 وج 17 ص 139 - 156 وج 21 ص 608 - 616).</w:t>
      </w:r>
    </w:p>
    <w:p>
      <w:pPr>
        <w:pStyle w:val="BookText"/>
      </w:pPr>
      <w:r>
        <w:rPr>
          <w:rFonts w:ascii="Amiri" w:hAnsi="Amiri" w:eastAsia="Amiri" w:cs="Amiri"/>
          <w:lang w:bidi="ar-SA"/>
          <w:color w:val="111111"/>
          <w:sz w:val="28"/>
          <w:szCs w:val="28"/>
          <w:rtl/>
        </w:rPr>
        <w:t xml:space="preserve">النظر اليه يزيد في الايمان. (ج 5 ص 45 وج 7 ص 375 وج 18 ص 396).</w:t>
      </w:r>
    </w:p>
    <w:p>
      <w:pPr>
        <w:pStyle w:val="BookText"/>
      </w:pPr>
      <w:r>
        <w:rPr>
          <w:rFonts w:ascii="IRNazanin" w:hAnsi="IRNazanin" w:eastAsia="IRNazanin" w:cs="IRNazanin"/>
          <w:lang w:bidi="fa-IR"/>
          <w:color w:val="111111"/>
          <w:sz w:val="28"/>
          <w:szCs w:val="28"/>
          <w:rtl/>
        </w:rPr>
        <w:t xml:space="preserve">علي نظير رسول اللّه [صلی اللّه عليه وآله وسلم]. (ج 4 ص 329 وج 6 ص 460 وج 15 ص 449 - 450 وج 20 ص 504).</w:t>
      </w:r>
    </w:p>
    <w:p>
      <w:pPr>
        <w:pStyle w:val="BookText"/>
      </w:pPr>
      <w:r>
        <w:rPr>
          <w:rFonts w:ascii="Amiri" w:hAnsi="Amiri" w:eastAsia="Amiri" w:cs="Amiri"/>
          <w:lang w:bidi="ar-SA"/>
          <w:color w:val="111111"/>
          <w:sz w:val="28"/>
          <w:szCs w:val="28"/>
          <w:rtl/>
        </w:rPr>
        <w:t xml:space="preserve">ما غضبت يوما قط ونظرت في وجه علي الا ذهب الغضب. (ج 5 ص 117).</w:t>
      </w:r>
    </w:p>
    <w:p>
      <w:pPr>
        <w:pStyle w:val="BookText"/>
      </w:pPr>
      <w:r>
        <w:rPr>
          <w:rFonts w:ascii="Amiri" w:hAnsi="Amiri" w:eastAsia="Amiri" w:cs="Amiri"/>
          <w:lang w:bidi="ar-SA"/>
          <w:color w:val="111111"/>
          <w:sz w:val="28"/>
          <w:szCs w:val="28"/>
          <w:rtl/>
        </w:rPr>
        <w:t xml:space="preserve">النظر الى علي عبادة. (ج 4 ص 424 - 425 وج 5 ص 130 وج 7 ص 89 - 110 وج 15 ص 608 وج 17 ص 139 - 156 وج 21 ص 608 - 616).</w:t>
      </w:r>
    </w:p>
    <w:p>
      <w:pPr>
        <w:pStyle w:val="BookText"/>
      </w:pPr>
      <w:r>
        <w:rPr>
          <w:rFonts w:ascii="Amiri" w:hAnsi="Amiri" w:eastAsia="Amiri" w:cs="Amiri"/>
          <w:lang w:bidi="ar-SA"/>
          <w:color w:val="111111"/>
          <w:sz w:val="28"/>
          <w:szCs w:val="28"/>
          <w:rtl/>
        </w:rPr>
        <w:t xml:space="preserve">من أراد أن ينظر الى آدم في علمه. (ج 4 ص 398 وج 15 ص 612 - 623).</w:t>
      </w:r>
    </w:p>
    <w:p>
      <w:pPr>
        <w:pStyle w:val="BookText"/>
      </w:pPr>
      <w:r>
        <w:rPr>
          <w:rFonts w:ascii="Amiri" w:hAnsi="Amiri" w:eastAsia="Amiri" w:cs="Amiri"/>
          <w:lang w:bidi="ar-SA"/>
          <w:color w:val="111111"/>
          <w:sz w:val="28"/>
          <w:szCs w:val="28"/>
          <w:rtl/>
        </w:rPr>
        <w:t xml:space="preserve">من أراد أن ينظر الى آدم في صفوته. (ج 15 ص 614).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أراد أن ينظر الى إدريس في منزلته. (ج 15 ص 614).</w:t>
      </w:r>
    </w:p>
    <w:p>
      <w:pPr>
        <w:pStyle w:val="BookText"/>
      </w:pPr>
      <w:r>
        <w:rPr>
          <w:rFonts w:ascii="Amiri" w:hAnsi="Amiri" w:eastAsia="Amiri" w:cs="Amiri"/>
          <w:lang w:bidi="ar-SA"/>
          <w:color w:val="111111"/>
          <w:sz w:val="28"/>
          <w:szCs w:val="28"/>
          <w:rtl/>
        </w:rPr>
        <w:t xml:space="preserve">من أراد أن ينظر الى إسرافيل في هيبته فلينظر. (ج 4 ص 396 ، 397 وج 15 ص 619).</w:t>
      </w:r>
    </w:p>
    <w:p>
      <w:pPr>
        <w:pStyle w:val="BookText"/>
      </w:pPr>
      <w:r>
        <w:rPr>
          <w:rFonts w:ascii="Amiri" w:hAnsi="Amiri" w:eastAsia="Amiri" w:cs="Amiri"/>
          <w:lang w:bidi="ar-SA"/>
          <w:color w:val="111111"/>
          <w:sz w:val="28"/>
          <w:szCs w:val="28"/>
          <w:rtl/>
        </w:rPr>
        <w:t xml:space="preserve">من أراد أن ينظر الى أيوب في صبره فلينظر. (ج 4 ص 396 ، 397 وج 15 ص 619).</w:t>
      </w:r>
    </w:p>
    <w:p>
      <w:pPr>
        <w:pStyle w:val="BookText"/>
      </w:pPr>
      <w:r>
        <w:rPr>
          <w:rFonts w:ascii="Amiri" w:hAnsi="Amiri" w:eastAsia="Amiri" w:cs="Amiri"/>
          <w:lang w:bidi="ar-SA"/>
          <w:color w:val="111111"/>
          <w:sz w:val="28"/>
          <w:szCs w:val="28"/>
          <w:rtl/>
        </w:rPr>
        <w:t xml:space="preserve">من أراد أن ينظر الى ابراهيم في خلقه. (ج 15 ص 621).</w:t>
      </w:r>
    </w:p>
    <w:p>
      <w:pPr>
        <w:pStyle w:val="BookText"/>
      </w:pPr>
      <w:r>
        <w:rPr>
          <w:rFonts w:ascii="Amiri" w:hAnsi="Amiri" w:eastAsia="Amiri" w:cs="Amiri"/>
          <w:lang w:bidi="ar-SA"/>
          <w:color w:val="111111"/>
          <w:sz w:val="28"/>
          <w:szCs w:val="28"/>
          <w:rtl/>
        </w:rPr>
        <w:t xml:space="preserve">من أراد أن ينظر الى ابراهيم في خلته. (ج 4 ص 396 ، 397 وج 15 ص 616 ، 619 ، 612 - 613).</w:t>
      </w:r>
    </w:p>
    <w:p>
      <w:pPr>
        <w:pStyle w:val="BookText"/>
      </w:pPr>
      <w:r>
        <w:rPr>
          <w:rFonts w:ascii="Amiri" w:hAnsi="Amiri" w:eastAsia="Amiri" w:cs="Amiri"/>
          <w:lang w:bidi="ar-SA"/>
          <w:color w:val="111111"/>
          <w:sz w:val="28"/>
          <w:szCs w:val="28"/>
          <w:rtl/>
        </w:rPr>
        <w:t xml:space="preserve">من أراد أن ينظر ... الى ابراهيم في صدقه وانابته. (ج 15 ص 618).</w:t>
      </w:r>
    </w:p>
    <w:p>
      <w:pPr>
        <w:pStyle w:val="BookText"/>
      </w:pPr>
      <w:r>
        <w:rPr>
          <w:rFonts w:ascii="Amiri" w:hAnsi="Amiri" w:eastAsia="Amiri" w:cs="Amiri"/>
          <w:lang w:bidi="ar-SA"/>
          <w:color w:val="111111"/>
          <w:sz w:val="28"/>
          <w:szCs w:val="28"/>
          <w:rtl/>
        </w:rPr>
        <w:t xml:space="preserve">من أراد أن ينظر ... الى ابراهيم في حكمه. (ج 15 ص 613).</w:t>
      </w:r>
    </w:p>
    <w:p>
      <w:pPr>
        <w:pStyle w:val="BookText"/>
      </w:pPr>
      <w:r>
        <w:rPr>
          <w:rFonts w:ascii="Amiri" w:hAnsi="Amiri" w:eastAsia="Amiri" w:cs="Amiri"/>
          <w:lang w:bidi="ar-SA"/>
          <w:color w:val="111111"/>
          <w:sz w:val="28"/>
          <w:szCs w:val="28"/>
          <w:rtl/>
        </w:rPr>
        <w:t xml:space="preserve">من أراد أن ينظر ... الى ابراهيم في حلمه. (ج 15 ص 613 ، 615 ، 617 ، 620 - 621).</w:t>
      </w:r>
    </w:p>
    <w:p>
      <w:pPr>
        <w:pStyle w:val="BookText"/>
      </w:pPr>
      <w:r>
        <w:rPr>
          <w:rFonts w:ascii="Amiri" w:hAnsi="Amiri" w:eastAsia="Amiri" w:cs="Amiri"/>
          <w:lang w:bidi="ar-SA"/>
          <w:color w:val="111111"/>
          <w:sz w:val="28"/>
          <w:szCs w:val="28"/>
          <w:rtl/>
        </w:rPr>
        <w:t xml:space="preserve">من أراد أن ينظر الى جبرئيل في أمانته. (ج 15 ص 613).</w:t>
      </w:r>
    </w:p>
    <w:p>
      <w:pPr>
        <w:pStyle w:val="BookText"/>
      </w:pPr>
      <w:r>
        <w:rPr>
          <w:rFonts w:ascii="Amiri" w:hAnsi="Amiri" w:eastAsia="Amiri" w:cs="Amiri"/>
          <w:lang w:bidi="ar-SA"/>
          <w:color w:val="111111"/>
          <w:sz w:val="28"/>
          <w:szCs w:val="28"/>
          <w:rtl/>
        </w:rPr>
        <w:t xml:space="preserve">من أراد أن ينظر الى جبرئيل في جلالته. (ج 15 ص 619).</w:t>
      </w:r>
    </w:p>
    <w:p>
      <w:pPr>
        <w:pStyle w:val="BookText"/>
      </w:pPr>
      <w:r>
        <w:rPr>
          <w:rFonts w:ascii="Amiri" w:hAnsi="Amiri" w:eastAsia="Amiri" w:cs="Amiri"/>
          <w:lang w:bidi="ar-SA"/>
          <w:color w:val="111111"/>
          <w:sz w:val="28"/>
          <w:szCs w:val="28"/>
          <w:rtl/>
        </w:rPr>
        <w:t xml:space="preserve">من أراد أن ينظر ... الى موسى في مناجاته. (ج 4 ص 397).</w:t>
      </w:r>
    </w:p>
    <w:p>
      <w:pPr>
        <w:pStyle w:val="BookText"/>
      </w:pPr>
      <w:r>
        <w:rPr>
          <w:rFonts w:ascii="Amiri" w:hAnsi="Amiri" w:eastAsia="Amiri" w:cs="Amiri"/>
          <w:lang w:bidi="ar-SA"/>
          <w:color w:val="111111"/>
          <w:sz w:val="28"/>
          <w:szCs w:val="28"/>
          <w:rtl/>
        </w:rPr>
        <w:t xml:space="preserve">من أراد أن ينظر الى عيسى في صفوته. (ج 15 ص 612 ، 613).</w:t>
      </w:r>
    </w:p>
    <w:p>
      <w:pPr>
        <w:pStyle w:val="BookText"/>
      </w:pPr>
      <w:r>
        <w:rPr>
          <w:rFonts w:ascii="Amiri" w:hAnsi="Amiri" w:eastAsia="Amiri" w:cs="Amiri"/>
          <w:lang w:bidi="ar-SA"/>
          <w:color w:val="111111"/>
          <w:sz w:val="28"/>
          <w:szCs w:val="28"/>
          <w:rtl/>
        </w:rPr>
        <w:t xml:space="preserve">من أراد أن ينظر الى عيسى في عبادته. (ج 15 ص 612 - 613 ، 618 - 619 - 621).</w:t>
      </w:r>
    </w:p>
    <w:p>
      <w:pPr>
        <w:pStyle w:val="BookText"/>
      </w:pPr>
      <w:r>
        <w:rPr>
          <w:rFonts w:ascii="Amiri" w:hAnsi="Amiri" w:eastAsia="Amiri" w:cs="Amiri"/>
          <w:lang w:bidi="ar-SA"/>
          <w:color w:val="111111"/>
          <w:sz w:val="28"/>
          <w:szCs w:val="28"/>
          <w:rtl/>
        </w:rPr>
        <w:t xml:space="preserve">من أراد أن ينظر الى عيسى في زهده. (ج 4 ص 398 وج 15 ص 614 ، 616 - 617).</w:t>
      </w:r>
    </w:p>
    <w:p>
      <w:pPr>
        <w:pStyle w:val="BookText"/>
      </w:pPr>
      <w:r>
        <w:rPr>
          <w:rFonts w:ascii="Amiri" w:hAnsi="Amiri" w:eastAsia="Amiri" w:cs="Amiri"/>
          <w:lang w:bidi="ar-SA"/>
          <w:color w:val="111111"/>
          <w:sz w:val="28"/>
          <w:szCs w:val="28"/>
          <w:rtl/>
        </w:rPr>
        <w:t xml:space="preserve">من أراد أن ينظر الى يحيى في زهده. (ج 4 ص 396 ، 397).</w:t>
      </w:r>
    </w:p>
    <w:p>
      <w:pPr>
        <w:pStyle w:val="BookText"/>
      </w:pPr>
      <w:r>
        <w:rPr>
          <w:rFonts w:ascii="Amiri" w:hAnsi="Amiri" w:eastAsia="Amiri" w:cs="Amiri"/>
          <w:lang w:bidi="ar-SA"/>
          <w:color w:val="111111"/>
          <w:sz w:val="28"/>
          <w:szCs w:val="28"/>
          <w:rtl/>
        </w:rPr>
        <w:t xml:space="preserve">من أراد أن ينظر الى عيسى في سننه. (ج 15 ص 621).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أراد أن ينظر الى محمد في خلقه وحسبه وشرفه وكمال منزلته. (ج 4 ص 396).</w:t>
      </w:r>
    </w:p>
    <w:p>
      <w:pPr>
        <w:pStyle w:val="BookText"/>
      </w:pPr>
      <w:r>
        <w:rPr>
          <w:rFonts w:ascii="Amiri" w:hAnsi="Amiri" w:eastAsia="Amiri" w:cs="Amiri"/>
          <w:lang w:bidi="ar-SA"/>
          <w:color w:val="111111"/>
          <w:sz w:val="28"/>
          <w:szCs w:val="28"/>
          <w:rtl/>
        </w:rPr>
        <w:t xml:space="preserve">من أراد أن ينظر الى ... فلينظر الى علي بن أبي طالب. (ج 4 ص 392 - 406 وج 5 ص 4 - 5 وج 7 ص وج 15 ص 611 - 622 وج 21 ص 364).</w:t>
      </w:r>
    </w:p>
    <w:p>
      <w:pPr>
        <w:pStyle w:val="BookText"/>
      </w:pPr>
      <w:r>
        <w:rPr>
          <w:rFonts w:ascii="Amiri" w:hAnsi="Amiri" w:eastAsia="Amiri" w:cs="Amiri"/>
          <w:lang w:bidi="ar-SA"/>
          <w:color w:val="111111"/>
          <w:sz w:val="28"/>
          <w:szCs w:val="28"/>
          <w:rtl/>
        </w:rPr>
        <w:t xml:space="preserve">من أراد أن ينظر الى إسرافيل ... الى ميكائيل ... فلينظر الى علي بن أبي طالب. (ج 4 ص 396 - 398 وج 15 ص 611).</w:t>
      </w:r>
    </w:p>
    <w:p>
      <w:pPr>
        <w:pStyle w:val="BookText"/>
      </w:pPr>
      <w:r>
        <w:rPr>
          <w:rFonts w:ascii="Amiri" w:hAnsi="Amiri" w:eastAsia="Amiri" w:cs="Amiri"/>
          <w:lang w:bidi="ar-SA"/>
          <w:color w:val="111111"/>
          <w:sz w:val="28"/>
          <w:szCs w:val="28"/>
          <w:rtl/>
        </w:rPr>
        <w:t xml:space="preserve">فلينظر الى هذا. (ج 4 ص 471 - 472).</w:t>
      </w:r>
    </w:p>
    <w:p>
      <w:pPr>
        <w:pStyle w:val="BookText"/>
      </w:pPr>
      <w:r>
        <w:rPr>
          <w:rFonts w:ascii="Amiri" w:hAnsi="Amiri" w:eastAsia="Amiri" w:cs="Amiri"/>
          <w:lang w:bidi="ar-SA"/>
          <w:color w:val="111111"/>
          <w:sz w:val="28"/>
          <w:szCs w:val="28"/>
          <w:rtl/>
        </w:rPr>
        <w:t xml:space="preserve">من أراد أن ينظر الى موسى في بطشه. (ج 4 ص 392 - 395).</w:t>
      </w:r>
    </w:p>
    <w:p>
      <w:pPr>
        <w:pStyle w:val="BookText"/>
      </w:pPr>
      <w:r>
        <w:rPr>
          <w:rFonts w:ascii="IRNazanin" w:hAnsi="IRNazanin" w:eastAsia="IRNazanin" w:cs="IRNazanin"/>
          <w:lang w:bidi="fa-IR"/>
          <w:color w:val="111111"/>
          <w:sz w:val="28"/>
          <w:szCs w:val="28"/>
          <w:rtl/>
        </w:rPr>
        <w:t xml:space="preserve">الى موسى وصلاته. (ج 5 ص 5).</w:t>
      </w:r>
    </w:p>
    <w:p>
      <w:pPr>
        <w:pStyle w:val="BookText"/>
      </w:pPr>
      <w:r>
        <w:rPr>
          <w:rFonts w:ascii="Amiri" w:hAnsi="Amiri" w:eastAsia="Amiri" w:cs="Amiri"/>
          <w:lang w:bidi="ar-SA"/>
          <w:color w:val="111111"/>
          <w:sz w:val="28"/>
          <w:szCs w:val="28"/>
          <w:rtl/>
        </w:rPr>
        <w:t xml:space="preserve">من أراد أن ينظر الى محمد في خلقه. (ج 5 ص 5).</w:t>
      </w:r>
    </w:p>
    <w:p>
      <w:pPr>
        <w:pStyle w:val="BookText"/>
      </w:pPr>
      <w:r>
        <w:rPr>
          <w:rFonts w:ascii="Amiri" w:hAnsi="Amiri" w:eastAsia="Amiri" w:cs="Amiri"/>
          <w:lang w:bidi="ar-SA"/>
          <w:color w:val="111111"/>
          <w:sz w:val="28"/>
          <w:szCs w:val="28"/>
          <w:rtl/>
        </w:rPr>
        <w:t xml:space="preserve">من أراد أن ينظر الى محمد في بهائه. (ج 15 ص 613).</w:t>
      </w:r>
    </w:p>
    <w:p>
      <w:pPr>
        <w:pStyle w:val="BookText"/>
      </w:pPr>
      <w:r>
        <w:rPr>
          <w:rFonts w:ascii="Amiri" w:hAnsi="Amiri" w:eastAsia="Amiri" w:cs="Amiri"/>
          <w:lang w:bidi="ar-SA"/>
          <w:color w:val="111111"/>
          <w:sz w:val="28"/>
          <w:szCs w:val="28"/>
          <w:rtl/>
        </w:rPr>
        <w:t xml:space="preserve">من أراد أن ينظر ... الى محمد في كمال حسبه وخلقه. (ج 4 ص 397 وج 15 ص 619).</w:t>
      </w:r>
    </w:p>
    <w:p>
      <w:pPr>
        <w:pStyle w:val="BookText"/>
      </w:pPr>
      <w:r>
        <w:rPr>
          <w:rFonts w:ascii="Amiri" w:hAnsi="Amiri" w:eastAsia="Amiri" w:cs="Amiri"/>
          <w:lang w:bidi="ar-SA"/>
          <w:color w:val="111111"/>
          <w:sz w:val="28"/>
          <w:szCs w:val="28"/>
          <w:rtl/>
        </w:rPr>
        <w:t xml:space="preserve">من أراد أن ينظر ... الى محمد في هديه وعلمه. (ج 15 ص 621).</w:t>
      </w:r>
    </w:p>
    <w:p>
      <w:pPr>
        <w:pStyle w:val="BookText"/>
      </w:pPr>
      <w:r>
        <w:rPr>
          <w:rFonts w:ascii="Amiri" w:hAnsi="Amiri" w:eastAsia="Amiri" w:cs="Amiri"/>
          <w:lang w:bidi="ar-SA"/>
          <w:color w:val="111111"/>
          <w:sz w:val="28"/>
          <w:szCs w:val="28"/>
          <w:rtl/>
        </w:rPr>
        <w:t xml:space="preserve">من أراد أن ينظر ... الى محمد في طاعته. (ج 15 ص 614).</w:t>
      </w:r>
    </w:p>
    <w:p>
      <w:pPr>
        <w:pStyle w:val="BookText"/>
      </w:pPr>
      <w:r>
        <w:rPr>
          <w:rFonts w:ascii="Amiri" w:hAnsi="Amiri" w:eastAsia="Amiri" w:cs="Amiri"/>
          <w:lang w:bidi="ar-SA"/>
          <w:color w:val="111111"/>
          <w:sz w:val="28"/>
          <w:szCs w:val="28"/>
          <w:rtl/>
        </w:rPr>
        <w:t xml:space="preserve">من أراد أن ينظر ... الى ميكائيل في رتبته. (ج 4 ص 396 - 397 وج 15 ص 617 ، 619).</w:t>
      </w:r>
    </w:p>
    <w:p>
      <w:pPr>
        <w:pStyle w:val="BookText"/>
      </w:pPr>
      <w:r>
        <w:rPr>
          <w:rFonts w:ascii="Amiri" w:hAnsi="Amiri" w:eastAsia="Amiri" w:cs="Amiri"/>
          <w:lang w:bidi="ar-SA"/>
          <w:color w:val="111111"/>
          <w:sz w:val="28"/>
          <w:szCs w:val="28"/>
          <w:rtl/>
        </w:rPr>
        <w:t xml:space="preserve">من أراد أن ينظر الى يوسف في جماله. (ج 4 ص 396 - 397 وج 15 ص 617 ، 619).</w:t>
      </w:r>
    </w:p>
    <w:p>
      <w:pPr>
        <w:pStyle w:val="BookText"/>
      </w:pPr>
      <w:r>
        <w:rPr>
          <w:rFonts w:ascii="Amiri" w:hAnsi="Amiri" w:eastAsia="Amiri" w:cs="Amiri"/>
          <w:lang w:bidi="ar-SA"/>
          <w:color w:val="111111"/>
          <w:sz w:val="28"/>
          <w:szCs w:val="28"/>
          <w:rtl/>
        </w:rPr>
        <w:t xml:space="preserve">من أراد أن ينظر ... الى يونس في ورعه. (ج 4 ص 396 وج 15 ص 619).</w:t>
      </w:r>
    </w:p>
    <w:p>
      <w:pPr>
        <w:pStyle w:val="BookText"/>
      </w:pPr>
      <w:r>
        <w:rPr>
          <w:rFonts w:ascii="Amiri" w:hAnsi="Amiri" w:eastAsia="Amiri" w:cs="Amiri"/>
          <w:lang w:bidi="ar-SA"/>
          <w:color w:val="111111"/>
          <w:sz w:val="28"/>
          <w:szCs w:val="28"/>
          <w:rtl/>
        </w:rPr>
        <w:t xml:space="preserve">من أراد أن ينظر ... الى يحيى في زهده. (ج 4 ص 396 - 397 وج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391" w:name="pg11313_139589"/>
    <w:bookmarkEnd w:id="391"/>
    <w:p>
      <w:pPr>
        <w:pStyle w:val="BookText"/>
      </w:pPr>
      <w:r>
        <w:rPr>
          <w:rFonts w:ascii="IRNazanin" w:hAnsi="IRNazanin" w:eastAsia="IRNazanin" w:cs="IRNazanin"/>
          <w:lang w:bidi="fa-IR"/>
          <w:color w:val="111111"/>
          <w:sz w:val="28"/>
          <w:szCs w:val="28"/>
          <w:rtl/>
        </w:rPr>
        <w:t xml:space="preserve">15 ص 615 - 616 ، 618 - 620 وج 21 ص 364).</w:t>
      </w:r>
    </w:p>
    <w:p>
      <w:pPr>
        <w:pStyle w:val="BookText"/>
      </w:pPr>
      <w:r>
        <w:rPr>
          <w:rFonts w:ascii="Amiri" w:hAnsi="Amiri" w:eastAsia="Amiri" w:cs="Amiri"/>
          <w:lang w:bidi="ar-SA"/>
          <w:color w:val="111111"/>
          <w:sz w:val="28"/>
          <w:szCs w:val="28"/>
          <w:rtl/>
        </w:rPr>
        <w:t xml:space="preserve">من أراد أن ينظر ... الى يعقوب في حزنه. (ج 4 ص 396 وج 15 ص 619).</w:t>
      </w:r>
    </w:p>
    <w:p>
      <w:pPr>
        <w:pStyle w:val="BookText"/>
      </w:pPr>
      <w:r>
        <w:rPr>
          <w:rFonts w:ascii="Amiri" w:hAnsi="Amiri" w:eastAsia="Amiri" w:cs="Amiri"/>
          <w:lang w:bidi="ar-SA"/>
          <w:color w:val="111111"/>
          <w:sz w:val="28"/>
          <w:szCs w:val="28"/>
          <w:rtl/>
        </w:rPr>
        <w:t xml:space="preserve">من سره أن ينظر الى رجل من أهل الجنة فلينظر الى الحسن والحسين. (ج 11 ص 289 - 291 وج 19 ص 257 ، 278).</w:t>
      </w:r>
    </w:p>
    <w:p>
      <w:pPr>
        <w:pStyle w:val="BookText"/>
      </w:pPr>
      <w:r>
        <w:rPr>
          <w:rFonts w:ascii="Amiri" w:hAnsi="Amiri" w:eastAsia="Amiri" w:cs="Amiri"/>
          <w:lang w:bidi="ar-SA"/>
          <w:color w:val="111111"/>
          <w:sz w:val="28"/>
          <w:szCs w:val="28"/>
          <w:rtl/>
        </w:rPr>
        <w:t xml:space="preserve">من سره أن ينظر الى أشبه الناس برسول اللّه. (ج 19 ص 274).</w:t>
      </w:r>
    </w:p>
    <w:p>
      <w:pPr>
        <w:pStyle w:val="BookText"/>
      </w:pPr>
      <w:r>
        <w:rPr>
          <w:rFonts w:ascii="Amiri" w:hAnsi="Amiri" w:eastAsia="Amiri" w:cs="Amiri"/>
          <w:lang w:bidi="ar-SA"/>
          <w:color w:val="111111"/>
          <w:sz w:val="28"/>
          <w:szCs w:val="28"/>
          <w:rtl/>
        </w:rPr>
        <w:t xml:space="preserve">من أراد أن ينظر الى آدم ويوسف وحسنه الى موسى وصفوته الى عيسى وزهده ... فلينظر الى علي بن أبي طالب. (ج 4 ص 400 - 403 وج 5 ص 4 - 5).</w:t>
      </w:r>
    </w:p>
    <w:p>
      <w:pPr>
        <w:pStyle w:val="BookText"/>
      </w:pPr>
      <w:r>
        <w:rPr>
          <w:rFonts w:ascii="Amiri" w:hAnsi="Amiri" w:eastAsia="Amiri" w:cs="Amiri"/>
          <w:lang w:bidi="ar-SA"/>
          <w:color w:val="111111"/>
          <w:sz w:val="28"/>
          <w:szCs w:val="28"/>
          <w:rtl/>
        </w:rPr>
        <w:t xml:space="preserve">من أحب أن ينظر الى أعظم الناس منزلة ... (ج 6 ص 494).</w:t>
      </w:r>
    </w:p>
    <w:p>
      <w:pPr>
        <w:pStyle w:val="BookText"/>
      </w:pPr>
      <w:r>
        <w:rPr>
          <w:rFonts w:ascii="Amiri" w:hAnsi="Amiri" w:eastAsia="Amiri" w:cs="Amiri"/>
          <w:lang w:bidi="ar-SA"/>
          <w:color w:val="111111"/>
          <w:sz w:val="28"/>
          <w:szCs w:val="28"/>
          <w:rtl/>
        </w:rPr>
        <w:t xml:space="preserve">المتحابين في اللّه ينظر بعضهم الى بعض. (ج 4 ص 172 - 177).</w:t>
      </w:r>
    </w:p>
    <w:p>
      <w:pPr>
        <w:pStyle w:val="BookText"/>
      </w:pPr>
      <w:r>
        <w:rPr>
          <w:rFonts w:ascii="Amiri" w:hAnsi="Amiri" w:eastAsia="Amiri" w:cs="Amiri"/>
          <w:lang w:bidi="ar-SA"/>
          <w:color w:val="111111"/>
          <w:sz w:val="28"/>
          <w:szCs w:val="28"/>
          <w:rtl/>
        </w:rPr>
        <w:t xml:space="preserve">من أراد أن يطفئ ... فلينظر الى علي. (ج 5 ص 45 وج 7 ص 375).</w:t>
      </w:r>
    </w:p>
    <w:p>
      <w:pPr>
        <w:pStyle w:val="BookText"/>
      </w:pPr>
      <w:r>
        <w:rPr>
          <w:rFonts w:ascii="Amiri" w:hAnsi="Amiri" w:eastAsia="Amiri" w:cs="Amiri"/>
          <w:lang w:bidi="ar-SA"/>
          <w:color w:val="111111"/>
          <w:sz w:val="28"/>
          <w:szCs w:val="28"/>
          <w:rtl/>
        </w:rPr>
        <w:t xml:space="preserve">علي نظيري. (ج 4 ص 329 وج 6 ص 460 وج 15 ص 449 - 450 وج 20 ص 504).</w:t>
      </w:r>
    </w:p>
    <w:p>
      <w:pPr>
        <w:pStyle w:val="BookText"/>
      </w:pPr>
      <w:r>
        <w:rPr>
          <w:rFonts w:ascii="Amiri" w:hAnsi="Amiri" w:eastAsia="Amiri" w:cs="Amiri"/>
          <w:lang w:bidi="ar-SA"/>
          <w:color w:val="111111"/>
          <w:sz w:val="28"/>
          <w:szCs w:val="28"/>
          <w:rtl/>
        </w:rPr>
        <w:t xml:space="preserve">ومن كان على خلاف ذلك فالنظر اليه فتنة. (ج 12 ص 274).</w:t>
      </w:r>
    </w:p>
    <w:p>
      <w:pPr>
        <w:pStyle w:val="Heading3"/>
      </w:pPr>
      <w:bookmarkStart w:id="1534" w:name="_Toc1103"/>
      <w:r>
        <w:t>[ن ع ث]</w:t>
      </w:r>
      <w:bookmarkEnd w:id="1534"/>
    </w:p>
    <w:p>
      <w:pPr>
        <w:pStyle w:val="BookText"/>
      </w:pPr>
      <w:r>
        <w:rPr>
          <w:rFonts w:ascii="Amiri" w:hAnsi="Amiri" w:eastAsia="Amiri" w:cs="Amiri"/>
          <w:lang w:bidi="ar-SA"/>
          <w:color w:val="111111"/>
          <w:sz w:val="28"/>
          <w:szCs w:val="28"/>
          <w:rtl/>
        </w:rPr>
        <w:t xml:space="preserve">فقال يهودي يقال له نعثل. (ج 4 ص 83).</w:t>
      </w:r>
    </w:p>
    <w:p>
      <w:pPr>
        <w:pStyle w:val="Heading3"/>
      </w:pPr>
      <w:bookmarkStart w:id="1535" w:name="_Toc1104"/>
      <w:r>
        <w:t>[ن ع ل]</w:t>
      </w:r>
      <w:bookmarkEnd w:id="1535"/>
    </w:p>
    <w:p>
      <w:pPr>
        <w:pStyle w:val="BookText"/>
      </w:pPr>
      <w:r>
        <w:rPr>
          <w:rFonts w:ascii="IRNazanin" w:hAnsi="IRNazanin" w:eastAsia="IRNazanin" w:cs="IRNazanin"/>
          <w:lang w:bidi="fa-IR"/>
          <w:color w:val="111111"/>
          <w:sz w:val="28"/>
          <w:szCs w:val="28"/>
          <w:rtl/>
        </w:rPr>
        <w:t xml:space="preserve">خاصف النعل. (ج 6 ص 24 - 38 وج 16 ص 425 - 428 وج 21 ص 370 - 383).</w:t>
      </w:r>
    </w:p>
    <w:p>
      <w:pPr>
        <w:pStyle w:val="BookText"/>
      </w:pPr>
      <w:r>
        <w:rPr>
          <w:rFonts w:ascii="Amiri" w:hAnsi="Amiri" w:eastAsia="Amiri" w:cs="Amiri"/>
          <w:lang w:bidi="ar-SA"/>
          <w:color w:val="111111"/>
          <w:sz w:val="28"/>
          <w:szCs w:val="28"/>
          <w:rtl/>
        </w:rPr>
        <w:t xml:space="preserve">وبليف أخرى ونعلاه من ليف. (ج 8 ص 300).</w:t>
      </w:r>
    </w:p>
    <w:p>
      <w:pPr>
        <w:pStyle w:val="BookText"/>
      </w:pPr>
      <w:r>
        <w:rPr>
          <w:rFonts w:ascii="IRNazanin" w:hAnsi="IRNazanin" w:eastAsia="IRNazanin" w:cs="IRNazanin"/>
          <w:lang w:bidi="fa-IR"/>
          <w:color w:val="111111"/>
          <w:sz w:val="28"/>
          <w:szCs w:val="28"/>
          <w:rtl/>
        </w:rPr>
        <w:t xml:space="preserve">حذوا النعل بالنعل. (ج 4 ص 84).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392" w:name="pg11313_139591"/>
    <w:bookmarkEnd w:id="392"/>
    <w:p>
      <w:pPr>
        <w:pStyle w:val="BookText"/>
      </w:pPr>
      <w:r>
        <w:rPr>
          <w:rFonts w:ascii="Amiri" w:hAnsi="Amiri" w:eastAsia="Amiri" w:cs="Amiri"/>
          <w:lang w:bidi="ar-SA"/>
          <w:color w:val="111111"/>
          <w:sz w:val="28"/>
          <w:szCs w:val="28"/>
          <w:rtl/>
        </w:rPr>
        <w:t xml:space="preserve">شراك نعالهم يتلألأ نورا. (ج 9 ص 443).</w:t>
      </w:r>
    </w:p>
    <w:p>
      <w:pPr>
        <w:pStyle w:val="BookText"/>
      </w:pPr>
      <w:r>
        <w:rPr>
          <w:rFonts w:ascii="Amiri" w:hAnsi="Amiri" w:eastAsia="Amiri" w:cs="Amiri"/>
          <w:lang w:bidi="ar-SA"/>
          <w:color w:val="111111"/>
          <w:sz w:val="28"/>
          <w:szCs w:val="28"/>
          <w:rtl/>
        </w:rPr>
        <w:t xml:space="preserve">حتى ان كان ليعطى نعلا ويمسك نعلا. (ج 11 ص 132 - 135 ، 137 وج 19 ص 323 ، 342 - 343).</w:t>
      </w:r>
    </w:p>
    <w:p>
      <w:pPr>
        <w:pStyle w:val="Heading3"/>
      </w:pPr>
      <w:bookmarkStart w:id="1536" w:name="_Toc1105"/>
      <w:r>
        <w:t>[ن ع م]</w:t>
      </w:r>
      <w:bookmarkEnd w:id="1536"/>
    </w:p>
    <w:p>
      <w:pPr>
        <w:pStyle w:val="BookText"/>
      </w:pPr>
      <w:r>
        <w:rPr>
          <w:rFonts w:ascii="Amiri" w:hAnsi="Amiri" w:eastAsia="Amiri" w:cs="Amiri"/>
          <w:lang w:bidi="ar-SA"/>
          <w:color w:val="111111"/>
          <w:sz w:val="28"/>
          <w:szCs w:val="28"/>
          <w:rtl/>
        </w:rPr>
        <w:t xml:space="preserve">نعم الأب أبوك ابراهيم ونعم الأخ أخوك علي. (ج 4 ص 182 - 185 ، 495 وج 5 ص 20 ، 25 وج 15 ص 483 - 487 ، 503 وج 18 ص 483 ، 485 - 487 وج 20 ص 321 - 324 ، 381 ، 233 ، 227 ، 252 ، 288 ، 442 ، 514 ، 517).</w:t>
      </w:r>
    </w:p>
    <w:p>
      <w:pPr>
        <w:pStyle w:val="BookText"/>
      </w:pPr>
      <w:r>
        <w:rPr>
          <w:rFonts w:ascii="Amiri" w:hAnsi="Amiri" w:eastAsia="Amiri" w:cs="Amiri"/>
          <w:lang w:bidi="ar-SA"/>
          <w:color w:val="111111"/>
          <w:sz w:val="28"/>
          <w:szCs w:val="28"/>
          <w:rtl/>
        </w:rPr>
        <w:t xml:space="preserve">أصابوا بيض نعام وهم محرمون. (ج 8 ص 207).</w:t>
      </w:r>
    </w:p>
    <w:p>
      <w:pPr>
        <w:pStyle w:val="BookText"/>
      </w:pPr>
      <w:r>
        <w:rPr>
          <w:rFonts w:ascii="Amiri" w:hAnsi="Amiri" w:eastAsia="Amiri" w:cs="Amiri"/>
          <w:lang w:bidi="ar-SA"/>
          <w:color w:val="111111"/>
          <w:sz w:val="28"/>
          <w:szCs w:val="28"/>
          <w:rtl/>
        </w:rPr>
        <w:t xml:space="preserve">هو النعيم الذي تسألون عنه يوم القيامة. (ج 10 ص 263 ارجع قسم الآيات ولتسئلن يومئذ عن النعيم).</w:t>
      </w:r>
    </w:p>
    <w:p>
      <w:pPr>
        <w:pStyle w:val="Heading3"/>
      </w:pPr>
      <w:bookmarkStart w:id="1537" w:name="_Toc1106"/>
      <w:r>
        <w:t>[ن ف ر]</w:t>
      </w:r>
      <w:bookmarkEnd w:id="1537"/>
    </w:p>
    <w:p>
      <w:pPr>
        <w:pStyle w:val="BookText"/>
      </w:pPr>
      <w:r>
        <w:rPr>
          <w:rFonts w:ascii="Amiri" w:hAnsi="Amiri" w:eastAsia="Amiri" w:cs="Amiri"/>
          <w:lang w:bidi="ar-SA"/>
          <w:color w:val="111111"/>
          <w:sz w:val="28"/>
          <w:szCs w:val="28"/>
          <w:rtl/>
        </w:rPr>
        <w:t xml:space="preserve">واختارني في نفر من أهل بيتي. (ج 18 ص 410).</w:t>
      </w:r>
    </w:p>
    <w:p>
      <w:pPr>
        <w:pStyle w:val="Heading3"/>
      </w:pPr>
      <w:bookmarkStart w:id="1538" w:name="_Toc1107"/>
      <w:r>
        <w:t>[ن ف س]</w:t>
      </w:r>
      <w:bookmarkEnd w:id="1538"/>
    </w:p>
    <w:p>
      <w:pPr>
        <w:pStyle w:val="BookText"/>
      </w:pPr>
      <w:r>
        <w:rPr>
          <w:rFonts w:ascii="Amiri" w:hAnsi="Amiri" w:eastAsia="Amiri" w:cs="Amiri"/>
          <w:lang w:bidi="ar-SA"/>
          <w:color w:val="111111"/>
          <w:sz w:val="28"/>
          <w:szCs w:val="28"/>
          <w:rtl/>
        </w:rPr>
        <w:t xml:space="preserve">وتحفظوا علي بن أبي طالب بما تحفظوا أنفسكم فانه الصديق الأكبر. (ج 13 ص 81).</w:t>
      </w:r>
    </w:p>
    <w:p>
      <w:pPr>
        <w:pStyle w:val="BookText"/>
      </w:pPr>
      <w:r>
        <w:rPr>
          <w:rFonts w:ascii="IRNazanin" w:hAnsi="IRNazanin" w:eastAsia="IRNazanin" w:cs="IRNazanin"/>
          <w:lang w:bidi="fa-IR"/>
          <w:color w:val="111111"/>
          <w:sz w:val="28"/>
          <w:szCs w:val="28"/>
          <w:rtl/>
        </w:rPr>
        <w:t xml:space="preserve">علي عليه‌السلام كنفس رسول اللّه صلی اللّه عليه وآله وسلم. (ج 5 ص 27 ، 43 ، 50 وج 6 ص 449 - 459 وج 7 ص 375 وج 15 ص 680 وج 17 ص 15 - 20 وج 21 ص 382).</w:t>
      </w:r>
    </w:p>
    <w:p>
      <w:pPr>
        <w:pStyle w:val="BookText"/>
      </w:pPr>
      <w:r>
        <w:rPr>
          <w:rFonts w:ascii="Amiri" w:hAnsi="Amiri" w:eastAsia="Amiri" w:cs="Amiri"/>
          <w:lang w:bidi="ar-SA"/>
          <w:color w:val="111111"/>
          <w:sz w:val="28"/>
          <w:szCs w:val="28"/>
          <w:rtl/>
        </w:rPr>
        <w:t xml:space="preserve">علي نفسي. (ج 4 ص 329 وج 15 ص 447 - 448).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393" w:name="pg11313_139593"/>
    <w:bookmarkEnd w:id="393"/>
    <w:p>
      <w:pPr>
        <w:pStyle w:val="BookText"/>
      </w:pPr>
      <w:r>
        <w:rPr>
          <w:rFonts w:ascii="Amiri" w:hAnsi="Amiri" w:eastAsia="Amiri" w:cs="Amiri"/>
          <w:lang w:bidi="ar-SA"/>
          <w:color w:val="111111"/>
          <w:sz w:val="28"/>
          <w:szCs w:val="28"/>
          <w:rtl/>
        </w:rPr>
        <w:t xml:space="preserve">أحب لك ما أحب لنفسي وأكره لك ما أكره لنفسي. (ج 6 ص 556 - 557 وج 17 ص 64 - 65).</w:t>
      </w:r>
    </w:p>
    <w:p>
      <w:pPr>
        <w:pStyle w:val="BookText"/>
      </w:pPr>
      <w:r>
        <w:rPr>
          <w:rFonts w:ascii="Amiri" w:hAnsi="Amiri" w:eastAsia="Amiri" w:cs="Amiri"/>
          <w:lang w:bidi="ar-SA"/>
          <w:color w:val="111111"/>
          <w:sz w:val="28"/>
          <w:szCs w:val="28"/>
          <w:rtl/>
        </w:rPr>
        <w:t xml:space="preserve">ما سألت لنفسي شيئا الا سألت لك مثله. (ج 5 ص 28 وج 6 ص 501 - 506 وج 17 ص 41 - 44).</w:t>
      </w:r>
    </w:p>
    <w:p>
      <w:pPr>
        <w:pStyle w:val="BookText"/>
      </w:pPr>
      <w:r>
        <w:rPr>
          <w:rFonts w:ascii="Amiri" w:hAnsi="Amiri" w:eastAsia="Amiri" w:cs="Amiri"/>
          <w:lang w:bidi="ar-SA"/>
          <w:color w:val="111111"/>
          <w:sz w:val="28"/>
          <w:szCs w:val="28"/>
          <w:rtl/>
        </w:rPr>
        <w:t xml:space="preserve">والذي بعثني بالحق ما اخترتك [ما أخرتك] الا لنفسي. (ج 5 ص 234 وج 17 ص 45).</w:t>
      </w:r>
    </w:p>
    <w:p>
      <w:pPr>
        <w:pStyle w:val="Heading3"/>
      </w:pPr>
      <w:bookmarkStart w:id="1539" w:name="_Toc1108"/>
      <w:r>
        <w:t>[ن ف ع]</w:t>
      </w:r>
      <w:bookmarkEnd w:id="1539"/>
    </w:p>
    <w:p>
      <w:pPr>
        <w:pStyle w:val="BookText"/>
      </w:pPr>
      <w:r>
        <w:rPr>
          <w:rFonts w:ascii="Amiri" w:hAnsi="Amiri" w:eastAsia="Amiri" w:cs="Amiri"/>
          <w:lang w:bidi="ar-SA"/>
          <w:color w:val="111111"/>
          <w:sz w:val="28"/>
          <w:szCs w:val="28"/>
          <w:rtl/>
        </w:rPr>
        <w:t xml:space="preserve">نفعه نفعي. (ج 4 ص 196 وج 15 ص 196).</w:t>
      </w:r>
    </w:p>
    <w:p>
      <w:pPr>
        <w:pStyle w:val="BookText"/>
      </w:pPr>
      <w:r>
        <w:rPr>
          <w:rFonts w:ascii="Amiri" w:hAnsi="Amiri" w:eastAsia="Amiri" w:cs="Amiri"/>
          <w:lang w:bidi="ar-SA"/>
          <w:color w:val="111111"/>
          <w:sz w:val="28"/>
          <w:szCs w:val="28"/>
          <w:rtl/>
        </w:rPr>
        <w:t xml:space="preserve">لا ينفع عبدا عمله الا بمعرفة حقنا. (ج 9 ص 428 - 430 وج 18 ص 464 ، 469 ، 501 ، 532 ، 543).</w:t>
      </w:r>
    </w:p>
    <w:p>
      <w:pPr>
        <w:pStyle w:val="BookText"/>
      </w:pPr>
      <w:r>
        <w:rPr>
          <w:rFonts w:ascii="Amiri" w:hAnsi="Amiri" w:eastAsia="Amiri" w:cs="Amiri"/>
          <w:lang w:bidi="ar-SA"/>
          <w:color w:val="111111"/>
          <w:sz w:val="28"/>
          <w:szCs w:val="28"/>
          <w:rtl/>
        </w:rPr>
        <w:t xml:space="preserve">لا تنفع الأعمال الصالحة مع بغضه. (ج 17 ص 232 وج 21 ص 533 - 534).</w:t>
      </w:r>
    </w:p>
    <w:p>
      <w:pPr>
        <w:pStyle w:val="BookText"/>
      </w:pPr>
      <w:r>
        <w:rPr>
          <w:rFonts w:ascii="Amiri" w:hAnsi="Amiri" w:eastAsia="Amiri" w:cs="Amiri"/>
          <w:lang w:bidi="ar-SA"/>
          <w:color w:val="111111"/>
          <w:sz w:val="28"/>
          <w:szCs w:val="28"/>
          <w:rtl/>
        </w:rPr>
        <w:t xml:space="preserve">ما بال رجال يقولون ان رحم رسول اللّه لا تنفع ... (ج 18 ص 508 ، 510).</w:t>
      </w:r>
    </w:p>
    <w:p>
      <w:pPr>
        <w:pStyle w:val="BookText"/>
      </w:pPr>
      <w:r>
        <w:rPr>
          <w:rFonts w:ascii="Amiri" w:hAnsi="Amiri" w:eastAsia="Amiri" w:cs="Amiri"/>
          <w:lang w:bidi="ar-SA"/>
          <w:color w:val="111111"/>
          <w:sz w:val="28"/>
          <w:szCs w:val="28"/>
          <w:rtl/>
        </w:rPr>
        <w:t xml:space="preserve">بلى انه [الحجر الأسود] يضر وينفع. (ج 8 ص 208 - 210 وج 17 439 - 441).</w:t>
      </w:r>
    </w:p>
    <w:p>
      <w:pPr>
        <w:pStyle w:val="Heading3"/>
      </w:pPr>
      <w:bookmarkStart w:id="1540" w:name="_Toc1109"/>
      <w:r>
        <w:t>[ن ف ق]</w:t>
      </w:r>
      <w:bookmarkEnd w:id="1540"/>
    </w:p>
    <w:p>
      <w:pPr>
        <w:pStyle w:val="BookText"/>
      </w:pPr>
      <w:r>
        <w:rPr>
          <w:rFonts w:ascii="Amiri" w:hAnsi="Amiri" w:eastAsia="Amiri" w:cs="Amiri"/>
          <w:lang w:bidi="ar-SA"/>
          <w:color w:val="111111"/>
          <w:sz w:val="28"/>
          <w:szCs w:val="28"/>
          <w:rtl/>
        </w:rPr>
        <w:t xml:space="preserve">حبه ايمان وبغضه نفاق. (ج 7 ص 237 - 246 وج 15 ص 335 ، 570 - 571 وج 17 ص 163 - 164 وج 20 ص 309 ، 420 وج 21 ص 358).</w:t>
      </w:r>
    </w:p>
    <w:p>
      <w:pPr>
        <w:pStyle w:val="BookText"/>
      </w:pPr>
      <w:r>
        <w:rPr>
          <w:rFonts w:ascii="Amiri" w:hAnsi="Amiri" w:eastAsia="Amiri" w:cs="Amiri"/>
          <w:lang w:bidi="ar-SA"/>
          <w:color w:val="111111"/>
          <w:sz w:val="28"/>
          <w:szCs w:val="28"/>
          <w:rtl/>
        </w:rPr>
        <w:t xml:space="preserve">علامة النفاق بغض علي. (ج 7 ص 237 - 246).</w:t>
      </w:r>
    </w:p>
    <w:p>
      <w:pPr>
        <w:pStyle w:val="BookText"/>
      </w:pPr>
      <w:r>
        <w:rPr>
          <w:rFonts w:ascii="Amiri" w:hAnsi="Amiri" w:eastAsia="Amiri" w:cs="Amiri"/>
          <w:lang w:bidi="ar-SA"/>
          <w:color w:val="111111"/>
          <w:sz w:val="28"/>
          <w:szCs w:val="28"/>
          <w:rtl/>
        </w:rPr>
        <w:t xml:space="preserve">حبه براءة من النفاق. (ج 7 ص 256 وج 17 ص 239).</w:t>
      </w:r>
    </w:p>
    <w:p>
      <w:pPr>
        <w:pStyle w:val="BookText"/>
      </w:pPr>
      <w:r>
        <w:rPr>
          <w:rFonts w:ascii="Amiri" w:hAnsi="Amiri" w:eastAsia="Amiri" w:cs="Amiri"/>
          <w:lang w:bidi="ar-SA"/>
          <w:color w:val="111111"/>
          <w:sz w:val="28"/>
          <w:szCs w:val="28"/>
          <w:rtl/>
        </w:rPr>
        <w:t xml:space="preserve">وانى راجعت ربي خشية طعن أهل النفاق. (ج 5 ص 36).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394" w:name="pg11313_139595"/>
    <w:bookmarkEnd w:id="394"/>
    <w:p>
      <w:pPr>
        <w:pStyle w:val="BookText"/>
      </w:pPr>
      <w:r>
        <w:rPr>
          <w:rFonts w:ascii="Amiri" w:hAnsi="Amiri" w:eastAsia="Amiri" w:cs="Amiri"/>
          <w:lang w:bidi="ar-SA"/>
          <w:color w:val="111111"/>
          <w:sz w:val="28"/>
          <w:szCs w:val="28"/>
          <w:rtl/>
        </w:rPr>
        <w:t xml:space="preserve">لا يبغضه الا منافق. (ج 6 ص 413 وج 7 ص 189 - 215 وج 15 ص 504 ، 52 وج 17 ص 191 ، 199 - 211 وج 21 ص 346 - 358 ، 544).</w:t>
      </w:r>
    </w:p>
    <w:p>
      <w:pPr>
        <w:pStyle w:val="BookText"/>
      </w:pPr>
      <w:r>
        <w:rPr>
          <w:rFonts w:ascii="Amiri" w:hAnsi="Amiri" w:eastAsia="Amiri" w:cs="Amiri"/>
          <w:lang w:bidi="ar-SA"/>
          <w:color w:val="111111"/>
          <w:sz w:val="28"/>
          <w:szCs w:val="28"/>
          <w:rtl/>
        </w:rPr>
        <w:t xml:space="preserve">لا يبغضني الا منافق. (ج 6 ص 404 وج 21 ص 357).</w:t>
      </w:r>
    </w:p>
    <w:p>
      <w:pPr>
        <w:pStyle w:val="BookText"/>
      </w:pPr>
      <w:r>
        <w:rPr>
          <w:rFonts w:ascii="Amiri" w:hAnsi="Amiri" w:eastAsia="Amiri" w:cs="Amiri"/>
          <w:lang w:bidi="ar-SA"/>
          <w:color w:val="111111"/>
          <w:sz w:val="28"/>
          <w:szCs w:val="28"/>
          <w:rtl/>
        </w:rPr>
        <w:t xml:space="preserve">ولا يحبه منافق. (ج 7 ص 189 - 215 وج 21 ص 358 - 357).</w:t>
      </w:r>
    </w:p>
    <w:p>
      <w:pPr>
        <w:pStyle w:val="BookText"/>
      </w:pPr>
      <w:r>
        <w:rPr>
          <w:rFonts w:ascii="Amiri" w:hAnsi="Amiri" w:eastAsia="Amiri" w:cs="Amiri"/>
          <w:lang w:bidi="ar-SA"/>
          <w:color w:val="111111"/>
          <w:sz w:val="28"/>
          <w:szCs w:val="28"/>
          <w:rtl/>
        </w:rPr>
        <w:t xml:space="preserve">ومن أبغض أهل البيت فهو منافق. (ج 9 ص 458 وج 18 ص 544 ، 460).</w:t>
      </w:r>
    </w:p>
    <w:p>
      <w:pPr>
        <w:pStyle w:val="BookText"/>
      </w:pPr>
      <w:r>
        <w:rPr>
          <w:rFonts w:ascii="Amiri" w:hAnsi="Amiri" w:eastAsia="Amiri" w:cs="Amiri"/>
          <w:lang w:bidi="ar-SA"/>
          <w:color w:val="111111"/>
          <w:sz w:val="28"/>
          <w:szCs w:val="28"/>
          <w:rtl/>
        </w:rPr>
        <w:t xml:space="preserve">اما منافق واما ولد زنية واما حملته امه لغير طهر. (ج 18 ص 507).</w:t>
      </w:r>
    </w:p>
    <w:p>
      <w:pPr>
        <w:pStyle w:val="BookText"/>
      </w:pPr>
      <w:r>
        <w:rPr>
          <w:rFonts w:ascii="Amiri" w:hAnsi="Amiri" w:eastAsia="Amiri" w:cs="Amiri"/>
          <w:lang w:bidi="ar-SA"/>
          <w:color w:val="111111"/>
          <w:sz w:val="28"/>
          <w:szCs w:val="28"/>
          <w:rtl/>
        </w:rPr>
        <w:t xml:space="preserve">ولا يبغضنا الا منافق شقي. (ج 15 ص 495 وج 18 ص 505 وج 9 ص 454 - 455 ، 457 ، 459).</w:t>
      </w:r>
    </w:p>
    <w:p>
      <w:pPr>
        <w:pStyle w:val="BookText"/>
      </w:pPr>
      <w:r>
        <w:rPr>
          <w:rFonts w:ascii="IRNazanin" w:hAnsi="IRNazanin" w:eastAsia="IRNazanin" w:cs="IRNazanin"/>
          <w:lang w:bidi="fa-IR"/>
          <w:color w:val="111111"/>
          <w:sz w:val="28"/>
          <w:szCs w:val="28"/>
          <w:rtl/>
        </w:rPr>
        <w:t xml:space="preserve">كنا نعرف المنافقين على عهد رسول اللّه [صلی اللّه عليه وآله وسلم]. (ج 7 ص 238 - 246 وج 17 ص 221 - 222 وج 21 ص 525 - 530).</w:t>
      </w:r>
    </w:p>
    <w:p>
      <w:pPr>
        <w:pStyle w:val="BookText"/>
      </w:pPr>
      <w:r>
        <w:rPr>
          <w:rFonts w:ascii="Amiri" w:hAnsi="Amiri" w:eastAsia="Amiri" w:cs="Amiri"/>
          <w:lang w:bidi="ar-SA"/>
          <w:color w:val="111111"/>
          <w:sz w:val="28"/>
          <w:szCs w:val="28"/>
          <w:rtl/>
        </w:rPr>
        <w:t xml:space="preserve">ما كنا نعرف المنافقين الا ببغضهم عليا. (ج 18 ص 511).</w:t>
      </w:r>
    </w:p>
    <w:p>
      <w:pPr>
        <w:pStyle w:val="BookText"/>
      </w:pPr>
      <w:r>
        <w:rPr>
          <w:rFonts w:ascii="Amiri" w:hAnsi="Amiri" w:eastAsia="Amiri" w:cs="Amiri"/>
          <w:lang w:bidi="ar-SA"/>
          <w:color w:val="111111"/>
          <w:sz w:val="28"/>
          <w:szCs w:val="28"/>
          <w:rtl/>
        </w:rPr>
        <w:t xml:space="preserve">عليك بعلي فان الحق على لسانه وجنانه وان النفاق بجانبه. (ج 6 ص 214 وج 16 ص 548).</w:t>
      </w:r>
    </w:p>
    <w:p>
      <w:pPr>
        <w:pStyle w:val="BookText"/>
      </w:pPr>
      <w:r>
        <w:rPr>
          <w:rFonts w:ascii="Amiri" w:hAnsi="Amiri" w:eastAsia="Amiri" w:cs="Amiri"/>
          <w:lang w:bidi="ar-SA"/>
          <w:color w:val="111111"/>
          <w:sz w:val="28"/>
          <w:szCs w:val="28"/>
          <w:rtl/>
        </w:rPr>
        <w:t xml:space="preserve">من أبغض أهل البيت فهو منافق. (ج 9 ص 455 - 457).</w:t>
      </w:r>
    </w:p>
    <w:p>
      <w:pPr>
        <w:pStyle w:val="BookText"/>
      </w:pPr>
      <w:r>
        <w:rPr>
          <w:rFonts w:ascii="Amiri" w:hAnsi="Amiri" w:eastAsia="Amiri" w:cs="Amiri"/>
          <w:lang w:bidi="ar-SA"/>
          <w:color w:val="111111"/>
          <w:sz w:val="28"/>
          <w:szCs w:val="28"/>
          <w:rtl/>
        </w:rPr>
        <w:t xml:space="preserve">من لم يعرف حق عترتي والأنصار فهو لإحدى ثلاث اما منافق. (ج 9 ص ص 517 وج 18 ص 507).</w:t>
      </w:r>
    </w:p>
    <w:p>
      <w:pPr>
        <w:pStyle w:val="BookText"/>
      </w:pPr>
      <w:r>
        <w:rPr>
          <w:rFonts w:ascii="Amiri" w:hAnsi="Amiri" w:eastAsia="Amiri" w:cs="Amiri"/>
          <w:lang w:bidi="ar-SA"/>
          <w:color w:val="111111"/>
          <w:sz w:val="28"/>
          <w:szCs w:val="28"/>
          <w:rtl/>
        </w:rPr>
        <w:t xml:space="preserve">لا يبغضك الا منافق. (ج 14 ص 547).</w:t>
      </w:r>
    </w:p>
    <w:p>
      <w:pPr>
        <w:pStyle w:val="Heading3"/>
      </w:pPr>
      <w:bookmarkStart w:id="1541" w:name="_Toc1110"/>
      <w:r>
        <w:t>[ن ق ب]</w:t>
      </w:r>
      <w:bookmarkEnd w:id="1541"/>
    </w:p>
    <w:p>
      <w:pPr>
        <w:pStyle w:val="BookText"/>
      </w:pPr>
      <w:r>
        <w:rPr>
          <w:rFonts w:ascii="Amiri" w:hAnsi="Amiri" w:eastAsia="Amiri" w:cs="Amiri"/>
          <w:lang w:bidi="ar-SA"/>
          <w:color w:val="111111"/>
          <w:sz w:val="28"/>
          <w:szCs w:val="28"/>
          <w:rtl/>
        </w:rPr>
        <w:t xml:space="preserve">عدد نقباء بني إسرائيل. (ج 4 ص 83 وج 13 ص 44 - 45).</w:t>
      </w:r>
    </w:p>
    <w:p>
      <w:pPr>
        <w:pStyle w:val="Heading3"/>
      </w:pPr>
      <w:bookmarkStart w:id="1542" w:name="_Toc1111"/>
      <w:r>
        <w:t>[ن ق ص]</w:t>
      </w:r>
      <w:bookmarkEnd w:id="1542"/>
    </w:p>
    <w:p>
      <w:pPr>
        <w:pStyle w:val="BookText"/>
      </w:pPr>
      <w:r>
        <w:rPr>
          <w:rFonts w:ascii="IRNazanin" w:hAnsi="IRNazanin" w:eastAsia="IRNazanin" w:cs="IRNazanin"/>
          <w:lang w:bidi="fa-IR"/>
          <w:color w:val="111111"/>
          <w:sz w:val="28"/>
          <w:szCs w:val="28"/>
          <w:rtl/>
        </w:rPr>
        <w:t xml:space="preserve">من تنقص عليا عليه‌السلام فقد تنقص رسول اللّه صلی اللّه عليه وآله. (ج 4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395" w:name="pg11313_139597"/>
    <w:bookmarkEnd w:id="395"/>
    <w:p>
      <w:pPr>
        <w:pStyle w:val="BookText"/>
      </w:pPr>
      <w:r>
        <w:rPr>
          <w:rFonts w:ascii="IRNazanin" w:hAnsi="IRNazanin" w:eastAsia="IRNazanin" w:cs="IRNazanin"/>
          <w:lang w:bidi="fa-IR"/>
          <w:color w:val="111111"/>
          <w:sz w:val="28"/>
          <w:szCs w:val="28"/>
          <w:rtl/>
        </w:rPr>
        <w:t xml:space="preserve">ص 139 وج 6 ص 437 وج 17 ص 12).</w:t>
      </w:r>
    </w:p>
    <w:p>
      <w:pPr>
        <w:pStyle w:val="BookText"/>
      </w:pPr>
      <w:r>
        <w:rPr>
          <w:rFonts w:ascii="Amiri" w:hAnsi="Amiri" w:eastAsia="Amiri" w:cs="Amiri"/>
          <w:lang w:bidi="ar-SA"/>
          <w:color w:val="111111"/>
          <w:sz w:val="28"/>
          <w:szCs w:val="28"/>
          <w:rtl/>
        </w:rPr>
        <w:t xml:space="preserve">ما بال أقوام يتنقصون من علي من تنقص عليا فقد تنقصني. (ج 4 ص 139 وج 6 ص 437 وج 17 ص 12).</w:t>
      </w:r>
    </w:p>
    <w:p>
      <w:pPr>
        <w:pStyle w:val="Heading3"/>
      </w:pPr>
      <w:bookmarkStart w:id="1543" w:name="_Toc1112"/>
      <w:r>
        <w:t>[ن ق ط]</w:t>
      </w:r>
      <w:bookmarkEnd w:id="1543"/>
    </w:p>
    <w:p>
      <w:pPr>
        <w:pStyle w:val="BookText"/>
      </w:pPr>
      <w:r>
        <w:rPr>
          <w:rFonts w:ascii="Amiri" w:hAnsi="Amiri" w:eastAsia="Amiri" w:cs="Amiri"/>
          <w:lang w:bidi="ar-SA"/>
          <w:color w:val="111111"/>
          <w:sz w:val="28"/>
          <w:szCs w:val="28"/>
          <w:rtl/>
        </w:rPr>
        <w:t xml:space="preserve">أمير المؤمنين عليه‌السلام أول من نقط المصاحف. (ج 8 ص 4).</w:t>
      </w:r>
    </w:p>
    <w:p>
      <w:pPr>
        <w:pStyle w:val="BookText"/>
      </w:pPr>
      <w:r>
        <w:rPr>
          <w:rFonts w:ascii="Amiri" w:hAnsi="Amiri" w:eastAsia="Amiri" w:cs="Amiri"/>
          <w:lang w:bidi="ar-SA"/>
          <w:color w:val="111111"/>
          <w:sz w:val="28"/>
          <w:szCs w:val="28"/>
          <w:rtl/>
        </w:rPr>
        <w:t xml:space="preserve">علمنا غابر ومزبور ونكت في القلوب ونقر في الاستماع. (ج 12 ص 226).</w:t>
      </w:r>
    </w:p>
    <w:p>
      <w:pPr>
        <w:pStyle w:val="Heading3"/>
      </w:pPr>
      <w:bookmarkStart w:id="1544" w:name="_Toc1113"/>
      <w:r>
        <w:t>[ن ك ث]</w:t>
      </w:r>
      <w:bookmarkEnd w:id="1544"/>
    </w:p>
    <w:p>
      <w:pPr>
        <w:pStyle w:val="BookText"/>
      </w:pPr>
      <w:r>
        <w:rPr>
          <w:rFonts w:ascii="Amiri" w:hAnsi="Amiri" w:eastAsia="Amiri" w:cs="Amiri"/>
          <w:lang w:bidi="ar-SA"/>
          <w:color w:val="111111"/>
          <w:sz w:val="28"/>
          <w:szCs w:val="28"/>
          <w:rtl/>
        </w:rPr>
        <w:t xml:space="preserve">أمرت بقتال الناكثين والقاسطين والمارقين. (ج 18 ص 118).</w:t>
      </w:r>
    </w:p>
    <w:p>
      <w:pPr>
        <w:pStyle w:val="BookText"/>
      </w:pPr>
      <w:r>
        <w:rPr>
          <w:rFonts w:ascii="Amiri" w:hAnsi="Amiri" w:eastAsia="Amiri" w:cs="Amiri"/>
          <w:lang w:bidi="ar-SA"/>
          <w:color w:val="111111"/>
          <w:sz w:val="28"/>
          <w:szCs w:val="28"/>
          <w:rtl/>
        </w:rPr>
        <w:t xml:space="preserve">وفرقة أعداؤك وهم الناكثون. (ج 5 ص 114).</w:t>
      </w:r>
    </w:p>
    <w:p>
      <w:pPr>
        <w:pStyle w:val="BookText"/>
      </w:pPr>
      <w:r>
        <w:rPr>
          <w:rFonts w:ascii="Amiri" w:hAnsi="Amiri" w:eastAsia="Amiri" w:cs="Amiri"/>
          <w:lang w:bidi="ar-SA"/>
          <w:color w:val="111111"/>
          <w:sz w:val="28"/>
          <w:szCs w:val="28"/>
          <w:rtl/>
        </w:rPr>
        <w:t xml:space="preserve">قلت : يا رسول اللّه من الناكثون؟ (ج 4 ص 99 ، 245).</w:t>
      </w:r>
    </w:p>
    <w:p>
      <w:pPr>
        <w:pStyle w:val="BookText"/>
      </w:pPr>
      <w:r>
        <w:rPr>
          <w:rFonts w:ascii="Amiri" w:hAnsi="Amiri" w:eastAsia="Amiri" w:cs="Amiri"/>
          <w:lang w:bidi="ar-SA"/>
          <w:color w:val="111111"/>
          <w:sz w:val="28"/>
          <w:szCs w:val="28"/>
          <w:rtl/>
        </w:rPr>
        <w:t xml:space="preserve">يقتل الناكثين. (ج 4 ص 245 - 249).</w:t>
      </w:r>
    </w:p>
    <w:p>
      <w:pPr>
        <w:pStyle w:val="BookText"/>
      </w:pPr>
      <w:r>
        <w:rPr>
          <w:rFonts w:ascii="Amiri" w:hAnsi="Amiri" w:eastAsia="Amiri" w:cs="Amiri"/>
          <w:lang w:bidi="ar-SA"/>
          <w:color w:val="111111"/>
          <w:sz w:val="28"/>
          <w:szCs w:val="28"/>
          <w:rtl/>
        </w:rPr>
        <w:t xml:space="preserve">يقتل القاسطين والمارقين والناكثين. (ج 4 ص 78 وج 5 ص 27 ، 69 - 70 وج 6 ص 37 ، 59 - 78 وج 16 ص 440 - 446).</w:t>
      </w:r>
    </w:p>
    <w:p>
      <w:pPr>
        <w:pStyle w:val="BookText"/>
      </w:pPr>
      <w:r>
        <w:rPr>
          <w:rFonts w:ascii="Amiri" w:hAnsi="Amiri" w:eastAsia="Amiri" w:cs="Amiri"/>
          <w:lang w:bidi="ar-SA"/>
          <w:color w:val="111111"/>
          <w:sz w:val="28"/>
          <w:szCs w:val="28"/>
          <w:rtl/>
        </w:rPr>
        <w:t xml:space="preserve">إذا نكث الناكثون وقسط القاسطون ومرق المارقون. (ج 4 ص 81).</w:t>
      </w:r>
    </w:p>
    <w:p>
      <w:pPr>
        <w:pStyle w:val="BookText"/>
      </w:pPr>
      <w:r>
        <w:rPr>
          <w:rFonts w:ascii="Amiri" w:hAnsi="Amiri" w:eastAsia="Amiri" w:cs="Amiri"/>
          <w:lang w:bidi="ar-SA"/>
          <w:color w:val="111111"/>
          <w:sz w:val="28"/>
          <w:szCs w:val="28"/>
          <w:rtl/>
        </w:rPr>
        <w:t xml:space="preserve">تقاتل الناكثين. (ج 4 ص 385).</w:t>
      </w:r>
    </w:p>
    <w:p>
      <w:pPr>
        <w:pStyle w:val="BookText"/>
      </w:pPr>
      <w:r>
        <w:rPr>
          <w:rFonts w:ascii="Amiri" w:hAnsi="Amiri" w:eastAsia="Amiri" w:cs="Amiri"/>
          <w:lang w:bidi="ar-SA"/>
          <w:color w:val="111111"/>
          <w:sz w:val="28"/>
          <w:szCs w:val="28"/>
          <w:rtl/>
        </w:rPr>
        <w:t xml:space="preserve">ثم نكث بيعته. (ج 5 ص 64).</w:t>
      </w:r>
    </w:p>
    <w:p>
      <w:pPr>
        <w:pStyle w:val="BookText"/>
      </w:pPr>
      <w:r>
        <w:rPr>
          <w:rFonts w:ascii="Amiri" w:hAnsi="Amiri" w:eastAsia="Amiri" w:cs="Amiri"/>
          <w:lang w:bidi="ar-SA"/>
          <w:color w:val="111111"/>
          <w:sz w:val="28"/>
          <w:szCs w:val="28"/>
          <w:rtl/>
        </w:rPr>
        <w:t xml:space="preserve">فقتلا عند نكثهما بيعته. (ج 5 ص 64).</w:t>
      </w:r>
    </w:p>
    <w:p>
      <w:pPr>
        <w:pStyle w:val="Heading3"/>
      </w:pPr>
      <w:bookmarkStart w:id="1545" w:name="_Toc1114"/>
      <w:r>
        <w:t>[ن ك ح]</w:t>
      </w:r>
      <w:bookmarkEnd w:id="1545"/>
    </w:p>
    <w:p>
      <w:pPr>
        <w:pStyle w:val="BookText"/>
      </w:pPr>
      <w:r>
        <w:rPr>
          <w:rFonts w:ascii="Amiri" w:hAnsi="Amiri" w:eastAsia="Amiri" w:cs="Amiri"/>
          <w:lang w:bidi="ar-SA"/>
          <w:color w:val="111111"/>
          <w:sz w:val="28"/>
          <w:szCs w:val="28"/>
          <w:rtl/>
        </w:rPr>
        <w:t xml:space="preserve">أنكحتك أحب أهلي. (ج 15 ص 534 - 537).</w:t>
      </w:r>
    </w:p>
    <w:p>
      <w:pPr>
        <w:pStyle w:val="BookText"/>
      </w:pPr>
      <w:r>
        <w:rPr>
          <w:rFonts w:ascii="Amiri" w:hAnsi="Amiri" w:eastAsia="Amiri" w:cs="Amiri"/>
          <w:lang w:bidi="ar-SA"/>
          <w:color w:val="111111"/>
          <w:sz w:val="28"/>
          <w:szCs w:val="28"/>
          <w:rtl/>
        </w:rPr>
        <w:t xml:space="preserve">فخذي ولدك وانصرفي فلا نكاح بينكما. (ج 8 ص 99 - 100 وج 18 ص 209).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396" w:name="pg11313_139599"/>
    <w:bookmarkEnd w:id="396"/>
    <w:p>
      <w:pPr>
        <w:pStyle w:val="BookText"/>
      </w:pPr>
      <w:r>
        <w:rPr>
          <w:rFonts w:ascii="Amiri" w:hAnsi="Amiri" w:eastAsia="Amiri" w:cs="Amiri"/>
          <w:lang w:bidi="ar-SA"/>
          <w:color w:val="111111"/>
          <w:sz w:val="28"/>
          <w:szCs w:val="28"/>
          <w:rtl/>
        </w:rPr>
        <w:t xml:space="preserve">أوحى اللّه الي ان أعقد عقدة النكاح. (ج 4 ص 477 وج 6 ص 623).</w:t>
      </w:r>
    </w:p>
    <w:p>
      <w:pPr>
        <w:pStyle w:val="Heading3"/>
      </w:pPr>
      <w:bookmarkStart w:id="1546" w:name="_Toc1115"/>
      <w:r>
        <w:t>[ن ك ر]</w:t>
      </w:r>
      <w:bookmarkEnd w:id="1546"/>
    </w:p>
    <w:p>
      <w:pPr>
        <w:pStyle w:val="BookText"/>
      </w:pPr>
      <w:r>
        <w:rPr>
          <w:rFonts w:ascii="Amiri" w:hAnsi="Amiri" w:eastAsia="Amiri" w:cs="Amiri"/>
          <w:lang w:bidi="ar-SA"/>
          <w:color w:val="111111"/>
          <w:sz w:val="28"/>
          <w:szCs w:val="28"/>
          <w:rtl/>
        </w:rPr>
        <w:t xml:space="preserve">من أنكر حقه لعن وخاب. (ج 4 ص 221 - 222 وج 7 ص 282 وج 20 ص 490).</w:t>
      </w:r>
    </w:p>
    <w:p>
      <w:pPr>
        <w:pStyle w:val="BookText"/>
      </w:pPr>
      <w:r>
        <w:rPr>
          <w:rFonts w:ascii="Amiri" w:hAnsi="Amiri" w:eastAsia="Amiri" w:cs="Amiri"/>
          <w:lang w:bidi="ar-SA"/>
          <w:color w:val="111111"/>
          <w:sz w:val="28"/>
          <w:szCs w:val="28"/>
          <w:rtl/>
        </w:rPr>
        <w:t xml:space="preserve">من أنكر خروج المهدي فقد كفر. (ج 13 ص 213 - 214).</w:t>
      </w:r>
    </w:p>
    <w:p>
      <w:pPr>
        <w:pStyle w:val="BookText"/>
      </w:pPr>
      <w:r>
        <w:rPr>
          <w:rFonts w:ascii="Amiri" w:hAnsi="Amiri" w:eastAsia="Amiri" w:cs="Amiri"/>
          <w:lang w:bidi="ar-SA"/>
          <w:color w:val="111111"/>
          <w:sz w:val="28"/>
          <w:szCs w:val="28"/>
          <w:rtl/>
        </w:rPr>
        <w:t xml:space="preserve">من أنكر حقه كفر. (ج 4 ص 222 ، 144).</w:t>
      </w:r>
    </w:p>
    <w:p>
      <w:pPr>
        <w:pStyle w:val="BookText"/>
      </w:pPr>
      <w:r>
        <w:rPr>
          <w:rFonts w:ascii="Amiri" w:hAnsi="Amiri" w:eastAsia="Amiri" w:cs="Amiri"/>
          <w:lang w:bidi="ar-SA"/>
          <w:color w:val="111111"/>
          <w:sz w:val="28"/>
          <w:szCs w:val="28"/>
          <w:rtl/>
        </w:rPr>
        <w:t xml:space="preserve">من أنكرنا فقد أنكر اللّه. (ج 4 ص 227 وج 13 ص 77 وج 20 ص 230).</w:t>
      </w:r>
    </w:p>
    <w:p>
      <w:pPr>
        <w:pStyle w:val="BookText"/>
      </w:pPr>
      <w:r>
        <w:rPr>
          <w:rFonts w:ascii="Amiri" w:hAnsi="Amiri" w:eastAsia="Amiri" w:cs="Amiri"/>
          <w:lang w:bidi="ar-SA"/>
          <w:color w:val="111111"/>
          <w:sz w:val="28"/>
          <w:szCs w:val="28"/>
          <w:rtl/>
        </w:rPr>
        <w:t xml:space="preserve">من أنكر إمامتك فقد أنكر نبوتي. (ج 5 ص 50).</w:t>
      </w:r>
    </w:p>
    <w:p>
      <w:pPr>
        <w:pStyle w:val="BookText"/>
      </w:pPr>
      <w:r>
        <w:rPr>
          <w:rFonts w:ascii="Amiri" w:hAnsi="Amiri" w:eastAsia="Amiri" w:cs="Amiri"/>
          <w:lang w:bidi="ar-SA"/>
          <w:color w:val="111111"/>
          <w:sz w:val="28"/>
          <w:szCs w:val="28"/>
          <w:rtl/>
        </w:rPr>
        <w:t xml:space="preserve">ولا يدخل النار الا من أنكركم وأنكرتموه. (ج 13 ص 74).</w:t>
      </w:r>
    </w:p>
    <w:p>
      <w:pPr>
        <w:pStyle w:val="BookText"/>
      </w:pPr>
      <w:r>
        <w:rPr>
          <w:rFonts w:ascii="Amiri" w:hAnsi="Amiri" w:eastAsia="Amiri" w:cs="Amiri"/>
          <w:lang w:bidi="ar-SA"/>
          <w:color w:val="111111"/>
          <w:sz w:val="28"/>
          <w:szCs w:val="28"/>
          <w:rtl/>
        </w:rPr>
        <w:t xml:space="preserve">من خفت موازينه ... لمن أنكر ولايته وإمامته. (ج 9 ص 256).</w:t>
      </w:r>
    </w:p>
    <w:p>
      <w:pPr>
        <w:pStyle w:val="BookText"/>
      </w:pPr>
      <w:r>
        <w:rPr>
          <w:rFonts w:ascii="Amiri" w:hAnsi="Amiri" w:eastAsia="Amiri" w:cs="Amiri"/>
          <w:lang w:bidi="ar-SA"/>
          <w:color w:val="111111"/>
          <w:sz w:val="28"/>
          <w:szCs w:val="28"/>
          <w:rtl/>
        </w:rPr>
        <w:t xml:space="preserve">الى اللّه أشكو المنكرين لفضلهم. (ج 4 ص 82 وج 5 ص 56 وج 13 ص 68).</w:t>
      </w:r>
    </w:p>
    <w:p>
      <w:pPr>
        <w:pStyle w:val="BookText"/>
      </w:pPr>
      <w:r>
        <w:rPr>
          <w:rFonts w:ascii="Amiri" w:hAnsi="Amiri" w:eastAsia="Amiri" w:cs="Amiri"/>
          <w:lang w:bidi="ar-SA"/>
          <w:color w:val="111111"/>
          <w:sz w:val="28"/>
          <w:szCs w:val="28"/>
          <w:rtl/>
        </w:rPr>
        <w:t xml:space="preserve">لو قام المهدي لأنكره الناس. (ج 13 ص 328).</w:t>
      </w:r>
    </w:p>
    <w:p>
      <w:pPr>
        <w:pStyle w:val="Heading3"/>
      </w:pPr>
      <w:bookmarkStart w:id="1547" w:name="_Toc1116"/>
      <w:r>
        <w:t>[ن م ل]</w:t>
      </w:r>
      <w:bookmarkEnd w:id="1547"/>
    </w:p>
    <w:p>
      <w:pPr>
        <w:pStyle w:val="BookText"/>
      </w:pPr>
      <w:r>
        <w:rPr>
          <w:rFonts w:ascii="Amiri" w:hAnsi="Amiri" w:eastAsia="Amiri" w:cs="Amiri"/>
          <w:lang w:bidi="ar-SA"/>
          <w:color w:val="111111"/>
          <w:sz w:val="28"/>
          <w:szCs w:val="28"/>
          <w:rtl/>
        </w:rPr>
        <w:t xml:space="preserve">فمررنا بواد مملوء نملا قلت : يكون أحد من خلق اللّه يعلم كم عدد هذا النمل؟ قال: نعم يا عمار. (ج 8 ص 104).</w:t>
      </w:r>
    </w:p>
    <w:p>
      <w:pPr>
        <w:pStyle w:val="BookText"/>
      </w:pPr>
      <w:r>
        <w:rPr>
          <w:rFonts w:ascii="Amiri" w:hAnsi="Amiri" w:eastAsia="Amiri" w:cs="Amiri"/>
          <w:lang w:bidi="ar-SA"/>
          <w:color w:val="111111"/>
          <w:sz w:val="28"/>
          <w:szCs w:val="28"/>
          <w:rtl/>
        </w:rPr>
        <w:t xml:space="preserve">واللّه لو أعطيت الأقاليم السبعة على ان أعصى اللّه في نملة. (ج 8 ص 545).</w:t>
      </w:r>
    </w:p>
    <w:p>
      <w:pPr>
        <w:pStyle w:val="Heading3"/>
      </w:pPr>
      <w:bookmarkStart w:id="1548" w:name="_Toc1117"/>
      <w:r>
        <w:t>[ن و ح]</w:t>
      </w:r>
      <w:bookmarkEnd w:id="1548"/>
    </w:p>
    <w:p>
      <w:pPr>
        <w:pStyle w:val="BookText"/>
      </w:pPr>
      <w:r>
        <w:rPr>
          <w:rFonts w:ascii="Amiri" w:hAnsi="Amiri" w:eastAsia="Amiri" w:cs="Amiri"/>
          <w:lang w:bidi="ar-SA"/>
          <w:color w:val="111111"/>
          <w:sz w:val="28"/>
          <w:szCs w:val="28"/>
          <w:rtl/>
        </w:rPr>
        <w:t xml:space="preserve">من أراد أن ينظر الى علم آدم وفقه نوح ... فلينظر الى ... (ج 4 ص 404 ، 401).</w:t>
      </w:r>
    </w:p>
    <w:p>
      <w:pPr>
        <w:pStyle w:val="BookText"/>
      </w:pPr>
      <w:r>
        <w:rPr>
          <w:rFonts w:ascii="Amiri" w:hAnsi="Amiri" w:eastAsia="Amiri" w:cs="Amiri"/>
          <w:lang w:bidi="ar-SA"/>
          <w:color w:val="111111"/>
          <w:sz w:val="28"/>
          <w:szCs w:val="28"/>
          <w:rtl/>
        </w:rPr>
        <w:t xml:space="preserve">من أراد أن ينظر ... والى نوح في فهمه. (ج 4 ص 392 - 393 ، 401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403 ، 405 وج 15 ص 615 ، 613 ، 620 ، 616).</w:t>
      </w:r>
    </w:p>
    <w:p>
      <w:pPr>
        <w:pStyle w:val="BookText"/>
      </w:pPr>
      <w:r>
        <w:rPr>
          <w:rFonts w:ascii="Amiri" w:hAnsi="Amiri" w:eastAsia="Amiri" w:cs="Amiri"/>
          <w:lang w:bidi="ar-SA"/>
          <w:color w:val="111111"/>
          <w:sz w:val="28"/>
          <w:szCs w:val="28"/>
          <w:rtl/>
        </w:rPr>
        <w:t xml:space="preserve">من أراد أن ينظر ... والى نوح في حكمه ... (ج 4 ص 400 وج 15 ص 617).</w:t>
      </w:r>
    </w:p>
    <w:p>
      <w:pPr>
        <w:pStyle w:val="BookText"/>
      </w:pPr>
      <w:r>
        <w:rPr>
          <w:rFonts w:ascii="Amiri" w:hAnsi="Amiri" w:eastAsia="Amiri" w:cs="Amiri"/>
          <w:lang w:bidi="ar-SA"/>
          <w:color w:val="111111"/>
          <w:sz w:val="28"/>
          <w:szCs w:val="28"/>
          <w:rtl/>
        </w:rPr>
        <w:t xml:space="preserve">من أراد أن ينظر ... والى نوح في حكمته ... (ج 4 ص 398 وج 5 ص 6).</w:t>
      </w:r>
    </w:p>
    <w:p>
      <w:pPr>
        <w:pStyle w:val="BookText"/>
      </w:pPr>
      <w:r>
        <w:rPr>
          <w:rFonts w:ascii="Amiri" w:hAnsi="Amiri" w:eastAsia="Amiri" w:cs="Amiri"/>
          <w:lang w:bidi="ar-SA"/>
          <w:color w:val="111111"/>
          <w:sz w:val="28"/>
          <w:szCs w:val="28"/>
          <w:rtl/>
        </w:rPr>
        <w:t xml:space="preserve">من أراد أن ينظر ... والى نوح في تقواه ... (ج 4 ص 394 - 395 وج 15 ص 621 ، 612 - 613).</w:t>
      </w:r>
    </w:p>
    <w:p>
      <w:pPr>
        <w:pStyle w:val="BookText"/>
      </w:pPr>
      <w:r>
        <w:rPr>
          <w:rFonts w:ascii="Amiri" w:hAnsi="Amiri" w:eastAsia="Amiri" w:cs="Amiri"/>
          <w:lang w:bidi="ar-SA"/>
          <w:color w:val="111111"/>
          <w:sz w:val="28"/>
          <w:szCs w:val="28"/>
          <w:rtl/>
        </w:rPr>
        <w:t xml:space="preserve">من أراد أن ينظر ... والى نوح في حسنه. (ج 4 ص 396).</w:t>
      </w:r>
    </w:p>
    <w:p>
      <w:pPr>
        <w:pStyle w:val="BookText"/>
      </w:pPr>
      <w:r>
        <w:rPr>
          <w:rFonts w:ascii="Amiri" w:hAnsi="Amiri" w:eastAsia="Amiri" w:cs="Amiri"/>
          <w:lang w:bidi="ar-SA"/>
          <w:color w:val="111111"/>
          <w:sz w:val="28"/>
          <w:szCs w:val="28"/>
          <w:rtl/>
        </w:rPr>
        <w:t xml:space="preserve">من أراد أن ينظر ... والى نوح في خشيته. (ج 4 ص 397 وج 15 ص 619).</w:t>
      </w:r>
    </w:p>
    <w:p>
      <w:pPr>
        <w:pStyle w:val="BookText"/>
      </w:pPr>
      <w:r>
        <w:rPr>
          <w:rFonts w:ascii="Amiri" w:hAnsi="Amiri" w:eastAsia="Amiri" w:cs="Amiri"/>
          <w:lang w:bidi="ar-SA"/>
          <w:color w:val="111111"/>
          <w:sz w:val="28"/>
          <w:szCs w:val="28"/>
          <w:rtl/>
        </w:rPr>
        <w:t xml:space="preserve">من أراد أن ينظر ... والى نوح في همه ... (ج 4 ص 398).</w:t>
      </w:r>
    </w:p>
    <w:p>
      <w:pPr>
        <w:pStyle w:val="BookText"/>
      </w:pPr>
      <w:r>
        <w:rPr>
          <w:rFonts w:ascii="Amiri" w:hAnsi="Amiri" w:eastAsia="Amiri" w:cs="Amiri"/>
          <w:lang w:bidi="ar-SA"/>
          <w:color w:val="111111"/>
          <w:sz w:val="28"/>
          <w:szCs w:val="28"/>
          <w:rtl/>
        </w:rPr>
        <w:t xml:space="preserve">من أراد أن ينظر ... والى نوح في عزمه ... (ج 15 ص 616 وج 5 ص 4).</w:t>
      </w:r>
    </w:p>
    <w:p>
      <w:pPr>
        <w:pStyle w:val="BookText"/>
      </w:pPr>
      <w:r>
        <w:rPr>
          <w:rFonts w:ascii="Amiri" w:hAnsi="Amiri" w:eastAsia="Amiri" w:cs="Amiri"/>
          <w:lang w:bidi="ar-SA"/>
          <w:color w:val="111111"/>
          <w:sz w:val="28"/>
          <w:szCs w:val="28"/>
          <w:rtl/>
        </w:rPr>
        <w:t xml:space="preserve">من أراد أن ينظر ... والى نوح في بركته ... (ج 15 ص 614).</w:t>
      </w:r>
    </w:p>
    <w:p>
      <w:pPr>
        <w:pStyle w:val="BookText"/>
      </w:pPr>
      <w:r>
        <w:rPr>
          <w:rFonts w:ascii="Amiri" w:hAnsi="Amiri" w:eastAsia="Amiri" w:cs="Amiri"/>
          <w:lang w:bidi="ar-SA"/>
          <w:color w:val="111111"/>
          <w:sz w:val="28"/>
          <w:szCs w:val="28"/>
          <w:rtl/>
        </w:rPr>
        <w:t xml:space="preserve">من أراد أن ينظر ... والى نوح طاعته ... (ج 15 ص 613).</w:t>
      </w:r>
    </w:p>
    <w:p>
      <w:pPr>
        <w:pStyle w:val="BookText"/>
      </w:pPr>
      <w:r>
        <w:rPr>
          <w:rFonts w:ascii="Amiri" w:hAnsi="Amiri" w:eastAsia="Amiri" w:cs="Amiri"/>
          <w:lang w:bidi="ar-SA"/>
          <w:color w:val="111111"/>
          <w:sz w:val="28"/>
          <w:szCs w:val="28"/>
          <w:rtl/>
        </w:rPr>
        <w:t xml:space="preserve">من أراد أن يرى آدم في علمه ونوحا في طاعته. (ج 4 ص 405 وج 15 ص 612 - 613).</w:t>
      </w:r>
    </w:p>
    <w:p>
      <w:pPr>
        <w:pStyle w:val="BookText"/>
      </w:pPr>
      <w:r>
        <w:rPr>
          <w:rFonts w:ascii="Amiri" w:hAnsi="Amiri" w:eastAsia="Amiri" w:cs="Amiri"/>
          <w:lang w:bidi="ar-SA"/>
          <w:color w:val="111111"/>
          <w:sz w:val="28"/>
          <w:szCs w:val="28"/>
          <w:rtl/>
        </w:rPr>
        <w:t xml:space="preserve">من أراد أن ينظر ... الى فقه نوح ... (ج 15 ص 611).</w:t>
      </w:r>
    </w:p>
    <w:p>
      <w:pPr>
        <w:pStyle w:val="BookText"/>
      </w:pPr>
      <w:r>
        <w:rPr>
          <w:rFonts w:ascii="Amiri" w:hAnsi="Amiri" w:eastAsia="Amiri" w:cs="Amiri"/>
          <w:lang w:bidi="ar-SA"/>
          <w:color w:val="111111"/>
          <w:sz w:val="28"/>
          <w:szCs w:val="28"/>
          <w:rtl/>
        </w:rPr>
        <w:t xml:space="preserve">يا أبى آدم ويا أبى نوح ويا أبى ابراهيم ويا أخى موسى ... (ج 11 ص 337).</w:t>
      </w:r>
    </w:p>
    <w:p>
      <w:pPr>
        <w:pStyle w:val="BookText"/>
      </w:pPr>
      <w:r>
        <w:rPr>
          <w:rFonts w:ascii="Amiri" w:hAnsi="Amiri" w:eastAsia="Amiri" w:cs="Amiri"/>
          <w:lang w:bidi="ar-SA"/>
          <w:color w:val="111111"/>
          <w:sz w:val="28"/>
          <w:szCs w:val="28"/>
          <w:rtl/>
        </w:rPr>
        <w:t xml:space="preserve">فنزل آدم ونوح وابراهيم وإسحاق واسماعيل ونبينا محمد صلوات اللّه عليهم ومعهم جبرئيل ... (ج 11 ص 326).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397" w:name="pg11313_139603"/>
    <w:bookmarkEnd w:id="397"/>
    <w:p>
      <w:pPr>
        <w:pStyle w:val="BookText"/>
      </w:pPr>
      <w:r>
        <w:rPr>
          <w:rFonts w:ascii="IRNazanin" w:hAnsi="IRNazanin" w:eastAsia="IRNazanin" w:cs="IRNazanin"/>
          <w:lang w:bidi="fa-IR"/>
          <w:color w:val="111111"/>
          <w:sz w:val="28"/>
          <w:szCs w:val="28"/>
          <w:rtl/>
        </w:rPr>
        <w:t xml:space="preserve">ثم تلى صحف نوح. (ج 8 ص 108 وج 5 ص 11).</w:t>
      </w:r>
    </w:p>
    <w:p>
      <w:pPr>
        <w:pStyle w:val="Heading3"/>
      </w:pPr>
      <w:bookmarkStart w:id="1549" w:name="_Toc1118"/>
      <w:r>
        <w:t>[ن و ر]</w:t>
      </w:r>
      <w:bookmarkEnd w:id="1549"/>
    </w:p>
    <w:p>
      <w:pPr>
        <w:pStyle w:val="BookText"/>
      </w:pPr>
      <w:r>
        <w:rPr>
          <w:rFonts w:ascii="Amiri" w:hAnsi="Amiri" w:eastAsia="Amiri" w:cs="Amiri"/>
          <w:lang w:bidi="ar-SA"/>
          <w:color w:val="111111"/>
          <w:sz w:val="28"/>
          <w:szCs w:val="28"/>
          <w:rtl/>
        </w:rPr>
        <w:t xml:space="preserve">خلقت أنا وعلي من نور اللّه عزوجل. (ج 5 ص 253 وج 16 ص 110 - 114 وج 21 ص 433).</w:t>
      </w:r>
    </w:p>
    <w:p>
      <w:pPr>
        <w:pStyle w:val="BookText"/>
      </w:pPr>
      <w:r>
        <w:rPr>
          <w:rFonts w:ascii="Amiri" w:hAnsi="Amiri" w:eastAsia="Amiri" w:cs="Amiri"/>
          <w:lang w:bidi="ar-SA"/>
          <w:color w:val="111111"/>
          <w:sz w:val="28"/>
          <w:szCs w:val="28"/>
          <w:rtl/>
        </w:rPr>
        <w:t xml:space="preserve">خلقت من نور اللّه عزوجل وخلق أهل بيتي من نوري وخلق محبيهم من نورهم (ج 9 ص 481).</w:t>
      </w:r>
    </w:p>
    <w:p>
      <w:pPr>
        <w:pStyle w:val="BookText"/>
      </w:pPr>
      <w:r>
        <w:rPr>
          <w:rFonts w:ascii="Amiri" w:hAnsi="Amiri" w:eastAsia="Amiri" w:cs="Amiri"/>
          <w:lang w:bidi="ar-SA"/>
          <w:color w:val="111111"/>
          <w:sz w:val="28"/>
          <w:szCs w:val="28"/>
          <w:rtl/>
        </w:rPr>
        <w:t xml:space="preserve">حديث النور. (ج 4 ص 92 وج 5 ص 1 ، 4 ، 10 ، 34 ، 46 ، 242 - 255 وج 6 ص 447 وج 16 ص 105 - 119 وج 21 ص 429 - 432).</w:t>
      </w:r>
    </w:p>
    <w:p>
      <w:pPr>
        <w:pStyle w:val="BookText"/>
      </w:pPr>
      <w:r>
        <w:rPr>
          <w:rFonts w:ascii="Amiri" w:hAnsi="Amiri" w:eastAsia="Amiri" w:cs="Amiri"/>
          <w:lang w:bidi="ar-SA"/>
          <w:color w:val="111111"/>
          <w:sz w:val="28"/>
          <w:szCs w:val="28"/>
          <w:rtl/>
        </w:rPr>
        <w:t xml:space="preserve">فهذه خمسة أسماء مكتوبة من نور أنا المحمود وهذا محمد وأنا الأعلى وهذا علي ... (ج 9 ص 260).</w:t>
      </w:r>
    </w:p>
    <w:p>
      <w:pPr>
        <w:pStyle w:val="BookText"/>
      </w:pPr>
      <w:r>
        <w:rPr>
          <w:rFonts w:ascii="Amiri" w:hAnsi="Amiri" w:eastAsia="Amiri" w:cs="Amiri"/>
          <w:lang w:bidi="ar-SA"/>
          <w:color w:val="111111"/>
          <w:sz w:val="28"/>
          <w:szCs w:val="28"/>
          <w:rtl/>
        </w:rPr>
        <w:t xml:space="preserve">فإذا نور خمسة أشباح. (ج 9 ص 203).</w:t>
      </w:r>
    </w:p>
    <w:p>
      <w:pPr>
        <w:pStyle w:val="BookText"/>
      </w:pPr>
      <w:r>
        <w:rPr>
          <w:rFonts w:ascii="Amiri" w:hAnsi="Amiri" w:eastAsia="Amiri" w:cs="Amiri"/>
          <w:lang w:bidi="ar-SA"/>
          <w:color w:val="111111"/>
          <w:sz w:val="28"/>
          <w:szCs w:val="28"/>
          <w:rtl/>
        </w:rPr>
        <w:t xml:space="preserve">فاطمة بضعة مني ونور عيني. (ج 10 ص 190 - 200 وج 19 ص 76).</w:t>
      </w:r>
    </w:p>
    <w:p>
      <w:pPr>
        <w:pStyle w:val="BookText"/>
      </w:pPr>
      <w:r>
        <w:rPr>
          <w:rFonts w:ascii="Amiri" w:hAnsi="Amiri" w:eastAsia="Amiri" w:cs="Amiri"/>
          <w:lang w:bidi="ar-SA"/>
          <w:color w:val="111111"/>
          <w:sz w:val="28"/>
          <w:szCs w:val="28"/>
          <w:rtl/>
        </w:rPr>
        <w:t xml:space="preserve">أشرق منها نور حتى دخل بيوتات مكة. (ج 19 ص 4).</w:t>
      </w:r>
    </w:p>
    <w:p>
      <w:pPr>
        <w:pStyle w:val="BookText"/>
      </w:pPr>
      <w:r>
        <w:rPr>
          <w:rFonts w:ascii="Amiri" w:hAnsi="Amiri" w:eastAsia="Amiri" w:cs="Amiri"/>
          <w:lang w:bidi="ar-SA"/>
          <w:color w:val="111111"/>
          <w:sz w:val="28"/>
          <w:szCs w:val="28"/>
          <w:rtl/>
        </w:rPr>
        <w:t xml:space="preserve">سطوع نور من رأس سيد الشهداء في بيت يزيد. (ج 11 ص 335).</w:t>
      </w:r>
    </w:p>
    <w:p>
      <w:pPr>
        <w:pStyle w:val="BookText"/>
      </w:pPr>
      <w:r>
        <w:rPr>
          <w:rFonts w:ascii="Amiri" w:hAnsi="Amiri" w:eastAsia="Amiri" w:cs="Amiri"/>
          <w:lang w:bidi="ar-SA"/>
          <w:color w:val="111111"/>
          <w:sz w:val="28"/>
          <w:szCs w:val="28"/>
          <w:rtl/>
        </w:rPr>
        <w:t xml:space="preserve">ان عن يمين العرش كراسي من نور عليها أقوام. (ج 17 ص 303 - 304).</w:t>
      </w:r>
    </w:p>
    <w:p>
      <w:pPr>
        <w:pStyle w:val="BookText"/>
      </w:pPr>
      <w:r>
        <w:rPr>
          <w:rFonts w:ascii="Amiri" w:hAnsi="Amiri" w:eastAsia="Amiri" w:cs="Amiri"/>
          <w:lang w:bidi="ar-SA"/>
          <w:color w:val="111111"/>
          <w:sz w:val="28"/>
          <w:szCs w:val="28"/>
          <w:rtl/>
        </w:rPr>
        <w:t xml:space="preserve">قضيبا من نور قبل أن يخلق الدنيا بأربعين ألف عام. (ج 5 ص 249).</w:t>
      </w:r>
    </w:p>
    <w:p>
      <w:pPr>
        <w:pStyle w:val="BookText"/>
      </w:pPr>
      <w:r>
        <w:rPr>
          <w:rFonts w:ascii="Amiri" w:hAnsi="Amiri" w:eastAsia="Amiri" w:cs="Amiri"/>
          <w:lang w:bidi="ar-SA"/>
          <w:color w:val="111111"/>
          <w:sz w:val="28"/>
          <w:szCs w:val="28"/>
          <w:rtl/>
        </w:rPr>
        <w:t xml:space="preserve">بعثني اللّه إليك لتزوج النور من النور. (ج 6 ص 613).</w:t>
      </w:r>
    </w:p>
    <w:p>
      <w:pPr>
        <w:pStyle w:val="BookText"/>
      </w:pPr>
      <w:r>
        <w:rPr>
          <w:rFonts w:ascii="Amiri" w:hAnsi="Amiri" w:eastAsia="Amiri" w:cs="Amiri"/>
          <w:lang w:bidi="ar-SA"/>
          <w:color w:val="111111"/>
          <w:sz w:val="28"/>
          <w:szCs w:val="28"/>
          <w:rtl/>
        </w:rPr>
        <w:t xml:space="preserve">الحسن والحسين نوران من نور رب العالمين. (ج 5 ص 248).</w:t>
      </w:r>
    </w:p>
    <w:p>
      <w:pPr>
        <w:pStyle w:val="BookText"/>
      </w:pPr>
      <w:r>
        <w:rPr>
          <w:rFonts w:ascii="Amiri" w:hAnsi="Amiri" w:eastAsia="Amiri" w:cs="Amiri"/>
          <w:lang w:bidi="ar-SA"/>
          <w:color w:val="111111"/>
          <w:sz w:val="28"/>
          <w:szCs w:val="28"/>
          <w:rtl/>
        </w:rPr>
        <w:t xml:space="preserve">ففتق نور الحسن وفتق نور الحسين. (ج 5 ص 20).</w:t>
      </w:r>
    </w:p>
    <w:p>
      <w:pPr>
        <w:pStyle w:val="BookText"/>
      </w:pPr>
      <w:r>
        <w:rPr>
          <w:rFonts w:ascii="Amiri" w:hAnsi="Amiri" w:eastAsia="Amiri" w:cs="Amiri"/>
          <w:lang w:bidi="ar-SA"/>
          <w:color w:val="111111"/>
          <w:sz w:val="28"/>
          <w:szCs w:val="28"/>
          <w:rtl/>
        </w:rPr>
        <w:t xml:space="preserve">كنا نورا ... بأربعة عشر ألف سنة ... (ج 5 ص 34).</w:t>
      </w:r>
    </w:p>
    <w:p>
      <w:pPr>
        <w:pStyle w:val="BookText"/>
      </w:pPr>
      <w:r>
        <w:rPr>
          <w:rFonts w:ascii="Amiri" w:hAnsi="Amiri" w:eastAsia="Amiri" w:cs="Amiri"/>
          <w:lang w:bidi="ar-SA"/>
          <w:color w:val="111111"/>
          <w:sz w:val="28"/>
          <w:szCs w:val="28"/>
          <w:rtl/>
        </w:rPr>
        <w:t xml:space="preserve">اني وأهل بيتي كنا نورا يسعى. (ج 5 ص 34).</w:t>
      </w:r>
    </w:p>
    <w:p>
      <w:pPr>
        <w:pStyle w:val="BookText"/>
      </w:pPr>
      <w:r>
        <w:rPr>
          <w:rFonts w:ascii="Amiri" w:hAnsi="Amiri" w:eastAsia="Amiri" w:cs="Amiri"/>
          <w:lang w:bidi="ar-SA"/>
          <w:color w:val="111111"/>
          <w:sz w:val="28"/>
          <w:szCs w:val="28"/>
          <w:rtl/>
        </w:rPr>
        <w:t xml:space="preserve">أعطاه اللّه به نورا يرد به على القيامة. (ج 17 ص 36).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شراك نعالهم [الشيعة] يتلألأ نورا. (ج 9 ص 443).</w:t>
      </w:r>
    </w:p>
    <w:p>
      <w:pPr>
        <w:pStyle w:val="BookText"/>
      </w:pPr>
      <w:r>
        <w:rPr>
          <w:rFonts w:ascii="Amiri" w:hAnsi="Amiri" w:eastAsia="Amiri" w:cs="Amiri"/>
          <w:lang w:bidi="ar-SA"/>
          <w:color w:val="111111"/>
          <w:sz w:val="28"/>
          <w:szCs w:val="28"/>
          <w:rtl/>
        </w:rPr>
        <w:t xml:space="preserve">نور بصري. (ج 4 ص 288 وج 9 ص 209 وج 13 ص 77 ، 79).</w:t>
      </w:r>
    </w:p>
    <w:p>
      <w:pPr>
        <w:pStyle w:val="BookText"/>
      </w:pPr>
      <w:r>
        <w:rPr>
          <w:rFonts w:ascii="Amiri" w:hAnsi="Amiri" w:eastAsia="Amiri" w:cs="Amiri"/>
          <w:lang w:bidi="ar-SA"/>
          <w:color w:val="111111"/>
          <w:sz w:val="28"/>
          <w:szCs w:val="28"/>
          <w:rtl/>
        </w:rPr>
        <w:t xml:space="preserve">نور من أطاعني. (ج 4 ص 166 - 168 ، 262 ، 366 وج 15 ص 81 - 86 ، 191 وج 17 ص 63 وج 20 ص 280 ، 341 ، 343 - 344).</w:t>
      </w:r>
    </w:p>
    <w:p>
      <w:pPr>
        <w:pStyle w:val="BookText"/>
      </w:pPr>
      <w:r>
        <w:rPr>
          <w:rFonts w:ascii="Amiri" w:hAnsi="Amiri" w:eastAsia="Amiri" w:cs="Amiri"/>
          <w:lang w:bidi="ar-SA"/>
          <w:color w:val="111111"/>
          <w:sz w:val="28"/>
          <w:szCs w:val="28"/>
          <w:rtl/>
        </w:rPr>
        <w:t xml:space="preserve">نور جميع من أطاعني. (ج 20 ص 246 ، 272 - 273 ، 279 - 280 ، 320 ، 341 ، 444).</w:t>
      </w:r>
    </w:p>
    <w:p>
      <w:pPr>
        <w:pStyle w:val="BookText"/>
      </w:pPr>
      <w:r>
        <w:rPr>
          <w:rFonts w:ascii="Amiri" w:hAnsi="Amiri" w:eastAsia="Amiri" w:cs="Amiri"/>
          <w:lang w:bidi="ar-SA"/>
          <w:color w:val="111111"/>
          <w:sz w:val="28"/>
          <w:szCs w:val="28"/>
          <w:rtl/>
        </w:rPr>
        <w:t xml:space="preserve">نور أهل طاعتي. (ج 4 ص 170).</w:t>
      </w:r>
    </w:p>
    <w:p>
      <w:pPr>
        <w:pStyle w:val="BookText"/>
      </w:pPr>
      <w:r>
        <w:rPr>
          <w:rFonts w:ascii="Amiri" w:hAnsi="Amiri" w:eastAsia="Amiri" w:cs="Amiri"/>
          <w:lang w:bidi="ar-SA"/>
          <w:color w:val="111111"/>
          <w:sz w:val="28"/>
          <w:szCs w:val="28"/>
          <w:rtl/>
        </w:rPr>
        <w:t xml:space="preserve">نور أوليائي. (ج 4 ص 167).</w:t>
      </w:r>
    </w:p>
    <w:p>
      <w:pPr>
        <w:pStyle w:val="BookText"/>
      </w:pPr>
      <w:r>
        <w:rPr>
          <w:rFonts w:ascii="Amiri" w:hAnsi="Amiri" w:eastAsia="Amiri" w:cs="Amiri"/>
          <w:lang w:bidi="ar-SA"/>
          <w:color w:val="111111"/>
          <w:sz w:val="28"/>
          <w:szCs w:val="28"/>
          <w:rtl/>
        </w:rPr>
        <w:t xml:space="preserve">تتلألأ وجوههم نورا على نوق بيض لها أجنحة. (ج 6 ص 163).</w:t>
      </w:r>
    </w:p>
    <w:p>
      <w:pPr>
        <w:pStyle w:val="BookText"/>
      </w:pPr>
      <w:r>
        <w:rPr>
          <w:rFonts w:ascii="IRNazanin" w:hAnsi="IRNazanin" w:eastAsia="IRNazanin" w:cs="IRNazanin"/>
          <w:lang w:bidi="fa-IR"/>
          <w:color w:val="111111"/>
          <w:sz w:val="28"/>
          <w:szCs w:val="28"/>
          <w:rtl/>
        </w:rPr>
        <w:t xml:space="preserve">منار الهدى. (ج 4 ص 170 وج 13 ص 83).</w:t>
      </w:r>
    </w:p>
    <w:p>
      <w:pPr>
        <w:pStyle w:val="BookText"/>
      </w:pPr>
      <w:r>
        <w:rPr>
          <w:rFonts w:ascii="Amiri" w:hAnsi="Amiri" w:eastAsia="Amiri" w:cs="Amiri"/>
          <w:lang w:bidi="ar-SA"/>
          <w:color w:val="111111"/>
          <w:sz w:val="28"/>
          <w:szCs w:val="28"/>
          <w:rtl/>
        </w:rPr>
        <w:t xml:space="preserve">منار الايمان. (ج 4 ص 166 ، 168 - 170 ، 362 وج 15 ص 81 ، 83 ، 85 ، 87 ، 184 وج 20 ص 341 - 342).</w:t>
      </w:r>
    </w:p>
    <w:p>
      <w:pPr>
        <w:pStyle w:val="BookText"/>
      </w:pPr>
      <w:r>
        <w:rPr>
          <w:rFonts w:ascii="Amiri" w:hAnsi="Amiri" w:eastAsia="Amiri" w:cs="Amiri"/>
          <w:lang w:bidi="ar-SA"/>
          <w:color w:val="111111"/>
          <w:sz w:val="28"/>
          <w:szCs w:val="28"/>
          <w:rtl/>
        </w:rPr>
        <w:t xml:space="preserve">يا ابراهيم هذا نور فاطمة. (ج 13 ص 59).</w:t>
      </w:r>
    </w:p>
    <w:p>
      <w:pPr>
        <w:pStyle w:val="BookText"/>
      </w:pPr>
      <w:r>
        <w:rPr>
          <w:rFonts w:ascii="Amiri" w:hAnsi="Amiri" w:eastAsia="Amiri" w:cs="Amiri"/>
          <w:lang w:bidi="ar-SA"/>
          <w:color w:val="111111"/>
          <w:sz w:val="28"/>
          <w:szCs w:val="28"/>
          <w:rtl/>
        </w:rPr>
        <w:t xml:space="preserve">يا ابراهيم هذا نور علي (ج 13 ص 59).</w:t>
      </w:r>
    </w:p>
    <w:p>
      <w:pPr>
        <w:pStyle w:val="BookText"/>
      </w:pPr>
      <w:r>
        <w:rPr>
          <w:rFonts w:ascii="Amiri" w:hAnsi="Amiri" w:eastAsia="Amiri" w:cs="Amiri"/>
          <w:lang w:bidi="ar-SA"/>
          <w:color w:val="111111"/>
          <w:sz w:val="28"/>
          <w:szCs w:val="28"/>
          <w:rtl/>
        </w:rPr>
        <w:t xml:space="preserve">وأرى تسعة أنوار وأرى أنوارا لا يحصى. (ج 13 ص 59).</w:t>
      </w:r>
    </w:p>
    <w:p>
      <w:pPr>
        <w:pStyle w:val="BookText"/>
      </w:pPr>
      <w:r>
        <w:rPr>
          <w:rFonts w:ascii="Amiri" w:hAnsi="Amiri" w:eastAsia="Amiri" w:cs="Amiri"/>
          <w:lang w:bidi="ar-SA"/>
          <w:color w:val="111111"/>
          <w:sz w:val="28"/>
          <w:szCs w:val="28"/>
          <w:rtl/>
        </w:rPr>
        <w:t xml:space="preserve">فيها سطران مكتوبان بالنور. (ج 15 ص 689).</w:t>
      </w:r>
    </w:p>
    <w:p>
      <w:pPr>
        <w:pStyle w:val="BookText"/>
      </w:pPr>
      <w:r>
        <w:rPr>
          <w:rFonts w:ascii="Amiri" w:hAnsi="Amiri" w:eastAsia="Amiri" w:cs="Amiri"/>
          <w:lang w:bidi="ar-SA"/>
          <w:color w:val="111111"/>
          <w:sz w:val="28"/>
          <w:szCs w:val="28"/>
          <w:rtl/>
        </w:rPr>
        <w:t xml:space="preserve">وفي كل سطر نور أخضر. (ج 5 ص 93).</w:t>
      </w:r>
    </w:p>
    <w:p>
      <w:pPr>
        <w:pStyle w:val="BookText"/>
      </w:pPr>
      <w:r>
        <w:rPr>
          <w:rFonts w:ascii="Amiri" w:hAnsi="Amiri" w:eastAsia="Amiri" w:cs="Amiri"/>
          <w:lang w:bidi="ar-SA"/>
          <w:color w:val="111111"/>
          <w:sz w:val="28"/>
          <w:szCs w:val="28"/>
          <w:rtl/>
        </w:rPr>
        <w:t xml:space="preserve">يخرج قوم من قبورهم لباسهم النور وعلى نجائب من نور ... هم أهل ولايتك وشيعتك. (ج 17 ص 263).</w:t>
      </w:r>
    </w:p>
    <w:p>
      <w:pPr>
        <w:pStyle w:val="BookText"/>
      </w:pPr>
      <w:r>
        <w:rPr>
          <w:rFonts w:ascii="Amiri" w:hAnsi="Amiri" w:eastAsia="Amiri" w:cs="Amiri"/>
          <w:lang w:bidi="ar-SA"/>
          <w:color w:val="111111"/>
          <w:sz w:val="28"/>
          <w:szCs w:val="28"/>
          <w:rtl/>
        </w:rPr>
        <w:t xml:space="preserve">شيعتك على منابر من نور. (ج 4 ص 485 - 486 وج 6 ص 441 وج 7 ص 321 - 323 وج 15 ص 220 - 221 ، 406 ، 563 وج 17 ص 273 - 274).</w:t>
      </w:r>
    </w:p>
    <w:p>
      <w:pPr>
        <w:pStyle w:val="BookText"/>
      </w:pPr>
      <w:r>
        <w:rPr>
          <w:rFonts w:ascii="IRNazanin" w:hAnsi="IRNazanin" w:eastAsia="IRNazanin" w:cs="IRNazanin"/>
          <w:lang w:bidi="fa-IR"/>
          <w:color w:val="111111"/>
          <w:sz w:val="28"/>
          <w:szCs w:val="28"/>
          <w:rtl/>
        </w:rPr>
        <w:t xml:space="preserve">خلقت أنا وأنت من نور اللّه عزوجل. (ج 5 ص 254 وج 6 ص 443).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398" w:name="pg11313_139606"/>
    <w:bookmarkEnd w:id="398"/>
    <w:p>
      <w:pPr>
        <w:pStyle w:val="BookText"/>
      </w:pPr>
      <w:r>
        <w:rPr>
          <w:rFonts w:ascii="Amiri" w:hAnsi="Amiri" w:eastAsia="Amiri" w:cs="Amiri"/>
          <w:lang w:bidi="ar-SA"/>
          <w:color w:val="111111"/>
          <w:sz w:val="28"/>
          <w:szCs w:val="28"/>
          <w:rtl/>
        </w:rPr>
        <w:t xml:space="preserve">لك منبر من نور ولإبراهيم منبر من نور. (ج 6 ص 109).</w:t>
      </w:r>
    </w:p>
    <w:p>
      <w:pPr>
        <w:pStyle w:val="BookText"/>
      </w:pPr>
      <w:r>
        <w:rPr>
          <w:rFonts w:ascii="Amiri" w:hAnsi="Amiri" w:eastAsia="Amiri" w:cs="Amiri"/>
          <w:lang w:bidi="ar-SA"/>
          <w:color w:val="111111"/>
          <w:sz w:val="28"/>
          <w:szCs w:val="28"/>
          <w:rtl/>
        </w:rPr>
        <w:t xml:space="preserve">يا ابراهيم هذا نور محمد صفوتي. (ج 13 ص 59).</w:t>
      </w:r>
    </w:p>
    <w:p>
      <w:pPr>
        <w:pStyle w:val="BookText"/>
      </w:pPr>
      <w:r>
        <w:rPr>
          <w:rFonts w:ascii="Amiri" w:hAnsi="Amiri" w:eastAsia="Amiri" w:cs="Amiri"/>
          <w:lang w:bidi="ar-SA"/>
          <w:color w:val="111111"/>
          <w:sz w:val="28"/>
          <w:szCs w:val="28"/>
          <w:rtl/>
        </w:rPr>
        <w:t xml:space="preserve">ينصب لي منبر من نور. (ج 4 ص 101).</w:t>
      </w:r>
    </w:p>
    <w:p>
      <w:pPr>
        <w:pStyle w:val="BookText"/>
      </w:pPr>
      <w:r>
        <w:rPr>
          <w:rFonts w:ascii="Amiri" w:hAnsi="Amiri" w:eastAsia="Amiri" w:cs="Amiri"/>
          <w:lang w:bidi="ar-SA"/>
          <w:color w:val="111111"/>
          <w:sz w:val="28"/>
          <w:szCs w:val="28"/>
          <w:rtl/>
        </w:rPr>
        <w:t xml:space="preserve">كنت أنا وعلي نورا بين يدي اللّه. (ج 4 ص 91 وج 15 ص 199 ، 142 692 وج 6 ص 446).</w:t>
      </w:r>
    </w:p>
    <w:p>
      <w:pPr>
        <w:pStyle w:val="BookText"/>
      </w:pPr>
      <w:r>
        <w:rPr>
          <w:rFonts w:ascii="Amiri" w:hAnsi="Amiri" w:eastAsia="Amiri" w:cs="Amiri"/>
          <w:lang w:bidi="ar-SA"/>
          <w:color w:val="111111"/>
          <w:sz w:val="28"/>
          <w:szCs w:val="28"/>
          <w:rtl/>
        </w:rPr>
        <w:t xml:space="preserve">ان اللّه خلق عليا من نوري وخلقني من نوره. (ج 7 ص 488).</w:t>
      </w:r>
    </w:p>
    <w:p>
      <w:pPr>
        <w:pStyle w:val="BookText"/>
      </w:pPr>
      <w:r>
        <w:rPr>
          <w:rFonts w:ascii="Amiri" w:hAnsi="Amiri" w:eastAsia="Amiri" w:cs="Amiri"/>
          <w:lang w:bidi="ar-SA"/>
          <w:color w:val="111111"/>
          <w:sz w:val="28"/>
          <w:szCs w:val="28"/>
          <w:rtl/>
        </w:rPr>
        <w:t xml:space="preserve">خلقتك من نوري وخلقت عليا من نورك. (ج 6 ص 138 وج 5 ص 251).</w:t>
      </w:r>
    </w:p>
    <w:p>
      <w:pPr>
        <w:pStyle w:val="BookText"/>
      </w:pPr>
      <w:r>
        <w:rPr>
          <w:rFonts w:ascii="Amiri" w:hAnsi="Amiri" w:eastAsia="Amiri" w:cs="Amiri"/>
          <w:lang w:bidi="ar-SA"/>
          <w:color w:val="111111"/>
          <w:sz w:val="28"/>
          <w:szCs w:val="28"/>
          <w:rtl/>
        </w:rPr>
        <w:t xml:space="preserve">أكثركم نورا يوم القيامة أكثركم حبا لال محمد. (ج 18 ص 525).</w:t>
      </w:r>
    </w:p>
    <w:p>
      <w:pPr>
        <w:pStyle w:val="BookText"/>
      </w:pPr>
      <w:r>
        <w:rPr>
          <w:rFonts w:ascii="Amiri" w:hAnsi="Amiri" w:eastAsia="Amiri" w:cs="Amiri"/>
          <w:lang w:bidi="ar-SA"/>
          <w:color w:val="111111"/>
          <w:sz w:val="28"/>
          <w:szCs w:val="28"/>
          <w:rtl/>
        </w:rPr>
        <w:t xml:space="preserve">كنت أنا وعلي نورا بين يدي اللّه عزوجل يسبح اللّه ذلك النور ويقدسه قبل أن يخلق آدم [ركب] سلك ذلك النور في صلبه. (ج 4 ص 91 وج 5 ص 1 وج 6 ص 447 وج 15 ص 199 وج 21 ص 430 - 432).</w:t>
      </w:r>
    </w:p>
    <w:p>
      <w:pPr>
        <w:pStyle w:val="BookText"/>
      </w:pPr>
      <w:r>
        <w:rPr>
          <w:rFonts w:ascii="Amiri" w:hAnsi="Amiri" w:eastAsia="Amiri" w:cs="Amiri"/>
          <w:lang w:bidi="ar-SA"/>
          <w:color w:val="111111"/>
          <w:sz w:val="28"/>
          <w:szCs w:val="28"/>
          <w:rtl/>
        </w:rPr>
        <w:t xml:space="preserve">ففتق نوري فخلق منه السماوات والأرض ... وفتق نور علي فخلق منه العرش والكرسي ... (ج 5 ص 250).</w:t>
      </w:r>
    </w:p>
    <w:p>
      <w:pPr>
        <w:pStyle w:val="BookText"/>
      </w:pPr>
      <w:r>
        <w:rPr>
          <w:rFonts w:ascii="Amiri" w:hAnsi="Amiri" w:eastAsia="Amiri" w:cs="Amiri"/>
          <w:lang w:bidi="ar-SA"/>
          <w:color w:val="111111"/>
          <w:sz w:val="28"/>
          <w:szCs w:val="28"/>
          <w:rtl/>
        </w:rPr>
        <w:t xml:space="preserve">كنت نورا ... في ثمانين ألف سنة. (ج 5 ص 246).</w:t>
      </w:r>
    </w:p>
    <w:p>
      <w:pPr>
        <w:pStyle w:val="BookText"/>
      </w:pPr>
      <w:r>
        <w:rPr>
          <w:rFonts w:ascii="Amiri" w:hAnsi="Amiri" w:eastAsia="Amiri" w:cs="Amiri"/>
          <w:lang w:bidi="ar-SA"/>
          <w:color w:val="111111"/>
          <w:sz w:val="28"/>
          <w:szCs w:val="28"/>
          <w:rtl/>
        </w:rPr>
        <w:t xml:space="preserve">والأئمة من ولد الحسين من نوري. (ج 13 ص 58).</w:t>
      </w:r>
    </w:p>
    <w:p>
      <w:pPr>
        <w:pStyle w:val="BookText"/>
      </w:pPr>
      <w:r>
        <w:rPr>
          <w:rFonts w:ascii="Amiri" w:hAnsi="Amiri" w:eastAsia="Amiri" w:cs="Amiri"/>
          <w:lang w:bidi="ar-SA"/>
          <w:color w:val="111111"/>
          <w:sz w:val="28"/>
          <w:szCs w:val="28"/>
          <w:rtl/>
        </w:rPr>
        <w:t xml:space="preserve">خلق اللّه من نور وجه علي ملائكة يستغفرون له ولمحبيه. (ج 7 ص 319 - 321 وج 17 ص 272 وج 21 ص 565).</w:t>
      </w:r>
    </w:p>
    <w:p>
      <w:pPr>
        <w:pStyle w:val="BookText"/>
      </w:pPr>
      <w:r>
        <w:rPr>
          <w:rFonts w:ascii="Amiri" w:hAnsi="Amiri" w:eastAsia="Amiri" w:cs="Amiri"/>
          <w:lang w:bidi="ar-SA"/>
          <w:color w:val="111111"/>
          <w:sz w:val="28"/>
          <w:szCs w:val="28"/>
          <w:rtl/>
        </w:rPr>
        <w:t xml:space="preserve">سألت ربى أن لا يدخل أحدا من أهل بيتي النار. (ج 9 ص 394 - 396).</w:t>
      </w:r>
    </w:p>
    <w:p>
      <w:pPr>
        <w:pStyle w:val="BookText"/>
      </w:pPr>
      <w:r>
        <w:rPr>
          <w:rFonts w:ascii="Amiri" w:hAnsi="Amiri" w:eastAsia="Amiri" w:cs="Amiri"/>
          <w:lang w:bidi="ar-SA"/>
          <w:color w:val="111111"/>
          <w:sz w:val="28"/>
          <w:szCs w:val="28"/>
          <w:rtl/>
        </w:rPr>
        <w:t xml:space="preserve">اللّهم إليك لا الى النار. (ج 9 ص 145 - 148).</w:t>
      </w:r>
    </w:p>
    <w:p>
      <w:pPr>
        <w:pStyle w:val="Heading3"/>
      </w:pPr>
      <w:bookmarkStart w:id="1550" w:name="_Toc1119"/>
      <w:r>
        <w:t>[ن و ف]</w:t>
      </w:r>
      <w:bookmarkEnd w:id="1550"/>
    </w:p>
    <w:p>
      <w:pPr>
        <w:pStyle w:val="BookText"/>
      </w:pPr>
      <w:r>
        <w:rPr>
          <w:rFonts w:ascii="Amiri" w:hAnsi="Amiri" w:eastAsia="Amiri" w:cs="Amiri"/>
          <w:lang w:bidi="ar-SA"/>
          <w:color w:val="111111"/>
          <w:sz w:val="28"/>
          <w:szCs w:val="28"/>
          <w:rtl/>
        </w:rPr>
        <w:t xml:space="preserve">ونوفل بن خويلد وكانت من شياطين قريش. (ج 8 ص 357).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399" w:name="pg11313_139608"/>
    <w:bookmarkEnd w:id="399"/>
    <w:p>
      <w:pPr>
        <w:pStyle w:val="Heading3"/>
      </w:pPr>
      <w:bookmarkStart w:id="1551" w:name="_Toc1120"/>
      <w:r>
        <w:t>[ن و ق]</w:t>
      </w:r>
      <w:bookmarkEnd w:id="1551"/>
    </w:p>
    <w:p>
      <w:pPr>
        <w:pStyle w:val="BookText"/>
      </w:pPr>
      <w:r>
        <w:rPr>
          <w:rFonts w:ascii="Amiri" w:hAnsi="Amiri" w:eastAsia="Amiri" w:cs="Amiri"/>
          <w:lang w:bidi="ar-SA"/>
          <w:color w:val="111111"/>
          <w:sz w:val="28"/>
          <w:szCs w:val="28"/>
          <w:rtl/>
        </w:rPr>
        <w:t xml:space="preserve">لعلي عليه‌السلام ناقة [يبعث راكبا على ناقة] من نوق الجنة. (ج 4 ص 203 ، 372 ، 498 - 500 وج 6 ص 117 ، ص 158 - 161 وج 15 ص 66 ، 67 ، 164 ، 226 ، 287 ، 489 ، 558 وج 16 ص 510 - 515 ، 464).</w:t>
      </w:r>
    </w:p>
    <w:p>
      <w:pPr>
        <w:pStyle w:val="BookText"/>
      </w:pPr>
      <w:r>
        <w:rPr>
          <w:rFonts w:ascii="Amiri" w:hAnsi="Amiri" w:eastAsia="Amiri" w:cs="Amiri"/>
          <w:lang w:bidi="ar-SA"/>
          <w:color w:val="111111"/>
          <w:sz w:val="28"/>
          <w:szCs w:val="28"/>
          <w:rtl/>
        </w:rPr>
        <w:t xml:space="preserve">وتبعث فاطمة والحسن والحسين على ناقتين من نوق الجنة ... (ج 9 ص 245 وج 18 ص 403 - 404).</w:t>
      </w:r>
    </w:p>
    <w:p>
      <w:pPr>
        <w:pStyle w:val="BookText"/>
      </w:pPr>
      <w:r>
        <w:rPr>
          <w:rFonts w:ascii="Amiri" w:hAnsi="Amiri" w:eastAsia="Amiri" w:cs="Amiri"/>
          <w:lang w:bidi="ar-SA"/>
          <w:color w:val="111111"/>
          <w:sz w:val="28"/>
          <w:szCs w:val="28"/>
          <w:rtl/>
        </w:rPr>
        <w:t xml:space="preserve">وإذا بالجبل يصر صريرا عظيما وانشق وسمع الناس حنين النوق. (ج 5 ص 67 ، 68).</w:t>
      </w:r>
    </w:p>
    <w:p>
      <w:pPr>
        <w:pStyle w:val="BookText"/>
      </w:pPr>
      <w:r>
        <w:rPr>
          <w:rFonts w:ascii="Amiri" w:hAnsi="Amiri" w:eastAsia="Amiri" w:cs="Amiri"/>
          <w:lang w:bidi="ar-SA"/>
          <w:color w:val="111111"/>
          <w:sz w:val="28"/>
          <w:szCs w:val="28"/>
          <w:rtl/>
        </w:rPr>
        <w:t xml:space="preserve">فانطق اللّه تعالى الناقة ... (ج 9 ص 632 ، 634).</w:t>
      </w:r>
    </w:p>
    <w:p>
      <w:pPr>
        <w:pStyle w:val="BookText"/>
      </w:pPr>
      <w:r>
        <w:rPr>
          <w:rFonts w:ascii="Amiri" w:hAnsi="Amiri" w:eastAsia="Amiri" w:cs="Amiri"/>
          <w:lang w:bidi="ar-SA"/>
          <w:color w:val="111111"/>
          <w:sz w:val="28"/>
          <w:szCs w:val="28"/>
          <w:rtl/>
        </w:rPr>
        <w:t xml:space="preserve">وبعلك على نوق من نوق الجنة. (ج 5 ص 117).</w:t>
      </w:r>
    </w:p>
    <w:p>
      <w:pPr>
        <w:pStyle w:val="BookText"/>
      </w:pPr>
      <w:r>
        <w:rPr>
          <w:rFonts w:ascii="Amiri" w:hAnsi="Amiri" w:eastAsia="Amiri" w:cs="Amiri"/>
          <w:lang w:bidi="ar-SA"/>
          <w:color w:val="111111"/>
          <w:sz w:val="28"/>
          <w:szCs w:val="28"/>
          <w:rtl/>
        </w:rPr>
        <w:t xml:space="preserve">تتلألأ وجوههم نورا على نوق أبيض لها أجنحة. (ج 6 ص 163).</w:t>
      </w:r>
    </w:p>
    <w:p>
      <w:pPr>
        <w:pStyle w:val="BookText"/>
      </w:pPr>
      <w:r>
        <w:rPr>
          <w:rFonts w:ascii="Amiri" w:hAnsi="Amiri" w:eastAsia="Amiri" w:cs="Amiri"/>
          <w:lang w:bidi="ar-SA"/>
          <w:color w:val="111111"/>
          <w:sz w:val="28"/>
          <w:szCs w:val="28"/>
          <w:rtl/>
        </w:rPr>
        <w:t xml:space="preserve">يا أبا الحسن اشتر مني هذه الناقة. (ج 6 ص 107).</w:t>
      </w:r>
    </w:p>
    <w:p>
      <w:pPr>
        <w:pStyle w:val="BookText"/>
      </w:pPr>
      <w:r>
        <w:rPr>
          <w:rFonts w:ascii="Amiri" w:hAnsi="Amiri" w:eastAsia="Amiri" w:cs="Amiri"/>
          <w:lang w:bidi="ar-SA"/>
          <w:color w:val="111111"/>
          <w:sz w:val="28"/>
          <w:szCs w:val="28"/>
          <w:rtl/>
        </w:rPr>
        <w:t xml:space="preserve">أخي صالح على ناقته. (ج 5 ص 117).</w:t>
      </w:r>
    </w:p>
    <w:p>
      <w:pPr>
        <w:pStyle w:val="BookText"/>
      </w:pPr>
      <w:r>
        <w:rPr>
          <w:rFonts w:ascii="Amiri" w:hAnsi="Amiri" w:eastAsia="Amiri" w:cs="Amiri"/>
          <w:lang w:bidi="ar-SA"/>
          <w:color w:val="111111"/>
          <w:sz w:val="28"/>
          <w:szCs w:val="28"/>
          <w:rtl/>
        </w:rPr>
        <w:t xml:space="preserve">أخي صالح على الناقة. (ج 4 ص 203).</w:t>
      </w:r>
    </w:p>
    <w:p>
      <w:pPr>
        <w:pStyle w:val="BookText"/>
      </w:pPr>
      <w:r>
        <w:rPr>
          <w:rFonts w:ascii="Amiri" w:hAnsi="Amiri" w:eastAsia="Amiri" w:cs="Amiri"/>
          <w:lang w:bidi="ar-SA"/>
          <w:color w:val="111111"/>
          <w:sz w:val="28"/>
          <w:szCs w:val="28"/>
          <w:rtl/>
        </w:rPr>
        <w:t xml:space="preserve">يبعث صالحا على ناقة. (ج 9 ص 245).</w:t>
      </w:r>
    </w:p>
    <w:p>
      <w:pPr>
        <w:pStyle w:val="BookText"/>
      </w:pPr>
      <w:r>
        <w:rPr>
          <w:rFonts w:ascii="Amiri" w:hAnsi="Amiri" w:eastAsia="Amiri" w:cs="Amiri"/>
          <w:lang w:bidi="ar-SA"/>
          <w:color w:val="111111"/>
          <w:sz w:val="28"/>
          <w:szCs w:val="28"/>
          <w:rtl/>
        </w:rPr>
        <w:t xml:space="preserve">وحمل بلال على ناقة من نوق الجنة. (ج 10 ص 157 ، 160 وج 17 ص 403).</w:t>
      </w:r>
    </w:p>
    <w:p>
      <w:pPr>
        <w:pStyle w:val="Heading3"/>
      </w:pPr>
      <w:bookmarkStart w:id="1552" w:name="_Toc1121"/>
      <w:r>
        <w:t>[ن و م]</w:t>
      </w:r>
      <w:bookmarkEnd w:id="1552"/>
    </w:p>
    <w:p>
      <w:pPr>
        <w:pStyle w:val="BookText"/>
      </w:pPr>
      <w:r>
        <w:rPr>
          <w:rFonts w:ascii="Amiri" w:hAnsi="Amiri" w:eastAsia="Amiri" w:cs="Amiri"/>
          <w:lang w:bidi="ar-SA"/>
          <w:color w:val="111111"/>
          <w:sz w:val="28"/>
          <w:szCs w:val="28"/>
          <w:rtl/>
        </w:rPr>
        <w:t xml:space="preserve">لا يوقظ نائما. (ج 13 ص 54).</w:t>
      </w:r>
    </w:p>
    <w:p>
      <w:pPr>
        <w:pStyle w:val="Heading3"/>
      </w:pPr>
      <w:bookmarkStart w:id="1553" w:name="_Toc1122"/>
      <w:r>
        <w:t>[ن ه ر]</w:t>
      </w:r>
      <w:bookmarkEnd w:id="1553"/>
    </w:p>
    <w:p>
      <w:pPr>
        <w:pStyle w:val="BookText"/>
      </w:pPr>
      <w:r>
        <w:rPr>
          <w:rFonts w:ascii="Amiri" w:hAnsi="Amiri" w:eastAsia="Amiri" w:cs="Amiri"/>
          <w:lang w:bidi="ar-SA"/>
          <w:color w:val="111111"/>
          <w:sz w:val="28"/>
          <w:szCs w:val="28"/>
          <w:rtl/>
        </w:rPr>
        <w:t xml:space="preserve">يوم النهروان. (ج 8 ص 475 - 522 وج 18 ص 126 - 133).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400" w:name="pg11313_139610"/>
    <w:bookmarkEnd w:id="400"/>
    <w:p>
      <w:pPr>
        <w:pStyle w:val="BookText"/>
      </w:pPr>
      <w:r>
        <w:rPr>
          <w:rFonts w:ascii="IRNazanin" w:hAnsi="IRNazanin" w:eastAsia="IRNazanin" w:cs="IRNazanin"/>
          <w:lang w:bidi="fa-IR"/>
          <w:color w:val="111111"/>
          <w:sz w:val="28"/>
          <w:szCs w:val="28"/>
          <w:rtl/>
        </w:rPr>
        <w:t xml:space="preserve">أهل النهر. (ج 8 ص 88 ، 93 - 94).</w:t>
      </w:r>
    </w:p>
    <w:p>
      <w:pPr>
        <w:pStyle w:val="BookText"/>
      </w:pPr>
      <w:r>
        <w:rPr>
          <w:rFonts w:ascii="IRNazanin" w:hAnsi="IRNazanin" w:eastAsia="IRNazanin" w:cs="IRNazanin"/>
          <w:lang w:bidi="fa-IR"/>
          <w:color w:val="111111"/>
          <w:sz w:val="28"/>
          <w:szCs w:val="28"/>
          <w:rtl/>
        </w:rPr>
        <w:t xml:space="preserve">النهروان. (ج 8 ص 90 - 94 ، 107 وج 4 ص 99 وج 6 ص 64 - 94 وج 18 ص 10).</w:t>
      </w:r>
    </w:p>
    <w:p>
      <w:pPr>
        <w:pStyle w:val="BookText"/>
      </w:pPr>
      <w:r>
        <w:rPr>
          <w:rFonts w:ascii="IRNazanin" w:hAnsi="IRNazanin" w:eastAsia="IRNazanin" w:cs="IRNazanin"/>
          <w:lang w:bidi="fa-IR"/>
          <w:color w:val="111111"/>
          <w:sz w:val="28"/>
          <w:szCs w:val="28"/>
          <w:rtl/>
        </w:rPr>
        <w:t xml:space="preserve">قتال النهروان. (ج 5 ص 539).</w:t>
      </w:r>
    </w:p>
    <w:p>
      <w:pPr>
        <w:pStyle w:val="BookText"/>
      </w:pPr>
      <w:r>
        <w:rPr>
          <w:rFonts w:ascii="Amiri" w:hAnsi="Amiri" w:eastAsia="Amiri" w:cs="Amiri"/>
          <w:lang w:bidi="ar-SA"/>
          <w:color w:val="111111"/>
          <w:sz w:val="28"/>
          <w:szCs w:val="28"/>
          <w:rtl/>
        </w:rPr>
        <w:t xml:space="preserve">قريب من النهرين. (ج 8 ص 149).</w:t>
      </w:r>
    </w:p>
    <w:p>
      <w:pPr>
        <w:pStyle w:val="Heading3"/>
      </w:pPr>
      <w:bookmarkStart w:id="1554" w:name="_Toc1123"/>
      <w:r>
        <w:t>[ن ه ل]</w:t>
      </w:r>
      <w:bookmarkEnd w:id="1554"/>
    </w:p>
    <w:p>
      <w:pPr>
        <w:pStyle w:val="BookText"/>
      </w:pPr>
      <w:r>
        <w:rPr>
          <w:rFonts w:ascii="IRNazanin" w:hAnsi="IRNazanin" w:eastAsia="IRNazanin" w:cs="IRNazanin"/>
          <w:lang w:bidi="fa-IR"/>
          <w:color w:val="111111"/>
          <w:sz w:val="28"/>
          <w:szCs w:val="28"/>
          <w:rtl/>
        </w:rPr>
        <w:t xml:space="preserve">شرب العلم ونهله نهلا. (ج 6 ص 45 - 44 وج 16 ص 429 - 431).</w:t>
      </w:r>
    </w:p>
    <w:p>
      <w:pPr>
        <w:pStyle w:val="Heading3"/>
      </w:pPr>
      <w:bookmarkStart w:id="1555" w:name="_Toc1124"/>
      <w:r>
        <w:t>[ن ه ى]</w:t>
      </w:r>
      <w:bookmarkEnd w:id="1555"/>
    </w:p>
    <w:p>
      <w:pPr>
        <w:pStyle w:val="BookText"/>
      </w:pPr>
      <w:r>
        <w:rPr>
          <w:rFonts w:ascii="Amiri" w:hAnsi="Amiri" w:eastAsia="Amiri" w:cs="Amiri"/>
          <w:lang w:bidi="ar-SA"/>
          <w:color w:val="111111"/>
          <w:sz w:val="28"/>
          <w:szCs w:val="28"/>
          <w:rtl/>
        </w:rPr>
        <w:t xml:space="preserve">نهيه نهيي. (ج 4 ص 82 وج 7 ص 381 وج 5 ص 55 وج 13 ص 67).</w:t>
      </w:r>
    </w:p>
    <w:p>
      <w:pPr>
        <w:pStyle w:val="BookText"/>
      </w:pPr>
      <w:r>
        <w:rPr>
          <w:rFonts w:ascii="Amiri" w:hAnsi="Amiri" w:eastAsia="Amiri" w:cs="Amiri"/>
          <w:lang w:bidi="ar-SA"/>
          <w:color w:val="111111"/>
          <w:sz w:val="28"/>
          <w:szCs w:val="28"/>
          <w:rtl/>
        </w:rPr>
        <w:t xml:space="preserve">نهيك نهيي. (ج 4 ص 227 وج 5 ص 50 - 55).</w:t>
      </w:r>
    </w:p>
    <w:p>
      <w:pPr>
        <w:pStyle w:val="BookText"/>
      </w:pPr>
      <w:r>
        <w:rPr>
          <w:rFonts w:ascii="Amiri" w:hAnsi="Amiri" w:eastAsia="Amiri" w:cs="Amiri"/>
          <w:lang w:bidi="ar-SA"/>
          <w:color w:val="111111"/>
          <w:sz w:val="28"/>
          <w:szCs w:val="28"/>
          <w:rtl/>
        </w:rPr>
        <w:t xml:space="preserve">كرامة ظهرت في بلدة نيريز في حجر. (ج 20 ص 436).</w:t>
      </w:r>
    </w:p>
    <w:p>
      <w:pPr>
        <w:pStyle w:val="BookText"/>
      </w:pPr>
      <w:r>
        <w:rPr>
          <w:rFonts w:ascii="Amiri" w:hAnsi="Amiri" w:eastAsia="Amiri" w:cs="Amiri"/>
          <w:lang w:bidi="ar-SA"/>
          <w:color w:val="111111"/>
          <w:sz w:val="28"/>
          <w:szCs w:val="28"/>
          <w:rtl/>
        </w:rPr>
        <w:t xml:space="preserve">ان أبا نيزر مولى علي عليه‌السلام كان ابنا للنجاشي. (ج 18 ص 48).</w:t>
      </w:r>
    </w:p>
    <w:p>
      <w:pPr>
        <w:pStyle w:val="BookText"/>
      </w:pPr>
      <w:r>
        <w:rPr>
          <w:rFonts w:ascii="Amiri" w:hAnsi="Amiri" w:eastAsia="Amiri" w:cs="Amiri"/>
          <w:lang w:bidi="ar-SA"/>
          <w:color w:val="111111"/>
          <w:sz w:val="28"/>
          <w:szCs w:val="28"/>
          <w:rtl/>
        </w:rPr>
        <w:t xml:space="preserve">أرسلوا الى وفد منهم الى أبي نيزر ليملكوه ويتوجوه. (ج 18 ص 49).</w:t>
      </w:r>
    </w:p>
    <w:p>
      <w:pPr>
        <w:pStyle w:val="BookText"/>
      </w:pPr>
      <w:r>
        <w:rPr>
          <w:rFonts w:ascii="Amiri" w:hAnsi="Amiri" w:eastAsia="Amiri" w:cs="Amiri"/>
          <w:lang w:bidi="ar-SA"/>
          <w:color w:val="111111"/>
          <w:sz w:val="28"/>
          <w:szCs w:val="28"/>
          <w:rtl/>
        </w:rPr>
        <w:t xml:space="preserve">عين أبي نيزر والبغيبغة. (ج 8 ص 585 وج 18 ص 53 - 54).</w:t>
      </w:r>
    </w:p>
    <w:p>
      <w:pPr>
        <w:pStyle w:val="Heading3"/>
      </w:pPr>
      <w:bookmarkStart w:id="1556" w:name="_Toc1125"/>
      <w:r>
        <w:t>[ن ى س]</w:t>
      </w:r>
      <w:bookmarkEnd w:id="1556"/>
    </w:p>
    <w:p>
      <w:pPr>
        <w:pStyle w:val="BookText"/>
      </w:pPr>
      <w:r>
        <w:rPr>
          <w:rFonts w:ascii="Amiri" w:hAnsi="Amiri" w:eastAsia="Amiri" w:cs="Amiri"/>
          <w:lang w:bidi="ar-SA"/>
          <w:color w:val="111111"/>
          <w:sz w:val="28"/>
          <w:szCs w:val="28"/>
          <w:rtl/>
        </w:rPr>
        <w:t xml:space="preserve">ورود الامام الرضا عليه‌السلام بنيسابور. (ج 12 ص 387 - 393 وج 19 ص 579 - 580).</w:t>
      </w:r>
    </w:p>
    <w:p>
      <w:pPr>
        <w:pStyle w:val="Heading3"/>
      </w:pPr>
      <w:bookmarkStart w:id="1557" w:name="_Toc1126"/>
      <w:r>
        <w:t>[ن ى ن]</w:t>
      </w:r>
      <w:bookmarkEnd w:id="1557"/>
    </w:p>
    <w:p>
      <w:pPr>
        <w:pStyle w:val="BookText"/>
      </w:pPr>
      <w:r>
        <w:rPr>
          <w:rFonts w:ascii="Amiri" w:hAnsi="Amiri" w:eastAsia="Amiri" w:cs="Amiri"/>
          <w:lang w:bidi="ar-SA"/>
          <w:color w:val="111111"/>
          <w:sz w:val="28"/>
          <w:szCs w:val="28"/>
          <w:rtl/>
        </w:rPr>
        <w:t xml:space="preserve">فلما جاءوا نينوى. (ج 8 ص 148).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401" w:name="pg11313_139612"/>
    <w:bookmarkEnd w:id="401"/>
    <w:p>
      <w:pPr>
        <w:pStyle w:val="Heading3"/>
      </w:pPr>
      <w:bookmarkStart w:id="1558" w:name="_Toc1127"/>
      <w:r>
        <w:t>[و ث ق]</w:t>
      </w:r>
      <w:bookmarkEnd w:id="1558"/>
    </w:p>
    <w:p>
      <w:pPr>
        <w:pStyle w:val="BookText"/>
      </w:pPr>
      <w:r>
        <w:rPr>
          <w:rFonts w:ascii="Amiri" w:hAnsi="Amiri" w:eastAsia="Amiri" w:cs="Amiri"/>
          <w:lang w:bidi="ar-SA"/>
          <w:color w:val="111111"/>
          <w:sz w:val="28"/>
          <w:szCs w:val="28"/>
          <w:rtl/>
        </w:rPr>
        <w:t xml:space="preserve">أخذ ميثاق كل منافق وفاسق على بغض علي. (ج 21 ص 348 ، 356).</w:t>
      </w:r>
    </w:p>
    <w:p>
      <w:pPr>
        <w:pStyle w:val="BookText"/>
      </w:pPr>
      <w:r>
        <w:rPr>
          <w:rFonts w:ascii="Amiri" w:hAnsi="Amiri" w:eastAsia="Amiri" w:cs="Amiri"/>
          <w:lang w:bidi="ar-SA"/>
          <w:color w:val="111111"/>
          <w:sz w:val="28"/>
          <w:szCs w:val="28"/>
          <w:rtl/>
        </w:rPr>
        <w:t xml:space="preserve">فدعا لي بدعاء انها لأوثق عملي عندي. (ج 10 ص 409 ، 411 وج 18 ص 177 ، 184).</w:t>
      </w:r>
    </w:p>
    <w:p>
      <w:pPr>
        <w:pStyle w:val="BookText"/>
      </w:pPr>
      <w:r>
        <w:rPr>
          <w:rFonts w:ascii="Amiri" w:hAnsi="Amiri" w:eastAsia="Amiri" w:cs="Amiri"/>
          <w:lang w:bidi="ar-SA"/>
          <w:color w:val="111111"/>
          <w:sz w:val="28"/>
          <w:szCs w:val="28"/>
          <w:rtl/>
        </w:rPr>
        <w:t xml:space="preserve">ثقة أمير المؤمنين عليه‌السلام باللّه. (ج 8 ص 618 - 622).</w:t>
      </w:r>
    </w:p>
    <w:p>
      <w:pPr>
        <w:pStyle w:val="BookText"/>
      </w:pPr>
      <w:r>
        <w:rPr>
          <w:rFonts w:ascii="Amiri" w:hAnsi="Amiri" w:eastAsia="Amiri" w:cs="Amiri"/>
          <w:lang w:bidi="ar-SA"/>
          <w:color w:val="111111"/>
          <w:sz w:val="28"/>
          <w:szCs w:val="28"/>
          <w:rtl/>
        </w:rPr>
        <w:t xml:space="preserve">من أراد أن يتمسك بالعروة الوثقى. (ج 4 ص 129 وج 5 ص 113 ، 117 وج 7 ص 159 - 160 وج 17 ص 179 وج 21 ص 401).</w:t>
      </w:r>
    </w:p>
    <w:p>
      <w:pPr>
        <w:pStyle w:val="BookText"/>
      </w:pPr>
      <w:r>
        <w:rPr>
          <w:rFonts w:ascii="Amiri" w:hAnsi="Amiri" w:eastAsia="Amiri" w:cs="Amiri"/>
          <w:lang w:bidi="ar-SA"/>
          <w:color w:val="111111"/>
          <w:sz w:val="28"/>
          <w:szCs w:val="28"/>
          <w:rtl/>
        </w:rPr>
        <w:t xml:space="preserve">العروة الوثقى المودة لال محمد. (ج 9 ص 503).</w:t>
      </w:r>
    </w:p>
    <w:p>
      <w:pPr>
        <w:pStyle w:val="BookText"/>
      </w:pPr>
      <w:r>
        <w:rPr>
          <w:rFonts w:ascii="Amiri" w:hAnsi="Amiri" w:eastAsia="Amiri" w:cs="Amiri"/>
          <w:lang w:bidi="ar-SA"/>
          <w:color w:val="111111"/>
          <w:sz w:val="28"/>
          <w:szCs w:val="28"/>
          <w:rtl/>
        </w:rPr>
        <w:t xml:space="preserve">هم العروة الوثقى وهم الوسيلة. (ج 18 ص 504 وج 13 ص 75).</w:t>
      </w:r>
    </w:p>
    <w:p>
      <w:pPr>
        <w:pStyle w:val="BookText"/>
      </w:pPr>
      <w:r>
        <w:rPr>
          <w:rFonts w:ascii="Amiri" w:hAnsi="Amiri" w:eastAsia="Amiri" w:cs="Amiri"/>
          <w:lang w:bidi="ar-SA"/>
          <w:color w:val="111111"/>
          <w:sz w:val="28"/>
          <w:szCs w:val="28"/>
          <w:rtl/>
        </w:rPr>
        <w:t xml:space="preserve">أنت مني وأنا منك ... أنا سلم لمن سالمت أنت العروة الوثقى ... أنت امام كل مؤمن ... (ج 5 ص 53).</w:t>
      </w:r>
    </w:p>
    <w:p>
      <w:pPr>
        <w:pStyle w:val="BookText"/>
      </w:pPr>
      <w:r>
        <w:rPr>
          <w:rFonts w:ascii="Amiri" w:hAnsi="Amiri" w:eastAsia="Amiri" w:cs="Amiri"/>
          <w:lang w:bidi="ar-SA"/>
          <w:color w:val="111111"/>
          <w:sz w:val="28"/>
          <w:szCs w:val="28"/>
          <w:rtl/>
        </w:rPr>
        <w:t xml:space="preserve">أنا حبل اللّه المتين أنا عروة الوثقى وكلمة التقوى. (ج 4 ص 285).</w:t>
      </w:r>
    </w:p>
    <w:p>
      <w:pPr>
        <w:pStyle w:val="BookText"/>
      </w:pPr>
      <w:r>
        <w:rPr>
          <w:rFonts w:ascii="Amiri" w:hAnsi="Amiri" w:eastAsia="Amiri" w:cs="Amiri"/>
          <w:lang w:bidi="ar-SA"/>
          <w:color w:val="111111"/>
          <w:sz w:val="28"/>
          <w:szCs w:val="28"/>
          <w:rtl/>
        </w:rPr>
        <w:t xml:space="preserve">هو زين الأرض وسكنته وهو كلمة التقوى والعروة الوثقى (ج 5 ص 41).</w:t>
      </w:r>
    </w:p>
    <w:p>
      <w:pPr>
        <w:pStyle w:val="BookText"/>
      </w:pPr>
      <w:r>
        <w:rPr>
          <w:rFonts w:ascii="Amiri" w:hAnsi="Amiri" w:eastAsia="Amiri" w:cs="Amiri"/>
          <w:lang w:bidi="ar-SA"/>
          <w:color w:val="111111"/>
          <w:sz w:val="28"/>
          <w:szCs w:val="28"/>
          <w:rtl/>
        </w:rPr>
        <w:t xml:space="preserve">وهي الميثاق الذي أخذه اللّه عزوجل عليه ولاية علي عليه‌السلام. (ج 7 ص 283 وج 17 ص 336 - 337).</w:t>
      </w:r>
    </w:p>
    <w:p>
      <w:pPr>
        <w:pStyle w:val="Heading3"/>
      </w:pPr>
      <w:bookmarkStart w:id="1559" w:name="_Toc1128"/>
      <w:r>
        <w:t>[و ث ن]</w:t>
      </w:r>
      <w:bookmarkEnd w:id="1559"/>
    </w:p>
    <w:p>
      <w:pPr>
        <w:pStyle w:val="BookText"/>
      </w:pPr>
      <w:r>
        <w:rPr>
          <w:rFonts w:ascii="Amiri" w:hAnsi="Amiri" w:eastAsia="Amiri" w:cs="Amiri"/>
          <w:lang w:bidi="ar-SA"/>
          <w:color w:val="111111"/>
          <w:sz w:val="28"/>
          <w:szCs w:val="28"/>
          <w:rtl/>
        </w:rPr>
        <w:t xml:space="preserve">لم يعبد علي [عليه‌السلام] الأوثان قط. (ج 8 ص 598 وج 21 ص 212).</w:t>
      </w:r>
    </w:p>
    <w:p>
      <w:pPr>
        <w:pStyle w:val="BookText"/>
      </w:pPr>
      <w:r>
        <w:rPr>
          <w:rFonts w:ascii="Amiri" w:hAnsi="Amiri" w:eastAsia="Amiri" w:cs="Amiri"/>
          <w:lang w:bidi="ar-SA"/>
          <w:color w:val="111111"/>
          <w:sz w:val="28"/>
          <w:szCs w:val="28"/>
          <w:rtl/>
        </w:rPr>
        <w:t xml:space="preserve">يقتلون أهل الإسلام ويدعون أهل الأوثان. (ج 8 ص 481).</w:t>
      </w:r>
    </w:p>
    <w:p>
      <w:pPr>
        <w:pStyle w:val="Heading3"/>
      </w:pPr>
      <w:bookmarkStart w:id="1560" w:name="_Toc1129"/>
      <w:r>
        <w:t>[و ج ب]</w:t>
      </w:r>
      <w:bookmarkEnd w:id="1560"/>
    </w:p>
    <w:p>
      <w:pPr>
        <w:pStyle w:val="BookText"/>
      </w:pPr>
      <w:r>
        <w:rPr>
          <w:rFonts w:ascii="Amiri" w:hAnsi="Amiri" w:eastAsia="Amiri" w:cs="Amiri"/>
          <w:lang w:bidi="ar-SA"/>
          <w:color w:val="111111"/>
          <w:sz w:val="28"/>
          <w:szCs w:val="28"/>
          <w:rtl/>
        </w:rPr>
        <w:t xml:space="preserve">فكل ذلك يدل على ان حب آل محمد واجب. (ج 18 ص 309).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402" w:name="pg11313_139614"/>
    <w:bookmarkEnd w:id="402"/>
    <w:p>
      <w:pPr>
        <w:pStyle w:val="Heading3"/>
      </w:pPr>
      <w:bookmarkStart w:id="1561" w:name="_Toc1130"/>
      <w:r>
        <w:t>[و ج د]</w:t>
      </w:r>
      <w:bookmarkEnd w:id="1561"/>
    </w:p>
    <w:p>
      <w:pPr>
        <w:pStyle w:val="BookText"/>
      </w:pPr>
      <w:r>
        <w:rPr>
          <w:rFonts w:ascii="Amiri" w:hAnsi="Amiri" w:eastAsia="Amiri" w:cs="Amiri"/>
          <w:lang w:bidi="ar-SA"/>
          <w:color w:val="111111"/>
          <w:sz w:val="28"/>
          <w:szCs w:val="28"/>
          <w:rtl/>
        </w:rPr>
        <w:t xml:space="preserve">فوجدت فاطمة على أبي بكر في ذلك فهجرته فلم تكلمه حتى توفيت. (ج 10 ص 479).</w:t>
      </w:r>
    </w:p>
    <w:p>
      <w:pPr>
        <w:pStyle w:val="BookText"/>
      </w:pPr>
      <w:r>
        <w:rPr>
          <w:rFonts w:ascii="Amiri" w:hAnsi="Amiri" w:eastAsia="Amiri" w:cs="Amiri"/>
          <w:lang w:bidi="ar-SA"/>
          <w:color w:val="111111"/>
          <w:sz w:val="28"/>
          <w:szCs w:val="28"/>
          <w:rtl/>
        </w:rPr>
        <w:t xml:space="preserve">ان رجالا يجدون في أنفسهم في اني أسكنت عليا في المسجد واللّه ما أخرجتهم ولا أسكنته ان اللّه أوحى ... (ج 16 ص 356).</w:t>
      </w:r>
    </w:p>
    <w:p>
      <w:pPr>
        <w:pStyle w:val="Heading3"/>
      </w:pPr>
      <w:bookmarkStart w:id="1562" w:name="_Toc1131"/>
      <w:r>
        <w:t>[و ج ه]</w:t>
      </w:r>
      <w:bookmarkEnd w:id="1562"/>
    </w:p>
    <w:p>
      <w:pPr>
        <w:pStyle w:val="BookText"/>
      </w:pPr>
      <w:r>
        <w:rPr>
          <w:rFonts w:ascii="Amiri" w:hAnsi="Amiri" w:eastAsia="Amiri" w:cs="Amiri"/>
          <w:lang w:bidi="ar-SA"/>
          <w:color w:val="111111"/>
          <w:sz w:val="28"/>
          <w:szCs w:val="28"/>
          <w:rtl/>
        </w:rPr>
        <w:t xml:space="preserve">يحول اللّه وجوههم في أقفيتهم. (ج 13 ص 333).</w:t>
      </w:r>
    </w:p>
    <w:p>
      <w:pPr>
        <w:pStyle w:val="BookText"/>
      </w:pPr>
      <w:r>
        <w:rPr>
          <w:rFonts w:ascii="Amiri" w:hAnsi="Amiri" w:eastAsia="Amiri" w:cs="Amiri"/>
          <w:lang w:bidi="ar-SA"/>
          <w:color w:val="111111"/>
          <w:sz w:val="28"/>
          <w:szCs w:val="28"/>
          <w:rtl/>
        </w:rPr>
        <w:t xml:space="preserve">اللّهم اني أتوجه إليك بنبيك نبي الرحمة وأهل البيت الذي اخترتهم على العالمين. (ج 8 ص 236).</w:t>
      </w:r>
    </w:p>
    <w:p>
      <w:pPr>
        <w:pStyle w:val="BookText"/>
      </w:pPr>
      <w:r>
        <w:rPr>
          <w:rFonts w:ascii="Amiri" w:hAnsi="Amiri" w:eastAsia="Amiri" w:cs="Amiri"/>
          <w:lang w:bidi="ar-SA"/>
          <w:color w:val="111111"/>
          <w:sz w:val="28"/>
          <w:szCs w:val="28"/>
          <w:rtl/>
        </w:rPr>
        <w:t xml:space="preserve">اللّهم لا تمتني حتى تريني وجه علي. (ج 7 ص 81 - 84 وج 17 ص 128 - 130).</w:t>
      </w:r>
    </w:p>
    <w:p>
      <w:pPr>
        <w:pStyle w:val="Heading3"/>
      </w:pPr>
      <w:bookmarkStart w:id="1563" w:name="_Toc1132"/>
      <w:r>
        <w:t>[و ح د]</w:t>
      </w:r>
      <w:bookmarkEnd w:id="1563"/>
    </w:p>
    <w:p>
      <w:pPr>
        <w:pStyle w:val="BookText"/>
      </w:pPr>
      <w:r>
        <w:rPr>
          <w:rFonts w:ascii="Amiri" w:hAnsi="Amiri" w:eastAsia="Amiri" w:cs="Amiri"/>
          <w:lang w:bidi="ar-SA"/>
          <w:color w:val="111111"/>
          <w:sz w:val="28"/>
          <w:szCs w:val="28"/>
          <w:rtl/>
        </w:rPr>
        <w:t xml:space="preserve">بأبي الوحيد الشهيد. (ج 15 ص 600 - 603 وج 20 ص 417 - 418).</w:t>
      </w:r>
    </w:p>
    <w:p>
      <w:pPr>
        <w:pStyle w:val="BookText"/>
      </w:pPr>
      <w:r>
        <w:rPr>
          <w:rFonts w:ascii="Amiri" w:hAnsi="Amiri" w:eastAsia="Amiri" w:cs="Amiri"/>
          <w:lang w:bidi="ar-SA"/>
          <w:color w:val="111111"/>
          <w:sz w:val="28"/>
          <w:szCs w:val="28"/>
          <w:rtl/>
        </w:rPr>
        <w:t xml:space="preserve">يا أبا الوحيد الشهيد. (ج 20 ص 529).</w:t>
      </w:r>
    </w:p>
    <w:p>
      <w:pPr>
        <w:pStyle w:val="Heading3"/>
      </w:pPr>
      <w:bookmarkStart w:id="1564" w:name="_Toc1133"/>
      <w:r>
        <w:t>[و ح ش]</w:t>
      </w:r>
      <w:bookmarkEnd w:id="1564"/>
    </w:p>
    <w:p>
      <w:pPr>
        <w:pStyle w:val="BookText"/>
      </w:pPr>
      <w:r>
        <w:rPr>
          <w:rFonts w:ascii="Amiri" w:hAnsi="Amiri" w:eastAsia="Amiri" w:cs="Amiri"/>
          <w:lang w:bidi="ar-SA"/>
          <w:color w:val="111111"/>
          <w:sz w:val="28"/>
          <w:szCs w:val="28"/>
          <w:rtl/>
        </w:rPr>
        <w:t xml:space="preserve">ليس لمحب علي وحشة ... (ج 7 ص 318 - 319 وج 17 ص 271).</w:t>
      </w:r>
    </w:p>
    <w:p>
      <w:pPr>
        <w:pStyle w:val="Heading3"/>
      </w:pPr>
      <w:bookmarkStart w:id="1565" w:name="_Toc1134"/>
      <w:r>
        <w:t>[و د د]</w:t>
      </w:r>
      <w:bookmarkEnd w:id="1565"/>
    </w:p>
    <w:p>
      <w:pPr>
        <w:pStyle w:val="BookText"/>
      </w:pPr>
      <w:r>
        <w:rPr>
          <w:rFonts w:ascii="Amiri" w:hAnsi="Amiri" w:eastAsia="Amiri" w:cs="Amiri"/>
          <w:lang w:bidi="ar-SA"/>
          <w:color w:val="111111"/>
          <w:sz w:val="28"/>
          <w:szCs w:val="28"/>
          <w:rtl/>
        </w:rPr>
        <w:t xml:space="preserve">لا يبقى مؤمن الا وفي قلبه ودا بعلي وأهل بيته. (ج 18 ص 526 ، 541).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403" w:name="pg11313_139616"/>
    <w:bookmarkEnd w:id="403"/>
    <w:p>
      <w:pPr>
        <w:pStyle w:val="BookText"/>
      </w:pPr>
      <w:r>
        <w:rPr>
          <w:rFonts w:ascii="Amiri" w:hAnsi="Amiri" w:eastAsia="Amiri" w:cs="Amiri"/>
          <w:lang w:bidi="ar-SA"/>
          <w:color w:val="111111"/>
          <w:sz w:val="28"/>
          <w:szCs w:val="28"/>
          <w:rtl/>
        </w:rPr>
        <w:t xml:space="preserve">مودة علي [عليه‌السلام] عبادة. (ج 17 ص 235 وج 20 ص 309 ، 420).</w:t>
      </w:r>
    </w:p>
    <w:p>
      <w:pPr>
        <w:pStyle w:val="BookText"/>
      </w:pPr>
      <w:r>
        <w:rPr>
          <w:rFonts w:ascii="Amiri" w:hAnsi="Amiri" w:eastAsia="Amiri" w:cs="Amiri"/>
          <w:lang w:bidi="ar-SA"/>
          <w:color w:val="111111"/>
          <w:sz w:val="28"/>
          <w:szCs w:val="28"/>
          <w:rtl/>
        </w:rPr>
        <w:t xml:space="preserve">آية المودة. (ج 3 ص 2 - 23 ، 531 وج 9 ص 92 - 101 وج 14 ص 106 - 115 وج 18 ص 336 - 338).</w:t>
      </w:r>
    </w:p>
    <w:p>
      <w:pPr>
        <w:pStyle w:val="BookText"/>
      </w:pPr>
      <w:r>
        <w:rPr>
          <w:rFonts w:ascii="Amiri" w:hAnsi="Amiri" w:eastAsia="Amiri" w:cs="Amiri"/>
          <w:lang w:bidi="ar-SA"/>
          <w:color w:val="111111"/>
          <w:sz w:val="28"/>
          <w:szCs w:val="28"/>
          <w:rtl/>
        </w:rPr>
        <w:t xml:space="preserve">أهل مودتك في السماء أكثر من أهل الأرض. (ج 20 ص 230 وج 4 ص 227).</w:t>
      </w:r>
    </w:p>
    <w:p>
      <w:pPr>
        <w:pStyle w:val="BookText"/>
      </w:pPr>
      <w:r>
        <w:rPr>
          <w:rFonts w:ascii="Amiri" w:hAnsi="Amiri" w:eastAsia="Amiri" w:cs="Amiri"/>
          <w:lang w:bidi="ar-SA"/>
          <w:color w:val="111111"/>
          <w:sz w:val="28"/>
          <w:szCs w:val="28"/>
          <w:rtl/>
        </w:rPr>
        <w:t xml:space="preserve">من لقي اللّه عزوجل وهو يودنا دخل الجنة بشفاعتنا. (ج 9 ص 428 - 429 وج 18 ص 464 ، 532).</w:t>
      </w:r>
    </w:p>
    <w:p>
      <w:pPr>
        <w:pStyle w:val="BookText"/>
      </w:pPr>
      <w:r>
        <w:rPr>
          <w:rFonts w:ascii="Amiri" w:hAnsi="Amiri" w:eastAsia="Amiri" w:cs="Amiri"/>
          <w:lang w:bidi="ar-SA"/>
          <w:color w:val="111111"/>
          <w:sz w:val="28"/>
          <w:szCs w:val="28"/>
          <w:rtl/>
        </w:rPr>
        <w:t xml:space="preserve">ما من عبد يحبك وينتحل مودتك الا بعثه اللّه يوم القيامة معي ... (ج 20 ص 270).</w:t>
      </w:r>
    </w:p>
    <w:p>
      <w:pPr>
        <w:pStyle w:val="BookText"/>
      </w:pPr>
      <w:r>
        <w:rPr>
          <w:rFonts w:ascii="Amiri" w:hAnsi="Amiri" w:eastAsia="Amiri" w:cs="Amiri"/>
          <w:lang w:bidi="ar-SA"/>
          <w:color w:val="111111"/>
          <w:sz w:val="28"/>
          <w:szCs w:val="28"/>
          <w:rtl/>
        </w:rPr>
        <w:t xml:space="preserve">الزموا مودتنا أهل البيت قان من لقى اللّه وهو يودنا دخل الجنة. (ج 9 ص 428 - 430 وج 18 ص 464 ، 468 ، 501 ، 532 ، 543).</w:t>
      </w:r>
    </w:p>
    <w:p>
      <w:pPr>
        <w:pStyle w:val="BookText"/>
      </w:pPr>
      <w:r>
        <w:rPr>
          <w:rFonts w:ascii="IRNazanin" w:hAnsi="IRNazanin" w:eastAsia="IRNazanin" w:cs="IRNazanin"/>
          <w:lang w:bidi="fa-IR"/>
          <w:color w:val="111111"/>
          <w:sz w:val="28"/>
          <w:szCs w:val="28"/>
          <w:rtl/>
        </w:rPr>
        <w:t xml:space="preserve">العروة الوثقى المودة لال محمد صلی اللّه عليه وآله. (ج 9 ص 503).</w:t>
      </w:r>
    </w:p>
    <w:p>
      <w:pPr>
        <w:pStyle w:val="BookText"/>
      </w:pPr>
      <w:r>
        <w:rPr>
          <w:rFonts w:ascii="Amiri" w:hAnsi="Amiri" w:eastAsia="Amiri" w:cs="Amiri"/>
          <w:lang w:bidi="ar-SA"/>
          <w:color w:val="111111"/>
          <w:sz w:val="28"/>
          <w:szCs w:val="28"/>
          <w:rtl/>
        </w:rPr>
        <w:t xml:space="preserve">ان أهل مودتك في السماء أكثر من أهل الأرض. (ج 4 ص 227 وج 20 ص 230).</w:t>
      </w:r>
    </w:p>
    <w:p>
      <w:pPr>
        <w:pStyle w:val="BookText"/>
      </w:pPr>
      <w:r>
        <w:rPr>
          <w:rFonts w:ascii="Amiri" w:hAnsi="Amiri" w:eastAsia="Amiri" w:cs="Amiri"/>
          <w:lang w:bidi="ar-SA"/>
          <w:color w:val="111111"/>
          <w:sz w:val="28"/>
          <w:szCs w:val="28"/>
          <w:rtl/>
        </w:rPr>
        <w:t xml:space="preserve">لا تلقى مؤمنا الا وفي قلبه ودا لعلي ... (ج 14 ص 160 - 164).</w:t>
      </w:r>
    </w:p>
    <w:p>
      <w:pPr>
        <w:pStyle w:val="BookText"/>
      </w:pPr>
      <w:r>
        <w:rPr>
          <w:rFonts w:ascii="IRNazanin" w:hAnsi="IRNazanin" w:eastAsia="IRNazanin" w:cs="IRNazanin"/>
          <w:lang w:bidi="fa-IR"/>
          <w:color w:val="111111"/>
          <w:sz w:val="28"/>
          <w:szCs w:val="28"/>
          <w:rtl/>
        </w:rPr>
        <w:t xml:space="preserve">لوددت ان لو قد انبعث أشقاها. (ج 17 ص 355 - 356).</w:t>
      </w:r>
    </w:p>
    <w:p>
      <w:pPr>
        <w:pStyle w:val="Heading3"/>
      </w:pPr>
      <w:bookmarkStart w:id="1566" w:name="_Toc1135"/>
      <w:r>
        <w:t>[و د ع]</w:t>
      </w:r>
      <w:bookmarkEnd w:id="1566"/>
    </w:p>
    <w:p>
      <w:pPr>
        <w:pStyle w:val="BookText"/>
      </w:pPr>
      <w:r>
        <w:rPr>
          <w:rFonts w:ascii="Amiri" w:hAnsi="Amiri" w:eastAsia="Amiri" w:cs="Amiri"/>
          <w:lang w:bidi="ar-SA"/>
          <w:color w:val="111111"/>
          <w:sz w:val="28"/>
          <w:szCs w:val="28"/>
          <w:rtl/>
        </w:rPr>
        <w:t xml:space="preserve">يا علي اذهب بها اجمع فاستودعها بيتك بشهادة المهاجرين والأنصار ... (ج 15 ص 151).</w:t>
      </w:r>
    </w:p>
    <w:p>
      <w:pPr>
        <w:pStyle w:val="Heading3"/>
      </w:pPr>
      <w:bookmarkStart w:id="1567" w:name="_Toc1136"/>
      <w:r>
        <w:t>[و ذ ر]</w:t>
      </w:r>
      <w:bookmarkEnd w:id="1567"/>
    </w:p>
    <w:p>
      <w:pPr>
        <w:pStyle w:val="BookText"/>
      </w:pPr>
      <w:r>
        <w:rPr>
          <w:rFonts w:ascii="Amiri" w:hAnsi="Amiri" w:eastAsia="Amiri" w:cs="Amiri"/>
          <w:lang w:bidi="ar-SA"/>
          <w:color w:val="111111"/>
          <w:sz w:val="28"/>
          <w:szCs w:val="28"/>
          <w:rtl/>
        </w:rPr>
        <w:t xml:space="preserve">اللّهم لا تذرني فردا. (ج 7 ص 44 - 45 وج 17 ص 112 وج 20 ص 624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404" w:name="pg11313_139618"/>
    <w:bookmarkEnd w:id="40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626).</w:t>
      </w:r>
    </w:p>
    <w:p>
      <w:pPr>
        <w:pStyle w:val="BookText"/>
      </w:pPr>
      <w:r>
        <w:rPr>
          <w:rFonts w:ascii="Amiri" w:hAnsi="Amiri" w:eastAsia="Amiri" w:cs="Amiri"/>
          <w:lang w:bidi="ar-SA"/>
          <w:color w:val="111111"/>
          <w:sz w:val="28"/>
          <w:szCs w:val="28"/>
          <w:rtl/>
        </w:rPr>
        <w:t xml:space="preserve">ذرني فقد أطفأ نورك لبي. (ج 20 ص 251 ، 392).</w:t>
      </w:r>
    </w:p>
    <w:p>
      <w:pPr>
        <w:pStyle w:val="BookText"/>
      </w:pPr>
      <w:r>
        <w:rPr>
          <w:rFonts w:ascii="Amiri" w:hAnsi="Amiri" w:eastAsia="Amiri" w:cs="Amiri"/>
          <w:lang w:bidi="ar-SA"/>
          <w:color w:val="111111"/>
          <w:sz w:val="28"/>
          <w:szCs w:val="28"/>
          <w:rtl/>
        </w:rPr>
        <w:t xml:space="preserve">ذري هذا وليي وخذي هذا عدوي. (ج 20 ص 251 ، 392 وج 4 ص 489).</w:t>
      </w:r>
    </w:p>
    <w:p>
      <w:pPr>
        <w:pStyle w:val="Heading3"/>
      </w:pPr>
      <w:bookmarkStart w:id="1568" w:name="_Toc1137"/>
      <w:r>
        <w:t>[و ر ث]</w:t>
      </w:r>
      <w:bookmarkEnd w:id="1568"/>
    </w:p>
    <w:p>
      <w:pPr>
        <w:pStyle w:val="BookText"/>
      </w:pPr>
      <w:r>
        <w:rPr>
          <w:rFonts w:ascii="Amiri" w:hAnsi="Amiri" w:eastAsia="Amiri" w:cs="Amiri"/>
          <w:lang w:bidi="ar-SA"/>
          <w:color w:val="111111"/>
          <w:sz w:val="28"/>
          <w:szCs w:val="28"/>
          <w:rtl/>
        </w:rPr>
        <w:t xml:space="preserve">علي وارثي. (ج 4 ص 69 ، 71 - 75 ، 79 ، 99 ، 100 ، 160 ، 172 - 178 ، 227 ، 277 ، 357 وج 5 ص 35 ، 37 ، 41 ، 50 ، 277 ، 357 وج 15 ص 191 - 195 وج 7 ص 414 وج 20 ص 220 ، 445 - 446).</w:t>
      </w:r>
    </w:p>
    <w:p>
      <w:pPr>
        <w:pStyle w:val="BookText"/>
      </w:pPr>
      <w:r>
        <w:rPr>
          <w:rFonts w:ascii="IRNazanin" w:hAnsi="IRNazanin" w:eastAsia="IRNazanin" w:cs="IRNazanin"/>
          <w:lang w:bidi="fa-IR"/>
          <w:color w:val="111111"/>
          <w:sz w:val="28"/>
          <w:szCs w:val="28"/>
          <w:rtl/>
        </w:rPr>
        <w:t xml:space="preserve">وارث علمه. (ج 4 ص 91 ، 170 ، 196 وج 15 ص 195 ، 196 وج 20 ص 310 - 311).</w:t>
      </w:r>
    </w:p>
    <w:p>
      <w:pPr>
        <w:pStyle w:val="BookText"/>
      </w:pPr>
      <w:r>
        <w:rPr>
          <w:rFonts w:ascii="Amiri" w:hAnsi="Amiri" w:eastAsia="Amiri" w:cs="Amiri"/>
          <w:lang w:bidi="ar-SA"/>
          <w:color w:val="111111"/>
          <w:sz w:val="28"/>
          <w:szCs w:val="28"/>
          <w:rtl/>
        </w:rPr>
        <w:t xml:space="preserve">قبلة العارفين ويعسوب الدين ووارث علم النبيين. (ج 4 ص 122).</w:t>
      </w:r>
    </w:p>
    <w:p>
      <w:pPr>
        <w:pStyle w:val="BookText"/>
      </w:pPr>
      <w:r>
        <w:rPr>
          <w:rFonts w:ascii="Amiri" w:hAnsi="Amiri" w:eastAsia="Amiri" w:cs="Amiri"/>
          <w:lang w:bidi="ar-SA"/>
          <w:color w:val="111111"/>
          <w:sz w:val="28"/>
          <w:szCs w:val="28"/>
          <w:rtl/>
        </w:rPr>
        <w:t xml:space="preserve">فقال السبع يا أمير المؤمنين ويا وارث علم النبيين. (ج 18 ص 221).</w:t>
      </w:r>
    </w:p>
    <w:p>
      <w:pPr>
        <w:pStyle w:val="BookText"/>
      </w:pPr>
      <w:r>
        <w:rPr>
          <w:rFonts w:ascii="Amiri" w:hAnsi="Amiri" w:eastAsia="Amiri" w:cs="Amiri"/>
          <w:lang w:bidi="ar-SA"/>
          <w:color w:val="111111"/>
          <w:sz w:val="28"/>
          <w:szCs w:val="28"/>
          <w:rtl/>
        </w:rPr>
        <w:t xml:space="preserve">أنت أخي ووارثي. (ج 4 ص 172 ، 174 ، 178 وج 5 ص 83 وج 17 ص).</w:t>
      </w:r>
    </w:p>
    <w:p>
      <w:pPr>
        <w:pStyle w:val="BookText"/>
      </w:pPr>
      <w:r>
        <w:rPr>
          <w:rFonts w:ascii="Amiri" w:hAnsi="Amiri" w:eastAsia="Amiri" w:cs="Amiri"/>
          <w:lang w:bidi="ar-SA"/>
          <w:color w:val="111111"/>
          <w:sz w:val="28"/>
          <w:szCs w:val="28"/>
          <w:rtl/>
        </w:rPr>
        <w:t xml:space="preserve">مستودع مواريث الأنبياء. (ج 4 ص 170 وج 20 ص 309 ، 311 ، 407).</w:t>
      </w:r>
    </w:p>
    <w:p>
      <w:pPr>
        <w:pStyle w:val="BookText"/>
      </w:pPr>
      <w:r>
        <w:rPr>
          <w:rFonts w:ascii="Amiri" w:hAnsi="Amiri" w:eastAsia="Amiri" w:cs="Amiri"/>
          <w:lang w:bidi="ar-SA"/>
          <w:color w:val="111111"/>
          <w:sz w:val="28"/>
          <w:szCs w:val="28"/>
          <w:rtl/>
        </w:rPr>
        <w:t xml:space="preserve">أنت وصيي ووارثي. (ج 4 ص 82 ، 160 وج 20 ص 230).</w:t>
      </w:r>
    </w:p>
    <w:p>
      <w:pPr>
        <w:pStyle w:val="BookText"/>
      </w:pPr>
      <w:r>
        <w:rPr>
          <w:rFonts w:ascii="Amiri" w:hAnsi="Amiri" w:eastAsia="Amiri" w:cs="Amiri"/>
          <w:lang w:bidi="ar-SA"/>
          <w:color w:val="111111"/>
          <w:sz w:val="28"/>
          <w:szCs w:val="28"/>
          <w:rtl/>
        </w:rPr>
        <w:t xml:space="preserve">ترثني وارثك. (ج 4 ص 171).</w:t>
      </w:r>
    </w:p>
    <w:p>
      <w:pPr>
        <w:pStyle w:val="BookText"/>
      </w:pPr>
      <w:r>
        <w:rPr>
          <w:rFonts w:ascii="Amiri" w:hAnsi="Amiri" w:eastAsia="Amiri" w:cs="Amiri"/>
          <w:lang w:bidi="ar-SA"/>
          <w:color w:val="111111"/>
          <w:sz w:val="28"/>
          <w:szCs w:val="28"/>
          <w:rtl/>
        </w:rPr>
        <w:t xml:space="preserve">ان ترث أباك ولا أرث أبي. (10 ص 300).</w:t>
      </w:r>
    </w:p>
    <w:p>
      <w:pPr>
        <w:pStyle w:val="BookText"/>
      </w:pPr>
      <w:r>
        <w:rPr>
          <w:rFonts w:ascii="Amiri" w:hAnsi="Amiri" w:eastAsia="Amiri" w:cs="Amiri"/>
          <w:lang w:bidi="ar-SA"/>
          <w:color w:val="111111"/>
          <w:sz w:val="28"/>
          <w:szCs w:val="28"/>
          <w:rtl/>
        </w:rPr>
        <w:t xml:space="preserve">ولا أرث من أبي. (ج 10 ص 204).</w:t>
      </w:r>
    </w:p>
    <w:p>
      <w:pPr>
        <w:pStyle w:val="Heading3"/>
      </w:pPr>
      <w:bookmarkStart w:id="1569" w:name="_Toc1138"/>
      <w:r>
        <w:t>[و ر د]</w:t>
      </w:r>
      <w:bookmarkEnd w:id="1569"/>
    </w:p>
    <w:p>
      <w:pPr>
        <w:pStyle w:val="BookText"/>
      </w:pPr>
      <w:r>
        <w:rPr>
          <w:rFonts w:ascii="Amiri" w:hAnsi="Amiri" w:eastAsia="Amiri" w:cs="Amiri"/>
          <w:lang w:bidi="ar-SA"/>
          <w:color w:val="111111"/>
          <w:sz w:val="28"/>
          <w:szCs w:val="28"/>
          <w:rtl/>
        </w:rPr>
        <w:t xml:space="preserve">كقبضة من الورد بلا مؤنة. (ج 16 ص 558).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405" w:name="pg11313_139620"/>
    <w:bookmarkEnd w:id="405"/>
    <w:p>
      <w:pPr>
        <w:pStyle w:val="Heading3"/>
      </w:pPr>
      <w:bookmarkStart w:id="1570" w:name="_Toc1139"/>
      <w:r>
        <w:t>[و ر ع]</w:t>
      </w:r>
      <w:bookmarkEnd w:id="1570"/>
    </w:p>
    <w:p>
      <w:pPr>
        <w:pStyle w:val="BookText"/>
      </w:pPr>
      <w:r>
        <w:rPr>
          <w:rFonts w:ascii="Amiri" w:hAnsi="Amiri" w:eastAsia="Amiri" w:cs="Amiri"/>
          <w:lang w:bidi="ar-SA"/>
          <w:color w:val="111111"/>
          <w:sz w:val="28"/>
          <w:szCs w:val="28"/>
          <w:rtl/>
        </w:rPr>
        <w:t xml:space="preserve">ورع أمير المؤمنين عليه‌السلام. (ج 8 ص 592 - 596).</w:t>
      </w:r>
    </w:p>
    <w:p>
      <w:pPr>
        <w:pStyle w:val="Heading3"/>
      </w:pPr>
      <w:bookmarkStart w:id="1571" w:name="_Toc1140"/>
      <w:r>
        <w:t>[و ر ق]</w:t>
      </w:r>
      <w:bookmarkEnd w:id="1571"/>
    </w:p>
    <w:p>
      <w:pPr>
        <w:pStyle w:val="BookText"/>
      </w:pPr>
      <w:r>
        <w:rPr>
          <w:rFonts w:ascii="Amiri" w:hAnsi="Amiri" w:eastAsia="Amiri" w:cs="Amiri"/>
          <w:lang w:bidi="ar-SA"/>
          <w:color w:val="111111"/>
          <w:sz w:val="28"/>
          <w:szCs w:val="28"/>
          <w:rtl/>
        </w:rPr>
        <w:t xml:space="preserve">اكتب ورقة فيها ... (ج 9 ص 633).</w:t>
      </w:r>
    </w:p>
    <w:p>
      <w:pPr>
        <w:pStyle w:val="BookText"/>
      </w:pPr>
      <w:r>
        <w:rPr>
          <w:rFonts w:ascii="Amiri" w:hAnsi="Amiri" w:eastAsia="Amiri" w:cs="Amiri"/>
          <w:lang w:bidi="ar-SA"/>
          <w:color w:val="111111"/>
          <w:sz w:val="28"/>
          <w:szCs w:val="28"/>
          <w:rtl/>
        </w:rPr>
        <w:t xml:space="preserve">والشيعة ورقها. (ج 5 ص 498 وج 9 ص 149 - 154 وج 16 ص 291 وج 21 ص 419).</w:t>
      </w:r>
    </w:p>
    <w:p>
      <w:pPr>
        <w:pStyle w:val="BookText"/>
      </w:pPr>
      <w:r>
        <w:rPr>
          <w:rFonts w:ascii="Amiri" w:hAnsi="Amiri" w:eastAsia="Amiri" w:cs="Amiri"/>
          <w:lang w:bidi="ar-SA"/>
          <w:color w:val="111111"/>
          <w:sz w:val="28"/>
          <w:szCs w:val="28"/>
          <w:rtl/>
        </w:rPr>
        <w:t xml:space="preserve">وشيعتنا ورقها. (ج 5 ص 264 وج 18 ص 346).</w:t>
      </w:r>
    </w:p>
    <w:p>
      <w:pPr>
        <w:pStyle w:val="BookText"/>
      </w:pPr>
      <w:r>
        <w:rPr>
          <w:rFonts w:ascii="Amiri" w:hAnsi="Amiri" w:eastAsia="Amiri" w:cs="Amiri"/>
          <w:lang w:bidi="ar-SA"/>
          <w:color w:val="111111"/>
          <w:sz w:val="28"/>
          <w:szCs w:val="28"/>
          <w:rtl/>
        </w:rPr>
        <w:t xml:space="preserve">وفاطمة ورقها. (ج 18 ص 430).</w:t>
      </w:r>
    </w:p>
    <w:p>
      <w:pPr>
        <w:pStyle w:val="BookText"/>
      </w:pPr>
      <w:r>
        <w:rPr>
          <w:rFonts w:ascii="Amiri" w:hAnsi="Amiri" w:eastAsia="Amiri" w:cs="Amiri"/>
          <w:lang w:bidi="ar-SA"/>
          <w:color w:val="111111"/>
          <w:sz w:val="28"/>
          <w:szCs w:val="28"/>
          <w:rtl/>
        </w:rPr>
        <w:t xml:space="preserve">وأشياعنا أوراقها. (ج 21 ص 440 وج 5 ص 265).</w:t>
      </w:r>
    </w:p>
    <w:p>
      <w:pPr>
        <w:pStyle w:val="BookText"/>
      </w:pPr>
      <w:r>
        <w:rPr>
          <w:rFonts w:ascii="IRNazanin" w:hAnsi="IRNazanin" w:eastAsia="IRNazanin" w:cs="IRNazanin"/>
          <w:lang w:bidi="fa-IR"/>
          <w:color w:val="111111"/>
          <w:sz w:val="28"/>
          <w:szCs w:val="28"/>
          <w:rtl/>
        </w:rPr>
        <w:t xml:space="preserve">ومحبونا أوراقها. (ج 9 ص 156 - 157 وج 21 ص 441).</w:t>
      </w:r>
    </w:p>
    <w:p>
      <w:pPr>
        <w:pStyle w:val="BookText"/>
      </w:pPr>
      <w:r>
        <w:rPr>
          <w:rFonts w:ascii="Amiri" w:hAnsi="Amiri" w:eastAsia="Amiri" w:cs="Amiri"/>
          <w:lang w:bidi="ar-SA"/>
          <w:color w:val="111111"/>
          <w:sz w:val="28"/>
          <w:szCs w:val="28"/>
          <w:rtl/>
        </w:rPr>
        <w:t xml:space="preserve">والمحبون من أهل البيت ورقها. (ج 18 ص 347).</w:t>
      </w:r>
    </w:p>
    <w:p>
      <w:pPr>
        <w:pStyle w:val="Heading3"/>
      </w:pPr>
      <w:bookmarkStart w:id="1572" w:name="_Toc1141"/>
      <w:r>
        <w:t>[و ز ر]</w:t>
      </w:r>
      <w:bookmarkEnd w:id="1572"/>
    </w:p>
    <w:p>
      <w:pPr>
        <w:pStyle w:val="BookText"/>
      </w:pPr>
      <w:r>
        <w:rPr>
          <w:rFonts w:ascii="IRNazanin" w:hAnsi="IRNazanin" w:eastAsia="IRNazanin" w:cs="IRNazanin"/>
          <w:lang w:bidi="fa-IR"/>
          <w:color w:val="111111"/>
          <w:sz w:val="28"/>
          <w:szCs w:val="28"/>
          <w:rtl/>
        </w:rPr>
        <w:t xml:space="preserve">علي عليه‌السلام وزير النبي صلی اللّه عليه وآله. (ج 4 ص 229 ، 231 ، 278 ، 285 ، 326 وج 15 ص 242 - 254).</w:t>
      </w:r>
    </w:p>
    <w:p>
      <w:pPr>
        <w:pStyle w:val="BookText"/>
      </w:pPr>
      <w:r>
        <w:rPr>
          <w:rFonts w:ascii="Amiri" w:hAnsi="Amiri" w:eastAsia="Amiri" w:cs="Amiri"/>
          <w:lang w:bidi="ar-SA"/>
          <w:color w:val="111111"/>
          <w:sz w:val="28"/>
          <w:szCs w:val="28"/>
          <w:rtl/>
        </w:rPr>
        <w:t xml:space="preserve">وزيري. (ج 4 ص 27 ، 54 ، 55 ، 58 ، 69 ، 79 ، 337 وج 5 ص 35 ، 37 ، 41 - 42 ، 297 وج 7 ص 376 وج 15 ص 243 ، 248 - 254 وج 20 262 ، 540 - 541).</w:t>
      </w:r>
    </w:p>
    <w:p>
      <w:pPr>
        <w:pStyle w:val="BookText"/>
      </w:pPr>
      <w:r>
        <w:rPr>
          <w:rFonts w:ascii="Amiri" w:hAnsi="Amiri" w:eastAsia="Amiri" w:cs="Amiri"/>
          <w:lang w:bidi="ar-SA"/>
          <w:color w:val="111111"/>
          <w:sz w:val="28"/>
          <w:szCs w:val="28"/>
          <w:rtl/>
        </w:rPr>
        <w:t xml:space="preserve">واتخذه وصيا ووزيرا. (ج 4 ص 107).</w:t>
      </w:r>
    </w:p>
    <w:p>
      <w:pPr>
        <w:pStyle w:val="BookText"/>
      </w:pPr>
      <w:r>
        <w:rPr>
          <w:rFonts w:ascii="Amiri" w:hAnsi="Amiri" w:eastAsia="Amiri" w:cs="Amiri"/>
          <w:lang w:bidi="ar-SA"/>
          <w:color w:val="111111"/>
          <w:sz w:val="28"/>
          <w:szCs w:val="28"/>
          <w:rtl/>
        </w:rPr>
        <w:t xml:space="preserve">اجعل لي وزيرا من أهلي عليا أخي. (ج 4 ص 56 - 60 وج 15 ص 245 - 247 ، 251 - 254 وج 20 ص 592).</w:t>
      </w:r>
    </w:p>
    <w:p>
      <w:pPr>
        <w:pStyle w:val="BookText"/>
      </w:pPr>
      <w:r>
        <w:rPr>
          <w:rFonts w:ascii="Amiri" w:hAnsi="Amiri" w:eastAsia="Amiri" w:cs="Amiri"/>
          <w:lang w:bidi="ar-SA"/>
          <w:color w:val="111111"/>
          <w:sz w:val="28"/>
          <w:szCs w:val="28"/>
          <w:rtl/>
        </w:rPr>
        <w:t xml:space="preserve">اجعل لي وزيرا أو أخا. (ج 4 ص 58 وج 7 ص 46 وج 20 ص 245 - 246).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406" w:name="pg11313_139622"/>
    <w:bookmarkEnd w:id="406"/>
    <w:p>
      <w:pPr>
        <w:pStyle w:val="BookText"/>
      </w:pPr>
      <w:r>
        <w:rPr>
          <w:rFonts w:ascii="Amiri" w:hAnsi="Amiri" w:eastAsia="Amiri" w:cs="Amiri"/>
          <w:lang w:bidi="ar-SA"/>
          <w:color w:val="111111"/>
          <w:sz w:val="28"/>
          <w:szCs w:val="28"/>
          <w:rtl/>
        </w:rPr>
        <w:t xml:space="preserve">أخي ووزيري. (ج 4 ص 34 ، 54 - 55 وج 7 ص 79 ، 376 وج 15 ص 244).</w:t>
      </w:r>
    </w:p>
    <w:p>
      <w:pPr>
        <w:pStyle w:val="BookText"/>
      </w:pPr>
      <w:r>
        <w:rPr>
          <w:rFonts w:ascii="Amiri" w:hAnsi="Amiri" w:eastAsia="Amiri" w:cs="Amiri"/>
          <w:lang w:bidi="ar-SA"/>
          <w:color w:val="111111"/>
          <w:sz w:val="28"/>
          <w:szCs w:val="28"/>
          <w:rtl/>
        </w:rPr>
        <w:t xml:space="preserve">يا أبا بكر هذا الذي تراه وزيري في السماء ووزيري في الأرض. (ج 4 ص ص 278).</w:t>
      </w:r>
    </w:p>
    <w:p>
      <w:pPr>
        <w:pStyle w:val="BookText"/>
      </w:pPr>
      <w:r>
        <w:rPr>
          <w:rFonts w:ascii="Amiri" w:hAnsi="Amiri" w:eastAsia="Amiri" w:cs="Amiri"/>
          <w:lang w:bidi="ar-SA"/>
          <w:color w:val="111111"/>
          <w:sz w:val="28"/>
          <w:szCs w:val="28"/>
          <w:rtl/>
        </w:rPr>
        <w:t xml:space="preserve">ومن كنا شفعاؤه نجى ولو عليه مثل وزر الثقلين. (ج 12 ص 353).</w:t>
      </w:r>
    </w:p>
    <w:p>
      <w:pPr>
        <w:pStyle w:val="BookText"/>
      </w:pPr>
      <w:r>
        <w:rPr>
          <w:rFonts w:ascii="Amiri" w:hAnsi="Amiri" w:eastAsia="Amiri" w:cs="Amiri"/>
          <w:lang w:bidi="ar-SA"/>
          <w:color w:val="111111"/>
          <w:sz w:val="28"/>
          <w:szCs w:val="28"/>
          <w:rtl/>
        </w:rPr>
        <w:t xml:space="preserve">فاختار لك منها أخا ووزيرا وصاحبا وحبيبا. (ج 10 ص 346).</w:t>
      </w:r>
    </w:p>
    <w:p>
      <w:pPr>
        <w:pStyle w:val="BookText"/>
      </w:pPr>
      <w:r>
        <w:rPr>
          <w:rFonts w:ascii="Amiri" w:hAnsi="Amiri" w:eastAsia="Amiri" w:cs="Amiri"/>
          <w:lang w:bidi="ar-SA"/>
          <w:color w:val="111111"/>
          <w:sz w:val="28"/>
          <w:szCs w:val="28"/>
          <w:rtl/>
        </w:rPr>
        <w:t xml:space="preserve">وقد أيدتك بأخيك ووزيرك. (ج 5 ص 10 وج 4 ص 119).</w:t>
      </w:r>
    </w:p>
    <w:p>
      <w:pPr>
        <w:pStyle w:val="BookText"/>
      </w:pPr>
      <w:r>
        <w:rPr>
          <w:rFonts w:ascii="Amiri" w:hAnsi="Amiri" w:eastAsia="Amiri" w:cs="Amiri"/>
          <w:lang w:bidi="ar-SA"/>
          <w:color w:val="111111"/>
          <w:sz w:val="28"/>
          <w:szCs w:val="28"/>
          <w:rtl/>
        </w:rPr>
        <w:t xml:space="preserve">ووزيري وخليفتي من بعدي. (ج 4 ص 121).</w:t>
      </w:r>
    </w:p>
    <w:p>
      <w:pPr>
        <w:pStyle w:val="BookText"/>
      </w:pPr>
      <w:r>
        <w:rPr>
          <w:rFonts w:ascii="Amiri" w:hAnsi="Amiri" w:eastAsia="Amiri" w:cs="Amiri"/>
          <w:lang w:bidi="ar-SA"/>
          <w:color w:val="111111"/>
          <w:sz w:val="28"/>
          <w:szCs w:val="28"/>
          <w:rtl/>
        </w:rPr>
        <w:t xml:space="preserve">ووصيي ووزيري. (ج 4 ص 27).</w:t>
      </w:r>
    </w:p>
    <w:p>
      <w:pPr>
        <w:pStyle w:val="BookText"/>
      </w:pPr>
      <w:r>
        <w:rPr>
          <w:rFonts w:ascii="Amiri" w:hAnsi="Amiri" w:eastAsia="Amiri" w:cs="Amiri"/>
          <w:lang w:bidi="ar-SA"/>
          <w:color w:val="111111"/>
          <w:sz w:val="28"/>
          <w:szCs w:val="28"/>
          <w:rtl/>
        </w:rPr>
        <w:t xml:space="preserve">وابن عمي ووزيري. (ج 4 ص 120).</w:t>
      </w:r>
    </w:p>
    <w:p>
      <w:pPr>
        <w:pStyle w:val="BookText"/>
      </w:pPr>
      <w:r>
        <w:rPr>
          <w:rFonts w:ascii="Amiri" w:hAnsi="Amiri" w:eastAsia="Amiri" w:cs="Amiri"/>
          <w:lang w:bidi="ar-SA"/>
          <w:color w:val="111111"/>
          <w:sz w:val="28"/>
          <w:szCs w:val="28"/>
          <w:rtl/>
        </w:rPr>
        <w:t xml:space="preserve">فقال أبو طالب لعلي [عليه‌السلام] : يا بني انظر ابن عمك ووازره. (ج 6 ص 525 وج 20 ص 481).</w:t>
      </w:r>
    </w:p>
    <w:p>
      <w:pPr>
        <w:pStyle w:val="BookText"/>
      </w:pPr>
      <w:r>
        <w:rPr>
          <w:rFonts w:ascii="Amiri" w:hAnsi="Amiri" w:eastAsia="Amiri" w:cs="Amiri"/>
          <w:lang w:bidi="ar-SA"/>
          <w:color w:val="111111"/>
          <w:sz w:val="28"/>
          <w:szCs w:val="28"/>
          <w:rtl/>
        </w:rPr>
        <w:t xml:space="preserve">وازروه واصدقوه وانصحوه فان جبرئيل عليه‌السلام أخبرني بما قلت. (ج 16 ص 438).</w:t>
      </w:r>
    </w:p>
    <w:p>
      <w:pPr>
        <w:pStyle w:val="Heading3"/>
      </w:pPr>
      <w:bookmarkStart w:id="1573" w:name="_Toc1142"/>
      <w:r>
        <w:t>[و ز ن]</w:t>
      </w:r>
      <w:bookmarkEnd w:id="1573"/>
    </w:p>
    <w:p>
      <w:pPr>
        <w:pStyle w:val="BookText"/>
      </w:pPr>
      <w:r>
        <w:rPr>
          <w:rFonts w:ascii="Amiri" w:hAnsi="Amiri" w:eastAsia="Amiri" w:cs="Amiri"/>
          <w:lang w:bidi="ar-SA"/>
          <w:color w:val="111111"/>
          <w:sz w:val="28"/>
          <w:szCs w:val="28"/>
          <w:rtl/>
        </w:rPr>
        <w:t xml:space="preserve">لو وضع السماوات السبع والأرضين السبع في كفة ميزان ... (ج 5 ص 614 - 616).</w:t>
      </w:r>
    </w:p>
    <w:p>
      <w:pPr>
        <w:pStyle w:val="BookText"/>
      </w:pPr>
      <w:r>
        <w:rPr>
          <w:rFonts w:ascii="Amiri" w:hAnsi="Amiri" w:eastAsia="Amiri" w:cs="Amiri"/>
          <w:lang w:bidi="ar-SA"/>
          <w:color w:val="111111"/>
          <w:sz w:val="28"/>
          <w:szCs w:val="28"/>
          <w:rtl/>
        </w:rPr>
        <w:t xml:space="preserve">أنا ميزان العلم وعلي كفتاه. (ج 9 ص 209 وج 18 ص 417 وج 13 ص 79 - 80).</w:t>
      </w:r>
    </w:p>
    <w:p>
      <w:pPr>
        <w:pStyle w:val="BookText"/>
      </w:pPr>
      <w:r>
        <w:rPr>
          <w:rFonts w:ascii="Amiri" w:hAnsi="Amiri" w:eastAsia="Amiri" w:cs="Amiri"/>
          <w:lang w:bidi="ar-SA"/>
          <w:color w:val="111111"/>
          <w:sz w:val="28"/>
          <w:szCs w:val="28"/>
          <w:rtl/>
        </w:rPr>
        <w:t xml:space="preserve">وميزان العلم وكفتاه ... والأئمة من بعده عمود يوزن فيه. (ج 9 ص 207 ،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407" w:name="pg11313_139623"/>
    <w:bookmarkEnd w:id="407"/>
    <w:p>
      <w:pPr>
        <w:pStyle w:val="BookText"/>
      </w:pPr>
      <w:r>
        <w:rPr>
          <w:rFonts w:ascii="IRNazanin" w:hAnsi="IRNazanin" w:eastAsia="IRNazanin" w:cs="IRNazanin"/>
          <w:lang w:bidi="fa-IR"/>
          <w:color w:val="111111"/>
          <w:sz w:val="28"/>
          <w:szCs w:val="28"/>
          <w:rtl/>
        </w:rPr>
        <w:t xml:space="preserve">256 وج 18 ص 417).</w:t>
      </w:r>
    </w:p>
    <w:p>
      <w:pPr>
        <w:pStyle w:val="BookText"/>
      </w:pPr>
      <w:r>
        <w:rPr>
          <w:rFonts w:ascii="Amiri" w:hAnsi="Amiri" w:eastAsia="Amiri" w:cs="Amiri"/>
          <w:lang w:bidi="ar-SA"/>
          <w:color w:val="111111"/>
          <w:sz w:val="28"/>
          <w:szCs w:val="28"/>
          <w:rtl/>
        </w:rPr>
        <w:t xml:space="preserve">وعلي عليه‌السلام ميزانه. (ج 6 ص 46).</w:t>
      </w:r>
    </w:p>
    <w:p>
      <w:pPr>
        <w:pStyle w:val="Heading3"/>
      </w:pPr>
      <w:bookmarkStart w:id="1574" w:name="_Toc1143"/>
      <w:r>
        <w:t>[و س ق]</w:t>
      </w:r>
      <w:bookmarkEnd w:id="1574"/>
    </w:p>
    <w:p>
      <w:pPr>
        <w:pStyle w:val="BookText"/>
      </w:pPr>
      <w:r>
        <w:rPr>
          <w:rFonts w:ascii="Amiri" w:hAnsi="Amiri" w:eastAsia="Amiri" w:cs="Amiri"/>
          <w:lang w:bidi="ar-SA"/>
          <w:color w:val="111111"/>
          <w:sz w:val="28"/>
          <w:szCs w:val="28"/>
          <w:rtl/>
        </w:rPr>
        <w:t xml:space="preserve">ان جدادها [ينبع] بلغ في زمن علي رضي اللّه تعالى عند ألف وسق. (ج 8 ص 584 ، 587).</w:t>
      </w:r>
    </w:p>
    <w:p>
      <w:pPr>
        <w:pStyle w:val="Heading3"/>
      </w:pPr>
      <w:bookmarkStart w:id="1575" w:name="_Toc1144"/>
      <w:r>
        <w:t>[و س ل]</w:t>
      </w:r>
      <w:bookmarkEnd w:id="1575"/>
    </w:p>
    <w:p>
      <w:pPr>
        <w:pStyle w:val="BookText"/>
      </w:pPr>
      <w:r>
        <w:rPr>
          <w:rFonts w:ascii="IRNazanin" w:hAnsi="IRNazanin" w:eastAsia="IRNazanin" w:cs="IRNazanin"/>
          <w:lang w:bidi="fa-IR"/>
          <w:color w:val="111111"/>
          <w:sz w:val="28"/>
          <w:szCs w:val="28"/>
          <w:rtl/>
        </w:rPr>
        <w:t xml:space="preserve">واسمها الوسيلة هي لمحمد صلی اللّه عليه [وآله] وسلم وأهل بيته. (ج 9 ص 522).</w:t>
      </w:r>
    </w:p>
    <w:p>
      <w:pPr>
        <w:pStyle w:val="BookText"/>
      </w:pPr>
      <w:r>
        <w:rPr>
          <w:rFonts w:ascii="Amiri" w:hAnsi="Amiri" w:eastAsia="Amiri" w:cs="Amiri"/>
          <w:lang w:bidi="ar-SA"/>
          <w:color w:val="111111"/>
          <w:sz w:val="28"/>
          <w:szCs w:val="28"/>
          <w:rtl/>
        </w:rPr>
        <w:t xml:space="preserve">هم العروة الوثقى وهم الوسيلة الى اللّه. (ج 13 ص 75 وج 18 ص 504).</w:t>
      </w:r>
    </w:p>
    <w:p>
      <w:pPr>
        <w:pStyle w:val="BookText"/>
      </w:pPr>
      <w:r>
        <w:rPr>
          <w:rFonts w:ascii="Amiri" w:hAnsi="Amiri" w:eastAsia="Amiri" w:cs="Amiri"/>
          <w:lang w:bidi="ar-SA"/>
          <w:color w:val="111111"/>
          <w:sz w:val="28"/>
          <w:szCs w:val="28"/>
          <w:rtl/>
        </w:rPr>
        <w:t xml:space="preserve">في الجنة درجة تسمى الوسيلة. (ج 9 ص 193 - 194 وج 18 ص 428).</w:t>
      </w:r>
    </w:p>
    <w:p>
      <w:pPr>
        <w:pStyle w:val="BookText"/>
      </w:pPr>
      <w:r>
        <w:rPr>
          <w:rFonts w:ascii="Amiri" w:hAnsi="Amiri" w:eastAsia="Amiri" w:cs="Amiri"/>
          <w:lang w:bidi="ar-SA"/>
          <w:color w:val="111111"/>
          <w:sz w:val="28"/>
          <w:szCs w:val="28"/>
          <w:rtl/>
        </w:rPr>
        <w:t xml:space="preserve">فاسألوا لي الوسيلة. (ج 9 ص 193 - 194 وج 18 ص 428).</w:t>
      </w:r>
    </w:p>
    <w:p>
      <w:pPr>
        <w:pStyle w:val="BookText"/>
      </w:pPr>
      <w:r>
        <w:rPr>
          <w:rFonts w:ascii="Amiri" w:hAnsi="Amiri" w:eastAsia="Amiri" w:cs="Amiri"/>
          <w:lang w:bidi="ar-SA"/>
          <w:color w:val="111111"/>
          <w:sz w:val="28"/>
          <w:szCs w:val="28"/>
          <w:rtl/>
        </w:rPr>
        <w:t xml:space="preserve">فإذا سألتم اللّه فاسألوا له الوسيلة. (ج 9 ص 193 - 194).</w:t>
      </w:r>
    </w:p>
    <w:p>
      <w:pPr>
        <w:pStyle w:val="BookText"/>
      </w:pPr>
      <w:r>
        <w:rPr>
          <w:rFonts w:ascii="Amiri" w:hAnsi="Amiri" w:eastAsia="Amiri" w:cs="Amiri"/>
          <w:lang w:bidi="ar-SA"/>
          <w:color w:val="111111"/>
          <w:sz w:val="28"/>
          <w:szCs w:val="28"/>
          <w:rtl/>
        </w:rPr>
        <w:t xml:space="preserve">فاسألوه الوسيلة. (ج 4 ص 487 وج 20 ص 250 ، 327 ، 391).</w:t>
      </w:r>
    </w:p>
    <w:p>
      <w:pPr>
        <w:pStyle w:val="BookText"/>
      </w:pPr>
      <w:r>
        <w:rPr>
          <w:rFonts w:ascii="Amiri" w:hAnsi="Amiri" w:eastAsia="Amiri" w:cs="Amiri"/>
          <w:lang w:bidi="ar-SA"/>
          <w:color w:val="111111"/>
          <w:sz w:val="28"/>
          <w:szCs w:val="28"/>
          <w:rtl/>
        </w:rPr>
        <w:t xml:space="preserve">من أراد التوسل الي حتى يكون له عندي يد ... (ج 9 ص 424 وج 18 ص 531).</w:t>
      </w:r>
    </w:p>
    <w:p>
      <w:pPr>
        <w:pStyle w:val="BookText"/>
      </w:pPr>
      <w:r>
        <w:rPr>
          <w:rFonts w:ascii="Amiri" w:hAnsi="Amiri" w:eastAsia="Amiri" w:cs="Amiri"/>
          <w:lang w:bidi="ar-SA"/>
          <w:color w:val="111111"/>
          <w:sz w:val="28"/>
          <w:szCs w:val="28"/>
          <w:rtl/>
        </w:rPr>
        <w:t xml:space="preserve">من أراد التوسل الي ... فليصل أهل بيتي. (ج 9 ص 424 وج 18 ص 473 ، 475 ، 555).</w:t>
      </w:r>
    </w:p>
    <w:p>
      <w:pPr>
        <w:pStyle w:val="BookText"/>
      </w:pPr>
      <w:r>
        <w:rPr>
          <w:rFonts w:ascii="Amiri" w:hAnsi="Amiri" w:eastAsia="Amiri" w:cs="Amiri"/>
          <w:lang w:bidi="ar-SA"/>
          <w:color w:val="111111"/>
          <w:sz w:val="28"/>
          <w:szCs w:val="28"/>
          <w:rtl/>
        </w:rPr>
        <w:t xml:space="preserve">إذا كان لك الي حاجة فهؤلاء توسل ... (ج 9 ص 202 ، 254).</w:t>
      </w:r>
    </w:p>
    <w:p>
      <w:pPr>
        <w:pStyle w:val="BookText"/>
      </w:pPr>
      <w:r>
        <w:rPr>
          <w:rFonts w:ascii="IRNazanin" w:hAnsi="IRNazanin" w:eastAsia="IRNazanin" w:cs="IRNazanin"/>
          <w:lang w:bidi="fa-IR"/>
          <w:color w:val="111111"/>
          <w:sz w:val="28"/>
          <w:szCs w:val="28"/>
          <w:rtl/>
        </w:rPr>
        <w:t xml:space="preserve">توسلوا بمحبنا الى اللّه. (ج 9 ص 422 وج 18 ص 521).</w:t>
      </w:r>
    </w:p>
    <w:p>
      <w:pPr>
        <w:pStyle w:val="BookText"/>
      </w:pPr>
      <w:r>
        <w:rPr>
          <w:rFonts w:ascii="Amiri" w:hAnsi="Amiri" w:eastAsia="Amiri" w:cs="Amiri"/>
          <w:lang w:bidi="ar-SA"/>
          <w:color w:val="111111"/>
          <w:sz w:val="28"/>
          <w:szCs w:val="28"/>
          <w:rtl/>
        </w:rPr>
        <w:t xml:space="preserve">من أراد التوسل وأن يكون له عندي يد ... فليصل أهل بيتي ... (ج 9 ص 424 وج 18 ص 306 ، 473 ، 475 ، 555).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408" w:name="pg11313_139625"/>
    <w:bookmarkEnd w:id="408"/>
    <w:p>
      <w:pPr>
        <w:pStyle w:val="BookText"/>
      </w:pPr>
      <w:r>
        <w:rPr>
          <w:rFonts w:ascii="Amiri" w:hAnsi="Amiri" w:eastAsia="Amiri" w:cs="Amiri"/>
          <w:lang w:bidi="ar-SA"/>
          <w:color w:val="111111"/>
          <w:sz w:val="28"/>
          <w:szCs w:val="28"/>
          <w:rtl/>
        </w:rPr>
        <w:t xml:space="preserve">من أراد التوسل الي ... فليصل أهل بيتي. (ج 18 ص 510).</w:t>
      </w:r>
    </w:p>
    <w:p>
      <w:pPr>
        <w:pStyle w:val="BookText"/>
      </w:pPr>
      <w:r>
        <w:rPr>
          <w:rFonts w:ascii="Amiri" w:hAnsi="Amiri" w:eastAsia="Amiri" w:cs="Amiri"/>
          <w:lang w:bidi="ar-SA"/>
          <w:color w:val="111111"/>
          <w:sz w:val="28"/>
          <w:szCs w:val="28"/>
          <w:rtl/>
        </w:rPr>
        <w:t xml:space="preserve">ما همني أمر فقصدت قبر موسى بن جعفر فتوسلت به الا سهل اللّه تعالى. (ج 12 ص 332).</w:t>
      </w:r>
    </w:p>
    <w:p>
      <w:pPr>
        <w:pStyle w:val="BookText"/>
      </w:pPr>
      <w:r>
        <w:rPr>
          <w:rFonts w:ascii="Amiri" w:hAnsi="Amiri" w:eastAsia="Amiri" w:cs="Amiri"/>
          <w:lang w:bidi="ar-SA"/>
          <w:color w:val="111111"/>
          <w:sz w:val="28"/>
          <w:szCs w:val="28"/>
          <w:rtl/>
        </w:rPr>
        <w:t xml:space="preserve">فيتوسل الى ربه بعلي وذريته. (ج 4 ص 91 وج 7 ص 382).</w:t>
      </w:r>
    </w:p>
    <w:p>
      <w:pPr>
        <w:pStyle w:val="BookText"/>
      </w:pPr>
      <w:r>
        <w:rPr>
          <w:rFonts w:ascii="Amiri" w:hAnsi="Amiri" w:eastAsia="Amiri" w:cs="Amiri"/>
          <w:lang w:bidi="ar-SA"/>
          <w:color w:val="111111"/>
          <w:sz w:val="28"/>
          <w:szCs w:val="28"/>
          <w:rtl/>
        </w:rPr>
        <w:t xml:space="preserve">فجعل يتوسل الى ربه فيتوسل الى اللّه بعلي وذريته فتاب عليه. (ج 4 ص 91).</w:t>
      </w:r>
    </w:p>
    <w:p>
      <w:pPr>
        <w:pStyle w:val="BookText"/>
      </w:pPr>
      <w:r>
        <w:rPr>
          <w:rFonts w:ascii="Amiri" w:hAnsi="Amiri" w:eastAsia="Amiri" w:cs="Amiri"/>
          <w:lang w:bidi="ar-SA"/>
          <w:color w:val="111111"/>
          <w:sz w:val="28"/>
          <w:szCs w:val="28"/>
          <w:rtl/>
        </w:rPr>
        <w:t xml:space="preserve">[قول روزبهان] : أما التوسل بولاية علي فهو حق ومن أقرب الوسائل.</w:t>
      </w:r>
    </w:p>
    <w:p>
      <w:pPr>
        <w:pStyle w:val="BookText"/>
      </w:pPr>
      <w:r>
        <w:rPr>
          <w:rFonts w:ascii="IRNazanin" w:hAnsi="IRNazanin" w:eastAsia="IRNazanin" w:cs="IRNazanin"/>
          <w:lang w:bidi="fa-IR"/>
          <w:color w:val="111111"/>
          <w:sz w:val="28"/>
          <w:szCs w:val="28"/>
          <w:rtl/>
        </w:rPr>
        <w:t xml:space="preserve">(ج 7 ص 452).</w:t>
      </w:r>
    </w:p>
    <w:p>
      <w:pPr>
        <w:pStyle w:val="Heading3"/>
      </w:pPr>
      <w:bookmarkStart w:id="1576" w:name="_Toc1145"/>
      <w:r>
        <w:t>[و س ى]</w:t>
      </w:r>
      <w:bookmarkEnd w:id="1576"/>
    </w:p>
    <w:p>
      <w:pPr>
        <w:pStyle w:val="BookText"/>
      </w:pPr>
      <w:r>
        <w:rPr>
          <w:rFonts w:ascii="Amiri" w:hAnsi="Amiri" w:eastAsia="Amiri" w:cs="Amiri"/>
          <w:lang w:bidi="ar-SA"/>
          <w:color w:val="111111"/>
          <w:sz w:val="28"/>
          <w:szCs w:val="28"/>
          <w:rtl/>
        </w:rPr>
        <w:t xml:space="preserve">ان هذا للمواساة. (ج 5 ص 84 - 85 ، 285 - 286 وج 6 ص 15 ، 19 وج 8 ص 360 وج 16 ص 155 ، 162 ، 164 ، 419).</w:t>
      </w:r>
    </w:p>
    <w:p>
      <w:pPr>
        <w:pStyle w:val="BookText"/>
      </w:pPr>
      <w:r>
        <w:rPr>
          <w:rFonts w:ascii="Amiri" w:hAnsi="Amiri" w:eastAsia="Amiri" w:cs="Amiri"/>
          <w:lang w:bidi="ar-SA"/>
          <w:color w:val="111111"/>
          <w:sz w:val="28"/>
          <w:szCs w:val="28"/>
          <w:rtl/>
        </w:rPr>
        <w:t xml:space="preserve">لو كان المان لي لواسيت بينهم فكيف وانما هي أموالهم. (ج 8 ص 560).</w:t>
      </w:r>
    </w:p>
    <w:p>
      <w:pPr>
        <w:pStyle w:val="Heading3"/>
      </w:pPr>
      <w:bookmarkStart w:id="1577" w:name="_Toc1146"/>
      <w:r>
        <w:t>[و ش ح]</w:t>
      </w:r>
      <w:bookmarkEnd w:id="1577"/>
    </w:p>
    <w:p>
      <w:pPr>
        <w:pStyle w:val="BookText"/>
      </w:pPr>
      <w:r>
        <w:rPr>
          <w:rFonts w:ascii="Amiri" w:hAnsi="Amiri" w:eastAsia="Amiri" w:cs="Amiri"/>
          <w:lang w:bidi="ar-SA"/>
          <w:color w:val="111111"/>
          <w:sz w:val="28"/>
          <w:szCs w:val="28"/>
          <w:rtl/>
        </w:rPr>
        <w:t xml:space="preserve">قلده اللّه وشاحين من در. (ج 8 ص 461 وج 16 ص 441).</w:t>
      </w:r>
    </w:p>
    <w:p>
      <w:pPr>
        <w:pStyle w:val="BookText"/>
      </w:pPr>
      <w:r>
        <w:rPr>
          <w:rFonts w:ascii="Amiri" w:hAnsi="Amiri" w:eastAsia="Amiri" w:cs="Amiri"/>
          <w:lang w:bidi="ar-SA"/>
          <w:color w:val="111111"/>
          <w:sz w:val="28"/>
          <w:szCs w:val="28"/>
          <w:rtl/>
        </w:rPr>
        <w:t xml:space="preserve">قلده اللّه وشاحين من نار. (ج 8 ص 461 وج 16 ص 441).</w:t>
      </w:r>
    </w:p>
    <w:p>
      <w:pPr>
        <w:pStyle w:val="Heading3"/>
      </w:pPr>
      <w:bookmarkStart w:id="1578" w:name="_Toc1147"/>
      <w:r>
        <w:t>[و ص ف]</w:t>
      </w:r>
      <w:bookmarkEnd w:id="1578"/>
    </w:p>
    <w:p>
      <w:pPr>
        <w:pStyle w:val="BookText"/>
      </w:pPr>
      <w:r>
        <w:rPr>
          <w:rFonts w:ascii="Amiri" w:hAnsi="Amiri" w:eastAsia="Amiri" w:cs="Amiri"/>
          <w:lang w:bidi="ar-SA"/>
          <w:color w:val="111111"/>
          <w:sz w:val="28"/>
          <w:szCs w:val="28"/>
          <w:rtl/>
        </w:rPr>
        <w:t xml:space="preserve">أوصافه الجسمية سلام اللّه عليه. (ج 8 ص 665 - 667 وج 18 ص 241 - 245).</w:t>
      </w:r>
    </w:p>
    <w:p>
      <w:pPr>
        <w:pStyle w:val="BookText"/>
      </w:pPr>
      <w:r>
        <w:rPr>
          <w:rFonts w:ascii="Amiri" w:hAnsi="Amiri" w:eastAsia="Amiri" w:cs="Amiri"/>
          <w:lang w:bidi="ar-SA"/>
          <w:color w:val="111111"/>
          <w:sz w:val="28"/>
          <w:szCs w:val="28"/>
          <w:rtl/>
        </w:rPr>
        <w:t xml:space="preserve">صف لي ربك ... لا يوصف الا بما وصف به نفسه. (ج 4 ص 79).</w:t>
      </w:r>
    </w:p>
    <w:p>
      <w:pPr>
        <w:pStyle w:val="Heading3"/>
      </w:pPr>
      <w:bookmarkStart w:id="1579" w:name="_Toc1148"/>
      <w:r>
        <w:t>[و ص ل]</w:t>
      </w:r>
      <w:bookmarkEnd w:id="1579"/>
    </w:p>
    <w:p>
      <w:pPr>
        <w:pStyle w:val="BookText"/>
      </w:pPr>
      <w:r>
        <w:rPr>
          <w:rFonts w:ascii="Amiri" w:hAnsi="Amiri" w:eastAsia="Amiri" w:cs="Amiri"/>
          <w:lang w:bidi="ar-SA"/>
          <w:color w:val="111111"/>
          <w:sz w:val="28"/>
          <w:szCs w:val="28"/>
          <w:rtl/>
        </w:rPr>
        <w:t xml:space="preserve">صلة قرابة رسول اللّه أحب الي من صلة قرابتي. (ج 18 ص 544).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409" w:name="pg11313_139627"/>
    <w:bookmarkEnd w:id="409"/>
    <w:p>
      <w:pPr>
        <w:pStyle w:val="BookText"/>
      </w:pPr>
      <w:r>
        <w:rPr>
          <w:rFonts w:ascii="Amiri" w:hAnsi="Amiri" w:eastAsia="Amiri" w:cs="Amiri"/>
          <w:lang w:bidi="ar-SA"/>
          <w:color w:val="111111"/>
          <w:sz w:val="28"/>
          <w:szCs w:val="28"/>
          <w:rtl/>
        </w:rPr>
        <w:t xml:space="preserve">بلى واللّه ان رحمي موصولة في الدنيا والآخرة. (ج 9 ص 514 - 515).</w:t>
      </w:r>
    </w:p>
    <w:p>
      <w:pPr>
        <w:pStyle w:val="BookText"/>
      </w:pPr>
      <w:r>
        <w:rPr>
          <w:rFonts w:ascii="Amiri" w:hAnsi="Amiri" w:eastAsia="Amiri" w:cs="Amiri"/>
          <w:lang w:bidi="ar-SA"/>
          <w:color w:val="111111"/>
          <w:sz w:val="28"/>
          <w:szCs w:val="28"/>
          <w:rtl/>
        </w:rPr>
        <w:t xml:space="preserve">إباؤه عليه‌السلام عن قبول صلة معاوية. (ج 11 ص 450).</w:t>
      </w:r>
    </w:p>
    <w:p>
      <w:pPr>
        <w:pStyle w:val="BookText"/>
      </w:pPr>
      <w:r>
        <w:rPr>
          <w:rFonts w:ascii="Amiri" w:hAnsi="Amiri" w:eastAsia="Amiri" w:cs="Amiri"/>
          <w:lang w:bidi="ar-SA"/>
          <w:color w:val="111111"/>
          <w:sz w:val="28"/>
          <w:szCs w:val="28"/>
          <w:rtl/>
        </w:rPr>
        <w:t xml:space="preserve">فويل للمكذبين بفضلهم من أمتي القاطعين فيهم صلتي. (ج 18 ص 527).</w:t>
      </w:r>
    </w:p>
    <w:p>
      <w:pPr>
        <w:pStyle w:val="Heading3"/>
      </w:pPr>
      <w:bookmarkStart w:id="1580" w:name="_Toc1149"/>
      <w:r>
        <w:t>[و ص ى]</w:t>
      </w:r>
      <w:bookmarkEnd w:id="1580"/>
    </w:p>
    <w:p>
      <w:pPr>
        <w:pStyle w:val="BookText"/>
      </w:pPr>
      <w:r>
        <w:rPr>
          <w:rFonts w:ascii="Amiri" w:hAnsi="Amiri" w:eastAsia="Amiri" w:cs="Amiri"/>
          <w:lang w:bidi="ar-SA"/>
          <w:color w:val="111111"/>
          <w:sz w:val="28"/>
          <w:szCs w:val="28"/>
          <w:rtl/>
        </w:rPr>
        <w:t xml:space="preserve">خاتم الوصيين. (ج 4 ص 20 ، 113 ، 120 ، 344 وج 15 ص 173 وج 20 ص 317 - 318 ، 415).</w:t>
      </w:r>
    </w:p>
    <w:p>
      <w:pPr>
        <w:pStyle w:val="BookText"/>
      </w:pPr>
      <w:r>
        <w:rPr>
          <w:rFonts w:ascii="Amiri" w:hAnsi="Amiri" w:eastAsia="Amiri" w:cs="Amiri"/>
          <w:lang w:bidi="ar-SA"/>
          <w:color w:val="111111"/>
          <w:sz w:val="28"/>
          <w:szCs w:val="28"/>
          <w:rtl/>
        </w:rPr>
        <w:t xml:space="preserve">خاتم الأوصياء. (ج 4 ص 120 وج 20 ص 318).</w:t>
      </w:r>
    </w:p>
    <w:p>
      <w:pPr>
        <w:pStyle w:val="BookText"/>
      </w:pPr>
      <w:r>
        <w:rPr>
          <w:rFonts w:ascii="Amiri" w:hAnsi="Amiri" w:eastAsia="Amiri" w:cs="Amiri"/>
          <w:lang w:bidi="ar-SA"/>
          <w:color w:val="111111"/>
          <w:sz w:val="28"/>
          <w:szCs w:val="28"/>
          <w:rtl/>
        </w:rPr>
        <w:t xml:space="preserve">هذا علي وصي محمد. (ج 20 ص 325).</w:t>
      </w:r>
    </w:p>
    <w:p>
      <w:pPr>
        <w:pStyle w:val="BookText"/>
      </w:pPr>
      <w:r>
        <w:rPr>
          <w:rFonts w:ascii="Amiri" w:hAnsi="Amiri" w:eastAsia="Amiri" w:cs="Amiri"/>
          <w:lang w:bidi="ar-SA"/>
          <w:color w:val="111111"/>
          <w:sz w:val="28"/>
          <w:szCs w:val="28"/>
          <w:rtl/>
        </w:rPr>
        <w:t xml:space="preserve">علي وصي اللّه. (ج 20 ص 559).</w:t>
      </w:r>
    </w:p>
    <w:p>
      <w:pPr>
        <w:pStyle w:val="BookText"/>
      </w:pPr>
      <w:r>
        <w:rPr>
          <w:rFonts w:ascii="Amiri" w:hAnsi="Amiri" w:eastAsia="Amiri" w:cs="Amiri"/>
          <w:lang w:bidi="ar-SA"/>
          <w:color w:val="111111"/>
          <w:sz w:val="28"/>
          <w:szCs w:val="28"/>
          <w:rtl/>
        </w:rPr>
        <w:t xml:space="preserve">بالعقيق الأحمر ... أقر ... لك بالوصية ولأولادك بالامانة (بالامامة) ولمحبيك بالجنة. (ج 4 ص 88 ، 382 وج 15 ص 140).</w:t>
      </w:r>
    </w:p>
    <w:p>
      <w:pPr>
        <w:pStyle w:val="BookText"/>
      </w:pPr>
      <w:r>
        <w:rPr>
          <w:rFonts w:ascii="Amiri" w:hAnsi="Amiri" w:eastAsia="Amiri" w:cs="Amiri"/>
          <w:lang w:bidi="ar-SA"/>
          <w:color w:val="111111"/>
          <w:sz w:val="28"/>
          <w:szCs w:val="28"/>
          <w:rtl/>
        </w:rPr>
        <w:t xml:space="preserve">ولعلي بالوصية ولذريته (ولولده) بالامامة ولشيعته بالجنة. (ج 4 ص 87 - 89 وج 15 ص 139 ، 141).</w:t>
      </w:r>
    </w:p>
    <w:p>
      <w:pPr>
        <w:pStyle w:val="BookText"/>
      </w:pPr>
      <w:r>
        <w:rPr>
          <w:rFonts w:ascii="Amiri" w:hAnsi="Amiri" w:eastAsia="Amiri" w:cs="Amiri"/>
          <w:lang w:bidi="ar-SA"/>
          <w:color w:val="111111"/>
          <w:sz w:val="28"/>
          <w:szCs w:val="28"/>
          <w:rtl/>
        </w:rPr>
        <w:t xml:space="preserve">... ولعلي بن أبي طالب بالوصية ولشيعته بالجنة. (ج 15 ص 140).</w:t>
      </w:r>
    </w:p>
    <w:p>
      <w:pPr>
        <w:pStyle w:val="BookText"/>
      </w:pPr>
      <w:r>
        <w:rPr>
          <w:rFonts w:ascii="Amiri" w:hAnsi="Amiri" w:eastAsia="Amiri" w:cs="Amiri"/>
          <w:lang w:bidi="ar-SA"/>
          <w:color w:val="111111"/>
          <w:sz w:val="28"/>
          <w:szCs w:val="28"/>
          <w:rtl/>
        </w:rPr>
        <w:t xml:space="preserve">ففي النبوة وفي علي الوصية. (ج 15 ص 141).</w:t>
      </w:r>
    </w:p>
    <w:p>
      <w:pPr>
        <w:pStyle w:val="BookText"/>
      </w:pPr>
      <w:r>
        <w:rPr>
          <w:rFonts w:ascii="Amiri" w:hAnsi="Amiri" w:eastAsia="Amiri" w:cs="Amiri"/>
          <w:lang w:bidi="ar-SA"/>
          <w:color w:val="111111"/>
          <w:sz w:val="28"/>
          <w:szCs w:val="28"/>
          <w:rtl/>
        </w:rPr>
        <w:t xml:space="preserve">فكان لي النبوة ولعلي الوصية. (ج 15 ص 142).</w:t>
      </w:r>
    </w:p>
    <w:p>
      <w:pPr>
        <w:pStyle w:val="BookText"/>
      </w:pPr>
      <w:r>
        <w:rPr>
          <w:rFonts w:ascii="Amiri" w:hAnsi="Amiri" w:eastAsia="Amiri" w:cs="Amiri"/>
          <w:lang w:bidi="ar-SA"/>
          <w:color w:val="111111"/>
          <w:sz w:val="28"/>
          <w:szCs w:val="28"/>
          <w:rtl/>
        </w:rPr>
        <w:t xml:space="preserve">على أن يكون أخي ووصيي (ووزيري). (اطلبه ضمن حديث الدار).</w:t>
      </w:r>
    </w:p>
    <w:p>
      <w:pPr>
        <w:pStyle w:val="BookText"/>
      </w:pPr>
      <w:r>
        <w:rPr>
          <w:rFonts w:ascii="Amiri" w:hAnsi="Amiri" w:eastAsia="Amiri" w:cs="Amiri"/>
          <w:lang w:bidi="ar-SA"/>
          <w:color w:val="111111"/>
          <w:sz w:val="28"/>
          <w:szCs w:val="28"/>
          <w:rtl/>
        </w:rPr>
        <w:t xml:space="preserve">واني أوصيت الى علي وهو أفضل من أتركه بعدي. (ج 15 ص 162).</w:t>
      </w:r>
    </w:p>
    <w:p>
      <w:pPr>
        <w:pStyle w:val="BookText"/>
      </w:pPr>
      <w:r>
        <w:rPr>
          <w:rFonts w:ascii="Amiri" w:hAnsi="Amiri" w:eastAsia="Amiri" w:cs="Amiri"/>
          <w:lang w:bidi="ar-SA"/>
          <w:color w:val="111111"/>
          <w:sz w:val="28"/>
          <w:szCs w:val="28"/>
          <w:rtl/>
        </w:rPr>
        <w:t xml:space="preserve">جبرئيل أتاني من عند اللّه يأمر أن اوصى به عليا بعدي ... (ج 15 ص 172).</w:t>
      </w:r>
    </w:p>
    <w:p>
      <w:pPr>
        <w:pStyle w:val="BookText"/>
      </w:pPr>
      <w:r>
        <w:rPr>
          <w:rFonts w:ascii="Amiri" w:hAnsi="Amiri" w:eastAsia="Amiri" w:cs="Amiri"/>
          <w:lang w:bidi="ar-SA"/>
          <w:color w:val="111111"/>
          <w:sz w:val="28"/>
          <w:szCs w:val="28"/>
          <w:rtl/>
        </w:rPr>
        <w:t xml:space="preserve">علي وصيي [خير الأوصياء ، سيد الأوصياء ، أفضل الوصيين]. (ج 4 ص 86 - 127).</w:t>
      </w:r>
    </w:p>
    <w:p>
      <w:pPr>
        <w:pStyle w:val="BookText"/>
      </w:pPr>
      <w:r>
        <w:rPr>
          <w:rFonts w:ascii="Amiri" w:hAnsi="Amiri" w:eastAsia="Amiri" w:cs="Amiri"/>
          <w:lang w:bidi="ar-SA"/>
          <w:color w:val="111111"/>
          <w:sz w:val="28"/>
          <w:szCs w:val="28"/>
          <w:rtl/>
        </w:rPr>
        <w:t xml:space="preserve">خير الأوصياء. (ج 4 ص 105 ، 107 - 109 ، 112 ، 119 - 121 ، 158 ،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184 ، 326 وج 5 ص 271 وج 15 ص 165 - 166 ، 263 - 264 ، 382 ، 394 وج 20 ص 496 ، 381).</w:t>
      </w:r>
    </w:p>
    <w:p>
      <w:pPr>
        <w:pStyle w:val="BookText"/>
      </w:pPr>
      <w:r>
        <w:rPr>
          <w:rFonts w:ascii="Amiri" w:hAnsi="Amiri" w:eastAsia="Amiri" w:cs="Amiri"/>
          <w:lang w:bidi="ar-SA"/>
          <w:color w:val="111111"/>
          <w:sz w:val="28"/>
          <w:szCs w:val="28"/>
          <w:rtl/>
        </w:rPr>
        <w:t xml:space="preserve">على وصيي. (ج 4 ص 19 ، 61 - 62 ، 71 ، 82 ، 85 - 99 ، 104 - 112 ، 160 ، 170 ، 192 ، 227 ، 285 ، 297 ، 327 ، 339 - 340 ، 350 ، 385 وج 15 ص 129 - 173 ، 208 وج 20 ص 230 ، 380 - 383 ، 411 ، 445 - 446).</w:t>
      </w:r>
    </w:p>
    <w:p>
      <w:pPr>
        <w:pStyle w:val="BookText"/>
      </w:pPr>
      <w:r>
        <w:rPr>
          <w:rFonts w:ascii="Amiri" w:hAnsi="Amiri" w:eastAsia="Amiri" w:cs="Amiri"/>
          <w:lang w:bidi="ar-SA"/>
          <w:color w:val="111111"/>
          <w:sz w:val="28"/>
          <w:szCs w:val="28"/>
          <w:rtl/>
        </w:rPr>
        <w:t xml:space="preserve">سيد الوصيين. (ج 4 ص 82 ، 102 - 103 ، 113 ، 116 ، 117 ، 122 ، 297 ، 356 وج 5 ص 56 وج 6 ص 417 وج 7 ص 377 - 378 وج 15 ص 55 - 57 وج 13 ص 68 - 69 وج 20 ص 538 - 539).</w:t>
      </w:r>
    </w:p>
    <w:p>
      <w:pPr>
        <w:pStyle w:val="BookText"/>
      </w:pPr>
      <w:r>
        <w:rPr>
          <w:rFonts w:ascii="Amiri" w:hAnsi="Amiri" w:eastAsia="Amiri" w:cs="Amiri"/>
          <w:lang w:bidi="ar-SA"/>
          <w:color w:val="111111"/>
          <w:sz w:val="28"/>
          <w:szCs w:val="28"/>
          <w:rtl/>
        </w:rPr>
        <w:t xml:space="preserve">سيد الأوصياء. (ج 4 ص 58 ، 114 - 118 ، 127 ، 318 وج 5 ص 78 وج 15 ص 58 - 59 ، 587 وج 20 ص 447 ، 531).</w:t>
      </w:r>
    </w:p>
    <w:p>
      <w:pPr>
        <w:pStyle w:val="BookText"/>
      </w:pPr>
      <w:r>
        <w:rPr>
          <w:rFonts w:ascii="Amiri" w:hAnsi="Amiri" w:eastAsia="Amiri" w:cs="Amiri"/>
          <w:lang w:bidi="ar-SA"/>
          <w:color w:val="111111"/>
          <w:sz w:val="28"/>
          <w:szCs w:val="28"/>
          <w:rtl/>
        </w:rPr>
        <w:t xml:space="preserve">وصيي أفضل الأوصياء. (ج 4 ص 79 ، 119 وج 15 ص 265 وج 18 ص 521 وج 20 ص 285 - 286).</w:t>
      </w:r>
    </w:p>
    <w:p>
      <w:pPr>
        <w:pStyle w:val="BookText"/>
      </w:pPr>
      <w:r>
        <w:rPr>
          <w:rFonts w:ascii="Amiri" w:hAnsi="Amiri" w:eastAsia="Amiri" w:cs="Amiri"/>
          <w:lang w:bidi="ar-SA"/>
          <w:color w:val="111111"/>
          <w:sz w:val="28"/>
          <w:szCs w:val="28"/>
          <w:rtl/>
        </w:rPr>
        <w:t xml:space="preserve">وصيي أفضل الوصيين. (ج 4 ص 119 وج 5 ص 10 - 11 ، 35).</w:t>
      </w:r>
    </w:p>
    <w:p>
      <w:pPr>
        <w:pStyle w:val="BookText"/>
      </w:pPr>
      <w:r>
        <w:rPr>
          <w:rFonts w:ascii="Amiri" w:hAnsi="Amiri" w:eastAsia="Amiri" w:cs="Amiri"/>
          <w:lang w:bidi="ar-SA"/>
          <w:color w:val="111111"/>
          <w:sz w:val="28"/>
          <w:szCs w:val="28"/>
          <w:rtl/>
        </w:rPr>
        <w:t xml:space="preserve">خير الوصيين. (ج 4 ص 284 وج 15 ص 244 وج 20 ص 263 ، 298 ، 333 ، 396).</w:t>
      </w:r>
    </w:p>
    <w:p>
      <w:pPr>
        <w:pStyle w:val="BookText"/>
      </w:pPr>
      <w:r>
        <w:rPr>
          <w:rFonts w:ascii="Amiri" w:hAnsi="Amiri" w:eastAsia="Amiri" w:cs="Amiri"/>
          <w:lang w:bidi="ar-SA"/>
          <w:color w:val="111111"/>
          <w:sz w:val="28"/>
          <w:szCs w:val="28"/>
          <w:rtl/>
        </w:rPr>
        <w:t xml:space="preserve">أخي ووصيي. (ج 4 ص 60 - 61 وج 5 ص 35 ، 37 ، 41 ، 50 وج 15 ص 144 ، 146 ، 150 ، 208 وج 20 ص 225 ، 236).</w:t>
      </w:r>
    </w:p>
    <w:p>
      <w:pPr>
        <w:pStyle w:val="BookText"/>
      </w:pPr>
      <w:r>
        <w:rPr>
          <w:rFonts w:ascii="Amiri" w:hAnsi="Amiri" w:eastAsia="Amiri" w:cs="Amiri"/>
          <w:lang w:bidi="ar-SA"/>
          <w:color w:val="111111"/>
          <w:sz w:val="28"/>
          <w:szCs w:val="28"/>
          <w:rtl/>
        </w:rPr>
        <w:t xml:space="preserve">فأنت وصيي وخليفتي. (ج 4 ص 81 - 82).</w:t>
      </w:r>
    </w:p>
    <w:p>
      <w:pPr>
        <w:pStyle w:val="BookText"/>
      </w:pPr>
      <w:r>
        <w:rPr>
          <w:rFonts w:ascii="Amiri" w:hAnsi="Amiri" w:eastAsia="Amiri" w:cs="Amiri"/>
          <w:lang w:bidi="ar-SA"/>
          <w:color w:val="111111"/>
          <w:sz w:val="28"/>
          <w:szCs w:val="28"/>
          <w:rtl/>
        </w:rPr>
        <w:t xml:space="preserve">أنت وصيي. (ج 4 ص 92 ، 100 ، 160 وج 15 ص 152).</w:t>
      </w:r>
    </w:p>
    <w:p>
      <w:pPr>
        <w:pStyle w:val="BookText"/>
      </w:pPr>
      <w:r>
        <w:rPr>
          <w:rFonts w:ascii="Amiri" w:hAnsi="Amiri" w:eastAsia="Amiri" w:cs="Amiri"/>
          <w:lang w:bidi="ar-SA"/>
          <w:color w:val="111111"/>
          <w:sz w:val="28"/>
          <w:szCs w:val="28"/>
          <w:rtl/>
        </w:rPr>
        <w:t xml:space="preserve">وصيي ووارثي. (ج 4 ص 71 - 75 ، 227 وج 7 ص 414 وج 13 ص 77 وج 15 ص 154 ، 156 ، 163 وج 20 ص 230 ، 383).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وصيي رسول رب العالمين. (ج 4 ص 19 ، 499 -؟ 50).</w:t>
      </w:r>
    </w:p>
    <w:p>
      <w:pPr>
        <w:pStyle w:val="BookText"/>
      </w:pPr>
      <w:r>
        <w:rPr>
          <w:rFonts w:ascii="Amiri" w:hAnsi="Amiri" w:eastAsia="Amiri" w:cs="Amiri"/>
          <w:lang w:bidi="ar-SA"/>
          <w:color w:val="111111"/>
          <w:sz w:val="28"/>
          <w:szCs w:val="28"/>
          <w:rtl/>
        </w:rPr>
        <w:t xml:space="preserve">علي أخي ووزيري ووارثي ووصيي وخليفتي في أمتي. (ج 5 ص 35).</w:t>
      </w:r>
    </w:p>
    <w:p>
      <w:pPr>
        <w:pStyle w:val="BookText"/>
      </w:pPr>
      <w:r>
        <w:rPr>
          <w:rFonts w:ascii="Amiri" w:hAnsi="Amiri" w:eastAsia="Amiri" w:cs="Amiri"/>
          <w:lang w:bidi="ar-SA"/>
          <w:color w:val="111111"/>
          <w:sz w:val="28"/>
          <w:szCs w:val="28"/>
          <w:rtl/>
        </w:rPr>
        <w:t xml:space="preserve">والقائم فيكم بعدي ووصيي وخليفتي. (ج 5 ص 36).</w:t>
      </w:r>
    </w:p>
    <w:p>
      <w:pPr>
        <w:pStyle w:val="BookText"/>
      </w:pPr>
      <w:r>
        <w:rPr>
          <w:rFonts w:ascii="Amiri" w:hAnsi="Amiri" w:eastAsia="Amiri" w:cs="Amiri"/>
          <w:lang w:bidi="ar-SA"/>
          <w:color w:val="111111"/>
          <w:sz w:val="28"/>
          <w:szCs w:val="28"/>
          <w:rtl/>
        </w:rPr>
        <w:t xml:space="preserve">وصيي ووزيري. (ج 4 ص 27).</w:t>
      </w:r>
    </w:p>
    <w:p>
      <w:pPr>
        <w:pStyle w:val="BookText"/>
      </w:pPr>
      <w:r>
        <w:rPr>
          <w:rFonts w:ascii="Amiri" w:hAnsi="Amiri" w:eastAsia="Amiri" w:cs="Amiri"/>
          <w:lang w:bidi="ar-SA"/>
          <w:color w:val="111111"/>
          <w:sz w:val="28"/>
          <w:szCs w:val="28"/>
          <w:rtl/>
        </w:rPr>
        <w:t xml:space="preserve">وصيي ووارث علمي. (ج 4 ص 170 وج 20 ص 407 ، 309).</w:t>
      </w:r>
    </w:p>
    <w:p>
      <w:pPr>
        <w:pStyle w:val="BookText"/>
      </w:pPr>
      <w:r>
        <w:rPr>
          <w:rFonts w:ascii="Amiri" w:hAnsi="Amiri" w:eastAsia="Amiri" w:cs="Amiri"/>
          <w:lang w:bidi="ar-SA"/>
          <w:color w:val="111111"/>
          <w:sz w:val="28"/>
          <w:szCs w:val="28"/>
          <w:rtl/>
        </w:rPr>
        <w:t xml:space="preserve">وصيي وموضع سري. (ج 4 ص 75 - 76 ، 350 وج 15 ص 153).</w:t>
      </w:r>
    </w:p>
    <w:p>
      <w:pPr>
        <w:pStyle w:val="BookText"/>
      </w:pPr>
      <w:r>
        <w:rPr>
          <w:rFonts w:ascii="Amiri" w:hAnsi="Amiri" w:eastAsia="Amiri" w:cs="Amiri"/>
          <w:lang w:bidi="ar-SA"/>
          <w:color w:val="111111"/>
          <w:sz w:val="28"/>
          <w:szCs w:val="28"/>
          <w:rtl/>
        </w:rPr>
        <w:t xml:space="preserve">وهو وصيي وخليفتي. (ج 4 ص 94 وج 13 ص 67 وج 15 ص 155 ، 208 ، 162).</w:t>
      </w:r>
    </w:p>
    <w:p>
      <w:pPr>
        <w:pStyle w:val="BookText"/>
      </w:pPr>
      <w:r>
        <w:rPr>
          <w:rFonts w:ascii="Amiri" w:hAnsi="Amiri" w:eastAsia="Amiri" w:cs="Amiri"/>
          <w:lang w:bidi="ar-SA"/>
          <w:color w:val="111111"/>
          <w:sz w:val="28"/>
          <w:szCs w:val="28"/>
          <w:rtl/>
        </w:rPr>
        <w:t xml:space="preserve">وصيي في عترتي. (ج 4 ص 77).</w:t>
      </w:r>
    </w:p>
    <w:p>
      <w:pPr>
        <w:pStyle w:val="BookText"/>
      </w:pPr>
      <w:r>
        <w:rPr>
          <w:rFonts w:ascii="Amiri" w:hAnsi="Amiri" w:eastAsia="Amiri" w:cs="Amiri"/>
          <w:lang w:bidi="ar-SA"/>
          <w:color w:val="111111"/>
          <w:sz w:val="28"/>
          <w:szCs w:val="28"/>
          <w:rtl/>
        </w:rPr>
        <w:t xml:space="preserve">وصيي على أهل بيتي وأمتي. (ج 20 ص 291 وج 4 ص 77 ، 196 وج 15 ص 62 ، 170 ، 171 ، 173).</w:t>
      </w:r>
    </w:p>
    <w:p>
      <w:pPr>
        <w:pStyle w:val="BookText"/>
      </w:pPr>
      <w:r>
        <w:rPr>
          <w:rFonts w:ascii="Amiri" w:hAnsi="Amiri" w:eastAsia="Amiri" w:cs="Amiri"/>
          <w:lang w:bidi="ar-SA"/>
          <w:color w:val="111111"/>
          <w:sz w:val="28"/>
          <w:szCs w:val="28"/>
          <w:rtl/>
        </w:rPr>
        <w:t xml:space="preserve">هو واللّه الامام بعدي والوصي القائم بأمري فأطيعوه ... (ج 4 ص 86).</w:t>
      </w:r>
    </w:p>
    <w:p>
      <w:pPr>
        <w:pStyle w:val="BookText"/>
      </w:pPr>
      <w:r>
        <w:rPr>
          <w:rFonts w:ascii="Amiri" w:hAnsi="Amiri" w:eastAsia="Amiri" w:cs="Amiri"/>
          <w:lang w:bidi="ar-SA"/>
          <w:color w:val="111111"/>
          <w:sz w:val="28"/>
          <w:szCs w:val="28"/>
          <w:rtl/>
        </w:rPr>
        <w:t xml:space="preserve">وصيي علي بن أبي طالب. (ج 4 ص 80).</w:t>
      </w:r>
    </w:p>
    <w:p>
      <w:pPr>
        <w:pStyle w:val="BookText"/>
      </w:pPr>
      <w:r>
        <w:rPr>
          <w:rFonts w:ascii="Amiri" w:hAnsi="Amiri" w:eastAsia="Amiri" w:cs="Amiri"/>
          <w:lang w:bidi="ar-SA"/>
          <w:color w:val="111111"/>
          <w:sz w:val="28"/>
          <w:szCs w:val="28"/>
          <w:rtl/>
        </w:rPr>
        <w:t xml:space="preserve">... ووصيي. (ج 4 ص 78 ، 83 وج 15 ص 152).</w:t>
      </w:r>
    </w:p>
    <w:p>
      <w:pPr>
        <w:pStyle w:val="BookText"/>
      </w:pPr>
      <w:r>
        <w:rPr>
          <w:rFonts w:ascii="Amiri" w:hAnsi="Amiri" w:eastAsia="Amiri" w:cs="Amiri"/>
          <w:lang w:bidi="ar-SA"/>
          <w:color w:val="111111"/>
          <w:sz w:val="28"/>
          <w:szCs w:val="28"/>
          <w:rtl/>
        </w:rPr>
        <w:t xml:space="preserve">يا عمر هذا وصيي وخليفتي ... (ج 4 ص 81 وج 6 ص 422).</w:t>
      </w:r>
    </w:p>
    <w:p>
      <w:pPr>
        <w:pStyle w:val="BookText"/>
      </w:pPr>
      <w:r>
        <w:rPr>
          <w:rFonts w:ascii="Amiri" w:hAnsi="Amiri" w:eastAsia="Amiri" w:cs="Amiri"/>
          <w:lang w:bidi="ar-SA"/>
          <w:color w:val="111111"/>
          <w:sz w:val="28"/>
          <w:szCs w:val="28"/>
          <w:rtl/>
        </w:rPr>
        <w:t xml:space="preserve">لا اله الا اللّه علي الوصي. (ج 4 ص 90).</w:t>
      </w:r>
    </w:p>
    <w:p>
      <w:pPr>
        <w:pStyle w:val="BookText"/>
      </w:pPr>
      <w:r>
        <w:rPr>
          <w:rFonts w:ascii="Amiri" w:hAnsi="Amiri" w:eastAsia="Amiri" w:cs="Amiri"/>
          <w:lang w:bidi="ar-SA"/>
          <w:color w:val="111111"/>
          <w:sz w:val="28"/>
          <w:szCs w:val="28"/>
          <w:rtl/>
        </w:rPr>
        <w:t xml:space="preserve">فإنك وصي نبي ووارثه بل أنت سيد الأوصياء وامام الأتقياء (ج 15 ص 191).</w:t>
      </w:r>
    </w:p>
    <w:p>
      <w:pPr>
        <w:pStyle w:val="BookText"/>
      </w:pPr>
      <w:r>
        <w:rPr>
          <w:rFonts w:ascii="Amiri" w:hAnsi="Amiri" w:eastAsia="Amiri" w:cs="Amiri"/>
          <w:lang w:bidi="ar-SA"/>
          <w:color w:val="111111"/>
          <w:sz w:val="28"/>
          <w:szCs w:val="28"/>
          <w:rtl/>
        </w:rPr>
        <w:t xml:space="preserve">بخ بخ من وصيي بن حبيب وخليل. (ج 6 ص 109).</w:t>
      </w:r>
    </w:p>
    <w:p>
      <w:pPr>
        <w:pStyle w:val="BookText"/>
      </w:pPr>
      <w:r>
        <w:rPr>
          <w:rFonts w:ascii="Amiri" w:hAnsi="Amiri" w:eastAsia="Amiri" w:cs="Amiri"/>
          <w:lang w:bidi="ar-SA"/>
          <w:color w:val="111111"/>
          <w:sz w:val="28"/>
          <w:szCs w:val="28"/>
          <w:rtl/>
        </w:rPr>
        <w:t xml:space="preserve">... وكان وصي محمد علي بن أبي طالب. (ج 4 ص 121).</w:t>
      </w:r>
    </w:p>
    <w:p>
      <w:pPr>
        <w:pStyle w:val="BookText"/>
      </w:pPr>
      <w:r>
        <w:rPr>
          <w:rFonts w:ascii="Amiri" w:hAnsi="Amiri" w:eastAsia="Amiri" w:cs="Amiri"/>
          <w:lang w:bidi="ar-SA"/>
          <w:color w:val="111111"/>
          <w:sz w:val="28"/>
          <w:szCs w:val="28"/>
          <w:rtl/>
        </w:rPr>
        <w:t xml:space="preserve">ليس لنا أن نرد السلام الا على نبي أو وصي نبي وأنت وصي خاتم النبيين.</w:t>
      </w:r>
    </w:p>
    <w:p>
      <w:pPr>
        <w:pStyle w:val="BookText"/>
      </w:pPr>
      <w:r>
        <w:rPr>
          <w:rFonts w:ascii="IRNazanin" w:hAnsi="IRNazanin" w:eastAsia="IRNazanin" w:cs="IRNazanin"/>
          <w:lang w:bidi="fa-IR"/>
          <w:color w:val="111111"/>
          <w:sz w:val="28"/>
          <w:szCs w:val="28"/>
          <w:rtl/>
        </w:rPr>
        <w:t xml:space="preserve">(ج 6 ص 95).</w:t>
      </w:r>
    </w:p>
    <w:p>
      <w:pPr>
        <w:pStyle w:val="BookText"/>
      </w:pPr>
      <w:r>
        <w:rPr>
          <w:rFonts w:ascii="Amiri" w:hAnsi="Amiri" w:eastAsia="Amiri" w:cs="Amiri"/>
          <w:lang w:bidi="ar-SA"/>
          <w:color w:val="111111"/>
          <w:sz w:val="28"/>
          <w:szCs w:val="28"/>
          <w:rtl/>
        </w:rPr>
        <w:t xml:space="preserve">اعرف ابن عمك وصيا كما أعرفك نبيا. (ج 4 ص 95).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وأخرج عليا وصيا. (ج 4 ص 92 وج 16 ص 119).</w:t>
      </w:r>
    </w:p>
    <w:p>
      <w:pPr>
        <w:pStyle w:val="BookText"/>
      </w:pPr>
      <w:r>
        <w:rPr>
          <w:rFonts w:ascii="Amiri" w:hAnsi="Amiri" w:eastAsia="Amiri" w:cs="Amiri"/>
          <w:lang w:bidi="ar-SA"/>
          <w:color w:val="111111"/>
          <w:sz w:val="28"/>
          <w:szCs w:val="28"/>
          <w:rtl/>
        </w:rPr>
        <w:t xml:space="preserve">واتخذه وصيا ووزيرا. (ج 4 ص 105 ، 107).</w:t>
      </w:r>
    </w:p>
    <w:p>
      <w:pPr>
        <w:pStyle w:val="BookText"/>
      </w:pPr>
      <w:r>
        <w:rPr>
          <w:rFonts w:ascii="Amiri" w:hAnsi="Amiri" w:eastAsia="Amiri" w:cs="Amiri"/>
          <w:lang w:bidi="ar-SA"/>
          <w:color w:val="111111"/>
          <w:sz w:val="28"/>
          <w:szCs w:val="28"/>
          <w:rtl/>
        </w:rPr>
        <w:t xml:space="preserve">واتخذته وصيا. (ج 5 ص 20).</w:t>
      </w:r>
    </w:p>
    <w:p>
      <w:pPr>
        <w:pStyle w:val="BookText"/>
      </w:pPr>
      <w:r>
        <w:rPr>
          <w:rFonts w:ascii="Amiri" w:hAnsi="Amiri" w:eastAsia="Amiri" w:cs="Amiri"/>
          <w:lang w:bidi="ar-SA"/>
          <w:color w:val="111111"/>
          <w:sz w:val="28"/>
          <w:szCs w:val="28"/>
          <w:rtl/>
        </w:rPr>
        <w:t xml:space="preserve">فاختار منهم بعلك فأوحى الى أن أزوجك إياه واتخذه وصيا وأخا. (ج 6 ص 621).</w:t>
      </w:r>
    </w:p>
    <w:p>
      <w:pPr>
        <w:pStyle w:val="BookText"/>
      </w:pPr>
      <w:r>
        <w:rPr>
          <w:rFonts w:ascii="IRNazanin" w:hAnsi="IRNazanin" w:eastAsia="IRNazanin" w:cs="IRNazanin"/>
          <w:lang w:bidi="fa-IR"/>
          <w:color w:val="111111"/>
          <w:sz w:val="28"/>
          <w:szCs w:val="28"/>
          <w:rtl/>
        </w:rPr>
        <w:t xml:space="preserve">أين وصي محمد صلی اللّه عليه وآله؟ (ج 20 ص 393).</w:t>
      </w:r>
    </w:p>
    <w:p>
      <w:pPr>
        <w:pStyle w:val="BookText"/>
      </w:pPr>
      <w:r>
        <w:rPr>
          <w:rFonts w:ascii="Amiri" w:hAnsi="Amiri" w:eastAsia="Amiri" w:cs="Amiri"/>
          <w:lang w:bidi="ar-SA"/>
          <w:color w:val="111111"/>
          <w:sz w:val="28"/>
          <w:szCs w:val="28"/>
          <w:rtl/>
        </w:rPr>
        <w:t xml:space="preserve">ووصية وأبو ذريته. (ج 4 ص 91).</w:t>
      </w:r>
    </w:p>
    <w:p>
      <w:pPr>
        <w:pStyle w:val="BookText"/>
      </w:pPr>
      <w:r>
        <w:rPr>
          <w:rFonts w:ascii="Amiri" w:hAnsi="Amiri" w:eastAsia="Amiri" w:cs="Amiri"/>
          <w:lang w:bidi="ar-SA"/>
          <w:color w:val="111111"/>
          <w:sz w:val="28"/>
          <w:szCs w:val="28"/>
          <w:rtl/>
        </w:rPr>
        <w:t xml:space="preserve">في النبوة وفيك الوصية والامامة. (ج 15 ص 137).</w:t>
      </w:r>
    </w:p>
    <w:p>
      <w:pPr>
        <w:pStyle w:val="BookText"/>
      </w:pPr>
      <w:r>
        <w:rPr>
          <w:rFonts w:ascii="Amiri" w:hAnsi="Amiri" w:eastAsia="Amiri" w:cs="Amiri"/>
          <w:lang w:bidi="ar-SA"/>
          <w:color w:val="111111"/>
          <w:sz w:val="28"/>
          <w:szCs w:val="28"/>
          <w:rtl/>
        </w:rPr>
        <w:t xml:space="preserve">ففي النبوة وفي علي الوصية. (ج 5 ص 244 ، 252 - 253 وج 15 ص 141 وج 21 ص 432).</w:t>
      </w:r>
    </w:p>
    <w:p>
      <w:pPr>
        <w:pStyle w:val="BookText"/>
      </w:pPr>
      <w:r>
        <w:rPr>
          <w:rFonts w:ascii="Amiri" w:hAnsi="Amiri" w:eastAsia="Amiri" w:cs="Amiri"/>
          <w:lang w:bidi="ar-SA"/>
          <w:color w:val="111111"/>
          <w:sz w:val="28"/>
          <w:szCs w:val="28"/>
          <w:rtl/>
        </w:rPr>
        <w:t xml:space="preserve">ففي النبوة وفيك الوصية. (ج 5 ص 253 وج 21 ص 431).</w:t>
      </w:r>
    </w:p>
    <w:p>
      <w:pPr>
        <w:pStyle w:val="BookText"/>
      </w:pPr>
      <w:r>
        <w:rPr>
          <w:rFonts w:ascii="Amiri" w:hAnsi="Amiri" w:eastAsia="Amiri" w:cs="Amiri"/>
          <w:lang w:bidi="ar-SA"/>
          <w:color w:val="111111"/>
          <w:sz w:val="28"/>
          <w:szCs w:val="28"/>
          <w:rtl/>
        </w:rPr>
        <w:t xml:space="preserve">ولعلي بالوصية. (ج 4 ص 87 - 89).</w:t>
      </w:r>
    </w:p>
    <w:p>
      <w:pPr>
        <w:pStyle w:val="BookText"/>
      </w:pPr>
      <w:r>
        <w:rPr>
          <w:rFonts w:ascii="Amiri" w:hAnsi="Amiri" w:eastAsia="Amiri" w:cs="Amiri"/>
          <w:lang w:bidi="ar-SA"/>
          <w:color w:val="111111"/>
          <w:sz w:val="28"/>
          <w:szCs w:val="28"/>
          <w:rtl/>
        </w:rPr>
        <w:t xml:space="preserve">كان لي النبوة ولعلي الوصية. (ج 21 ص 432).</w:t>
      </w:r>
    </w:p>
    <w:p>
      <w:pPr>
        <w:pStyle w:val="BookText"/>
      </w:pPr>
      <w:r>
        <w:rPr>
          <w:rFonts w:ascii="Amiri" w:hAnsi="Amiri" w:eastAsia="Amiri" w:cs="Amiri"/>
          <w:lang w:bidi="ar-SA"/>
          <w:color w:val="111111"/>
          <w:sz w:val="28"/>
          <w:szCs w:val="28"/>
          <w:rtl/>
        </w:rPr>
        <w:t xml:space="preserve">أخبرني عن وصي محمدكم يعيش؟ (ج 8 ص 216).</w:t>
      </w:r>
    </w:p>
    <w:p>
      <w:pPr>
        <w:pStyle w:val="BookText"/>
      </w:pPr>
      <w:r>
        <w:rPr>
          <w:rFonts w:ascii="Amiri" w:hAnsi="Amiri" w:eastAsia="Amiri" w:cs="Amiri"/>
          <w:lang w:bidi="ar-SA"/>
          <w:color w:val="111111"/>
          <w:sz w:val="28"/>
          <w:szCs w:val="28"/>
          <w:rtl/>
        </w:rPr>
        <w:t xml:space="preserve">آدم وصي شيث ووصي نوح سام ... (ج 4 ص 327).</w:t>
      </w:r>
    </w:p>
    <w:p>
      <w:pPr>
        <w:pStyle w:val="BookText"/>
      </w:pPr>
      <w:r>
        <w:rPr>
          <w:rFonts w:ascii="Amiri" w:hAnsi="Amiri" w:eastAsia="Amiri" w:cs="Amiri"/>
          <w:lang w:bidi="ar-SA"/>
          <w:color w:val="111111"/>
          <w:sz w:val="28"/>
          <w:szCs w:val="28"/>
          <w:rtl/>
        </w:rPr>
        <w:t xml:space="preserve">أوصياءك المكتوبون على سرادق عرشي فنظرت فرأيت اثنى عشر نورا. (ج 6 ص 93).</w:t>
      </w:r>
    </w:p>
    <w:p>
      <w:pPr>
        <w:pStyle w:val="BookText"/>
      </w:pPr>
      <w:r>
        <w:rPr>
          <w:rFonts w:ascii="Amiri" w:hAnsi="Amiri" w:eastAsia="Amiri" w:cs="Amiri"/>
          <w:lang w:bidi="ar-SA"/>
          <w:color w:val="111111"/>
          <w:sz w:val="28"/>
          <w:szCs w:val="28"/>
          <w:rtl/>
        </w:rPr>
        <w:t xml:space="preserve">فإنهم خلفائي وأوصيائي وحجج اللّه على خلقه بعدي. (ج 18 ص 473).</w:t>
      </w:r>
    </w:p>
    <w:p>
      <w:pPr>
        <w:pStyle w:val="BookText"/>
      </w:pPr>
      <w:r>
        <w:rPr>
          <w:rFonts w:ascii="Amiri" w:hAnsi="Amiri" w:eastAsia="Amiri" w:cs="Amiri"/>
          <w:lang w:bidi="ar-SA"/>
          <w:color w:val="111111"/>
          <w:sz w:val="28"/>
          <w:szCs w:val="28"/>
          <w:rtl/>
        </w:rPr>
        <w:t xml:space="preserve">وليأتم بالأئمة الهداة من ولده فإنهم خلفائي وأوصيائي. (ج 7 ص 159).</w:t>
      </w:r>
    </w:p>
    <w:p>
      <w:pPr>
        <w:pStyle w:val="BookText"/>
      </w:pPr>
      <w:r>
        <w:rPr>
          <w:rFonts w:ascii="Amiri" w:hAnsi="Amiri" w:eastAsia="Amiri" w:cs="Amiri"/>
          <w:lang w:bidi="ar-SA"/>
          <w:color w:val="111111"/>
          <w:sz w:val="28"/>
          <w:szCs w:val="28"/>
          <w:rtl/>
        </w:rPr>
        <w:t xml:space="preserve">ان خلفائي وأوصيائي وحجج اللّه على الخلق بعدي. (ج 4 ص 94).</w:t>
      </w:r>
    </w:p>
    <w:p>
      <w:pPr>
        <w:pStyle w:val="BookText"/>
      </w:pPr>
      <w:r>
        <w:rPr>
          <w:rFonts w:ascii="Amiri" w:hAnsi="Amiri" w:eastAsia="Amiri" w:cs="Amiri"/>
          <w:lang w:bidi="ar-SA"/>
          <w:color w:val="111111"/>
          <w:sz w:val="28"/>
          <w:szCs w:val="28"/>
          <w:rtl/>
        </w:rPr>
        <w:t xml:space="preserve">ثم للأوصياء من بعدهم من ولدهم. (ج 5 ص 36).</w:t>
      </w:r>
    </w:p>
    <w:p>
      <w:pPr>
        <w:pStyle w:val="BookText"/>
      </w:pPr>
      <w:r>
        <w:rPr>
          <w:rFonts w:ascii="Amiri" w:hAnsi="Amiri" w:eastAsia="Amiri" w:cs="Amiri"/>
          <w:lang w:bidi="ar-SA"/>
          <w:color w:val="111111"/>
          <w:sz w:val="28"/>
          <w:szCs w:val="28"/>
          <w:rtl/>
        </w:rPr>
        <w:t xml:space="preserve">علي وذريته يختمون الأوصياء الى يوم الدين. (ج 4 ص 340 وج 7 ص 386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410" w:name="pg11313_139635"/>
    <w:bookmarkEnd w:id="410"/>
    <w:p>
      <w:pPr>
        <w:pStyle w:val="BookText"/>
      </w:pPr>
      <w:r>
        <w:rPr>
          <w:rFonts w:ascii="IRNazanin" w:hAnsi="IRNazanin" w:eastAsia="IRNazanin" w:cs="IRNazanin"/>
          <w:lang w:bidi="fa-IR"/>
          <w:color w:val="111111"/>
          <w:sz w:val="28"/>
          <w:szCs w:val="28"/>
          <w:rtl/>
        </w:rPr>
        <w:t xml:space="preserve">وج 18 ص 519).</w:t>
      </w:r>
    </w:p>
    <w:p>
      <w:pPr>
        <w:pStyle w:val="BookText"/>
      </w:pPr>
      <w:r>
        <w:rPr>
          <w:rFonts w:ascii="Amiri" w:hAnsi="Amiri" w:eastAsia="Amiri" w:cs="Amiri"/>
          <w:lang w:bidi="ar-SA"/>
          <w:color w:val="111111"/>
          <w:sz w:val="28"/>
          <w:szCs w:val="28"/>
          <w:rtl/>
        </w:rPr>
        <w:t xml:space="preserve">فيه وفي أوصيائي الى يوم القيامة. (ج 5 ص 34 ، 37 وج 20 ص 538).</w:t>
      </w:r>
    </w:p>
    <w:p>
      <w:pPr>
        <w:pStyle w:val="BookText"/>
      </w:pPr>
      <w:r>
        <w:rPr>
          <w:rFonts w:ascii="Amiri" w:hAnsi="Amiri" w:eastAsia="Amiri" w:cs="Amiri"/>
          <w:lang w:bidi="ar-SA"/>
          <w:color w:val="111111"/>
          <w:sz w:val="28"/>
          <w:szCs w:val="28"/>
          <w:rtl/>
        </w:rPr>
        <w:t xml:space="preserve">أوصيائي بعدي اثنا عشر. (ج 4 ص 356 ، 103 ، 116 وج 20 ص 538).</w:t>
      </w:r>
    </w:p>
    <w:p>
      <w:pPr>
        <w:pStyle w:val="BookText"/>
      </w:pPr>
      <w:r>
        <w:rPr>
          <w:rFonts w:ascii="Amiri" w:hAnsi="Amiri" w:eastAsia="Amiri" w:cs="Amiri"/>
          <w:lang w:bidi="ar-SA"/>
          <w:color w:val="111111"/>
          <w:sz w:val="28"/>
          <w:szCs w:val="28"/>
          <w:rtl/>
        </w:rPr>
        <w:t xml:space="preserve">وصية أمير المؤمنين عليه‌السلام. (ج 18 ص 251).</w:t>
      </w:r>
    </w:p>
    <w:p>
      <w:pPr>
        <w:pStyle w:val="BookText"/>
      </w:pPr>
      <w:r>
        <w:rPr>
          <w:rFonts w:ascii="Amiri" w:hAnsi="Amiri" w:eastAsia="Amiri" w:cs="Amiri"/>
          <w:lang w:bidi="ar-SA"/>
          <w:color w:val="111111"/>
          <w:sz w:val="28"/>
          <w:szCs w:val="28"/>
          <w:rtl/>
        </w:rPr>
        <w:t xml:space="preserve">وصية سيدة النساء عليها‌السلام. (ج 10 ص 453 - 454 ، 463 - 480).</w:t>
      </w:r>
    </w:p>
    <w:p>
      <w:pPr>
        <w:pStyle w:val="BookText"/>
      </w:pPr>
      <w:r>
        <w:rPr>
          <w:rFonts w:ascii="Amiri" w:hAnsi="Amiri" w:eastAsia="Amiri" w:cs="Amiri"/>
          <w:lang w:bidi="ar-SA"/>
          <w:color w:val="111111"/>
          <w:sz w:val="28"/>
          <w:szCs w:val="28"/>
          <w:rtl/>
        </w:rPr>
        <w:t xml:space="preserve">أوصيكم بالنساء وأوصيكم بالجار وأوصيكم بالمماليك وأوصيكم بالعدل.</w:t>
      </w:r>
    </w:p>
    <w:p>
      <w:pPr>
        <w:pStyle w:val="BookText"/>
      </w:pPr>
      <w:r>
        <w:rPr>
          <w:rFonts w:ascii="IRNazanin" w:hAnsi="IRNazanin" w:eastAsia="IRNazanin" w:cs="IRNazanin"/>
          <w:lang w:bidi="fa-IR"/>
          <w:color w:val="111111"/>
          <w:sz w:val="28"/>
          <w:szCs w:val="28"/>
          <w:rtl/>
        </w:rPr>
        <w:t xml:space="preserve">(ج 6 ص 332).</w:t>
      </w:r>
    </w:p>
    <w:p>
      <w:pPr>
        <w:pStyle w:val="BookText"/>
      </w:pPr>
      <w:r>
        <w:rPr>
          <w:rFonts w:ascii="Amiri" w:hAnsi="Amiri" w:eastAsia="Amiri" w:cs="Amiri"/>
          <w:lang w:bidi="ar-SA"/>
          <w:color w:val="111111"/>
          <w:sz w:val="28"/>
          <w:szCs w:val="28"/>
          <w:rtl/>
        </w:rPr>
        <w:t xml:space="preserve">قول الشافعي :</w:t>
      </w:r>
    </w:p>
    <w:p>
      <w:pPr>
        <w:pStyle w:val="BookText"/>
      </w:pPr>
      <w:r>
        <w:rPr>
          <w:rFonts w:ascii="Amiri" w:hAnsi="Amiri" w:eastAsia="Amiri" w:cs="Amiri"/>
          <w:lang w:bidi="ar-SA"/>
          <w:color w:val="111111"/>
          <w:sz w:val="28"/>
          <w:szCs w:val="28"/>
          <w:rtl/>
        </w:rPr>
        <w:t xml:space="preserve">وصي المصطفى حقا *** امام الانس والجنة</w:t>
      </w:r>
    </w:p>
    <w:p>
      <w:pPr>
        <w:pStyle w:val="BookText"/>
      </w:pPr>
      <w:r>
        <w:rPr>
          <w:rFonts w:ascii="IRNazanin" w:hAnsi="IRNazanin" w:eastAsia="IRNazanin" w:cs="IRNazanin"/>
          <w:lang w:bidi="fa-IR"/>
          <w:color w:val="111111"/>
          <w:sz w:val="28"/>
          <w:szCs w:val="28"/>
          <w:rtl/>
        </w:rPr>
        <w:t xml:space="preserve">(ج 20 ص 252 ، 393).</w:t>
      </w:r>
    </w:p>
    <w:p>
      <w:pPr>
        <w:pStyle w:val="BookText"/>
      </w:pPr>
      <w:r>
        <w:rPr>
          <w:rFonts w:ascii="Amiri" w:hAnsi="Amiri" w:eastAsia="Amiri" w:cs="Amiri"/>
          <w:lang w:bidi="ar-SA"/>
          <w:color w:val="111111"/>
          <w:sz w:val="28"/>
          <w:szCs w:val="28"/>
          <w:rtl/>
        </w:rPr>
        <w:t xml:space="preserve">وصية معاوية ليزيد. (ج 11 ص 329).</w:t>
      </w:r>
    </w:p>
    <w:p>
      <w:pPr>
        <w:pStyle w:val="Heading3"/>
      </w:pPr>
      <w:bookmarkStart w:id="1581" w:name="_Toc1150"/>
      <w:r>
        <w:t>[و ض ع]</w:t>
      </w:r>
      <w:bookmarkEnd w:id="1581"/>
    </w:p>
    <w:p>
      <w:pPr>
        <w:pStyle w:val="BookText"/>
      </w:pPr>
      <w:r>
        <w:rPr>
          <w:rFonts w:ascii="Amiri" w:hAnsi="Amiri" w:eastAsia="Amiri" w:cs="Amiri"/>
          <w:lang w:bidi="ar-SA"/>
          <w:color w:val="111111"/>
          <w:sz w:val="28"/>
          <w:szCs w:val="28"/>
          <w:rtl/>
        </w:rPr>
        <w:t xml:space="preserve">تواضع أمير المؤمنين عليه‌السلام. (ج 8 ص 606 - 610 وج 18 ص 152 - 154).</w:t>
      </w:r>
    </w:p>
    <w:p>
      <w:pPr>
        <w:pStyle w:val="BookText"/>
      </w:pPr>
      <w:r>
        <w:rPr>
          <w:rFonts w:ascii="Amiri" w:hAnsi="Amiri" w:eastAsia="Amiri" w:cs="Amiri"/>
          <w:lang w:bidi="ar-SA"/>
          <w:color w:val="111111"/>
          <w:sz w:val="28"/>
          <w:szCs w:val="28"/>
          <w:rtl/>
        </w:rPr>
        <w:t xml:space="preserve">كونه عليه‌السلام واضع علم النحو. (ج 8 ص 1 - 7).</w:t>
      </w:r>
    </w:p>
    <w:p>
      <w:pPr>
        <w:pStyle w:val="BookText"/>
      </w:pPr>
      <w:r>
        <w:rPr>
          <w:rFonts w:ascii="Amiri" w:hAnsi="Amiri" w:eastAsia="Amiri" w:cs="Amiri"/>
          <w:lang w:bidi="ar-SA"/>
          <w:color w:val="111111"/>
          <w:sz w:val="28"/>
          <w:szCs w:val="28"/>
          <w:rtl/>
        </w:rPr>
        <w:t xml:space="preserve">وعلي واضع أقدامه ... (ج 18 ص 163).</w:t>
      </w:r>
    </w:p>
    <w:p>
      <w:pPr>
        <w:pStyle w:val="BookText"/>
      </w:pPr>
      <w:r>
        <w:rPr>
          <w:rFonts w:ascii="IRNazanin" w:hAnsi="IRNazanin" w:eastAsia="IRNazanin" w:cs="IRNazanin"/>
          <w:lang w:bidi="fa-IR"/>
          <w:color w:val="111111"/>
          <w:sz w:val="28"/>
          <w:szCs w:val="28"/>
          <w:rtl/>
        </w:rPr>
        <w:t xml:space="preserve">افترضت الحج ووضعته عن المقل و ... (ج 4 ص 127).</w:t>
      </w:r>
    </w:p>
    <w:p>
      <w:pPr>
        <w:pStyle w:val="BookText"/>
      </w:pPr>
      <w:r>
        <w:rPr>
          <w:rFonts w:ascii="Amiri" w:hAnsi="Amiri" w:eastAsia="Amiri" w:cs="Amiri"/>
          <w:lang w:bidi="ar-SA"/>
          <w:color w:val="111111"/>
          <w:sz w:val="28"/>
          <w:szCs w:val="28"/>
          <w:rtl/>
        </w:rPr>
        <w:t xml:space="preserve">موضع سري. (ج 4 ص 75 - 76 ، 106 ، 350 وج 15 ص 61 ، 153 - 155 ، 564).</w:t>
      </w:r>
    </w:p>
    <w:p>
      <w:pPr>
        <w:pStyle w:val="BookText"/>
      </w:pPr>
      <w:r>
        <w:rPr>
          <w:rFonts w:ascii="Amiri" w:hAnsi="Amiri" w:eastAsia="Amiri" w:cs="Amiri"/>
          <w:lang w:bidi="ar-SA"/>
          <w:color w:val="111111"/>
          <w:sz w:val="28"/>
          <w:szCs w:val="28"/>
          <w:rtl/>
        </w:rPr>
        <w:t xml:space="preserve">نحن أهل البيت مفاتيح الرحمة وموضع الرسالة ومختلف الملائكة ومعدن العلم. (ج 9 ص 376 وج 13 ص 83).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411" w:name="pg11313_139636"/>
    <w:bookmarkEnd w:id="411"/>
    <w:p>
      <w:pPr>
        <w:pStyle w:val="BookText"/>
      </w:pPr>
      <w:r>
        <w:rPr>
          <w:rFonts w:ascii="Amiri" w:hAnsi="Amiri" w:eastAsia="Amiri" w:cs="Amiri"/>
          <w:lang w:bidi="ar-SA"/>
          <w:color w:val="111111"/>
          <w:sz w:val="28"/>
          <w:szCs w:val="28"/>
          <w:rtl/>
        </w:rPr>
        <w:t xml:space="preserve">وعلي واضع يده على ركبتي رسول اللّه ... (ج 4 ص 77).</w:t>
      </w:r>
    </w:p>
    <w:p>
      <w:pPr>
        <w:pStyle w:val="Heading3"/>
      </w:pPr>
      <w:bookmarkStart w:id="1582" w:name="_Toc1151"/>
      <w:r>
        <w:t>[و ط ن]</w:t>
      </w:r>
      <w:bookmarkEnd w:id="1582"/>
    </w:p>
    <w:p>
      <w:pPr>
        <w:pStyle w:val="BookText"/>
      </w:pPr>
      <w:r>
        <w:rPr>
          <w:rFonts w:ascii="Amiri" w:hAnsi="Amiri" w:eastAsia="Amiri" w:cs="Amiri"/>
          <w:lang w:bidi="ar-SA"/>
          <w:color w:val="111111"/>
          <w:sz w:val="28"/>
          <w:szCs w:val="28"/>
          <w:rtl/>
        </w:rPr>
        <w:t xml:space="preserve">حب فاطمة تنفع في مائة من المواطن. (ج 10 ص 166).</w:t>
      </w:r>
    </w:p>
    <w:p>
      <w:pPr>
        <w:pStyle w:val="BookText"/>
      </w:pPr>
      <w:r>
        <w:rPr>
          <w:rFonts w:ascii="Amiri" w:hAnsi="Amiri" w:eastAsia="Amiri" w:cs="Amiri"/>
          <w:lang w:bidi="ar-SA"/>
          <w:color w:val="111111"/>
          <w:sz w:val="28"/>
          <w:szCs w:val="28"/>
          <w:rtl/>
        </w:rPr>
        <w:t xml:space="preserve">حي وحب أهل بيتي نافع في سبع مواطن أهوالهن عظيم. (ج 9 ص 444 وج 18 ص 478).</w:t>
      </w:r>
    </w:p>
    <w:p>
      <w:pPr>
        <w:pStyle w:val="Heading3"/>
      </w:pPr>
      <w:bookmarkStart w:id="1583" w:name="_Toc1152"/>
      <w:r>
        <w:t>[و ط ى]</w:t>
      </w:r>
      <w:bookmarkEnd w:id="1583"/>
    </w:p>
    <w:p>
      <w:pPr>
        <w:pStyle w:val="BookText"/>
      </w:pPr>
      <w:r>
        <w:rPr>
          <w:rFonts w:ascii="Amiri" w:hAnsi="Amiri" w:eastAsia="Amiri" w:cs="Amiri"/>
          <w:lang w:bidi="ar-SA"/>
          <w:color w:val="111111"/>
          <w:sz w:val="28"/>
          <w:szCs w:val="28"/>
          <w:rtl/>
        </w:rPr>
        <w:t xml:space="preserve">يسمع وطء جبرئيل فوق. (ج 6 ص 498 وج 16 ص 480 وج 17 ص 342).</w:t>
      </w:r>
    </w:p>
    <w:p>
      <w:pPr>
        <w:pStyle w:val="BookText"/>
      </w:pPr>
      <w:r>
        <w:rPr>
          <w:rFonts w:ascii="Amiri" w:hAnsi="Amiri" w:eastAsia="Amiri" w:cs="Amiri"/>
          <w:lang w:bidi="ar-SA"/>
          <w:color w:val="111111"/>
          <w:sz w:val="28"/>
          <w:szCs w:val="28"/>
          <w:rtl/>
        </w:rPr>
        <w:t xml:space="preserve">يواطئ اسمه اسمي. (ج 13 ص 234 - 247 وج 18 ص 556).</w:t>
      </w:r>
    </w:p>
    <w:p>
      <w:pPr>
        <w:pStyle w:val="Heading3"/>
      </w:pPr>
      <w:bookmarkStart w:id="1584" w:name="_Toc1153"/>
      <w:r>
        <w:t>[و ع د]</w:t>
      </w:r>
      <w:bookmarkEnd w:id="1584"/>
    </w:p>
    <w:p>
      <w:pPr>
        <w:pStyle w:val="BookText"/>
      </w:pPr>
      <w:r>
        <w:rPr>
          <w:rFonts w:ascii="Amiri" w:hAnsi="Amiri" w:eastAsia="Amiri" w:cs="Amiri"/>
          <w:lang w:bidi="ar-SA"/>
          <w:color w:val="111111"/>
          <w:sz w:val="28"/>
          <w:szCs w:val="28"/>
          <w:rtl/>
        </w:rPr>
        <w:t xml:space="preserve">يقضي ديني وينجز موعدي (ج 4 ص 339 ، 385 وج 6 ص 581 - 592 وج 15 ص 574 - 577 وج 17 ص 76 - 77 وج 21 ص 599 - 601).</w:t>
      </w:r>
    </w:p>
    <w:p>
      <w:pPr>
        <w:pStyle w:val="BookText"/>
      </w:pPr>
      <w:r>
        <w:rPr>
          <w:rFonts w:ascii="Amiri" w:hAnsi="Amiri" w:eastAsia="Amiri" w:cs="Amiri"/>
          <w:lang w:bidi="ar-SA"/>
          <w:color w:val="111111"/>
          <w:sz w:val="28"/>
          <w:szCs w:val="28"/>
          <w:rtl/>
        </w:rPr>
        <w:t xml:space="preserve">وعدني ربى في أهل بيتي. (ج 18 ص 541).</w:t>
      </w:r>
    </w:p>
    <w:p>
      <w:pPr>
        <w:pStyle w:val="Heading3"/>
      </w:pPr>
      <w:bookmarkStart w:id="1585" w:name="_Toc1154"/>
      <w:r>
        <w:t>[و ف ر]</w:t>
      </w:r>
      <w:bookmarkEnd w:id="1585"/>
    </w:p>
    <w:p>
      <w:pPr>
        <w:pStyle w:val="BookText"/>
      </w:pPr>
      <w:r>
        <w:rPr>
          <w:rFonts w:ascii="IRNazanin" w:hAnsi="IRNazanin" w:eastAsia="IRNazanin" w:cs="IRNazanin"/>
          <w:lang w:bidi="fa-IR"/>
          <w:color w:val="111111"/>
          <w:sz w:val="28"/>
          <w:szCs w:val="28"/>
          <w:rtl/>
        </w:rPr>
        <w:t xml:space="preserve">أوفر الناس حلما. (ج 4 ص 360).</w:t>
      </w:r>
    </w:p>
    <w:p>
      <w:pPr>
        <w:pStyle w:val="Heading3"/>
      </w:pPr>
      <w:bookmarkStart w:id="1586" w:name="_Toc1155"/>
      <w:r>
        <w:t>[و ف ى]</w:t>
      </w:r>
      <w:bookmarkEnd w:id="1586"/>
    </w:p>
    <w:p>
      <w:pPr>
        <w:pStyle w:val="BookText"/>
      </w:pPr>
      <w:r>
        <w:rPr>
          <w:rFonts w:ascii="IRNazanin" w:hAnsi="IRNazanin" w:eastAsia="IRNazanin" w:cs="IRNazanin"/>
          <w:lang w:bidi="fa-IR"/>
          <w:color w:val="111111"/>
          <w:sz w:val="28"/>
          <w:szCs w:val="28"/>
          <w:rtl/>
        </w:rPr>
        <w:t xml:space="preserve">أوفى الناس. (ج 4 ص 156 - 158 ، 218 219 233 وج 15 ص 354 ، 383 ، 387 - 390 ، 402 وج 20 ص 257 ، 264 - 265 ، 549 - 550).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412" w:name="pg11313_139638"/>
    <w:bookmarkEnd w:id="412"/>
    <w:p>
      <w:pPr>
        <w:pStyle w:val="Heading3"/>
      </w:pPr>
      <w:bookmarkStart w:id="1587" w:name="_Toc1156"/>
      <w:r>
        <w:t>[و ق ر]</w:t>
      </w:r>
      <w:bookmarkEnd w:id="1587"/>
    </w:p>
    <w:p>
      <w:pPr>
        <w:pStyle w:val="BookText"/>
      </w:pPr>
      <w:r>
        <w:rPr>
          <w:rFonts w:ascii="Amiri" w:hAnsi="Amiri" w:eastAsia="Amiri" w:cs="Amiri"/>
          <w:lang w:bidi="ar-SA"/>
          <w:color w:val="111111"/>
          <w:sz w:val="28"/>
          <w:szCs w:val="28"/>
          <w:rtl/>
        </w:rPr>
        <w:t xml:space="preserve">وقار سيد العابدين عليه‌السلام. (ج 12 ص 89).</w:t>
      </w:r>
    </w:p>
    <w:p>
      <w:pPr>
        <w:pStyle w:val="Heading3"/>
      </w:pPr>
      <w:bookmarkStart w:id="1588" w:name="_Toc1157"/>
      <w:r>
        <w:t>[و ق ى]</w:t>
      </w:r>
      <w:bookmarkEnd w:id="1588"/>
    </w:p>
    <w:p>
      <w:pPr>
        <w:pStyle w:val="BookText"/>
      </w:pPr>
      <w:r>
        <w:rPr>
          <w:rFonts w:ascii="Amiri" w:hAnsi="Amiri" w:eastAsia="Amiri" w:cs="Amiri"/>
          <w:lang w:bidi="ar-SA"/>
          <w:color w:val="111111"/>
          <w:sz w:val="28"/>
          <w:szCs w:val="28"/>
          <w:rtl/>
        </w:rPr>
        <w:t xml:space="preserve">ولي المتقين. (ج 20 ص 449 ، 533).</w:t>
      </w:r>
    </w:p>
    <w:p>
      <w:pPr>
        <w:pStyle w:val="BookText"/>
      </w:pPr>
      <w:r>
        <w:rPr>
          <w:rFonts w:ascii="Amiri" w:hAnsi="Amiri" w:eastAsia="Amiri" w:cs="Amiri"/>
          <w:lang w:bidi="ar-SA"/>
          <w:color w:val="111111"/>
          <w:sz w:val="28"/>
          <w:szCs w:val="28"/>
          <w:rtl/>
        </w:rPr>
        <w:t xml:space="preserve">امام الأتقياء. (ج 15 ص 191).</w:t>
      </w:r>
    </w:p>
    <w:p>
      <w:pPr>
        <w:pStyle w:val="BookText"/>
      </w:pPr>
      <w:r>
        <w:rPr>
          <w:rFonts w:ascii="Amiri" w:hAnsi="Amiri" w:eastAsia="Amiri" w:cs="Amiri"/>
          <w:lang w:bidi="ar-SA"/>
          <w:color w:val="111111"/>
          <w:sz w:val="28"/>
          <w:szCs w:val="28"/>
          <w:rtl/>
        </w:rPr>
        <w:t xml:space="preserve">امام المتقين. (ج 4 ص 11 - 24 ، 99 ، 284 ، 334 ، 381 ، 499 وج 5 ص 69 وج 15 ص 14 - 25 ، 232 وج 20 ص 303 - 304 ، 315 - 316 ، 448 ، 505 - 506 ، 232).</w:t>
      </w:r>
    </w:p>
    <w:p>
      <w:pPr>
        <w:pStyle w:val="BookText"/>
      </w:pPr>
      <w:r>
        <w:rPr>
          <w:rFonts w:ascii="Amiri" w:hAnsi="Amiri" w:eastAsia="Amiri" w:cs="Amiri"/>
          <w:lang w:bidi="ar-SA"/>
          <w:color w:val="111111"/>
          <w:sz w:val="28"/>
          <w:szCs w:val="28"/>
          <w:rtl/>
        </w:rPr>
        <w:t xml:space="preserve">خيرها وأتقاها وأفضلها وأقربها مني ... (ج 4 ص 278 وج 15 ص 263 ، 409 ، 411).</w:t>
      </w:r>
    </w:p>
    <w:p>
      <w:pPr>
        <w:pStyle w:val="BookText"/>
      </w:pPr>
      <w:r>
        <w:rPr>
          <w:rFonts w:ascii="Amiri" w:hAnsi="Amiri" w:eastAsia="Amiri" w:cs="Amiri"/>
          <w:lang w:bidi="ar-SA"/>
          <w:color w:val="111111"/>
          <w:sz w:val="28"/>
          <w:szCs w:val="28"/>
          <w:rtl/>
        </w:rPr>
        <w:t xml:space="preserve">وقيت بنفسي خير من وطء الحصا *** ومن طاف بالبيت العتيق وبالحجر</w:t>
      </w:r>
    </w:p>
    <w:p>
      <w:pPr>
        <w:pStyle w:val="BookText"/>
      </w:pPr>
      <w:r>
        <w:rPr>
          <w:rFonts w:ascii="IRNazanin" w:hAnsi="IRNazanin" w:eastAsia="IRNazanin" w:cs="IRNazanin"/>
          <w:lang w:bidi="fa-IR"/>
          <w:color w:val="111111"/>
          <w:sz w:val="28"/>
          <w:szCs w:val="28"/>
          <w:rtl/>
        </w:rPr>
        <w:t xml:space="preserve">(ج 20 ص 111).</w:t>
      </w:r>
    </w:p>
    <w:p>
      <w:pPr>
        <w:pStyle w:val="Heading3"/>
      </w:pPr>
      <w:bookmarkStart w:id="1589" w:name="_Toc1158"/>
      <w:r>
        <w:t>[و ق ف]</w:t>
      </w:r>
      <w:bookmarkEnd w:id="1589"/>
    </w:p>
    <w:p>
      <w:pPr>
        <w:pStyle w:val="BookText"/>
      </w:pPr>
      <w:r>
        <w:rPr>
          <w:rFonts w:ascii="Amiri" w:hAnsi="Amiri" w:eastAsia="Amiri" w:cs="Amiri"/>
          <w:lang w:bidi="ar-SA"/>
          <w:color w:val="111111"/>
          <w:sz w:val="28"/>
          <w:szCs w:val="28"/>
          <w:rtl/>
        </w:rPr>
        <w:t xml:space="preserve">وقف ملك الموت على الباب (ج 9 ص 402).</w:t>
      </w:r>
    </w:p>
    <w:p>
      <w:pPr>
        <w:pStyle w:val="BookText"/>
      </w:pPr>
      <w:r>
        <w:rPr>
          <w:rFonts w:ascii="Amiri" w:hAnsi="Amiri" w:eastAsia="Amiri" w:cs="Amiri"/>
          <w:lang w:bidi="ar-SA"/>
          <w:color w:val="111111"/>
          <w:sz w:val="28"/>
          <w:szCs w:val="28"/>
          <w:rtl/>
        </w:rPr>
        <w:t xml:space="preserve">وقف عين أبي نيزر والبغيبغة. (ج 8 ص 585 ، 589).</w:t>
      </w:r>
    </w:p>
    <w:p>
      <w:pPr>
        <w:pStyle w:val="BookText"/>
      </w:pPr>
      <w:r>
        <w:rPr>
          <w:rFonts w:ascii="Amiri" w:hAnsi="Amiri" w:eastAsia="Amiri" w:cs="Amiri"/>
          <w:lang w:bidi="ar-SA"/>
          <w:color w:val="111111"/>
          <w:sz w:val="28"/>
          <w:szCs w:val="28"/>
          <w:rtl/>
        </w:rPr>
        <w:t xml:space="preserve">والموقف موقفك. (ج 7 ص 124).</w:t>
      </w:r>
    </w:p>
    <w:p>
      <w:pPr>
        <w:pStyle w:val="BookText"/>
      </w:pPr>
      <w:r>
        <w:rPr>
          <w:rFonts w:ascii="Amiri" w:hAnsi="Amiri" w:eastAsia="Amiri" w:cs="Amiri"/>
          <w:lang w:bidi="ar-SA"/>
          <w:color w:val="111111"/>
          <w:sz w:val="28"/>
          <w:szCs w:val="28"/>
          <w:rtl/>
        </w:rPr>
        <w:t xml:space="preserve">ومواقف لك دون أحمد جاوزت. (ج 18 ص 91).</w:t>
      </w:r>
    </w:p>
    <w:p>
      <w:pPr>
        <w:pStyle w:val="BookText"/>
      </w:pPr>
      <w:r>
        <w:rPr>
          <w:rFonts w:ascii="Amiri" w:hAnsi="Amiri" w:eastAsia="Amiri" w:cs="Amiri"/>
          <w:lang w:bidi="ar-SA"/>
          <w:color w:val="111111"/>
          <w:sz w:val="28"/>
          <w:szCs w:val="28"/>
          <w:rtl/>
        </w:rPr>
        <w:t xml:space="preserve">قفوهم انهم مسئولون عن ولاية ... (ج 9 ص 143 ، ارجع قسم الآيات).</w:t>
      </w:r>
    </w:p>
    <w:p>
      <w:pPr>
        <w:pStyle w:val="Heading3"/>
      </w:pPr>
      <w:bookmarkStart w:id="1590" w:name="_Toc1159"/>
      <w:r>
        <w:t>[و ك ل]</w:t>
      </w:r>
      <w:bookmarkEnd w:id="1590"/>
    </w:p>
    <w:p>
      <w:pPr>
        <w:pStyle w:val="BookText"/>
      </w:pPr>
      <w:r>
        <w:rPr>
          <w:rFonts w:ascii="Amiri" w:hAnsi="Amiri" w:eastAsia="Amiri" w:cs="Amiri"/>
          <w:lang w:bidi="ar-SA"/>
          <w:color w:val="111111"/>
          <w:sz w:val="28"/>
          <w:szCs w:val="28"/>
          <w:rtl/>
        </w:rPr>
        <w:t xml:space="preserve">توكل أمير المؤمنين عليه‌السلام. (ج 8 ص 619 - 622 وج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413" w:name="pg11313_139640"/>
    <w:bookmarkEnd w:id="413"/>
    <w:p>
      <w:pPr>
        <w:pStyle w:val="BookText"/>
      </w:pPr>
      <w:r>
        <w:rPr>
          <w:rFonts w:ascii="IRNazanin" w:hAnsi="IRNazanin" w:eastAsia="IRNazanin" w:cs="IRNazanin"/>
          <w:lang w:bidi="fa-IR"/>
          <w:color w:val="111111"/>
          <w:sz w:val="28"/>
          <w:szCs w:val="28"/>
          <w:rtl/>
        </w:rPr>
        <w:t xml:space="preserve">18 ص 140 - 146).</w:t>
      </w:r>
    </w:p>
    <w:p>
      <w:pPr>
        <w:pStyle w:val="BookText"/>
      </w:pPr>
      <w:r>
        <w:rPr>
          <w:rFonts w:ascii="Amiri" w:hAnsi="Amiri" w:eastAsia="Amiri" w:cs="Amiri"/>
          <w:lang w:bidi="ar-SA"/>
          <w:color w:val="111111"/>
          <w:sz w:val="28"/>
          <w:szCs w:val="28"/>
          <w:rtl/>
        </w:rPr>
        <w:t xml:space="preserve">من أراد التوكل على اللّه فليحب أهل بيتي ومن أراد أن ينجو من عذاب القبر فليحب وأهل بيتي. (ج 9 ص 425).</w:t>
      </w:r>
    </w:p>
    <w:p>
      <w:pPr>
        <w:pStyle w:val="BookText"/>
      </w:pPr>
      <w:r>
        <w:rPr>
          <w:rFonts w:ascii="Amiri" w:hAnsi="Amiri" w:eastAsia="Amiri" w:cs="Amiri"/>
          <w:lang w:bidi="ar-SA"/>
          <w:color w:val="111111"/>
          <w:sz w:val="28"/>
          <w:szCs w:val="28"/>
          <w:rtl/>
        </w:rPr>
        <w:t xml:space="preserve">من اتكل على حسن اختيار اللّه له لم يتمن انه في غير الحالة التي اختار اللّه تعالى له. (ج 11 ص 237 وج 19 ص 344 ، 357 ، 354).</w:t>
      </w:r>
    </w:p>
    <w:p>
      <w:pPr>
        <w:pStyle w:val="Heading3"/>
      </w:pPr>
      <w:bookmarkStart w:id="1591" w:name="_Toc1160"/>
      <w:r>
        <w:t>[و ل د]</w:t>
      </w:r>
      <w:bookmarkEnd w:id="1591"/>
    </w:p>
    <w:p>
      <w:pPr>
        <w:pStyle w:val="BookText"/>
      </w:pPr>
      <w:r>
        <w:rPr>
          <w:rFonts w:ascii="Amiri" w:hAnsi="Amiri" w:eastAsia="Amiri" w:cs="Amiri"/>
          <w:lang w:bidi="ar-SA"/>
          <w:color w:val="111111"/>
          <w:sz w:val="28"/>
          <w:szCs w:val="28"/>
          <w:rtl/>
        </w:rPr>
        <w:t xml:space="preserve">فان جبرئيل أتاني وقال لي : بشر هذا بأن اللّه تعالى جعل الأئمة من ولده ... (ج 18 ص 524).</w:t>
      </w:r>
    </w:p>
    <w:p>
      <w:pPr>
        <w:pStyle w:val="BookText"/>
      </w:pPr>
      <w:r>
        <w:rPr>
          <w:rFonts w:ascii="Amiri" w:hAnsi="Amiri" w:eastAsia="Amiri" w:cs="Amiri"/>
          <w:lang w:bidi="ar-SA"/>
          <w:color w:val="111111"/>
          <w:sz w:val="28"/>
          <w:szCs w:val="28"/>
          <w:rtl/>
        </w:rPr>
        <w:t xml:space="preserve">ان اللّه غير معذبك ولا ولدك. (ج 10 ص 132 - 133).</w:t>
      </w:r>
    </w:p>
    <w:p>
      <w:pPr>
        <w:pStyle w:val="BookText"/>
      </w:pPr>
      <w:r>
        <w:rPr>
          <w:rFonts w:ascii="Amiri" w:hAnsi="Amiri" w:eastAsia="Amiri" w:cs="Amiri"/>
          <w:lang w:bidi="ar-SA"/>
          <w:color w:val="111111"/>
          <w:sz w:val="28"/>
          <w:szCs w:val="28"/>
          <w:rtl/>
        </w:rPr>
        <w:t xml:space="preserve">والذي نفسي بيده لو عمل أحدكم عمل سبعين نبيا من أعمال البر ما دخل الجنة حتى يحب هذا وولده وأشار الى علي عليه‌السلام. (ج 5 ص 121).</w:t>
      </w:r>
    </w:p>
    <w:p>
      <w:pPr>
        <w:pStyle w:val="BookText"/>
      </w:pPr>
      <w:r>
        <w:rPr>
          <w:rFonts w:ascii="Amiri" w:hAnsi="Amiri" w:eastAsia="Amiri" w:cs="Amiri"/>
          <w:lang w:bidi="ar-SA"/>
          <w:color w:val="111111"/>
          <w:sz w:val="28"/>
          <w:szCs w:val="28"/>
          <w:rtl/>
        </w:rPr>
        <w:t xml:space="preserve">أنت أخي وأبوك والدي. (ج 4 ص 230).</w:t>
      </w:r>
    </w:p>
    <w:p>
      <w:pPr>
        <w:pStyle w:val="BookText"/>
      </w:pPr>
      <w:r>
        <w:rPr>
          <w:rFonts w:ascii="Amiri" w:hAnsi="Amiri" w:eastAsia="Amiri" w:cs="Amiri"/>
          <w:lang w:bidi="ar-SA"/>
          <w:color w:val="111111"/>
          <w:sz w:val="28"/>
          <w:szCs w:val="28"/>
          <w:rtl/>
        </w:rPr>
        <w:t xml:space="preserve">أنت أمير المؤمنين وأنت قائد الغر المحجلين وأنت سيد ولد آدم ما خلا النبيين والمرسلين. (ج 20 ص 326).</w:t>
      </w:r>
    </w:p>
    <w:p>
      <w:pPr>
        <w:pStyle w:val="BookText"/>
      </w:pPr>
      <w:r>
        <w:rPr>
          <w:rFonts w:ascii="Amiri" w:hAnsi="Amiri" w:eastAsia="Amiri" w:cs="Amiri"/>
          <w:lang w:bidi="ar-SA"/>
          <w:color w:val="111111"/>
          <w:sz w:val="28"/>
          <w:szCs w:val="28"/>
          <w:rtl/>
        </w:rPr>
        <w:t xml:space="preserve">وان ولدك ولدي. (ج 4 ص 484 ، 486 وج 6 ص 448 وج 7 ص 296 وج 15 ص 220 ، 563 ، 664).</w:t>
      </w:r>
    </w:p>
    <w:p>
      <w:pPr>
        <w:pStyle w:val="BookText"/>
      </w:pPr>
      <w:r>
        <w:rPr>
          <w:rFonts w:ascii="Amiri" w:hAnsi="Amiri" w:eastAsia="Amiri" w:cs="Amiri"/>
          <w:lang w:bidi="ar-SA"/>
          <w:color w:val="111111"/>
          <w:sz w:val="28"/>
          <w:szCs w:val="28"/>
          <w:rtl/>
        </w:rPr>
        <w:t xml:space="preserve">علي ... وولده ولدي وحزبه حزبي وهو سيد الوصيين وخير أمتي. (ج 4 ص 297 وج 6 ص 417).</w:t>
      </w:r>
    </w:p>
    <w:p>
      <w:pPr>
        <w:pStyle w:val="BookText"/>
      </w:pPr>
      <w:r>
        <w:rPr>
          <w:rFonts w:ascii="Amiri" w:hAnsi="Amiri" w:eastAsia="Amiri" w:cs="Amiri"/>
          <w:lang w:bidi="ar-SA"/>
          <w:color w:val="111111"/>
          <w:sz w:val="28"/>
          <w:szCs w:val="28"/>
          <w:rtl/>
        </w:rPr>
        <w:t xml:space="preserve">أبو ولدي. (ج 4 ص 82 ، 205 ، 227 ، 336 وج 5 ص 50 ص 305 - 306 وج 15 ص 477 ، 480 - 481 ، 516 ، 531 ، 687 وج 7 ص 88 وج 16 ص 152 - 155 وج 20 ص 224 ، 228 ، 230 ، 248 ، 609 وج 21 ص 142 ،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143 ، 604).</w:t>
      </w:r>
    </w:p>
    <w:p>
      <w:pPr>
        <w:pStyle w:val="BookText"/>
      </w:pPr>
      <w:r>
        <w:rPr>
          <w:rFonts w:ascii="Amiri" w:hAnsi="Amiri" w:eastAsia="Amiri" w:cs="Amiri"/>
          <w:lang w:bidi="ar-SA"/>
          <w:color w:val="111111"/>
          <w:sz w:val="28"/>
          <w:szCs w:val="28"/>
          <w:rtl/>
        </w:rPr>
        <w:t xml:space="preserve">أنا وأخي وأحد عشر من ولدي. (ج 5 ص 37).</w:t>
      </w:r>
    </w:p>
    <w:p>
      <w:pPr>
        <w:pStyle w:val="BookText"/>
      </w:pPr>
      <w:r>
        <w:rPr>
          <w:rFonts w:ascii="Amiri" w:hAnsi="Amiri" w:eastAsia="Amiri" w:cs="Amiri"/>
          <w:lang w:bidi="ar-SA"/>
          <w:color w:val="111111"/>
          <w:sz w:val="28"/>
          <w:szCs w:val="28"/>
          <w:rtl/>
        </w:rPr>
        <w:t xml:space="preserve">أولهم ابن عمي وأحد عشر من ولدي. (ج 4 ص 102).</w:t>
      </w:r>
    </w:p>
    <w:p>
      <w:pPr>
        <w:pStyle w:val="BookText"/>
      </w:pPr>
      <w:r>
        <w:rPr>
          <w:rFonts w:ascii="Amiri" w:hAnsi="Amiri" w:eastAsia="Amiri" w:cs="Amiri"/>
          <w:lang w:bidi="ar-SA"/>
          <w:color w:val="111111"/>
          <w:sz w:val="28"/>
          <w:szCs w:val="28"/>
          <w:rtl/>
        </w:rPr>
        <w:t xml:space="preserve">ثم أحد عشر رجلا من بعده من ولد محمد من ابنته فاطمة. (ج 5 ص 98).</w:t>
      </w:r>
    </w:p>
    <w:p>
      <w:pPr>
        <w:pStyle w:val="BookText"/>
      </w:pPr>
      <w:r>
        <w:rPr>
          <w:rFonts w:ascii="Amiri" w:hAnsi="Amiri" w:eastAsia="Amiri" w:cs="Amiri"/>
          <w:lang w:bidi="ar-SA"/>
          <w:color w:val="111111"/>
          <w:sz w:val="28"/>
          <w:szCs w:val="28"/>
          <w:rtl/>
        </w:rPr>
        <w:t xml:space="preserve">فأفتخر بولدي الحسن والحسين. (ج 10 ص 463 وج 19 ص 256).</w:t>
      </w:r>
    </w:p>
    <w:p>
      <w:pPr>
        <w:pStyle w:val="BookText"/>
      </w:pPr>
      <w:r>
        <w:rPr>
          <w:rFonts w:ascii="Amiri" w:hAnsi="Amiri" w:eastAsia="Amiri" w:cs="Amiri"/>
          <w:lang w:bidi="ar-SA"/>
          <w:color w:val="111111"/>
          <w:sz w:val="28"/>
          <w:szCs w:val="28"/>
          <w:rtl/>
        </w:rPr>
        <w:t xml:space="preserve">اللّهم انهما ولداي وقرة عيني وثمرة فؤادي. (ج 9 ص 183).</w:t>
      </w:r>
    </w:p>
    <w:p>
      <w:pPr>
        <w:pStyle w:val="BookText"/>
      </w:pPr>
      <w:r>
        <w:rPr>
          <w:rFonts w:ascii="Amiri" w:hAnsi="Amiri" w:eastAsia="Amiri" w:cs="Amiri"/>
          <w:lang w:bidi="ar-SA"/>
          <w:color w:val="111111"/>
          <w:sz w:val="28"/>
          <w:szCs w:val="28"/>
          <w:rtl/>
        </w:rPr>
        <w:t xml:space="preserve">ان حول قبر ولدي الحسين أربعة آلاف ملك شعثا غبرا. (ج 7 ص 362 وج 11 ص 287).</w:t>
      </w:r>
    </w:p>
    <w:p>
      <w:pPr>
        <w:pStyle w:val="BookText"/>
      </w:pPr>
      <w:r>
        <w:rPr>
          <w:rFonts w:ascii="Amiri" w:hAnsi="Amiri" w:eastAsia="Amiri" w:cs="Amiri"/>
          <w:lang w:bidi="ar-SA"/>
          <w:color w:val="111111"/>
          <w:sz w:val="28"/>
          <w:szCs w:val="28"/>
          <w:rtl/>
        </w:rPr>
        <w:t xml:space="preserve">أخبرني ان ولدي الحسين يقتل بشاطئ الفرات. (ج 11 ص 374 - 375 وج 19 ص 377).</w:t>
      </w:r>
    </w:p>
    <w:p>
      <w:pPr>
        <w:pStyle w:val="BookText"/>
      </w:pPr>
      <w:r>
        <w:rPr>
          <w:rFonts w:ascii="Amiri" w:hAnsi="Amiri" w:eastAsia="Amiri" w:cs="Amiri"/>
          <w:lang w:bidi="ar-SA"/>
          <w:color w:val="111111"/>
          <w:sz w:val="28"/>
          <w:szCs w:val="28"/>
          <w:rtl/>
        </w:rPr>
        <w:t xml:space="preserve">وان الثاني عشر من ولدي يغيب ... فيظهر الإسلام ويجدد. (ج 4 ص 84).</w:t>
      </w:r>
    </w:p>
    <w:p>
      <w:pPr>
        <w:pStyle w:val="BookText"/>
      </w:pPr>
      <w:r>
        <w:rPr>
          <w:rFonts w:ascii="Amiri" w:hAnsi="Amiri" w:eastAsia="Amiri" w:cs="Amiri"/>
          <w:lang w:bidi="ar-SA"/>
          <w:color w:val="111111"/>
          <w:sz w:val="28"/>
          <w:szCs w:val="28"/>
          <w:rtl/>
        </w:rPr>
        <w:t xml:space="preserve">المهدي رجل من ولدي. (ج 13 ص 118 وج 19 ص 665).</w:t>
      </w:r>
    </w:p>
    <w:p>
      <w:pPr>
        <w:pStyle w:val="BookText"/>
      </w:pPr>
      <w:r>
        <w:rPr>
          <w:rFonts w:ascii="Amiri" w:hAnsi="Amiri" w:eastAsia="Amiri" w:cs="Amiri"/>
          <w:lang w:bidi="ar-SA"/>
          <w:color w:val="111111"/>
          <w:sz w:val="28"/>
          <w:szCs w:val="28"/>
          <w:rtl/>
        </w:rPr>
        <w:t xml:space="preserve">المهدي من ولد فاطمة. (ج 13 ص 98 - 110 ، 320 - 321 وج 19 ص 66 ، 671 672 ، 679 وج 10 ص 240 - 244).</w:t>
      </w:r>
    </w:p>
    <w:p>
      <w:pPr>
        <w:pStyle w:val="BookText"/>
      </w:pPr>
      <w:r>
        <w:rPr>
          <w:rFonts w:ascii="Amiri" w:hAnsi="Amiri" w:eastAsia="Amiri" w:cs="Amiri"/>
          <w:lang w:bidi="ar-SA"/>
          <w:color w:val="111111"/>
          <w:sz w:val="28"/>
          <w:szCs w:val="28"/>
          <w:rtl/>
        </w:rPr>
        <w:t xml:space="preserve">المهدي من ولدي تكون له غيبة. (ج 13 ص 303).</w:t>
      </w:r>
    </w:p>
    <w:p>
      <w:pPr>
        <w:pStyle w:val="BookText"/>
      </w:pPr>
      <w:r>
        <w:rPr>
          <w:rFonts w:ascii="Amiri" w:hAnsi="Amiri" w:eastAsia="Amiri" w:cs="Amiri"/>
          <w:lang w:bidi="ar-SA"/>
          <w:color w:val="111111"/>
          <w:sz w:val="28"/>
          <w:szCs w:val="28"/>
          <w:rtl/>
        </w:rPr>
        <w:t xml:space="preserve">المهدي من ولد الحسين. (ج 33 ص 333 - 335 ، 323).</w:t>
      </w:r>
    </w:p>
    <w:p>
      <w:pPr>
        <w:pStyle w:val="BookText"/>
      </w:pPr>
      <w:r>
        <w:rPr>
          <w:rFonts w:ascii="Amiri" w:hAnsi="Amiri" w:eastAsia="Amiri" w:cs="Amiri"/>
          <w:lang w:bidi="ar-SA"/>
          <w:color w:val="111111"/>
          <w:sz w:val="28"/>
          <w:szCs w:val="28"/>
          <w:rtl/>
        </w:rPr>
        <w:t xml:space="preserve">أولهم أخي وآخرهم ولدي ... فمن ولدك؟ قال : المهدي. (ج 13 ص 70).</w:t>
      </w:r>
    </w:p>
    <w:p>
      <w:pPr>
        <w:pStyle w:val="BookText"/>
      </w:pPr>
      <w:r>
        <w:rPr>
          <w:rFonts w:ascii="Amiri" w:hAnsi="Amiri" w:eastAsia="Amiri" w:cs="Amiri"/>
          <w:lang w:bidi="ar-SA"/>
          <w:color w:val="111111"/>
          <w:sz w:val="28"/>
          <w:szCs w:val="28"/>
          <w:rtl/>
        </w:rPr>
        <w:t xml:space="preserve">أبو ولده وزوج سيدة نساء أهل الجنة. (ج 15 ص 253).</w:t>
      </w:r>
    </w:p>
    <w:p>
      <w:pPr>
        <w:pStyle w:val="BookText"/>
      </w:pPr>
      <w:r>
        <w:rPr>
          <w:rFonts w:ascii="Amiri" w:hAnsi="Amiri" w:eastAsia="Amiri" w:cs="Amiri"/>
          <w:lang w:bidi="ar-SA"/>
          <w:color w:val="111111"/>
          <w:sz w:val="28"/>
          <w:szCs w:val="28"/>
          <w:rtl/>
        </w:rPr>
        <w:t xml:space="preserve">يا علي انك والأوصياء من ولدك أعراف ... (ج 13 ص 74).</w:t>
      </w:r>
    </w:p>
    <w:p>
      <w:pPr>
        <w:pStyle w:val="BookText"/>
      </w:pPr>
      <w:r>
        <w:rPr>
          <w:rFonts w:ascii="Amiri" w:hAnsi="Amiri" w:eastAsia="Amiri" w:cs="Amiri"/>
          <w:lang w:bidi="ar-SA"/>
          <w:color w:val="111111"/>
          <w:sz w:val="28"/>
          <w:szCs w:val="28"/>
          <w:rtl/>
        </w:rPr>
        <w:t xml:space="preserve">فاختار الأئمة من ولدك على رجال العالمين. (ج 13 ص 81).</w:t>
      </w:r>
    </w:p>
    <w:p>
      <w:pPr>
        <w:pStyle w:val="BookText"/>
      </w:pPr>
      <w:r>
        <w:rPr>
          <w:rFonts w:ascii="Amiri" w:hAnsi="Amiri" w:eastAsia="Amiri" w:cs="Amiri"/>
          <w:lang w:bidi="ar-SA"/>
          <w:color w:val="111111"/>
          <w:sz w:val="28"/>
          <w:szCs w:val="28"/>
          <w:rtl/>
        </w:rPr>
        <w:t xml:space="preserve">والأئمة الطاهرين آيتي من ولده. (ج 13 ص 81).</w:t>
      </w:r>
    </w:p>
    <w:p>
      <w:pPr>
        <w:pStyle w:val="BookText"/>
      </w:pPr>
      <w:r>
        <w:rPr>
          <w:rFonts w:ascii="Amiri" w:hAnsi="Amiri" w:eastAsia="Amiri" w:cs="Amiri"/>
          <w:lang w:bidi="ar-SA"/>
          <w:color w:val="111111"/>
          <w:sz w:val="28"/>
          <w:szCs w:val="28"/>
          <w:rtl/>
        </w:rPr>
        <w:t xml:space="preserve">والأئمة الطاهرون من ولده آيات ربي. (ج 7 ص 131 وج 18 ص 500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 20 ص 378).</w:t>
      </w:r>
    </w:p>
    <w:p>
      <w:pPr>
        <w:pStyle w:val="BookText"/>
      </w:pPr>
      <w:r>
        <w:rPr>
          <w:rFonts w:ascii="Amiri" w:hAnsi="Amiri" w:eastAsia="Amiri" w:cs="Amiri"/>
          <w:lang w:bidi="ar-SA"/>
          <w:color w:val="111111"/>
          <w:sz w:val="28"/>
          <w:szCs w:val="28"/>
          <w:rtl/>
        </w:rPr>
        <w:t xml:space="preserve">والأئمة الطاهرين من ولدها أمناء ربي. (ج 4 ص 288 وج 13 ص 79).</w:t>
      </w:r>
    </w:p>
    <w:p>
      <w:pPr>
        <w:pStyle w:val="BookText"/>
      </w:pPr>
      <w:r>
        <w:rPr>
          <w:rFonts w:ascii="Amiri" w:hAnsi="Amiri" w:eastAsia="Amiri" w:cs="Amiri"/>
          <w:lang w:bidi="ar-SA"/>
          <w:color w:val="111111"/>
          <w:sz w:val="28"/>
          <w:szCs w:val="28"/>
          <w:rtl/>
        </w:rPr>
        <w:t xml:space="preserve">وبعلها نور بصري والأئمة من ولدها امارتي وحبلي الممدود. (ج 13 ص 77 ، 79).</w:t>
      </w:r>
    </w:p>
    <w:p>
      <w:pPr>
        <w:pStyle w:val="BookText"/>
      </w:pPr>
      <w:r>
        <w:rPr>
          <w:rFonts w:ascii="Amiri" w:hAnsi="Amiri" w:eastAsia="Amiri" w:cs="Amiri"/>
          <w:lang w:bidi="ar-SA"/>
          <w:color w:val="111111"/>
          <w:sz w:val="28"/>
          <w:szCs w:val="28"/>
          <w:rtl/>
        </w:rPr>
        <w:t xml:space="preserve">والفضل بعدي لك يا على وللائمة من ولدك ج 5 ص 92.</w:t>
      </w:r>
    </w:p>
    <w:p>
      <w:pPr>
        <w:pStyle w:val="BookText"/>
      </w:pPr>
      <w:r>
        <w:rPr>
          <w:rFonts w:ascii="Amiri" w:hAnsi="Amiri" w:eastAsia="Amiri" w:cs="Amiri"/>
          <w:lang w:bidi="ar-SA"/>
          <w:color w:val="111111"/>
          <w:sz w:val="28"/>
          <w:szCs w:val="28"/>
          <w:rtl/>
        </w:rPr>
        <w:t xml:space="preserve">حتى يقوم بامتي رجل من ولد الحسين. (ج 13 ص 301).</w:t>
      </w:r>
    </w:p>
    <w:p>
      <w:pPr>
        <w:pStyle w:val="BookText"/>
      </w:pPr>
      <w:r>
        <w:rPr>
          <w:rFonts w:ascii="Amiri" w:hAnsi="Amiri" w:eastAsia="Amiri" w:cs="Amiri"/>
          <w:lang w:bidi="ar-SA"/>
          <w:color w:val="111111"/>
          <w:sz w:val="28"/>
          <w:szCs w:val="28"/>
          <w:rtl/>
        </w:rPr>
        <w:t xml:space="preserve">فلم يزل اللّه يختارهم لخلقه من ولد الحسين. (ج 13 ص 84).</w:t>
      </w:r>
    </w:p>
    <w:p>
      <w:pPr>
        <w:pStyle w:val="BookText"/>
      </w:pPr>
      <w:r>
        <w:rPr>
          <w:rFonts w:ascii="Amiri" w:hAnsi="Amiri" w:eastAsia="Amiri" w:cs="Amiri"/>
          <w:lang w:bidi="ar-SA"/>
          <w:color w:val="111111"/>
          <w:sz w:val="28"/>
          <w:szCs w:val="28"/>
          <w:rtl/>
        </w:rPr>
        <w:t xml:space="preserve">وتقول [سيدة النساء] : يا عدل يا جبار احكم بيني وبين قاتل ولدي - (ج 19 ص 74).</w:t>
      </w:r>
    </w:p>
    <w:p>
      <w:pPr>
        <w:pStyle w:val="BookText"/>
      </w:pPr>
      <w:r>
        <w:rPr>
          <w:rFonts w:ascii="Amiri" w:hAnsi="Amiri" w:eastAsia="Amiri" w:cs="Amiri"/>
          <w:lang w:bidi="ar-SA"/>
          <w:color w:val="111111"/>
          <w:sz w:val="28"/>
          <w:szCs w:val="28"/>
          <w:rtl/>
        </w:rPr>
        <w:t xml:space="preserve">هذا جبرئيل يخبرني عن أرض بشاطئ الفرات يقال لها كربلاء يقتل فيها ولدي الحسين. (ج 11 ص 41).</w:t>
      </w:r>
    </w:p>
    <w:p>
      <w:pPr>
        <w:pStyle w:val="BookText"/>
      </w:pPr>
      <w:r>
        <w:rPr>
          <w:rFonts w:ascii="Amiri" w:hAnsi="Amiri" w:eastAsia="Amiri" w:cs="Amiri"/>
          <w:lang w:bidi="ar-SA"/>
          <w:color w:val="111111"/>
          <w:sz w:val="28"/>
          <w:szCs w:val="28"/>
          <w:rtl/>
        </w:rPr>
        <w:t xml:space="preserve">واللّه ما ينظر أحد الى رأس ولدي الحسين فيفرح الا خالف اللّه بين قلبه ولسانه.</w:t>
      </w:r>
    </w:p>
    <w:p>
      <w:pPr>
        <w:pStyle w:val="BookText"/>
      </w:pPr>
      <w:r>
        <w:rPr>
          <w:rFonts w:ascii="IRNazanin" w:hAnsi="IRNazanin" w:eastAsia="IRNazanin" w:cs="IRNazanin"/>
          <w:lang w:bidi="fa-IR"/>
          <w:color w:val="111111"/>
          <w:sz w:val="28"/>
          <w:szCs w:val="28"/>
          <w:rtl/>
        </w:rPr>
        <w:t xml:space="preserve">(ج 11 ص 411).</w:t>
      </w:r>
    </w:p>
    <w:p>
      <w:pPr>
        <w:pStyle w:val="BookText"/>
      </w:pPr>
      <w:r>
        <w:rPr>
          <w:rFonts w:ascii="Amiri" w:hAnsi="Amiri" w:eastAsia="Amiri" w:cs="Amiri"/>
          <w:lang w:bidi="ar-SA"/>
          <w:color w:val="111111"/>
          <w:sz w:val="28"/>
          <w:szCs w:val="28"/>
          <w:rtl/>
        </w:rPr>
        <w:t xml:space="preserve">فقام جابر وقال : يا رسول اللّه وللقائم من ولدك غيبة؟ قال : اي وربي ... (ج 20 ص 413).</w:t>
      </w:r>
    </w:p>
    <w:p>
      <w:pPr>
        <w:pStyle w:val="BookText"/>
      </w:pPr>
      <w:r>
        <w:rPr>
          <w:rFonts w:ascii="Amiri" w:hAnsi="Amiri" w:eastAsia="Amiri" w:cs="Amiri"/>
          <w:lang w:bidi="ar-SA"/>
          <w:color w:val="111111"/>
          <w:sz w:val="28"/>
          <w:szCs w:val="28"/>
          <w:rtl/>
        </w:rPr>
        <w:t xml:space="preserve">ولادة أمير المؤمنين عليه‌السلام جوف الكعبة. (ج 7 ص 486 - 490 وج 17 ص 364 - 372).</w:t>
      </w:r>
    </w:p>
    <w:p>
      <w:pPr>
        <w:pStyle w:val="BookText"/>
      </w:pPr>
      <w:r>
        <w:rPr>
          <w:rFonts w:ascii="Amiri" w:hAnsi="Amiri" w:eastAsia="Amiri" w:cs="Amiri"/>
          <w:lang w:bidi="ar-SA"/>
          <w:color w:val="111111"/>
          <w:sz w:val="28"/>
          <w:szCs w:val="28"/>
          <w:rtl/>
        </w:rPr>
        <w:t xml:space="preserve">ولقد هبط علي جبريل في وقت ولادة علي [عليه‌السلام] ... يهنيك بولادة علي. (ج 5 ص 10).</w:t>
      </w:r>
    </w:p>
    <w:p>
      <w:pPr>
        <w:pStyle w:val="BookText"/>
      </w:pPr>
      <w:r>
        <w:rPr>
          <w:rFonts w:ascii="Amiri" w:hAnsi="Amiri" w:eastAsia="Amiri" w:cs="Amiri"/>
          <w:lang w:bidi="ar-SA"/>
          <w:color w:val="111111"/>
          <w:sz w:val="28"/>
          <w:szCs w:val="28"/>
          <w:rtl/>
        </w:rPr>
        <w:t xml:space="preserve">وقالا [الملكان] لها : من وليك وامامك؟ فاستحيت أن تقول ولدي ، فقلت لها : ابنك علي ... (ج 15 ص 77).</w:t>
      </w:r>
    </w:p>
    <w:p>
      <w:pPr>
        <w:pStyle w:val="BookText"/>
      </w:pPr>
      <w:r>
        <w:rPr>
          <w:rFonts w:ascii="Amiri" w:hAnsi="Amiri" w:eastAsia="Amiri" w:cs="Amiri"/>
          <w:lang w:bidi="ar-SA"/>
          <w:color w:val="111111"/>
          <w:sz w:val="28"/>
          <w:szCs w:val="28"/>
          <w:rtl/>
        </w:rPr>
        <w:t xml:space="preserve">عليا وولده يوم القيامة على خيل بلق. (ج 6 ص 165 وج 16 ص 518 - 519).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النبي بل ووالدتي يا على ج 15 ص 76 أنت باب علمي وان ولدك ولدي ولحمك لحمي. (ج 6 ص 448 وج 7 ص 296).</w:t>
      </w:r>
    </w:p>
    <w:p>
      <w:pPr>
        <w:pStyle w:val="BookText"/>
      </w:pPr>
      <w:r>
        <w:rPr>
          <w:rFonts w:ascii="Amiri" w:hAnsi="Amiri" w:eastAsia="Amiri" w:cs="Amiri"/>
          <w:lang w:bidi="ar-SA"/>
          <w:color w:val="111111"/>
          <w:sz w:val="28"/>
          <w:szCs w:val="28"/>
          <w:rtl/>
        </w:rPr>
        <w:t xml:space="preserve">ان الحق معك وولدك ولدي ولحمك لحمي. (ج 4 ص 484 - 486 وج 15 ص 563 ، 664).</w:t>
      </w:r>
    </w:p>
    <w:p>
      <w:pPr>
        <w:pStyle w:val="BookText"/>
      </w:pPr>
      <w:r>
        <w:rPr>
          <w:rFonts w:ascii="Amiri" w:hAnsi="Amiri" w:eastAsia="Amiri" w:cs="Amiri"/>
          <w:lang w:bidi="ar-SA"/>
          <w:color w:val="111111"/>
          <w:sz w:val="28"/>
          <w:szCs w:val="28"/>
          <w:rtl/>
        </w:rPr>
        <w:t xml:space="preserve">وليه وليي وعدوه عدوي وزوجته ابنتي وولده ولدي وحزبه حزبي. (ج 4 ص 297 وج 6 ص 417).</w:t>
      </w:r>
    </w:p>
    <w:p>
      <w:pPr>
        <w:pStyle w:val="BookText"/>
      </w:pPr>
      <w:r>
        <w:rPr>
          <w:rFonts w:ascii="Amiri" w:hAnsi="Amiri" w:eastAsia="Amiri" w:cs="Amiri"/>
          <w:lang w:bidi="ar-SA"/>
          <w:color w:val="111111"/>
          <w:sz w:val="28"/>
          <w:szCs w:val="28"/>
          <w:rtl/>
        </w:rPr>
        <w:t xml:space="preserve">أبو ولدي. (ج 4 ص 205 ، 227 ، 336 وج 5 ص 50 ، 305 ، 306 وج 15 ص 477 ، 480 - 481 ، 516 ، 531 وج 16 ص 152 - 155 وج 20 ص 224 ، 228 ، 230 ، 248 ، 609 وج 21 ص 604 ، 143 - 142).</w:t>
      </w:r>
    </w:p>
    <w:p>
      <w:pPr>
        <w:pStyle w:val="BookText"/>
      </w:pPr>
      <w:r>
        <w:rPr>
          <w:rFonts w:ascii="Amiri" w:hAnsi="Amiri" w:eastAsia="Amiri" w:cs="Amiri"/>
          <w:lang w:bidi="ar-SA"/>
          <w:color w:val="111111"/>
          <w:sz w:val="28"/>
          <w:szCs w:val="28"/>
          <w:rtl/>
        </w:rPr>
        <w:t xml:space="preserve">وليأتم بالأئمة الهداة من ولده فإنهم خلفائي وأوصيائي ... (ج 7 ص 159).</w:t>
      </w:r>
    </w:p>
    <w:p>
      <w:pPr>
        <w:pStyle w:val="BookText"/>
      </w:pPr>
      <w:r>
        <w:rPr>
          <w:rFonts w:ascii="Amiri" w:hAnsi="Amiri" w:eastAsia="Amiri" w:cs="Amiri"/>
          <w:lang w:bidi="ar-SA"/>
          <w:color w:val="111111"/>
          <w:sz w:val="28"/>
          <w:szCs w:val="28"/>
          <w:rtl/>
        </w:rPr>
        <w:t xml:space="preserve">أنا وأخي علي وأحد عشر من ولدي. (ج 5 ص 37).</w:t>
      </w:r>
    </w:p>
    <w:p>
      <w:pPr>
        <w:pStyle w:val="BookText"/>
      </w:pPr>
      <w:r>
        <w:rPr>
          <w:rFonts w:ascii="Amiri" w:hAnsi="Amiri" w:eastAsia="Amiri" w:cs="Amiri"/>
          <w:lang w:bidi="ar-SA"/>
          <w:color w:val="111111"/>
          <w:sz w:val="28"/>
          <w:szCs w:val="28"/>
          <w:rtl/>
        </w:rPr>
        <w:t xml:space="preserve">شريكه في نسبه وأبو ولده. (ج 15 ص 253 ، 509).</w:t>
      </w:r>
    </w:p>
    <w:p>
      <w:pPr>
        <w:pStyle w:val="BookText"/>
      </w:pPr>
      <w:r>
        <w:rPr>
          <w:rFonts w:ascii="Amiri" w:hAnsi="Amiri" w:eastAsia="Amiri" w:cs="Amiri"/>
          <w:lang w:bidi="ar-SA"/>
          <w:color w:val="111111"/>
          <w:sz w:val="28"/>
          <w:szCs w:val="28"/>
          <w:rtl/>
        </w:rPr>
        <w:t xml:space="preserve">هذا أخي وابن عمي وصهري وأبو ولدي. (ج 7 ص 88 وج 15 ص 477).</w:t>
      </w:r>
    </w:p>
    <w:p>
      <w:pPr>
        <w:pStyle w:val="BookText"/>
      </w:pPr>
      <w:r>
        <w:rPr>
          <w:rFonts w:ascii="Amiri" w:hAnsi="Amiri" w:eastAsia="Amiri" w:cs="Amiri"/>
          <w:lang w:bidi="ar-SA"/>
          <w:color w:val="111111"/>
          <w:sz w:val="28"/>
          <w:szCs w:val="28"/>
          <w:rtl/>
        </w:rPr>
        <w:t xml:space="preserve">أما أنت يا علي فأخي وأبو ولدي. (ج 15 ص 516).</w:t>
      </w:r>
    </w:p>
    <w:p>
      <w:pPr>
        <w:pStyle w:val="BookText"/>
      </w:pPr>
      <w:r>
        <w:rPr>
          <w:rFonts w:ascii="Amiri" w:hAnsi="Amiri" w:eastAsia="Amiri" w:cs="Amiri"/>
          <w:lang w:bidi="ar-SA"/>
          <w:color w:val="111111"/>
          <w:sz w:val="28"/>
          <w:szCs w:val="28"/>
          <w:rtl/>
        </w:rPr>
        <w:t xml:space="preserve">هما ولداي وسبطاي وريحانتاي. (ج 5 ص 92).</w:t>
      </w:r>
    </w:p>
    <w:p>
      <w:pPr>
        <w:pStyle w:val="BookText"/>
      </w:pPr>
      <w:r>
        <w:rPr>
          <w:rFonts w:ascii="Amiri" w:hAnsi="Amiri" w:eastAsia="Amiri" w:cs="Amiri"/>
          <w:lang w:bidi="ar-SA"/>
          <w:color w:val="111111"/>
          <w:sz w:val="28"/>
          <w:szCs w:val="28"/>
          <w:rtl/>
        </w:rPr>
        <w:t xml:space="preserve">فافتخر بولدي الحسن والحسين. (ج 10 ص 643 وج 19 ص 256).</w:t>
      </w:r>
    </w:p>
    <w:p>
      <w:pPr>
        <w:pStyle w:val="BookText"/>
      </w:pPr>
      <w:r>
        <w:rPr>
          <w:rFonts w:ascii="Amiri" w:hAnsi="Amiri" w:eastAsia="Amiri" w:cs="Amiri"/>
          <w:lang w:bidi="ar-SA"/>
          <w:color w:val="111111"/>
          <w:sz w:val="28"/>
          <w:szCs w:val="28"/>
          <w:rtl/>
        </w:rPr>
        <w:t xml:space="preserve">اللّهم انهما ولداي وقرة عيني وثمرة فؤادي. (ج 9 ص 183).</w:t>
      </w:r>
    </w:p>
    <w:p>
      <w:pPr>
        <w:pStyle w:val="BookText"/>
      </w:pPr>
      <w:r>
        <w:rPr>
          <w:rFonts w:ascii="Amiri" w:hAnsi="Amiri" w:eastAsia="Amiri" w:cs="Amiri"/>
          <w:lang w:bidi="ar-SA"/>
          <w:color w:val="111111"/>
          <w:sz w:val="28"/>
          <w:szCs w:val="28"/>
          <w:rtl/>
        </w:rPr>
        <w:t xml:space="preserve">أخبرني ان ولدي الحسين يقتل بشاطئ الفرات. (ج 7 ص 362 وج 11 ص 287 وج 19 ص 377).</w:t>
      </w:r>
    </w:p>
    <w:p>
      <w:pPr>
        <w:pStyle w:val="BookText"/>
      </w:pPr>
      <w:r>
        <w:rPr>
          <w:rFonts w:ascii="Amiri" w:hAnsi="Amiri" w:eastAsia="Amiri" w:cs="Amiri"/>
          <w:lang w:bidi="ar-SA"/>
          <w:color w:val="111111"/>
          <w:sz w:val="28"/>
          <w:szCs w:val="28"/>
          <w:rtl/>
        </w:rPr>
        <w:t xml:space="preserve">أخبرني ان أمتي تقتل ولدي الحسين ... (ج 9 ص 356 وج 11 ص 364 ، 374 وج 15 ص 549).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اللّه غير معذبك ولا ولدك. (ج 10 ص 132 - 133).</w:t>
      </w:r>
    </w:p>
    <w:p>
      <w:pPr>
        <w:pStyle w:val="BookText"/>
      </w:pPr>
      <w:r>
        <w:rPr>
          <w:rFonts w:ascii="Amiri" w:hAnsi="Amiri" w:eastAsia="Amiri" w:cs="Amiri"/>
          <w:lang w:bidi="ar-SA"/>
          <w:color w:val="111111"/>
          <w:sz w:val="28"/>
          <w:szCs w:val="28"/>
          <w:rtl/>
        </w:rPr>
        <w:t xml:space="preserve">حتى يخرج فيه ولدي المهدي ينزل روح اللّه عيسى بن مريم فيصلي خلفه.</w:t>
      </w:r>
    </w:p>
    <w:p>
      <w:pPr>
        <w:pStyle w:val="BookText"/>
      </w:pPr>
      <w:r>
        <w:rPr>
          <w:rFonts w:ascii="IRNazanin" w:hAnsi="IRNazanin" w:eastAsia="IRNazanin" w:cs="IRNazanin"/>
          <w:lang w:bidi="fa-IR"/>
          <w:color w:val="111111"/>
          <w:sz w:val="28"/>
          <w:szCs w:val="28"/>
          <w:rtl/>
        </w:rPr>
        <w:t xml:space="preserve">(ج 4 ص 94 وج 13 ص 70).</w:t>
      </w:r>
    </w:p>
    <w:p>
      <w:pPr>
        <w:pStyle w:val="BookText"/>
      </w:pPr>
      <w:r>
        <w:rPr>
          <w:rFonts w:ascii="Amiri" w:hAnsi="Amiri" w:eastAsia="Amiri" w:cs="Amiri"/>
          <w:lang w:bidi="ar-SA"/>
          <w:color w:val="111111"/>
          <w:sz w:val="28"/>
          <w:szCs w:val="28"/>
          <w:rtl/>
        </w:rPr>
        <w:t xml:space="preserve">قيل وما أولى النعم؟ قال : طيب الولادة. (ج 9 ص 415 وج 18 ص 533).</w:t>
      </w:r>
    </w:p>
    <w:p>
      <w:pPr>
        <w:pStyle w:val="BookText"/>
      </w:pPr>
      <w:r>
        <w:rPr>
          <w:rFonts w:ascii="Amiri" w:hAnsi="Amiri" w:eastAsia="Amiri" w:cs="Amiri"/>
          <w:lang w:bidi="ar-SA"/>
          <w:color w:val="111111"/>
          <w:sz w:val="28"/>
          <w:szCs w:val="28"/>
          <w:rtl/>
        </w:rPr>
        <w:t xml:space="preserve">لا يحبهم الا سعيد الجد طيب المولد. (ج 9 ص 415 وج 18 ص 415).</w:t>
      </w:r>
    </w:p>
    <w:p>
      <w:pPr>
        <w:pStyle w:val="BookText"/>
      </w:pPr>
      <w:r>
        <w:rPr>
          <w:rFonts w:ascii="Amiri" w:hAnsi="Amiri" w:eastAsia="Amiri" w:cs="Amiri"/>
          <w:lang w:bidi="ar-SA"/>
          <w:color w:val="111111"/>
          <w:sz w:val="28"/>
          <w:szCs w:val="28"/>
          <w:rtl/>
        </w:rPr>
        <w:t xml:space="preserve">مثلك ومثل الأئمة من ولدك مثل سفينة نوح. (ج 4 ص 482).</w:t>
      </w:r>
    </w:p>
    <w:p>
      <w:pPr>
        <w:pStyle w:val="BookText"/>
      </w:pPr>
      <w:r>
        <w:rPr>
          <w:rFonts w:ascii="Amiri" w:hAnsi="Amiri" w:eastAsia="Amiri" w:cs="Amiri"/>
          <w:lang w:bidi="ar-SA"/>
          <w:color w:val="111111"/>
          <w:sz w:val="28"/>
          <w:szCs w:val="28"/>
          <w:rtl/>
        </w:rPr>
        <w:t xml:space="preserve">ثم اطلع الثالثة فاختار الأئمة من ولدك على رجال العالمين. (ج 18 ص 456).</w:t>
      </w:r>
    </w:p>
    <w:p>
      <w:pPr>
        <w:pStyle w:val="BookText"/>
      </w:pPr>
      <w:r>
        <w:rPr>
          <w:rFonts w:ascii="Amiri" w:hAnsi="Amiri" w:eastAsia="Amiri" w:cs="Amiri"/>
          <w:lang w:bidi="ar-SA"/>
          <w:color w:val="111111"/>
          <w:sz w:val="28"/>
          <w:szCs w:val="28"/>
          <w:rtl/>
        </w:rPr>
        <w:t xml:space="preserve">قيل : فمن ولدك؟ قال : المهدي الذي يملأها قسطا وعدلا. (ج 13 ص 70).</w:t>
      </w:r>
    </w:p>
    <w:p>
      <w:pPr>
        <w:pStyle w:val="BookText"/>
      </w:pPr>
      <w:r>
        <w:rPr>
          <w:rFonts w:ascii="Amiri" w:hAnsi="Amiri" w:eastAsia="Amiri" w:cs="Amiri"/>
          <w:lang w:bidi="ar-SA"/>
          <w:color w:val="111111"/>
          <w:sz w:val="28"/>
          <w:szCs w:val="28"/>
          <w:rtl/>
        </w:rPr>
        <w:t xml:space="preserve">يا علي أنا وأنت والأئمة من ولدك سادات في الدنيا وملوك في الآخرة ...</w:t>
      </w:r>
    </w:p>
    <w:p>
      <w:pPr>
        <w:pStyle w:val="BookText"/>
      </w:pPr>
      <w:r>
        <w:rPr>
          <w:rFonts w:ascii="IRNazanin" w:hAnsi="IRNazanin" w:eastAsia="IRNazanin" w:cs="IRNazanin"/>
          <w:lang w:bidi="fa-IR"/>
          <w:color w:val="111111"/>
          <w:sz w:val="28"/>
          <w:szCs w:val="28"/>
          <w:rtl/>
        </w:rPr>
        <w:t xml:space="preserve">(ج 4 ص 227 وج 13 ص 77 وج 20 ص 230).</w:t>
      </w:r>
    </w:p>
    <w:p>
      <w:pPr>
        <w:pStyle w:val="BookText"/>
      </w:pPr>
      <w:r>
        <w:rPr>
          <w:rFonts w:ascii="Amiri" w:hAnsi="Amiri" w:eastAsia="Amiri" w:cs="Amiri"/>
          <w:lang w:bidi="ar-SA"/>
          <w:color w:val="111111"/>
          <w:sz w:val="28"/>
          <w:szCs w:val="28"/>
          <w:rtl/>
        </w:rPr>
        <w:t xml:space="preserve">لو ان رجلا أحبك وأولادك في اللّه لحشره اللّه معك ومع أولادك. (ج 4 ص 263) وج 20 ص 530 وج 21 ص 553.</w:t>
      </w:r>
    </w:p>
    <w:p>
      <w:pPr>
        <w:pStyle w:val="BookText"/>
      </w:pPr>
      <w:r>
        <w:rPr>
          <w:rFonts w:ascii="Amiri" w:hAnsi="Amiri" w:eastAsia="Amiri" w:cs="Amiri"/>
          <w:lang w:bidi="ar-SA"/>
          <w:color w:val="111111"/>
          <w:sz w:val="28"/>
          <w:szCs w:val="28"/>
          <w:rtl/>
        </w:rPr>
        <w:t xml:space="preserve">يسرت علي ولادتي ... البيت قد انشق ودخلت فاطمة فيه. (ج 5 ص 57).</w:t>
      </w:r>
    </w:p>
    <w:p>
      <w:pPr>
        <w:pStyle w:val="BookText"/>
      </w:pPr>
      <w:r>
        <w:rPr>
          <w:rFonts w:ascii="Amiri" w:hAnsi="Amiri" w:eastAsia="Amiri" w:cs="Amiri"/>
          <w:lang w:bidi="ar-SA"/>
          <w:color w:val="111111"/>
          <w:sz w:val="28"/>
          <w:szCs w:val="28"/>
          <w:rtl/>
        </w:rPr>
        <w:t xml:space="preserve">حق أمير المؤمنين عليه‌السلام على هذه الامة كحق الوالد على الولد. (ج 6 ص 488 - 492 وج 17 ص 25 - 27 وج 21 ص 577 - 579).</w:t>
      </w:r>
    </w:p>
    <w:p>
      <w:pPr>
        <w:pStyle w:val="BookText"/>
      </w:pPr>
      <w:r>
        <w:rPr>
          <w:rFonts w:ascii="IRNazanin" w:hAnsi="IRNazanin" w:eastAsia="IRNazanin" w:cs="IRNazanin"/>
          <w:lang w:bidi="fa-IR"/>
          <w:color w:val="111111"/>
          <w:sz w:val="28"/>
          <w:szCs w:val="28"/>
          <w:rtl/>
        </w:rPr>
        <w:t xml:space="preserve">لما ماتت فاطمة بنت أسد ... قال صلی اللّه عليه وآله : بل ووالدتي يا علي.</w:t>
      </w:r>
    </w:p>
    <w:p>
      <w:pPr>
        <w:pStyle w:val="BookText"/>
      </w:pPr>
      <w:r>
        <w:rPr>
          <w:rFonts w:ascii="IRNazanin" w:hAnsi="IRNazanin" w:eastAsia="IRNazanin" w:cs="IRNazanin"/>
          <w:lang w:bidi="fa-IR"/>
          <w:color w:val="111111"/>
          <w:sz w:val="28"/>
          <w:szCs w:val="28"/>
          <w:rtl/>
        </w:rPr>
        <w:t xml:space="preserve">(ج 15 ص 76).</w:t>
      </w:r>
    </w:p>
    <w:p>
      <w:pPr>
        <w:pStyle w:val="BookText"/>
      </w:pPr>
      <w:r>
        <w:rPr>
          <w:rFonts w:ascii="Amiri" w:hAnsi="Amiri" w:eastAsia="Amiri" w:cs="Amiri"/>
          <w:lang w:bidi="ar-SA"/>
          <w:color w:val="111111"/>
          <w:sz w:val="28"/>
          <w:szCs w:val="28"/>
          <w:rtl/>
        </w:rPr>
        <w:t xml:space="preserve">ثم تسعة من ولد الحسين (ج 5 ص 37 ، 41 ، 56 ج 4 ص 82 - 84 ج 20 ص 196 - 197 361).</w:t>
      </w:r>
    </w:p>
    <w:p>
      <w:pPr>
        <w:pStyle w:val="BookText"/>
      </w:pPr>
      <w:r>
        <w:rPr>
          <w:rFonts w:ascii="Amiri" w:hAnsi="Amiri" w:eastAsia="Amiri" w:cs="Amiri"/>
          <w:lang w:bidi="ar-SA"/>
          <w:color w:val="111111"/>
          <w:sz w:val="28"/>
          <w:szCs w:val="28"/>
          <w:rtl/>
        </w:rPr>
        <w:t xml:space="preserve">ولعلى بالوصية ولولده بالامامة [بالوصية]. (ج 4 ص 87 - 89).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414" w:name="pg11313_139649"/>
    <w:bookmarkEnd w:id="414"/>
    <w:p>
      <w:pPr>
        <w:pStyle w:val="BookText"/>
      </w:pPr>
      <w:r>
        <w:rPr>
          <w:rFonts w:ascii="Amiri" w:hAnsi="Amiri" w:eastAsia="Amiri" w:cs="Amiri"/>
          <w:lang w:bidi="ar-SA"/>
          <w:color w:val="111111"/>
          <w:sz w:val="28"/>
          <w:szCs w:val="28"/>
          <w:rtl/>
        </w:rPr>
        <w:t xml:space="preserve">ميلاد سيد الشهداء عليه‌السلام. (ج 11 ص 256 - 259 وج 19 ص 361 - 363).</w:t>
      </w:r>
    </w:p>
    <w:p>
      <w:pPr>
        <w:pStyle w:val="BookText"/>
      </w:pPr>
      <w:r>
        <w:rPr>
          <w:rFonts w:ascii="Amiri" w:hAnsi="Amiri" w:eastAsia="Amiri" w:cs="Amiri"/>
          <w:lang w:bidi="ar-SA"/>
          <w:color w:val="111111"/>
          <w:sz w:val="28"/>
          <w:szCs w:val="28"/>
          <w:rtl/>
        </w:rPr>
        <w:t xml:space="preserve">ميلاد سيد العابدين عليه‌السلام. (ج 12 ص 3 - 9).</w:t>
      </w:r>
    </w:p>
    <w:p>
      <w:pPr>
        <w:pStyle w:val="BookText"/>
      </w:pPr>
      <w:r>
        <w:rPr>
          <w:rFonts w:ascii="Amiri" w:hAnsi="Amiri" w:eastAsia="Amiri" w:cs="Amiri"/>
          <w:lang w:bidi="ar-SA"/>
          <w:color w:val="111111"/>
          <w:sz w:val="28"/>
          <w:szCs w:val="28"/>
          <w:rtl/>
        </w:rPr>
        <w:t xml:space="preserve">ميلاد باقر العلوم عليه‌السلام. (ج 12 ص 152 - 153 وج 19 ص 488 - 498).</w:t>
      </w:r>
    </w:p>
    <w:p>
      <w:pPr>
        <w:pStyle w:val="BookText"/>
      </w:pPr>
      <w:r>
        <w:rPr>
          <w:rFonts w:ascii="Amiri" w:hAnsi="Amiri" w:eastAsia="Amiri" w:cs="Amiri"/>
          <w:lang w:bidi="ar-SA"/>
          <w:color w:val="111111"/>
          <w:sz w:val="28"/>
          <w:szCs w:val="28"/>
          <w:rtl/>
        </w:rPr>
        <w:t xml:space="preserve">ميلاد الامام جعفر بن محمد عليهما‌السلام (ج 12 ص 208 - 216 وج 19 ص 505 - 506).</w:t>
      </w:r>
    </w:p>
    <w:p>
      <w:pPr>
        <w:pStyle w:val="BookText"/>
      </w:pPr>
      <w:r>
        <w:rPr>
          <w:rFonts w:ascii="Amiri" w:hAnsi="Amiri" w:eastAsia="Amiri" w:cs="Amiri"/>
          <w:lang w:bidi="ar-SA"/>
          <w:color w:val="111111"/>
          <w:sz w:val="28"/>
          <w:szCs w:val="28"/>
          <w:rtl/>
        </w:rPr>
        <w:t xml:space="preserve">ميلاد الامام الكاظم عليه‌السلام. (ج 12 ص 296 - 298 وج 19 ص 537).</w:t>
      </w:r>
    </w:p>
    <w:p>
      <w:pPr>
        <w:pStyle w:val="BookText"/>
      </w:pPr>
      <w:r>
        <w:rPr>
          <w:rFonts w:ascii="Amiri" w:hAnsi="Amiri" w:eastAsia="Amiri" w:cs="Amiri"/>
          <w:lang w:bidi="ar-SA"/>
          <w:color w:val="111111"/>
          <w:sz w:val="28"/>
          <w:szCs w:val="28"/>
          <w:rtl/>
        </w:rPr>
        <w:t xml:space="preserve">ميلاد الامام الرضا عليه‌السلام. (ج 12 ص 344 - 348).</w:t>
      </w:r>
    </w:p>
    <w:p>
      <w:pPr>
        <w:pStyle w:val="BookText"/>
      </w:pPr>
      <w:r>
        <w:rPr>
          <w:rFonts w:ascii="Amiri" w:hAnsi="Amiri" w:eastAsia="Amiri" w:cs="Amiri"/>
          <w:lang w:bidi="ar-SA"/>
          <w:color w:val="111111"/>
          <w:sz w:val="28"/>
          <w:szCs w:val="28"/>
          <w:rtl/>
        </w:rPr>
        <w:t xml:space="preserve">ميلاد الامام الهادي عليه‌السلام. (ج 12 ص 442 - 445 وج 19 ص 606).</w:t>
      </w:r>
    </w:p>
    <w:p>
      <w:pPr>
        <w:pStyle w:val="BookText"/>
      </w:pPr>
      <w:r>
        <w:rPr>
          <w:rFonts w:ascii="Amiri" w:hAnsi="Amiri" w:eastAsia="Amiri" w:cs="Amiri"/>
          <w:lang w:bidi="ar-SA"/>
          <w:color w:val="111111"/>
          <w:sz w:val="28"/>
          <w:szCs w:val="28"/>
          <w:rtl/>
        </w:rPr>
        <w:t xml:space="preserve">ميلاد الامام العسكري عليه‌السلام. (ج 12 ص 458 - 463 وج 19 ص 619).</w:t>
      </w:r>
    </w:p>
    <w:p>
      <w:pPr>
        <w:pStyle w:val="Heading3"/>
      </w:pPr>
      <w:bookmarkStart w:id="1592" w:name="_Toc1161"/>
      <w:r>
        <w:t>[و ل م]</w:t>
      </w:r>
      <w:bookmarkEnd w:id="1592"/>
    </w:p>
    <w:p>
      <w:pPr>
        <w:pStyle w:val="BookText"/>
      </w:pPr>
      <w:r>
        <w:rPr>
          <w:rFonts w:ascii="Amiri" w:hAnsi="Amiri" w:eastAsia="Amiri" w:cs="Amiri"/>
          <w:lang w:bidi="ar-SA"/>
          <w:color w:val="111111"/>
          <w:sz w:val="28"/>
          <w:szCs w:val="28"/>
          <w:rtl/>
        </w:rPr>
        <w:t xml:space="preserve">وليمة عرس سيدة النساء. (ج 10 ص 424 - 425).</w:t>
      </w:r>
    </w:p>
    <w:p>
      <w:pPr>
        <w:pStyle w:val="Heading3"/>
      </w:pPr>
      <w:bookmarkStart w:id="1593" w:name="_Toc1162"/>
      <w:r>
        <w:t>[و ل ى]</w:t>
      </w:r>
      <w:bookmarkEnd w:id="1593"/>
    </w:p>
    <w:p>
      <w:pPr>
        <w:pStyle w:val="BookText"/>
      </w:pPr>
      <w:r>
        <w:rPr>
          <w:rFonts w:ascii="Amiri" w:hAnsi="Amiri" w:eastAsia="Amiri" w:cs="Amiri"/>
          <w:lang w:bidi="ar-SA"/>
          <w:color w:val="111111"/>
          <w:sz w:val="28"/>
          <w:szCs w:val="28"/>
          <w:rtl/>
        </w:rPr>
        <w:t xml:space="preserve">الذين يحملون العرش ومن حوله ... ويستغفرون للذين آمنوا بولايتنا. (ج 5 ص 92).</w:t>
      </w:r>
    </w:p>
    <w:p>
      <w:pPr>
        <w:pStyle w:val="BookText"/>
      </w:pPr>
      <w:r>
        <w:rPr>
          <w:rFonts w:ascii="Amiri" w:hAnsi="Amiri" w:eastAsia="Amiri" w:cs="Amiri"/>
          <w:lang w:bidi="ar-SA"/>
          <w:color w:val="111111"/>
          <w:sz w:val="28"/>
          <w:szCs w:val="28"/>
          <w:rtl/>
        </w:rPr>
        <w:t xml:space="preserve">ان اللّه تعالى أخذ ميثاق من يحبنا وهم في أصلاب آبائهم ... فلا يقدرون على ترك ولايتنا. (ج 13 ص 83).</w:t>
      </w:r>
    </w:p>
    <w:p>
      <w:pPr>
        <w:pStyle w:val="BookText"/>
      </w:pPr>
      <w:r>
        <w:rPr>
          <w:rFonts w:ascii="Amiri" w:hAnsi="Amiri" w:eastAsia="Amiri" w:cs="Amiri"/>
          <w:lang w:bidi="ar-SA"/>
          <w:color w:val="111111"/>
          <w:sz w:val="28"/>
          <w:szCs w:val="28"/>
          <w:rtl/>
        </w:rPr>
        <w:t xml:space="preserve">ولاية أمير المؤمنين عليه‌السلام حصن اللّه. (ج 7 ص 123 وج 14 ص 522).</w:t>
      </w:r>
    </w:p>
    <w:p>
      <w:pPr>
        <w:pStyle w:val="BookText"/>
      </w:pPr>
      <w:r>
        <w:rPr>
          <w:rFonts w:ascii="Amiri" w:hAnsi="Amiri" w:eastAsia="Amiri" w:cs="Amiri"/>
          <w:lang w:bidi="ar-SA"/>
          <w:color w:val="111111"/>
          <w:sz w:val="28"/>
          <w:szCs w:val="28"/>
          <w:rtl/>
        </w:rPr>
        <w:t xml:space="preserve">ولاية علي بن أبي طالب هو الصراط المستقيم. (ج 7 ص 125) وج 14 ص 487.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يثبت اللّه بالقول الثابت ، قال : بولاية علي (ج 14 ص 402 - ارجع قسم الآيات).</w:t>
      </w:r>
    </w:p>
    <w:p>
      <w:pPr>
        <w:pStyle w:val="BookText"/>
      </w:pPr>
      <w:r>
        <w:rPr>
          <w:rFonts w:ascii="Amiri" w:hAnsi="Amiri" w:eastAsia="Amiri" w:cs="Amiri"/>
          <w:lang w:bidi="ar-SA"/>
          <w:color w:val="111111"/>
          <w:sz w:val="28"/>
          <w:szCs w:val="28"/>
          <w:rtl/>
        </w:rPr>
        <w:t xml:space="preserve">ثم اهتدى ... الى ولاية أهل بيته [الى ولايتنا] (ج 14 ص 405 وج 20 ص 212 - 213 ارجع قسم الآيات).</w:t>
      </w:r>
    </w:p>
    <w:p>
      <w:pPr>
        <w:pStyle w:val="BookText"/>
      </w:pPr>
      <w:r>
        <w:rPr>
          <w:rFonts w:ascii="Amiri" w:hAnsi="Amiri" w:eastAsia="Amiri" w:cs="Amiri"/>
          <w:lang w:bidi="ar-SA"/>
          <w:color w:val="111111"/>
          <w:sz w:val="28"/>
          <w:szCs w:val="28"/>
          <w:rtl/>
        </w:rPr>
        <w:t xml:space="preserve">قفوهم انهم مسئولون عن ولاية علي وحب أهل البيت [وولاية أهل البيت].</w:t>
      </w:r>
    </w:p>
    <w:p>
      <w:pPr>
        <w:pStyle w:val="BookText"/>
      </w:pPr>
      <w:r>
        <w:rPr>
          <w:rFonts w:ascii="Amiri" w:hAnsi="Amiri" w:eastAsia="Amiri" w:cs="Amiri"/>
          <w:lang w:bidi="ar-SA"/>
          <w:color w:val="111111"/>
          <w:sz w:val="28"/>
          <w:szCs w:val="28"/>
          <w:rtl/>
        </w:rPr>
        <w:t xml:space="preserve">(ج 3 ص 104 وج 14 ص 182 وج 20 ص 135 وج 9 ص 143 وج 18 ص 461 ارجع قسم الآيات).</w:t>
      </w:r>
    </w:p>
    <w:p>
      <w:pPr>
        <w:pStyle w:val="BookText"/>
      </w:pPr>
      <w:r>
        <w:rPr>
          <w:rFonts w:ascii="Amiri" w:hAnsi="Amiri" w:eastAsia="Amiri" w:cs="Amiri"/>
          <w:lang w:bidi="ar-SA"/>
          <w:color w:val="111111"/>
          <w:sz w:val="28"/>
          <w:szCs w:val="28"/>
          <w:rtl/>
        </w:rPr>
        <w:t xml:space="preserve">كذبوا بآياتنا ... يعني بالولاية بحق علي. (ج 14 ص 371 - ارجع قسم الآيات).</w:t>
      </w:r>
    </w:p>
    <w:p>
      <w:pPr>
        <w:pStyle w:val="BookText"/>
      </w:pPr>
      <w:r>
        <w:rPr>
          <w:rFonts w:ascii="Amiri" w:hAnsi="Amiri" w:eastAsia="Amiri" w:cs="Amiri"/>
          <w:lang w:bidi="ar-SA"/>
          <w:color w:val="111111"/>
          <w:sz w:val="28"/>
          <w:szCs w:val="28"/>
          <w:rtl/>
        </w:rPr>
        <w:t xml:space="preserve">هنا لك الولاية لله الحق ، قال : ولاية أمير المؤمنين. (ج 14 ص 376 - ارجع قسم الآيات).</w:t>
      </w:r>
    </w:p>
    <w:p>
      <w:pPr>
        <w:pStyle w:val="BookText"/>
      </w:pPr>
      <w:r>
        <w:rPr>
          <w:rFonts w:ascii="Amiri" w:hAnsi="Amiri" w:eastAsia="Amiri" w:cs="Amiri"/>
          <w:lang w:bidi="ar-SA"/>
          <w:color w:val="111111"/>
          <w:sz w:val="28"/>
          <w:szCs w:val="28"/>
          <w:rtl/>
        </w:rPr>
        <w:t xml:space="preserve">ان الناس لا يضلون ولا يهلكون وهم في ولاية علي. (ج 16 ص 439).</w:t>
      </w:r>
    </w:p>
    <w:p>
      <w:pPr>
        <w:pStyle w:val="BookText"/>
      </w:pPr>
      <w:r>
        <w:rPr>
          <w:rFonts w:ascii="Amiri" w:hAnsi="Amiri" w:eastAsia="Amiri" w:cs="Amiri"/>
          <w:lang w:bidi="ar-SA"/>
          <w:color w:val="111111"/>
          <w:sz w:val="28"/>
          <w:szCs w:val="28"/>
          <w:rtl/>
        </w:rPr>
        <w:t xml:space="preserve">من لم يوال عليا لم يشم رائحة الجنة. (ج 7 ص 177 - 178 وج 17 ص 183 وج 21 ص 361 - 362).</w:t>
      </w:r>
    </w:p>
    <w:p>
      <w:pPr>
        <w:pStyle w:val="BookText"/>
      </w:pPr>
      <w:r>
        <w:rPr>
          <w:rFonts w:ascii="Amiri" w:hAnsi="Amiri" w:eastAsia="Amiri" w:cs="Amiri"/>
          <w:lang w:bidi="ar-SA"/>
          <w:color w:val="111111"/>
          <w:sz w:val="28"/>
          <w:szCs w:val="28"/>
          <w:rtl/>
        </w:rPr>
        <w:t xml:space="preserve">يا علي لو ان عبدا عبد اللّه عزوجل مثل ما أقام نوح في قومه وكان له مثل احد ذهبا فأنفقه في سبيل اللّه ومد في عمره حتى حج ألف عام على قدميه ثم قتل بين الصفا والمروة مظلوما ثم لم يوالك يا علي لم يشم رائحة الجنة. (ج 7 ص 177).</w:t>
      </w:r>
    </w:p>
    <w:p>
      <w:pPr>
        <w:pStyle w:val="BookText"/>
      </w:pPr>
      <w:r>
        <w:rPr>
          <w:rFonts w:ascii="Amiri" w:hAnsi="Amiri" w:eastAsia="Amiri" w:cs="Amiri"/>
          <w:lang w:bidi="ar-SA"/>
          <w:color w:val="111111"/>
          <w:sz w:val="28"/>
          <w:szCs w:val="28"/>
          <w:rtl/>
        </w:rPr>
        <w:t xml:space="preserve">إذا كان يوم القيامه خطف قول لا اله الا اللّه عن قلوب العباد في الموقف الا من أقر بولاية علي عليه‌السلام. (ج 14 ص 518).</w:t>
      </w:r>
    </w:p>
    <w:p>
      <w:pPr>
        <w:pStyle w:val="BookText"/>
      </w:pPr>
      <w:r>
        <w:rPr>
          <w:rFonts w:ascii="Amiri" w:hAnsi="Amiri" w:eastAsia="Amiri" w:cs="Amiri"/>
          <w:lang w:bidi="ar-SA"/>
          <w:color w:val="111111"/>
          <w:sz w:val="28"/>
          <w:szCs w:val="28"/>
          <w:rtl/>
        </w:rPr>
        <w:t xml:space="preserve">ذكر ربه ولاية علي عليه‌السلام. (ج 14 ص 515 - ارجع قسم الآيات).</w:t>
      </w:r>
    </w:p>
    <w:p>
      <w:pPr>
        <w:pStyle w:val="BookText"/>
      </w:pPr>
      <w:r>
        <w:rPr>
          <w:rFonts w:ascii="Amiri" w:hAnsi="Amiri" w:eastAsia="Amiri" w:cs="Amiri"/>
          <w:lang w:bidi="ar-SA"/>
          <w:color w:val="111111"/>
          <w:sz w:val="28"/>
          <w:szCs w:val="28"/>
          <w:rtl/>
        </w:rPr>
        <w:t xml:space="preserve">الميثاق الذي أخذه اللّه عزوجل عليه ولاية علي عليه‌السلام. (ج 7 ص 283 وج 17 ص 336 - 337).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فليتمسك بولاية علي. (ج 4 ص 331 وج 5 ص 108 - 111 وج 7 ص 386).</w:t>
      </w:r>
    </w:p>
    <w:p>
      <w:pPr>
        <w:pStyle w:val="BookText"/>
      </w:pPr>
      <w:r>
        <w:rPr>
          <w:rFonts w:ascii="Amiri" w:hAnsi="Amiri" w:eastAsia="Amiri" w:cs="Amiri"/>
          <w:lang w:bidi="ar-SA"/>
          <w:color w:val="111111"/>
          <w:sz w:val="28"/>
          <w:szCs w:val="28"/>
          <w:rtl/>
        </w:rPr>
        <w:t xml:space="preserve">لم يجز عليه الا من كان معه كتاب ولاية علي بن أبي طالب. (ج 7 ص 114 - 120 وج 17 ص 158 - 160 وج 21 ص 518 - 521).</w:t>
      </w:r>
    </w:p>
    <w:p>
      <w:pPr>
        <w:pStyle w:val="BookText"/>
      </w:pPr>
      <w:r>
        <w:rPr>
          <w:rFonts w:ascii="Amiri" w:hAnsi="Amiri" w:eastAsia="Amiri" w:cs="Amiri"/>
          <w:lang w:bidi="ar-SA"/>
          <w:color w:val="111111"/>
          <w:sz w:val="28"/>
          <w:szCs w:val="28"/>
          <w:rtl/>
        </w:rPr>
        <w:t xml:space="preserve">... الا منكر ونكير يسألانه عن ولاية أمير المؤمنين علي. (ج 14 ص 376).</w:t>
      </w:r>
    </w:p>
    <w:p>
      <w:pPr>
        <w:pStyle w:val="BookText"/>
      </w:pPr>
      <w:r>
        <w:rPr>
          <w:rFonts w:ascii="Amiri" w:hAnsi="Amiri" w:eastAsia="Amiri" w:cs="Amiri"/>
          <w:lang w:bidi="ar-SA"/>
          <w:color w:val="111111"/>
          <w:sz w:val="28"/>
          <w:szCs w:val="28"/>
          <w:rtl/>
        </w:rPr>
        <w:t xml:space="preserve">اوصي من آمن لي وصدقني من جميع الناس بولاية علي بن أبي طالب ... (ج 6 ص 435 - 436 وج 16 ص 619 - 620 وج 21 ص 313 - 314).</w:t>
      </w:r>
    </w:p>
    <w:p>
      <w:pPr>
        <w:pStyle w:val="BookText"/>
      </w:pPr>
      <w:r>
        <w:rPr>
          <w:rFonts w:ascii="Amiri" w:hAnsi="Amiri" w:eastAsia="Amiri" w:cs="Amiri"/>
          <w:lang w:bidi="ar-SA"/>
          <w:color w:val="111111"/>
          <w:sz w:val="28"/>
          <w:szCs w:val="28"/>
          <w:rtl/>
        </w:rPr>
        <w:t xml:space="preserve">من آمن بي وبولاية علي بن أبي طالب فهو معي في الجنة ... (ج 6 ص 437).</w:t>
      </w:r>
    </w:p>
    <w:p>
      <w:pPr>
        <w:pStyle w:val="BookText"/>
      </w:pPr>
      <w:r>
        <w:rPr>
          <w:rFonts w:ascii="Amiri" w:hAnsi="Amiri" w:eastAsia="Amiri" w:cs="Amiri"/>
          <w:lang w:bidi="ar-SA"/>
          <w:color w:val="111111"/>
          <w:sz w:val="28"/>
          <w:szCs w:val="28"/>
          <w:rtl/>
        </w:rPr>
        <w:t xml:space="preserve">ولمن هذا العذاب المضاعف؟ قال : لمن يأتي يوم القيامة وهو غير ملتزم بولاية علي بن أبي طالب. (ج 7 ص 136).</w:t>
      </w:r>
    </w:p>
    <w:p>
      <w:pPr>
        <w:pStyle w:val="BookText"/>
      </w:pPr>
      <w:r>
        <w:rPr>
          <w:rFonts w:ascii="Amiri" w:hAnsi="Amiri" w:eastAsia="Amiri" w:cs="Amiri"/>
          <w:lang w:bidi="ar-SA"/>
          <w:color w:val="111111"/>
          <w:sz w:val="28"/>
          <w:szCs w:val="28"/>
          <w:rtl/>
        </w:rPr>
        <w:t xml:space="preserve">[قول ابن عباس] : اللّهم اني أتقرب إليك بولاية علي بن أبي طالب. (ج 7 ص 452).</w:t>
      </w:r>
    </w:p>
    <w:p>
      <w:pPr>
        <w:pStyle w:val="BookText"/>
      </w:pPr>
      <w:r>
        <w:rPr>
          <w:rFonts w:ascii="Amiri" w:hAnsi="Amiri" w:eastAsia="Amiri" w:cs="Amiri"/>
          <w:lang w:bidi="ar-SA"/>
          <w:color w:val="111111"/>
          <w:sz w:val="28"/>
          <w:szCs w:val="28"/>
          <w:rtl/>
        </w:rPr>
        <w:t xml:space="preserve">[قول روزبهان] : أما التوسل بولاية علي فهو حق ومن أقرب الوسائل. (ج 7 ص 452).</w:t>
      </w:r>
    </w:p>
    <w:p>
      <w:pPr>
        <w:pStyle w:val="BookText"/>
      </w:pPr>
      <w:r>
        <w:rPr>
          <w:rFonts w:ascii="Amiri" w:hAnsi="Amiri" w:eastAsia="Amiri" w:cs="Amiri"/>
          <w:lang w:bidi="ar-SA"/>
          <w:color w:val="111111"/>
          <w:sz w:val="28"/>
          <w:szCs w:val="28"/>
          <w:rtl/>
        </w:rPr>
        <w:t xml:space="preserve">الولاية لال محمد أمان من العذاب. (ج 9 ص 494 - 497 وج 18 ص 496).</w:t>
      </w:r>
    </w:p>
    <w:p>
      <w:pPr>
        <w:pStyle w:val="BookText"/>
      </w:pPr>
      <w:r>
        <w:rPr>
          <w:rFonts w:ascii="Amiri" w:hAnsi="Amiri" w:eastAsia="Amiri" w:cs="Amiri"/>
          <w:lang w:bidi="ar-SA"/>
          <w:color w:val="111111"/>
          <w:sz w:val="28"/>
          <w:szCs w:val="28"/>
          <w:rtl/>
        </w:rPr>
        <w:t xml:space="preserve">وعلى الإقرار بنبوتك والولاية لعلي. (ج 7 ص 129 وج 4 ص 330 ، 338) وأمركم بالولاية واني أشهدكم انها لهذا خاصة ووضع يده على علي بن أبي طالب. (ج 5 ص 36).</w:t>
      </w:r>
    </w:p>
    <w:p>
      <w:pPr>
        <w:pStyle w:val="BookText"/>
      </w:pPr>
      <w:r>
        <w:rPr>
          <w:rFonts w:ascii="Amiri" w:hAnsi="Amiri" w:eastAsia="Amiri" w:cs="Amiri"/>
          <w:lang w:bidi="ar-SA"/>
          <w:color w:val="111111"/>
          <w:sz w:val="28"/>
          <w:szCs w:val="28"/>
          <w:rtl/>
        </w:rPr>
        <w:t xml:space="preserve">ان اللّه لما خلق السماوات والأرض دعاهن فأجبنه فعرض عليهن نبوتي وولاية علي بن أبي طالب ... (ج 7 ص 253).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ادخلوا في السلم كافة قال ولايتنا أهل البيت. (ج 14 ص 382 - ارجع قسم الآيات).</w:t>
      </w:r>
    </w:p>
    <w:p>
      <w:pPr>
        <w:pStyle w:val="BookText"/>
      </w:pPr>
      <w:r>
        <w:rPr>
          <w:rFonts w:ascii="Amiri" w:hAnsi="Amiri" w:eastAsia="Amiri" w:cs="Amiri"/>
          <w:lang w:bidi="ar-SA"/>
          <w:color w:val="111111"/>
          <w:sz w:val="28"/>
          <w:szCs w:val="28"/>
          <w:rtl/>
        </w:rPr>
        <w:t xml:space="preserve">ولايته ولايتي وولايتي ولاية اللّه. (ج 2 ص 335 وج 6 ص 436 وج 17 ص 96 - 97 ، 322 وج 7 ص 122 وج 16 ص 619 وج 21 ص 360).</w:t>
      </w:r>
    </w:p>
    <w:p>
      <w:pPr>
        <w:pStyle w:val="BookText"/>
      </w:pPr>
      <w:r>
        <w:rPr>
          <w:rFonts w:ascii="Amiri" w:hAnsi="Amiri" w:eastAsia="Amiri" w:cs="Amiri"/>
          <w:lang w:bidi="ar-SA"/>
          <w:color w:val="111111"/>
          <w:sz w:val="28"/>
          <w:szCs w:val="28"/>
          <w:rtl/>
        </w:rPr>
        <w:t xml:space="preserve">ولايتي ولاية اللّه واتباعي اتباع اللّه. (ج 6 ص 441 وج 16 ص 619).</w:t>
      </w:r>
    </w:p>
    <w:p>
      <w:pPr>
        <w:pStyle w:val="BookText"/>
      </w:pPr>
      <w:r>
        <w:rPr>
          <w:rFonts w:ascii="Amiri" w:hAnsi="Amiri" w:eastAsia="Amiri" w:cs="Amiri"/>
          <w:lang w:bidi="ar-SA"/>
          <w:color w:val="111111"/>
          <w:sz w:val="28"/>
          <w:szCs w:val="28"/>
          <w:rtl/>
        </w:rPr>
        <w:t xml:space="preserve">لا ينال العبد ولايتي الا بحبك. (ج 7 ص 113 وج 17 ص 157 وج 2 ص 410 وج 21 ص 402).</w:t>
      </w:r>
    </w:p>
    <w:p>
      <w:pPr>
        <w:pStyle w:val="BookText"/>
      </w:pPr>
      <w:r>
        <w:rPr>
          <w:rFonts w:ascii="Amiri" w:hAnsi="Amiri" w:eastAsia="Amiri" w:cs="Amiri"/>
          <w:lang w:bidi="ar-SA"/>
          <w:color w:val="111111"/>
          <w:sz w:val="28"/>
          <w:szCs w:val="28"/>
          <w:rtl/>
        </w:rPr>
        <w:t xml:space="preserve">فان العبد لا ينال ولايتي الا بحب علي. (ج 15 ص 366 - 367 وج 20 ص 410).</w:t>
      </w:r>
    </w:p>
    <w:p>
      <w:pPr>
        <w:pStyle w:val="BookText"/>
      </w:pPr>
      <w:r>
        <w:rPr>
          <w:rFonts w:ascii="Amiri" w:hAnsi="Amiri" w:eastAsia="Amiri" w:cs="Amiri"/>
          <w:lang w:bidi="ar-SA"/>
          <w:color w:val="111111"/>
          <w:sz w:val="28"/>
          <w:szCs w:val="28"/>
          <w:rtl/>
        </w:rPr>
        <w:t xml:space="preserve">سلهم يا محمد بما ذا بعثتم؟ قالوا : بعثنا على شهادة ... وعلى الإقرار بنبوتك والولاية لعلي بن أبي طالب. (ج 7 ص 129).</w:t>
      </w:r>
    </w:p>
    <w:p>
      <w:pPr>
        <w:pStyle w:val="BookText"/>
      </w:pPr>
      <w:r>
        <w:rPr>
          <w:rFonts w:ascii="Amiri" w:hAnsi="Amiri" w:eastAsia="Amiri" w:cs="Amiri"/>
          <w:lang w:bidi="ar-SA"/>
          <w:color w:val="111111"/>
          <w:sz w:val="28"/>
          <w:szCs w:val="28"/>
          <w:rtl/>
        </w:rPr>
        <w:t xml:space="preserve">لا يقبل اللّه ايمان عبد الا لولايته والبراءة من أعدائه ج 5 ص 130 وج 15 ص 608.</w:t>
      </w:r>
    </w:p>
    <w:p>
      <w:pPr>
        <w:pStyle w:val="BookText"/>
      </w:pPr>
      <w:r>
        <w:rPr>
          <w:rFonts w:ascii="Amiri" w:hAnsi="Amiri" w:eastAsia="Amiri" w:cs="Amiri"/>
          <w:lang w:bidi="ar-SA"/>
          <w:color w:val="111111"/>
          <w:sz w:val="28"/>
          <w:szCs w:val="28"/>
          <w:rtl/>
        </w:rPr>
        <w:t xml:space="preserve">وعرضت ولايتكم على أهل السماوات والأرض. (ج 13 ص 58).</w:t>
      </w:r>
    </w:p>
    <w:p>
      <w:pPr>
        <w:pStyle w:val="BookText"/>
      </w:pPr>
      <w:r>
        <w:rPr>
          <w:rFonts w:ascii="Amiri" w:hAnsi="Amiri" w:eastAsia="Amiri" w:cs="Amiri"/>
          <w:lang w:bidi="ar-SA"/>
          <w:color w:val="111111"/>
          <w:sz w:val="28"/>
          <w:szCs w:val="28"/>
          <w:rtl/>
        </w:rPr>
        <w:t xml:space="preserve">فليقل لا اله الا اللّه محمد رسول اللّه علي ولي اللّه. (ج 4 ص 129).</w:t>
      </w:r>
    </w:p>
    <w:p>
      <w:pPr>
        <w:pStyle w:val="BookText"/>
      </w:pPr>
      <w:r>
        <w:rPr>
          <w:rFonts w:ascii="Amiri" w:hAnsi="Amiri" w:eastAsia="Amiri" w:cs="Amiri"/>
          <w:lang w:bidi="ar-SA"/>
          <w:color w:val="111111"/>
          <w:sz w:val="28"/>
          <w:szCs w:val="28"/>
          <w:rtl/>
        </w:rPr>
        <w:t xml:space="preserve">والويل لمن جحده وجحد ولايته. (ج 5 ص 71).</w:t>
      </w:r>
    </w:p>
    <w:p>
      <w:pPr>
        <w:pStyle w:val="BookText"/>
      </w:pPr>
      <w:r>
        <w:rPr>
          <w:rFonts w:ascii="Amiri" w:hAnsi="Amiri" w:eastAsia="Amiri" w:cs="Amiri"/>
          <w:lang w:bidi="ar-SA"/>
          <w:color w:val="111111"/>
          <w:sz w:val="28"/>
          <w:szCs w:val="28"/>
          <w:rtl/>
        </w:rPr>
        <w:t xml:space="preserve">فطوبى لمن آمن به وصدق بولايته. (ج 5 ص 70).</w:t>
      </w:r>
    </w:p>
    <w:p>
      <w:pPr>
        <w:pStyle w:val="BookText"/>
      </w:pPr>
      <w:r>
        <w:rPr>
          <w:rFonts w:ascii="Amiri" w:hAnsi="Amiri" w:eastAsia="Amiri" w:cs="Amiri"/>
          <w:lang w:bidi="ar-SA"/>
          <w:color w:val="111111"/>
          <w:sz w:val="28"/>
          <w:szCs w:val="28"/>
          <w:rtl/>
        </w:rPr>
        <w:t xml:space="preserve">«ثم اهتدى» اهتدى الى ولاية أهل بيته. (ج 18 ص 510 - ارجع قسم الآيات).</w:t>
      </w:r>
    </w:p>
    <w:p>
      <w:pPr>
        <w:pStyle w:val="BookText"/>
      </w:pPr>
      <w:r>
        <w:rPr>
          <w:rFonts w:ascii="Amiri" w:hAnsi="Amiri" w:eastAsia="Amiri" w:cs="Amiri"/>
          <w:lang w:bidi="ar-SA"/>
          <w:color w:val="111111"/>
          <w:sz w:val="28"/>
          <w:szCs w:val="28"/>
          <w:rtl/>
        </w:rPr>
        <w:t xml:space="preserve">«ان لهم قدم صدق» قال : ولاية علي بن أبي طالب. (ج 20 ص 126 ارجع قسم الآيات).</w:t>
      </w:r>
    </w:p>
    <w:p>
      <w:pPr>
        <w:pStyle w:val="BookText"/>
      </w:pPr>
      <w:r>
        <w:rPr>
          <w:rFonts w:ascii="Amiri" w:hAnsi="Amiri" w:eastAsia="Amiri" w:cs="Amiri"/>
          <w:lang w:bidi="ar-SA"/>
          <w:color w:val="111111"/>
          <w:sz w:val="28"/>
          <w:szCs w:val="28"/>
          <w:rtl/>
        </w:rPr>
        <w:t xml:space="preserve">ان ابراهيم عليه الصلاة والسلام عرضت ولايته عليه فقال ... (ج 20 ص 116).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اجتمع الناس على ولايته. (ج 7 ص 149 - 151 وج 17 ص 240 - 241).</w:t>
      </w:r>
    </w:p>
    <w:p>
      <w:pPr>
        <w:pStyle w:val="BookText"/>
      </w:pPr>
      <w:r>
        <w:rPr>
          <w:rFonts w:ascii="Amiri" w:hAnsi="Amiri" w:eastAsia="Amiri" w:cs="Amiri"/>
          <w:lang w:bidi="ar-SA"/>
          <w:color w:val="111111"/>
          <w:sz w:val="28"/>
          <w:szCs w:val="28"/>
          <w:rtl/>
        </w:rPr>
        <w:t xml:space="preserve">لو اجتمعت الدنيا بأسرها على ولايتك. (ج 7 ص 299).</w:t>
      </w:r>
    </w:p>
    <w:p>
      <w:pPr>
        <w:pStyle w:val="BookText"/>
      </w:pPr>
      <w:r>
        <w:rPr>
          <w:rFonts w:ascii="Amiri" w:hAnsi="Amiri" w:eastAsia="Amiri" w:cs="Amiri"/>
          <w:lang w:bidi="ar-SA"/>
          <w:color w:val="111111"/>
          <w:sz w:val="28"/>
          <w:szCs w:val="28"/>
          <w:rtl/>
        </w:rPr>
        <w:t xml:space="preserve">سل من أرسلنا على ما بعثوا؟ ... قال : على ولايتك وولاية علي. (ج 7 ص 128).</w:t>
      </w:r>
    </w:p>
    <w:p>
      <w:pPr>
        <w:pStyle w:val="BookText"/>
      </w:pPr>
      <w:r>
        <w:rPr>
          <w:rFonts w:ascii="Amiri" w:hAnsi="Amiri" w:eastAsia="Amiri" w:cs="Amiri"/>
          <w:lang w:bidi="ar-SA"/>
          <w:color w:val="111111"/>
          <w:sz w:val="28"/>
          <w:szCs w:val="28"/>
          <w:rtl/>
        </w:rPr>
        <w:t xml:space="preserve">تمام دين اللّه ولاية علي بعدي. (ج 5 ص 35).</w:t>
      </w:r>
    </w:p>
    <w:p>
      <w:pPr>
        <w:pStyle w:val="BookText"/>
      </w:pPr>
      <w:r>
        <w:rPr>
          <w:rFonts w:ascii="Amiri" w:hAnsi="Amiri" w:eastAsia="Amiri" w:cs="Amiri"/>
          <w:lang w:bidi="ar-SA"/>
          <w:color w:val="111111"/>
          <w:sz w:val="28"/>
          <w:szCs w:val="28"/>
          <w:rtl/>
        </w:rPr>
        <w:t xml:space="preserve">... بألف لغة ثم لم يأت بولايتك. (ج 7 ص 178).</w:t>
      </w:r>
    </w:p>
    <w:p>
      <w:pPr>
        <w:pStyle w:val="BookText"/>
      </w:pPr>
      <w:r>
        <w:rPr>
          <w:rFonts w:ascii="Amiri" w:hAnsi="Amiri" w:eastAsia="Amiri" w:cs="Amiri"/>
          <w:lang w:bidi="ar-SA"/>
          <w:color w:val="111111"/>
          <w:sz w:val="28"/>
          <w:szCs w:val="28"/>
          <w:rtl/>
        </w:rPr>
        <w:t xml:space="preserve">والإقرار بالولاية التي أمر اللّه بها ولاية آل محمد. (ج 13 ص 86).</w:t>
      </w:r>
    </w:p>
    <w:p>
      <w:pPr>
        <w:pStyle w:val="BookText"/>
      </w:pPr>
      <w:r>
        <w:rPr>
          <w:rFonts w:ascii="Amiri" w:hAnsi="Amiri" w:eastAsia="Amiri" w:cs="Amiri"/>
          <w:lang w:bidi="ar-SA"/>
          <w:color w:val="111111"/>
          <w:sz w:val="28"/>
          <w:szCs w:val="28"/>
          <w:rtl/>
        </w:rPr>
        <w:t xml:space="preserve">لا يجوز أحد الصراط الا بولاء علي. (ج 7 ص 114 - 121 وج 17 ص 158 - 162 وج 21 ص 517 - 521).</w:t>
      </w:r>
    </w:p>
    <w:p>
      <w:pPr>
        <w:pStyle w:val="BookText"/>
      </w:pPr>
      <w:r>
        <w:rPr>
          <w:rFonts w:ascii="Amiri" w:hAnsi="Amiri" w:eastAsia="Amiri" w:cs="Amiri"/>
          <w:lang w:bidi="ar-SA"/>
          <w:color w:val="111111"/>
          <w:sz w:val="28"/>
          <w:szCs w:val="28"/>
          <w:rtl/>
        </w:rPr>
        <w:t xml:space="preserve">الحكمة ولاية علي بن أبي طالب. (ج 14 ص 667).</w:t>
      </w:r>
    </w:p>
    <w:p>
      <w:pPr>
        <w:pStyle w:val="BookText"/>
      </w:pPr>
      <w:r>
        <w:rPr>
          <w:rFonts w:ascii="Amiri" w:hAnsi="Amiri" w:eastAsia="Amiri" w:cs="Amiri"/>
          <w:lang w:bidi="ar-SA"/>
          <w:color w:val="111111"/>
          <w:sz w:val="28"/>
          <w:szCs w:val="28"/>
          <w:rtl/>
        </w:rPr>
        <w:t xml:space="preserve">لا يقبل اللّه ايمان عبد الا بولاية. (ج 5 ص 130 وج 15 ص 608).</w:t>
      </w:r>
    </w:p>
    <w:p>
      <w:pPr>
        <w:pStyle w:val="BookText"/>
      </w:pPr>
      <w:r>
        <w:rPr>
          <w:rFonts w:ascii="Amiri" w:hAnsi="Amiri" w:eastAsia="Amiri" w:cs="Amiri"/>
          <w:lang w:bidi="ar-SA"/>
          <w:color w:val="111111"/>
          <w:sz w:val="28"/>
          <w:szCs w:val="28"/>
          <w:rtl/>
        </w:rPr>
        <w:t xml:space="preserve">ثم جاء جاحدا لولايتكم ما غفرت له. (ج 13 ص 58).</w:t>
      </w:r>
    </w:p>
    <w:p>
      <w:pPr>
        <w:pStyle w:val="BookText"/>
      </w:pPr>
      <w:r>
        <w:rPr>
          <w:rFonts w:ascii="Amiri" w:hAnsi="Amiri" w:eastAsia="Amiri" w:cs="Amiri"/>
          <w:lang w:bidi="ar-SA"/>
          <w:color w:val="111111"/>
          <w:sz w:val="28"/>
          <w:szCs w:val="28"/>
          <w:rtl/>
        </w:rPr>
        <w:t xml:space="preserve">من لقى اللّه وهو جاحد لولاية علي ... لا يقبل اللّه من أعماله شيئا. (ج 6 ص 409).</w:t>
      </w:r>
    </w:p>
    <w:p>
      <w:pPr>
        <w:pStyle w:val="BookText"/>
      </w:pPr>
      <w:r>
        <w:rPr>
          <w:rFonts w:ascii="Amiri" w:hAnsi="Amiri" w:eastAsia="Amiri" w:cs="Amiri"/>
          <w:lang w:bidi="ar-SA"/>
          <w:color w:val="111111"/>
          <w:sz w:val="28"/>
          <w:szCs w:val="28"/>
          <w:rtl/>
        </w:rPr>
        <w:t xml:space="preserve">فالكفار من جحد نبوتي والعنيد من جحد ولاية علي. (ج 5 ص 250).</w:t>
      </w:r>
    </w:p>
    <w:p>
      <w:pPr>
        <w:pStyle w:val="BookText"/>
      </w:pPr>
      <w:r>
        <w:rPr>
          <w:rFonts w:ascii="Amiri" w:hAnsi="Amiri" w:eastAsia="Amiri" w:cs="Amiri"/>
          <w:lang w:bidi="ar-SA"/>
          <w:color w:val="111111"/>
          <w:sz w:val="28"/>
          <w:szCs w:val="28"/>
          <w:rtl/>
        </w:rPr>
        <w:t xml:space="preserve">... وعنيد بولايتك يا علي. (ج 4 ص 470).</w:t>
      </w:r>
    </w:p>
    <w:p>
      <w:pPr>
        <w:pStyle w:val="BookText"/>
      </w:pPr>
      <w:r>
        <w:rPr>
          <w:rFonts w:ascii="Amiri" w:hAnsi="Amiri" w:eastAsia="Amiri" w:cs="Amiri"/>
          <w:lang w:bidi="ar-SA"/>
          <w:color w:val="111111"/>
          <w:sz w:val="28"/>
          <w:szCs w:val="28"/>
          <w:rtl/>
        </w:rPr>
        <w:t xml:space="preserve">من أراد النجاة ... فليتمسك بولاية علي .. (ج 4 ص 331 وج 7 ص 386).</w:t>
      </w:r>
    </w:p>
    <w:p>
      <w:pPr>
        <w:pStyle w:val="BookText"/>
      </w:pPr>
      <w:r>
        <w:rPr>
          <w:rFonts w:ascii="Amiri" w:hAnsi="Amiri" w:eastAsia="Amiri" w:cs="Amiri"/>
          <w:lang w:bidi="ar-SA"/>
          <w:color w:val="111111"/>
          <w:sz w:val="28"/>
          <w:szCs w:val="28"/>
          <w:rtl/>
        </w:rPr>
        <w:t xml:space="preserve">ان الملائكة لتتقرب الى اللّه بمحبتك وولايتك. (ج 4 ص 227 وج 7 ص 383 وج 20 ص 230).</w:t>
      </w:r>
    </w:p>
    <w:p>
      <w:pPr>
        <w:pStyle w:val="BookText"/>
      </w:pPr>
      <w:r>
        <w:rPr>
          <w:rFonts w:ascii="Amiri" w:hAnsi="Amiri" w:eastAsia="Amiri" w:cs="Amiri"/>
          <w:lang w:bidi="ar-SA"/>
          <w:color w:val="111111"/>
          <w:sz w:val="28"/>
          <w:szCs w:val="28"/>
          <w:rtl/>
        </w:rPr>
        <w:t xml:space="preserve">ومن خفت موازينه ... لمن أنكر ولايته وإمامته. (ج 9 ص 256).</w:t>
      </w:r>
    </w:p>
    <w:p>
      <w:pPr>
        <w:pStyle w:val="BookText"/>
      </w:pPr>
      <w:r>
        <w:rPr>
          <w:rFonts w:ascii="Amiri" w:hAnsi="Amiri" w:eastAsia="Amiri" w:cs="Amiri"/>
          <w:lang w:bidi="ar-SA"/>
          <w:color w:val="111111"/>
          <w:sz w:val="28"/>
          <w:szCs w:val="28"/>
          <w:rtl/>
        </w:rPr>
        <w:t xml:space="preserve">وقالا لها [فاطمة بنت أسد] : من وليك وامامك؟ فاستحيت أن تقول ولدي.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لها : ابنك علي ... (ج 15 ص 77).</w:t>
      </w:r>
    </w:p>
    <w:p>
      <w:pPr>
        <w:pStyle w:val="BookText"/>
      </w:pPr>
      <w:r>
        <w:rPr>
          <w:rFonts w:ascii="Amiri" w:hAnsi="Amiri" w:eastAsia="Amiri" w:cs="Amiri"/>
          <w:lang w:bidi="ar-SA"/>
          <w:color w:val="111111"/>
          <w:sz w:val="28"/>
          <w:szCs w:val="28"/>
          <w:rtl/>
        </w:rPr>
        <w:t xml:space="preserve">هذا وليي ويؤدي عني. (ج 4 ص 64 - 65 ، 131 ، 134 ، 330 ، 357 وج 15 ص 114 وج 17 ص 307 وج 20 ص 345 - 347).</w:t>
      </w:r>
    </w:p>
    <w:p>
      <w:pPr>
        <w:pStyle w:val="BookText"/>
      </w:pPr>
      <w:r>
        <w:rPr>
          <w:rFonts w:ascii="Amiri" w:hAnsi="Amiri" w:eastAsia="Amiri" w:cs="Amiri"/>
          <w:lang w:bidi="ar-SA"/>
          <w:color w:val="111111"/>
          <w:sz w:val="28"/>
          <w:szCs w:val="28"/>
          <w:rtl/>
        </w:rPr>
        <w:t xml:space="preserve">امام أوليائي. (ج 20 ص 246 ، 343 - 344 وج 15 ص 81 - 83 ، 85 ، 86 - 87 ، 190).</w:t>
      </w:r>
    </w:p>
    <w:p>
      <w:pPr>
        <w:pStyle w:val="BookText"/>
      </w:pPr>
      <w:r>
        <w:rPr>
          <w:rFonts w:ascii="Amiri" w:hAnsi="Amiri" w:eastAsia="Amiri" w:cs="Amiri"/>
          <w:lang w:bidi="ar-SA"/>
          <w:color w:val="111111"/>
          <w:sz w:val="28"/>
          <w:szCs w:val="28"/>
          <w:rtl/>
        </w:rPr>
        <w:t xml:space="preserve">امام أولياء ربي. (ج 20 ص 320 ، 341 ، 344).</w:t>
      </w:r>
    </w:p>
    <w:p>
      <w:pPr>
        <w:pStyle w:val="BookText"/>
      </w:pPr>
      <w:r>
        <w:rPr>
          <w:rFonts w:ascii="Amiri" w:hAnsi="Amiri" w:eastAsia="Amiri" w:cs="Amiri"/>
          <w:lang w:bidi="ar-SA"/>
          <w:color w:val="111111"/>
          <w:sz w:val="28"/>
          <w:szCs w:val="28"/>
          <w:rtl/>
        </w:rPr>
        <w:t xml:space="preserve">امام الأولياء. (ج 15 ص؟؟).</w:t>
      </w:r>
    </w:p>
    <w:p>
      <w:pPr>
        <w:pStyle w:val="BookText"/>
      </w:pPr>
      <w:r>
        <w:rPr>
          <w:rFonts w:ascii="Amiri" w:hAnsi="Amiri" w:eastAsia="Amiri" w:cs="Amiri"/>
          <w:lang w:bidi="ar-SA"/>
          <w:color w:val="111111"/>
          <w:sz w:val="28"/>
          <w:szCs w:val="28"/>
          <w:rtl/>
        </w:rPr>
        <w:t xml:space="preserve">انما وليكم اللّه ... (ج 2 ص 399 - 410 وج 3 ص 502 - 512 وج 4 ص 58 ، 60 وج 6 ص 281 وج 14 ص 2 - 31 وج 20 ص 2 - 22).</w:t>
      </w:r>
    </w:p>
    <w:p>
      <w:pPr>
        <w:pStyle w:val="BookText"/>
      </w:pPr>
      <w:r>
        <w:rPr>
          <w:rFonts w:ascii="Amiri" w:hAnsi="Amiri" w:eastAsia="Amiri" w:cs="Amiri"/>
          <w:lang w:bidi="ar-SA"/>
          <w:color w:val="111111"/>
          <w:sz w:val="28"/>
          <w:szCs w:val="28"/>
          <w:rtl/>
        </w:rPr>
        <w:t xml:space="preserve">علي ولي اللّه. (ج 4 ص 128 - 129 ، 130 ، 144 - 148 ، 287 ، 281 ، 357 ، 489 وج 5 ص 4 وج 6 ص 442 وج 7 ص 385 وج 15 ص 88 - 92 وج 20 ص 250 - 251 ، 328 ، 391 ، 435 - 436).</w:t>
      </w:r>
    </w:p>
    <w:p>
      <w:pPr>
        <w:pStyle w:val="BookText"/>
      </w:pPr>
      <w:r>
        <w:rPr>
          <w:rFonts w:ascii="Amiri" w:hAnsi="Amiri" w:eastAsia="Amiri" w:cs="Amiri"/>
          <w:lang w:bidi="ar-SA"/>
          <w:color w:val="111111"/>
          <w:sz w:val="28"/>
          <w:szCs w:val="28"/>
          <w:rtl/>
        </w:rPr>
        <w:t xml:space="preserve">علي ولي اللّه وكتب موسى بن عمران بيده. (ج 6 ص 442).</w:t>
      </w:r>
    </w:p>
    <w:p>
      <w:pPr>
        <w:pStyle w:val="BookText"/>
      </w:pPr>
      <w:r>
        <w:rPr>
          <w:rFonts w:ascii="Amiri" w:hAnsi="Amiri" w:eastAsia="Amiri" w:cs="Amiri"/>
          <w:lang w:bidi="ar-SA"/>
          <w:color w:val="111111"/>
          <w:sz w:val="28"/>
          <w:szCs w:val="28"/>
          <w:rtl/>
        </w:rPr>
        <w:t xml:space="preserve">ولي رسول اللّه. (ج 4 ص 64 - 65 ، 131 ، 134 ، 330 ، 357 وج 15 ص 114 ، 123 وج 17 ص 307 وج 20 ص 345 - 347).</w:t>
      </w:r>
    </w:p>
    <w:p>
      <w:pPr>
        <w:pStyle w:val="BookText"/>
      </w:pPr>
      <w:r>
        <w:rPr>
          <w:rFonts w:ascii="Amiri" w:hAnsi="Amiri" w:eastAsia="Amiri" w:cs="Amiri"/>
          <w:lang w:bidi="ar-SA"/>
          <w:color w:val="111111"/>
          <w:sz w:val="28"/>
          <w:szCs w:val="28"/>
          <w:rtl/>
        </w:rPr>
        <w:t xml:space="preserve">ولي المؤمنين. (ج 4 ص 133 وج 7 ص 378 وج 20 ص 322).</w:t>
      </w:r>
    </w:p>
    <w:p>
      <w:pPr>
        <w:pStyle w:val="BookText"/>
      </w:pPr>
      <w:r>
        <w:rPr>
          <w:rFonts w:ascii="Amiri" w:hAnsi="Amiri" w:eastAsia="Amiri" w:cs="Amiri"/>
          <w:lang w:bidi="ar-SA"/>
          <w:color w:val="111111"/>
          <w:sz w:val="28"/>
          <w:szCs w:val="28"/>
          <w:rtl/>
        </w:rPr>
        <w:t xml:space="preserve">ولي كل مؤمن. (ج 4 ص 79 ، 99 ، 121 ، 135 - 139 ، 277 ، 330 - 331 ، 358 - 359 ، 387 وج 5 ص 35 ، 37 ، 41 - 42 ، 58 ، 98 ، 288 - 304 ، 309 وج 15 ص 92 - 114 وج 16 ص 151 - 152 ، 165 وج 20 ص 348 - 362 ، 553 ، 494).</w:t>
      </w:r>
    </w:p>
    <w:p>
      <w:pPr>
        <w:pStyle w:val="BookText"/>
      </w:pPr>
      <w:r>
        <w:rPr>
          <w:rFonts w:ascii="Amiri" w:hAnsi="Amiri" w:eastAsia="Amiri" w:cs="Amiri"/>
          <w:lang w:bidi="ar-SA"/>
          <w:color w:val="111111"/>
          <w:sz w:val="28"/>
          <w:szCs w:val="28"/>
          <w:rtl/>
        </w:rPr>
        <w:t xml:space="preserve">ولي المتقين. (ج 4 ص 13 وج 20 ص 449 ، 533).</w:t>
      </w:r>
    </w:p>
    <w:p>
      <w:pPr>
        <w:pStyle w:val="BookText"/>
      </w:pPr>
      <w:r>
        <w:rPr>
          <w:rFonts w:ascii="Amiri" w:hAnsi="Amiri" w:eastAsia="Amiri" w:cs="Amiri"/>
          <w:lang w:bidi="ar-SA"/>
          <w:color w:val="111111"/>
          <w:sz w:val="28"/>
          <w:szCs w:val="28"/>
          <w:rtl/>
        </w:rPr>
        <w:t xml:space="preserve">انه ولي كل من تسكن الأرض. (ج 4 ص 277).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 علي ولي اللّه وعدوه عدو اللّه. (ج 5 ص 43 وج 4 ص 287).</w:t>
      </w:r>
    </w:p>
    <w:p>
      <w:pPr>
        <w:pStyle w:val="BookText"/>
      </w:pPr>
      <w:r>
        <w:rPr>
          <w:rFonts w:ascii="Amiri" w:hAnsi="Amiri" w:eastAsia="Amiri" w:cs="Amiri"/>
          <w:lang w:bidi="ar-SA"/>
          <w:color w:val="111111"/>
          <w:sz w:val="28"/>
          <w:szCs w:val="28"/>
          <w:rtl/>
        </w:rPr>
        <w:t xml:space="preserve">وليك وليي ووليي ولي اللّه. (ج 20 ص 226).</w:t>
      </w:r>
    </w:p>
    <w:p>
      <w:pPr>
        <w:pStyle w:val="BookText"/>
      </w:pPr>
      <w:r>
        <w:rPr>
          <w:rFonts w:ascii="Amiri" w:hAnsi="Amiri" w:eastAsia="Amiri" w:cs="Amiri"/>
          <w:lang w:bidi="ar-SA"/>
          <w:color w:val="111111"/>
          <w:sz w:val="28"/>
          <w:szCs w:val="28"/>
          <w:rtl/>
        </w:rPr>
        <w:t xml:space="preserve">أنت وليي في الدنيا والآخرة. (ج 4 ص 407 ، 134 - 135 ، 358).</w:t>
      </w:r>
    </w:p>
    <w:p>
      <w:pPr>
        <w:pStyle w:val="BookText"/>
      </w:pPr>
      <w:r>
        <w:rPr>
          <w:rFonts w:ascii="Amiri" w:hAnsi="Amiri" w:eastAsia="Amiri" w:cs="Amiri"/>
          <w:lang w:bidi="ar-SA"/>
          <w:color w:val="111111"/>
          <w:sz w:val="28"/>
          <w:szCs w:val="28"/>
          <w:rtl/>
        </w:rPr>
        <w:t xml:space="preserve">أنت وليي في كل مؤمن بعدي. (ج 4 ص 408 - 410 ، 423) و 358 - 359.</w:t>
      </w:r>
    </w:p>
    <w:p>
      <w:pPr>
        <w:pStyle w:val="BookText"/>
      </w:pPr>
      <w:r>
        <w:rPr>
          <w:rFonts w:ascii="Amiri" w:hAnsi="Amiri" w:eastAsia="Amiri" w:cs="Amiri"/>
          <w:lang w:bidi="ar-SA"/>
          <w:color w:val="111111"/>
          <w:sz w:val="28"/>
          <w:szCs w:val="28"/>
          <w:rtl/>
        </w:rPr>
        <w:t xml:space="preserve">اني لاخوه ووليه وابن عمه ... (ج 15 ص 118 - 120).</w:t>
      </w:r>
    </w:p>
    <w:p>
      <w:pPr>
        <w:pStyle w:val="BookText"/>
      </w:pPr>
      <w:r>
        <w:rPr>
          <w:rFonts w:ascii="Amiri" w:hAnsi="Amiri" w:eastAsia="Amiri" w:cs="Amiri"/>
          <w:lang w:bidi="ar-SA"/>
          <w:color w:val="111111"/>
          <w:sz w:val="28"/>
          <w:szCs w:val="28"/>
          <w:rtl/>
        </w:rPr>
        <w:t xml:space="preserve">من آمن بى وبنبيي وبوليي أدخلته ... (ج 7 ص 127).</w:t>
      </w:r>
    </w:p>
    <w:p>
      <w:pPr>
        <w:pStyle w:val="BookText"/>
      </w:pPr>
      <w:r>
        <w:rPr>
          <w:rFonts w:ascii="Amiri" w:hAnsi="Amiri" w:eastAsia="Amiri" w:cs="Amiri"/>
          <w:lang w:bidi="ar-SA"/>
          <w:color w:val="111111"/>
          <w:sz w:val="28"/>
          <w:szCs w:val="28"/>
          <w:rtl/>
        </w:rPr>
        <w:t xml:space="preserve">اللّه وليي وأنا وليك. (ج 6 ص 439 وج 17 ص 13 ، 307 وج 21 ص 397).</w:t>
      </w:r>
    </w:p>
    <w:p>
      <w:pPr>
        <w:pStyle w:val="BookText"/>
      </w:pPr>
      <w:r>
        <w:rPr>
          <w:rFonts w:ascii="Amiri" w:hAnsi="Amiri" w:eastAsia="Amiri" w:cs="Amiri"/>
          <w:lang w:bidi="ar-SA"/>
          <w:color w:val="111111"/>
          <w:sz w:val="28"/>
          <w:szCs w:val="28"/>
          <w:rtl/>
        </w:rPr>
        <w:t xml:space="preserve">وليه وليي وعدوه عدوي. (ج 4 ص 297 وج 6 ص 417).</w:t>
      </w:r>
    </w:p>
    <w:p>
      <w:pPr>
        <w:pStyle w:val="BookText"/>
      </w:pPr>
      <w:r>
        <w:rPr>
          <w:rFonts w:ascii="Amiri" w:hAnsi="Amiri" w:eastAsia="Amiri" w:cs="Amiri"/>
          <w:lang w:bidi="ar-SA"/>
          <w:color w:val="111111"/>
          <w:sz w:val="28"/>
          <w:szCs w:val="28"/>
          <w:rtl/>
        </w:rPr>
        <w:t xml:space="preserve">من كنت وليه فعلي وليه ج 4 ص 437. (ج 6 ص 369 - 380 وج 17 ص 325 وج 16 ص 577 - 578 ، 584 وج 20 ص 353 ، 356 وج 21 ص 398).</w:t>
      </w:r>
    </w:p>
    <w:p>
      <w:pPr>
        <w:pStyle w:val="BookText"/>
      </w:pPr>
      <w:r>
        <w:rPr>
          <w:rFonts w:ascii="Amiri" w:hAnsi="Amiri" w:eastAsia="Amiri" w:cs="Amiri"/>
          <w:lang w:bidi="ar-SA"/>
          <w:color w:val="111111"/>
          <w:sz w:val="28"/>
          <w:szCs w:val="28"/>
          <w:rtl/>
        </w:rPr>
        <w:t xml:space="preserve">من كنت نبيه فعلي وليه. (ج 6 ص 380).</w:t>
      </w:r>
    </w:p>
    <w:p>
      <w:pPr>
        <w:pStyle w:val="BookText"/>
      </w:pPr>
      <w:r>
        <w:rPr>
          <w:rFonts w:ascii="Amiri" w:hAnsi="Amiri" w:eastAsia="Amiri" w:cs="Amiri"/>
          <w:lang w:bidi="ar-SA"/>
          <w:color w:val="111111"/>
          <w:sz w:val="28"/>
          <w:szCs w:val="28"/>
          <w:rtl/>
        </w:rPr>
        <w:t xml:space="preserve">فهو أولى الناس بكم بعدي. (ج 15 ص 124 - 125 ج 4 ص 388).</w:t>
      </w:r>
    </w:p>
    <w:p>
      <w:pPr>
        <w:pStyle w:val="BookText"/>
      </w:pPr>
      <w:r>
        <w:rPr>
          <w:rFonts w:ascii="Amiri" w:hAnsi="Amiri" w:eastAsia="Amiri" w:cs="Amiri"/>
          <w:lang w:bidi="ar-SA"/>
          <w:color w:val="111111"/>
          <w:sz w:val="28"/>
          <w:szCs w:val="28"/>
          <w:rtl/>
        </w:rPr>
        <w:t xml:space="preserve">من كنت أولى به من نفسه فعلي وليه. (ج 4 ص 440).</w:t>
      </w:r>
    </w:p>
    <w:p>
      <w:pPr>
        <w:pStyle w:val="BookText"/>
      </w:pPr>
      <w:r>
        <w:rPr>
          <w:rFonts w:ascii="Amiri" w:hAnsi="Amiri" w:eastAsia="Amiri" w:cs="Amiri"/>
          <w:lang w:bidi="ar-SA"/>
          <w:color w:val="111111"/>
          <w:sz w:val="28"/>
          <w:szCs w:val="28"/>
          <w:rtl/>
        </w:rPr>
        <w:t xml:space="preserve">من كنت أولى به من نفسه فعلي أولى به من نفسه. (ج 20 ص 361).</w:t>
      </w:r>
    </w:p>
    <w:p>
      <w:pPr>
        <w:pStyle w:val="BookText"/>
      </w:pPr>
      <w:r>
        <w:rPr>
          <w:rFonts w:ascii="Amiri" w:hAnsi="Amiri" w:eastAsia="Amiri" w:cs="Amiri"/>
          <w:lang w:bidi="ar-SA"/>
          <w:color w:val="111111"/>
          <w:sz w:val="28"/>
          <w:szCs w:val="28"/>
          <w:rtl/>
        </w:rPr>
        <w:t xml:space="preserve">هذا وليكم بعدي إذا كان فتنة. (ج 15 ص 100).</w:t>
      </w:r>
    </w:p>
    <w:p>
      <w:pPr>
        <w:pStyle w:val="BookText"/>
      </w:pPr>
      <w:r>
        <w:rPr>
          <w:rFonts w:ascii="Amiri" w:hAnsi="Amiri" w:eastAsia="Amiri" w:cs="Amiri"/>
          <w:lang w:bidi="ar-SA"/>
          <w:color w:val="111111"/>
          <w:sz w:val="28"/>
          <w:szCs w:val="28"/>
          <w:rtl/>
        </w:rPr>
        <w:t xml:space="preserve">مولى بريتي. (ج 15 ص 126).</w:t>
      </w:r>
    </w:p>
    <w:p>
      <w:pPr>
        <w:pStyle w:val="BookText"/>
      </w:pPr>
      <w:r>
        <w:rPr>
          <w:rFonts w:ascii="Amiri" w:hAnsi="Amiri" w:eastAsia="Amiri" w:cs="Amiri"/>
          <w:lang w:bidi="ar-SA"/>
          <w:color w:val="111111"/>
          <w:sz w:val="28"/>
          <w:szCs w:val="28"/>
          <w:rtl/>
        </w:rPr>
        <w:t xml:space="preserve">أولياء علي هم المفلحون الفائزون. (ج 4 ص 489 وج 20 ص 251 ، 392).</w:t>
      </w:r>
    </w:p>
    <w:p>
      <w:pPr>
        <w:pStyle w:val="BookText"/>
      </w:pPr>
      <w:r>
        <w:rPr>
          <w:rFonts w:ascii="Amiri" w:hAnsi="Amiri" w:eastAsia="Amiri" w:cs="Amiri"/>
          <w:lang w:bidi="ar-SA"/>
          <w:color w:val="111111"/>
          <w:sz w:val="28"/>
          <w:szCs w:val="28"/>
          <w:rtl/>
        </w:rPr>
        <w:t xml:space="preserve">وليي ووصيي. (ج 15 ص 115).</w:t>
      </w:r>
    </w:p>
    <w:p>
      <w:pPr>
        <w:pStyle w:val="BookText"/>
      </w:pPr>
      <w:r>
        <w:rPr>
          <w:rFonts w:ascii="Amiri" w:hAnsi="Amiri" w:eastAsia="Amiri" w:cs="Amiri"/>
          <w:lang w:bidi="ar-SA"/>
          <w:color w:val="111111"/>
          <w:sz w:val="28"/>
          <w:szCs w:val="28"/>
          <w:rtl/>
        </w:rPr>
        <w:t xml:space="preserve">ان عليا وليكم بعدي. (ج 15 ص 114).</w:t>
      </w:r>
    </w:p>
    <w:p>
      <w:pPr>
        <w:pStyle w:val="BookText"/>
      </w:pPr>
      <w:r>
        <w:rPr>
          <w:rFonts w:ascii="Amiri" w:hAnsi="Amiri" w:eastAsia="Amiri" w:cs="Amiri"/>
          <w:lang w:bidi="ar-SA"/>
          <w:color w:val="111111"/>
          <w:sz w:val="28"/>
          <w:szCs w:val="28"/>
          <w:rtl/>
        </w:rPr>
        <w:t xml:space="preserve">[ان وليتموها] ان تولوا عليا تجدوه هاديا مهديا. (ج 15 ص 314 - 321 وج 4 ص 299).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أوليائي الا المتقون. (ج 18 ص 552 - حديث موضوع).</w:t>
      </w:r>
    </w:p>
    <w:p>
      <w:pPr>
        <w:pStyle w:val="BookText"/>
      </w:pPr>
      <w:r>
        <w:rPr>
          <w:rFonts w:ascii="Amiri" w:hAnsi="Amiri" w:eastAsia="Amiri" w:cs="Amiri"/>
          <w:lang w:bidi="ar-SA"/>
          <w:color w:val="111111"/>
          <w:sz w:val="28"/>
          <w:szCs w:val="28"/>
          <w:rtl/>
        </w:rPr>
        <w:t xml:space="preserve">لو لا علي لم يعرف حزبي ولا أوليائي. (ج 4 ص 167).</w:t>
      </w:r>
    </w:p>
    <w:p>
      <w:pPr>
        <w:pStyle w:val="BookText"/>
      </w:pPr>
      <w:r>
        <w:rPr>
          <w:rFonts w:ascii="Amiri" w:hAnsi="Amiri" w:eastAsia="Amiri" w:cs="Amiri"/>
          <w:lang w:bidi="ar-SA"/>
          <w:color w:val="111111"/>
          <w:sz w:val="28"/>
          <w:szCs w:val="28"/>
          <w:rtl/>
        </w:rPr>
        <w:t xml:space="preserve">وستذل أوليائي في زمانه ويتهادون كما يتهادون رؤس الترك والديلم. (ج 4 ص 124).</w:t>
      </w:r>
    </w:p>
    <w:p>
      <w:pPr>
        <w:pStyle w:val="BookText"/>
      </w:pPr>
      <w:r>
        <w:rPr>
          <w:rFonts w:ascii="Amiri" w:hAnsi="Amiri" w:eastAsia="Amiri" w:cs="Amiri"/>
          <w:lang w:bidi="ar-SA"/>
          <w:color w:val="111111"/>
          <w:sz w:val="28"/>
          <w:szCs w:val="28"/>
          <w:rtl/>
        </w:rPr>
        <w:t xml:space="preserve">من آمن بي فليتول عليا. (ج 6 ص 436 وج 17 ص 96 - 97 ، 322 وج 21 ص 359 - 360).</w:t>
      </w:r>
    </w:p>
    <w:p>
      <w:pPr>
        <w:pStyle w:val="BookText"/>
      </w:pPr>
      <w:r>
        <w:rPr>
          <w:rFonts w:ascii="Amiri" w:hAnsi="Amiri" w:eastAsia="Amiri" w:cs="Amiri"/>
          <w:lang w:bidi="ar-SA"/>
          <w:color w:val="111111"/>
          <w:sz w:val="28"/>
          <w:szCs w:val="28"/>
          <w:rtl/>
        </w:rPr>
        <w:t xml:space="preserve">فليتول عليا وذريته. (ج 5 ص 104 ، 107 ، 108 ، 110 وج 7 ص 269 وج 17 ص 246 ، 248).</w:t>
      </w:r>
    </w:p>
    <w:p>
      <w:pPr>
        <w:pStyle w:val="BookText"/>
      </w:pPr>
      <w:r>
        <w:rPr>
          <w:rFonts w:ascii="Amiri" w:hAnsi="Amiri" w:eastAsia="Amiri" w:cs="Amiri"/>
          <w:lang w:bidi="ar-SA"/>
          <w:color w:val="111111"/>
          <w:sz w:val="28"/>
          <w:szCs w:val="28"/>
          <w:rtl/>
        </w:rPr>
        <w:t xml:space="preserve">فليتول علي بن أبي طالب. (ج 5 ص 104 - 110 وج 17 ص 245 - 248 وج 20 ص 410).</w:t>
      </w:r>
    </w:p>
    <w:p>
      <w:pPr>
        <w:pStyle w:val="BookText"/>
      </w:pPr>
      <w:r>
        <w:rPr>
          <w:rFonts w:ascii="Amiri" w:hAnsi="Amiri" w:eastAsia="Amiri" w:cs="Amiri"/>
          <w:lang w:bidi="ar-SA"/>
          <w:color w:val="111111"/>
          <w:sz w:val="28"/>
          <w:szCs w:val="28"/>
          <w:rtl/>
        </w:rPr>
        <w:t xml:space="preserve">من أحب أن يحيي حياتي ... فليتول علي بن أبي طالب. (ج 5 ص 104 - 105 وج 18 ص 527).</w:t>
      </w:r>
    </w:p>
    <w:p>
      <w:pPr>
        <w:pStyle w:val="BookText"/>
      </w:pPr>
      <w:r>
        <w:rPr>
          <w:rFonts w:ascii="Amiri" w:hAnsi="Amiri" w:eastAsia="Amiri" w:cs="Amiri"/>
          <w:lang w:bidi="ar-SA"/>
          <w:color w:val="111111"/>
          <w:sz w:val="28"/>
          <w:szCs w:val="28"/>
          <w:rtl/>
        </w:rPr>
        <w:t xml:space="preserve">من سره أن يحيي حياتي ... فليتول علي بن أبي طالب. (ج 5 ص 105 - 113).</w:t>
      </w:r>
    </w:p>
    <w:p>
      <w:pPr>
        <w:pStyle w:val="BookText"/>
      </w:pPr>
      <w:r>
        <w:rPr>
          <w:rFonts w:ascii="Amiri" w:hAnsi="Amiri" w:eastAsia="Amiri" w:cs="Amiri"/>
          <w:lang w:bidi="ar-SA"/>
          <w:color w:val="111111"/>
          <w:sz w:val="28"/>
          <w:szCs w:val="28"/>
          <w:rtl/>
        </w:rPr>
        <w:t xml:space="preserve">من سره أن يحيي حياتي ... فليوال عليا من بعدي ... (ج 18 ص 527).</w:t>
      </w:r>
    </w:p>
    <w:p>
      <w:pPr>
        <w:pStyle w:val="BookText"/>
      </w:pPr>
      <w:r>
        <w:rPr>
          <w:rFonts w:ascii="Amiri" w:hAnsi="Amiri" w:eastAsia="Amiri" w:cs="Amiri"/>
          <w:lang w:bidi="ar-SA"/>
          <w:color w:val="111111"/>
          <w:sz w:val="28"/>
          <w:szCs w:val="28"/>
          <w:rtl/>
        </w:rPr>
        <w:t xml:space="preserve">من أحب ... فليوال عليا وليعاد عدوه. (ج 5 ص 113 وج 7 ص 159 وج 18 ص 473).</w:t>
      </w:r>
    </w:p>
    <w:p>
      <w:pPr>
        <w:pStyle w:val="BookText"/>
      </w:pPr>
      <w:r>
        <w:rPr>
          <w:rFonts w:ascii="Amiri" w:hAnsi="Amiri" w:eastAsia="Amiri" w:cs="Amiri"/>
          <w:lang w:bidi="ar-SA"/>
          <w:color w:val="111111"/>
          <w:sz w:val="28"/>
          <w:szCs w:val="28"/>
          <w:rtl/>
        </w:rPr>
        <w:t xml:space="preserve">يا علي من أحبك فتولاك اسكنه اللّه معنا. (ج 7 ص 167).</w:t>
      </w:r>
    </w:p>
    <w:p>
      <w:pPr>
        <w:pStyle w:val="BookText"/>
      </w:pPr>
      <w:r>
        <w:rPr>
          <w:rFonts w:ascii="Amiri" w:hAnsi="Amiri" w:eastAsia="Amiri" w:cs="Amiri"/>
          <w:lang w:bidi="ar-SA"/>
          <w:color w:val="111111"/>
          <w:sz w:val="28"/>
          <w:szCs w:val="28"/>
          <w:rtl/>
        </w:rPr>
        <w:t xml:space="preserve">من أحب أن يتمسك بديني ويركب سفينة النجاة بعدي ... وليوال وليه ... (ج 5 ص 55).</w:t>
      </w:r>
    </w:p>
    <w:p>
      <w:pPr>
        <w:pStyle w:val="BookText"/>
      </w:pPr>
      <w:r>
        <w:rPr>
          <w:rFonts w:ascii="Amiri" w:hAnsi="Amiri" w:eastAsia="Amiri" w:cs="Amiri"/>
          <w:lang w:bidi="ar-SA"/>
          <w:color w:val="111111"/>
          <w:sz w:val="28"/>
          <w:szCs w:val="28"/>
          <w:rtl/>
        </w:rPr>
        <w:t xml:space="preserve">امر بطاعة أولى الأمر لأنهم معصومون مطهرون. (ج 13 ص 78).</w:t>
      </w:r>
    </w:p>
    <w:p>
      <w:pPr>
        <w:pStyle w:val="BookText"/>
      </w:pPr>
      <w:r>
        <w:rPr>
          <w:rFonts w:ascii="IRNazanin" w:hAnsi="IRNazanin" w:eastAsia="IRNazanin" w:cs="IRNazanin"/>
          <w:lang w:bidi="fa-IR"/>
          <w:color w:val="111111"/>
          <w:sz w:val="28"/>
          <w:szCs w:val="28"/>
          <w:rtl/>
        </w:rPr>
        <w:t xml:space="preserve">بما تأمرهم به وأولوا الأمر منهم ... (ج 5 ص 81).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أولوا الأمر هم الأئمة من أهل البيت عليهم‌السلام. (ج 13 ص 77).</w:t>
      </w:r>
    </w:p>
    <w:p>
      <w:pPr>
        <w:pStyle w:val="BookText"/>
      </w:pPr>
      <w:r>
        <w:rPr>
          <w:rFonts w:ascii="Amiri" w:hAnsi="Amiri" w:eastAsia="Amiri" w:cs="Amiri"/>
          <w:lang w:bidi="ar-SA"/>
          <w:color w:val="111111"/>
          <w:sz w:val="28"/>
          <w:szCs w:val="28"/>
          <w:rtl/>
        </w:rPr>
        <w:t xml:space="preserve">من أحب أن يركب سفينة النجاة ... فليوال عليا ... (ج 5 ص 113 وج 7 ص 159).</w:t>
      </w:r>
    </w:p>
    <w:p>
      <w:pPr>
        <w:pStyle w:val="BookText"/>
      </w:pPr>
      <w:r>
        <w:rPr>
          <w:rFonts w:ascii="Amiri" w:hAnsi="Amiri" w:eastAsia="Amiri" w:cs="Amiri"/>
          <w:lang w:bidi="ar-SA"/>
          <w:color w:val="111111"/>
          <w:sz w:val="28"/>
          <w:szCs w:val="28"/>
          <w:rtl/>
        </w:rPr>
        <w:t xml:space="preserve">فان وليي ولي علي وعدوي عدو علي. (ج 15 ص 173).</w:t>
      </w:r>
    </w:p>
    <w:p>
      <w:pPr>
        <w:pStyle w:val="BookText"/>
      </w:pPr>
      <w:r>
        <w:rPr>
          <w:rFonts w:ascii="Amiri" w:hAnsi="Amiri" w:eastAsia="Amiri" w:cs="Amiri"/>
          <w:lang w:bidi="ar-SA"/>
          <w:color w:val="111111"/>
          <w:sz w:val="28"/>
          <w:szCs w:val="28"/>
          <w:rtl/>
        </w:rPr>
        <w:t xml:space="preserve">هذا وليي وأنا وليه. (ج 15 ص 116).</w:t>
      </w:r>
    </w:p>
    <w:p>
      <w:pPr>
        <w:pStyle w:val="BookText"/>
      </w:pPr>
      <w:r>
        <w:rPr>
          <w:rFonts w:ascii="Amiri" w:hAnsi="Amiri" w:eastAsia="Amiri" w:cs="Amiri"/>
          <w:lang w:bidi="ar-SA"/>
          <w:color w:val="111111"/>
          <w:sz w:val="28"/>
          <w:szCs w:val="28"/>
          <w:rtl/>
        </w:rPr>
        <w:t xml:space="preserve">هذا وليي والمؤدي عني وان اللّه موال من والاه ومعاد من عاداه. (ج 4 ص 134 وج 15 ص 117 وج 20 ص 346 - 347).</w:t>
      </w:r>
    </w:p>
    <w:p>
      <w:pPr>
        <w:pStyle w:val="BookText"/>
      </w:pPr>
      <w:r>
        <w:rPr>
          <w:rFonts w:ascii="Amiri" w:hAnsi="Amiri" w:eastAsia="Amiri" w:cs="Amiri"/>
          <w:lang w:bidi="ar-SA"/>
          <w:color w:val="111111"/>
          <w:sz w:val="28"/>
          <w:szCs w:val="28"/>
          <w:rtl/>
        </w:rPr>
        <w:t xml:space="preserve">وليك وليي ووليي ولي اللّه وعدوك عدوي وعدوي عدو اللّه. (ج 20 ص 226).</w:t>
      </w:r>
    </w:p>
    <w:p>
      <w:pPr>
        <w:pStyle w:val="BookText"/>
      </w:pPr>
      <w:r>
        <w:rPr>
          <w:rFonts w:ascii="Amiri" w:hAnsi="Amiri" w:eastAsia="Amiri" w:cs="Amiri"/>
          <w:lang w:bidi="ar-SA"/>
          <w:color w:val="111111"/>
          <w:sz w:val="28"/>
          <w:szCs w:val="28"/>
          <w:rtl/>
        </w:rPr>
        <w:t xml:space="preserve">أولياؤك أوليائي أعداؤك أعدائي. (ج 20 ص 230 وج 4 ص 227).</w:t>
      </w:r>
    </w:p>
    <w:p>
      <w:pPr>
        <w:pStyle w:val="BookText"/>
      </w:pPr>
      <w:r>
        <w:rPr>
          <w:rFonts w:ascii="Amiri" w:hAnsi="Amiri" w:eastAsia="Amiri" w:cs="Amiri"/>
          <w:lang w:bidi="ar-SA"/>
          <w:color w:val="111111"/>
          <w:sz w:val="28"/>
          <w:szCs w:val="28"/>
          <w:rtl/>
        </w:rPr>
        <w:t xml:space="preserve">اني لأنا أخوه ووليه ووارثه. (ج 4 ص 131 - 132).</w:t>
      </w:r>
    </w:p>
    <w:p>
      <w:pPr>
        <w:pStyle w:val="BookText"/>
      </w:pPr>
      <w:r>
        <w:rPr>
          <w:rFonts w:ascii="Amiri" w:hAnsi="Amiri" w:eastAsia="Amiri" w:cs="Amiri"/>
          <w:lang w:bidi="ar-SA"/>
          <w:color w:val="111111"/>
          <w:sz w:val="28"/>
          <w:szCs w:val="28"/>
          <w:rtl/>
        </w:rPr>
        <w:t xml:space="preserve">ألستم تعلمون اني أولى بكل مؤمن نفسه من كنت مولاه فعلي مولاه. (ج 16 ص 569).</w:t>
      </w:r>
    </w:p>
    <w:p>
      <w:pPr>
        <w:pStyle w:val="BookText"/>
      </w:pPr>
      <w:r>
        <w:rPr>
          <w:rFonts w:ascii="Amiri" w:hAnsi="Amiri" w:eastAsia="Amiri" w:cs="Amiri"/>
          <w:lang w:bidi="ar-SA"/>
          <w:color w:val="111111"/>
          <w:sz w:val="28"/>
          <w:szCs w:val="28"/>
          <w:rtl/>
        </w:rPr>
        <w:t xml:space="preserve">يا أيها الرسول بلغ ما انزل إليك من ربك ان عليا مولى المؤمنين. (ج 6 ص 351 - 352).</w:t>
      </w:r>
    </w:p>
    <w:p>
      <w:pPr>
        <w:pStyle w:val="BookText"/>
      </w:pPr>
      <w:r>
        <w:rPr>
          <w:rFonts w:ascii="Amiri" w:hAnsi="Amiri" w:eastAsia="Amiri" w:cs="Amiri"/>
          <w:lang w:bidi="ar-SA"/>
          <w:color w:val="111111"/>
          <w:sz w:val="28"/>
          <w:szCs w:val="28"/>
          <w:rtl/>
        </w:rPr>
        <w:t xml:space="preserve">سيد المسلمين ولي المتقين قائد الغر المحجلين. (ج 20 ص 449 ، 533).</w:t>
      </w:r>
    </w:p>
    <w:p>
      <w:pPr>
        <w:pStyle w:val="BookText"/>
      </w:pPr>
      <w:r>
        <w:rPr>
          <w:rFonts w:ascii="Amiri" w:hAnsi="Amiri" w:eastAsia="Amiri" w:cs="Amiri"/>
          <w:lang w:bidi="ar-SA"/>
          <w:color w:val="111111"/>
          <w:sz w:val="28"/>
          <w:szCs w:val="28"/>
          <w:rtl/>
        </w:rPr>
        <w:t xml:space="preserve">مولى الامة. (ج 4 ص 222 وج 15 ص 127).</w:t>
      </w:r>
    </w:p>
    <w:p>
      <w:pPr>
        <w:pStyle w:val="BookText"/>
      </w:pPr>
      <w:r>
        <w:rPr>
          <w:rFonts w:ascii="Amiri" w:hAnsi="Amiri" w:eastAsia="Amiri" w:cs="Amiri"/>
          <w:lang w:bidi="ar-SA"/>
          <w:color w:val="111111"/>
          <w:sz w:val="28"/>
          <w:szCs w:val="28"/>
          <w:rtl/>
        </w:rPr>
        <w:t xml:space="preserve">مولى البرية. (ج 4 ص 93 وج 15 ص 126).</w:t>
      </w:r>
    </w:p>
    <w:p>
      <w:pPr>
        <w:pStyle w:val="BookText"/>
      </w:pPr>
      <w:r>
        <w:rPr>
          <w:rFonts w:ascii="Amiri" w:hAnsi="Amiri" w:eastAsia="Amiri" w:cs="Amiri"/>
          <w:lang w:bidi="ar-SA"/>
          <w:color w:val="111111"/>
          <w:sz w:val="28"/>
          <w:szCs w:val="28"/>
          <w:rtl/>
        </w:rPr>
        <w:t xml:space="preserve">لن تضلوا ولن تهلكوا وأنتم في موالاة علي وان خالفتموه فقد ضلت بكم الطرق. (ج 6 ص 57).</w:t>
      </w:r>
    </w:p>
    <w:p>
      <w:pPr>
        <w:pStyle w:val="BookText"/>
      </w:pPr>
      <w:r>
        <w:rPr>
          <w:rFonts w:ascii="Amiri" w:hAnsi="Amiri" w:eastAsia="Amiri" w:cs="Amiri"/>
          <w:lang w:bidi="ar-SA"/>
          <w:color w:val="111111"/>
          <w:sz w:val="28"/>
          <w:szCs w:val="28"/>
          <w:rtl/>
        </w:rPr>
        <w:t xml:space="preserve">من كنت مولاه فعلي مولاه. (ج 2 ص 426 - 465 وج 3 ص 322 -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327 وج 4 ص 92 ، 408 - 410 ، 437 - 443 ، 447 - 450 وج 5 ص 43 ، 60 ، 72 ، 77 ، 80 ، 89 وج 6 ص 225 - 304 وج 16 ص 559 - 587 وج 21 ص 1 - 93).</w:t>
      </w:r>
    </w:p>
    <w:p>
      <w:pPr>
        <w:pStyle w:val="BookText"/>
      </w:pPr>
      <w:r>
        <w:rPr>
          <w:rFonts w:ascii="Amiri" w:hAnsi="Amiri" w:eastAsia="Amiri" w:cs="Amiri"/>
          <w:lang w:bidi="ar-SA"/>
          <w:color w:val="111111"/>
          <w:sz w:val="28"/>
          <w:szCs w:val="28"/>
          <w:rtl/>
        </w:rPr>
        <w:t xml:space="preserve">من كنت أولى به من نفسه فعلي وليه. (ج 4 ص 440).</w:t>
      </w:r>
    </w:p>
    <w:p>
      <w:pPr>
        <w:pStyle w:val="BookText"/>
      </w:pPr>
      <w:r>
        <w:rPr>
          <w:rFonts w:ascii="Amiri" w:hAnsi="Amiri" w:eastAsia="Amiri" w:cs="Amiri"/>
          <w:lang w:bidi="ar-SA"/>
          <w:color w:val="111111"/>
          <w:sz w:val="28"/>
          <w:szCs w:val="28"/>
          <w:rtl/>
        </w:rPr>
        <w:t xml:space="preserve">أتعلمون اني أولى بالمؤمنين من أنفسهم؟ (ج 4 ص 437).</w:t>
      </w:r>
    </w:p>
    <w:p>
      <w:pPr>
        <w:pStyle w:val="BookText"/>
      </w:pPr>
      <w:r>
        <w:rPr>
          <w:rFonts w:ascii="Amiri" w:hAnsi="Amiri" w:eastAsia="Amiri" w:cs="Amiri"/>
          <w:lang w:bidi="ar-SA"/>
          <w:color w:val="111111"/>
          <w:sz w:val="28"/>
          <w:szCs w:val="28"/>
          <w:rtl/>
        </w:rPr>
        <w:t xml:space="preserve">ألست أولى بكم من أنفسكم؟ (ج 4 ص 438 ، 441).</w:t>
      </w:r>
    </w:p>
    <w:p>
      <w:pPr>
        <w:pStyle w:val="BookText"/>
      </w:pPr>
      <w:r>
        <w:rPr>
          <w:rFonts w:ascii="Amiri" w:hAnsi="Amiri" w:eastAsia="Amiri" w:cs="Amiri"/>
          <w:lang w:bidi="ar-SA"/>
          <w:color w:val="111111"/>
          <w:sz w:val="28"/>
          <w:szCs w:val="28"/>
          <w:rtl/>
        </w:rPr>
        <w:t xml:space="preserve">أيها الناس من أولى بكم من أنفسكم؟ (ج 4 ص 438).</w:t>
      </w:r>
    </w:p>
    <w:p>
      <w:pPr>
        <w:pStyle w:val="BookText"/>
      </w:pPr>
      <w:r>
        <w:rPr>
          <w:rFonts w:ascii="Amiri" w:hAnsi="Amiri" w:eastAsia="Amiri" w:cs="Amiri"/>
          <w:lang w:bidi="ar-SA"/>
          <w:color w:val="111111"/>
          <w:sz w:val="28"/>
          <w:szCs w:val="28"/>
          <w:rtl/>
        </w:rPr>
        <w:t xml:space="preserve">ألست أولى بالمؤمنين من أنفسهم. (ج 4 ص 445 واطلبه أيضا ضمن حديث الغدير).</w:t>
      </w:r>
    </w:p>
    <w:p>
      <w:pPr>
        <w:pStyle w:val="BookText"/>
      </w:pPr>
      <w:r>
        <w:rPr>
          <w:rFonts w:ascii="Amiri" w:hAnsi="Amiri" w:eastAsia="Amiri" w:cs="Amiri"/>
          <w:lang w:bidi="ar-SA"/>
          <w:color w:val="111111"/>
          <w:sz w:val="28"/>
          <w:szCs w:val="28"/>
          <w:rtl/>
        </w:rPr>
        <w:t xml:space="preserve">من كنت مولاه فعلي مولاه اللّهم وال من والاه. فقام سلمان فقال : يا رسول اللّه ولاية ما ذا؟ فقال : ولاء كولائي من كنت أولى به من نفسه فعلي أولى به من نفسه. (ج 5 ص 35 وج 20 ص 361).</w:t>
      </w:r>
    </w:p>
    <w:p>
      <w:pPr>
        <w:pStyle w:val="BookText"/>
      </w:pPr>
      <w:r>
        <w:rPr>
          <w:rFonts w:ascii="IRNazanin" w:hAnsi="IRNazanin" w:eastAsia="IRNazanin" w:cs="IRNazanin"/>
          <w:lang w:bidi="fa-IR"/>
          <w:color w:val="111111"/>
          <w:sz w:val="28"/>
          <w:szCs w:val="28"/>
          <w:rtl/>
        </w:rPr>
        <w:t xml:space="preserve">أولى الناس. (ج 4 ص 143 ، 388 وج 15 ص 123 - 125).</w:t>
      </w:r>
    </w:p>
    <w:p>
      <w:pPr>
        <w:pStyle w:val="BookText"/>
      </w:pPr>
      <w:r>
        <w:rPr>
          <w:rFonts w:ascii="Amiri" w:hAnsi="Amiri" w:eastAsia="Amiri" w:cs="Amiri"/>
          <w:lang w:bidi="ar-SA"/>
          <w:color w:val="111111"/>
          <w:sz w:val="28"/>
          <w:szCs w:val="28"/>
          <w:rtl/>
        </w:rPr>
        <w:t xml:space="preserve">اللّهم وال من والاه ... (ج 5 ص 51 ، 60 ، 77 ، 89 وج 15 ص 117 وضمن من كنت مولاه ...).</w:t>
      </w:r>
    </w:p>
    <w:p>
      <w:pPr>
        <w:pStyle w:val="BookText"/>
      </w:pPr>
      <w:r>
        <w:rPr>
          <w:rFonts w:ascii="IRNazanin" w:hAnsi="IRNazanin" w:eastAsia="IRNazanin" w:cs="IRNazanin"/>
          <w:lang w:bidi="fa-IR"/>
          <w:color w:val="111111"/>
          <w:sz w:val="28"/>
          <w:szCs w:val="28"/>
          <w:rtl/>
        </w:rPr>
        <w:t xml:space="preserve">ووال من والاهم وعاد من عاداهم. (ج 18 ص 429).</w:t>
      </w:r>
    </w:p>
    <w:p>
      <w:pPr>
        <w:pStyle w:val="BookText"/>
      </w:pPr>
      <w:r>
        <w:rPr>
          <w:rFonts w:ascii="Amiri" w:hAnsi="Amiri" w:eastAsia="Amiri" w:cs="Amiri"/>
          <w:lang w:bidi="ar-SA"/>
          <w:color w:val="111111"/>
          <w:sz w:val="28"/>
          <w:szCs w:val="28"/>
          <w:rtl/>
        </w:rPr>
        <w:t xml:space="preserve">أنا سلم لمن سالم أهل الخيمة وحرب لمن حاربهم وولي من والاهم. (ج 9 ص 165 - 166 وج 18 ص 415).</w:t>
      </w:r>
    </w:p>
    <w:p>
      <w:pPr>
        <w:pStyle w:val="BookText"/>
      </w:pPr>
      <w:r>
        <w:rPr>
          <w:rFonts w:ascii="Amiri" w:hAnsi="Amiri" w:eastAsia="Amiri" w:cs="Amiri"/>
          <w:lang w:bidi="ar-SA"/>
          <w:color w:val="111111"/>
          <w:sz w:val="28"/>
          <w:szCs w:val="28"/>
          <w:rtl/>
        </w:rPr>
        <w:t xml:space="preserve">اللّهم وال من والاه وعاد من عاداه؟ قال : نعم. قال : فاني رأيتك واليت أعدائه وعاديت أوليائه. (ج 6 ص 257).</w:t>
      </w:r>
    </w:p>
    <w:p>
      <w:pPr>
        <w:pStyle w:val="BookText"/>
      </w:pPr>
      <w:r>
        <w:rPr>
          <w:rFonts w:ascii="Amiri" w:hAnsi="Amiri" w:eastAsia="Amiri" w:cs="Amiri"/>
          <w:lang w:bidi="ar-SA"/>
          <w:color w:val="111111"/>
          <w:sz w:val="28"/>
          <w:szCs w:val="28"/>
          <w:rtl/>
        </w:rPr>
        <w:t xml:space="preserve">أفلح من تولاك وخاب وخسر من عاداك. (ج 20 ص 326 وج 7 ص 371 وج 15 ص 63 وج 4 ص 22).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[ربح] سعد من تولاك. (ج 4 ص 227 ، 482 وج 20 ص 230).</w:t>
      </w:r>
    </w:p>
    <w:p>
      <w:pPr>
        <w:pStyle w:val="BookText"/>
      </w:pPr>
      <w:r>
        <w:rPr>
          <w:rFonts w:ascii="Amiri" w:hAnsi="Amiri" w:eastAsia="Amiri" w:cs="Amiri"/>
          <w:lang w:bidi="ar-SA"/>
          <w:color w:val="111111"/>
          <w:sz w:val="28"/>
          <w:szCs w:val="28"/>
          <w:rtl/>
        </w:rPr>
        <w:t xml:space="preserve">من تولاه فقد تولاني. (ج 6 ص 334 - 337 ، 400 وج 16 ص 598 ، 619 - 620 وج 17 ص 8 - 11 وج 21 ص 310 ، 313 - 314).</w:t>
      </w:r>
    </w:p>
    <w:p>
      <w:pPr>
        <w:pStyle w:val="BookText"/>
      </w:pPr>
      <w:r>
        <w:rPr>
          <w:rFonts w:ascii="Amiri" w:hAnsi="Amiri" w:eastAsia="Amiri" w:cs="Amiri"/>
          <w:lang w:bidi="ar-SA"/>
          <w:color w:val="111111"/>
          <w:sz w:val="28"/>
          <w:szCs w:val="28"/>
          <w:rtl/>
        </w:rPr>
        <w:t xml:space="preserve">أولياؤك أوليائي وأعدائك أعدائي. (ج 4 ص 227).</w:t>
      </w:r>
    </w:p>
    <w:p>
      <w:pPr>
        <w:pStyle w:val="BookText"/>
      </w:pPr>
      <w:r>
        <w:rPr>
          <w:rFonts w:ascii="Amiri" w:hAnsi="Amiri" w:eastAsia="Amiri" w:cs="Amiri"/>
          <w:lang w:bidi="ar-SA"/>
          <w:color w:val="111111"/>
          <w:sz w:val="28"/>
          <w:szCs w:val="28"/>
          <w:rtl/>
        </w:rPr>
        <w:t xml:space="preserve">قوله عليه‌السلام :</w:t>
      </w:r>
    </w:p>
    <w:p>
      <w:pPr>
        <w:pStyle w:val="BookText"/>
      </w:pPr>
      <w:r>
        <w:rPr>
          <w:rFonts w:ascii="Amiri" w:hAnsi="Amiri" w:eastAsia="Amiri" w:cs="Amiri"/>
          <w:lang w:bidi="ar-SA"/>
          <w:color w:val="111111"/>
          <w:sz w:val="28"/>
          <w:szCs w:val="28"/>
          <w:rtl/>
        </w:rPr>
        <w:t xml:space="preserve">وأوجب لي ولاية عليكم *** رسول اللّه يوم غدير</w:t>
      </w:r>
    </w:p>
    <w:p>
      <w:pPr>
        <w:pStyle w:val="BookText"/>
      </w:pPr>
      <w:r>
        <w:rPr>
          <w:rFonts w:ascii="IRNazanin" w:hAnsi="IRNazanin" w:eastAsia="IRNazanin" w:cs="IRNazanin"/>
          <w:lang w:bidi="fa-IR"/>
          <w:color w:val="111111"/>
          <w:sz w:val="28"/>
          <w:szCs w:val="28"/>
          <w:rtl/>
        </w:rPr>
        <w:t xml:space="preserve">(ج 4 ص 207 ، 371).</w:t>
      </w:r>
    </w:p>
    <w:p>
      <w:pPr>
        <w:pStyle w:val="BookText"/>
      </w:pPr>
      <w:r>
        <w:rPr>
          <w:rFonts w:ascii="IRNazanin" w:hAnsi="IRNazanin" w:eastAsia="IRNazanin" w:cs="IRNazanin"/>
          <w:lang w:bidi="fa-IR"/>
          <w:color w:val="111111"/>
          <w:sz w:val="28"/>
          <w:szCs w:val="28"/>
          <w:rtl/>
        </w:rPr>
        <w:t xml:space="preserve">قول حسان :</w:t>
      </w:r>
    </w:p>
    <w:p>
      <w:pPr>
        <w:pStyle w:val="BookText"/>
      </w:pPr>
      <w:r>
        <w:rPr>
          <w:rFonts w:ascii="Amiri" w:hAnsi="Amiri" w:eastAsia="Amiri" w:cs="Amiri"/>
          <w:lang w:bidi="ar-SA"/>
          <w:color w:val="111111"/>
          <w:sz w:val="28"/>
          <w:szCs w:val="28"/>
          <w:rtl/>
        </w:rPr>
        <w:t xml:space="preserve">يقول : فمن مولاكم ووليكم؟ *** فقالوا : ولم يبدوا هناك التعاميا</w:t>
      </w:r>
    </w:p>
    <w:p>
      <w:pPr>
        <w:pStyle w:val="BookText"/>
      </w:pPr>
      <w:r>
        <w:rPr>
          <w:rFonts w:ascii="Amiri" w:hAnsi="Amiri" w:eastAsia="Amiri" w:cs="Amiri"/>
          <w:lang w:bidi="ar-SA"/>
          <w:color w:val="111111"/>
          <w:sz w:val="28"/>
          <w:szCs w:val="28"/>
          <w:rtl/>
        </w:rPr>
        <w:t xml:space="preserve">هناك دعاك اللّهم وال وليه *** وكن للذي عادى عليا معاديا</w:t>
      </w:r>
    </w:p>
    <w:p>
      <w:pPr>
        <w:pStyle w:val="BookText"/>
      </w:pPr>
      <w:r>
        <w:rPr>
          <w:rFonts w:ascii="IRNazanin" w:hAnsi="IRNazanin" w:eastAsia="IRNazanin" w:cs="IRNazanin"/>
          <w:lang w:bidi="fa-IR"/>
          <w:color w:val="111111"/>
          <w:sz w:val="28"/>
          <w:szCs w:val="28"/>
          <w:rtl/>
        </w:rPr>
        <w:t xml:space="preserve">(ج 20 ص 199).</w:t>
      </w:r>
    </w:p>
    <w:p>
      <w:pPr>
        <w:pStyle w:val="BookText"/>
      </w:pPr>
      <w:r>
        <w:rPr>
          <w:rFonts w:ascii="IRNazanin" w:hAnsi="IRNazanin" w:eastAsia="IRNazanin" w:cs="IRNazanin"/>
          <w:lang w:bidi="fa-IR"/>
          <w:color w:val="111111"/>
          <w:sz w:val="28"/>
          <w:szCs w:val="28"/>
          <w:rtl/>
        </w:rPr>
        <w:t xml:space="preserve">قول حسان :</w:t>
      </w:r>
    </w:p>
    <w:p>
      <w:pPr>
        <w:pStyle w:val="BookText"/>
      </w:pPr>
      <w:r>
        <w:rPr>
          <w:rFonts w:ascii="Amiri" w:hAnsi="Amiri" w:eastAsia="Amiri" w:cs="Amiri"/>
          <w:lang w:bidi="ar-SA"/>
          <w:color w:val="111111"/>
          <w:sz w:val="28"/>
          <w:szCs w:val="28"/>
          <w:rtl/>
        </w:rPr>
        <w:t xml:space="preserve">فمن كنت مولاه فهذا وليه *** فكونوا له أنصار صدق مواليا</w:t>
      </w:r>
    </w:p>
    <w:p>
      <w:pPr>
        <w:pStyle w:val="BookText"/>
      </w:pPr>
      <w:r>
        <w:rPr>
          <w:rFonts w:ascii="IRNazanin" w:hAnsi="IRNazanin" w:eastAsia="IRNazanin" w:cs="IRNazanin"/>
          <w:lang w:bidi="fa-IR"/>
          <w:color w:val="111111"/>
          <w:sz w:val="28"/>
          <w:szCs w:val="28"/>
          <w:rtl/>
        </w:rPr>
        <w:t xml:space="preserve">(ج 21 ص 7 ، 12).</w:t>
      </w:r>
    </w:p>
    <w:p>
      <w:pPr>
        <w:pStyle w:val="BookText"/>
      </w:pPr>
      <w:r>
        <w:rPr>
          <w:rFonts w:ascii="IRNazanin" w:hAnsi="IRNazanin" w:eastAsia="IRNazanin" w:cs="IRNazanin"/>
          <w:lang w:bidi="fa-IR"/>
          <w:color w:val="111111"/>
          <w:sz w:val="28"/>
          <w:szCs w:val="28"/>
          <w:rtl/>
        </w:rPr>
        <w:t xml:space="preserve">قول حسان :</w:t>
      </w:r>
    </w:p>
    <w:p>
      <w:pPr>
        <w:pStyle w:val="BookText"/>
      </w:pPr>
      <w:r>
        <w:rPr>
          <w:rFonts w:ascii="Amiri" w:hAnsi="Amiri" w:eastAsia="Amiri" w:cs="Amiri"/>
          <w:lang w:bidi="ar-SA"/>
          <w:color w:val="111111"/>
          <w:sz w:val="28"/>
          <w:szCs w:val="28"/>
          <w:rtl/>
        </w:rPr>
        <w:t xml:space="preserve">فأنزل فيك اللّه خير ولاية *** يبينها في محكمات الشرائع</w:t>
      </w:r>
    </w:p>
    <w:p>
      <w:pPr>
        <w:pStyle w:val="BookText"/>
      </w:pPr>
      <w:r>
        <w:rPr>
          <w:rFonts w:ascii="IRNazanin" w:hAnsi="IRNazanin" w:eastAsia="IRNazanin" w:cs="IRNazanin"/>
          <w:lang w:bidi="fa-IR"/>
          <w:color w:val="111111"/>
          <w:sz w:val="28"/>
          <w:szCs w:val="28"/>
          <w:rtl/>
        </w:rPr>
        <w:t xml:space="preserve">(ج 20 ص 9 ، 13).</w:t>
      </w:r>
    </w:p>
    <w:p>
      <w:pPr>
        <w:pStyle w:val="BookText"/>
      </w:pPr>
      <w:r>
        <w:rPr>
          <w:rFonts w:ascii="IRNazanin" w:hAnsi="IRNazanin" w:eastAsia="IRNazanin" w:cs="IRNazanin"/>
          <w:lang w:bidi="fa-IR"/>
          <w:color w:val="111111"/>
          <w:sz w:val="28"/>
          <w:szCs w:val="28"/>
          <w:rtl/>
        </w:rPr>
        <w:t xml:space="preserve">أسلم يهودي يقال له نعثل وأنشأ بين يدي رسول اللّه صلی اللّه عليه وآله وسلم :</w:t>
      </w:r>
    </w:p>
    <w:p>
      <w:pPr>
        <w:pStyle w:val="BookText"/>
      </w:pPr>
      <w:r>
        <w:rPr>
          <w:rFonts w:ascii="IRNazanin" w:hAnsi="IRNazanin" w:eastAsia="IRNazanin" w:cs="IRNazanin"/>
          <w:lang w:bidi="fa-IR"/>
          <w:color w:val="111111"/>
          <w:sz w:val="28"/>
          <w:szCs w:val="28"/>
          <w:rtl/>
        </w:rPr>
        <w:t xml:space="preserve">قد فاز من والاهم *** وخاب من عاد الزهر</w:t>
      </w:r>
    </w:p>
    <w:p>
      <w:pPr>
        <w:pStyle w:val="BookText"/>
      </w:pPr>
      <w:r>
        <w:rPr>
          <w:rFonts w:ascii="Amiri" w:hAnsi="Amiri" w:eastAsia="Amiri" w:cs="Amiri"/>
          <w:lang w:bidi="ar-SA"/>
          <w:color w:val="111111"/>
          <w:sz w:val="28"/>
          <w:szCs w:val="28"/>
          <w:rtl/>
        </w:rPr>
        <w:t xml:space="preserve"> ... من كان عنهم معرضا *** فسوف تصلاه سقر. (ج 4 ص 84).</w:t>
      </w:r>
    </w:p>
    <w:p>
      <w:pPr>
        <w:pStyle w:val="BookText"/>
      </w:pPr>
      <w:r>
        <w:rPr>
          <w:rFonts w:ascii="IRNazanin" w:hAnsi="IRNazanin" w:eastAsia="IRNazanin" w:cs="IRNazanin"/>
          <w:lang w:bidi="fa-IR"/>
          <w:color w:val="111111"/>
          <w:sz w:val="28"/>
          <w:szCs w:val="28"/>
          <w:rtl/>
        </w:rPr>
        <w:t xml:space="preserve">موالاتهم فرض وحبهم هدى *** وطاعتهم ود وودهم تقوى</w:t>
      </w:r>
    </w:p>
    <w:p>
      <w:pPr>
        <w:pStyle w:val="BookText"/>
      </w:pPr>
      <w:r>
        <w:rPr>
          <w:rFonts w:ascii="IRNazanin" w:hAnsi="IRNazanin" w:eastAsia="IRNazanin" w:cs="IRNazanin"/>
          <w:lang w:bidi="fa-IR"/>
          <w:color w:val="111111"/>
          <w:sz w:val="28"/>
          <w:szCs w:val="28"/>
          <w:rtl/>
        </w:rPr>
        <w:t xml:space="preserve">(ج 18 ص 547).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415" w:name="pg11313_139671"/>
    <w:bookmarkEnd w:id="415"/>
    <w:p>
      <w:pPr>
        <w:pStyle w:val="Heading3"/>
      </w:pPr>
      <w:bookmarkStart w:id="1594" w:name="_Toc1163"/>
      <w:r>
        <w:t>[و ى ل]</w:t>
      </w:r>
      <w:bookmarkEnd w:id="1594"/>
    </w:p>
    <w:p>
      <w:pPr>
        <w:pStyle w:val="BookText"/>
      </w:pPr>
      <w:r>
        <w:rPr>
          <w:rFonts w:ascii="Amiri" w:hAnsi="Amiri" w:eastAsia="Amiri" w:cs="Amiri"/>
          <w:lang w:bidi="ar-SA"/>
          <w:color w:val="111111"/>
          <w:sz w:val="28"/>
          <w:szCs w:val="28"/>
          <w:rtl/>
        </w:rPr>
        <w:t xml:space="preserve">ويل لمن أبغضك. (ج 4 ص 49 ، 50 ، 52 ، 349 ، 491 - 494 ، وج 6 ص 406 - 408 وج 7 ص 110 ، 270 - 276 وج 15 ص 79 وج 16 ص 613 614 وج 17 ص 82 ، 252 - 255 وج 20 ص 390 وج 21 ص 334 - 336 ، 347 ، 597 - 598).</w:t>
      </w:r>
    </w:p>
    <w:p>
      <w:pPr>
        <w:pStyle w:val="BookText"/>
      </w:pPr>
      <w:r>
        <w:rPr>
          <w:rFonts w:ascii="Amiri" w:hAnsi="Amiri" w:eastAsia="Amiri" w:cs="Amiri"/>
          <w:lang w:bidi="ar-SA"/>
          <w:color w:val="111111"/>
          <w:sz w:val="28"/>
          <w:szCs w:val="28"/>
          <w:rtl/>
        </w:rPr>
        <w:t xml:space="preserve">الويل لمن كذبني في علي أو كذب عليا أو نازعه في مقامه الذي أقامه اللّه فيه.</w:t>
      </w:r>
    </w:p>
    <w:p>
      <w:pPr>
        <w:pStyle w:val="BookText"/>
      </w:pPr>
      <w:r>
        <w:rPr>
          <w:rFonts w:ascii="IRNazanin" w:hAnsi="IRNazanin" w:eastAsia="IRNazanin" w:cs="IRNazanin"/>
          <w:lang w:bidi="fa-IR"/>
          <w:color w:val="111111"/>
          <w:sz w:val="28"/>
          <w:szCs w:val="28"/>
          <w:rtl/>
        </w:rPr>
        <w:t xml:space="preserve">(ج 7 ص 133).</w:t>
      </w:r>
    </w:p>
    <w:p>
      <w:pPr>
        <w:pStyle w:val="BookText"/>
      </w:pPr>
      <w:r>
        <w:rPr>
          <w:rFonts w:ascii="Amiri" w:hAnsi="Amiri" w:eastAsia="Amiri" w:cs="Amiri"/>
          <w:lang w:bidi="ar-SA"/>
          <w:color w:val="111111"/>
          <w:sz w:val="28"/>
          <w:szCs w:val="28"/>
          <w:rtl/>
        </w:rPr>
        <w:t xml:space="preserve">والويل لمن جحده وجحد حقه. (ج 5 ص 70 - 71).</w:t>
      </w:r>
    </w:p>
    <w:p>
      <w:pPr>
        <w:pStyle w:val="BookText"/>
      </w:pPr>
      <w:r>
        <w:rPr>
          <w:rFonts w:ascii="Amiri" w:hAnsi="Amiri" w:eastAsia="Amiri" w:cs="Amiri"/>
          <w:lang w:bidi="ar-SA"/>
          <w:color w:val="111111"/>
          <w:sz w:val="28"/>
          <w:szCs w:val="28"/>
          <w:rtl/>
        </w:rPr>
        <w:t xml:space="preserve">والويل لمن أبغضك من بعدي. (ج 20 ص 387 - 386 ، 388 - 389 وج 21 ص 316 ، 354 ، 613).</w:t>
      </w:r>
    </w:p>
    <w:p>
      <w:pPr>
        <w:pStyle w:val="BookText"/>
      </w:pPr>
      <w:r>
        <w:rPr>
          <w:rFonts w:ascii="Amiri" w:hAnsi="Amiri" w:eastAsia="Amiri" w:cs="Amiri"/>
          <w:lang w:bidi="ar-SA"/>
          <w:color w:val="111111"/>
          <w:sz w:val="28"/>
          <w:szCs w:val="28"/>
          <w:rtl/>
        </w:rPr>
        <w:t xml:space="preserve">طوبى لمن أحبهم والويل لمبغضيهم. (ج 4 ص 84).</w:t>
      </w:r>
    </w:p>
    <w:p>
      <w:pPr>
        <w:pStyle w:val="BookText"/>
      </w:pPr>
      <w:r>
        <w:rPr>
          <w:rFonts w:ascii="Amiri" w:hAnsi="Amiri" w:eastAsia="Amiri" w:cs="Amiri"/>
          <w:lang w:bidi="ar-SA"/>
          <w:color w:val="111111"/>
          <w:sz w:val="28"/>
          <w:szCs w:val="28"/>
          <w:rtl/>
        </w:rPr>
        <w:t xml:space="preserve">والويل لظالم أهل بيتي. (ج 9 ص 644 وج 18 ص 470).</w:t>
      </w:r>
    </w:p>
    <w:p>
      <w:pPr>
        <w:pStyle w:val="BookText"/>
      </w:pPr>
      <w:r>
        <w:rPr>
          <w:rFonts w:ascii="Amiri" w:hAnsi="Amiri" w:eastAsia="Amiri" w:cs="Amiri"/>
          <w:lang w:bidi="ar-SA"/>
          <w:color w:val="111111"/>
          <w:sz w:val="28"/>
          <w:szCs w:val="28"/>
          <w:rtl/>
        </w:rPr>
        <w:t xml:space="preserve">ويل للمكذبين بفضلهم من أمتي للقاطعين فيهم صلتي لا أنالهم اللّه شفاعتي.</w:t>
      </w:r>
    </w:p>
    <w:p>
      <w:pPr>
        <w:pStyle w:val="BookText"/>
      </w:pPr>
      <w:r>
        <w:rPr>
          <w:rFonts w:ascii="IRNazanin" w:hAnsi="IRNazanin" w:eastAsia="IRNazanin" w:cs="IRNazanin"/>
          <w:lang w:bidi="fa-IR"/>
          <w:color w:val="111111"/>
          <w:sz w:val="28"/>
          <w:szCs w:val="28"/>
          <w:rtl/>
        </w:rPr>
        <w:t xml:space="preserve">(ج 5 ص 111 - 112 وج 17 ص 246 وج 18 ص 527 وج 21 ص 330 - 302).</w:t>
      </w:r>
    </w:p>
    <w:p>
      <w:pPr>
        <w:pStyle w:val="BookText"/>
      </w:pPr>
      <w:r>
        <w:rPr>
          <w:rFonts w:ascii="Amiri" w:hAnsi="Amiri" w:eastAsia="Amiri" w:cs="Amiri"/>
          <w:lang w:bidi="ar-SA"/>
          <w:color w:val="111111"/>
          <w:sz w:val="28"/>
          <w:szCs w:val="28"/>
          <w:rtl/>
        </w:rPr>
        <w:t xml:space="preserve">ويل لمن يظلمها ويظلم بعلها عليا وويل لمن يظلم ذريتها وشيعتها. (ج 10 ص 166).</w:t>
      </w:r>
    </w:p>
    <w:p>
      <w:pPr>
        <w:pStyle w:val="BookText"/>
      </w:pPr>
      <w:r>
        <w:rPr>
          <w:rFonts w:ascii="Amiri" w:hAnsi="Amiri" w:eastAsia="Amiri" w:cs="Amiri"/>
          <w:lang w:bidi="ar-SA"/>
          <w:color w:val="111111"/>
          <w:sz w:val="28"/>
          <w:szCs w:val="28"/>
          <w:rtl/>
        </w:rPr>
        <w:t xml:space="preserve">ويل لمن يظلمها وويل لمن يظلم بعلها وويل لمن يظلم ذريتها. (ج 10 ص 166).</w:t>
      </w:r>
    </w:p>
    <w:p>
      <w:pPr>
        <w:pStyle w:val="BookText"/>
      </w:pPr>
      <w:r>
        <w:rPr>
          <w:rFonts w:ascii="Amiri" w:hAnsi="Amiri" w:eastAsia="Amiri" w:cs="Amiri"/>
          <w:lang w:bidi="ar-SA"/>
          <w:color w:val="111111"/>
          <w:sz w:val="28"/>
          <w:szCs w:val="28"/>
          <w:rtl/>
        </w:rPr>
        <w:t xml:space="preserve">لا يفتر عنهم ساعة ويسقى من حميم الويل لهم من عذاب اللّه عزوجل. (ج 19 ص 378).</w:t>
      </w:r>
    </w:p>
    <w:p>
      <w:pPr>
        <w:pStyle w:val="BookText"/>
      </w:pPr>
      <w:r>
        <w:rPr>
          <w:rFonts w:ascii="Amiri" w:hAnsi="Amiri" w:eastAsia="Amiri" w:cs="Amiri"/>
          <w:lang w:bidi="ar-SA"/>
          <w:color w:val="111111"/>
          <w:sz w:val="28"/>
          <w:szCs w:val="28"/>
          <w:rtl/>
        </w:rPr>
        <w:t xml:space="preserve">غفر اللّه لك ولا غفر لقاتلك الويل لقاتلك غدا. (ج 11 ص 336 - 337).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416" w:name="pg11313_139673"/>
    <w:bookmarkEnd w:id="416"/>
    <w:p>
      <w:pPr>
        <w:pStyle w:val="BookText"/>
      </w:pPr>
      <w:r>
        <w:rPr>
          <w:rFonts w:ascii="Amiri" w:hAnsi="Amiri" w:eastAsia="Amiri" w:cs="Amiri"/>
          <w:lang w:bidi="ar-SA"/>
          <w:color w:val="111111"/>
          <w:sz w:val="28"/>
          <w:szCs w:val="28"/>
          <w:rtl/>
        </w:rPr>
        <w:t xml:space="preserve">فويل ثم ويل ثم ويل *** لمن يلقى الا له غدا بظلمي</w:t>
      </w:r>
    </w:p>
    <w:p>
      <w:pPr>
        <w:pStyle w:val="BookText"/>
      </w:pPr>
      <w:r>
        <w:rPr>
          <w:rFonts w:ascii="IRNazanin" w:hAnsi="IRNazanin" w:eastAsia="IRNazanin" w:cs="IRNazanin"/>
          <w:lang w:bidi="fa-IR"/>
          <w:color w:val="111111"/>
          <w:sz w:val="28"/>
          <w:szCs w:val="28"/>
          <w:rtl/>
        </w:rPr>
        <w:t xml:space="preserve">(ج 20 ص 106).</w:t>
      </w:r>
    </w:p>
    <w:p>
      <w:pPr>
        <w:pStyle w:val="Heading3"/>
      </w:pPr>
      <w:bookmarkStart w:id="1595" w:name="_Toc1164"/>
      <w:r>
        <w:t>[ه ب ط]</w:t>
      </w:r>
      <w:bookmarkEnd w:id="1595"/>
    </w:p>
    <w:p>
      <w:pPr>
        <w:pStyle w:val="BookText"/>
      </w:pPr>
      <w:r>
        <w:rPr>
          <w:rFonts w:ascii="Amiri" w:hAnsi="Amiri" w:eastAsia="Amiri" w:cs="Amiri"/>
          <w:lang w:bidi="ar-SA"/>
          <w:color w:val="111111"/>
          <w:sz w:val="28"/>
          <w:szCs w:val="28"/>
          <w:rtl/>
        </w:rPr>
        <w:t xml:space="preserve">هبط جبرئيل فقال : السلام عليك يا رسول اللّه ... فاختار لك منها أخا ووزيرا وصاحبا وحبيبا. (ج 10 ص 346).</w:t>
      </w:r>
    </w:p>
    <w:p>
      <w:pPr>
        <w:pStyle w:val="BookText"/>
      </w:pPr>
      <w:r>
        <w:rPr>
          <w:rFonts w:ascii="Amiri" w:hAnsi="Amiri" w:eastAsia="Amiri" w:cs="Amiri"/>
          <w:lang w:bidi="ar-SA"/>
          <w:color w:val="111111"/>
          <w:sz w:val="28"/>
          <w:szCs w:val="28"/>
          <w:rtl/>
        </w:rPr>
        <w:t xml:space="preserve">هبط جبرئيل ومعه تفاحة ... (ج 9 ص 192).</w:t>
      </w:r>
    </w:p>
    <w:p>
      <w:pPr>
        <w:pStyle w:val="BookText"/>
      </w:pPr>
      <w:r>
        <w:rPr>
          <w:rFonts w:ascii="Amiri" w:hAnsi="Amiri" w:eastAsia="Amiri" w:cs="Amiri"/>
          <w:lang w:bidi="ar-SA"/>
          <w:color w:val="111111"/>
          <w:sz w:val="28"/>
          <w:szCs w:val="28"/>
          <w:rtl/>
        </w:rPr>
        <w:t xml:space="preserve">هبط على جبرئيل وهو يقول اقرأ عليا مني السلام ... (ج 5 ص 117).</w:t>
      </w:r>
    </w:p>
    <w:p>
      <w:pPr>
        <w:pStyle w:val="BookText"/>
      </w:pPr>
      <w:r>
        <w:rPr>
          <w:rFonts w:ascii="Amiri" w:hAnsi="Amiri" w:eastAsia="Amiri" w:cs="Amiri"/>
          <w:lang w:bidi="ar-SA"/>
          <w:color w:val="111111"/>
          <w:sz w:val="28"/>
          <w:szCs w:val="28"/>
          <w:rtl/>
        </w:rPr>
        <w:t xml:space="preserve">هبط ملك الموت ... فقال : السلام عليكم يا أهل بيت النبوة ... (ج 9 ص 401).</w:t>
      </w:r>
    </w:p>
    <w:p>
      <w:pPr>
        <w:pStyle w:val="BookText"/>
      </w:pPr>
      <w:r>
        <w:rPr>
          <w:rFonts w:ascii="Amiri" w:hAnsi="Amiri" w:eastAsia="Amiri" w:cs="Amiri"/>
          <w:lang w:bidi="ar-SA"/>
          <w:color w:val="111111"/>
          <w:sz w:val="28"/>
          <w:szCs w:val="28"/>
          <w:rtl/>
        </w:rPr>
        <w:t xml:space="preserve">هبط جبرئيل فأخبرني ان اللّه باهى يك يا علي. (ج 16 ص 473).</w:t>
      </w:r>
    </w:p>
    <w:p>
      <w:pPr>
        <w:pStyle w:val="BookText"/>
      </w:pPr>
      <w:r>
        <w:rPr>
          <w:rFonts w:ascii="Amiri" w:hAnsi="Amiri" w:eastAsia="Amiri" w:cs="Amiri"/>
          <w:lang w:bidi="ar-SA"/>
          <w:color w:val="111111"/>
          <w:sz w:val="28"/>
          <w:szCs w:val="28"/>
          <w:rtl/>
        </w:rPr>
        <w:t xml:space="preserve">ولقد هبط على ملك من السماء ... اختار لك أخا ووزيرا. (ج 4 ص 342 ، 477).</w:t>
      </w:r>
    </w:p>
    <w:p>
      <w:pPr>
        <w:pStyle w:val="BookText"/>
      </w:pPr>
      <w:r>
        <w:rPr>
          <w:rFonts w:ascii="Amiri" w:hAnsi="Amiri" w:eastAsia="Amiri" w:cs="Amiri"/>
          <w:lang w:bidi="ar-SA"/>
          <w:color w:val="111111"/>
          <w:sz w:val="28"/>
          <w:szCs w:val="28"/>
          <w:rtl/>
        </w:rPr>
        <w:t xml:space="preserve">أتدرون بم هبط جبرئيل ... من أحب أن يتمسك ... فليتمسك بحب علي.</w:t>
      </w:r>
    </w:p>
    <w:p>
      <w:pPr>
        <w:pStyle w:val="BookText"/>
      </w:pPr>
      <w:r>
        <w:rPr>
          <w:rFonts w:ascii="IRNazanin" w:hAnsi="IRNazanin" w:eastAsia="IRNazanin" w:cs="IRNazanin"/>
          <w:lang w:bidi="fa-IR"/>
          <w:color w:val="111111"/>
          <w:sz w:val="28"/>
          <w:szCs w:val="28"/>
          <w:rtl/>
        </w:rPr>
        <w:t xml:space="preserve">(ج 7 ص 156).</w:t>
      </w:r>
    </w:p>
    <w:p>
      <w:pPr>
        <w:pStyle w:val="BookText"/>
      </w:pPr>
      <w:r>
        <w:rPr>
          <w:rFonts w:ascii="Amiri" w:hAnsi="Amiri" w:eastAsia="Amiri" w:cs="Amiri"/>
          <w:lang w:bidi="ar-SA"/>
          <w:color w:val="111111"/>
          <w:sz w:val="28"/>
          <w:szCs w:val="28"/>
          <w:rtl/>
        </w:rPr>
        <w:t xml:space="preserve">فهبط جبرئيل. (ج 4 ص 127 ، 143 وج 5 ص 78 ، 117 ، وج 15 ص 508).</w:t>
      </w:r>
    </w:p>
    <w:p>
      <w:pPr>
        <w:pStyle w:val="BookText"/>
      </w:pPr>
      <w:r>
        <w:rPr>
          <w:rFonts w:ascii="Amiri" w:hAnsi="Amiri" w:eastAsia="Amiri" w:cs="Amiri"/>
          <w:lang w:bidi="ar-SA"/>
          <w:color w:val="111111"/>
          <w:sz w:val="28"/>
          <w:szCs w:val="28"/>
          <w:rtl/>
        </w:rPr>
        <w:t xml:space="preserve">ما من قوم اجتمعوا يذكرون فضائل محمد وآل محمد الا هبطت الملائكة.</w:t>
      </w:r>
    </w:p>
    <w:p>
      <w:pPr>
        <w:pStyle w:val="BookText"/>
      </w:pPr>
      <w:r>
        <w:rPr>
          <w:rFonts w:ascii="IRNazanin" w:hAnsi="IRNazanin" w:eastAsia="IRNazanin" w:cs="IRNazanin"/>
          <w:lang w:bidi="fa-IR"/>
          <w:color w:val="111111"/>
          <w:sz w:val="28"/>
          <w:szCs w:val="28"/>
          <w:rtl/>
        </w:rPr>
        <w:t xml:space="preserve">(ج 9 ص 500 وج 18 ص 522).</w:t>
      </w:r>
    </w:p>
    <w:p>
      <w:pPr>
        <w:pStyle w:val="BookText"/>
      </w:pPr>
      <w:r>
        <w:rPr>
          <w:rFonts w:ascii="Amiri" w:hAnsi="Amiri" w:eastAsia="Amiri" w:cs="Amiri"/>
          <w:lang w:bidi="ar-SA"/>
          <w:color w:val="111111"/>
          <w:sz w:val="28"/>
          <w:szCs w:val="28"/>
          <w:rtl/>
        </w:rPr>
        <w:t xml:space="preserve">اهبطوا بنا الى المكان لنتبرك. (ج 9 ص 500 - 502 وج 18 ص 522).</w:t>
      </w:r>
    </w:p>
    <w:p>
      <w:pPr>
        <w:pStyle w:val="BookText"/>
      </w:pPr>
      <w:r>
        <w:rPr>
          <w:rFonts w:ascii="Amiri" w:hAnsi="Amiri" w:eastAsia="Amiri" w:cs="Amiri"/>
          <w:lang w:bidi="ar-SA"/>
          <w:color w:val="111111"/>
          <w:sz w:val="28"/>
          <w:szCs w:val="28"/>
          <w:rtl/>
        </w:rPr>
        <w:t xml:space="preserve">هبطت ملائكة الصفح الأعلى وأمر اللّه رضوان أن ينصب منبر الكرامة ... (ج 4 ص 477).</w:t>
      </w:r>
    </w:p>
    <w:p>
      <w:pPr>
        <w:pStyle w:val="BookText"/>
      </w:pPr>
      <w:r>
        <w:rPr>
          <w:rFonts w:ascii="Amiri" w:hAnsi="Amiri" w:eastAsia="Amiri" w:cs="Amiri"/>
          <w:lang w:bidi="ar-SA"/>
          <w:color w:val="111111"/>
          <w:sz w:val="28"/>
          <w:szCs w:val="28"/>
          <w:rtl/>
        </w:rPr>
        <w:t xml:space="preserve">ألا وجبرئيل قد هبط من السماء ومعه عظماء الملائكة وهم يؤمنون علي دعاء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417" w:name="pg11313_139675"/>
    <w:bookmarkEnd w:id="417"/>
    <w:p>
      <w:pPr>
        <w:pStyle w:val="BookText"/>
      </w:pPr>
      <w:r>
        <w:rPr>
          <w:rFonts w:ascii="IRNazanin" w:hAnsi="IRNazanin" w:eastAsia="IRNazanin" w:cs="IRNazanin"/>
          <w:lang w:bidi="fa-IR"/>
          <w:color w:val="111111"/>
          <w:sz w:val="28"/>
          <w:szCs w:val="28"/>
          <w:rtl/>
        </w:rPr>
        <w:t xml:space="preserve">النبي صلی اللّه عليه [وآله] وسلم. (ج 5 ص 17).</w:t>
      </w:r>
    </w:p>
    <w:p>
      <w:pPr>
        <w:pStyle w:val="BookText"/>
      </w:pPr>
      <w:r>
        <w:rPr>
          <w:rFonts w:ascii="Amiri" w:hAnsi="Amiri" w:eastAsia="Amiri" w:cs="Amiri"/>
          <w:lang w:bidi="ar-SA"/>
          <w:color w:val="111111"/>
          <w:sz w:val="28"/>
          <w:szCs w:val="28"/>
          <w:rtl/>
        </w:rPr>
        <w:t xml:space="preserve">ولقد هبط على جبرئيل في وقت ولادة علي. (ج 5 ص 10).</w:t>
      </w:r>
    </w:p>
    <w:p>
      <w:pPr>
        <w:pStyle w:val="BookText"/>
      </w:pPr>
      <w:r>
        <w:rPr>
          <w:rFonts w:ascii="Amiri" w:hAnsi="Amiri" w:eastAsia="Amiri" w:cs="Amiri"/>
          <w:lang w:bidi="ar-SA"/>
          <w:color w:val="111111"/>
          <w:sz w:val="28"/>
          <w:szCs w:val="28"/>
          <w:rtl/>
        </w:rPr>
        <w:t xml:space="preserve">يا آدم احفظ بهذه الأسماء فلما هبط آدم. (ج 9 ص 260).</w:t>
      </w:r>
    </w:p>
    <w:p>
      <w:pPr>
        <w:pStyle w:val="BookText"/>
      </w:pPr>
      <w:r>
        <w:rPr>
          <w:rFonts w:ascii="IRNazanin" w:hAnsi="IRNazanin" w:eastAsia="IRNazanin" w:cs="IRNazanin"/>
          <w:lang w:bidi="fa-IR"/>
          <w:color w:val="111111"/>
          <w:sz w:val="28"/>
          <w:szCs w:val="28"/>
          <w:rtl/>
        </w:rPr>
        <w:t xml:space="preserve">اهبطا الى الأرض فاحفظاه. (ج 6 ص 479 وج 15 ص 467 وج 20 ص 113 - 112).</w:t>
      </w:r>
    </w:p>
    <w:p>
      <w:pPr>
        <w:pStyle w:val="BookText"/>
      </w:pPr>
      <w:r>
        <w:rPr>
          <w:rFonts w:ascii="IRNazanin" w:hAnsi="IRNazanin" w:eastAsia="IRNazanin" w:cs="IRNazanin"/>
          <w:lang w:bidi="fa-IR"/>
          <w:color w:val="111111"/>
          <w:sz w:val="28"/>
          <w:szCs w:val="28"/>
          <w:rtl/>
        </w:rPr>
        <w:t xml:space="preserve">اهبطا الى الأرض فأحرساه. (ج 16 ص 471).</w:t>
      </w:r>
    </w:p>
    <w:p>
      <w:pPr>
        <w:pStyle w:val="BookText"/>
      </w:pPr>
      <w:r>
        <w:rPr>
          <w:rFonts w:ascii="IRNazanin" w:hAnsi="IRNazanin" w:eastAsia="IRNazanin" w:cs="IRNazanin"/>
          <w:lang w:bidi="fa-IR"/>
          <w:color w:val="111111"/>
          <w:sz w:val="28"/>
          <w:szCs w:val="28"/>
          <w:rtl/>
        </w:rPr>
        <w:t xml:space="preserve">فهبطوا من السماء لهم لغط ... (ج 16 ص 464 - 465).</w:t>
      </w:r>
    </w:p>
    <w:p>
      <w:pPr>
        <w:pStyle w:val="BookText"/>
      </w:pPr>
      <w:r>
        <w:rPr>
          <w:rFonts w:ascii="Amiri" w:hAnsi="Amiri" w:eastAsia="Amiri" w:cs="Amiri"/>
          <w:lang w:bidi="ar-SA"/>
          <w:color w:val="111111"/>
          <w:sz w:val="28"/>
          <w:szCs w:val="28"/>
          <w:rtl/>
        </w:rPr>
        <w:t xml:space="preserve">اهبط الى الأرض وأنصف الجواهر بينهما حتى لا يتأذى أحدهما. (ج 10 ص 654).</w:t>
      </w:r>
    </w:p>
    <w:p>
      <w:pPr>
        <w:pStyle w:val="Heading3"/>
      </w:pPr>
      <w:bookmarkStart w:id="1596" w:name="_Toc1165"/>
      <w:r>
        <w:t>[ه ب ل]</w:t>
      </w:r>
      <w:bookmarkEnd w:id="1596"/>
    </w:p>
    <w:p>
      <w:pPr>
        <w:pStyle w:val="BookText"/>
      </w:pPr>
      <w:r>
        <w:rPr>
          <w:rFonts w:ascii="Amiri" w:hAnsi="Amiri" w:eastAsia="Amiri" w:cs="Amiri"/>
          <w:lang w:bidi="ar-SA"/>
          <w:color w:val="111111"/>
          <w:sz w:val="28"/>
          <w:szCs w:val="28"/>
          <w:rtl/>
        </w:rPr>
        <w:t xml:space="preserve">ليودان امه هبلت به. (ج 8 ص 133).</w:t>
      </w:r>
    </w:p>
    <w:p>
      <w:pPr>
        <w:pStyle w:val="Heading3"/>
      </w:pPr>
      <w:bookmarkStart w:id="1597" w:name="_Toc1166"/>
      <w:r>
        <w:t>[ه ت ف]</w:t>
      </w:r>
      <w:bookmarkEnd w:id="1597"/>
    </w:p>
    <w:p>
      <w:pPr>
        <w:pStyle w:val="BookText"/>
      </w:pPr>
      <w:r>
        <w:rPr>
          <w:rFonts w:ascii="Amiri" w:hAnsi="Amiri" w:eastAsia="Amiri" w:cs="Amiri"/>
          <w:lang w:bidi="ar-SA"/>
          <w:color w:val="111111"/>
          <w:sz w:val="28"/>
          <w:szCs w:val="28"/>
          <w:rtl/>
        </w:rPr>
        <w:t xml:space="preserve">فهتف لي هاتف يا فاطمة سميه عليا. (ج 4 ص 91 وج 5 ص 57).</w:t>
      </w:r>
    </w:p>
    <w:p>
      <w:pPr>
        <w:pStyle w:val="Heading3"/>
      </w:pPr>
      <w:bookmarkStart w:id="1598" w:name="_Toc1167"/>
      <w:r>
        <w:t>[ه ت ك]</w:t>
      </w:r>
      <w:bookmarkEnd w:id="1598"/>
    </w:p>
    <w:p>
      <w:pPr>
        <w:pStyle w:val="BookText"/>
      </w:pPr>
      <w:r>
        <w:rPr>
          <w:rFonts w:ascii="Amiri" w:hAnsi="Amiri" w:eastAsia="Amiri" w:cs="Amiri"/>
          <w:lang w:bidi="ar-SA"/>
          <w:color w:val="111111"/>
          <w:sz w:val="28"/>
          <w:szCs w:val="28"/>
          <w:rtl/>
        </w:rPr>
        <w:t xml:space="preserve">هتك سري برجاله ... فلما وصلت المدينة ألقي النساء عمائمهن. (ج 18 ص 33 وج 8 ص 656).</w:t>
      </w:r>
    </w:p>
    <w:p>
      <w:pPr>
        <w:pStyle w:val="Heading3"/>
      </w:pPr>
      <w:bookmarkStart w:id="1599" w:name="_Toc1168"/>
      <w:r>
        <w:t>[ه ت ى]</w:t>
      </w:r>
      <w:bookmarkEnd w:id="1599"/>
    </w:p>
    <w:p>
      <w:pPr>
        <w:pStyle w:val="BookText"/>
      </w:pPr>
      <w:r>
        <w:rPr>
          <w:rFonts w:ascii="Amiri" w:hAnsi="Amiri" w:eastAsia="Amiri" w:cs="Amiri"/>
          <w:lang w:bidi="ar-SA"/>
          <w:color w:val="111111"/>
          <w:sz w:val="28"/>
          <w:szCs w:val="28"/>
          <w:rtl/>
        </w:rPr>
        <w:t xml:space="preserve">يرد الحوض أهل بيتي ومن أحبهم كهاتين السبابتين. (ج 9 ص 426 - 427 وج 18 ص 517 ، 543).</w:t>
      </w:r>
    </w:p>
    <w:p>
      <w:pPr>
        <w:pStyle w:val="BookText"/>
      </w:pPr>
      <w:r>
        <w:rPr>
          <w:rFonts w:ascii="Amiri" w:hAnsi="Amiri" w:eastAsia="Amiri" w:cs="Amiri"/>
          <w:lang w:bidi="ar-SA"/>
          <w:color w:val="111111"/>
          <w:sz w:val="28"/>
          <w:szCs w:val="28"/>
          <w:rtl/>
        </w:rPr>
        <w:t xml:space="preserve">أنا وهذا - يعني عليا - نجيء يوم القيامة كهاتين. (ج 17 ص 306).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418" w:name="pg11313_139676"/>
    <w:bookmarkEnd w:id="418"/>
    <w:p>
      <w:pPr>
        <w:pStyle w:val="BookText"/>
      </w:pPr>
      <w:r>
        <w:rPr>
          <w:rFonts w:ascii="Amiri" w:hAnsi="Amiri" w:eastAsia="Amiri" w:cs="Amiri"/>
          <w:lang w:bidi="ar-SA"/>
          <w:color w:val="111111"/>
          <w:sz w:val="28"/>
          <w:szCs w:val="28"/>
          <w:rtl/>
        </w:rPr>
        <w:t xml:space="preserve">أن يردوا علي الحوض كهاتين وأشار بالمسبحتين. (ج 9 ص 328 ، 353).</w:t>
      </w:r>
    </w:p>
    <w:p>
      <w:pPr>
        <w:pStyle w:val="Heading3"/>
      </w:pPr>
      <w:bookmarkStart w:id="1600" w:name="_Toc1169"/>
      <w:r>
        <w:t>[ه ج ر]</w:t>
      </w:r>
      <w:bookmarkEnd w:id="1600"/>
    </w:p>
    <w:p>
      <w:pPr>
        <w:pStyle w:val="BookText"/>
      </w:pPr>
      <w:r>
        <w:rPr>
          <w:rFonts w:ascii="Amiri" w:hAnsi="Amiri" w:eastAsia="Amiri" w:cs="Amiri"/>
          <w:lang w:bidi="ar-SA"/>
          <w:color w:val="111111"/>
          <w:sz w:val="28"/>
          <w:szCs w:val="28"/>
          <w:rtl/>
        </w:rPr>
        <w:t xml:space="preserve">فاجتمع رأي المسلمين على الابتداء بسنة الهجرة. (ج 8 ص 220).</w:t>
      </w:r>
    </w:p>
    <w:p>
      <w:pPr>
        <w:pStyle w:val="BookText"/>
      </w:pPr>
      <w:r>
        <w:rPr>
          <w:rFonts w:ascii="Amiri" w:hAnsi="Amiri" w:eastAsia="Amiri" w:cs="Amiri"/>
          <w:lang w:bidi="ar-SA"/>
          <w:color w:val="111111"/>
          <w:sz w:val="28"/>
          <w:szCs w:val="28"/>
          <w:rtl/>
        </w:rPr>
        <w:t xml:space="preserve">من يوم هاجر فيه رسول اللّه. (ج 8 ص 218).</w:t>
      </w:r>
    </w:p>
    <w:p>
      <w:pPr>
        <w:pStyle w:val="BookText"/>
      </w:pPr>
      <w:r>
        <w:rPr>
          <w:rFonts w:ascii="Amiri" w:hAnsi="Amiri" w:eastAsia="Amiri" w:cs="Amiri"/>
          <w:lang w:bidi="ar-SA"/>
          <w:color w:val="111111"/>
          <w:sz w:val="28"/>
          <w:szCs w:val="28"/>
          <w:rtl/>
        </w:rPr>
        <w:t xml:space="preserve">كان المهاجرون يوم بدر سبعة وسبعين رجلا وكان الأنصار مائتين وستة وثلاثين رجلا. (ج 8 ص 348).</w:t>
      </w:r>
    </w:p>
    <w:p>
      <w:pPr>
        <w:pStyle w:val="BookText"/>
      </w:pPr>
      <w:r>
        <w:rPr>
          <w:rFonts w:ascii="Amiri" w:hAnsi="Amiri" w:eastAsia="Amiri" w:cs="Amiri"/>
          <w:lang w:bidi="ar-SA"/>
          <w:color w:val="111111"/>
          <w:sz w:val="28"/>
          <w:szCs w:val="28"/>
          <w:rtl/>
        </w:rPr>
        <w:t xml:space="preserve">فهجرته فلم تكلمه حتى توفيت [ماتت]. (ج 10 ص 478 - 479).</w:t>
      </w:r>
    </w:p>
    <w:p>
      <w:pPr>
        <w:pStyle w:val="Heading3"/>
      </w:pPr>
      <w:bookmarkStart w:id="1601" w:name="_Toc1170"/>
      <w:r>
        <w:t>[ه د ى]</w:t>
      </w:r>
      <w:bookmarkEnd w:id="1601"/>
    </w:p>
    <w:p>
      <w:pPr>
        <w:pStyle w:val="BookText"/>
      </w:pPr>
      <w:r>
        <w:rPr>
          <w:rFonts w:ascii="Amiri" w:hAnsi="Amiri" w:eastAsia="Amiri" w:cs="Amiri"/>
          <w:lang w:bidi="ar-SA"/>
          <w:color w:val="111111"/>
          <w:sz w:val="28"/>
          <w:szCs w:val="28"/>
          <w:rtl/>
        </w:rPr>
        <w:t xml:space="preserve">ومن اقتدى بهم هدى الى صراط المستقيم. (ج 4 ص 59).</w:t>
      </w:r>
    </w:p>
    <w:p>
      <w:pPr>
        <w:pStyle w:val="BookText"/>
      </w:pPr>
      <w:r>
        <w:rPr>
          <w:rFonts w:ascii="Amiri" w:hAnsi="Amiri" w:eastAsia="Amiri" w:cs="Amiri"/>
          <w:lang w:bidi="ar-SA"/>
          <w:color w:val="111111"/>
          <w:sz w:val="28"/>
          <w:szCs w:val="28"/>
          <w:rtl/>
        </w:rPr>
        <w:t xml:space="preserve">فهدانا اللّه بمحمد الى صالح الأديان. (ج 5 ص 24).</w:t>
      </w:r>
    </w:p>
    <w:p>
      <w:pPr>
        <w:pStyle w:val="BookText"/>
      </w:pPr>
      <w:r>
        <w:rPr>
          <w:rFonts w:ascii="Amiri" w:hAnsi="Amiri" w:eastAsia="Amiri" w:cs="Amiri"/>
          <w:lang w:bidi="ar-SA"/>
          <w:color w:val="111111"/>
          <w:sz w:val="28"/>
          <w:szCs w:val="28"/>
          <w:rtl/>
        </w:rPr>
        <w:t xml:space="preserve">وليأتم بالأئمة الهداة فإنهم خلفائي. (ج 7 ص 159).</w:t>
      </w:r>
    </w:p>
    <w:p>
      <w:pPr>
        <w:pStyle w:val="BookText"/>
      </w:pPr>
      <w:r>
        <w:rPr>
          <w:rFonts w:ascii="IRNazanin" w:hAnsi="IRNazanin" w:eastAsia="IRNazanin" w:cs="IRNazanin"/>
          <w:lang w:bidi="fa-IR"/>
          <w:color w:val="111111"/>
          <w:sz w:val="28"/>
          <w:szCs w:val="28"/>
          <w:rtl/>
        </w:rPr>
        <w:t xml:space="preserve">اللّهم اهد قلبه. (ج 4 ص 450 وج 7 ص 63 - 77 وج 8 ص 26 وج 17 ص 119 - 125 وج 20 ص 562 - 577).</w:t>
      </w:r>
    </w:p>
    <w:p>
      <w:pPr>
        <w:pStyle w:val="BookText"/>
      </w:pPr>
      <w:r>
        <w:rPr>
          <w:rFonts w:ascii="Amiri" w:hAnsi="Amiri" w:eastAsia="Amiri" w:cs="Amiri"/>
          <w:lang w:bidi="ar-SA"/>
          <w:color w:val="111111"/>
          <w:sz w:val="28"/>
          <w:szCs w:val="28"/>
          <w:rtl/>
        </w:rPr>
        <w:t xml:space="preserve">ان اللّه سيهدي قلبك. (ج 7 ص 63 - 77 وج 8 ص 34 - 46 وج 17 ص 124 - 299).</w:t>
      </w:r>
    </w:p>
    <w:p>
      <w:pPr>
        <w:pStyle w:val="BookText"/>
      </w:pPr>
      <w:r>
        <w:rPr>
          <w:rFonts w:ascii="Amiri" w:hAnsi="Amiri" w:eastAsia="Amiri" w:cs="Amiri"/>
          <w:lang w:bidi="ar-SA"/>
          <w:color w:val="111111"/>
          <w:sz w:val="28"/>
          <w:szCs w:val="28"/>
          <w:rtl/>
        </w:rPr>
        <w:t xml:space="preserve">لئن يهدي اللّه بك رجلا واحدا ... (ج 5 ص 271 ، 473 ، 375 ، 377 وج 16 ص 251 وج 18 ص 75 ، وضمن حديث الراية).</w:t>
      </w:r>
    </w:p>
    <w:p>
      <w:pPr>
        <w:pStyle w:val="BookText"/>
      </w:pPr>
      <w:r>
        <w:rPr>
          <w:rFonts w:ascii="Amiri" w:hAnsi="Amiri" w:eastAsia="Amiri" w:cs="Amiri"/>
          <w:lang w:bidi="ar-SA"/>
          <w:color w:val="111111"/>
          <w:sz w:val="28"/>
          <w:szCs w:val="28"/>
          <w:rtl/>
        </w:rPr>
        <w:t xml:space="preserve">لا يبعد من هدى. (ج 7 ص 265 - 266 وج 17 ص 249 - 250 وج 21 ص 365 ، 363 ، 301 وج 5 ص 104 - 110).</w:t>
      </w:r>
    </w:p>
    <w:p>
      <w:pPr>
        <w:pStyle w:val="BookText"/>
      </w:pPr>
      <w:r>
        <w:rPr>
          <w:rFonts w:ascii="Amiri" w:hAnsi="Amiri" w:eastAsia="Amiri" w:cs="Amiri"/>
          <w:lang w:bidi="ar-SA"/>
          <w:color w:val="111111"/>
          <w:sz w:val="28"/>
          <w:szCs w:val="28"/>
          <w:rtl/>
        </w:rPr>
        <w:t xml:space="preserve">فانه لا يخرجكم من هداي ولن يدخلكم في ضلالة. (ج 5 ص 106 - 110 وج 17 ص 245 - 248 وج 18 ص 527 وج 21 ص 325 ، 523 - 524 ، 301).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الهادي يا علي بك يهتدي المهتدون. (ج 4 ص 300 - 301 ، 304 - 305).</w:t>
      </w:r>
    </w:p>
    <w:p>
      <w:pPr>
        <w:pStyle w:val="BookText"/>
      </w:pPr>
      <w:r>
        <w:rPr>
          <w:rFonts w:ascii="Amiri" w:hAnsi="Amiri" w:eastAsia="Amiri" w:cs="Amiri"/>
          <w:lang w:bidi="ar-SA"/>
          <w:color w:val="111111"/>
          <w:sz w:val="28"/>
          <w:szCs w:val="28"/>
          <w:rtl/>
        </w:rPr>
        <w:t xml:space="preserve">هذا المهدي وهذا الهادي. (ج 20 ص 283).</w:t>
      </w:r>
    </w:p>
    <w:p>
      <w:pPr>
        <w:pStyle w:val="BookText"/>
      </w:pPr>
      <w:r>
        <w:rPr>
          <w:rFonts w:ascii="Amiri" w:hAnsi="Amiri" w:eastAsia="Amiri" w:cs="Amiri"/>
          <w:lang w:bidi="ar-SA"/>
          <w:color w:val="111111"/>
          <w:sz w:val="28"/>
          <w:szCs w:val="28"/>
          <w:rtl/>
        </w:rPr>
        <w:t xml:space="preserve">فقال عمر : بأبي أنتم بكم هدانا اللّه وبكم أخرجنا من الظلمات الى النور.</w:t>
      </w:r>
    </w:p>
    <w:p>
      <w:pPr>
        <w:pStyle w:val="BookText"/>
      </w:pPr>
      <w:r>
        <w:rPr>
          <w:rFonts w:ascii="IRNazanin" w:hAnsi="IRNazanin" w:eastAsia="IRNazanin" w:cs="IRNazanin"/>
          <w:lang w:bidi="fa-IR"/>
          <w:color w:val="111111"/>
          <w:sz w:val="28"/>
          <w:szCs w:val="28"/>
          <w:rtl/>
        </w:rPr>
        <w:t xml:space="preserve">(ج 8 ص 206).</w:t>
      </w:r>
    </w:p>
    <w:p>
      <w:pPr>
        <w:pStyle w:val="BookText"/>
      </w:pPr>
      <w:r>
        <w:rPr>
          <w:rFonts w:ascii="Amiri" w:hAnsi="Amiri" w:eastAsia="Amiri" w:cs="Amiri"/>
          <w:lang w:bidi="ar-SA"/>
          <w:color w:val="111111"/>
          <w:sz w:val="28"/>
          <w:szCs w:val="28"/>
          <w:rtl/>
        </w:rPr>
        <w:t xml:space="preserve">المهدي من ولد فاطمة. (ج 10 ص 240 - 244 وج 13 ص 98 - 110 وج 19 ص 66).</w:t>
      </w:r>
    </w:p>
    <w:p>
      <w:pPr>
        <w:pStyle w:val="BookText"/>
      </w:pPr>
      <w:r>
        <w:rPr>
          <w:rFonts w:ascii="Amiri" w:hAnsi="Amiri" w:eastAsia="Amiri" w:cs="Amiri"/>
          <w:lang w:bidi="ar-SA"/>
          <w:color w:val="111111"/>
          <w:sz w:val="28"/>
          <w:szCs w:val="28"/>
          <w:rtl/>
        </w:rPr>
        <w:t xml:space="preserve">ان المهدي من ولدك يملأ الأرض ... (ج 15 ص 264).</w:t>
      </w:r>
    </w:p>
    <w:p>
      <w:pPr>
        <w:pStyle w:val="BookText"/>
      </w:pPr>
      <w:r>
        <w:rPr>
          <w:rFonts w:ascii="Amiri" w:hAnsi="Amiri" w:eastAsia="Amiri" w:cs="Amiri"/>
          <w:lang w:bidi="ar-SA"/>
          <w:color w:val="111111"/>
          <w:sz w:val="28"/>
          <w:szCs w:val="28"/>
          <w:rtl/>
        </w:rPr>
        <w:t xml:space="preserve">حتى يخرج ولدي المهدي. (ج 4 ص 94).</w:t>
      </w:r>
    </w:p>
    <w:p>
      <w:pPr>
        <w:pStyle w:val="BookText"/>
      </w:pPr>
      <w:r>
        <w:rPr>
          <w:rFonts w:ascii="Amiri" w:hAnsi="Amiri" w:eastAsia="Amiri" w:cs="Amiri"/>
          <w:lang w:bidi="ar-SA"/>
          <w:color w:val="111111"/>
          <w:sz w:val="28"/>
          <w:szCs w:val="28"/>
          <w:rtl/>
        </w:rPr>
        <w:t xml:space="preserve">من هذا مهدي الأمة. (ج 15 ص 382).</w:t>
      </w:r>
    </w:p>
    <w:p>
      <w:pPr>
        <w:pStyle w:val="BookText"/>
      </w:pPr>
      <w:r>
        <w:rPr>
          <w:rFonts w:ascii="Amiri" w:hAnsi="Amiri" w:eastAsia="Amiri" w:cs="Amiri"/>
          <w:lang w:bidi="ar-SA"/>
          <w:color w:val="111111"/>
          <w:sz w:val="28"/>
          <w:szCs w:val="28"/>
          <w:rtl/>
        </w:rPr>
        <w:t xml:space="preserve">والمهدي في ضحضاح من نور. (ج 5 ص 46).</w:t>
      </w:r>
    </w:p>
    <w:p>
      <w:pPr>
        <w:pStyle w:val="BookText"/>
      </w:pPr>
      <w:r>
        <w:rPr>
          <w:rFonts w:ascii="Amiri" w:hAnsi="Amiri" w:eastAsia="Amiri" w:cs="Amiri"/>
          <w:lang w:bidi="ar-SA"/>
          <w:color w:val="111111"/>
          <w:sz w:val="28"/>
          <w:szCs w:val="28"/>
          <w:rtl/>
        </w:rPr>
        <w:t xml:space="preserve">المهدي منا يختم الدين بنا كما فتح بنا. (ج 19 ص 667).</w:t>
      </w:r>
    </w:p>
    <w:p>
      <w:pPr>
        <w:pStyle w:val="BookText"/>
      </w:pPr>
      <w:r>
        <w:rPr>
          <w:rFonts w:ascii="Amiri" w:hAnsi="Amiri" w:eastAsia="Amiri" w:cs="Amiri"/>
          <w:lang w:bidi="ar-SA"/>
          <w:color w:val="111111"/>
          <w:sz w:val="28"/>
          <w:szCs w:val="28"/>
          <w:rtl/>
        </w:rPr>
        <w:t xml:space="preserve">ابشروا بالمهدي من ولد فاطمة يظهر ... فيملأ الأرض عدلا. (ج 19 ص 679).</w:t>
      </w:r>
    </w:p>
    <w:p>
      <w:pPr>
        <w:pStyle w:val="BookText"/>
      </w:pPr>
      <w:r>
        <w:rPr>
          <w:rFonts w:ascii="Amiri" w:hAnsi="Amiri" w:eastAsia="Amiri" w:cs="Amiri"/>
          <w:lang w:bidi="ar-SA"/>
          <w:color w:val="111111"/>
          <w:sz w:val="28"/>
          <w:szCs w:val="28"/>
          <w:rtl/>
        </w:rPr>
        <w:t xml:space="preserve">ابشروا بالمهدي رجلا من قريش من عترتي. (ج 19 ص 678).</w:t>
      </w:r>
    </w:p>
    <w:p>
      <w:pPr>
        <w:pStyle w:val="BookText"/>
      </w:pPr>
      <w:r>
        <w:rPr>
          <w:rFonts w:ascii="Amiri" w:hAnsi="Amiri" w:eastAsia="Amiri" w:cs="Amiri"/>
          <w:lang w:bidi="ar-SA"/>
          <w:color w:val="111111"/>
          <w:sz w:val="28"/>
          <w:szCs w:val="28"/>
          <w:rtl/>
        </w:rPr>
        <w:t xml:space="preserve">فأتوها ولو حبوا على الثلج فان فيها خليفة اللّه المهدي. (ج 19 ص 674 وج 13 ص 272 - 276).</w:t>
      </w:r>
    </w:p>
    <w:p>
      <w:pPr>
        <w:pStyle w:val="BookText"/>
      </w:pPr>
      <w:r>
        <w:rPr>
          <w:rFonts w:ascii="Amiri" w:hAnsi="Amiri" w:eastAsia="Amiri" w:cs="Amiri"/>
          <w:lang w:bidi="ar-SA"/>
          <w:color w:val="111111"/>
          <w:sz w:val="28"/>
          <w:szCs w:val="28"/>
          <w:rtl/>
        </w:rPr>
        <w:t xml:space="preserve">هذا المهدي خليفة اللّه فاتبعوه. (ج 19 ص 683 وج 13 ص 277 - 280).</w:t>
      </w:r>
    </w:p>
    <w:p>
      <w:pPr>
        <w:pStyle w:val="BookText"/>
      </w:pPr>
      <w:r>
        <w:rPr>
          <w:rFonts w:ascii="Amiri" w:hAnsi="Amiri" w:eastAsia="Amiri" w:cs="Amiri"/>
          <w:lang w:bidi="ar-SA"/>
          <w:color w:val="111111"/>
          <w:sz w:val="28"/>
          <w:szCs w:val="28"/>
          <w:rtl/>
        </w:rPr>
        <w:t xml:space="preserve">المهدي رجل من ولدي وجهه كالكوكب الدري. (ج 19 ص 665).</w:t>
      </w:r>
    </w:p>
    <w:p>
      <w:pPr>
        <w:pStyle w:val="BookText"/>
      </w:pPr>
      <w:r>
        <w:rPr>
          <w:rFonts w:ascii="Amiri" w:hAnsi="Amiri" w:eastAsia="Amiri" w:cs="Amiri"/>
          <w:lang w:bidi="ar-SA"/>
          <w:color w:val="111111"/>
          <w:sz w:val="28"/>
          <w:szCs w:val="28"/>
          <w:rtl/>
        </w:rPr>
        <w:t xml:space="preserve">كيف هلك أمة أنا أولها وعيسى آخرها والمهدي من أهل بيتي في وسطها. (ج 19 ص 682 - 683).</w:t>
      </w:r>
    </w:p>
    <w:p>
      <w:pPr>
        <w:pStyle w:val="BookText"/>
      </w:pPr>
      <w:r>
        <w:rPr>
          <w:rFonts w:ascii="Amiri" w:hAnsi="Amiri" w:eastAsia="Amiri" w:cs="Amiri"/>
          <w:lang w:bidi="ar-SA"/>
          <w:color w:val="111111"/>
          <w:sz w:val="28"/>
          <w:szCs w:val="28"/>
          <w:rtl/>
        </w:rPr>
        <w:t xml:space="preserve">لأطهرن الأرض بآخرهم المهدي. (ج 5 ص 93).</w:t>
      </w:r>
    </w:p>
    <w:p>
      <w:pPr>
        <w:pStyle w:val="BookText"/>
      </w:pPr>
      <w:r>
        <w:rPr>
          <w:rFonts w:ascii="Amiri" w:hAnsi="Amiri" w:eastAsia="Amiri" w:cs="Amiri"/>
          <w:lang w:bidi="ar-SA"/>
          <w:color w:val="111111"/>
          <w:sz w:val="28"/>
          <w:szCs w:val="28"/>
          <w:rtl/>
        </w:rPr>
        <w:t xml:space="preserve">أنموذج من أقوال علماء العامة في المهدي عليه‌السلام (ج 9 ص 633 - 646 ،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685 - 702)</w:t>
      </w:r>
    </w:p>
    <w:p>
      <w:pPr>
        <w:pStyle w:val="BookText"/>
      </w:pPr>
      <w:r>
        <w:rPr>
          <w:rFonts w:ascii="Amiri" w:hAnsi="Amiri" w:eastAsia="Amiri" w:cs="Amiri"/>
          <w:lang w:bidi="ar-SA"/>
          <w:color w:val="111111"/>
          <w:sz w:val="28"/>
          <w:szCs w:val="28"/>
          <w:rtl/>
        </w:rPr>
        <w:t xml:space="preserve">إذا ظهر المهدي أخرجت الأرض زهرتها. (ج 19 ص 677).</w:t>
      </w:r>
    </w:p>
    <w:p>
      <w:pPr>
        <w:pStyle w:val="BookText"/>
      </w:pPr>
      <w:r>
        <w:rPr>
          <w:rFonts w:ascii="Amiri" w:hAnsi="Amiri" w:eastAsia="Amiri" w:cs="Amiri"/>
          <w:lang w:bidi="ar-SA"/>
          <w:color w:val="111111"/>
          <w:sz w:val="28"/>
          <w:szCs w:val="28"/>
          <w:rtl/>
        </w:rPr>
        <w:t xml:space="preserve">يلقب بالمهدي والقائم والمنتظر والخلف والصالح وصاحب الزمان. (ج 13 ص 83).</w:t>
      </w:r>
    </w:p>
    <w:p>
      <w:pPr>
        <w:pStyle w:val="BookText"/>
      </w:pPr>
      <w:r>
        <w:rPr>
          <w:rFonts w:ascii="Amiri" w:hAnsi="Amiri" w:eastAsia="Amiri" w:cs="Amiri"/>
          <w:lang w:bidi="ar-SA"/>
          <w:color w:val="111111"/>
          <w:sz w:val="28"/>
          <w:szCs w:val="28"/>
          <w:rtl/>
        </w:rPr>
        <w:t xml:space="preserve">أصحاب الكهف أعوان المهدي. (ج 13 ص 266).</w:t>
      </w:r>
    </w:p>
    <w:p>
      <w:pPr>
        <w:pStyle w:val="BookText"/>
      </w:pPr>
      <w:r>
        <w:rPr>
          <w:rFonts w:ascii="Amiri" w:hAnsi="Amiri" w:eastAsia="Amiri" w:cs="Amiri"/>
          <w:lang w:bidi="ar-SA"/>
          <w:color w:val="111111"/>
          <w:sz w:val="28"/>
          <w:szCs w:val="28"/>
          <w:rtl/>
        </w:rPr>
        <w:t xml:space="preserve">المهدي من ولدي تكون له غيبة. (ج 13 ص 303).</w:t>
      </w:r>
    </w:p>
    <w:p>
      <w:pPr>
        <w:pStyle w:val="BookText"/>
      </w:pPr>
      <w:r>
        <w:rPr>
          <w:rFonts w:ascii="Amiri" w:hAnsi="Amiri" w:eastAsia="Amiri" w:cs="Amiri"/>
          <w:lang w:bidi="ar-SA"/>
          <w:color w:val="111111"/>
          <w:sz w:val="28"/>
          <w:szCs w:val="28"/>
          <w:rtl/>
        </w:rPr>
        <w:t xml:space="preserve">لا يخرج المهدي حتى تطلع مع الشمس آية. (ج 19 ص 684).</w:t>
      </w:r>
    </w:p>
    <w:p>
      <w:pPr>
        <w:pStyle w:val="BookText"/>
      </w:pPr>
      <w:r>
        <w:rPr>
          <w:rFonts w:ascii="Amiri" w:hAnsi="Amiri" w:eastAsia="Amiri" w:cs="Amiri"/>
          <w:lang w:bidi="ar-SA"/>
          <w:color w:val="111111"/>
          <w:sz w:val="28"/>
          <w:szCs w:val="28"/>
          <w:rtl/>
        </w:rPr>
        <w:t xml:space="preserve">فيخرج راية المهدي من الكوفة. (ج 13 ص 299).</w:t>
      </w:r>
    </w:p>
    <w:p>
      <w:pPr>
        <w:pStyle w:val="BookText"/>
      </w:pPr>
      <w:r>
        <w:rPr>
          <w:rFonts w:ascii="Amiri" w:hAnsi="Amiri" w:eastAsia="Amiri" w:cs="Amiri"/>
          <w:lang w:bidi="ar-SA"/>
          <w:color w:val="111111"/>
          <w:sz w:val="28"/>
          <w:szCs w:val="28"/>
          <w:rtl/>
        </w:rPr>
        <w:t xml:space="preserve">لا يخرج المهدي حتى يبصق بعضكم في وجه بعض. (ج 13 ص 319).</w:t>
      </w:r>
    </w:p>
    <w:p>
      <w:pPr>
        <w:pStyle w:val="BookText"/>
      </w:pPr>
      <w:r>
        <w:rPr>
          <w:rFonts w:ascii="Amiri" w:hAnsi="Amiri" w:eastAsia="Amiri" w:cs="Amiri"/>
          <w:lang w:bidi="ar-SA"/>
          <w:color w:val="111111"/>
          <w:sz w:val="28"/>
          <w:szCs w:val="28"/>
          <w:rtl/>
        </w:rPr>
        <w:t xml:space="preserve">المهدي منا يصلحه اللّه في ليلة. (ج 13 ص 119 ، 123 - 124 وج 19 ص 670 - 669).</w:t>
      </w:r>
    </w:p>
    <w:p>
      <w:pPr>
        <w:pStyle w:val="BookText"/>
      </w:pPr>
      <w:r>
        <w:rPr>
          <w:rFonts w:ascii="Amiri" w:hAnsi="Amiri" w:eastAsia="Amiri" w:cs="Amiri"/>
          <w:lang w:bidi="ar-SA"/>
          <w:color w:val="111111"/>
          <w:sz w:val="28"/>
          <w:szCs w:val="28"/>
          <w:rtl/>
        </w:rPr>
        <w:t xml:space="preserve">يخرج المهدي وعلى رأسه غمامة. (ج 13 ص 277 - 280).</w:t>
      </w:r>
    </w:p>
    <w:p>
      <w:pPr>
        <w:pStyle w:val="BookText"/>
      </w:pPr>
      <w:r>
        <w:rPr>
          <w:rFonts w:ascii="Amiri" w:hAnsi="Amiri" w:eastAsia="Amiri" w:cs="Amiri"/>
          <w:lang w:bidi="ar-SA"/>
          <w:color w:val="111111"/>
          <w:sz w:val="28"/>
          <w:szCs w:val="28"/>
          <w:rtl/>
        </w:rPr>
        <w:t xml:space="preserve">يخرج المهدي من قرية باليمن يقال لها كرعة. (ج 13 ص 280).</w:t>
      </w:r>
    </w:p>
    <w:p>
      <w:pPr>
        <w:pStyle w:val="BookText"/>
      </w:pPr>
      <w:r>
        <w:rPr>
          <w:rFonts w:ascii="Amiri" w:hAnsi="Amiri" w:eastAsia="Amiri" w:cs="Amiri"/>
          <w:lang w:bidi="ar-SA"/>
          <w:color w:val="111111"/>
          <w:sz w:val="28"/>
          <w:szCs w:val="28"/>
          <w:rtl/>
        </w:rPr>
        <w:t xml:space="preserve">يخرج المهدي في قرية يقال لها كريمة. (ج 13 ص 262 - 263).</w:t>
      </w:r>
    </w:p>
    <w:p>
      <w:pPr>
        <w:pStyle w:val="BookText"/>
      </w:pPr>
      <w:r>
        <w:rPr>
          <w:rFonts w:ascii="Amiri" w:hAnsi="Amiri" w:eastAsia="Amiri" w:cs="Amiri"/>
          <w:lang w:bidi="ar-SA"/>
          <w:color w:val="111111"/>
          <w:sz w:val="28"/>
          <w:szCs w:val="28"/>
          <w:rtl/>
        </w:rPr>
        <w:t xml:space="preserve">يخرج المهدي وعلى رأسه ملك ينادي. (ج 13 ص 277 - 279).</w:t>
      </w:r>
    </w:p>
    <w:p>
      <w:pPr>
        <w:pStyle w:val="BookText"/>
      </w:pPr>
      <w:r>
        <w:rPr>
          <w:rFonts w:ascii="Amiri" w:hAnsi="Amiri" w:eastAsia="Amiri" w:cs="Amiri"/>
          <w:lang w:bidi="ar-SA"/>
          <w:color w:val="111111"/>
          <w:sz w:val="28"/>
          <w:szCs w:val="28"/>
          <w:rtl/>
        </w:rPr>
        <w:t xml:space="preserve">المهدي صاحب الزمان الامام الثاني عشر. (ج 13 ص 93).</w:t>
      </w:r>
    </w:p>
    <w:p>
      <w:pPr>
        <w:pStyle w:val="BookText"/>
      </w:pPr>
      <w:r>
        <w:rPr>
          <w:rFonts w:ascii="Amiri" w:hAnsi="Amiri" w:eastAsia="Amiri" w:cs="Amiri"/>
          <w:lang w:bidi="ar-SA"/>
          <w:color w:val="111111"/>
          <w:sz w:val="28"/>
          <w:szCs w:val="28"/>
          <w:rtl/>
        </w:rPr>
        <w:t xml:space="preserve">المهدي من أهل بيتي. (ج 13 ص 119 - 131).</w:t>
      </w:r>
    </w:p>
    <w:p>
      <w:pPr>
        <w:pStyle w:val="BookText"/>
      </w:pPr>
      <w:r>
        <w:rPr>
          <w:rFonts w:ascii="Amiri" w:hAnsi="Amiri" w:eastAsia="Amiri" w:cs="Amiri"/>
          <w:lang w:bidi="ar-SA"/>
          <w:color w:val="111111"/>
          <w:sz w:val="28"/>
          <w:szCs w:val="28"/>
          <w:rtl/>
        </w:rPr>
        <w:t xml:space="preserve">ومنهم المهدي الذي يملأ الأرض قسطا وعدلا. (ج 20 ص 530).</w:t>
      </w:r>
    </w:p>
    <w:p>
      <w:pPr>
        <w:pStyle w:val="BookText"/>
      </w:pPr>
      <w:r>
        <w:rPr>
          <w:rFonts w:ascii="Amiri" w:hAnsi="Amiri" w:eastAsia="Amiri" w:cs="Amiri"/>
          <w:lang w:bidi="ar-SA"/>
          <w:color w:val="111111"/>
          <w:sz w:val="28"/>
          <w:szCs w:val="28"/>
          <w:rtl/>
        </w:rPr>
        <w:t xml:space="preserve">المهدي جعله اللّه اماما في صغر سنه. (ج 13 ص 93).</w:t>
      </w:r>
    </w:p>
    <w:p>
      <w:pPr>
        <w:pStyle w:val="BookText"/>
      </w:pPr>
      <w:r>
        <w:rPr>
          <w:rFonts w:ascii="Amiri" w:hAnsi="Amiri" w:eastAsia="Amiri" w:cs="Amiri"/>
          <w:lang w:bidi="ar-SA"/>
          <w:color w:val="111111"/>
          <w:sz w:val="28"/>
          <w:szCs w:val="28"/>
          <w:rtl/>
        </w:rPr>
        <w:t xml:space="preserve">المهدي من ولد الحسين عليه‌السلام. (ج 13 ص 111 - 115 ، 323).</w:t>
      </w:r>
    </w:p>
    <w:p>
      <w:pPr>
        <w:pStyle w:val="BookText"/>
      </w:pPr>
      <w:r>
        <w:rPr>
          <w:rFonts w:ascii="Amiri" w:hAnsi="Amiri" w:eastAsia="Amiri" w:cs="Amiri"/>
          <w:lang w:bidi="ar-SA"/>
          <w:color w:val="111111"/>
          <w:sz w:val="28"/>
          <w:szCs w:val="28"/>
          <w:rtl/>
        </w:rPr>
        <w:t xml:space="preserve">لو قام المهدي لأنكره الناس لأنه يرجع إليهم شابا موفقا. (ج 13 ص 328).</w:t>
      </w:r>
    </w:p>
    <w:p>
      <w:pPr>
        <w:pStyle w:val="BookText"/>
      </w:pPr>
      <w:r>
        <w:rPr>
          <w:rFonts w:ascii="Amiri" w:hAnsi="Amiri" w:eastAsia="Amiri" w:cs="Amiri"/>
          <w:lang w:bidi="ar-SA"/>
          <w:color w:val="111111"/>
          <w:sz w:val="28"/>
          <w:szCs w:val="28"/>
          <w:rtl/>
        </w:rPr>
        <w:t xml:space="preserve">وهو صاحب الزمان القائم المهدي. (ج 13 ص 93 - 95).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قام قائمنا وظهر مهدينا كان الرجل أجرا من ليث. (ج 13 ص 340).</w:t>
      </w:r>
    </w:p>
    <w:p>
      <w:pPr>
        <w:pStyle w:val="BookText"/>
      </w:pPr>
      <w:r>
        <w:rPr>
          <w:rFonts w:ascii="Amiri" w:hAnsi="Amiri" w:eastAsia="Amiri" w:cs="Amiri"/>
          <w:lang w:bidi="ar-SA"/>
          <w:color w:val="111111"/>
          <w:sz w:val="28"/>
          <w:szCs w:val="28"/>
          <w:rtl/>
        </w:rPr>
        <w:t xml:space="preserve">ابنه يدعي بالمهدي والقائم. (ج 13 ص 54).</w:t>
      </w:r>
    </w:p>
    <w:p>
      <w:pPr>
        <w:pStyle w:val="BookText"/>
      </w:pPr>
      <w:r>
        <w:rPr>
          <w:rFonts w:ascii="Amiri" w:hAnsi="Amiri" w:eastAsia="Amiri" w:cs="Amiri"/>
          <w:lang w:bidi="ar-SA"/>
          <w:color w:val="111111"/>
          <w:sz w:val="28"/>
          <w:szCs w:val="28"/>
          <w:rtl/>
        </w:rPr>
        <w:t xml:space="preserve">وآخرهم ولدي قيل : فمن ولدك؟ قال : المهدي. (ج 4 ص 94).</w:t>
      </w:r>
    </w:p>
    <w:p>
      <w:pPr>
        <w:pStyle w:val="BookText"/>
      </w:pPr>
      <w:r>
        <w:rPr>
          <w:rFonts w:ascii="Amiri" w:hAnsi="Amiri" w:eastAsia="Amiri" w:cs="Amiri"/>
          <w:lang w:bidi="ar-SA"/>
          <w:color w:val="111111"/>
          <w:sz w:val="28"/>
          <w:szCs w:val="28"/>
          <w:rtl/>
        </w:rPr>
        <w:t xml:space="preserve">المهدي منا أجلي الجبهة اقنى الأنف. (ج 13 ص 132 - 137 ، 142 144 ، 267 - 268 ، 323 وج 19 ص 632).</w:t>
      </w:r>
    </w:p>
    <w:p>
      <w:pPr>
        <w:pStyle w:val="BookText"/>
      </w:pPr>
      <w:r>
        <w:rPr>
          <w:rFonts w:ascii="Amiri" w:hAnsi="Amiri" w:eastAsia="Amiri" w:cs="Amiri"/>
          <w:lang w:bidi="ar-SA"/>
          <w:color w:val="111111"/>
          <w:sz w:val="28"/>
          <w:szCs w:val="28"/>
          <w:rtl/>
        </w:rPr>
        <w:t xml:space="preserve">المهدي منا أجلي الجبين. (ج 13 ص 132 - 137 ، 142 - 144 ، 267 268 ، 323).</w:t>
      </w:r>
    </w:p>
    <w:p>
      <w:pPr>
        <w:pStyle w:val="BookText"/>
      </w:pPr>
      <w:r>
        <w:rPr>
          <w:rFonts w:ascii="Amiri" w:hAnsi="Amiri" w:eastAsia="Amiri" w:cs="Amiri"/>
          <w:lang w:bidi="ar-SA"/>
          <w:color w:val="111111"/>
          <w:sz w:val="28"/>
          <w:szCs w:val="28"/>
          <w:rtl/>
        </w:rPr>
        <w:t xml:space="preserve">من أنكر خروج المهدي فقد كفر. (ج 13 ص 213 - 214).</w:t>
      </w:r>
    </w:p>
    <w:p>
      <w:pPr>
        <w:pStyle w:val="BookText"/>
      </w:pPr>
      <w:r>
        <w:rPr>
          <w:rFonts w:ascii="Amiri" w:hAnsi="Amiri" w:eastAsia="Amiri" w:cs="Amiri"/>
          <w:lang w:bidi="ar-SA"/>
          <w:color w:val="111111"/>
          <w:sz w:val="28"/>
          <w:szCs w:val="28"/>
          <w:rtl/>
        </w:rPr>
        <w:t xml:space="preserve">من كذب بالمهدي فقد كفر. (ج 13 ص 214).</w:t>
      </w:r>
    </w:p>
    <w:p>
      <w:pPr>
        <w:pStyle w:val="BookText"/>
      </w:pPr>
      <w:r>
        <w:rPr>
          <w:rFonts w:ascii="Amiri" w:hAnsi="Amiri" w:eastAsia="Amiri" w:cs="Amiri"/>
          <w:lang w:bidi="ar-SA"/>
          <w:color w:val="111111"/>
          <w:sz w:val="28"/>
          <w:szCs w:val="28"/>
          <w:rtl/>
        </w:rPr>
        <w:t xml:space="preserve">يخرج ناس من المشرق فيوطؤون للمهدي. (ج 13 ص 221 - 223).</w:t>
      </w:r>
    </w:p>
    <w:p>
      <w:pPr>
        <w:pStyle w:val="BookText"/>
      </w:pPr>
      <w:r>
        <w:rPr>
          <w:rFonts w:ascii="Amiri" w:hAnsi="Amiri" w:eastAsia="Amiri" w:cs="Amiri"/>
          <w:lang w:bidi="ar-SA"/>
          <w:color w:val="111111"/>
          <w:sz w:val="28"/>
          <w:szCs w:val="28"/>
          <w:rtl/>
        </w:rPr>
        <w:t xml:space="preserve">صلاة المسيح خلف المهدي عليه‌السلام. (ج 13 ص 208 - 211 وج 19 ص 676).</w:t>
      </w:r>
    </w:p>
    <w:p>
      <w:pPr>
        <w:pStyle w:val="BookText"/>
      </w:pPr>
      <w:r>
        <w:rPr>
          <w:rFonts w:ascii="Amiri" w:hAnsi="Amiri" w:eastAsia="Amiri" w:cs="Amiri"/>
          <w:lang w:bidi="ar-SA"/>
          <w:color w:val="111111"/>
          <w:sz w:val="28"/>
          <w:szCs w:val="28"/>
          <w:rtl/>
        </w:rPr>
        <w:t xml:space="preserve">المهدي منا أهل البيت. (ج 13 ص 119 - 124 ، 132 - 137).</w:t>
      </w:r>
    </w:p>
    <w:p>
      <w:pPr>
        <w:pStyle w:val="BookText"/>
      </w:pPr>
      <w:r>
        <w:rPr>
          <w:rFonts w:ascii="Amiri" w:hAnsi="Amiri" w:eastAsia="Amiri" w:cs="Amiri"/>
          <w:lang w:bidi="ar-SA"/>
          <w:color w:val="111111"/>
          <w:sz w:val="28"/>
          <w:szCs w:val="28"/>
          <w:rtl/>
        </w:rPr>
        <w:t xml:space="preserve">المهدي رجل من ولدي (ج 13 ص 118 وج 19 ص 665).</w:t>
      </w:r>
    </w:p>
    <w:p>
      <w:pPr>
        <w:pStyle w:val="BookText"/>
      </w:pPr>
      <w:r>
        <w:rPr>
          <w:rFonts w:ascii="Amiri" w:hAnsi="Amiri" w:eastAsia="Amiri" w:cs="Amiri"/>
          <w:lang w:bidi="ar-SA"/>
          <w:color w:val="111111"/>
          <w:sz w:val="28"/>
          <w:szCs w:val="28"/>
          <w:rtl/>
        </w:rPr>
        <w:t xml:space="preserve">المهدي فتى من قريش. (ج 13 ص 317).</w:t>
      </w:r>
    </w:p>
    <w:p>
      <w:pPr>
        <w:pStyle w:val="BookText"/>
      </w:pPr>
      <w:r>
        <w:rPr>
          <w:rFonts w:ascii="Amiri" w:hAnsi="Amiri" w:eastAsia="Amiri" w:cs="Amiri"/>
          <w:lang w:bidi="ar-SA"/>
          <w:color w:val="111111"/>
          <w:sz w:val="28"/>
          <w:szCs w:val="28"/>
          <w:rtl/>
        </w:rPr>
        <w:t xml:space="preserve">ومنا مهدي هذه الامة. (ج 13 ص 125 وج 15 158 ، 166 ، 382 وج 20 ص 496 وج 4 ص 110 ، 105).</w:t>
      </w:r>
    </w:p>
    <w:p>
      <w:pPr>
        <w:pStyle w:val="BookText"/>
      </w:pPr>
      <w:r>
        <w:rPr>
          <w:rFonts w:ascii="Amiri" w:hAnsi="Amiri" w:eastAsia="Amiri" w:cs="Amiri"/>
          <w:lang w:bidi="ar-SA"/>
          <w:color w:val="111111"/>
          <w:sz w:val="28"/>
          <w:szCs w:val="28"/>
          <w:rtl/>
        </w:rPr>
        <w:t xml:space="preserve">أمنا آل محمد المهدي أم من غيرنا ... بل منا. (ج 13 ص 123 - 128) المهدي من ذرية الحسن والحسين. (ج 13 ص 116 - 118).</w:t>
      </w:r>
    </w:p>
    <w:p>
      <w:pPr>
        <w:pStyle w:val="BookText"/>
      </w:pPr>
      <w:r>
        <w:rPr>
          <w:rFonts w:ascii="Amiri" w:hAnsi="Amiri" w:eastAsia="Amiri" w:cs="Amiri"/>
          <w:lang w:bidi="ar-SA"/>
          <w:color w:val="111111"/>
          <w:sz w:val="28"/>
          <w:szCs w:val="28"/>
          <w:rtl/>
        </w:rPr>
        <w:t xml:space="preserve">المهدي ابن الحسن. (ج 13 ص 59).</w:t>
      </w:r>
    </w:p>
    <w:p>
      <w:pPr>
        <w:pStyle w:val="BookText"/>
      </w:pPr>
      <w:r>
        <w:rPr>
          <w:rFonts w:ascii="Amiri" w:hAnsi="Amiri" w:eastAsia="Amiri" w:cs="Amiri"/>
          <w:lang w:bidi="ar-SA"/>
          <w:color w:val="111111"/>
          <w:sz w:val="28"/>
          <w:szCs w:val="28"/>
          <w:rtl/>
        </w:rPr>
        <w:t xml:space="preserve">المهدي رجل منا من ولد فاطمة. (ج 13 ص 321).</w:t>
      </w:r>
    </w:p>
    <w:p>
      <w:pPr>
        <w:pStyle w:val="BookText"/>
      </w:pPr>
      <w:r>
        <w:rPr>
          <w:rFonts w:ascii="Amiri" w:hAnsi="Amiri" w:eastAsia="Amiri" w:cs="Amiri"/>
          <w:lang w:bidi="ar-SA"/>
          <w:color w:val="111111"/>
          <w:sz w:val="28"/>
          <w:szCs w:val="28"/>
          <w:rtl/>
        </w:rPr>
        <w:t xml:space="preserve">المهدي من ولد فاطمة. (ج 13 ص 98 - 110 - 320 - 321 وج 19 ص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66 ، 671 - 672 ، 679 وج 10 ص 240 - 244).</w:t>
      </w:r>
    </w:p>
    <w:p>
      <w:pPr>
        <w:pStyle w:val="BookText"/>
      </w:pPr>
      <w:r>
        <w:rPr>
          <w:rFonts w:ascii="Amiri" w:hAnsi="Amiri" w:eastAsia="Amiri" w:cs="Amiri"/>
          <w:lang w:bidi="ar-SA"/>
          <w:color w:val="111111"/>
          <w:sz w:val="28"/>
          <w:szCs w:val="28"/>
          <w:rtl/>
        </w:rPr>
        <w:t xml:space="preserve">المهدي حق وهو من ولد فاطمة. (ج 13 ص 98 ، 99 ، 103 وج 19 ص 673).</w:t>
      </w:r>
    </w:p>
    <w:p>
      <w:pPr>
        <w:pStyle w:val="BookText"/>
      </w:pPr>
      <w:r>
        <w:rPr>
          <w:rFonts w:ascii="Amiri" w:hAnsi="Amiri" w:eastAsia="Amiri" w:cs="Amiri"/>
          <w:lang w:bidi="ar-SA"/>
          <w:color w:val="111111"/>
          <w:sz w:val="28"/>
          <w:szCs w:val="28"/>
          <w:rtl/>
        </w:rPr>
        <w:t xml:space="preserve">المهدي من عترتي من ولد فاطمة. (ج 13 ص 98 - 106 وج 19 ص 672).</w:t>
      </w:r>
    </w:p>
    <w:p>
      <w:pPr>
        <w:pStyle w:val="BookText"/>
      </w:pPr>
      <w:r>
        <w:rPr>
          <w:rFonts w:ascii="Amiri" w:hAnsi="Amiri" w:eastAsia="Amiri" w:cs="Amiri"/>
          <w:lang w:bidi="ar-SA"/>
          <w:color w:val="111111"/>
          <w:sz w:val="28"/>
          <w:szCs w:val="28"/>
          <w:rtl/>
        </w:rPr>
        <w:t xml:space="preserve">المهدي من سادات أهل الجنة. (ج 13 ص 217 - 220).</w:t>
      </w:r>
    </w:p>
    <w:p>
      <w:pPr>
        <w:pStyle w:val="BookText"/>
      </w:pPr>
      <w:r>
        <w:rPr>
          <w:rFonts w:ascii="Amiri" w:hAnsi="Amiri" w:eastAsia="Amiri" w:cs="Amiri"/>
          <w:lang w:bidi="ar-SA"/>
          <w:color w:val="111111"/>
          <w:sz w:val="28"/>
          <w:szCs w:val="28"/>
          <w:rtl/>
        </w:rPr>
        <w:t xml:space="preserve">المهدي طاوس أهل الجنة. (ج 13 ص 212).</w:t>
      </w:r>
    </w:p>
    <w:p>
      <w:pPr>
        <w:pStyle w:val="BookText"/>
      </w:pPr>
      <w:r>
        <w:rPr>
          <w:rFonts w:ascii="Amiri" w:hAnsi="Amiri" w:eastAsia="Amiri" w:cs="Amiri"/>
          <w:lang w:bidi="ar-SA"/>
          <w:color w:val="111111"/>
          <w:sz w:val="28"/>
          <w:szCs w:val="28"/>
          <w:rtl/>
        </w:rPr>
        <w:t xml:space="preserve">لا تقوم الساعة حتى يخرج المهدي. (ج 13 ص 266).</w:t>
      </w:r>
    </w:p>
    <w:p>
      <w:pPr>
        <w:pStyle w:val="BookText"/>
      </w:pPr>
      <w:r>
        <w:rPr>
          <w:rFonts w:ascii="Amiri" w:hAnsi="Amiri" w:eastAsia="Amiri" w:cs="Amiri"/>
          <w:lang w:bidi="ar-SA"/>
          <w:color w:val="111111"/>
          <w:sz w:val="28"/>
          <w:szCs w:val="28"/>
          <w:rtl/>
        </w:rPr>
        <w:t xml:space="preserve">أحق المهدي قال نعم هو حق هو من أولاد فاطمة. (ج 13 ص 104).</w:t>
      </w:r>
    </w:p>
    <w:p>
      <w:pPr>
        <w:pStyle w:val="BookText"/>
      </w:pPr>
      <w:r>
        <w:rPr>
          <w:rFonts w:ascii="Amiri" w:hAnsi="Amiri" w:eastAsia="Amiri" w:cs="Amiri"/>
          <w:lang w:bidi="ar-SA"/>
          <w:color w:val="111111"/>
          <w:sz w:val="28"/>
          <w:szCs w:val="28"/>
          <w:rtl/>
        </w:rPr>
        <w:t xml:space="preserve">ان منهما مهدي هذه الامة إذا صارت الدنيا هرجا ومرجا. (ج 9 ص 263 ، 479 وج 4 ص 107 - 108 ، 112 وج 5 ص 271 وج 13 ص 116 - 118 وج 15 ص 395).</w:t>
      </w:r>
    </w:p>
    <w:p>
      <w:pPr>
        <w:pStyle w:val="BookText"/>
      </w:pPr>
      <w:r>
        <w:rPr>
          <w:rFonts w:ascii="Amiri" w:hAnsi="Amiri" w:eastAsia="Amiri" w:cs="Amiri"/>
          <w:lang w:bidi="ar-SA"/>
          <w:color w:val="111111"/>
          <w:sz w:val="28"/>
          <w:szCs w:val="28"/>
          <w:rtl/>
        </w:rPr>
        <w:t xml:space="preserve">يخرج فيه ولدي المهدي ينزل روح اللّه عيسى بن مريم فيصلي خلفه. (ج 4 ص 94).</w:t>
      </w:r>
    </w:p>
    <w:p>
      <w:pPr>
        <w:pStyle w:val="BookText"/>
      </w:pPr>
      <w:r>
        <w:rPr>
          <w:rFonts w:ascii="Amiri" w:hAnsi="Amiri" w:eastAsia="Amiri" w:cs="Amiri"/>
          <w:lang w:bidi="ar-SA"/>
          <w:color w:val="111111"/>
          <w:sz w:val="28"/>
          <w:szCs w:val="28"/>
          <w:rtl/>
        </w:rPr>
        <w:t xml:space="preserve">ابشري يا فاطمة فان المهدي منك. (ج 13 ص 107 - 108).</w:t>
      </w:r>
    </w:p>
    <w:p>
      <w:pPr>
        <w:pStyle w:val="BookText"/>
      </w:pPr>
      <w:r>
        <w:rPr>
          <w:rFonts w:ascii="Amiri" w:hAnsi="Amiri" w:eastAsia="Amiri" w:cs="Amiri"/>
          <w:lang w:bidi="ar-SA"/>
          <w:color w:val="111111"/>
          <w:sz w:val="28"/>
          <w:szCs w:val="28"/>
          <w:rtl/>
        </w:rPr>
        <w:t xml:space="preserve">منا المهدي وهو من ولدك. (ج 13 ص 109).</w:t>
      </w:r>
    </w:p>
    <w:p>
      <w:pPr>
        <w:pStyle w:val="BookText"/>
      </w:pPr>
      <w:r>
        <w:rPr>
          <w:rFonts w:ascii="Amiri" w:hAnsi="Amiri" w:eastAsia="Amiri" w:cs="Amiri"/>
          <w:lang w:bidi="ar-SA"/>
          <w:color w:val="111111"/>
          <w:sz w:val="28"/>
          <w:szCs w:val="28"/>
          <w:rtl/>
        </w:rPr>
        <w:t xml:space="preserve">منا المهدي. (ج 13 ص 110 وج 19 ص 680).</w:t>
      </w:r>
    </w:p>
    <w:p>
      <w:pPr>
        <w:pStyle w:val="BookText"/>
      </w:pPr>
      <w:r>
        <w:rPr>
          <w:rFonts w:ascii="Amiri" w:hAnsi="Amiri" w:eastAsia="Amiri" w:cs="Amiri"/>
          <w:lang w:bidi="ar-SA"/>
          <w:color w:val="111111"/>
          <w:sz w:val="28"/>
          <w:szCs w:val="28"/>
          <w:rtl/>
        </w:rPr>
        <w:t xml:space="preserve">آخرهم المهدي. (ج 13 ص 69 - 71).</w:t>
      </w:r>
    </w:p>
    <w:p>
      <w:pPr>
        <w:pStyle w:val="BookText"/>
      </w:pPr>
      <w:r>
        <w:rPr>
          <w:rFonts w:ascii="Amiri" w:hAnsi="Amiri" w:eastAsia="Amiri" w:cs="Amiri"/>
          <w:lang w:bidi="ar-SA"/>
          <w:color w:val="111111"/>
          <w:sz w:val="28"/>
          <w:szCs w:val="28"/>
          <w:rtl/>
        </w:rPr>
        <w:t xml:space="preserve">قيل : فمن ولدك؟ قال : المهدي يملأها قسطا وعدلا. (ج 13 ص 70).</w:t>
      </w:r>
    </w:p>
    <w:p>
      <w:pPr>
        <w:pStyle w:val="BookText"/>
      </w:pPr>
      <w:r>
        <w:rPr>
          <w:rFonts w:ascii="Amiri" w:hAnsi="Amiri" w:eastAsia="Amiri" w:cs="Amiri"/>
          <w:lang w:bidi="ar-SA"/>
          <w:color w:val="111111"/>
          <w:sz w:val="28"/>
          <w:szCs w:val="28"/>
          <w:rtl/>
        </w:rPr>
        <w:t xml:space="preserve">ثم يكمل أحد عشر اماما معهم ولدك مع مهدى أمتي. (ج 13 ص 68).</w:t>
      </w:r>
    </w:p>
    <w:p>
      <w:pPr>
        <w:pStyle w:val="BookText"/>
      </w:pPr>
      <w:r>
        <w:rPr>
          <w:rFonts w:ascii="Amiri" w:hAnsi="Amiri" w:eastAsia="Amiri" w:cs="Amiri"/>
          <w:lang w:bidi="ar-SA"/>
          <w:color w:val="111111"/>
          <w:sz w:val="28"/>
          <w:szCs w:val="28"/>
          <w:rtl/>
        </w:rPr>
        <w:t xml:space="preserve">ثم يخرج المهدي. (ج 13 ص 74).</w:t>
      </w:r>
    </w:p>
    <w:p>
      <w:pPr>
        <w:pStyle w:val="BookText"/>
      </w:pPr>
      <w:r>
        <w:rPr>
          <w:rFonts w:ascii="Amiri" w:hAnsi="Amiri" w:eastAsia="Amiri" w:cs="Amiri"/>
          <w:lang w:bidi="ar-SA"/>
          <w:color w:val="111111"/>
          <w:sz w:val="28"/>
          <w:szCs w:val="28"/>
          <w:rtl/>
        </w:rPr>
        <w:t xml:space="preserve">مهدي يحكم بالعدل. (ج 13 ص 66).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يخرج المهدي ويمد بثلاثة آلاف من الملائكة. (ج 19 ص 654 وج 13 ص 320).</w:t>
      </w:r>
    </w:p>
    <w:p>
      <w:pPr>
        <w:pStyle w:val="BookText"/>
      </w:pPr>
      <w:r>
        <w:rPr>
          <w:rFonts w:ascii="Amiri" w:hAnsi="Amiri" w:eastAsia="Amiri" w:cs="Amiri"/>
          <w:lang w:bidi="ar-SA"/>
          <w:color w:val="111111"/>
          <w:sz w:val="28"/>
          <w:szCs w:val="28"/>
          <w:rtl/>
        </w:rPr>
        <w:t xml:space="preserve">ومنا المهدي وهو من ولدك. (ج 4 ص 355 وج 20 ص 496).</w:t>
      </w:r>
    </w:p>
    <w:p>
      <w:pPr>
        <w:pStyle w:val="BookText"/>
      </w:pPr>
      <w:r>
        <w:rPr>
          <w:rFonts w:ascii="Amiri" w:hAnsi="Amiri" w:eastAsia="Amiri" w:cs="Amiri"/>
          <w:lang w:bidi="ar-SA"/>
          <w:color w:val="111111"/>
          <w:sz w:val="28"/>
          <w:szCs w:val="28"/>
          <w:rtl/>
        </w:rPr>
        <w:t xml:space="preserve">منا مهدي هذه الامة وهو من ولدك. (ج 4 ص 110).</w:t>
      </w:r>
    </w:p>
    <w:p>
      <w:pPr>
        <w:pStyle w:val="BookText"/>
      </w:pPr>
      <w:r>
        <w:rPr>
          <w:rFonts w:ascii="Amiri" w:hAnsi="Amiri" w:eastAsia="Amiri" w:cs="Amiri"/>
          <w:lang w:bidi="ar-SA"/>
          <w:color w:val="111111"/>
          <w:sz w:val="28"/>
          <w:szCs w:val="28"/>
          <w:rtl/>
        </w:rPr>
        <w:t xml:space="preserve">وتاملت فيها مولد قائمنا المهدي وطول غيبته. (ج 13 ص 360).</w:t>
      </w:r>
    </w:p>
    <w:p>
      <w:pPr>
        <w:pStyle w:val="BookText"/>
      </w:pPr>
      <w:r>
        <w:rPr>
          <w:rFonts w:ascii="Amiri" w:hAnsi="Amiri" w:eastAsia="Amiri" w:cs="Amiri"/>
          <w:lang w:bidi="ar-SA"/>
          <w:color w:val="111111"/>
          <w:sz w:val="28"/>
          <w:szCs w:val="28"/>
          <w:rtl/>
        </w:rPr>
        <w:t xml:space="preserve">ومنا مهدي هذه الامة. (ج 4 ص 354 - 356).</w:t>
      </w:r>
    </w:p>
    <w:p>
      <w:pPr>
        <w:pStyle w:val="BookText"/>
      </w:pPr>
      <w:r>
        <w:rPr>
          <w:rFonts w:ascii="Amiri" w:hAnsi="Amiri" w:eastAsia="Amiri" w:cs="Amiri"/>
          <w:lang w:bidi="ar-SA"/>
          <w:color w:val="111111"/>
          <w:sz w:val="28"/>
          <w:szCs w:val="28"/>
          <w:rtl/>
        </w:rPr>
        <w:t xml:space="preserve">«فلا يسرف في القتل» نزل في الحسين والمهدي عليهما‌السلام. (ج 13 ص 358).</w:t>
      </w:r>
    </w:p>
    <w:p>
      <w:pPr>
        <w:pStyle w:val="BookText"/>
      </w:pPr>
      <w:r>
        <w:rPr>
          <w:rFonts w:ascii="Amiri" w:hAnsi="Amiri" w:eastAsia="Amiri" w:cs="Amiri"/>
          <w:lang w:bidi="ar-SA"/>
          <w:color w:val="111111"/>
          <w:sz w:val="28"/>
          <w:szCs w:val="28"/>
          <w:rtl/>
        </w:rPr>
        <w:t xml:space="preserve">«يوم ينادي المنادي من مكان قريب ... يوم الخروج» أي خروج ولدي القائم المهدي. (ج 13 ص 365).</w:t>
      </w:r>
    </w:p>
    <w:p>
      <w:pPr>
        <w:pStyle w:val="BookText"/>
      </w:pPr>
      <w:r>
        <w:rPr>
          <w:rFonts w:ascii="Amiri" w:hAnsi="Amiri" w:eastAsia="Amiri" w:cs="Amiri"/>
          <w:lang w:bidi="ar-SA"/>
          <w:color w:val="111111"/>
          <w:sz w:val="28"/>
          <w:szCs w:val="28"/>
          <w:rtl/>
        </w:rPr>
        <w:t xml:space="preserve">ثم يسيرون نحو مكة لمحاربة المهدي ومن معه. (ج 13 ص 292).</w:t>
      </w:r>
    </w:p>
    <w:p>
      <w:pPr>
        <w:pStyle w:val="BookText"/>
      </w:pPr>
      <w:r>
        <w:rPr>
          <w:rFonts w:ascii="Amiri" w:hAnsi="Amiri" w:eastAsia="Amiri" w:cs="Amiri"/>
          <w:lang w:bidi="ar-SA"/>
          <w:color w:val="111111"/>
          <w:sz w:val="28"/>
          <w:szCs w:val="28"/>
          <w:rtl/>
        </w:rPr>
        <w:t xml:space="preserve">المهدي من ولد الحسين. (ج 13 ص 298).</w:t>
      </w:r>
    </w:p>
    <w:p>
      <w:pPr>
        <w:pStyle w:val="BookText"/>
      </w:pPr>
      <w:r>
        <w:rPr>
          <w:rFonts w:ascii="Amiri" w:hAnsi="Amiri" w:eastAsia="Amiri" w:cs="Amiri"/>
          <w:lang w:bidi="ar-SA"/>
          <w:color w:val="111111"/>
          <w:sz w:val="28"/>
          <w:szCs w:val="28"/>
          <w:rtl/>
        </w:rPr>
        <w:t xml:space="preserve">المهدي من ولدي تكون له غيبة. (ج 13 ص 303).</w:t>
      </w:r>
    </w:p>
    <w:p>
      <w:pPr>
        <w:pStyle w:val="BookText"/>
      </w:pPr>
      <w:r>
        <w:rPr>
          <w:rFonts w:ascii="Amiri" w:hAnsi="Amiri" w:eastAsia="Amiri" w:cs="Amiri"/>
          <w:lang w:bidi="ar-SA"/>
          <w:color w:val="111111"/>
          <w:sz w:val="28"/>
          <w:szCs w:val="28"/>
          <w:rtl/>
        </w:rPr>
        <w:t xml:space="preserve">نزلت في المهدي وأصحابه. (ج 13 ص 341).</w:t>
      </w:r>
    </w:p>
    <w:p>
      <w:pPr>
        <w:pStyle w:val="BookText"/>
      </w:pPr>
      <w:r>
        <w:rPr>
          <w:rFonts w:ascii="Amiri" w:hAnsi="Amiri" w:eastAsia="Amiri" w:cs="Amiri"/>
          <w:lang w:bidi="ar-SA"/>
          <w:color w:val="111111"/>
          <w:sz w:val="28"/>
          <w:szCs w:val="28"/>
          <w:rtl/>
        </w:rPr>
        <w:t xml:space="preserve">نزلت في القائم المهدي. (ج 13 ص 328).</w:t>
      </w:r>
    </w:p>
    <w:p>
      <w:pPr>
        <w:pStyle w:val="BookText"/>
      </w:pPr>
      <w:r>
        <w:rPr>
          <w:rFonts w:ascii="Amiri" w:hAnsi="Amiri" w:eastAsia="Amiri" w:cs="Amiri"/>
          <w:lang w:bidi="ar-SA"/>
          <w:color w:val="111111"/>
          <w:sz w:val="28"/>
          <w:szCs w:val="28"/>
          <w:rtl/>
        </w:rPr>
        <w:t xml:space="preserve">ما يوعدون في هذه الآية القائم المهدي. (ج 13 ص 329).</w:t>
      </w:r>
    </w:p>
    <w:p>
      <w:pPr>
        <w:pStyle w:val="BookText"/>
      </w:pPr>
      <w:r>
        <w:rPr>
          <w:rFonts w:ascii="Amiri" w:hAnsi="Amiri" w:eastAsia="Amiri" w:cs="Amiri"/>
          <w:lang w:bidi="ar-SA"/>
          <w:color w:val="111111"/>
          <w:sz w:val="28"/>
          <w:szCs w:val="28"/>
          <w:rtl/>
        </w:rPr>
        <w:t xml:space="preserve">شطر من كلمات الصحابة في المهدي عليه‌السلام. (ج 13 ص 329 - 393).</w:t>
      </w:r>
    </w:p>
    <w:p>
      <w:pPr>
        <w:pStyle w:val="BookText"/>
      </w:pPr>
      <w:r>
        <w:rPr>
          <w:rFonts w:ascii="Amiri" w:hAnsi="Amiri" w:eastAsia="Amiri" w:cs="Amiri"/>
          <w:lang w:bidi="ar-SA"/>
          <w:color w:val="111111"/>
          <w:sz w:val="28"/>
          <w:szCs w:val="28"/>
          <w:rtl/>
        </w:rPr>
        <w:t xml:space="preserve">إذا مات علي [عليه‌السلام] فسد الدين ولا يصلحه الا المهدي. (ج 7 ص 362 وج 13 ص 260).</w:t>
      </w:r>
    </w:p>
    <w:p>
      <w:pPr>
        <w:pStyle w:val="BookText"/>
      </w:pPr>
      <w:r>
        <w:rPr>
          <w:rFonts w:ascii="Amiri" w:hAnsi="Amiri" w:eastAsia="Amiri" w:cs="Amiri"/>
          <w:lang w:bidi="ar-SA"/>
          <w:color w:val="111111"/>
          <w:sz w:val="28"/>
          <w:szCs w:val="28"/>
          <w:rtl/>
        </w:rPr>
        <w:t xml:space="preserve">ضرب على منكب الحسين قال من هذا مهدي هذه الامة. (ج 9 ص 266).</w:t>
      </w:r>
    </w:p>
    <w:p>
      <w:pPr>
        <w:pStyle w:val="BookText"/>
      </w:pPr>
      <w:r>
        <w:rPr>
          <w:rFonts w:ascii="Amiri" w:hAnsi="Amiri" w:eastAsia="Amiri" w:cs="Amiri"/>
          <w:lang w:bidi="ar-SA"/>
          <w:color w:val="111111"/>
          <w:sz w:val="28"/>
          <w:szCs w:val="28"/>
          <w:rtl/>
        </w:rPr>
        <w:t xml:space="preserve">هذه هدية من الطالب الغالب. (ج 6 ص 531).</w:t>
      </w:r>
    </w:p>
    <w:p>
      <w:pPr>
        <w:pStyle w:val="BookText"/>
      </w:pPr>
      <w:r>
        <w:rPr>
          <w:rFonts w:ascii="Amiri" w:hAnsi="Amiri" w:eastAsia="Amiri" w:cs="Amiri"/>
          <w:lang w:bidi="ar-SA"/>
          <w:color w:val="111111"/>
          <w:sz w:val="28"/>
          <w:szCs w:val="28"/>
          <w:rtl/>
        </w:rPr>
        <w:t xml:space="preserve">من أراد أن ينظر الى ... ومحمد وهديه. (ج 4 ص 398).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ومحمد في هديه. (ج 15 ص 622).</w:t>
      </w:r>
    </w:p>
    <w:p>
      <w:pPr>
        <w:pStyle w:val="BookText"/>
      </w:pPr>
      <w:r>
        <w:rPr>
          <w:rFonts w:ascii="Amiri" w:hAnsi="Amiri" w:eastAsia="Amiri" w:cs="Amiri"/>
          <w:lang w:bidi="ar-SA"/>
          <w:color w:val="111111"/>
          <w:sz w:val="28"/>
          <w:szCs w:val="28"/>
          <w:rtl/>
        </w:rPr>
        <w:t xml:space="preserve">علي مدينة هدى فمن دخلها نجى ومن تخلف عنها هلك. (ج 5 ص 495 وج 20 ص 336).</w:t>
      </w:r>
    </w:p>
    <w:p>
      <w:pPr>
        <w:pStyle w:val="BookText"/>
      </w:pPr>
      <w:r>
        <w:rPr>
          <w:rFonts w:ascii="Amiri" w:hAnsi="Amiri" w:eastAsia="Amiri" w:cs="Amiri"/>
          <w:lang w:bidi="ar-SA"/>
          <w:color w:val="111111"/>
          <w:sz w:val="28"/>
          <w:szCs w:val="28"/>
          <w:rtl/>
        </w:rPr>
        <w:t xml:space="preserve">علي الهادي. (ج 4 ص 115 ، 285 ، 298 - 304 وج 6 ص 166 - 169 وج 14 ص 166 وج 15 ص 312 - 321 وج 20 ص 363 - 368).</w:t>
      </w:r>
    </w:p>
    <w:p>
      <w:pPr>
        <w:pStyle w:val="BookText"/>
      </w:pPr>
      <w:r>
        <w:rPr>
          <w:rFonts w:ascii="Amiri" w:hAnsi="Amiri" w:eastAsia="Amiri" w:cs="Amiri"/>
          <w:lang w:bidi="ar-SA"/>
          <w:color w:val="111111"/>
          <w:sz w:val="28"/>
          <w:szCs w:val="28"/>
          <w:rtl/>
        </w:rPr>
        <w:t xml:space="preserve">يا هادي يا مهدي. (ج 4 ص 300 وج 8 ص 605 وج 20 ص 367 - 368).</w:t>
      </w:r>
    </w:p>
    <w:p>
      <w:pPr>
        <w:pStyle w:val="BookText"/>
      </w:pPr>
      <w:r>
        <w:rPr>
          <w:rFonts w:ascii="Amiri" w:hAnsi="Amiri" w:eastAsia="Amiri" w:cs="Amiri"/>
          <w:lang w:bidi="ar-SA"/>
          <w:color w:val="111111"/>
          <w:sz w:val="28"/>
          <w:szCs w:val="28"/>
          <w:rtl/>
        </w:rPr>
        <w:t xml:space="preserve">هذا المهدي وهذا الهادي. (ج 4 ص 115).</w:t>
      </w:r>
    </w:p>
    <w:p>
      <w:pPr>
        <w:pStyle w:val="BookText"/>
      </w:pPr>
      <w:r>
        <w:rPr>
          <w:rFonts w:ascii="Amiri" w:hAnsi="Amiri" w:eastAsia="Amiri" w:cs="Amiri"/>
          <w:lang w:bidi="ar-SA"/>
          <w:color w:val="111111"/>
          <w:sz w:val="28"/>
          <w:szCs w:val="28"/>
          <w:rtl/>
        </w:rPr>
        <w:t xml:space="preserve">ولكل قوم هاد ... والهادي علي. (ج 4 ص 300).</w:t>
      </w:r>
    </w:p>
    <w:p>
      <w:pPr>
        <w:pStyle w:val="BookText"/>
      </w:pPr>
      <w:r>
        <w:rPr>
          <w:rFonts w:ascii="Amiri" w:hAnsi="Amiri" w:eastAsia="Amiri" w:cs="Amiri"/>
          <w:lang w:bidi="ar-SA"/>
          <w:color w:val="111111"/>
          <w:sz w:val="28"/>
          <w:szCs w:val="28"/>
          <w:rtl/>
        </w:rPr>
        <w:t xml:space="preserve">وعلي هاديها. (ج 20 ص 366).</w:t>
      </w:r>
    </w:p>
    <w:p>
      <w:pPr>
        <w:pStyle w:val="BookText"/>
      </w:pPr>
      <w:r>
        <w:rPr>
          <w:rFonts w:ascii="Amiri" w:hAnsi="Amiri" w:eastAsia="Amiri" w:cs="Amiri"/>
          <w:lang w:bidi="ar-SA"/>
          <w:color w:val="111111"/>
          <w:sz w:val="28"/>
          <w:szCs w:val="28"/>
          <w:rtl/>
        </w:rPr>
        <w:t xml:space="preserve">اللّهم اهدني وفيمن هديت. (ج 9 ص 621).</w:t>
      </w:r>
    </w:p>
    <w:p>
      <w:pPr>
        <w:pStyle w:val="BookText"/>
      </w:pPr>
      <w:r>
        <w:rPr>
          <w:rFonts w:ascii="Amiri" w:hAnsi="Amiri" w:eastAsia="Amiri" w:cs="Amiri"/>
          <w:lang w:bidi="ar-SA"/>
          <w:color w:val="111111"/>
          <w:sz w:val="28"/>
          <w:szCs w:val="28"/>
          <w:rtl/>
        </w:rPr>
        <w:t xml:space="preserve">أنا النذير وعلي الهادي. (ج 20 ص 367).</w:t>
      </w:r>
    </w:p>
    <w:p>
      <w:pPr>
        <w:pStyle w:val="BookText"/>
      </w:pPr>
      <w:r>
        <w:rPr>
          <w:rFonts w:ascii="Amiri" w:hAnsi="Amiri" w:eastAsia="Amiri" w:cs="Amiri"/>
          <w:lang w:bidi="ar-SA"/>
          <w:color w:val="111111"/>
          <w:sz w:val="28"/>
          <w:szCs w:val="28"/>
          <w:rtl/>
        </w:rPr>
        <w:t xml:space="preserve">بي أنذرتم ثم لعلي بن أبي طالب اهتديتم. (ج 9 ص 202).</w:t>
      </w:r>
    </w:p>
    <w:p>
      <w:pPr>
        <w:pStyle w:val="BookText"/>
      </w:pPr>
      <w:r>
        <w:rPr>
          <w:rFonts w:ascii="Amiri" w:hAnsi="Amiri" w:eastAsia="Amiri" w:cs="Amiri"/>
          <w:lang w:bidi="ar-SA"/>
          <w:color w:val="111111"/>
          <w:sz w:val="28"/>
          <w:szCs w:val="28"/>
          <w:rtl/>
        </w:rPr>
        <w:t xml:space="preserve">تجدوه هاديا مهديا. (ج 4 ص 298 - 304 وج 15 ص 312 - 321 وج 20 ص 364 - 366).</w:t>
      </w:r>
    </w:p>
    <w:p>
      <w:pPr>
        <w:pStyle w:val="BookText"/>
      </w:pPr>
      <w:r>
        <w:rPr>
          <w:rFonts w:ascii="Amiri" w:hAnsi="Amiri" w:eastAsia="Amiri" w:cs="Amiri"/>
          <w:lang w:bidi="ar-SA"/>
          <w:color w:val="111111"/>
          <w:sz w:val="28"/>
          <w:szCs w:val="28"/>
          <w:rtl/>
        </w:rPr>
        <w:t xml:space="preserve">والهادي شفيعهم. (ج 4 ص 291 - 292).</w:t>
      </w:r>
    </w:p>
    <w:p>
      <w:pPr>
        <w:pStyle w:val="BookText"/>
      </w:pPr>
      <w:r>
        <w:rPr>
          <w:rFonts w:ascii="Amiri" w:hAnsi="Amiri" w:eastAsia="Amiri" w:cs="Amiri"/>
          <w:lang w:bidi="ar-SA"/>
          <w:color w:val="111111"/>
          <w:sz w:val="28"/>
          <w:szCs w:val="28"/>
          <w:rtl/>
        </w:rPr>
        <w:t xml:space="preserve">والمهدي شفيعهم. (ج 18 ص 417 وج 13 ص 61).</w:t>
      </w:r>
    </w:p>
    <w:p>
      <w:pPr>
        <w:pStyle w:val="BookText"/>
      </w:pPr>
      <w:r>
        <w:rPr>
          <w:rFonts w:ascii="Amiri" w:hAnsi="Amiri" w:eastAsia="Amiri" w:cs="Amiri"/>
          <w:lang w:bidi="ar-SA"/>
          <w:color w:val="111111"/>
          <w:sz w:val="28"/>
          <w:szCs w:val="28"/>
          <w:rtl/>
        </w:rPr>
        <w:t xml:space="preserve">أنا الهادي أنا المهتدي. (ج 4 ص 285).</w:t>
      </w:r>
    </w:p>
    <w:p>
      <w:pPr>
        <w:pStyle w:val="BookText"/>
      </w:pPr>
      <w:r>
        <w:rPr>
          <w:rFonts w:ascii="Amiri" w:hAnsi="Amiri" w:eastAsia="Amiri" w:cs="Amiri"/>
          <w:lang w:bidi="ar-SA"/>
          <w:color w:val="111111"/>
          <w:sz w:val="28"/>
          <w:szCs w:val="28"/>
          <w:rtl/>
        </w:rPr>
        <w:t xml:space="preserve">يهدي صاحبه الى الهدى ويرده عن الردى. (ج 6 ص 493).</w:t>
      </w:r>
    </w:p>
    <w:p>
      <w:pPr>
        <w:pStyle w:val="BookText"/>
      </w:pPr>
      <w:r>
        <w:rPr>
          <w:rFonts w:ascii="IRNazanin" w:hAnsi="IRNazanin" w:eastAsia="IRNazanin" w:cs="IRNazanin"/>
          <w:lang w:bidi="fa-IR"/>
          <w:color w:val="111111"/>
          <w:sz w:val="28"/>
          <w:szCs w:val="28"/>
          <w:rtl/>
        </w:rPr>
        <w:t xml:space="preserve">مهتدون وضالون. (ج 4 ص 259).</w:t>
      </w:r>
    </w:p>
    <w:p>
      <w:pPr>
        <w:pStyle w:val="BookText"/>
      </w:pPr>
      <w:r>
        <w:rPr>
          <w:rFonts w:ascii="Amiri" w:hAnsi="Amiri" w:eastAsia="Amiri" w:cs="Amiri"/>
          <w:lang w:bidi="ar-SA"/>
          <w:color w:val="111111"/>
          <w:sz w:val="28"/>
          <w:szCs w:val="28"/>
          <w:rtl/>
        </w:rPr>
        <w:t xml:space="preserve">يتهادون كما يتهادون رؤس الترك والديلم. (ج 4 ص 124).</w:t>
      </w:r>
    </w:p>
    <w:p>
      <w:pPr>
        <w:pStyle w:val="BookText"/>
      </w:pPr>
      <w:r>
        <w:rPr>
          <w:rFonts w:ascii="Amiri" w:hAnsi="Amiri" w:eastAsia="Amiri" w:cs="Amiri"/>
          <w:lang w:bidi="ar-SA"/>
          <w:color w:val="111111"/>
          <w:sz w:val="28"/>
          <w:szCs w:val="28"/>
          <w:rtl/>
        </w:rPr>
        <w:t xml:space="preserve">علي راية الهدى. (ج 4 ص 165 - 169 ، 363 وج 15 ص 181 - 183 وج 17 ص 63 وج 20 ص 246 ، 272 ، 274 ، 279 ، 280 ، 320 ، 341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419" w:name="pg11313_139690"/>
    <w:bookmarkEnd w:id="419"/>
    <w:p>
      <w:pPr>
        <w:pStyle w:val="BookText"/>
      </w:pPr>
      <w:r>
        <w:rPr>
          <w:rFonts w:ascii="IRNazanin" w:hAnsi="IRNazanin" w:eastAsia="IRNazanin" w:cs="IRNazanin"/>
          <w:lang w:bidi="fa-IR"/>
          <w:color w:val="111111"/>
          <w:sz w:val="28"/>
          <w:szCs w:val="28"/>
          <w:rtl/>
        </w:rPr>
        <w:t xml:space="preserve">344 ، 444 وج 21 ص 321).</w:t>
      </w:r>
    </w:p>
    <w:p>
      <w:pPr>
        <w:pStyle w:val="BookText"/>
      </w:pPr>
      <w:r>
        <w:rPr>
          <w:rFonts w:ascii="Amiri" w:hAnsi="Amiri" w:eastAsia="Amiri" w:cs="Amiri"/>
          <w:lang w:bidi="ar-SA"/>
          <w:color w:val="111111"/>
          <w:sz w:val="28"/>
          <w:szCs w:val="28"/>
          <w:rtl/>
        </w:rPr>
        <w:t xml:space="preserve">انما انا رحمة مهداة. (ج 18 ص 533).</w:t>
      </w:r>
    </w:p>
    <w:p>
      <w:pPr>
        <w:pStyle w:val="BookText"/>
      </w:pPr>
      <w:r>
        <w:rPr>
          <w:rFonts w:ascii="Amiri" w:hAnsi="Amiri" w:eastAsia="Amiri" w:cs="Amiri"/>
          <w:lang w:bidi="ar-SA"/>
          <w:color w:val="111111"/>
          <w:sz w:val="28"/>
          <w:szCs w:val="28"/>
          <w:rtl/>
        </w:rPr>
        <w:t xml:space="preserve">علي غاية الهدى. (ج 20 ص 262 ، 342 ، 384 ، 540).</w:t>
      </w:r>
    </w:p>
    <w:p>
      <w:pPr>
        <w:pStyle w:val="BookText"/>
      </w:pPr>
      <w:r>
        <w:rPr>
          <w:rFonts w:ascii="Amiri" w:hAnsi="Amiri" w:eastAsia="Amiri" w:cs="Amiri"/>
          <w:lang w:bidi="ar-SA"/>
          <w:color w:val="111111"/>
          <w:sz w:val="28"/>
          <w:szCs w:val="28"/>
          <w:rtl/>
        </w:rPr>
        <w:t xml:space="preserve">«ثم اهتدى» ... اهتدى الى ولاية أهل بيته. (ج 14 ص 405 وج 18 ص 510).</w:t>
      </w:r>
    </w:p>
    <w:p>
      <w:pPr>
        <w:pStyle w:val="BookText"/>
      </w:pPr>
      <w:r>
        <w:rPr>
          <w:rFonts w:ascii="Amiri" w:hAnsi="Amiri" w:eastAsia="Amiri" w:cs="Amiri"/>
          <w:lang w:bidi="ar-SA"/>
          <w:color w:val="111111"/>
          <w:sz w:val="28"/>
          <w:szCs w:val="28"/>
          <w:rtl/>
        </w:rPr>
        <w:t xml:space="preserve">ثم اهتدى - اهتدى الى ولايتنا -. (ج 20 ص 212 - 214).</w:t>
      </w:r>
    </w:p>
    <w:p>
      <w:pPr>
        <w:pStyle w:val="BookText"/>
      </w:pPr>
      <w:r>
        <w:rPr>
          <w:rFonts w:ascii="Amiri" w:hAnsi="Amiri" w:eastAsia="Amiri" w:cs="Amiri"/>
          <w:lang w:bidi="ar-SA"/>
          <w:color w:val="111111"/>
          <w:sz w:val="28"/>
          <w:szCs w:val="28"/>
          <w:rtl/>
        </w:rPr>
        <w:t xml:space="preserve">بك يا علي يهتدي المهتدون. (ج 20 ص 367).</w:t>
      </w:r>
    </w:p>
    <w:p>
      <w:pPr>
        <w:pStyle w:val="BookText"/>
      </w:pPr>
      <w:r>
        <w:rPr>
          <w:rFonts w:ascii="Amiri" w:hAnsi="Amiri" w:eastAsia="Amiri" w:cs="Amiri"/>
          <w:lang w:bidi="ar-SA"/>
          <w:color w:val="111111"/>
          <w:sz w:val="28"/>
          <w:szCs w:val="28"/>
          <w:rtl/>
        </w:rPr>
        <w:t xml:space="preserve">من اقتدى بهم هدى الى صراط مستقيم. (ج 4 ص 59).</w:t>
      </w:r>
    </w:p>
    <w:p>
      <w:pPr>
        <w:pStyle w:val="BookText"/>
      </w:pPr>
      <w:r>
        <w:rPr>
          <w:rFonts w:ascii="Amiri" w:hAnsi="Amiri" w:eastAsia="Amiri" w:cs="Amiri"/>
          <w:lang w:bidi="ar-SA"/>
          <w:color w:val="111111"/>
          <w:sz w:val="28"/>
          <w:szCs w:val="28"/>
          <w:rtl/>
        </w:rPr>
        <w:t xml:space="preserve">فبنا اهتدوا الى معرفة توحيد اللّه وتسبيحه وتهليله وتكبيره وتحميده. (ج 5 ص 92).</w:t>
      </w:r>
    </w:p>
    <w:p>
      <w:pPr>
        <w:pStyle w:val="BookText"/>
      </w:pPr>
      <w:r>
        <w:rPr>
          <w:rFonts w:ascii="Amiri" w:hAnsi="Amiri" w:eastAsia="Amiri" w:cs="Amiri"/>
          <w:lang w:bidi="ar-SA"/>
          <w:color w:val="111111"/>
          <w:sz w:val="28"/>
          <w:szCs w:val="28"/>
          <w:rtl/>
        </w:rPr>
        <w:t xml:space="preserve">فانه لن يخرجكم من هدى ... (ج 5 ص 104 - 110 وج 21 ص 325).</w:t>
      </w:r>
    </w:p>
    <w:p>
      <w:pPr>
        <w:pStyle w:val="Heading3"/>
      </w:pPr>
      <w:bookmarkStart w:id="1602" w:name="_Toc1171"/>
      <w:r>
        <w:t>[ه ذ ا]</w:t>
      </w:r>
      <w:bookmarkEnd w:id="1602"/>
    </w:p>
    <w:p>
      <w:pPr>
        <w:pStyle w:val="BookText"/>
      </w:pPr>
      <w:r>
        <w:rPr>
          <w:rFonts w:ascii="Amiri" w:hAnsi="Amiri" w:eastAsia="Amiri" w:cs="Amiri"/>
          <w:lang w:bidi="ar-SA"/>
          <w:color w:val="111111"/>
          <w:sz w:val="28"/>
          <w:szCs w:val="28"/>
          <w:rtl/>
        </w:rPr>
        <w:t xml:space="preserve">هذا لي وهذا لك. (ج 4 ص 261 ، 264 وج 8 ص 731 وج 17 ص 165).</w:t>
      </w:r>
    </w:p>
    <w:p>
      <w:pPr>
        <w:pStyle w:val="BookText"/>
      </w:pPr>
      <w:r>
        <w:rPr>
          <w:rFonts w:ascii="Amiri" w:hAnsi="Amiri" w:eastAsia="Amiri" w:cs="Amiri"/>
          <w:lang w:bidi="ar-SA"/>
          <w:color w:val="111111"/>
          <w:sz w:val="28"/>
          <w:szCs w:val="28"/>
          <w:rtl/>
        </w:rPr>
        <w:t xml:space="preserve">العلى تقول هذا وهل سن الفصاحة. (ج 8 ص 17).</w:t>
      </w:r>
    </w:p>
    <w:p>
      <w:pPr>
        <w:pStyle w:val="Heading3"/>
      </w:pPr>
      <w:bookmarkStart w:id="1603" w:name="_Toc1172"/>
      <w:r>
        <w:t>[ه ر ج]</w:t>
      </w:r>
      <w:bookmarkEnd w:id="1603"/>
    </w:p>
    <w:p>
      <w:pPr>
        <w:pStyle w:val="BookText"/>
      </w:pPr>
      <w:r>
        <w:rPr>
          <w:rFonts w:ascii="Amiri" w:hAnsi="Amiri" w:eastAsia="Amiri" w:cs="Amiri"/>
          <w:lang w:bidi="ar-SA"/>
          <w:color w:val="111111"/>
          <w:sz w:val="28"/>
          <w:szCs w:val="28"/>
          <w:rtl/>
        </w:rPr>
        <w:t xml:space="preserve">إذا صارت الدنيا هرجا مرجا. (ج 4 ص 107 - 108 ، 112 وج 5 ص 271 وج 9 ص 263 ، 479 وج 13 ص 116 - 118 وج 15 ص 395 وج 17 ص 295).</w:t>
      </w:r>
    </w:p>
    <w:p>
      <w:pPr>
        <w:pStyle w:val="BookText"/>
      </w:pPr>
      <w:r>
        <w:rPr>
          <w:rFonts w:ascii="Amiri" w:hAnsi="Amiri" w:eastAsia="Amiri" w:cs="Amiri"/>
          <w:lang w:bidi="ar-SA"/>
          <w:color w:val="111111"/>
          <w:sz w:val="28"/>
          <w:szCs w:val="28"/>
          <w:rtl/>
        </w:rPr>
        <w:t xml:space="preserve">وتقع الشحناء في العالم والهرج سبعة أشهر. (ج 13 ص 316).</w:t>
      </w:r>
    </w:p>
    <w:p>
      <w:pPr>
        <w:pStyle w:val="Heading3"/>
      </w:pPr>
      <w:bookmarkStart w:id="1604" w:name="_Toc1173"/>
      <w:r>
        <w:t>[ه ر و ن]</w:t>
      </w:r>
      <w:bookmarkEnd w:id="1604"/>
    </w:p>
    <w:p>
      <w:pPr>
        <w:pStyle w:val="BookText"/>
      </w:pPr>
      <w:r>
        <w:rPr>
          <w:rFonts w:ascii="Amiri" w:hAnsi="Amiri" w:eastAsia="Amiri" w:cs="Amiri"/>
          <w:lang w:bidi="ar-SA"/>
          <w:color w:val="111111"/>
          <w:sz w:val="28"/>
          <w:szCs w:val="28"/>
          <w:rtl/>
        </w:rPr>
        <w:t xml:space="preserve">ان اللّه أمر موسى أن يبني مسجدا طاهرا لا يسكنه الا هو وهارون وابنا هارون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420" w:name="pg11313_139693"/>
    <w:bookmarkEnd w:id="420"/>
    <w:p>
      <w:pPr>
        <w:pStyle w:val="BookText"/>
      </w:pPr>
      <w:r>
        <w:rPr>
          <w:rFonts w:ascii="Amiri" w:hAnsi="Amiri" w:eastAsia="Amiri" w:cs="Amiri"/>
          <w:lang w:bidi="ar-SA"/>
          <w:color w:val="111111"/>
          <w:sz w:val="28"/>
          <w:szCs w:val="28"/>
          <w:rtl/>
        </w:rPr>
        <w:t xml:space="preserve">وان اللّه أمرني أن أبني مسجدا لا يسكنه الا أنا وعلي والحسن والحسين. (ج 5 ص 560).</w:t>
      </w:r>
    </w:p>
    <w:p>
      <w:pPr>
        <w:pStyle w:val="BookText"/>
      </w:pPr>
      <w:r>
        <w:rPr>
          <w:rFonts w:ascii="Amiri" w:hAnsi="Amiri" w:eastAsia="Amiri" w:cs="Amiri"/>
          <w:lang w:bidi="ar-SA"/>
          <w:color w:val="111111"/>
          <w:sz w:val="28"/>
          <w:szCs w:val="28"/>
          <w:rtl/>
        </w:rPr>
        <w:t xml:space="preserve">ان موسى سأل ربه أن يطهر مسجده بهارون واني سألت ربي أن يطهر مسجدي بك بذريتك. (ج 5 ص 557).</w:t>
      </w:r>
    </w:p>
    <w:p>
      <w:pPr>
        <w:pStyle w:val="BookText"/>
      </w:pPr>
      <w:r>
        <w:rPr>
          <w:rFonts w:ascii="Amiri" w:hAnsi="Amiri" w:eastAsia="Amiri" w:cs="Amiri"/>
          <w:lang w:bidi="ar-SA"/>
          <w:color w:val="111111"/>
          <w:sz w:val="28"/>
          <w:szCs w:val="28"/>
          <w:rtl/>
        </w:rPr>
        <w:t xml:space="preserve">فصاح الهاروني وقطع تسبيحه وهو يقول ... أشهد أنك وصيه. (ج 8 ص 216).</w:t>
      </w:r>
    </w:p>
    <w:p>
      <w:pPr>
        <w:pStyle w:val="BookText"/>
      </w:pPr>
      <w:r>
        <w:rPr>
          <w:rFonts w:ascii="Amiri" w:hAnsi="Amiri" w:eastAsia="Amiri" w:cs="Amiri"/>
          <w:lang w:bidi="ar-SA"/>
          <w:color w:val="111111"/>
          <w:sz w:val="28"/>
          <w:szCs w:val="28"/>
          <w:rtl/>
        </w:rPr>
        <w:t xml:space="preserve">لا يسكنه الا هو وهارون. (ج 4 ص 205 وج 5 ص 567 ، 580 وج 16 ص 370).</w:t>
      </w:r>
    </w:p>
    <w:p>
      <w:pPr>
        <w:pStyle w:val="BookText"/>
      </w:pPr>
      <w:r>
        <w:rPr>
          <w:rFonts w:ascii="Amiri" w:hAnsi="Amiri" w:eastAsia="Amiri" w:cs="Amiri"/>
          <w:lang w:bidi="ar-SA"/>
          <w:color w:val="111111"/>
          <w:sz w:val="28"/>
          <w:szCs w:val="28"/>
          <w:rtl/>
        </w:rPr>
        <w:t xml:space="preserve">ولا يدخله الا هارون وذريته. (ج 16 ص 356 ، 359).</w:t>
      </w:r>
    </w:p>
    <w:p>
      <w:pPr>
        <w:pStyle w:val="BookText"/>
      </w:pPr>
      <w:r>
        <w:rPr>
          <w:rFonts w:ascii="IRNazanin" w:hAnsi="IRNazanin" w:eastAsia="IRNazanin" w:cs="IRNazanin"/>
          <w:lang w:bidi="fa-IR"/>
          <w:color w:val="111111"/>
          <w:sz w:val="28"/>
          <w:szCs w:val="28"/>
          <w:rtl/>
        </w:rPr>
        <w:t xml:space="preserve">وهو من ولد هارون. (ج 8 ص 215).</w:t>
      </w:r>
    </w:p>
    <w:p>
      <w:pPr>
        <w:pStyle w:val="BookText"/>
      </w:pPr>
      <w:r>
        <w:rPr>
          <w:rFonts w:ascii="Amiri" w:hAnsi="Amiri" w:eastAsia="Amiri" w:cs="Amiri"/>
          <w:lang w:bidi="ar-SA"/>
          <w:color w:val="111111"/>
          <w:sz w:val="28"/>
          <w:szCs w:val="28"/>
          <w:rtl/>
        </w:rPr>
        <w:t xml:space="preserve">أنت مني بمنزلة هارون من موسى. (ج 4 ص 78 ، 100 ، 160 ، 163 ، 172 ، 174 ، 178 ، 218 ، 229 ، 230 ، 245 ، 266 ، 296 ، 408 - 410 446 - 448 462 ، 463 ، 470 - 471 وج 5 ص 25 ، 37 ، 39 ، 41 ، 51 ، 53 ، 60 ، 72 ، 76 ، 80 ، 83 ، 88 - 89 ، 132 - 134 وج 6 ص 472 ، 475 وج 8 ص 355 ، 531 وج 15 ص 122 ، 630 وج 16 ص 1 - 97 ، 374 - 375 وج 18 ص 77 وج 21 ص 150 - 220).</w:t>
      </w:r>
    </w:p>
    <w:p>
      <w:pPr>
        <w:pStyle w:val="BookText"/>
      </w:pPr>
      <w:r>
        <w:rPr>
          <w:rFonts w:ascii="Amiri" w:hAnsi="Amiri" w:eastAsia="Amiri" w:cs="Amiri"/>
          <w:lang w:bidi="ar-SA"/>
          <w:color w:val="111111"/>
          <w:sz w:val="28"/>
          <w:szCs w:val="28"/>
          <w:rtl/>
        </w:rPr>
        <w:t xml:space="preserve">علي منك بمنزلة هارون من موسى. (ج 15 ص 216 - 218).</w:t>
      </w:r>
    </w:p>
    <w:p>
      <w:pPr>
        <w:pStyle w:val="Heading3"/>
      </w:pPr>
      <w:bookmarkStart w:id="1605" w:name="_Toc1174"/>
      <w:r>
        <w:t>[ه ر س]</w:t>
      </w:r>
      <w:bookmarkEnd w:id="1605"/>
    </w:p>
    <w:p>
      <w:pPr>
        <w:pStyle w:val="BookText"/>
      </w:pPr>
      <w:r>
        <w:rPr>
          <w:rFonts w:ascii="Amiri" w:hAnsi="Amiri" w:eastAsia="Amiri" w:cs="Amiri"/>
          <w:lang w:bidi="ar-SA"/>
          <w:color w:val="111111"/>
          <w:sz w:val="28"/>
          <w:szCs w:val="28"/>
          <w:rtl/>
        </w:rPr>
        <w:t xml:space="preserve">والدي صبر معه يوم المهراس [الهراس]. (ج 4 ص 454 - 456 وج 15 654 - 655).</w:t>
      </w:r>
    </w:p>
    <w:p>
      <w:pPr>
        <w:pStyle w:val="BookText"/>
      </w:pPr>
      <w:r>
        <w:rPr>
          <w:rFonts w:ascii="IRNazanin" w:hAnsi="IRNazanin" w:eastAsia="IRNazanin" w:cs="IRNazanin"/>
          <w:lang w:bidi="fa-IR"/>
          <w:color w:val="111111"/>
          <w:sz w:val="28"/>
          <w:szCs w:val="28"/>
          <w:rtl/>
        </w:rPr>
        <w:t xml:space="preserve">بماء من المهراس. (ج 8 ص 360).</w:t>
      </w:r>
    </w:p>
    <w:p>
      <w:pPr>
        <w:pStyle w:val="BookText"/>
      </w:pPr>
      <w:r>
        <w:rPr>
          <w:rFonts w:ascii="Amiri" w:hAnsi="Amiri" w:eastAsia="Amiri" w:cs="Amiri"/>
          <w:lang w:bidi="ar-SA"/>
          <w:color w:val="111111"/>
          <w:sz w:val="28"/>
          <w:szCs w:val="28"/>
          <w:rtl/>
        </w:rPr>
        <w:t xml:space="preserve">فاشتهى أولاده هريسا. (ج 18 ص 26).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421" w:name="pg11313_139694"/>
    <w:bookmarkEnd w:id="421"/>
    <w:p>
      <w:pPr>
        <w:pStyle w:val="Heading3"/>
      </w:pPr>
      <w:bookmarkStart w:id="1606" w:name="_Toc1175"/>
      <w:r>
        <w:t>[ه ر ى]</w:t>
      </w:r>
      <w:bookmarkEnd w:id="1606"/>
    </w:p>
    <w:p>
      <w:pPr>
        <w:pStyle w:val="BookText"/>
      </w:pPr>
      <w:r>
        <w:rPr>
          <w:rFonts w:ascii="Amiri" w:hAnsi="Amiri" w:eastAsia="Amiri" w:cs="Amiri"/>
          <w:lang w:bidi="ar-SA"/>
          <w:color w:val="111111"/>
          <w:sz w:val="28"/>
          <w:szCs w:val="28"/>
          <w:rtl/>
        </w:rPr>
        <w:t xml:space="preserve">فولت [السلسلقة] هاربة ... وقالت : أنا واللّه كما قال. (ج 8 ص 98).</w:t>
      </w:r>
    </w:p>
    <w:p>
      <w:pPr>
        <w:pStyle w:val="Heading3"/>
      </w:pPr>
      <w:bookmarkStart w:id="1607" w:name="_Toc1176"/>
      <w:r>
        <w:t>[ه ر ى ر]</w:t>
      </w:r>
      <w:bookmarkEnd w:id="1607"/>
    </w:p>
    <w:p>
      <w:pPr>
        <w:pStyle w:val="BookText"/>
      </w:pPr>
      <w:r>
        <w:rPr>
          <w:rFonts w:ascii="Amiri" w:hAnsi="Amiri" w:eastAsia="Amiri" w:cs="Amiri"/>
          <w:lang w:bidi="ar-SA"/>
          <w:color w:val="111111"/>
          <w:sz w:val="28"/>
          <w:szCs w:val="28"/>
          <w:rtl/>
        </w:rPr>
        <w:t xml:space="preserve">ليلة الهرير. (ج 18 ص 121).</w:t>
      </w:r>
    </w:p>
    <w:p>
      <w:pPr>
        <w:pStyle w:val="Heading3"/>
      </w:pPr>
      <w:bookmarkStart w:id="1608" w:name="_Toc1177"/>
      <w:r>
        <w:t>[ه ز ز]</w:t>
      </w:r>
      <w:bookmarkEnd w:id="1608"/>
    </w:p>
    <w:p>
      <w:pPr>
        <w:pStyle w:val="BookText"/>
      </w:pPr>
      <w:r>
        <w:rPr>
          <w:rFonts w:ascii="Amiri" w:hAnsi="Amiri" w:eastAsia="Amiri" w:cs="Amiri"/>
          <w:lang w:bidi="ar-SA"/>
          <w:color w:val="111111"/>
          <w:sz w:val="28"/>
          <w:szCs w:val="28"/>
          <w:rtl/>
        </w:rPr>
        <w:t xml:space="preserve">أول شيء اهتز على وجه الأرض. (ج 8 ص 216).</w:t>
      </w:r>
    </w:p>
    <w:p>
      <w:pPr>
        <w:pStyle w:val="BookText"/>
      </w:pPr>
      <w:r>
        <w:rPr>
          <w:rFonts w:ascii="Amiri" w:hAnsi="Amiri" w:eastAsia="Amiri" w:cs="Amiri"/>
          <w:lang w:bidi="ar-SA"/>
          <w:color w:val="111111"/>
          <w:sz w:val="28"/>
          <w:szCs w:val="28"/>
          <w:rtl/>
        </w:rPr>
        <w:t xml:space="preserve">هز شجرة طوبى فنشرت رقاقا. (ج 4 ص 473 ، 457 وج 15 ص 472 ، 495).</w:t>
      </w:r>
    </w:p>
    <w:p>
      <w:pPr>
        <w:pStyle w:val="Heading3"/>
      </w:pPr>
      <w:bookmarkStart w:id="1609" w:name="_Toc1178"/>
      <w:r>
        <w:t>[ه ش م]</w:t>
      </w:r>
      <w:bookmarkEnd w:id="1609"/>
    </w:p>
    <w:p>
      <w:pPr>
        <w:pStyle w:val="BookText"/>
      </w:pPr>
      <w:r>
        <w:rPr>
          <w:rFonts w:ascii="Amiri" w:hAnsi="Amiri" w:eastAsia="Amiri" w:cs="Amiri"/>
          <w:lang w:bidi="ar-SA"/>
          <w:color w:val="111111"/>
          <w:sz w:val="28"/>
          <w:szCs w:val="28"/>
          <w:rtl/>
        </w:rPr>
        <w:t xml:space="preserve">ود معاوية أن لا يبقى لبني هاشم نافح ضرمة. (ج 8 ص 120).</w:t>
      </w:r>
    </w:p>
    <w:p>
      <w:pPr>
        <w:pStyle w:val="BookText"/>
      </w:pPr>
      <w:r>
        <w:rPr>
          <w:rFonts w:ascii="Amiri" w:hAnsi="Amiri" w:eastAsia="Amiri" w:cs="Amiri"/>
          <w:lang w:bidi="ar-SA"/>
          <w:color w:val="111111"/>
          <w:sz w:val="28"/>
          <w:szCs w:val="28"/>
          <w:rtl/>
        </w:rPr>
        <w:t xml:space="preserve">أما علمت ان عيادة بني هاشم فريضة وزيارتهم نافلة. (ج 18 ص 473 - 474).</w:t>
      </w:r>
    </w:p>
    <w:p>
      <w:pPr>
        <w:pStyle w:val="BookText"/>
      </w:pPr>
      <w:r>
        <w:rPr>
          <w:rFonts w:ascii="Amiri" w:hAnsi="Amiri" w:eastAsia="Amiri" w:cs="Amiri"/>
          <w:lang w:bidi="ar-SA"/>
          <w:color w:val="111111"/>
          <w:sz w:val="28"/>
          <w:szCs w:val="28"/>
          <w:rtl/>
        </w:rPr>
        <w:t xml:space="preserve">لا يقوم الرجل من مجلسه الا لبني هاشم. (ج 18 ص 509).</w:t>
      </w:r>
    </w:p>
    <w:p>
      <w:pPr>
        <w:pStyle w:val="BookText"/>
      </w:pPr>
      <w:r>
        <w:rPr>
          <w:rFonts w:ascii="Amiri" w:hAnsi="Amiri" w:eastAsia="Amiri" w:cs="Amiri"/>
          <w:lang w:bidi="ar-SA"/>
          <w:color w:val="111111"/>
          <w:sz w:val="28"/>
          <w:szCs w:val="28"/>
          <w:rtl/>
        </w:rPr>
        <w:t xml:space="preserve">الا بني هاشم لا يقومون لأحد. (ج 18 ص 509).</w:t>
      </w:r>
    </w:p>
    <w:p>
      <w:pPr>
        <w:pStyle w:val="BookText"/>
      </w:pPr>
      <w:r>
        <w:rPr>
          <w:rFonts w:ascii="Amiri" w:hAnsi="Amiri" w:eastAsia="Amiri" w:cs="Amiri"/>
          <w:lang w:bidi="ar-SA"/>
          <w:color w:val="111111"/>
          <w:sz w:val="28"/>
          <w:szCs w:val="28"/>
          <w:rtl/>
        </w:rPr>
        <w:t xml:space="preserve">لو لا انها استعارتها لكانت أول هاشمية تقطع يدها. (ج 18 ص 23).</w:t>
      </w:r>
    </w:p>
    <w:p>
      <w:pPr>
        <w:pStyle w:val="Heading3"/>
      </w:pPr>
      <w:bookmarkStart w:id="1610" w:name="_Toc1179"/>
      <w:r>
        <w:t>[ه ض م]</w:t>
      </w:r>
      <w:bookmarkEnd w:id="1610"/>
    </w:p>
    <w:p>
      <w:pPr>
        <w:pStyle w:val="BookText"/>
      </w:pPr>
      <w:r>
        <w:rPr>
          <w:rFonts w:ascii="Amiri" w:hAnsi="Amiri" w:eastAsia="Amiri" w:cs="Amiri"/>
          <w:lang w:bidi="ar-SA"/>
          <w:color w:val="111111"/>
          <w:sz w:val="28"/>
          <w:szCs w:val="28"/>
          <w:rtl/>
        </w:rPr>
        <w:t xml:space="preserve">وستنبئك ابنتك بتضافر أمتك على هضمها فاحفها السؤال. (ج 10 ص 481).</w:t>
      </w:r>
    </w:p>
    <w:p>
      <w:pPr>
        <w:pStyle w:val="Heading3"/>
      </w:pPr>
      <w:bookmarkStart w:id="1611" w:name="_Toc1180"/>
      <w:r>
        <w:t>[ه ل ك]</w:t>
      </w:r>
      <w:bookmarkEnd w:id="1611"/>
    </w:p>
    <w:p>
      <w:pPr>
        <w:pStyle w:val="BookText"/>
      </w:pPr>
      <w:r>
        <w:rPr>
          <w:rFonts w:ascii="Amiri" w:hAnsi="Amiri" w:eastAsia="Amiri" w:cs="Amiri"/>
          <w:lang w:bidi="ar-SA"/>
          <w:color w:val="111111"/>
          <w:sz w:val="28"/>
          <w:szCs w:val="28"/>
          <w:rtl/>
        </w:rPr>
        <w:t xml:space="preserve">هلك من فارقك. (ج 6 ص 447 وج 4 ص 149 ، 482).</w:t>
      </w:r>
    </w:p>
    <w:p>
      <w:pPr>
        <w:pStyle w:val="BookText"/>
      </w:pPr>
      <w:r>
        <w:rPr>
          <w:rFonts w:ascii="Amiri" w:hAnsi="Amiri" w:eastAsia="Amiri" w:cs="Amiri"/>
          <w:lang w:bidi="ar-SA"/>
          <w:color w:val="111111"/>
          <w:sz w:val="28"/>
          <w:szCs w:val="28"/>
          <w:rtl/>
        </w:rPr>
        <w:t xml:space="preserve">ان صاحبي هلك فادفعي الي المال. (ج 8 ص 81).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422" w:name="pg11313_139696"/>
    <w:bookmarkEnd w:id="422"/>
    <w:p>
      <w:pPr>
        <w:pStyle w:val="BookText"/>
      </w:pPr>
      <w:r>
        <w:rPr>
          <w:rFonts w:ascii="Amiri" w:hAnsi="Amiri" w:eastAsia="Amiri" w:cs="Amiri"/>
          <w:lang w:bidi="ar-SA"/>
          <w:color w:val="111111"/>
          <w:sz w:val="28"/>
          <w:szCs w:val="28"/>
          <w:rtl/>
        </w:rPr>
        <w:t xml:space="preserve">ومن حاد عنها هلك. (ج 9 ص 254).</w:t>
      </w:r>
    </w:p>
    <w:p>
      <w:pPr>
        <w:pStyle w:val="BookText"/>
      </w:pPr>
      <w:r>
        <w:rPr>
          <w:rFonts w:ascii="Amiri" w:hAnsi="Amiri" w:eastAsia="Amiri" w:cs="Amiri"/>
          <w:lang w:bidi="ar-SA"/>
          <w:color w:val="111111"/>
          <w:sz w:val="28"/>
          <w:szCs w:val="28"/>
          <w:rtl/>
        </w:rPr>
        <w:t xml:space="preserve">ومن تخلف عنها هلك. (ج 5 ص 495 وج 9 ص 288 - 290 وج 18 ص 316 ، 322).</w:t>
      </w:r>
    </w:p>
    <w:p>
      <w:pPr>
        <w:pStyle w:val="BookText"/>
      </w:pPr>
      <w:r>
        <w:rPr>
          <w:rFonts w:ascii="Amiri" w:hAnsi="Amiri" w:eastAsia="Amiri" w:cs="Amiri"/>
          <w:lang w:bidi="ar-SA"/>
          <w:color w:val="111111"/>
          <w:sz w:val="28"/>
          <w:szCs w:val="28"/>
          <w:rtl/>
        </w:rPr>
        <w:t xml:space="preserve">ومن تخلف عنك هلك. (ج 4 ص 170).</w:t>
      </w:r>
    </w:p>
    <w:p>
      <w:pPr>
        <w:pStyle w:val="BookText"/>
      </w:pPr>
      <w:r>
        <w:rPr>
          <w:rFonts w:ascii="Amiri" w:hAnsi="Amiri" w:eastAsia="Amiri" w:cs="Amiri"/>
          <w:lang w:bidi="ar-SA"/>
          <w:color w:val="111111"/>
          <w:sz w:val="28"/>
          <w:szCs w:val="28"/>
          <w:rtl/>
        </w:rPr>
        <w:t xml:space="preserve">يهلك في رجلان. (ج 7 ص 285 - 290).</w:t>
      </w:r>
    </w:p>
    <w:p>
      <w:pPr>
        <w:pStyle w:val="BookText"/>
      </w:pPr>
      <w:r>
        <w:rPr>
          <w:rFonts w:ascii="Amiri" w:hAnsi="Amiri" w:eastAsia="Amiri" w:cs="Amiri"/>
          <w:lang w:bidi="ar-SA"/>
          <w:color w:val="111111"/>
          <w:sz w:val="28"/>
          <w:szCs w:val="28"/>
          <w:rtl/>
        </w:rPr>
        <w:t xml:space="preserve">ألا أدلكم على من إذا استرشدتموه لن تضلوا ولن تهلكوا ... وأشار الى علي بن أبي طالب عليه‌السلام. (ج 16 ص 438).</w:t>
      </w:r>
    </w:p>
    <w:p>
      <w:pPr>
        <w:pStyle w:val="BookText"/>
      </w:pPr>
      <w:r>
        <w:rPr>
          <w:rFonts w:ascii="Amiri" w:hAnsi="Amiri" w:eastAsia="Amiri" w:cs="Amiri"/>
          <w:lang w:bidi="ar-SA"/>
          <w:color w:val="111111"/>
          <w:sz w:val="28"/>
          <w:szCs w:val="28"/>
          <w:rtl/>
        </w:rPr>
        <w:t xml:space="preserve">ولن تهلكوا وأنتم في موالاة علي. (ج 6 ص 57).</w:t>
      </w:r>
    </w:p>
    <w:p>
      <w:pPr>
        <w:pStyle w:val="BookText"/>
      </w:pPr>
      <w:r>
        <w:rPr>
          <w:rFonts w:ascii="Amiri" w:hAnsi="Amiri" w:eastAsia="Amiri" w:cs="Amiri"/>
          <w:lang w:bidi="ar-SA"/>
          <w:color w:val="111111"/>
          <w:sz w:val="28"/>
          <w:szCs w:val="28"/>
          <w:rtl/>
        </w:rPr>
        <w:t xml:space="preserve">لن تهلكوا وأنتم تحت كف علي. (ج 16 ص 439).</w:t>
      </w:r>
    </w:p>
    <w:p>
      <w:pPr>
        <w:pStyle w:val="BookText"/>
      </w:pPr>
      <w:r>
        <w:rPr>
          <w:rFonts w:ascii="Amiri" w:hAnsi="Amiri" w:eastAsia="Amiri" w:cs="Amiri"/>
          <w:lang w:bidi="ar-SA"/>
          <w:color w:val="111111"/>
          <w:sz w:val="28"/>
          <w:szCs w:val="28"/>
          <w:rtl/>
        </w:rPr>
        <w:t xml:space="preserve">قصيدة صاحب بن عباد هل ... هل ... هل ... (ج 8 ص 214).</w:t>
      </w:r>
    </w:p>
    <w:p>
      <w:pPr>
        <w:pStyle w:val="Heading3"/>
      </w:pPr>
      <w:bookmarkStart w:id="1612" w:name="_Toc1181"/>
      <w:r>
        <w:t>[ه ل]</w:t>
      </w:r>
      <w:bookmarkEnd w:id="1612"/>
    </w:p>
    <w:p>
      <w:pPr>
        <w:pStyle w:val="BookText"/>
      </w:pPr>
      <w:r>
        <w:rPr>
          <w:rFonts w:ascii="Amiri" w:hAnsi="Amiri" w:eastAsia="Amiri" w:cs="Amiri"/>
          <w:lang w:bidi="ar-SA"/>
          <w:color w:val="111111"/>
          <w:sz w:val="28"/>
          <w:szCs w:val="28"/>
          <w:rtl/>
        </w:rPr>
        <w:t xml:space="preserve">نزول سورة هل أتى. (ج 3 ص 158 - 169 ، 583 وج 8 ص 576 وج 9 ص 110 - 123 وج 14 ص 446 - 457 وج 18 ص 336 - 343).</w:t>
      </w:r>
    </w:p>
    <w:p>
      <w:pPr>
        <w:pStyle w:val="BookText"/>
      </w:pPr>
      <w:r>
        <w:rPr>
          <w:rFonts w:ascii="IRNazanin" w:hAnsi="IRNazanin" w:eastAsia="IRNazanin" w:cs="IRNazanin"/>
          <w:lang w:bidi="fa-IR"/>
          <w:color w:val="111111"/>
          <w:sz w:val="28"/>
          <w:szCs w:val="28"/>
          <w:rtl/>
        </w:rPr>
        <w:t xml:space="preserve">إهلال أمير المؤمنين عليه‌السلام بما أهل به رسول اللّه صلی اللّه عليه وآله وسلم.</w:t>
      </w:r>
    </w:p>
    <w:p>
      <w:pPr>
        <w:pStyle w:val="BookText"/>
      </w:pPr>
      <w:r>
        <w:rPr>
          <w:rFonts w:ascii="IRNazanin" w:hAnsi="IRNazanin" w:eastAsia="IRNazanin" w:cs="IRNazanin"/>
          <w:lang w:bidi="fa-IR"/>
          <w:color w:val="111111"/>
          <w:sz w:val="28"/>
          <w:szCs w:val="28"/>
          <w:rtl/>
        </w:rPr>
        <w:t xml:space="preserve">(ج 6 ص 568 - 577 وج 17 ص 72 - 74).</w:t>
      </w:r>
    </w:p>
    <w:p>
      <w:pPr>
        <w:pStyle w:val="BookText"/>
      </w:pPr>
      <w:r>
        <w:rPr>
          <w:rFonts w:ascii="IRNazanin" w:hAnsi="IRNazanin" w:eastAsia="IRNazanin" w:cs="IRNazanin"/>
          <w:lang w:bidi="fa-IR"/>
          <w:color w:val="111111"/>
          <w:sz w:val="28"/>
          <w:szCs w:val="28"/>
          <w:rtl/>
        </w:rPr>
        <w:t xml:space="preserve">وهل أتى هل أتى الا بمدحهم. (ج 19 ص 695).</w:t>
      </w:r>
    </w:p>
    <w:p>
      <w:pPr>
        <w:pStyle w:val="Heading3"/>
      </w:pPr>
      <w:bookmarkStart w:id="1613" w:name="_Toc1182"/>
      <w:r>
        <w:t>[ه ل ل]</w:t>
      </w:r>
      <w:bookmarkEnd w:id="1613"/>
    </w:p>
    <w:p>
      <w:pPr>
        <w:pStyle w:val="BookText"/>
      </w:pPr>
      <w:r>
        <w:rPr>
          <w:rFonts w:ascii="Amiri" w:hAnsi="Amiri" w:eastAsia="Amiri" w:cs="Amiri"/>
          <w:lang w:bidi="ar-SA"/>
          <w:color w:val="111111"/>
          <w:sz w:val="28"/>
          <w:szCs w:val="28"/>
          <w:rtl/>
        </w:rPr>
        <w:t xml:space="preserve">ثم حمد اللّه واثني عليه وسبحه وهلل. (ج 5 ص 11).</w:t>
      </w:r>
    </w:p>
    <w:p>
      <w:pPr>
        <w:pStyle w:val="BookText"/>
      </w:pPr>
      <w:r>
        <w:rPr>
          <w:rFonts w:ascii="Amiri" w:hAnsi="Amiri" w:eastAsia="Amiri" w:cs="Amiri"/>
          <w:lang w:bidi="ar-SA"/>
          <w:color w:val="111111"/>
          <w:sz w:val="28"/>
          <w:szCs w:val="28"/>
          <w:rtl/>
        </w:rPr>
        <w:t xml:space="preserve">فلما شاهدوا أعظم شأننا هللنا لتعلم الملائكة. (ج 5 ص 92).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423" w:name="pg11313_139698"/>
    <w:bookmarkEnd w:id="423"/>
    <w:p>
      <w:pPr>
        <w:pStyle w:val="Heading3"/>
      </w:pPr>
      <w:bookmarkStart w:id="1614" w:name="_Toc1183"/>
      <w:r>
        <w:t>[ه م ل]</w:t>
      </w:r>
      <w:bookmarkEnd w:id="1614"/>
    </w:p>
    <w:p>
      <w:pPr>
        <w:pStyle w:val="BookText"/>
      </w:pPr>
      <w:r>
        <w:rPr>
          <w:rFonts w:ascii="Amiri" w:hAnsi="Amiri" w:eastAsia="Amiri" w:cs="Amiri"/>
          <w:lang w:bidi="ar-SA"/>
          <w:color w:val="111111"/>
          <w:sz w:val="28"/>
          <w:szCs w:val="28"/>
          <w:rtl/>
        </w:rPr>
        <w:t xml:space="preserve">فهملت علينا علي بن الحسين. (ج 8 ص 97).</w:t>
      </w:r>
    </w:p>
    <w:p>
      <w:pPr>
        <w:pStyle w:val="BookText"/>
      </w:pPr>
      <w:r>
        <w:rPr>
          <w:rFonts w:ascii="Amiri" w:hAnsi="Amiri" w:eastAsia="Amiri" w:cs="Amiri"/>
          <w:lang w:bidi="ar-SA"/>
          <w:color w:val="111111"/>
          <w:sz w:val="28"/>
          <w:szCs w:val="28"/>
          <w:rtl/>
        </w:rPr>
        <w:t xml:space="preserve">فأسلمت همدان كلها في يوم واحد. (ج 18 ص 64 وج 21 ص 625).</w:t>
      </w:r>
    </w:p>
    <w:p>
      <w:pPr>
        <w:pStyle w:val="Heading3"/>
      </w:pPr>
      <w:bookmarkStart w:id="1615" w:name="_Toc1184"/>
      <w:r>
        <w:t>[ه م م]</w:t>
      </w:r>
      <w:bookmarkEnd w:id="1615"/>
    </w:p>
    <w:p>
      <w:pPr>
        <w:pStyle w:val="BookText"/>
      </w:pPr>
      <w:r>
        <w:rPr>
          <w:rFonts w:ascii="Amiri" w:hAnsi="Amiri" w:eastAsia="Amiri" w:cs="Amiri"/>
          <w:lang w:bidi="ar-SA"/>
          <w:color w:val="111111"/>
          <w:sz w:val="28"/>
          <w:szCs w:val="28"/>
          <w:rtl/>
        </w:rPr>
        <w:t xml:space="preserve">والى نوح في همته. (ج 15 ص 622).</w:t>
      </w:r>
    </w:p>
    <w:p>
      <w:pPr>
        <w:pStyle w:val="BookText"/>
      </w:pPr>
      <w:r>
        <w:rPr>
          <w:rFonts w:ascii="IRNazanin" w:hAnsi="IRNazanin" w:eastAsia="IRNazanin" w:cs="IRNazanin"/>
          <w:lang w:bidi="fa-IR"/>
          <w:color w:val="111111"/>
          <w:sz w:val="28"/>
          <w:szCs w:val="28"/>
          <w:rtl/>
        </w:rPr>
        <w:t xml:space="preserve">ما دعا به مهموم الا فرج اللّه. (ج 9 ص 635).</w:t>
      </w:r>
    </w:p>
    <w:p>
      <w:pPr>
        <w:pStyle w:val="Heading3"/>
      </w:pPr>
      <w:bookmarkStart w:id="1616" w:name="_Toc1185"/>
      <w:r>
        <w:t>[ه م ى]</w:t>
      </w:r>
      <w:bookmarkEnd w:id="1616"/>
    </w:p>
    <w:p>
      <w:pPr>
        <w:pStyle w:val="BookText"/>
      </w:pPr>
      <w:r>
        <w:rPr>
          <w:rFonts w:ascii="Amiri" w:hAnsi="Amiri" w:eastAsia="Amiri" w:cs="Amiri"/>
          <w:lang w:bidi="ar-SA"/>
          <w:color w:val="111111"/>
          <w:sz w:val="28"/>
          <w:szCs w:val="28"/>
          <w:rtl/>
        </w:rPr>
        <w:t xml:space="preserve">من أخبرك بما في الهميان فهو القائم بعدي. (ج 19 ص 643).</w:t>
      </w:r>
    </w:p>
    <w:p>
      <w:pPr>
        <w:pStyle w:val="Heading3"/>
      </w:pPr>
      <w:bookmarkStart w:id="1617" w:name="_Toc1186"/>
      <w:r>
        <w:t>[ه ن ب ث]</w:t>
      </w:r>
      <w:bookmarkEnd w:id="1617"/>
    </w:p>
    <w:p>
      <w:pPr>
        <w:pStyle w:val="BookText"/>
      </w:pPr>
      <w:r>
        <w:rPr>
          <w:rFonts w:ascii="Amiri" w:hAnsi="Amiri" w:eastAsia="Amiri" w:cs="Amiri"/>
          <w:lang w:bidi="ar-SA"/>
          <w:color w:val="111111"/>
          <w:sz w:val="28"/>
          <w:szCs w:val="28"/>
          <w:rtl/>
        </w:rPr>
        <w:t xml:space="preserve">قد كان بعدك أنباء وهنبثة. (ج 10 ص 433 وج 19 ص 162).</w:t>
      </w:r>
    </w:p>
    <w:p>
      <w:pPr>
        <w:pStyle w:val="Heading3"/>
      </w:pPr>
      <w:bookmarkStart w:id="1618" w:name="_Toc1187"/>
      <w:r>
        <w:t>[ه ن د]</w:t>
      </w:r>
      <w:bookmarkEnd w:id="1618"/>
    </w:p>
    <w:p>
      <w:pPr>
        <w:pStyle w:val="BookText"/>
      </w:pPr>
      <w:r>
        <w:rPr>
          <w:rFonts w:ascii="Amiri" w:hAnsi="Amiri" w:eastAsia="Amiri" w:cs="Amiri"/>
          <w:lang w:bidi="ar-SA"/>
          <w:color w:val="111111"/>
          <w:sz w:val="28"/>
          <w:szCs w:val="28"/>
          <w:rtl/>
        </w:rPr>
        <w:t xml:space="preserve">انما أراد ابن هند أن يشيع ذلك حتى يستتر علمي فيه. (ج 8 ص 163).</w:t>
      </w:r>
    </w:p>
    <w:p>
      <w:pPr>
        <w:pStyle w:val="Heading3"/>
      </w:pPr>
      <w:bookmarkStart w:id="1619" w:name="_Toc1188"/>
      <w:r>
        <w:t>[ه ن ى]</w:t>
      </w:r>
      <w:bookmarkEnd w:id="1619"/>
    </w:p>
    <w:p>
      <w:pPr>
        <w:pStyle w:val="BookText"/>
      </w:pPr>
      <w:r>
        <w:rPr>
          <w:rFonts w:ascii="Amiri" w:hAnsi="Amiri" w:eastAsia="Amiri" w:cs="Amiri"/>
          <w:lang w:bidi="ar-SA"/>
          <w:color w:val="111111"/>
          <w:sz w:val="28"/>
          <w:szCs w:val="28"/>
          <w:rtl/>
        </w:rPr>
        <w:t xml:space="preserve">ما مررت ليلة أسري بي ... يناجونني هنيئا لك ... أعطيت علي بن أبي طالب أخا ... (ج 4 ص 119).</w:t>
      </w:r>
    </w:p>
    <w:p>
      <w:pPr>
        <w:pStyle w:val="BookText"/>
      </w:pPr>
      <w:r>
        <w:rPr>
          <w:rFonts w:ascii="Amiri" w:hAnsi="Amiri" w:eastAsia="Amiri" w:cs="Amiri"/>
          <w:lang w:bidi="ar-SA"/>
          <w:color w:val="111111"/>
          <w:sz w:val="28"/>
          <w:szCs w:val="28"/>
          <w:rtl/>
        </w:rPr>
        <w:t xml:space="preserve">وكلمني ربي الا قال يا محمد أقرئ عليا مني السلام ... وهنيئا لك هذه الكرامة (ج 4 ص 170).</w:t>
      </w:r>
    </w:p>
    <w:p>
      <w:pPr>
        <w:pStyle w:val="BookText"/>
      </w:pPr>
      <w:r>
        <w:rPr>
          <w:rFonts w:ascii="Amiri" w:hAnsi="Amiri" w:eastAsia="Amiri" w:cs="Amiri"/>
          <w:lang w:bidi="ar-SA"/>
          <w:color w:val="111111"/>
          <w:sz w:val="28"/>
          <w:szCs w:val="28"/>
          <w:rtl/>
        </w:rPr>
        <w:t xml:space="preserve">هنيئا لعلي فضل اللّه إياه [بتفضيل اللّه إياه]. (ج 20 ص 15).</w:t>
      </w:r>
    </w:p>
    <w:p>
      <w:pPr>
        <w:pStyle w:val="BookText"/>
      </w:pPr>
      <w:r>
        <w:rPr>
          <w:rFonts w:ascii="Amiri" w:hAnsi="Amiri" w:eastAsia="Amiri" w:cs="Amiri"/>
          <w:lang w:bidi="ar-SA"/>
          <w:color w:val="111111"/>
          <w:sz w:val="28"/>
          <w:szCs w:val="28"/>
          <w:rtl/>
        </w:rPr>
        <w:t xml:space="preserve">قول عمر : هنيئا لك يا ابن أبي طالب أصبحت مولى كل مؤمن ومؤمنة. (ج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424" w:name="pg11313_139700"/>
    <w:bookmarkEnd w:id="424"/>
    <w:p>
      <w:pPr>
        <w:pStyle w:val="BookText"/>
      </w:pPr>
      <w:r>
        <w:rPr>
          <w:rFonts w:ascii="IRNazanin" w:hAnsi="IRNazanin" w:eastAsia="IRNazanin" w:cs="IRNazanin"/>
          <w:lang w:bidi="fa-IR"/>
          <w:color w:val="111111"/>
          <w:sz w:val="28"/>
          <w:szCs w:val="28"/>
          <w:rtl/>
        </w:rPr>
        <w:t xml:space="preserve">20 ص 173 - 174 ، 358 ، 603).</w:t>
      </w:r>
    </w:p>
    <w:p>
      <w:pPr>
        <w:pStyle w:val="Heading3"/>
      </w:pPr>
      <w:bookmarkStart w:id="1620" w:name="_Toc1189"/>
      <w:r>
        <w:t>[ه و ب]</w:t>
      </w:r>
      <w:bookmarkEnd w:id="1620"/>
    </w:p>
    <w:p>
      <w:pPr>
        <w:pStyle w:val="BookText"/>
      </w:pPr>
      <w:r>
        <w:rPr>
          <w:rFonts w:ascii="Amiri" w:hAnsi="Amiri" w:eastAsia="Amiri" w:cs="Amiri"/>
          <w:lang w:bidi="ar-SA"/>
          <w:color w:val="111111"/>
          <w:sz w:val="28"/>
          <w:szCs w:val="28"/>
          <w:rtl/>
        </w:rPr>
        <w:t xml:space="preserve">لا يزالون لك هائبين الى يوم القيامة. (ج 6 ص 11).</w:t>
      </w:r>
    </w:p>
    <w:p>
      <w:pPr>
        <w:pStyle w:val="Heading3"/>
      </w:pPr>
      <w:bookmarkStart w:id="1621" w:name="_Toc1190"/>
      <w:r>
        <w:t>[ه و د]</w:t>
      </w:r>
      <w:bookmarkEnd w:id="1621"/>
    </w:p>
    <w:p>
      <w:pPr>
        <w:pStyle w:val="BookText"/>
      </w:pPr>
      <w:r>
        <w:rPr>
          <w:rFonts w:ascii="Amiri" w:hAnsi="Amiri" w:eastAsia="Amiri" w:cs="Amiri"/>
          <w:lang w:bidi="ar-SA"/>
          <w:color w:val="111111"/>
          <w:sz w:val="28"/>
          <w:szCs w:val="28"/>
          <w:rtl/>
        </w:rPr>
        <w:t xml:space="preserve">لا شرقية لا غربية لا يهودية ولا نصرانية. (ج 14 ص 369).</w:t>
      </w:r>
    </w:p>
    <w:p>
      <w:pPr>
        <w:pStyle w:val="BookText"/>
      </w:pPr>
      <w:r>
        <w:rPr>
          <w:rFonts w:ascii="Amiri" w:hAnsi="Amiri" w:eastAsia="Amiri" w:cs="Amiri"/>
          <w:lang w:bidi="ar-SA"/>
          <w:color w:val="111111"/>
          <w:sz w:val="28"/>
          <w:szCs w:val="28"/>
          <w:rtl/>
        </w:rPr>
        <w:t xml:space="preserve">مات يهوديا أو نصرانيا. (ج 4 ص 233 وج 6 ص 561 وج 7 ص 212 ، 215 ، 321 وج 17 ص 98 - 99 ، 196 - 198).</w:t>
      </w:r>
    </w:p>
    <w:p>
      <w:pPr>
        <w:pStyle w:val="BookText"/>
      </w:pPr>
      <w:r>
        <w:rPr>
          <w:rFonts w:ascii="Amiri" w:hAnsi="Amiri" w:eastAsia="Amiri" w:cs="Amiri"/>
          <w:lang w:bidi="ar-SA"/>
          <w:color w:val="111111"/>
          <w:sz w:val="28"/>
          <w:szCs w:val="28"/>
          <w:rtl/>
        </w:rPr>
        <w:t xml:space="preserve">من أبغضنا أهل البيت حشره اللّه يوم القيامة يهوديا وان صام وصلى. (ج 9 ص 468).</w:t>
      </w:r>
    </w:p>
    <w:p>
      <w:pPr>
        <w:pStyle w:val="BookText"/>
      </w:pPr>
      <w:r>
        <w:rPr>
          <w:rFonts w:ascii="Amiri" w:hAnsi="Amiri" w:eastAsia="Amiri" w:cs="Amiri"/>
          <w:lang w:bidi="ar-SA"/>
          <w:color w:val="111111"/>
          <w:sz w:val="28"/>
          <w:szCs w:val="28"/>
          <w:rtl/>
        </w:rPr>
        <w:t xml:space="preserve">من آذى عليا بعث يهوديا أو نصرانيا. (ج 4 ص 233 وج 6 ص 390 وج 7 ص 384 ، 461 وج 15 ص 390).</w:t>
      </w:r>
    </w:p>
    <w:p>
      <w:pPr>
        <w:pStyle w:val="BookText"/>
      </w:pPr>
      <w:r>
        <w:rPr>
          <w:rFonts w:ascii="Amiri" w:hAnsi="Amiri" w:eastAsia="Amiri" w:cs="Amiri"/>
          <w:lang w:bidi="ar-SA"/>
          <w:color w:val="111111"/>
          <w:sz w:val="28"/>
          <w:szCs w:val="28"/>
          <w:rtl/>
        </w:rPr>
        <w:t xml:space="preserve">خاصم يهودي علي بن أبي طالب (ج 8 ص 536).</w:t>
      </w:r>
    </w:p>
    <w:p>
      <w:pPr>
        <w:pStyle w:val="BookText"/>
      </w:pPr>
      <w:r>
        <w:rPr>
          <w:rFonts w:ascii="Amiri" w:hAnsi="Amiri" w:eastAsia="Amiri" w:cs="Amiri"/>
          <w:lang w:bidi="ar-SA"/>
          <w:color w:val="111111"/>
          <w:sz w:val="28"/>
          <w:szCs w:val="28"/>
          <w:rtl/>
        </w:rPr>
        <w:t xml:space="preserve">وقتل من اليهود ثلاثة وتسعون. (ج 18 ص 98).</w:t>
      </w:r>
    </w:p>
    <w:p>
      <w:pPr>
        <w:pStyle w:val="BookText"/>
      </w:pPr>
      <w:r>
        <w:rPr>
          <w:rFonts w:ascii="Amiri" w:hAnsi="Amiri" w:eastAsia="Amiri" w:cs="Amiri"/>
          <w:lang w:bidi="ar-SA"/>
          <w:color w:val="111111"/>
          <w:sz w:val="28"/>
          <w:szCs w:val="28"/>
          <w:rtl/>
        </w:rPr>
        <w:t xml:space="preserve">عمل ليهودي في سقي نخل. (ج 8 ص 577).</w:t>
      </w:r>
    </w:p>
    <w:p>
      <w:pPr>
        <w:pStyle w:val="BookText"/>
      </w:pPr>
      <w:r>
        <w:rPr>
          <w:rFonts w:ascii="Amiri" w:hAnsi="Amiri" w:eastAsia="Amiri" w:cs="Amiri"/>
          <w:lang w:bidi="ar-SA"/>
          <w:color w:val="111111"/>
          <w:sz w:val="28"/>
          <w:szCs w:val="28"/>
          <w:rtl/>
        </w:rPr>
        <w:t xml:space="preserve">ما تقول يا يهودي؟ قال اليهودي ... سؤالى لا يفهمه الا نبي أو وصي نبي.</w:t>
      </w:r>
    </w:p>
    <w:p>
      <w:pPr>
        <w:pStyle w:val="BookText"/>
      </w:pPr>
      <w:r>
        <w:rPr>
          <w:rFonts w:ascii="IRNazanin" w:hAnsi="IRNazanin" w:eastAsia="IRNazanin" w:cs="IRNazanin"/>
          <w:lang w:bidi="fa-IR"/>
          <w:color w:val="111111"/>
          <w:sz w:val="28"/>
          <w:szCs w:val="28"/>
          <w:rtl/>
        </w:rPr>
        <w:t xml:space="preserve">(ج 8 ص 240).</w:t>
      </w:r>
    </w:p>
    <w:p>
      <w:pPr>
        <w:pStyle w:val="BookText"/>
      </w:pPr>
      <w:r>
        <w:rPr>
          <w:rFonts w:ascii="Amiri" w:hAnsi="Amiri" w:eastAsia="Amiri" w:cs="Amiri"/>
          <w:lang w:bidi="ar-SA"/>
          <w:color w:val="111111"/>
          <w:sz w:val="28"/>
          <w:szCs w:val="28"/>
          <w:rtl/>
        </w:rPr>
        <w:t xml:space="preserve">ان لك مثلا من عيسى أبغضته اليهود حتى بهتوا امه. (ج 7 ص 285 - 296 وج 17 ص 258 - 260).</w:t>
      </w:r>
    </w:p>
    <w:p>
      <w:pPr>
        <w:pStyle w:val="BookText"/>
      </w:pPr>
      <w:r>
        <w:rPr>
          <w:rFonts w:ascii="Amiri" w:hAnsi="Amiri" w:eastAsia="Amiri" w:cs="Amiri"/>
          <w:lang w:bidi="ar-SA"/>
          <w:color w:val="111111"/>
          <w:sz w:val="28"/>
          <w:szCs w:val="28"/>
          <w:rtl/>
        </w:rPr>
        <w:t xml:space="preserve">إذا قبل غلام يهودي ... وهو من ولد هارون. (ج 8 ص 215).</w:t>
      </w:r>
    </w:p>
    <w:p>
      <w:pPr>
        <w:pStyle w:val="BookText"/>
      </w:pPr>
      <w:r>
        <w:rPr>
          <w:rFonts w:ascii="Amiri" w:hAnsi="Amiri" w:eastAsia="Amiri" w:cs="Amiri"/>
          <w:lang w:bidi="ar-SA"/>
          <w:color w:val="111111"/>
          <w:sz w:val="28"/>
          <w:szCs w:val="28"/>
          <w:rtl/>
        </w:rPr>
        <w:t xml:space="preserve">قدم يهودي يقال له نعثل. (ج 4 ص 83).</w:t>
      </w:r>
    </w:p>
    <w:p>
      <w:pPr>
        <w:pStyle w:val="BookText"/>
      </w:pPr>
      <w:r>
        <w:rPr>
          <w:rFonts w:ascii="Amiri" w:hAnsi="Amiri" w:eastAsia="Amiri" w:cs="Amiri"/>
          <w:lang w:bidi="ar-SA"/>
          <w:color w:val="111111"/>
          <w:sz w:val="28"/>
          <w:szCs w:val="28"/>
          <w:rtl/>
        </w:rPr>
        <w:t xml:space="preserve">ولا من الأنصار الا يهودي. (ج 4 ص 117).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425" w:name="pg11313_139702"/>
    <w:bookmarkEnd w:id="425"/>
    <w:p>
      <w:pPr>
        <w:pStyle w:val="BookText"/>
      </w:pPr>
      <w:r>
        <w:rPr>
          <w:rFonts w:ascii="Amiri" w:hAnsi="Amiri" w:eastAsia="Amiri" w:cs="Amiri"/>
          <w:lang w:bidi="ar-SA"/>
          <w:color w:val="111111"/>
          <w:sz w:val="28"/>
          <w:szCs w:val="28"/>
          <w:rtl/>
        </w:rPr>
        <w:t xml:space="preserve">انها كف يهودية لو بايعني بكفه لغدر بسبته (ج 8 ص 369).</w:t>
      </w:r>
    </w:p>
    <w:p>
      <w:pPr>
        <w:pStyle w:val="BookText"/>
      </w:pPr>
      <w:r>
        <w:rPr>
          <w:rFonts w:ascii="Amiri" w:hAnsi="Amiri" w:eastAsia="Amiri" w:cs="Amiri"/>
          <w:lang w:bidi="ar-SA"/>
          <w:color w:val="111111"/>
          <w:sz w:val="28"/>
          <w:szCs w:val="28"/>
          <w:rtl/>
        </w:rPr>
        <w:t xml:space="preserve">قاتل علي شبه اليهود. (ج 7 ص 263).</w:t>
      </w:r>
    </w:p>
    <w:p>
      <w:pPr>
        <w:pStyle w:val="BookText"/>
      </w:pPr>
      <w:r>
        <w:rPr>
          <w:rFonts w:ascii="Amiri" w:hAnsi="Amiri" w:eastAsia="Amiri" w:cs="Amiri"/>
          <w:lang w:bidi="ar-SA"/>
          <w:color w:val="111111"/>
          <w:sz w:val="28"/>
          <w:szCs w:val="28"/>
          <w:rtl/>
        </w:rPr>
        <w:t xml:space="preserve">فلا يبقى يهودي ولا نصراني الا آمن به ... (ج 13 ص 332).</w:t>
      </w:r>
    </w:p>
    <w:p>
      <w:pPr>
        <w:pStyle w:val="BookText"/>
      </w:pPr>
      <w:r>
        <w:rPr>
          <w:rFonts w:ascii="Amiri" w:hAnsi="Amiri" w:eastAsia="Amiri" w:cs="Amiri"/>
          <w:lang w:bidi="ar-SA"/>
          <w:color w:val="111111"/>
          <w:sz w:val="28"/>
          <w:szCs w:val="28"/>
          <w:rtl/>
        </w:rPr>
        <w:t xml:space="preserve">من أبغضنا حشره اللّه يهوديا. (ج 7 ص 323 وج 9 ص 468 وج 18 ص 533).</w:t>
      </w:r>
    </w:p>
    <w:p>
      <w:pPr>
        <w:pStyle w:val="BookText"/>
      </w:pPr>
      <w:r>
        <w:rPr>
          <w:rFonts w:ascii="Amiri" w:hAnsi="Amiri" w:eastAsia="Amiri" w:cs="Amiri"/>
          <w:lang w:bidi="ar-SA"/>
          <w:color w:val="111111"/>
          <w:sz w:val="28"/>
          <w:szCs w:val="28"/>
          <w:rtl/>
        </w:rPr>
        <w:t xml:space="preserve">فأسلم اليهودي. (ج 8 ص 23).</w:t>
      </w:r>
    </w:p>
    <w:p>
      <w:pPr>
        <w:pStyle w:val="BookText"/>
      </w:pPr>
      <w:r>
        <w:rPr>
          <w:rFonts w:ascii="Amiri" w:hAnsi="Amiri" w:eastAsia="Amiri" w:cs="Amiri"/>
          <w:lang w:bidi="ar-SA"/>
          <w:color w:val="111111"/>
          <w:sz w:val="28"/>
          <w:szCs w:val="28"/>
          <w:rtl/>
        </w:rPr>
        <w:t xml:space="preserve">فأقبل اليهودي ... قال : اني أريد أن أسألك عن ثلاث وثلاث. (ج 8 ص 236).</w:t>
      </w:r>
    </w:p>
    <w:p>
      <w:pPr>
        <w:pStyle w:val="BookText"/>
      </w:pPr>
      <w:r>
        <w:rPr>
          <w:rFonts w:ascii="Amiri" w:hAnsi="Amiri" w:eastAsia="Amiri" w:cs="Amiri"/>
          <w:lang w:bidi="ar-SA"/>
          <w:color w:val="111111"/>
          <w:sz w:val="28"/>
          <w:szCs w:val="28"/>
          <w:rtl/>
        </w:rPr>
        <w:t xml:space="preserve">أكره الحق وأصدق اليهود والنصارى. (ج 8 ص 399).</w:t>
      </w:r>
    </w:p>
    <w:p>
      <w:pPr>
        <w:pStyle w:val="Heading3"/>
      </w:pPr>
      <w:bookmarkStart w:id="1622" w:name="_Toc1191"/>
      <w:r>
        <w:t>[ه و ل]</w:t>
      </w:r>
      <w:bookmarkEnd w:id="1622"/>
    </w:p>
    <w:p>
      <w:pPr>
        <w:pStyle w:val="BookText"/>
      </w:pPr>
      <w:r>
        <w:rPr>
          <w:rFonts w:ascii="Amiri" w:hAnsi="Amiri" w:eastAsia="Amiri" w:cs="Amiri"/>
          <w:lang w:bidi="ar-SA"/>
          <w:color w:val="111111"/>
          <w:sz w:val="28"/>
          <w:szCs w:val="28"/>
          <w:rtl/>
        </w:rPr>
        <w:t xml:space="preserve">حبي وحب أهل بيتي نافع في سبع مواطن أهوالهن عظيم. (ج 18 ص 478 وج 9 ص 444).</w:t>
      </w:r>
    </w:p>
    <w:p>
      <w:pPr>
        <w:pStyle w:val="BookText"/>
      </w:pPr>
      <w:r>
        <w:rPr>
          <w:rFonts w:ascii="Amiri" w:hAnsi="Amiri" w:eastAsia="Amiri" w:cs="Amiri"/>
          <w:lang w:bidi="ar-SA"/>
          <w:color w:val="111111"/>
          <w:sz w:val="28"/>
          <w:szCs w:val="28"/>
          <w:rtl/>
        </w:rPr>
        <w:t xml:space="preserve">إذا هالك أمر فقل اللّهم صل على محمد وعلى آل محمد. (ج 9 ص 503 ، 631 وج 18 ص 304 - 305).</w:t>
      </w:r>
    </w:p>
    <w:p>
      <w:pPr>
        <w:pStyle w:val="BookText"/>
      </w:pPr>
      <w:r>
        <w:rPr>
          <w:rFonts w:ascii="Amiri" w:hAnsi="Amiri" w:eastAsia="Amiri" w:cs="Amiri"/>
          <w:lang w:bidi="ar-SA"/>
          <w:color w:val="111111"/>
          <w:sz w:val="28"/>
          <w:szCs w:val="28"/>
          <w:rtl/>
        </w:rPr>
        <w:t xml:space="preserve">إذا هالك أمر فقل اللّهم اني أسألك بحق محمد وآل محمد. (ج 9 ص 503).</w:t>
      </w:r>
    </w:p>
    <w:p>
      <w:pPr>
        <w:pStyle w:val="Heading3"/>
      </w:pPr>
      <w:bookmarkStart w:id="1623" w:name="_Toc1192"/>
      <w:r>
        <w:t>[ه و ن]</w:t>
      </w:r>
      <w:bookmarkEnd w:id="1623"/>
    </w:p>
    <w:p>
      <w:pPr>
        <w:pStyle w:val="BookText"/>
      </w:pPr>
      <w:r>
        <w:rPr>
          <w:rFonts w:ascii="Amiri" w:hAnsi="Amiri" w:eastAsia="Amiri" w:cs="Amiri"/>
          <w:lang w:bidi="ar-SA"/>
          <w:color w:val="111111"/>
          <w:sz w:val="28"/>
          <w:szCs w:val="28"/>
          <w:rtl/>
        </w:rPr>
        <w:t xml:space="preserve">أذل اللّه من أهان أهل البيت. (ج 9 ص 466 وج 18 ص 536).</w:t>
      </w:r>
    </w:p>
    <w:p>
      <w:pPr>
        <w:pStyle w:val="BookText"/>
      </w:pPr>
      <w:r>
        <w:rPr>
          <w:rFonts w:ascii="Amiri" w:hAnsi="Amiri" w:eastAsia="Amiri" w:cs="Amiri"/>
          <w:lang w:bidi="ar-SA"/>
          <w:color w:val="111111"/>
          <w:sz w:val="28"/>
          <w:szCs w:val="28"/>
          <w:rtl/>
        </w:rPr>
        <w:t xml:space="preserve">من أراد هو ان قريش أهانه اللّه. (ج 5 ص 33).</w:t>
      </w:r>
    </w:p>
    <w:p>
      <w:pPr>
        <w:pStyle w:val="BookText"/>
      </w:pPr>
      <w:r>
        <w:rPr>
          <w:rFonts w:ascii="Amiri" w:hAnsi="Amiri" w:eastAsia="Amiri" w:cs="Amiri"/>
          <w:lang w:bidi="ar-SA"/>
          <w:color w:val="111111"/>
          <w:sz w:val="28"/>
          <w:szCs w:val="28"/>
          <w:rtl/>
        </w:rPr>
        <w:t xml:space="preserve">من يرد هو ان قريش أهانه اللّه. (ج 18 ص 549).</w:t>
      </w:r>
    </w:p>
    <w:p>
      <w:pPr>
        <w:pStyle w:val="BookText"/>
      </w:pPr>
      <w:r>
        <w:rPr>
          <w:rFonts w:ascii="Amiri" w:hAnsi="Amiri" w:eastAsia="Amiri" w:cs="Amiri"/>
          <w:lang w:bidi="ar-SA"/>
          <w:color w:val="111111"/>
          <w:sz w:val="28"/>
          <w:szCs w:val="28"/>
          <w:rtl/>
        </w:rPr>
        <w:t xml:space="preserve">دنياكم هذا أهون علي من عفطة عنز. (ج 8 ص 246).</w:t>
      </w:r>
    </w:p>
    <w:p>
      <w:pPr>
        <w:pStyle w:val="BookText"/>
      </w:pPr>
      <w:r>
        <w:rPr>
          <w:rFonts w:ascii="Amiri" w:hAnsi="Amiri" w:eastAsia="Amiri" w:cs="Amiri"/>
          <w:lang w:bidi="ar-SA"/>
          <w:color w:val="111111"/>
          <w:sz w:val="28"/>
          <w:szCs w:val="28"/>
          <w:rtl/>
        </w:rPr>
        <w:t xml:space="preserve">أهون من ورقة في فم جراد. (ج 8 ص 247).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426" w:name="pg11313_139704"/>
    <w:bookmarkEnd w:id="426"/>
    <w:p>
      <w:pPr>
        <w:pStyle w:val="BookText"/>
      </w:pPr>
      <w:r>
        <w:rPr>
          <w:rFonts w:ascii="Amiri" w:hAnsi="Amiri" w:eastAsia="Amiri" w:cs="Amiri"/>
          <w:lang w:bidi="ar-SA"/>
          <w:color w:val="111111"/>
          <w:sz w:val="28"/>
          <w:szCs w:val="28"/>
          <w:rtl/>
        </w:rPr>
        <w:t xml:space="preserve">ما يجيء نصر اللّه حتى تكونوا أهون على الناس من الميتة. (ج 13 ص 305).</w:t>
      </w:r>
    </w:p>
    <w:p>
      <w:pPr>
        <w:pStyle w:val="BookText"/>
      </w:pPr>
      <w:r>
        <w:rPr>
          <w:rFonts w:ascii="Amiri" w:hAnsi="Amiri" w:eastAsia="Amiri" w:cs="Amiri"/>
          <w:lang w:bidi="ar-SA"/>
          <w:color w:val="111111"/>
          <w:sz w:val="28"/>
          <w:szCs w:val="28"/>
          <w:rtl/>
        </w:rPr>
        <w:t xml:space="preserve">لدنياكم هذه أهون علي من عراق خنزير ... (ج 8 ص 246).</w:t>
      </w:r>
    </w:p>
    <w:p>
      <w:pPr>
        <w:pStyle w:val="BookText"/>
      </w:pPr>
      <w:r>
        <w:rPr>
          <w:rFonts w:ascii="Amiri" w:hAnsi="Amiri" w:eastAsia="Amiri" w:cs="Amiri"/>
          <w:lang w:bidi="ar-SA"/>
          <w:color w:val="111111"/>
          <w:sz w:val="28"/>
          <w:szCs w:val="28"/>
          <w:rtl/>
        </w:rPr>
        <w:t xml:space="preserve">الدنيا أهون عليه من الرماد ... (ج 5 ص 99 وج 15 ص 678).</w:t>
      </w:r>
    </w:p>
    <w:p>
      <w:pPr>
        <w:pStyle w:val="BookText"/>
      </w:pPr>
      <w:r>
        <w:rPr>
          <w:rFonts w:ascii="Amiri" w:hAnsi="Amiri" w:eastAsia="Amiri" w:cs="Amiri"/>
          <w:lang w:bidi="ar-SA"/>
          <w:color w:val="111111"/>
          <w:sz w:val="28"/>
          <w:szCs w:val="28"/>
          <w:rtl/>
        </w:rPr>
        <w:t xml:space="preserve">من أحب عليا هون اللّه عليه سكرات الموت. (ج 21 ص 319).</w:t>
      </w:r>
    </w:p>
    <w:p>
      <w:pPr>
        <w:pStyle w:val="Heading3"/>
      </w:pPr>
      <w:bookmarkStart w:id="1624" w:name="_Toc1193"/>
      <w:r>
        <w:t>[ه و ى]</w:t>
      </w:r>
      <w:bookmarkEnd w:id="1624"/>
    </w:p>
    <w:p>
      <w:pPr>
        <w:pStyle w:val="BookText"/>
      </w:pPr>
      <w:r>
        <w:rPr>
          <w:rFonts w:ascii="IRNazanin" w:hAnsi="IRNazanin" w:eastAsia="IRNazanin" w:cs="IRNazanin"/>
          <w:lang w:bidi="fa-IR"/>
          <w:color w:val="111111"/>
          <w:sz w:val="28"/>
          <w:szCs w:val="28"/>
          <w:rtl/>
        </w:rPr>
        <w:t xml:space="preserve">ومن زاغ عنه هوى (ج 16 ص 131 - 132).</w:t>
      </w:r>
    </w:p>
    <w:p>
      <w:pPr>
        <w:pStyle w:val="BookText"/>
      </w:pPr>
      <w:r>
        <w:rPr>
          <w:rFonts w:ascii="IRNazanin" w:hAnsi="IRNazanin" w:eastAsia="IRNazanin" w:cs="IRNazanin"/>
          <w:lang w:bidi="fa-IR"/>
          <w:color w:val="111111"/>
          <w:sz w:val="28"/>
          <w:szCs w:val="28"/>
          <w:rtl/>
        </w:rPr>
        <w:t xml:space="preserve">ومن تخلف عنهم هوى. (ج 4 ص 288 وج 9 ص 209 وج 18 ص 399 ، 209).</w:t>
      </w:r>
    </w:p>
    <w:p>
      <w:pPr>
        <w:pStyle w:val="Heading3"/>
      </w:pPr>
      <w:bookmarkStart w:id="1625" w:name="_Toc1194"/>
      <w:r>
        <w:t>[ه ى]</w:t>
      </w:r>
      <w:bookmarkEnd w:id="1625"/>
    </w:p>
    <w:p>
      <w:pPr>
        <w:pStyle w:val="BookText"/>
      </w:pPr>
      <w:r>
        <w:rPr>
          <w:rFonts w:ascii="Amiri" w:hAnsi="Amiri" w:eastAsia="Amiri" w:cs="Amiri"/>
          <w:lang w:bidi="ar-SA"/>
          <w:color w:val="111111"/>
          <w:sz w:val="28"/>
          <w:szCs w:val="28"/>
          <w:rtl/>
        </w:rPr>
        <w:t xml:space="preserve">فجعل يقول هي يا حسن ... ويقول جبرئيل هي يا حسين. (ج 5 ص 25 وج 10 ص 649 - 653).</w:t>
      </w:r>
    </w:p>
    <w:p>
      <w:pPr>
        <w:pStyle w:val="Heading3"/>
      </w:pPr>
      <w:bookmarkStart w:id="1626" w:name="_Toc1195"/>
      <w:r>
        <w:t>[ه ىء]</w:t>
      </w:r>
      <w:bookmarkEnd w:id="1626"/>
    </w:p>
    <w:p>
      <w:pPr>
        <w:pStyle w:val="BookText"/>
      </w:pPr>
      <w:r>
        <w:rPr>
          <w:rFonts w:ascii="Amiri" w:hAnsi="Amiri" w:eastAsia="Amiri" w:cs="Amiri"/>
          <w:lang w:bidi="ar-SA"/>
          <w:color w:val="111111"/>
          <w:sz w:val="28"/>
          <w:szCs w:val="28"/>
          <w:rtl/>
        </w:rPr>
        <w:t xml:space="preserve">قل لمن أحب عليا تهيأ لدخول الجنة. (ج 7 ص 365 - 366 وج 17 ص 383).</w:t>
      </w:r>
    </w:p>
    <w:p>
      <w:pPr>
        <w:pStyle w:val="Heading3"/>
      </w:pPr>
      <w:bookmarkStart w:id="1627" w:name="_Toc1196"/>
      <w:r>
        <w:t>[ه ى ب]</w:t>
      </w:r>
      <w:bookmarkEnd w:id="1627"/>
    </w:p>
    <w:p>
      <w:pPr>
        <w:pStyle w:val="BookText"/>
      </w:pPr>
      <w:r>
        <w:rPr>
          <w:rFonts w:ascii="Amiri" w:hAnsi="Amiri" w:eastAsia="Amiri" w:cs="Amiri"/>
          <w:lang w:bidi="ar-SA"/>
          <w:color w:val="111111"/>
          <w:sz w:val="28"/>
          <w:szCs w:val="28"/>
          <w:rtl/>
        </w:rPr>
        <w:t xml:space="preserve">اللّهم البسه الهيبة على عدوه. (ج 4 ص 58 وج 7 ص 46 وج 20 ص 608).</w:t>
      </w:r>
    </w:p>
    <w:p>
      <w:pPr>
        <w:pStyle w:val="BookText"/>
      </w:pPr>
      <w:r>
        <w:rPr>
          <w:rFonts w:ascii="Amiri" w:hAnsi="Amiri" w:eastAsia="Amiri" w:cs="Amiri"/>
          <w:lang w:bidi="ar-SA"/>
          <w:color w:val="111111"/>
          <w:sz w:val="28"/>
          <w:szCs w:val="28"/>
          <w:rtl/>
        </w:rPr>
        <w:t xml:space="preserve">أما الحسن فله هيبتي وسؤددي وأما الحسين فله جرأتى وجودي. (ج 10 ص 708 - 713).</w:t>
      </w:r>
    </w:p>
    <w:p>
      <w:pPr>
        <w:pStyle w:val="BookText"/>
      </w:pPr>
      <w:r>
        <w:rPr>
          <w:rFonts w:ascii="Amiri" w:hAnsi="Amiri" w:eastAsia="Amiri" w:cs="Amiri"/>
          <w:lang w:bidi="ar-SA"/>
          <w:color w:val="111111"/>
          <w:sz w:val="28"/>
          <w:szCs w:val="28"/>
          <w:rtl/>
        </w:rPr>
        <w:t xml:space="preserve">هو الذي ألقى محبتك في صدور المؤمنين وهيبتك في صدور الكافرين.</w:t>
      </w:r>
    </w:p>
    <w:p>
      <w:pPr>
        <w:pStyle w:val="BookText"/>
      </w:pPr>
      <w:r>
        <w:rPr>
          <w:rFonts w:ascii="IRNazanin" w:hAnsi="IRNazanin" w:eastAsia="IRNazanin" w:cs="IRNazanin"/>
          <w:lang w:bidi="fa-IR"/>
          <w:color w:val="111111"/>
          <w:sz w:val="28"/>
          <w:szCs w:val="28"/>
          <w:rtl/>
        </w:rPr>
        <w:t xml:space="preserve">(ج 20 ص 327).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427" w:name="pg11313_139706"/>
    <w:bookmarkEnd w:id="427"/>
    <w:p>
      <w:pPr>
        <w:pStyle w:val="BookText"/>
      </w:pPr>
      <w:r>
        <w:rPr>
          <w:rFonts w:ascii="Amiri" w:hAnsi="Amiri" w:eastAsia="Amiri" w:cs="Amiri"/>
          <w:lang w:bidi="ar-SA"/>
          <w:color w:val="111111"/>
          <w:sz w:val="28"/>
          <w:szCs w:val="28"/>
          <w:rtl/>
        </w:rPr>
        <w:t xml:space="preserve">لا نكلمه هيبة له. (ج 15 ص 638 - 639).</w:t>
      </w:r>
    </w:p>
    <w:p>
      <w:pPr>
        <w:pStyle w:val="BookText"/>
      </w:pPr>
      <w:r>
        <w:rPr>
          <w:rFonts w:ascii="Amiri" w:hAnsi="Amiri" w:eastAsia="Amiri" w:cs="Amiri"/>
          <w:lang w:bidi="ar-SA"/>
          <w:color w:val="111111"/>
          <w:sz w:val="28"/>
          <w:szCs w:val="28"/>
          <w:rtl/>
        </w:rPr>
        <w:t xml:space="preserve">والى إسرافيل في هيبته. (ج 4 ص 396 - 397).</w:t>
      </w:r>
    </w:p>
    <w:p>
      <w:pPr>
        <w:pStyle w:val="BookText"/>
      </w:pPr>
      <w:r>
        <w:rPr>
          <w:rFonts w:ascii="Amiri" w:hAnsi="Amiri" w:eastAsia="Amiri" w:cs="Amiri"/>
          <w:lang w:bidi="ar-SA"/>
          <w:color w:val="111111"/>
          <w:sz w:val="28"/>
          <w:szCs w:val="28"/>
          <w:rtl/>
        </w:rPr>
        <w:t xml:space="preserve">والى موسى في هيبته. (ج 4 ص 394 ، 403 وج 5 ص 5 وج 15 ص 612).</w:t>
      </w:r>
    </w:p>
    <w:p>
      <w:pPr>
        <w:pStyle w:val="Heading3"/>
      </w:pPr>
      <w:bookmarkStart w:id="1628" w:name="_Toc1197"/>
      <w:r>
        <w:t>[هيهات]</w:t>
      </w:r>
      <w:bookmarkEnd w:id="1628"/>
    </w:p>
    <w:p>
      <w:pPr>
        <w:pStyle w:val="BookText"/>
      </w:pPr>
      <w:r>
        <w:rPr>
          <w:rFonts w:ascii="Amiri" w:hAnsi="Amiri" w:eastAsia="Amiri" w:cs="Amiri"/>
          <w:lang w:bidi="ar-SA"/>
          <w:color w:val="111111"/>
          <w:sz w:val="28"/>
          <w:szCs w:val="28"/>
          <w:rtl/>
        </w:rPr>
        <w:t xml:space="preserve">هيهات غري غيري. (ج 15 ص 642 وج 18 ص 546 وج 19 ص 266 - 267 ، 275 - 276 ، 291).</w:t>
      </w:r>
    </w:p>
    <w:p>
      <w:pPr>
        <w:pStyle w:val="BookText"/>
      </w:pPr>
      <w:r>
        <w:rPr>
          <w:rFonts w:ascii="Amiri" w:hAnsi="Amiri" w:eastAsia="Amiri" w:cs="Amiri"/>
          <w:lang w:bidi="ar-SA"/>
          <w:color w:val="111111"/>
          <w:sz w:val="28"/>
          <w:szCs w:val="28"/>
          <w:rtl/>
        </w:rPr>
        <w:t xml:space="preserve">هيهات هيهات. (ج 4 ص 426 - 427 وج 8 ص 164 وج 15 ص 639).</w:t>
      </w:r>
    </w:p>
    <w:p>
      <w:pPr>
        <w:pStyle w:val="Heading3"/>
      </w:pPr>
      <w:bookmarkStart w:id="1629" w:name="_Toc1198"/>
      <w:r>
        <w:t>[ىء س]</w:t>
      </w:r>
      <w:bookmarkEnd w:id="1629"/>
    </w:p>
    <w:p>
      <w:pPr>
        <w:pStyle w:val="BookText"/>
      </w:pPr>
      <w:r>
        <w:rPr>
          <w:rFonts w:ascii="Amiri" w:hAnsi="Amiri" w:eastAsia="Amiri" w:cs="Amiri"/>
          <w:lang w:bidi="ar-SA"/>
          <w:color w:val="111111"/>
          <w:sz w:val="28"/>
          <w:szCs w:val="28"/>
          <w:rtl/>
        </w:rPr>
        <w:t xml:space="preserve">واليأس من الفرج. (ج 5 ص 54 وج 13 ص 126 ، 261).</w:t>
      </w:r>
    </w:p>
    <w:p>
      <w:pPr>
        <w:pStyle w:val="BookText"/>
      </w:pPr>
      <w:r>
        <w:rPr>
          <w:rFonts w:ascii="Amiri" w:hAnsi="Amiri" w:eastAsia="Amiri" w:cs="Amiri"/>
          <w:lang w:bidi="ar-SA"/>
          <w:color w:val="111111"/>
          <w:sz w:val="28"/>
          <w:szCs w:val="28"/>
          <w:rtl/>
        </w:rPr>
        <w:t xml:space="preserve">بعد أن يبأس الناس من خروجه. (ج 13 ص 310).</w:t>
      </w:r>
    </w:p>
    <w:p>
      <w:pPr>
        <w:pStyle w:val="BookText"/>
      </w:pPr>
      <w:r>
        <w:rPr>
          <w:rFonts w:ascii="Amiri" w:hAnsi="Amiri" w:eastAsia="Amiri" w:cs="Amiri"/>
          <w:lang w:bidi="ar-SA"/>
          <w:color w:val="111111"/>
          <w:sz w:val="28"/>
          <w:szCs w:val="28"/>
          <w:rtl/>
        </w:rPr>
        <w:t xml:space="preserve">حتى إذا استيئس الرسل. (ج 13 ص 305).</w:t>
      </w:r>
    </w:p>
    <w:p>
      <w:pPr>
        <w:pStyle w:val="BookText"/>
      </w:pPr>
      <w:r>
        <w:rPr>
          <w:rFonts w:ascii="Amiri" w:hAnsi="Amiri" w:eastAsia="Amiri" w:cs="Amiri"/>
          <w:lang w:bidi="ar-SA"/>
          <w:color w:val="111111"/>
          <w:sz w:val="28"/>
          <w:szCs w:val="28"/>
          <w:rtl/>
        </w:rPr>
        <w:t xml:space="preserve">آيس من رحمة اللّه. (ج 7 ص 162 وج 18 ص 491 وج 9 ص 487).</w:t>
      </w:r>
    </w:p>
    <w:p>
      <w:pPr>
        <w:pStyle w:val="Heading3"/>
      </w:pPr>
      <w:bookmarkStart w:id="1630" w:name="_Toc1199"/>
      <w:r>
        <w:t>[ى ح ى]</w:t>
      </w:r>
      <w:bookmarkEnd w:id="1630"/>
    </w:p>
    <w:p>
      <w:pPr>
        <w:pStyle w:val="BookText"/>
      </w:pPr>
      <w:r>
        <w:rPr>
          <w:rFonts w:ascii="Amiri" w:hAnsi="Amiri" w:eastAsia="Amiri" w:cs="Amiri"/>
          <w:lang w:bidi="ar-SA"/>
          <w:color w:val="111111"/>
          <w:sz w:val="28"/>
          <w:szCs w:val="28"/>
          <w:rtl/>
        </w:rPr>
        <w:t xml:space="preserve">ما بكت السماء والأرض الا على يحيى بن زكريا وعلى الحسين بن علي. (ج 8 ص 151).</w:t>
      </w:r>
    </w:p>
    <w:p>
      <w:pPr>
        <w:pStyle w:val="BookText"/>
      </w:pPr>
      <w:r>
        <w:rPr>
          <w:rFonts w:ascii="Amiri" w:hAnsi="Amiri" w:eastAsia="Amiri" w:cs="Amiri"/>
          <w:lang w:bidi="ar-SA"/>
          <w:color w:val="111111"/>
          <w:sz w:val="28"/>
          <w:szCs w:val="28"/>
          <w:rtl/>
        </w:rPr>
        <w:t xml:space="preserve">الى يحيى في جهادته. (ج 4 ص 401).</w:t>
      </w:r>
    </w:p>
    <w:p>
      <w:pPr>
        <w:pStyle w:val="BookText"/>
      </w:pPr>
      <w:r>
        <w:rPr>
          <w:rFonts w:ascii="Amiri" w:hAnsi="Amiri" w:eastAsia="Amiri" w:cs="Amiri"/>
          <w:lang w:bidi="ar-SA"/>
          <w:color w:val="111111"/>
          <w:sz w:val="28"/>
          <w:szCs w:val="28"/>
          <w:rtl/>
        </w:rPr>
        <w:t xml:space="preserve">الى يحيى في زهده. (ج 4 ص 392 - 397 ، 404 وج 15 ص 615 - 620).</w:t>
      </w:r>
    </w:p>
    <w:p>
      <w:pPr>
        <w:pStyle w:val="BookText"/>
      </w:pPr>
      <w:r>
        <w:rPr>
          <w:rFonts w:ascii="Amiri" w:hAnsi="Amiri" w:eastAsia="Amiri" w:cs="Amiri"/>
          <w:lang w:bidi="ar-SA"/>
          <w:color w:val="111111"/>
          <w:sz w:val="28"/>
          <w:szCs w:val="28"/>
          <w:rtl/>
        </w:rPr>
        <w:t xml:space="preserve">الى يحيى في طهارته. (ج 4 ص 405).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428" w:name="pg11313_139708"/>
    <w:bookmarkEnd w:id="428"/>
    <w:p>
      <w:pPr>
        <w:pStyle w:val="BookText"/>
      </w:pPr>
      <w:r>
        <w:rPr>
          <w:rFonts w:ascii="Amiri" w:hAnsi="Amiri" w:eastAsia="Amiri" w:cs="Amiri"/>
          <w:lang w:bidi="ar-SA"/>
          <w:color w:val="111111"/>
          <w:sz w:val="28"/>
          <w:szCs w:val="28"/>
          <w:rtl/>
        </w:rPr>
        <w:t xml:space="preserve">أنا ويحيى وهارون وعلي من طينة واحدة. (ج 16 ص 482).</w:t>
      </w:r>
    </w:p>
    <w:p>
      <w:pPr>
        <w:pStyle w:val="Heading3"/>
      </w:pPr>
      <w:bookmarkStart w:id="1631" w:name="_Toc1200"/>
      <w:r>
        <w:t>[ى د ى]</w:t>
      </w:r>
      <w:bookmarkEnd w:id="1631"/>
    </w:p>
    <w:p>
      <w:pPr>
        <w:pStyle w:val="BookText"/>
      </w:pPr>
      <w:r>
        <w:rPr>
          <w:rFonts w:ascii="Amiri" w:hAnsi="Amiri" w:eastAsia="Amiri" w:cs="Amiri"/>
          <w:lang w:bidi="ar-SA"/>
          <w:color w:val="111111"/>
          <w:sz w:val="28"/>
          <w:szCs w:val="28"/>
          <w:rtl/>
        </w:rPr>
        <w:t xml:space="preserve">انا يد اللّه. (ج 4 ص 258).</w:t>
      </w:r>
    </w:p>
    <w:p>
      <w:pPr>
        <w:pStyle w:val="BookText"/>
      </w:pPr>
      <w:r>
        <w:rPr>
          <w:rFonts w:ascii="Amiri" w:hAnsi="Amiri" w:eastAsia="Amiri" w:cs="Amiri"/>
          <w:lang w:bidi="ar-SA"/>
          <w:color w:val="111111"/>
          <w:sz w:val="28"/>
          <w:szCs w:val="28"/>
          <w:rtl/>
        </w:rPr>
        <w:t xml:space="preserve">من صنع مع أحد من أهل بيتي يدا. (ج 9 ص 418 - 421 وج 18 ص 499).</w:t>
      </w:r>
    </w:p>
    <w:p>
      <w:pPr>
        <w:pStyle w:val="BookText"/>
      </w:pPr>
      <w:r>
        <w:rPr>
          <w:rFonts w:ascii="Amiri" w:hAnsi="Amiri" w:eastAsia="Amiri" w:cs="Amiri"/>
          <w:lang w:bidi="ar-SA"/>
          <w:color w:val="111111"/>
          <w:sz w:val="28"/>
          <w:szCs w:val="28"/>
          <w:rtl/>
        </w:rPr>
        <w:t xml:space="preserve">يدك في يدي تدخل معي. (ج 6 ص 498 - 500 وج 17 ص 39 - 40).</w:t>
      </w:r>
    </w:p>
    <w:p>
      <w:pPr>
        <w:pStyle w:val="BookText"/>
      </w:pPr>
      <w:r>
        <w:rPr>
          <w:rFonts w:ascii="Amiri" w:hAnsi="Amiri" w:eastAsia="Amiri" w:cs="Amiri"/>
          <w:lang w:bidi="ar-SA"/>
          <w:color w:val="111111"/>
          <w:sz w:val="28"/>
          <w:szCs w:val="28"/>
          <w:rtl/>
        </w:rPr>
        <w:t xml:space="preserve">يدك في يدي يوم القيامة. (ج 6 ص 498 - 500 وج 17 ص 39 - 40).</w:t>
      </w:r>
    </w:p>
    <w:p>
      <w:pPr>
        <w:pStyle w:val="BookText"/>
      </w:pPr>
      <w:r>
        <w:rPr>
          <w:rFonts w:ascii="Amiri" w:hAnsi="Amiri" w:eastAsia="Amiri" w:cs="Amiri"/>
          <w:lang w:bidi="ar-SA"/>
          <w:color w:val="111111"/>
          <w:sz w:val="28"/>
          <w:szCs w:val="28"/>
          <w:rtl/>
        </w:rPr>
        <w:t xml:space="preserve">من أراد التوسل الي حتى يكون له عندي يد أشفع لها بها يوم القيامة فليصل أهل بيتي ويدخل السرور عليهم. (ج 9 ص 464 وج 18 ص 531).</w:t>
      </w:r>
    </w:p>
    <w:p>
      <w:pPr>
        <w:pStyle w:val="BookText"/>
      </w:pPr>
      <w:r>
        <w:rPr>
          <w:rFonts w:ascii="Amiri" w:hAnsi="Amiri" w:eastAsia="Amiri" w:cs="Amiri"/>
          <w:lang w:bidi="ar-SA"/>
          <w:color w:val="111111"/>
          <w:sz w:val="28"/>
          <w:szCs w:val="28"/>
          <w:rtl/>
        </w:rPr>
        <w:t xml:space="preserve">أيدته بعلي ... (ج 6 ص 128 ، 126 ، 139 - 147 وج 15 ص 248 وج 16 ص 493 - 487 ، 497 - 499 وج 21 ص 566 - 569 وج 20 ص 151 - 152 ارجع قسم الآيات هو الذي أيدك بنصره وبالمؤمنين).</w:t>
      </w:r>
    </w:p>
    <w:p>
      <w:pPr>
        <w:pStyle w:val="BookText"/>
      </w:pPr>
      <w:r>
        <w:rPr>
          <w:rFonts w:ascii="Amiri" w:hAnsi="Amiri" w:eastAsia="Amiri" w:cs="Amiri"/>
          <w:lang w:bidi="ar-SA"/>
          <w:color w:val="111111"/>
          <w:sz w:val="28"/>
          <w:szCs w:val="28"/>
          <w:rtl/>
        </w:rPr>
        <w:t xml:space="preserve">ان اللّه أيد هذا الدين بعلي. (ج 5 ص 317).</w:t>
      </w:r>
    </w:p>
    <w:p>
      <w:pPr>
        <w:pStyle w:val="Heading3"/>
      </w:pPr>
      <w:bookmarkStart w:id="1632" w:name="_Toc1201"/>
      <w:r>
        <w:t>[ى ق ت]</w:t>
      </w:r>
      <w:bookmarkEnd w:id="1632"/>
    </w:p>
    <w:p>
      <w:pPr>
        <w:pStyle w:val="BookText"/>
      </w:pPr>
      <w:r>
        <w:rPr>
          <w:rFonts w:ascii="Amiri" w:hAnsi="Amiri" w:eastAsia="Amiri" w:cs="Amiri"/>
          <w:lang w:bidi="ar-SA"/>
          <w:color w:val="111111"/>
          <w:sz w:val="28"/>
          <w:szCs w:val="28"/>
          <w:rtl/>
        </w:rPr>
        <w:t xml:space="preserve">ولخديجة بنت خويلد قصورا من ياقوت. (ج 19 ص 53).</w:t>
      </w:r>
    </w:p>
    <w:p>
      <w:pPr>
        <w:pStyle w:val="BookText"/>
      </w:pPr>
      <w:r>
        <w:rPr>
          <w:rFonts w:ascii="Amiri" w:hAnsi="Amiri" w:eastAsia="Amiri" w:cs="Amiri"/>
          <w:lang w:bidi="ar-SA"/>
          <w:color w:val="111111"/>
          <w:sz w:val="28"/>
          <w:szCs w:val="28"/>
          <w:rtl/>
        </w:rPr>
        <w:t xml:space="preserve">بين كل قصبة الى قصبة لؤلؤة من ياقوت مشددة بالذهب. (ج 4 ص 472).</w:t>
      </w:r>
    </w:p>
    <w:p>
      <w:pPr>
        <w:pStyle w:val="BookText"/>
      </w:pPr>
      <w:r>
        <w:rPr>
          <w:rFonts w:ascii="Amiri" w:hAnsi="Amiri" w:eastAsia="Amiri" w:cs="Amiri"/>
          <w:lang w:bidi="ar-SA"/>
          <w:color w:val="111111"/>
          <w:sz w:val="28"/>
          <w:szCs w:val="28"/>
          <w:rtl/>
        </w:rPr>
        <w:t xml:space="preserve">أن يستمسك بالقضيب الياقوت. (ج 7 ص 156 ، 158 وج 21 ص 322 - 325).</w:t>
      </w:r>
    </w:p>
    <w:p>
      <w:pPr>
        <w:pStyle w:val="BookText"/>
      </w:pPr>
      <w:r>
        <w:rPr>
          <w:rFonts w:ascii="Amiri" w:hAnsi="Amiri" w:eastAsia="Amiri" w:cs="Amiri"/>
          <w:lang w:bidi="ar-SA"/>
          <w:color w:val="111111"/>
          <w:sz w:val="28"/>
          <w:szCs w:val="28"/>
          <w:rtl/>
        </w:rPr>
        <w:t xml:space="preserve">وفيها من الفصوص ياقوت وعقيق. (ج 4 ص 143).</w:t>
      </w:r>
    </w:p>
    <w:p>
      <w:pPr>
        <w:pStyle w:val="BookText"/>
      </w:pPr>
      <w:r>
        <w:rPr>
          <w:rFonts w:ascii="Amiri" w:hAnsi="Amiri" w:eastAsia="Amiri" w:cs="Amiri"/>
          <w:lang w:bidi="ar-SA"/>
          <w:color w:val="111111"/>
          <w:sz w:val="28"/>
          <w:szCs w:val="28"/>
          <w:rtl/>
        </w:rPr>
        <w:t xml:space="preserve">من أحب أن يتمسك بقصبة الياقوت فليوال علي بن أبي طالب. (ج 7 ص 157).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429" w:name="pg11313_139710"/>
    <w:bookmarkEnd w:id="429"/>
    <w:p>
      <w:pPr>
        <w:pStyle w:val="BookText"/>
      </w:pPr>
      <w:r>
        <w:rPr>
          <w:rFonts w:ascii="Amiri" w:hAnsi="Amiri" w:eastAsia="Amiri" w:cs="Amiri"/>
          <w:lang w:bidi="ar-SA"/>
          <w:color w:val="111111"/>
          <w:sz w:val="28"/>
          <w:szCs w:val="28"/>
          <w:rtl/>
        </w:rPr>
        <w:t xml:space="preserve">ان اللّه قد غرس قضيبا في الجنة ثلثه من ياقوتة حمراء وثلثه من زبرجد ... (ج 7 ص 156).</w:t>
      </w:r>
    </w:p>
    <w:p>
      <w:pPr>
        <w:pStyle w:val="BookText"/>
      </w:pPr>
      <w:r>
        <w:rPr>
          <w:rFonts w:ascii="Amiri" w:hAnsi="Amiri" w:eastAsia="Amiri" w:cs="Amiri"/>
          <w:lang w:bidi="ar-SA"/>
          <w:color w:val="111111"/>
          <w:sz w:val="28"/>
          <w:szCs w:val="28"/>
          <w:rtl/>
        </w:rPr>
        <w:t xml:space="preserve">ويتمسك بالقصبة الياقوتة ... فليتول علي بن أبي طالب. (ج 5 ص 105).</w:t>
      </w:r>
    </w:p>
    <w:p>
      <w:pPr>
        <w:pStyle w:val="Heading3"/>
      </w:pPr>
      <w:bookmarkStart w:id="1633" w:name="_Toc1202"/>
      <w:r>
        <w:t>[ى ق ظ]</w:t>
      </w:r>
      <w:bookmarkEnd w:id="1633"/>
    </w:p>
    <w:p>
      <w:pPr>
        <w:pStyle w:val="BookText"/>
      </w:pPr>
      <w:r>
        <w:rPr>
          <w:rFonts w:ascii="Amiri" w:hAnsi="Amiri" w:eastAsia="Amiri" w:cs="Amiri"/>
          <w:lang w:bidi="ar-SA"/>
          <w:color w:val="111111"/>
          <w:sz w:val="28"/>
          <w:szCs w:val="28"/>
          <w:rtl/>
        </w:rPr>
        <w:t xml:space="preserve">فالتي لا تستيقظ الا عند العرش. (ج 8 ص 223).</w:t>
      </w:r>
    </w:p>
    <w:p>
      <w:pPr>
        <w:pStyle w:val="BookText"/>
      </w:pPr>
      <w:r>
        <w:rPr>
          <w:rFonts w:ascii="Amiri" w:hAnsi="Amiri" w:eastAsia="Amiri" w:cs="Amiri"/>
          <w:lang w:bidi="ar-SA"/>
          <w:color w:val="111111"/>
          <w:sz w:val="28"/>
          <w:szCs w:val="28"/>
          <w:rtl/>
        </w:rPr>
        <w:t xml:space="preserve">وعن النائم حتى يستيقظ. (ج 8 ص 227).</w:t>
      </w:r>
    </w:p>
    <w:p>
      <w:pPr>
        <w:pStyle w:val="Heading3"/>
      </w:pPr>
      <w:bookmarkStart w:id="1634" w:name="_Toc1203"/>
      <w:r>
        <w:t>[ى م ن]</w:t>
      </w:r>
      <w:bookmarkEnd w:id="1634"/>
    </w:p>
    <w:p>
      <w:pPr>
        <w:pStyle w:val="BookText"/>
      </w:pPr>
      <w:r>
        <w:rPr>
          <w:rFonts w:ascii="IRNazanin" w:hAnsi="IRNazanin" w:eastAsia="IRNazanin" w:cs="IRNazanin"/>
          <w:lang w:bidi="fa-IR"/>
          <w:color w:val="111111"/>
          <w:sz w:val="28"/>
          <w:szCs w:val="28"/>
          <w:rtl/>
        </w:rPr>
        <w:t xml:space="preserve">بعث رسول اللّه صلی اللّه عليه وآله عليا عليه‌السلام الى اليمن. (ج 8 ص 34 - 46 وج 16 ص 449 - 453 وج 21 ص 621 - 634).</w:t>
      </w:r>
    </w:p>
    <w:p>
      <w:pPr>
        <w:pStyle w:val="BookText"/>
      </w:pPr>
      <w:r>
        <w:rPr>
          <w:rFonts w:ascii="Amiri" w:hAnsi="Amiri" w:eastAsia="Amiri" w:cs="Amiri"/>
          <w:lang w:bidi="ar-SA"/>
          <w:color w:val="111111"/>
          <w:sz w:val="28"/>
          <w:szCs w:val="28"/>
          <w:rtl/>
        </w:rPr>
        <w:t xml:space="preserve">فلما انتهينا الى أوائل اليمن. (ج 18 ص 64).</w:t>
      </w:r>
    </w:p>
    <w:p>
      <w:pPr>
        <w:pStyle w:val="BookText"/>
      </w:pPr>
      <w:r>
        <w:rPr>
          <w:rFonts w:ascii="Amiri" w:hAnsi="Amiri" w:eastAsia="Amiri" w:cs="Amiri"/>
          <w:lang w:bidi="ar-SA"/>
          <w:color w:val="111111"/>
          <w:sz w:val="28"/>
          <w:szCs w:val="28"/>
          <w:rtl/>
        </w:rPr>
        <w:t xml:space="preserve">ان يدك اليمنى تقطع فتأخذه بيدك اليسرى. (ج 8 ص 105).</w:t>
      </w:r>
    </w:p>
    <w:p>
      <w:pPr>
        <w:pStyle w:val="BookText"/>
      </w:pPr>
      <w:r>
        <w:rPr>
          <w:rFonts w:ascii="Amiri" w:hAnsi="Amiri" w:eastAsia="Amiri" w:cs="Amiri"/>
          <w:lang w:bidi="ar-SA"/>
          <w:color w:val="111111"/>
          <w:sz w:val="28"/>
          <w:szCs w:val="28"/>
          <w:rtl/>
        </w:rPr>
        <w:t xml:space="preserve">جبرئيل عن يمينه وميكائيل عن يساره. (ج 4 ص 411 - 423 وج 6 ص 39 وج 8 ص 260 وج 15 ص 632 - 637 وج 19 ص 347).</w:t>
      </w:r>
    </w:p>
    <w:p>
      <w:pPr>
        <w:pStyle w:val="BookText"/>
      </w:pPr>
      <w:r>
        <w:rPr>
          <w:rFonts w:ascii="Amiri" w:hAnsi="Amiri" w:eastAsia="Amiri" w:cs="Amiri"/>
          <w:lang w:bidi="ar-SA"/>
          <w:color w:val="111111"/>
          <w:sz w:val="28"/>
          <w:szCs w:val="28"/>
          <w:rtl/>
        </w:rPr>
        <w:t xml:space="preserve">جبرئيل عن يميني. (ج 7 ص 387).</w:t>
      </w:r>
    </w:p>
    <w:p>
      <w:pPr>
        <w:pStyle w:val="BookText"/>
      </w:pPr>
      <w:r>
        <w:rPr>
          <w:rFonts w:ascii="Amiri" w:hAnsi="Amiri" w:eastAsia="Amiri" w:cs="Amiri"/>
          <w:lang w:bidi="ar-SA"/>
          <w:color w:val="111111"/>
          <w:sz w:val="28"/>
          <w:szCs w:val="28"/>
          <w:rtl/>
        </w:rPr>
        <w:t xml:space="preserve">أنا أقوم عن يمين العرش وأنت عن يميني. (ج 6 ص 162 وج 16 ص 516 - 517).</w:t>
      </w:r>
    </w:p>
    <w:p>
      <w:pPr>
        <w:pStyle w:val="BookText"/>
      </w:pPr>
      <w:r>
        <w:rPr>
          <w:rFonts w:ascii="Amiri" w:hAnsi="Amiri" w:eastAsia="Amiri" w:cs="Amiri"/>
          <w:lang w:bidi="ar-SA"/>
          <w:color w:val="111111"/>
          <w:sz w:val="28"/>
          <w:szCs w:val="28"/>
          <w:rtl/>
        </w:rPr>
        <w:t xml:space="preserve">ضرب لي قبة عن يمين العرش ... ولإبراهيم عن يسار العرش. (ج 7 ص 310 - 314).</w:t>
      </w:r>
    </w:p>
    <w:p>
      <w:pPr>
        <w:pStyle w:val="BookText"/>
      </w:pPr>
      <w:r>
        <w:rPr>
          <w:rFonts w:ascii="Amiri" w:hAnsi="Amiri" w:eastAsia="Amiri" w:cs="Amiri"/>
          <w:lang w:bidi="ar-SA"/>
          <w:color w:val="111111"/>
          <w:sz w:val="28"/>
          <w:szCs w:val="28"/>
          <w:rtl/>
        </w:rPr>
        <w:t xml:space="preserve">التفت عن يمين العرش. (ج 5 ص 46).</w:t>
      </w:r>
    </w:p>
    <w:p>
      <w:pPr>
        <w:pStyle w:val="BookText"/>
      </w:pPr>
      <w:r>
        <w:rPr>
          <w:rFonts w:ascii="Amiri" w:hAnsi="Amiri" w:eastAsia="Amiri" w:cs="Amiri"/>
          <w:lang w:bidi="ar-SA"/>
          <w:color w:val="111111"/>
          <w:sz w:val="28"/>
          <w:szCs w:val="28"/>
          <w:rtl/>
        </w:rPr>
        <w:t xml:space="preserve">غرسه اللّه تعالى بيمينه. (ج 7 ص 154).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430" w:name="pg11313_139712"/>
    <w:bookmarkEnd w:id="430"/>
    <w:p>
      <w:pPr>
        <w:pStyle w:val="Heading3"/>
      </w:pPr>
      <w:bookmarkStart w:id="1635" w:name="_Toc1204"/>
      <w:r>
        <w:t>[ى ن ب ع]</w:t>
      </w:r>
      <w:bookmarkEnd w:id="1635"/>
    </w:p>
    <w:p>
      <w:pPr>
        <w:pStyle w:val="BookText"/>
      </w:pPr>
      <w:r>
        <w:rPr>
          <w:rFonts w:ascii="Amiri" w:hAnsi="Amiri" w:eastAsia="Amiri" w:cs="Amiri"/>
          <w:lang w:bidi="ar-SA"/>
          <w:color w:val="111111"/>
          <w:sz w:val="28"/>
          <w:szCs w:val="28"/>
          <w:rtl/>
        </w:rPr>
        <w:t xml:space="preserve">فكانت نفقته تأتيه من غلته بالمدينة بينبع. (ج 8 ص 281).</w:t>
      </w:r>
    </w:p>
    <w:p>
      <w:pPr>
        <w:pStyle w:val="BookText"/>
      </w:pPr>
      <w:r>
        <w:rPr>
          <w:rFonts w:ascii="Amiri" w:hAnsi="Amiri" w:eastAsia="Amiri" w:cs="Amiri"/>
          <w:lang w:bidi="ar-SA"/>
          <w:color w:val="111111"/>
          <w:sz w:val="28"/>
          <w:szCs w:val="28"/>
          <w:rtl/>
        </w:rPr>
        <w:t xml:space="preserve">عمل علي بينبع وهي عيون. (ج 8 ص 584).</w:t>
      </w:r>
    </w:p>
    <w:p>
      <w:pPr>
        <w:pStyle w:val="BookText"/>
      </w:pPr>
      <w:r>
        <w:rPr>
          <w:rFonts w:ascii="Amiri" w:hAnsi="Amiri" w:eastAsia="Amiri" w:cs="Amiri"/>
          <w:lang w:bidi="ar-SA"/>
          <w:color w:val="111111"/>
          <w:sz w:val="28"/>
          <w:szCs w:val="28"/>
          <w:rtl/>
        </w:rPr>
        <w:t xml:space="preserve">اقطع عليا ينبع. (ج 8 ص 586 ، 588 وج 18 ص 47 - 48).</w:t>
      </w:r>
    </w:p>
    <w:p>
      <w:pPr>
        <w:pStyle w:val="BookText"/>
      </w:pPr>
      <w:r>
        <w:rPr>
          <w:rFonts w:ascii="Amiri" w:hAnsi="Amiri" w:eastAsia="Amiri" w:cs="Amiri"/>
          <w:lang w:bidi="ar-SA"/>
          <w:color w:val="111111"/>
          <w:sz w:val="28"/>
          <w:szCs w:val="28"/>
          <w:rtl/>
        </w:rPr>
        <w:t xml:space="preserve">استخرج عيونا بكدّ يده بالمدينة وينبع. (ج 8 ص 588 ، 610).</w:t>
      </w:r>
    </w:p>
    <w:p>
      <w:pPr>
        <w:pStyle w:val="BookText"/>
      </w:pPr>
      <w:r>
        <w:rPr>
          <w:rFonts w:ascii="Amiri" w:hAnsi="Amiri" w:eastAsia="Amiri" w:cs="Amiri"/>
          <w:lang w:bidi="ar-SA"/>
          <w:color w:val="111111"/>
          <w:sz w:val="28"/>
          <w:szCs w:val="28"/>
          <w:rtl/>
        </w:rPr>
        <w:t xml:space="preserve">كل مال لي بينبع. (ج 8 ص 591).</w:t>
      </w:r>
    </w:p>
    <w:p>
      <w:pPr>
        <w:pStyle w:val="BookText"/>
      </w:pPr>
      <w:r>
        <w:rPr>
          <w:rFonts w:ascii="Amiri" w:hAnsi="Amiri" w:eastAsia="Amiri" w:cs="Amiri"/>
          <w:lang w:bidi="ar-SA"/>
          <w:color w:val="111111"/>
          <w:sz w:val="28"/>
          <w:szCs w:val="28"/>
          <w:rtl/>
        </w:rPr>
        <w:t xml:space="preserve">من كان لي بينبع من ماء. (ج 8 ص 584 ، 589).</w:t>
      </w:r>
    </w:p>
    <w:p>
      <w:pPr>
        <w:pStyle w:val="BookText"/>
      </w:pPr>
      <w:r>
        <w:rPr>
          <w:rFonts w:ascii="Amiri" w:hAnsi="Amiri" w:eastAsia="Amiri" w:cs="Amiri"/>
          <w:lang w:bidi="ar-SA"/>
          <w:color w:val="111111"/>
          <w:sz w:val="28"/>
          <w:szCs w:val="28"/>
          <w:rtl/>
        </w:rPr>
        <w:t xml:space="preserve">ينبع. (ج 8 ص 610).</w:t>
      </w:r>
    </w:p>
    <w:p>
      <w:pPr>
        <w:pStyle w:val="Heading3"/>
      </w:pPr>
      <w:bookmarkStart w:id="1636" w:name="_Toc1205"/>
      <w:r>
        <w:t>[ى و س ف]</w:t>
      </w:r>
      <w:bookmarkEnd w:id="1636"/>
    </w:p>
    <w:p>
      <w:pPr>
        <w:pStyle w:val="BookText"/>
      </w:pPr>
      <w:r>
        <w:rPr>
          <w:rFonts w:ascii="Amiri" w:hAnsi="Amiri" w:eastAsia="Amiri" w:cs="Amiri"/>
          <w:lang w:bidi="ar-SA"/>
          <w:color w:val="111111"/>
          <w:sz w:val="28"/>
          <w:szCs w:val="28"/>
          <w:rtl/>
        </w:rPr>
        <w:t xml:space="preserve">وقد أعطى خصالا صبرا كصبري وحسنا كحسن يوسف. (ج 5 ص 6 وج 16 ص 558).</w:t>
      </w:r>
    </w:p>
    <w:p>
      <w:pPr>
        <w:pStyle w:val="BookText"/>
      </w:pPr>
      <w:r>
        <w:rPr>
          <w:rFonts w:ascii="Amiri" w:hAnsi="Amiri" w:eastAsia="Amiri" w:cs="Amiri"/>
          <w:lang w:bidi="ar-SA"/>
          <w:color w:val="111111"/>
          <w:sz w:val="28"/>
          <w:szCs w:val="28"/>
          <w:rtl/>
        </w:rPr>
        <w:t xml:space="preserve">والى يوسف في جماله. (ج 4 ص 40 ، 396).</w:t>
      </w:r>
    </w:p>
    <w:p>
      <w:pPr>
        <w:pStyle w:val="BookText"/>
      </w:pPr>
      <w:r>
        <w:rPr>
          <w:rFonts w:ascii="Amiri" w:hAnsi="Amiri" w:eastAsia="Amiri" w:cs="Amiri"/>
          <w:lang w:bidi="ar-SA"/>
          <w:color w:val="111111"/>
          <w:sz w:val="28"/>
          <w:szCs w:val="28"/>
          <w:rtl/>
        </w:rPr>
        <w:t xml:space="preserve">والى يوسف في حسنه. (ج 5 ص 5 وج 4 ص 398).</w:t>
      </w:r>
    </w:p>
    <w:p>
      <w:pPr>
        <w:pStyle w:val="Heading3"/>
      </w:pPr>
      <w:bookmarkStart w:id="1637" w:name="_Toc1206"/>
      <w:r>
        <w:t>[ى و ش ع]</w:t>
      </w:r>
      <w:bookmarkEnd w:id="1637"/>
    </w:p>
    <w:p>
      <w:pPr>
        <w:pStyle w:val="BookText"/>
      </w:pPr>
      <w:r>
        <w:rPr>
          <w:rFonts w:ascii="Amiri" w:hAnsi="Amiri" w:eastAsia="Amiri" w:cs="Amiri"/>
          <w:lang w:bidi="ar-SA"/>
          <w:color w:val="111111"/>
          <w:sz w:val="28"/>
          <w:szCs w:val="28"/>
          <w:rtl/>
        </w:rPr>
        <w:t xml:space="preserve">موسى أوصى الى يوشع بن نون ... (ج 4 ص 83).</w:t>
      </w:r>
    </w:p>
    <w:p>
      <w:pPr>
        <w:pStyle w:val="BookText"/>
      </w:pPr>
      <w:r>
        <w:rPr>
          <w:rFonts w:ascii="Amiri" w:hAnsi="Amiri" w:eastAsia="Amiri" w:cs="Amiri"/>
          <w:lang w:bidi="ar-SA"/>
          <w:color w:val="111111"/>
          <w:sz w:val="28"/>
          <w:szCs w:val="28"/>
          <w:rtl/>
        </w:rPr>
        <w:t xml:space="preserve">فقال من كان وصي موسى بن عمران؟ قال : يوشع بن نون. (ج 4 ص 75).</w:t>
      </w:r>
    </w:p>
    <w:p>
      <w:pPr>
        <w:pStyle w:val="BookText"/>
      </w:pPr>
      <w:r>
        <w:rPr>
          <w:rFonts w:ascii="Amiri" w:hAnsi="Amiri" w:eastAsia="Amiri" w:cs="Amiri"/>
          <w:lang w:bidi="ar-SA"/>
          <w:color w:val="111111"/>
          <w:sz w:val="28"/>
          <w:szCs w:val="28"/>
          <w:rtl/>
        </w:rPr>
        <w:t xml:space="preserve">في الليلة التي قتل فيها يوشع. (ج 4 ص 416 - 420 وج 9 ص 347).</w:t>
      </w:r>
    </w:p>
    <w:p>
      <w:pPr>
        <w:pStyle w:val="BookText"/>
      </w:pPr>
      <w:r>
        <w:rPr>
          <w:rFonts w:ascii="Amiri" w:hAnsi="Amiri" w:eastAsia="Amiri" w:cs="Amiri"/>
          <w:lang w:bidi="ar-SA"/>
          <w:color w:val="111111"/>
          <w:sz w:val="28"/>
          <w:szCs w:val="28"/>
          <w:rtl/>
        </w:rPr>
        <w:t xml:space="preserve">وفيها قتل يوشع بن نون. (ج 4 ص 421 وج 19 ص 347).</w:t>
      </w:r>
    </w:p>
    <w:p>
      <w:pPr>
        <w:pStyle w:val="Heading3"/>
      </w:pPr>
      <w:bookmarkStart w:id="1638" w:name="_Toc1207"/>
      <w:r>
        <w:t>[ى و م]</w:t>
      </w:r>
      <w:bookmarkEnd w:id="1638"/>
    </w:p>
    <w:p>
      <w:pPr>
        <w:pStyle w:val="BookText"/>
      </w:pPr>
      <w:r>
        <w:rPr>
          <w:rFonts w:ascii="Amiri" w:hAnsi="Amiri" w:eastAsia="Amiri" w:cs="Amiri"/>
          <w:lang w:bidi="ar-SA"/>
          <w:color w:val="111111"/>
          <w:sz w:val="28"/>
          <w:szCs w:val="28"/>
          <w:rtl/>
        </w:rPr>
        <w:t xml:space="preserve">يختمون الأوصياء الى يوم الدين. (ج 7 ص 386).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احد. (ج 8 ص 359 - 367).</w:t>
      </w:r>
    </w:p>
    <w:p>
      <w:pPr>
        <w:pStyle w:val="BookText"/>
      </w:pPr>
      <w:r>
        <w:rPr>
          <w:rFonts w:ascii="Amiri" w:hAnsi="Amiri" w:eastAsia="Amiri" w:cs="Amiri"/>
          <w:lang w:bidi="ar-SA"/>
          <w:color w:val="111111"/>
          <w:sz w:val="28"/>
          <w:szCs w:val="28"/>
          <w:rtl/>
        </w:rPr>
        <w:t xml:space="preserve">يوم الخندق. (ج 8 ص 367 - 382 وج 18 ص 100 - 109).</w:t>
      </w:r>
    </w:p>
    <w:p>
      <w:pPr>
        <w:pStyle w:val="BookText"/>
      </w:pPr>
      <w:r>
        <w:rPr>
          <w:rFonts w:ascii="Amiri" w:hAnsi="Amiri" w:eastAsia="Amiri" w:cs="Amiri"/>
          <w:lang w:bidi="ar-SA"/>
          <w:color w:val="111111"/>
          <w:sz w:val="28"/>
          <w:szCs w:val="28"/>
          <w:rtl/>
        </w:rPr>
        <w:t xml:space="preserve">يوم خيبر. (ج 8 ص 383 - 396 وج 18 ص 93 - 99).</w:t>
      </w:r>
    </w:p>
    <w:p>
      <w:pPr>
        <w:pStyle w:val="BookText"/>
      </w:pPr>
      <w:r>
        <w:rPr>
          <w:rFonts w:ascii="Amiri" w:hAnsi="Amiri" w:eastAsia="Amiri" w:cs="Amiri"/>
          <w:lang w:bidi="ar-SA"/>
          <w:color w:val="111111"/>
          <w:sz w:val="28"/>
          <w:szCs w:val="28"/>
          <w:rtl/>
        </w:rPr>
        <w:t xml:space="preserve">يوم صفين. (ج 8 ص 397 - 468 وج 18 ص 111 - 124).</w:t>
      </w:r>
    </w:p>
    <w:p>
      <w:pPr>
        <w:pStyle w:val="BookText"/>
      </w:pPr>
      <w:r>
        <w:rPr>
          <w:rFonts w:ascii="Amiri" w:hAnsi="Amiri" w:eastAsia="Amiri" w:cs="Amiri"/>
          <w:lang w:bidi="ar-SA"/>
          <w:color w:val="111111"/>
          <w:sz w:val="28"/>
          <w:szCs w:val="28"/>
          <w:rtl/>
        </w:rPr>
        <w:t xml:space="preserve">يوم النهروان. (ج 8 ص 475 - 522 وج 18 ص 126 - 133).</w:t>
      </w:r>
    </w:p>
    <w:p>
      <w:pPr>
        <w:pStyle w:val="BookText"/>
      </w:pPr>
      <w:r>
        <w:rPr>
          <w:rFonts w:ascii="Amiri" w:hAnsi="Amiri" w:eastAsia="Amiri" w:cs="Amiri"/>
          <w:lang w:bidi="ar-SA"/>
          <w:color w:val="111111"/>
          <w:sz w:val="28"/>
          <w:szCs w:val="28"/>
          <w:rtl/>
        </w:rPr>
        <w:t xml:space="preserve">لو لم يبق من الدنيا الا يوم واحد. (ج 13 ص 57 ، 70 ، 111 - 115 ، 166 ، 171 - 175 ، 182 - 191 ، 229 ، 235 ، 242 - 246 ، 261 ، 365 وج 18 ص 556 وج 19 ص 650 ، 653 - 654 ، 659 - 662).</w:t>
      </w:r>
    </w:p>
    <w:p>
      <w:pPr>
        <w:pStyle w:val="BookText"/>
      </w:pPr>
      <w:r>
        <w:rPr>
          <w:rFonts w:ascii="Amiri" w:hAnsi="Amiri" w:eastAsia="Amiri" w:cs="Amiri"/>
          <w:lang w:bidi="ar-SA"/>
          <w:color w:val="111111"/>
          <w:sz w:val="28"/>
          <w:szCs w:val="28"/>
          <w:rtl/>
        </w:rPr>
        <w:t xml:space="preserve">أيام اللّه ثلاثة يوم يقوم القائم عليه‌السلام ويوم الكرة ويوم القيامة. (ج 13 ص 339 ، 348).</w:t>
      </w:r>
    </w:p>
    <w:p>
      <w:pPr>
        <w:pStyle w:val="BookText"/>
      </w:pPr>
      <w:r>
        <w:rPr>
          <w:rFonts w:ascii="Amiri" w:hAnsi="Amiri" w:eastAsia="Amiri" w:cs="Amiri"/>
          <w:lang w:bidi="ar-SA"/>
          <w:color w:val="111111"/>
          <w:sz w:val="28"/>
          <w:szCs w:val="28"/>
          <w:rtl/>
        </w:rPr>
        <w:t xml:space="preserve">لا يوم كيومك يا أبا عبد اللّه. (ج 11 ص 164).</w:t>
      </w:r>
    </w:p>
    <w:p>
      <w:pPr>
        <w:pStyle w:val="BookText"/>
      </w:pPr>
      <w:r>
        <w:rPr>
          <w:rFonts w:ascii="Amiri" w:hAnsi="Amiri" w:eastAsia="Amiri" w:cs="Amiri"/>
          <w:lang w:bidi="ar-SA"/>
          <w:color w:val="111111"/>
          <w:sz w:val="28"/>
          <w:szCs w:val="28"/>
          <w:rtl/>
        </w:rPr>
        <w:t xml:space="preserve">ان اللّه يباهي بعلي كل يوم الملائكة المقربين. (ج 6 ص 101 - 102 وج 9 ص 267 وج 15 ص 75 ، 476 وج 16 ص 477 - 470).</w:t>
      </w:r>
    </w:p>
    <w:p>
      <w:pPr>
        <w:pStyle w:val="BookText"/>
      </w:pPr>
      <w:r>
        <w:rPr>
          <w:rFonts w:ascii="Amiri" w:hAnsi="Amiri" w:eastAsia="Amiri" w:cs="Amiri"/>
          <w:lang w:bidi="ar-SA"/>
          <w:color w:val="111111"/>
          <w:sz w:val="28"/>
          <w:szCs w:val="28"/>
          <w:rtl/>
        </w:rPr>
        <w:t xml:space="preserve">يا أيها الرسول بلغ ما انزل إليك من ربك يوم غدير خم. (ج 6 ص 349 - 350).</w:t>
      </w:r>
    </w:p>
    <w:p>
      <w:pPr>
        <w:pStyle w:val="BookText"/>
      </w:pPr>
      <w:r>
        <w:rPr>
          <w:rFonts w:ascii="Amiri" w:hAnsi="Amiri" w:eastAsia="Amiri" w:cs="Amiri"/>
          <w:lang w:bidi="ar-SA"/>
          <w:color w:val="111111"/>
          <w:sz w:val="28"/>
          <w:szCs w:val="28"/>
          <w:rtl/>
        </w:rPr>
        <w:t xml:space="preserve">لا تذهب الأيام والليالي حتى يبعث اللّه رجلا من أهل بيتي. (ج 13 ص 191).</w:t>
      </w:r>
    </w:p>
    <w:p>
      <w:pPr>
        <w:pStyle w:val="BookText"/>
      </w:pPr>
      <w:r>
        <w:rPr>
          <w:rFonts w:ascii="Amiri" w:hAnsi="Amiri" w:eastAsia="Amiri" w:cs="Amiri"/>
          <w:lang w:bidi="ar-SA"/>
          <w:color w:val="111111"/>
          <w:sz w:val="28"/>
          <w:szCs w:val="28"/>
          <w:rtl/>
        </w:rPr>
        <w:t xml:space="preserve">«يوم ينادي المنادي من مكان قريب ... يوم الخروج» أي خروج ولدي القائم المهدي. (ج 13 ص 365).</w:t>
      </w:r>
    </w:p>
    <w:p>
      <w:pPr>
        <w:pStyle w:val="BookText"/>
      </w:pPr>
      <w:r>
        <w:rPr>
          <w:rFonts w:ascii="Amiri" w:hAnsi="Amiri" w:eastAsia="Amiri" w:cs="Amiri"/>
          <w:lang w:bidi="ar-SA"/>
          <w:color w:val="111111"/>
          <w:sz w:val="28"/>
          <w:szCs w:val="28"/>
          <w:rtl/>
        </w:rPr>
        <w:t xml:space="preserve">«يوم الفتح» يوم تفتح الدنيا على القائم المهدي عليه‌السلام. (ج 13 ص 363).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عجل فرجه وسهل مخرجه وافتح له فتحا يسيرا بحق محمد وآله الطاهرين صلواتك عليه وعليهم أجمعين.</w:t>
      </w:r>
    </w:p>
    <w:p>
      <w:pPr>
        <w:pStyle w:val="BookText"/>
      </w:pPr>
      <w:r>
        <w:rPr>
          <w:rFonts w:ascii="IRNazanin" w:hAnsi="IRNazanin" w:eastAsia="IRNazanin" w:cs="IRNazanin"/>
          <w:lang w:bidi="fa-IR"/>
          <w:color w:val="111111"/>
          <w:sz w:val="28"/>
          <w:szCs w:val="28"/>
          <w:rtl/>
        </w:rPr>
        <w:t xml:space="preserve">وكان الفراغ من تنظيمه يوم الثالث من شهر جمادي الثانية [يوم شهادة سيدة النساء صلوات اللّه عليها وعلى أبيها وبعلها وبنيها] من سنة 1409 من هجرة رسول اللّهصلی اللّه عليه وآله وسلم.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431" w:name="pg11313_139717"/>
    <w:bookmarkEnd w:id="431"/>
    <w:p>
      <w:pPr>
        <w:pStyle w:val="Heading2"/>
      </w:pPr>
      <w:bookmarkStart w:id="1639" w:name="_Toc1208"/>
      <w:r>
        <w:t>استدراكات</w:t>
      </w:r>
      <w:bookmarkEnd w:id="1639"/>
    </w:p>
    <w:p>
      <w:pPr>
        <w:pStyle w:val="BookText"/>
      </w:pPr>
      <w:r>
        <w:rPr>
          <w:rFonts w:ascii="Amiri" w:hAnsi="Amiri" w:eastAsia="Amiri" w:cs="Amiri"/>
          <w:lang w:bidi="ar-SA"/>
          <w:color w:val="111111"/>
          <w:sz w:val="28"/>
          <w:szCs w:val="28"/>
          <w:rtl/>
        </w:rPr>
        <w:t xml:space="preserve">الصفحة</w:t>
      </w:r>
    </w:p>
    <w:p>
      <w:pPr>
        <w:pStyle w:val="BookText"/>
      </w:pPr>
      <w:r>
        <w:rPr>
          <w:rFonts w:ascii="Amiri" w:hAnsi="Amiri" w:eastAsia="Amiri" w:cs="Amiri"/>
          <w:lang w:bidi="ar-SA"/>
          <w:color w:val="111111"/>
          <w:sz w:val="28"/>
          <w:szCs w:val="28"/>
          <w:rtl/>
        </w:rPr>
        <w:t xml:space="preserve">14 انما وليكم اللّه و ... (ج 6 ص 281).</w:t>
      </w:r>
    </w:p>
    <w:p>
      <w:pPr>
        <w:pStyle w:val="BookText"/>
      </w:pPr>
      <w:r>
        <w:rPr>
          <w:rFonts w:ascii="Amiri" w:hAnsi="Amiri" w:eastAsia="Amiri" w:cs="Amiri"/>
          <w:lang w:bidi="ar-SA"/>
          <w:color w:val="111111"/>
          <w:sz w:val="28"/>
          <w:szCs w:val="28"/>
          <w:rtl/>
        </w:rPr>
        <w:t xml:space="preserve">42 هذان ابناي. (ج 19 ص 287).</w:t>
      </w:r>
    </w:p>
    <w:p>
      <w:pPr>
        <w:pStyle w:val="BookText"/>
      </w:pPr>
      <w:r>
        <w:rPr>
          <w:rFonts w:ascii="Amiri" w:hAnsi="Amiri" w:eastAsia="Amiri" w:cs="Amiri"/>
          <w:lang w:bidi="ar-SA"/>
          <w:color w:val="111111"/>
          <w:sz w:val="28"/>
          <w:szCs w:val="28"/>
          <w:rtl/>
        </w:rPr>
        <w:t xml:space="preserve">42 ابني هذان سيدا شباب أهل الجنة. (ج 9 ص 243).</w:t>
      </w:r>
    </w:p>
    <w:p>
      <w:pPr>
        <w:pStyle w:val="BookText"/>
      </w:pPr>
      <w:r>
        <w:rPr>
          <w:rFonts w:ascii="Amiri" w:hAnsi="Amiri" w:eastAsia="Amiri" w:cs="Amiri"/>
          <w:lang w:bidi="ar-SA"/>
          <w:color w:val="111111"/>
          <w:sz w:val="28"/>
          <w:szCs w:val="28"/>
          <w:rtl/>
        </w:rPr>
        <w:t xml:space="preserve">44 بأبي الوحيد الشهيد. (ج 15 ص 600 - 603).</w:t>
      </w:r>
    </w:p>
    <w:p>
      <w:pPr>
        <w:pStyle w:val="BookText"/>
      </w:pPr>
      <w:r>
        <w:rPr>
          <w:rFonts w:ascii="IRNazanin" w:hAnsi="IRNazanin" w:eastAsia="IRNazanin" w:cs="IRNazanin"/>
          <w:lang w:bidi="fa-IR"/>
          <w:color w:val="111111"/>
          <w:sz w:val="28"/>
          <w:szCs w:val="28"/>
          <w:rtl/>
        </w:rPr>
        <w:t xml:space="preserve">44 أبوهما أفضل منهما. (ج 10 ص 558 ، 583).</w:t>
      </w:r>
    </w:p>
    <w:p>
      <w:pPr>
        <w:pStyle w:val="BookText"/>
      </w:pPr>
      <w:r>
        <w:rPr>
          <w:rFonts w:ascii="Amiri" w:hAnsi="Amiri" w:eastAsia="Amiri" w:cs="Amiri"/>
          <w:lang w:bidi="ar-SA"/>
          <w:color w:val="111111"/>
          <w:sz w:val="28"/>
          <w:szCs w:val="28"/>
          <w:rtl/>
        </w:rPr>
        <w:t xml:space="preserve">45 بأبي أنتما ما أكرمكما على اللّه. (ج 9 ص 189).</w:t>
      </w:r>
    </w:p>
    <w:p>
      <w:pPr>
        <w:pStyle w:val="BookText"/>
      </w:pPr>
      <w:r>
        <w:rPr>
          <w:rFonts w:ascii="Amiri" w:hAnsi="Amiri" w:eastAsia="Amiri" w:cs="Amiri"/>
          <w:lang w:bidi="ar-SA"/>
          <w:color w:val="111111"/>
          <w:sz w:val="28"/>
          <w:szCs w:val="28"/>
          <w:rtl/>
        </w:rPr>
        <w:t xml:space="preserve">45 بأبي أنتما وأمي. (ج 10 ص 689 - 691).</w:t>
      </w:r>
    </w:p>
    <w:p>
      <w:pPr>
        <w:pStyle w:val="BookText"/>
      </w:pPr>
      <w:r>
        <w:rPr>
          <w:rFonts w:ascii="Amiri" w:hAnsi="Amiri" w:eastAsia="Amiri" w:cs="Amiri"/>
          <w:lang w:bidi="ar-SA"/>
          <w:color w:val="111111"/>
          <w:sz w:val="28"/>
          <w:szCs w:val="28"/>
          <w:rtl/>
        </w:rPr>
        <w:t xml:space="preserve">45 بأبي وأمي هما وأباهما. (ج 19 ص 231).</w:t>
      </w:r>
    </w:p>
    <w:p>
      <w:pPr>
        <w:pStyle w:val="BookText"/>
      </w:pPr>
      <w:r>
        <w:rPr>
          <w:rFonts w:ascii="Amiri" w:hAnsi="Amiri" w:eastAsia="Amiri" w:cs="Amiri"/>
          <w:lang w:bidi="ar-SA"/>
          <w:color w:val="111111"/>
          <w:sz w:val="28"/>
          <w:szCs w:val="28"/>
          <w:rtl/>
        </w:rPr>
        <w:t xml:space="preserve">45 ذروهما بأبي وأمي ... (ج 10 ص 688 - 689).</w:t>
      </w:r>
    </w:p>
    <w:p>
      <w:pPr>
        <w:pStyle w:val="BookText"/>
      </w:pPr>
      <w:r>
        <w:rPr>
          <w:rFonts w:ascii="Amiri" w:hAnsi="Amiri" w:eastAsia="Amiri" w:cs="Amiri"/>
          <w:lang w:bidi="ar-SA"/>
          <w:color w:val="111111"/>
          <w:sz w:val="28"/>
          <w:szCs w:val="28"/>
          <w:rtl/>
        </w:rPr>
        <w:t xml:space="preserve">45 دعوهما بأبي هما وأمي. (ج 10 ص 688 - 689).</w:t>
      </w:r>
    </w:p>
    <w:p>
      <w:pPr>
        <w:pStyle w:val="BookText"/>
      </w:pPr>
      <w:r>
        <w:rPr>
          <w:rFonts w:ascii="Amiri" w:hAnsi="Amiri" w:eastAsia="Amiri" w:cs="Amiri"/>
          <w:lang w:bidi="ar-SA"/>
          <w:color w:val="111111"/>
          <w:sz w:val="28"/>
          <w:szCs w:val="28"/>
          <w:rtl/>
        </w:rPr>
        <w:t xml:space="preserve">53 من آذى عليا بعث يوم القيامة يهوديا أو نصرانيا. (ج 15 ص 390).</w:t>
      </w:r>
    </w:p>
    <w:p>
      <w:pPr>
        <w:pStyle w:val="BookText"/>
      </w:pPr>
      <w:r>
        <w:rPr>
          <w:rFonts w:ascii="Amiri" w:hAnsi="Amiri" w:eastAsia="Amiri" w:cs="Amiri"/>
          <w:lang w:bidi="ar-SA"/>
          <w:color w:val="111111"/>
          <w:sz w:val="28"/>
          <w:szCs w:val="28"/>
          <w:rtl/>
        </w:rPr>
        <w:t xml:space="preserve">54 أول من اتخذ عليا أخا من أهل السماء. (ج 6 ص 111 وج 15 ص 434).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57 لو ان عبدا عبد اللّه ألف عام وألف عام وألف عام ... (ج 20 ص 290).</w:t>
      </w:r>
    </w:p>
    <w:p>
      <w:pPr>
        <w:pStyle w:val="BookText"/>
      </w:pPr>
      <w:r>
        <w:rPr>
          <w:rFonts w:ascii="Amiri" w:hAnsi="Amiri" w:eastAsia="Amiri" w:cs="Amiri"/>
          <w:lang w:bidi="ar-SA"/>
          <w:color w:val="111111"/>
          <w:sz w:val="28"/>
          <w:szCs w:val="28"/>
          <w:rtl/>
        </w:rPr>
        <w:t xml:space="preserve">57 علم ألف ألف كلمة كل كلمة تفتح ألف كلمة. (ج 17 ص 538).</w:t>
      </w:r>
    </w:p>
    <w:p>
      <w:pPr>
        <w:pStyle w:val="BookText"/>
      </w:pPr>
      <w:r>
        <w:rPr>
          <w:rFonts w:ascii="Amiri" w:hAnsi="Amiri" w:eastAsia="Amiri" w:cs="Amiri"/>
          <w:lang w:bidi="ar-SA"/>
          <w:color w:val="111111"/>
          <w:sz w:val="28"/>
          <w:szCs w:val="28"/>
          <w:rtl/>
        </w:rPr>
        <w:t xml:space="preserve">58 قول جاحظ : فكيف سخت نفسه باتفاق أربعين ألف وامسك عن مناجاة الرسول. (ج 21 ص 191).</w:t>
      </w:r>
    </w:p>
    <w:p>
      <w:pPr>
        <w:pStyle w:val="BookText"/>
      </w:pPr>
      <w:r>
        <w:rPr>
          <w:rFonts w:ascii="Amiri" w:hAnsi="Amiri" w:eastAsia="Amiri" w:cs="Amiri"/>
          <w:lang w:bidi="ar-SA"/>
          <w:color w:val="111111"/>
          <w:sz w:val="28"/>
          <w:szCs w:val="28"/>
          <w:rtl/>
        </w:rPr>
        <w:t xml:space="preserve">59 كان يجيز الرجل الواحد بمائة ألف ... (ج 11 ص 142).</w:t>
      </w:r>
    </w:p>
    <w:p>
      <w:pPr>
        <w:pStyle w:val="BookText"/>
      </w:pPr>
      <w:r>
        <w:rPr>
          <w:rFonts w:ascii="Amiri" w:hAnsi="Amiri" w:eastAsia="Amiri" w:cs="Amiri"/>
          <w:lang w:bidi="ar-SA"/>
          <w:color w:val="111111"/>
          <w:sz w:val="28"/>
          <w:szCs w:val="28"/>
          <w:rtl/>
        </w:rPr>
        <w:t xml:space="preserve">60 ان اللّه قاتل بابن ابنتك سبعين ألفا وسبعين ألفا. (ج 19 ص 179 ، 402).</w:t>
      </w:r>
    </w:p>
    <w:p>
      <w:pPr>
        <w:pStyle w:val="BookText"/>
      </w:pPr>
      <w:r>
        <w:rPr>
          <w:rFonts w:ascii="Amiri" w:hAnsi="Amiri" w:eastAsia="Amiri" w:cs="Amiri"/>
          <w:lang w:bidi="ar-SA"/>
          <w:color w:val="111111"/>
          <w:sz w:val="28"/>
          <w:szCs w:val="28"/>
          <w:rtl/>
        </w:rPr>
        <w:t xml:space="preserve">63 ألست بربكم وعلي أميركم. (ج 15 ص 227) 63 أمير البررة. (ج 16 ص 284).</w:t>
      </w:r>
    </w:p>
    <w:p>
      <w:pPr>
        <w:pStyle w:val="BookText"/>
      </w:pPr>
      <w:r>
        <w:rPr>
          <w:rFonts w:ascii="Amiri" w:hAnsi="Amiri" w:eastAsia="Amiri" w:cs="Amiri"/>
          <w:lang w:bidi="ar-SA"/>
          <w:color w:val="111111"/>
          <w:sz w:val="28"/>
          <w:szCs w:val="28"/>
          <w:rtl/>
        </w:rPr>
        <w:t xml:space="preserve">66 فاختارني للنبوة واختارك للامامة. (ج 5 ص 50).</w:t>
      </w:r>
    </w:p>
    <w:p>
      <w:pPr>
        <w:pStyle w:val="BookText"/>
      </w:pPr>
      <w:r>
        <w:rPr>
          <w:rFonts w:ascii="Amiri" w:hAnsi="Amiri" w:eastAsia="Amiri" w:cs="Amiri"/>
          <w:lang w:bidi="ar-SA"/>
          <w:color w:val="111111"/>
          <w:sz w:val="28"/>
          <w:szCs w:val="28"/>
          <w:rtl/>
        </w:rPr>
        <w:t xml:space="preserve">66 من كنت امامه فعلي امامه. (ج 6 ص 377 - 378 وج 21 ص 399).</w:t>
      </w:r>
    </w:p>
    <w:p>
      <w:pPr>
        <w:pStyle w:val="BookText"/>
      </w:pPr>
      <w:r>
        <w:rPr>
          <w:rFonts w:ascii="Amiri" w:hAnsi="Amiri" w:eastAsia="Amiri" w:cs="Amiri"/>
          <w:lang w:bidi="ar-SA"/>
          <w:color w:val="111111"/>
          <w:sz w:val="28"/>
          <w:szCs w:val="28"/>
          <w:rtl/>
        </w:rPr>
        <w:t xml:space="preserve">66 امام الغر المحجلين. (ج 20 ص 540 وج 21 ص 145).</w:t>
      </w:r>
    </w:p>
    <w:p>
      <w:pPr>
        <w:pStyle w:val="BookText"/>
      </w:pPr>
      <w:r>
        <w:rPr>
          <w:rFonts w:ascii="Amiri" w:hAnsi="Amiri" w:eastAsia="Amiri" w:cs="Amiri"/>
          <w:lang w:bidi="ar-SA"/>
          <w:color w:val="111111"/>
          <w:sz w:val="28"/>
          <w:szCs w:val="28"/>
          <w:rtl/>
        </w:rPr>
        <w:t xml:space="preserve">66 فما معرفة اللّه؟ فقال : معرفة أهل كل زمان امامه الذي يحب عليه طاعته.</w:t>
      </w:r>
    </w:p>
    <w:p>
      <w:pPr>
        <w:pStyle w:val="BookText"/>
      </w:pPr>
      <w:r>
        <w:rPr>
          <w:rFonts w:ascii="IRNazanin" w:hAnsi="IRNazanin" w:eastAsia="IRNazanin" w:cs="IRNazanin"/>
          <w:lang w:bidi="fa-IR"/>
          <w:color w:val="111111"/>
          <w:sz w:val="28"/>
          <w:szCs w:val="28"/>
          <w:rtl/>
        </w:rPr>
        <w:t xml:space="preserve">(ج 11 ص 594).</w:t>
      </w:r>
    </w:p>
    <w:p>
      <w:pPr>
        <w:pStyle w:val="BookText"/>
      </w:pPr>
      <w:r>
        <w:rPr>
          <w:rFonts w:ascii="Amiri" w:hAnsi="Amiri" w:eastAsia="Amiri" w:cs="Amiri"/>
          <w:lang w:bidi="ar-SA"/>
          <w:color w:val="111111"/>
          <w:sz w:val="28"/>
          <w:szCs w:val="28"/>
          <w:rtl/>
        </w:rPr>
        <w:t xml:space="preserve">66 أنا المصطفى للنبوة وأنت المجتبى للامامة. (ج 20 ص 230).</w:t>
      </w:r>
    </w:p>
    <w:p>
      <w:pPr>
        <w:pStyle w:val="BookText"/>
      </w:pPr>
      <w:r>
        <w:rPr>
          <w:rFonts w:ascii="Amiri" w:hAnsi="Amiri" w:eastAsia="Amiri" w:cs="Amiri"/>
          <w:lang w:bidi="ar-SA"/>
          <w:color w:val="111111"/>
          <w:sz w:val="28"/>
          <w:szCs w:val="28"/>
          <w:rtl/>
        </w:rPr>
        <w:t xml:space="preserve">67 وهو واللّه الامام من بعدي والوصي القائم بأمري. (ج 4 ص 86).</w:t>
      </w:r>
    </w:p>
    <w:p>
      <w:pPr>
        <w:pStyle w:val="BookText"/>
      </w:pPr>
      <w:r>
        <w:rPr>
          <w:rFonts w:ascii="Amiri" w:hAnsi="Amiri" w:eastAsia="Amiri" w:cs="Amiri"/>
          <w:lang w:bidi="ar-SA"/>
          <w:color w:val="111111"/>
          <w:sz w:val="28"/>
          <w:szCs w:val="28"/>
          <w:rtl/>
        </w:rPr>
        <w:t xml:space="preserve">68 لا يحبه الا مؤمن ولا يبغضه الا كافر. (ج 21 ص 346 - 358).</w:t>
      </w:r>
    </w:p>
    <w:p>
      <w:pPr>
        <w:pStyle w:val="BookText"/>
      </w:pPr>
      <w:r>
        <w:rPr>
          <w:rFonts w:ascii="Amiri" w:hAnsi="Amiri" w:eastAsia="Amiri" w:cs="Amiri"/>
          <w:lang w:bidi="ar-SA"/>
          <w:color w:val="111111"/>
          <w:sz w:val="28"/>
          <w:szCs w:val="28"/>
          <w:rtl/>
        </w:rPr>
        <w:t xml:space="preserve">69 النظر اليه يزيد في الايمان. (ج 18 ص 396).</w:t>
      </w:r>
    </w:p>
    <w:p>
      <w:pPr>
        <w:pStyle w:val="BookText"/>
      </w:pPr>
      <w:r>
        <w:rPr>
          <w:rFonts w:ascii="Amiri" w:hAnsi="Amiri" w:eastAsia="Amiri" w:cs="Amiri"/>
          <w:lang w:bidi="ar-SA"/>
          <w:color w:val="111111"/>
          <w:sz w:val="28"/>
          <w:szCs w:val="28"/>
          <w:rtl/>
        </w:rPr>
        <w:t xml:space="preserve">69 حبه ايمان وبغضه كفر. (ج 7 ص 209 ، 213).</w:t>
      </w:r>
    </w:p>
    <w:p>
      <w:pPr>
        <w:pStyle w:val="BookText"/>
      </w:pPr>
      <w:r>
        <w:rPr>
          <w:rFonts w:ascii="Amiri" w:hAnsi="Amiri" w:eastAsia="Amiri" w:cs="Amiri"/>
          <w:lang w:bidi="ar-SA"/>
          <w:color w:val="111111"/>
          <w:sz w:val="28"/>
          <w:szCs w:val="28"/>
          <w:rtl/>
        </w:rPr>
        <w:t xml:space="preserve">69 ان الملائكة لتصلي عليهم وتؤمن على دعائهم ... (ج 21 ص 335 وج 7 ص 276).</w:t>
      </w:r>
    </w:p>
    <w:p>
      <w:pPr>
        <w:pStyle w:val="BookText"/>
      </w:pPr>
      <w:r>
        <w:rPr>
          <w:rFonts w:ascii="Amiri" w:hAnsi="Amiri" w:eastAsia="Amiri" w:cs="Amiri"/>
          <w:lang w:bidi="ar-SA"/>
          <w:color w:val="111111"/>
          <w:sz w:val="28"/>
          <w:szCs w:val="28"/>
          <w:rtl/>
        </w:rPr>
        <w:t xml:space="preserve">72 أول من اتخذ أخا من أهل السماء إسرافيل. (ج 20 ص 503).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77 من مات على حب آل محمد فأنا كفيله بالجنة. (ج 21 ص 320).</w:t>
      </w:r>
    </w:p>
    <w:p>
      <w:pPr>
        <w:pStyle w:val="BookText"/>
      </w:pPr>
      <w:r>
        <w:rPr>
          <w:rFonts w:ascii="Amiri" w:hAnsi="Amiri" w:eastAsia="Amiri" w:cs="Amiri"/>
          <w:lang w:bidi="ar-SA"/>
          <w:color w:val="111111"/>
          <w:sz w:val="28"/>
          <w:szCs w:val="28"/>
          <w:rtl/>
        </w:rPr>
        <w:t xml:space="preserve">73 أول من يصافحني. (ج 15 ص 341 - 342).</w:t>
      </w:r>
    </w:p>
    <w:p>
      <w:pPr>
        <w:pStyle w:val="BookText"/>
      </w:pPr>
      <w:r>
        <w:rPr>
          <w:rFonts w:ascii="Amiri" w:hAnsi="Amiri" w:eastAsia="Amiri" w:cs="Amiri"/>
          <w:lang w:bidi="ar-SA"/>
          <w:color w:val="111111"/>
          <w:sz w:val="28"/>
          <w:szCs w:val="28"/>
          <w:rtl/>
        </w:rPr>
        <w:t xml:space="preserve">79 أساس الإسلام حبي وحب أهل بيتي. (ج 18 ص 488).</w:t>
      </w:r>
    </w:p>
    <w:p>
      <w:pPr>
        <w:pStyle w:val="BookText"/>
      </w:pPr>
      <w:r>
        <w:rPr>
          <w:rFonts w:ascii="Amiri" w:hAnsi="Amiri" w:eastAsia="Amiri" w:cs="Amiri"/>
          <w:lang w:bidi="ar-SA"/>
          <w:color w:val="111111"/>
          <w:sz w:val="28"/>
          <w:szCs w:val="28"/>
          <w:rtl/>
        </w:rPr>
        <w:t xml:space="preserve">84 من أراد التوسل الي ... فليصل أهل بيتي. (ج 18 ص 306).</w:t>
      </w:r>
    </w:p>
    <w:p>
      <w:pPr>
        <w:pStyle w:val="BookText"/>
      </w:pPr>
      <w:r>
        <w:rPr>
          <w:rFonts w:ascii="Amiri" w:hAnsi="Amiri" w:eastAsia="Amiri" w:cs="Amiri"/>
          <w:lang w:bidi="ar-SA"/>
          <w:color w:val="111111"/>
          <w:sz w:val="28"/>
          <w:szCs w:val="28"/>
          <w:rtl/>
        </w:rPr>
        <w:t xml:space="preserve">88 علي سيد مبجل (ج 15 ص 424).</w:t>
      </w:r>
    </w:p>
    <w:p>
      <w:pPr>
        <w:pStyle w:val="BookText"/>
      </w:pPr>
      <w:r>
        <w:rPr>
          <w:rFonts w:ascii="Amiri" w:hAnsi="Amiri" w:eastAsia="Amiri" w:cs="Amiri"/>
          <w:lang w:bidi="ar-SA"/>
          <w:color w:val="111111"/>
          <w:sz w:val="28"/>
          <w:szCs w:val="28"/>
          <w:rtl/>
        </w:rPr>
        <w:t xml:space="preserve">88 أين علمك من علم ابن عمك؟ فقال : كنسبة قطرة من المطر الى البحر.</w:t>
      </w:r>
    </w:p>
    <w:p>
      <w:pPr>
        <w:pStyle w:val="BookText"/>
      </w:pPr>
      <w:r>
        <w:rPr>
          <w:rFonts w:ascii="IRNazanin" w:hAnsi="IRNazanin" w:eastAsia="IRNazanin" w:cs="IRNazanin"/>
          <w:lang w:bidi="fa-IR"/>
          <w:color w:val="111111"/>
          <w:sz w:val="28"/>
          <w:szCs w:val="28"/>
          <w:rtl/>
        </w:rPr>
        <w:t xml:space="preserve">(ج 17 ص 421).</w:t>
      </w:r>
    </w:p>
    <w:p>
      <w:pPr>
        <w:pStyle w:val="BookText"/>
      </w:pPr>
      <w:r>
        <w:rPr>
          <w:rFonts w:ascii="Amiri" w:hAnsi="Amiri" w:eastAsia="Amiri" w:cs="Amiri"/>
          <w:lang w:bidi="ar-SA"/>
          <w:color w:val="111111"/>
          <w:sz w:val="28"/>
          <w:szCs w:val="28"/>
          <w:rtl/>
        </w:rPr>
        <w:t xml:space="preserve">89 قول عمر : بخ بخ. (اطلبه ضمن أحاديث الغدير).</w:t>
      </w:r>
    </w:p>
    <w:p>
      <w:pPr>
        <w:pStyle w:val="BookText"/>
      </w:pPr>
      <w:r>
        <w:rPr>
          <w:rFonts w:ascii="Amiri" w:hAnsi="Amiri" w:eastAsia="Amiri" w:cs="Amiri"/>
          <w:lang w:bidi="ar-SA"/>
          <w:color w:val="111111"/>
          <w:sz w:val="28"/>
          <w:szCs w:val="28"/>
          <w:rtl/>
        </w:rPr>
        <w:t xml:space="preserve">99 فنادت من بطنها يا أماه لا تحزني. (ج 10 ص 13).</w:t>
      </w:r>
    </w:p>
    <w:p>
      <w:pPr>
        <w:pStyle w:val="BookText"/>
      </w:pPr>
      <w:r>
        <w:rPr>
          <w:rFonts w:ascii="Amiri" w:hAnsi="Amiri" w:eastAsia="Amiri" w:cs="Amiri"/>
          <w:lang w:bidi="ar-SA"/>
          <w:color w:val="111111"/>
          <w:sz w:val="28"/>
          <w:szCs w:val="28"/>
          <w:rtl/>
        </w:rPr>
        <w:t xml:space="preserve">99 لا تنفع الأعمال الصالحة مع بغض علي ... (ج 21 ص 533 - 534).</w:t>
      </w:r>
    </w:p>
    <w:p>
      <w:pPr>
        <w:pStyle w:val="BookText"/>
      </w:pPr>
      <w:r>
        <w:rPr>
          <w:rFonts w:ascii="Amiri" w:hAnsi="Amiri" w:eastAsia="Amiri" w:cs="Amiri"/>
          <w:lang w:bidi="ar-SA"/>
          <w:color w:val="111111"/>
          <w:sz w:val="28"/>
          <w:szCs w:val="28"/>
          <w:rtl/>
        </w:rPr>
        <w:t xml:space="preserve">99 حب علي حسنة ... وبغضه سيئة ... (ج 21 ص 331 - 332).</w:t>
      </w:r>
    </w:p>
    <w:p>
      <w:pPr>
        <w:pStyle w:val="BookText"/>
      </w:pPr>
      <w:r>
        <w:rPr>
          <w:rFonts w:ascii="Amiri" w:hAnsi="Amiri" w:eastAsia="Amiri" w:cs="Amiri"/>
          <w:lang w:bidi="ar-SA"/>
          <w:color w:val="111111"/>
          <w:sz w:val="28"/>
          <w:szCs w:val="28"/>
          <w:rtl/>
        </w:rPr>
        <w:t xml:space="preserve">99 من مات على بغض آل محمد مات كافرا. (ج 18 ص 491).</w:t>
      </w:r>
    </w:p>
    <w:p>
      <w:pPr>
        <w:pStyle w:val="BookText"/>
      </w:pPr>
      <w:r>
        <w:rPr>
          <w:rFonts w:ascii="Amiri" w:hAnsi="Amiri" w:eastAsia="Amiri" w:cs="Amiri"/>
          <w:lang w:bidi="ar-SA"/>
          <w:color w:val="111111"/>
          <w:sz w:val="28"/>
          <w:szCs w:val="28"/>
          <w:rtl/>
        </w:rPr>
        <w:t xml:space="preserve">100 من أبغض أهل البيت فهو منافق. (ج 9 ص 455 - 458).</w:t>
      </w:r>
    </w:p>
    <w:p>
      <w:pPr>
        <w:pStyle w:val="BookText"/>
      </w:pPr>
      <w:r>
        <w:rPr>
          <w:rFonts w:ascii="Amiri" w:hAnsi="Amiri" w:eastAsia="Amiri" w:cs="Amiri"/>
          <w:lang w:bidi="ar-SA"/>
          <w:color w:val="111111"/>
          <w:sz w:val="28"/>
          <w:szCs w:val="28"/>
          <w:rtl/>
        </w:rPr>
        <w:t xml:space="preserve">100 من أبغضك أماته اللّه ميته جاهلية. (ج 4 ص 230 وج 16 ص 7 وج 20 ص 422 وج 21 ص 536).</w:t>
      </w:r>
    </w:p>
    <w:p>
      <w:pPr>
        <w:pStyle w:val="BookText"/>
      </w:pPr>
      <w:r>
        <w:rPr>
          <w:rFonts w:ascii="Amiri" w:hAnsi="Amiri" w:eastAsia="Amiri" w:cs="Amiri"/>
          <w:lang w:bidi="ar-SA"/>
          <w:color w:val="111111"/>
          <w:sz w:val="28"/>
          <w:szCs w:val="28"/>
          <w:rtl/>
        </w:rPr>
        <w:t xml:space="preserve">104 ولا يبغضنا الا منافق شقي. (ج 9 ص 454 - 455).</w:t>
      </w:r>
    </w:p>
    <w:p>
      <w:pPr>
        <w:pStyle w:val="BookText"/>
      </w:pPr>
      <w:r>
        <w:rPr>
          <w:rFonts w:ascii="Amiri" w:hAnsi="Amiri" w:eastAsia="Amiri" w:cs="Amiri"/>
          <w:lang w:bidi="ar-SA"/>
          <w:color w:val="111111"/>
          <w:sz w:val="28"/>
          <w:szCs w:val="28"/>
          <w:rtl/>
        </w:rPr>
        <w:t xml:space="preserve">104 لا يبغضه الا منافق [لا يبغضه مؤمن]. (ج 21 ص 346 - 358).</w:t>
      </w:r>
    </w:p>
    <w:p>
      <w:pPr>
        <w:pStyle w:val="BookText"/>
      </w:pPr>
      <w:r>
        <w:rPr>
          <w:rFonts w:ascii="Amiri" w:hAnsi="Amiri" w:eastAsia="Amiri" w:cs="Amiri"/>
          <w:lang w:bidi="ar-SA"/>
          <w:color w:val="111111"/>
          <w:sz w:val="28"/>
          <w:szCs w:val="28"/>
          <w:rtl/>
        </w:rPr>
        <w:t xml:space="preserve">105 لأبقيت لمعضلة ليس لها أبو الحسن. (ج 17 ص 435 - 438).</w:t>
      </w:r>
    </w:p>
    <w:p>
      <w:pPr>
        <w:pStyle w:val="BookText"/>
      </w:pPr>
      <w:r>
        <w:rPr>
          <w:rFonts w:ascii="Amiri" w:hAnsi="Amiri" w:eastAsia="Amiri" w:cs="Amiri"/>
          <w:lang w:bidi="ar-SA"/>
          <w:color w:val="111111"/>
          <w:sz w:val="28"/>
          <w:szCs w:val="28"/>
          <w:rtl/>
        </w:rPr>
        <w:t xml:space="preserve">108 باب علمي. (ج 20 ص 309 وج 21 ص 422 ، 425).</w:t>
      </w:r>
    </w:p>
    <w:p>
      <w:pPr>
        <w:pStyle w:val="BookText"/>
      </w:pPr>
      <w:r>
        <w:rPr>
          <w:rFonts w:ascii="IRNazanin" w:hAnsi="IRNazanin" w:eastAsia="IRNazanin" w:cs="IRNazanin"/>
          <w:lang w:bidi="fa-IR"/>
          <w:color w:val="111111"/>
          <w:sz w:val="28"/>
          <w:szCs w:val="28"/>
          <w:rtl/>
        </w:rPr>
        <w:t xml:space="preserve">109 وأنا ترجمان وحى اللّه. (ج 20 ص 109 وج 21 ص 422 ، 425).</w:t>
      </w:r>
    </w:p>
    <w:p>
      <w:pPr>
        <w:pStyle w:val="BookText"/>
      </w:pPr>
      <w:r>
        <w:rPr>
          <w:rFonts w:ascii="Amiri" w:hAnsi="Amiri" w:eastAsia="Amiri" w:cs="Amiri"/>
          <w:lang w:bidi="ar-SA"/>
          <w:color w:val="111111"/>
          <w:sz w:val="28"/>
          <w:szCs w:val="28"/>
          <w:rtl/>
        </w:rPr>
        <w:t xml:space="preserve">111 باهى اللّه به ملائكته. (ج 15 ص 75 ، 126).</w:t>
      </w:r>
    </w:p>
    <w:p>
      <w:pPr>
        <w:pStyle w:val="BookText"/>
      </w:pPr>
      <w:r>
        <w:rPr>
          <w:rFonts w:ascii="Amiri" w:hAnsi="Amiri" w:eastAsia="Amiri" w:cs="Amiri"/>
          <w:lang w:bidi="ar-SA"/>
          <w:color w:val="111111"/>
          <w:sz w:val="28"/>
          <w:szCs w:val="28"/>
          <w:rtl/>
        </w:rPr>
        <w:t xml:space="preserve">111 باهى اللّه بك أهل سبع سماواته. (ج 20 ص 515).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111 يباهي اللّه بك الملائكة. (ج 15 ص 667).</w:t>
      </w:r>
    </w:p>
    <w:p>
      <w:pPr>
        <w:pStyle w:val="BookText"/>
      </w:pPr>
      <w:r>
        <w:rPr>
          <w:rFonts w:ascii="Amiri" w:hAnsi="Amiri" w:eastAsia="Amiri" w:cs="Amiri"/>
          <w:lang w:bidi="ar-SA"/>
          <w:color w:val="111111"/>
          <w:sz w:val="28"/>
          <w:szCs w:val="28"/>
          <w:rtl/>
        </w:rPr>
        <w:t xml:space="preserve">111 ومن باهى اللّه به ملائكته. (ج 15 ص 497).</w:t>
      </w:r>
    </w:p>
    <w:p>
      <w:pPr>
        <w:pStyle w:val="BookText"/>
      </w:pPr>
      <w:r>
        <w:rPr>
          <w:rFonts w:ascii="Amiri" w:hAnsi="Amiri" w:eastAsia="Amiri" w:cs="Amiri"/>
          <w:lang w:bidi="ar-SA"/>
          <w:color w:val="111111"/>
          <w:sz w:val="28"/>
          <w:szCs w:val="28"/>
          <w:rtl/>
        </w:rPr>
        <w:t xml:space="preserve">112 اسمه اسم نبي ومهاجره بيت المقدس. (ج 19 ص 681).</w:t>
      </w:r>
    </w:p>
    <w:p>
      <w:pPr>
        <w:pStyle w:val="BookText"/>
      </w:pPr>
      <w:r>
        <w:rPr>
          <w:rFonts w:ascii="Amiri" w:hAnsi="Amiri" w:eastAsia="Amiri" w:cs="Amiri"/>
          <w:lang w:bidi="ar-SA"/>
          <w:color w:val="111111"/>
          <w:sz w:val="28"/>
          <w:szCs w:val="28"/>
          <w:rtl/>
        </w:rPr>
        <w:t xml:space="preserve">113 شيعتك على منابر من نور مبيضة. (ج 4 ص 485 - 486).</w:t>
      </w:r>
    </w:p>
    <w:p>
      <w:pPr>
        <w:pStyle w:val="BookText"/>
      </w:pPr>
      <w:r>
        <w:rPr>
          <w:rFonts w:ascii="Amiri" w:hAnsi="Amiri" w:eastAsia="Amiri" w:cs="Amiri"/>
          <w:lang w:bidi="ar-SA"/>
          <w:color w:val="111111"/>
          <w:sz w:val="28"/>
          <w:szCs w:val="28"/>
          <w:rtl/>
        </w:rPr>
        <w:t xml:space="preserve">114 يحملكم على المحجة البيضاء. (ج 15 ص 315 وج 20 ص 364).</w:t>
      </w:r>
    </w:p>
    <w:p>
      <w:pPr>
        <w:pStyle w:val="BookText"/>
      </w:pPr>
      <w:r>
        <w:rPr>
          <w:rFonts w:ascii="Amiri" w:hAnsi="Amiri" w:eastAsia="Amiri" w:cs="Amiri"/>
          <w:lang w:bidi="ar-SA"/>
          <w:color w:val="111111"/>
          <w:sz w:val="28"/>
          <w:szCs w:val="28"/>
          <w:rtl/>
        </w:rPr>
        <w:t xml:space="preserve">117 ثم ابني الحسين ثم التسعة من ولد الحسين. (ج 20 ص 196 - 197).</w:t>
      </w:r>
    </w:p>
    <w:p>
      <w:pPr>
        <w:pStyle w:val="BookText"/>
      </w:pPr>
      <w:r>
        <w:rPr>
          <w:rFonts w:ascii="Amiri" w:hAnsi="Amiri" w:eastAsia="Amiri" w:cs="Amiri"/>
          <w:lang w:bidi="ar-SA"/>
          <w:color w:val="111111"/>
          <w:sz w:val="28"/>
          <w:szCs w:val="28"/>
          <w:rtl/>
        </w:rPr>
        <w:t xml:space="preserve">117 ثم تسعة من ولد الحسين. (ج 4 ص 82 - 83 وج 5 ص 37 وج 20 ص 361).</w:t>
      </w:r>
    </w:p>
    <w:p>
      <w:pPr>
        <w:pStyle w:val="BookText"/>
      </w:pPr>
      <w:r>
        <w:rPr>
          <w:rFonts w:ascii="Amiri" w:hAnsi="Amiri" w:eastAsia="Amiri" w:cs="Amiri"/>
          <w:lang w:bidi="ar-SA"/>
          <w:color w:val="111111"/>
          <w:sz w:val="28"/>
          <w:szCs w:val="28"/>
          <w:rtl/>
        </w:rPr>
        <w:t xml:space="preserve">118 يدفع لهما تفاحتين. (ج 10 ص 644).</w:t>
      </w:r>
    </w:p>
    <w:p>
      <w:pPr>
        <w:pStyle w:val="BookText"/>
      </w:pPr>
      <w:r>
        <w:rPr>
          <w:rFonts w:ascii="Amiri" w:hAnsi="Amiri" w:eastAsia="Amiri" w:cs="Amiri"/>
          <w:lang w:bidi="ar-SA"/>
          <w:color w:val="111111"/>
          <w:sz w:val="28"/>
          <w:szCs w:val="28"/>
          <w:rtl/>
        </w:rPr>
        <w:t xml:space="preserve">118 يا جبرئيل خذ تفاحة من الجنة واطرحهما على اللوحين. (ج 10 ص 646).</w:t>
      </w:r>
    </w:p>
    <w:p>
      <w:pPr>
        <w:pStyle w:val="BookText"/>
      </w:pPr>
      <w:r>
        <w:rPr>
          <w:rFonts w:ascii="Amiri" w:hAnsi="Amiri" w:eastAsia="Amiri" w:cs="Amiri"/>
          <w:lang w:bidi="ar-SA"/>
          <w:color w:val="111111"/>
          <w:sz w:val="28"/>
          <w:szCs w:val="28"/>
          <w:rtl/>
        </w:rPr>
        <w:t xml:space="preserve">120 وعلى رأسك تاج قد أضاء نوره. (ج 20 ص 393).</w:t>
      </w:r>
    </w:p>
    <w:p>
      <w:pPr>
        <w:pStyle w:val="BookText"/>
      </w:pPr>
      <w:r>
        <w:rPr>
          <w:rFonts w:ascii="IRNazanin" w:hAnsi="IRNazanin" w:eastAsia="IRNazanin" w:cs="IRNazanin"/>
          <w:lang w:bidi="fa-IR"/>
          <w:color w:val="111111"/>
          <w:sz w:val="28"/>
          <w:szCs w:val="28"/>
          <w:rtl/>
        </w:rPr>
        <w:t xml:space="preserve">120 وعلى رأسها تاج من نور. (ج 15 ص 66).</w:t>
      </w:r>
    </w:p>
    <w:p>
      <w:pPr>
        <w:pStyle w:val="BookText"/>
      </w:pPr>
      <w:r>
        <w:rPr>
          <w:rFonts w:ascii="Amiri" w:hAnsi="Amiri" w:eastAsia="Amiri" w:cs="Amiri"/>
          <w:lang w:bidi="ar-SA"/>
          <w:color w:val="111111"/>
          <w:sz w:val="28"/>
          <w:szCs w:val="28"/>
          <w:rtl/>
        </w:rPr>
        <w:t xml:space="preserve">120 لذلك التاج سبعون ركنا. (ج 4 ص 499 وج 15 ص 66).</w:t>
      </w:r>
    </w:p>
    <w:p>
      <w:pPr>
        <w:pStyle w:val="BookText"/>
      </w:pPr>
      <w:r>
        <w:rPr>
          <w:rFonts w:ascii="Amiri" w:hAnsi="Amiri" w:eastAsia="Amiri" w:cs="Amiri"/>
          <w:lang w:bidi="ar-SA"/>
          <w:color w:val="111111"/>
          <w:sz w:val="28"/>
          <w:szCs w:val="28"/>
          <w:rtl/>
        </w:rPr>
        <w:t xml:space="preserve">120 لذلك التاج سبعون ألف ركن. (ج 4 ص 500).</w:t>
      </w:r>
    </w:p>
    <w:p>
      <w:pPr>
        <w:pStyle w:val="BookText"/>
      </w:pPr>
      <w:r>
        <w:rPr>
          <w:rFonts w:ascii="Amiri" w:hAnsi="Amiri" w:eastAsia="Amiri" w:cs="Amiri"/>
          <w:lang w:bidi="ar-SA"/>
          <w:color w:val="111111"/>
          <w:sz w:val="28"/>
          <w:szCs w:val="28"/>
          <w:rtl/>
        </w:rPr>
        <w:t xml:space="preserve">120 من أحب عليا وضع اللّه على رأسه تاج الكرامة). (ج 21 ص 319).</w:t>
      </w:r>
    </w:p>
    <w:p>
      <w:pPr>
        <w:pStyle w:val="BookText"/>
      </w:pPr>
      <w:r>
        <w:rPr>
          <w:rFonts w:ascii="Amiri" w:hAnsi="Amiri" w:eastAsia="Amiri" w:cs="Amiri"/>
          <w:lang w:bidi="ar-SA"/>
          <w:color w:val="111111"/>
          <w:sz w:val="28"/>
          <w:szCs w:val="28"/>
          <w:rtl/>
        </w:rPr>
        <w:t xml:space="preserve">121 سماهما في التوراة شبرا وشبيرا. (ج 9 ص 188 وج 15 ص 670).</w:t>
      </w:r>
    </w:p>
    <w:p>
      <w:pPr>
        <w:pStyle w:val="BookText"/>
      </w:pPr>
      <w:r>
        <w:rPr>
          <w:rFonts w:ascii="Amiri" w:hAnsi="Amiri" w:eastAsia="Amiri" w:cs="Amiri"/>
          <w:lang w:bidi="ar-SA"/>
          <w:color w:val="111111"/>
          <w:sz w:val="28"/>
          <w:szCs w:val="28"/>
          <w:rtl/>
        </w:rPr>
        <w:t xml:space="preserve">125 السباق ثلاثة [السبق ثلاثة]. (وج 5 ص 587 - 596 وج 15 ص 345 - 346).</w:t>
      </w:r>
    </w:p>
    <w:p>
      <w:pPr>
        <w:pStyle w:val="BookText"/>
      </w:pPr>
      <w:r>
        <w:rPr>
          <w:rFonts w:ascii="Amiri" w:hAnsi="Amiri" w:eastAsia="Amiri" w:cs="Amiri"/>
          <w:lang w:bidi="ar-SA"/>
          <w:color w:val="111111"/>
          <w:sz w:val="28"/>
          <w:szCs w:val="28"/>
          <w:rtl/>
        </w:rPr>
        <w:t xml:space="preserve">125 ثلاثة لم يكفروا باللّه طرفة عين. (ج 15 ص 346 وج 5 ص 587 - 589 ، 596).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125 ثلاثة نفر وقعوا في طهر واحد. (ج 17 ص 503 - 504).</w:t>
      </w:r>
    </w:p>
    <w:p>
      <w:pPr>
        <w:pStyle w:val="BookText"/>
      </w:pPr>
      <w:r>
        <w:rPr>
          <w:rFonts w:ascii="IRNazanin" w:hAnsi="IRNazanin" w:eastAsia="IRNazanin" w:cs="IRNazanin"/>
          <w:lang w:bidi="fa-IR"/>
          <w:color w:val="111111"/>
          <w:sz w:val="28"/>
          <w:szCs w:val="28"/>
          <w:rtl/>
        </w:rPr>
        <w:t xml:space="preserve">126 ... حتى استحلفه ثلاثا. (ج 18 ص 128).</w:t>
      </w:r>
    </w:p>
    <w:p>
      <w:pPr>
        <w:pStyle w:val="BookText"/>
      </w:pPr>
      <w:r>
        <w:rPr>
          <w:rFonts w:ascii="Amiri" w:hAnsi="Amiri" w:eastAsia="Amiri" w:cs="Amiri"/>
          <w:lang w:bidi="ar-SA"/>
          <w:color w:val="111111"/>
          <w:sz w:val="28"/>
          <w:szCs w:val="28"/>
          <w:rtl/>
        </w:rPr>
        <w:t xml:space="preserve">127 فأي من الثلاثة تركناه كفرنا. (ج 17 ص 175).</w:t>
      </w:r>
    </w:p>
    <w:p>
      <w:pPr>
        <w:pStyle w:val="BookText"/>
      </w:pPr>
      <w:r>
        <w:rPr>
          <w:rFonts w:ascii="Amiri" w:hAnsi="Amiri" w:eastAsia="Amiri" w:cs="Amiri"/>
          <w:lang w:bidi="ar-SA"/>
          <w:color w:val="111111"/>
          <w:sz w:val="28"/>
          <w:szCs w:val="28"/>
          <w:rtl/>
        </w:rPr>
        <w:t xml:space="preserve">127 أشقى الناس أحيمر ثمود والذي يخضب هذا. (ج 17 ص 351 - 354 ، 359 وج 20 ص 423 وج 7 ص 342 - 344 ، 355 - 358).</w:t>
      </w:r>
    </w:p>
    <w:p>
      <w:pPr>
        <w:pStyle w:val="BookText"/>
      </w:pPr>
      <w:r>
        <w:rPr>
          <w:rFonts w:ascii="Amiri" w:hAnsi="Amiri" w:eastAsia="Amiri" w:cs="Amiri"/>
          <w:lang w:bidi="ar-SA"/>
          <w:color w:val="111111"/>
          <w:sz w:val="28"/>
          <w:szCs w:val="28"/>
          <w:rtl/>
        </w:rPr>
        <w:t xml:space="preserve">133 سعة حوضي ما بين الجابية الى صنعاء. (ج 20 ص 306 ، 308 - 309).</w:t>
      </w:r>
    </w:p>
    <w:p>
      <w:pPr>
        <w:pStyle w:val="BookText"/>
      </w:pPr>
      <w:r>
        <w:rPr>
          <w:rFonts w:ascii="Amiri" w:hAnsi="Amiri" w:eastAsia="Amiri" w:cs="Amiri"/>
          <w:lang w:bidi="ar-SA"/>
          <w:color w:val="111111"/>
          <w:sz w:val="28"/>
          <w:szCs w:val="28"/>
          <w:rtl/>
        </w:rPr>
        <w:t xml:space="preserve">134 فيظهر ويجدد الإسلام طوبى لمن أحبهم والويل لمبغضيهم وطوبى لمن تمسك بهم. (ج 4 ص 84).</w:t>
      </w:r>
    </w:p>
    <w:p>
      <w:pPr>
        <w:pStyle w:val="BookText"/>
      </w:pPr>
      <w:r>
        <w:rPr>
          <w:rFonts w:ascii="Amiri" w:hAnsi="Amiri" w:eastAsia="Amiri" w:cs="Amiri"/>
          <w:lang w:bidi="ar-SA"/>
          <w:color w:val="111111"/>
          <w:sz w:val="28"/>
          <w:szCs w:val="28"/>
          <w:rtl/>
        </w:rPr>
        <w:t xml:space="preserve">136 انزلوا آل محمد بمنزلة الرأس من الجسد. (ج 9 ص 505).</w:t>
      </w:r>
    </w:p>
    <w:p>
      <w:pPr>
        <w:pStyle w:val="BookText"/>
      </w:pPr>
      <w:r>
        <w:rPr>
          <w:rFonts w:ascii="Amiri" w:hAnsi="Amiri" w:eastAsia="Amiri" w:cs="Amiri"/>
          <w:lang w:bidi="ar-SA"/>
          <w:color w:val="111111"/>
          <w:sz w:val="28"/>
          <w:szCs w:val="28"/>
          <w:rtl/>
        </w:rPr>
        <w:t xml:space="preserve">136 اجعلوا آل محمد مكان الرأس من الجسد. (ج 9 ص 506).</w:t>
      </w:r>
    </w:p>
    <w:p>
      <w:pPr>
        <w:pStyle w:val="BookText"/>
      </w:pPr>
      <w:r>
        <w:rPr>
          <w:rFonts w:ascii="Amiri" w:hAnsi="Amiri" w:eastAsia="Amiri" w:cs="Amiri"/>
          <w:lang w:bidi="ar-SA"/>
          <w:color w:val="111111"/>
          <w:sz w:val="28"/>
          <w:szCs w:val="28"/>
          <w:rtl/>
        </w:rPr>
        <w:t xml:space="preserve">136 سمي أمير المؤمنين وآدم بين الروح والجسد. (ج 20 ص 294).</w:t>
      </w:r>
    </w:p>
    <w:p>
      <w:pPr>
        <w:pStyle w:val="BookText"/>
      </w:pPr>
      <w:r>
        <w:rPr>
          <w:rFonts w:ascii="IRNazanin" w:hAnsi="IRNazanin" w:eastAsia="IRNazanin" w:cs="IRNazanin"/>
          <w:lang w:bidi="fa-IR"/>
          <w:color w:val="111111"/>
          <w:sz w:val="28"/>
          <w:szCs w:val="28"/>
          <w:rtl/>
        </w:rPr>
        <w:t xml:space="preserve">139 منا من له جناحان. (ج 4 ص 354 - 355).</w:t>
      </w:r>
    </w:p>
    <w:p>
      <w:pPr>
        <w:pStyle w:val="BookText"/>
      </w:pPr>
      <w:r>
        <w:rPr>
          <w:rFonts w:ascii="Amiri" w:hAnsi="Amiri" w:eastAsia="Amiri" w:cs="Amiri"/>
          <w:lang w:bidi="ar-SA"/>
          <w:color w:val="111111"/>
          <w:sz w:val="28"/>
          <w:szCs w:val="28"/>
          <w:rtl/>
        </w:rPr>
        <w:t xml:space="preserve">139 مجن هذه الامة. (ج 10 ص 642).</w:t>
      </w:r>
    </w:p>
    <w:p>
      <w:pPr>
        <w:pStyle w:val="BookText"/>
      </w:pPr>
      <w:r>
        <w:rPr>
          <w:rFonts w:ascii="Amiri" w:hAnsi="Amiri" w:eastAsia="Amiri" w:cs="Amiri"/>
          <w:lang w:bidi="ar-SA"/>
          <w:color w:val="111111"/>
          <w:sz w:val="28"/>
          <w:szCs w:val="28"/>
          <w:rtl/>
        </w:rPr>
        <w:t xml:space="preserve">142 نوح الجن على سيد الشهداء عليه‌السلام. (ج 11 ص 570 - 589).</w:t>
      </w:r>
    </w:p>
    <w:p>
      <w:pPr>
        <w:pStyle w:val="BookText"/>
      </w:pPr>
      <w:r>
        <w:rPr>
          <w:rFonts w:ascii="Amiri" w:hAnsi="Amiri" w:eastAsia="Amiri" w:cs="Amiri"/>
          <w:lang w:bidi="ar-SA"/>
          <w:color w:val="111111"/>
          <w:sz w:val="28"/>
          <w:szCs w:val="28"/>
          <w:rtl/>
        </w:rPr>
        <w:t xml:space="preserve">143 بحبه يدخلون الجنة. (ج 20 ص 393).</w:t>
      </w:r>
    </w:p>
    <w:p>
      <w:pPr>
        <w:pStyle w:val="BookText"/>
      </w:pPr>
      <w:r>
        <w:rPr>
          <w:rFonts w:ascii="Amiri" w:hAnsi="Amiri" w:eastAsia="Amiri" w:cs="Amiri"/>
          <w:lang w:bidi="ar-SA"/>
          <w:color w:val="111111"/>
          <w:sz w:val="28"/>
          <w:szCs w:val="28"/>
          <w:rtl/>
        </w:rPr>
        <w:t xml:space="preserve">143 به يدخلون الجنة وبه يدخلون النار. (ج 20 ص 393 ، 412).</w:t>
      </w:r>
    </w:p>
    <w:p>
      <w:pPr>
        <w:pStyle w:val="BookText"/>
      </w:pPr>
      <w:r>
        <w:rPr>
          <w:rFonts w:ascii="Amiri" w:hAnsi="Amiri" w:eastAsia="Amiri" w:cs="Amiri"/>
          <w:lang w:bidi="ar-SA"/>
          <w:color w:val="111111"/>
          <w:sz w:val="28"/>
          <w:szCs w:val="28"/>
          <w:rtl/>
        </w:rPr>
        <w:t xml:space="preserve">146 عنوان صحيفة المؤمن حب علي بن أبي طالب. (ج 21 ص 344 - 345).</w:t>
      </w:r>
    </w:p>
    <w:p>
      <w:pPr>
        <w:pStyle w:val="BookText"/>
      </w:pPr>
      <w:r>
        <w:rPr>
          <w:rFonts w:ascii="Amiri" w:hAnsi="Amiri" w:eastAsia="Amiri" w:cs="Amiri"/>
          <w:lang w:bidi="ar-SA"/>
          <w:color w:val="111111"/>
          <w:sz w:val="28"/>
          <w:szCs w:val="28"/>
          <w:rtl/>
        </w:rPr>
        <w:t xml:space="preserve">146 حب علي حسنة لا تضر معها سيئة. (ج 21 ص 331 - 332).</w:t>
      </w:r>
    </w:p>
    <w:p>
      <w:pPr>
        <w:pStyle w:val="BookText"/>
      </w:pPr>
      <w:r>
        <w:rPr>
          <w:rFonts w:ascii="Amiri" w:hAnsi="Amiri" w:eastAsia="Amiri" w:cs="Amiri"/>
          <w:lang w:bidi="ar-SA"/>
          <w:color w:val="111111"/>
          <w:sz w:val="28"/>
          <w:szCs w:val="28"/>
          <w:rtl/>
        </w:rPr>
        <w:t xml:space="preserve">147 من مات على حب آل محمد فأنا كفيله بالجنة. (ج 21 ص 320).</w:t>
      </w:r>
    </w:p>
    <w:p>
      <w:pPr>
        <w:pStyle w:val="BookText"/>
      </w:pPr>
      <w:r>
        <w:rPr>
          <w:rFonts w:ascii="Amiri" w:hAnsi="Amiri" w:eastAsia="Amiri" w:cs="Amiri"/>
          <w:lang w:bidi="ar-SA"/>
          <w:color w:val="111111"/>
          <w:sz w:val="28"/>
          <w:szCs w:val="28"/>
          <w:rtl/>
        </w:rPr>
        <w:t xml:space="preserve">149 حبه عليه‌السلام ايمان وبغضه نفاق. (ج 4 ص 338 وج 20 ص 309).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149 أحب الأعمال حبه. (ج 21 ص 327 - 328).</w:t>
      </w:r>
    </w:p>
    <w:p>
      <w:pPr>
        <w:pStyle w:val="BookText"/>
      </w:pPr>
      <w:r>
        <w:rPr>
          <w:rFonts w:ascii="Amiri" w:hAnsi="Amiri" w:eastAsia="Amiri" w:cs="Amiri"/>
          <w:lang w:bidi="ar-SA"/>
          <w:color w:val="111111"/>
          <w:sz w:val="28"/>
          <w:szCs w:val="28"/>
          <w:rtl/>
        </w:rPr>
        <w:t xml:space="preserve">149 حبه عليه‌السلام يأكل الذنوب. (ج 21 ص 329 - 330).</w:t>
      </w:r>
    </w:p>
    <w:p>
      <w:pPr>
        <w:pStyle w:val="BookText"/>
      </w:pPr>
      <w:r>
        <w:rPr>
          <w:rFonts w:ascii="Amiri" w:hAnsi="Amiri" w:eastAsia="Amiri" w:cs="Amiri"/>
          <w:lang w:bidi="ar-SA"/>
          <w:color w:val="111111"/>
          <w:sz w:val="28"/>
          <w:szCs w:val="28"/>
          <w:rtl/>
        </w:rPr>
        <w:t xml:space="preserve">149 الحسنة حبنا والسيئة بغضنا. (ج 9 ص 134 - 136).</w:t>
      </w:r>
    </w:p>
    <w:p>
      <w:pPr>
        <w:pStyle w:val="BookText"/>
      </w:pPr>
      <w:r>
        <w:rPr>
          <w:rFonts w:ascii="Amiri" w:hAnsi="Amiri" w:eastAsia="Amiri" w:cs="Amiri"/>
          <w:lang w:bidi="ar-SA"/>
          <w:color w:val="111111"/>
          <w:sz w:val="28"/>
          <w:szCs w:val="28"/>
          <w:rtl/>
        </w:rPr>
        <w:t xml:space="preserve">150 وان كنت تحبه فازدد له حبا. (وج 6 ص 85 - 88 وج 16 ص 499 - 453).</w:t>
      </w:r>
    </w:p>
    <w:p>
      <w:pPr>
        <w:pStyle w:val="BookText"/>
      </w:pPr>
      <w:r>
        <w:rPr>
          <w:rFonts w:ascii="Amiri" w:hAnsi="Amiri" w:eastAsia="Amiri" w:cs="Amiri"/>
          <w:lang w:bidi="ar-SA"/>
          <w:color w:val="111111"/>
          <w:sz w:val="28"/>
          <w:szCs w:val="28"/>
          <w:rtl/>
        </w:rPr>
        <w:t xml:space="preserve">150 من مات يحبك ختم اللّه له بالأمن والايمان. (ج 15 ص 243 ، 480 وج 20 ص 224 ، 228 ، 248).</w:t>
      </w:r>
    </w:p>
    <w:p>
      <w:pPr>
        <w:pStyle w:val="BookText"/>
      </w:pPr>
      <w:r>
        <w:rPr>
          <w:rFonts w:ascii="Amiri" w:hAnsi="Amiri" w:eastAsia="Amiri" w:cs="Amiri"/>
          <w:lang w:bidi="ar-SA"/>
          <w:color w:val="111111"/>
          <w:sz w:val="28"/>
          <w:szCs w:val="28"/>
          <w:rtl/>
        </w:rPr>
        <w:t xml:space="preserve">151 من أحب أن يركب سفينة النجاة. (وج 5 ص 113).</w:t>
      </w:r>
    </w:p>
    <w:p>
      <w:pPr>
        <w:pStyle w:val="BookText"/>
      </w:pPr>
      <w:r>
        <w:rPr>
          <w:rFonts w:ascii="Amiri" w:hAnsi="Amiri" w:eastAsia="Amiri" w:cs="Amiri"/>
          <w:lang w:bidi="ar-SA"/>
          <w:color w:val="111111"/>
          <w:sz w:val="28"/>
          <w:szCs w:val="28"/>
          <w:rtl/>
        </w:rPr>
        <w:t xml:space="preserve">151 طوبى لمن أحبك. (وج 21 ص 233 - 236 وج 4 ص 491 - 494).</w:t>
      </w:r>
    </w:p>
    <w:p>
      <w:pPr>
        <w:pStyle w:val="BookText"/>
      </w:pPr>
      <w:r>
        <w:rPr>
          <w:rFonts w:ascii="Amiri" w:hAnsi="Amiri" w:eastAsia="Amiri" w:cs="Amiri"/>
          <w:lang w:bidi="ar-SA"/>
          <w:color w:val="111111"/>
          <w:sz w:val="28"/>
          <w:szCs w:val="28"/>
          <w:rtl/>
        </w:rPr>
        <w:t xml:space="preserve">151 من أحب عليا أمن من الحساب والميزان. (ج 21 ص 320).</w:t>
      </w:r>
    </w:p>
    <w:p>
      <w:pPr>
        <w:pStyle w:val="BookText"/>
      </w:pPr>
      <w:r>
        <w:rPr>
          <w:rFonts w:ascii="IRNazanin" w:hAnsi="IRNazanin" w:eastAsia="IRNazanin" w:cs="IRNazanin"/>
          <w:lang w:bidi="fa-IR"/>
          <w:color w:val="111111"/>
          <w:sz w:val="28"/>
          <w:szCs w:val="28"/>
          <w:rtl/>
        </w:rPr>
        <w:t xml:space="preserve">152 أول من أحبه من أهل السماء. (وج 20 ص 503).</w:t>
      </w:r>
    </w:p>
    <w:p>
      <w:pPr>
        <w:pStyle w:val="BookText"/>
      </w:pPr>
      <w:r>
        <w:rPr>
          <w:rFonts w:ascii="Amiri" w:hAnsi="Amiri" w:eastAsia="Amiri" w:cs="Amiri"/>
          <w:lang w:bidi="ar-SA"/>
          <w:color w:val="111111"/>
          <w:sz w:val="28"/>
          <w:szCs w:val="28"/>
          <w:rtl/>
        </w:rPr>
        <w:t xml:space="preserve">152 من أحبكما فقد أحبني. (وج 19 ص 206).</w:t>
      </w:r>
    </w:p>
    <w:p>
      <w:pPr>
        <w:pStyle w:val="BookText"/>
      </w:pPr>
      <w:r>
        <w:rPr>
          <w:rFonts w:ascii="Amiri" w:hAnsi="Amiri" w:eastAsia="Amiri" w:cs="Amiri"/>
          <w:lang w:bidi="ar-SA"/>
          <w:color w:val="111111"/>
          <w:sz w:val="28"/>
          <w:szCs w:val="28"/>
          <w:rtl/>
        </w:rPr>
        <w:t xml:space="preserve">152 طوبى لمن أحبك وصدقك. (ج 21 ص 333 - 336).</w:t>
      </w:r>
    </w:p>
    <w:p>
      <w:pPr>
        <w:pStyle w:val="BookText"/>
      </w:pPr>
      <w:r>
        <w:rPr>
          <w:rFonts w:ascii="Amiri" w:hAnsi="Amiri" w:eastAsia="Amiri" w:cs="Amiri"/>
          <w:lang w:bidi="ar-SA"/>
          <w:color w:val="111111"/>
          <w:sz w:val="28"/>
          <w:szCs w:val="28"/>
          <w:rtl/>
        </w:rPr>
        <w:t xml:space="preserve">156 يحب اللّه ورسوله ويحبه اللّه ورسوله. (ج 21 ص 444 - 514).</w:t>
      </w:r>
    </w:p>
    <w:p>
      <w:pPr>
        <w:pStyle w:val="BookText"/>
      </w:pPr>
      <w:r>
        <w:rPr>
          <w:rFonts w:ascii="Amiri" w:hAnsi="Amiri" w:eastAsia="Amiri" w:cs="Amiri"/>
          <w:lang w:bidi="ar-SA"/>
          <w:color w:val="111111"/>
          <w:sz w:val="28"/>
          <w:szCs w:val="28"/>
          <w:rtl/>
        </w:rPr>
        <w:t xml:space="preserve">157 من صافح لعلي محبا غفر اللّه له الذنوب. (ج 21 ص 667).</w:t>
      </w:r>
    </w:p>
    <w:p>
      <w:pPr>
        <w:pStyle w:val="BookText"/>
      </w:pPr>
      <w:r>
        <w:rPr>
          <w:rFonts w:ascii="Amiri" w:hAnsi="Amiri" w:eastAsia="Amiri" w:cs="Amiri"/>
          <w:lang w:bidi="ar-SA"/>
          <w:color w:val="111111"/>
          <w:sz w:val="28"/>
          <w:szCs w:val="28"/>
          <w:rtl/>
        </w:rPr>
        <w:t xml:space="preserve">157 يستغفر لمحبيه وشيعته. (وج 6 ص 114 - 115).</w:t>
      </w:r>
    </w:p>
    <w:p>
      <w:pPr>
        <w:pStyle w:val="BookText"/>
      </w:pPr>
      <w:r>
        <w:rPr>
          <w:rFonts w:ascii="Amiri" w:hAnsi="Amiri" w:eastAsia="Amiri" w:cs="Amiri"/>
          <w:lang w:bidi="ar-SA"/>
          <w:color w:val="111111"/>
          <w:sz w:val="28"/>
          <w:szCs w:val="28"/>
          <w:rtl/>
        </w:rPr>
        <w:t xml:space="preserve">160 ادعوا الي حبيبي. (ج 15 ص 527 - 529 وج 21 ص 670 - 671).</w:t>
      </w:r>
    </w:p>
    <w:p>
      <w:pPr>
        <w:pStyle w:val="BookText"/>
      </w:pPr>
      <w:r>
        <w:rPr>
          <w:rFonts w:ascii="IRNazanin" w:hAnsi="IRNazanin" w:eastAsia="IRNazanin" w:cs="IRNazanin"/>
          <w:lang w:bidi="fa-IR"/>
          <w:color w:val="111111"/>
          <w:sz w:val="28"/>
          <w:szCs w:val="28"/>
          <w:rtl/>
        </w:rPr>
        <w:t xml:space="preserve">161 هو حبل اللّه. (وج 20 ص 205).</w:t>
      </w:r>
    </w:p>
    <w:p>
      <w:pPr>
        <w:pStyle w:val="BookText"/>
      </w:pPr>
      <w:r>
        <w:rPr>
          <w:rFonts w:ascii="IRNazanin" w:hAnsi="IRNazanin" w:eastAsia="IRNazanin" w:cs="IRNazanin"/>
          <w:lang w:bidi="fa-IR"/>
          <w:color w:val="111111"/>
          <w:sz w:val="28"/>
          <w:szCs w:val="28"/>
          <w:rtl/>
        </w:rPr>
        <w:t xml:space="preserve">161 نحن حبل اللّه. (ج 20 ص 206).</w:t>
      </w:r>
    </w:p>
    <w:p>
      <w:pPr>
        <w:pStyle w:val="BookText"/>
      </w:pPr>
      <w:r>
        <w:rPr>
          <w:rFonts w:ascii="Amiri" w:hAnsi="Amiri" w:eastAsia="Amiri" w:cs="Amiri"/>
          <w:lang w:bidi="ar-SA"/>
          <w:color w:val="111111"/>
          <w:sz w:val="28"/>
          <w:szCs w:val="28"/>
          <w:rtl/>
        </w:rPr>
        <w:t xml:space="preserve">166 أربعين صباحا على بابها فيقول أنا حرب لمن حاربتم. (ج 9 ص 174).</w:t>
      </w:r>
    </w:p>
    <w:p>
      <w:pPr>
        <w:pStyle w:val="BookText"/>
      </w:pPr>
      <w:r>
        <w:rPr>
          <w:rFonts w:ascii="Amiri" w:hAnsi="Amiri" w:eastAsia="Amiri" w:cs="Amiri"/>
          <w:lang w:bidi="ar-SA"/>
          <w:color w:val="111111"/>
          <w:sz w:val="28"/>
          <w:szCs w:val="28"/>
          <w:rtl/>
        </w:rPr>
        <w:t xml:space="preserve">174 ولو كان العقل رجلا لكان حسنا. (ج 15 ص 133).</w:t>
      </w:r>
    </w:p>
    <w:p>
      <w:pPr>
        <w:pStyle w:val="BookText"/>
      </w:pPr>
      <w:r>
        <w:rPr>
          <w:rFonts w:ascii="Amiri" w:hAnsi="Amiri" w:eastAsia="Amiri" w:cs="Amiri"/>
          <w:lang w:bidi="ar-SA"/>
          <w:color w:val="111111"/>
          <w:sz w:val="28"/>
          <w:szCs w:val="28"/>
          <w:rtl/>
        </w:rPr>
        <w:t xml:space="preserve">175 يا علي لو ان رجلا أحبك وأولادك لحشره اللّه معك ومع أولادك. (ج 20 ص 530 وج 21 ص 553).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177 من أحبك حف بالأمن والايمان (ج 21 ص 152 ، 515 وج 20 ص 422).</w:t>
      </w:r>
    </w:p>
    <w:p>
      <w:pPr>
        <w:pStyle w:val="BookText"/>
      </w:pPr>
      <w:r>
        <w:rPr>
          <w:rFonts w:ascii="Amiri" w:hAnsi="Amiri" w:eastAsia="Amiri" w:cs="Amiri"/>
          <w:lang w:bidi="ar-SA"/>
          <w:color w:val="111111"/>
          <w:sz w:val="28"/>
          <w:szCs w:val="28"/>
          <w:rtl/>
        </w:rPr>
        <w:t xml:space="preserve">177 من أحب عليا كان في حظيرة القدس. (ج 21 ص 326).</w:t>
      </w:r>
    </w:p>
    <w:p>
      <w:pPr>
        <w:pStyle w:val="BookText"/>
      </w:pPr>
      <w:r>
        <w:rPr>
          <w:rFonts w:ascii="Amiri" w:hAnsi="Amiri" w:eastAsia="Amiri" w:cs="Amiri"/>
          <w:lang w:bidi="ar-SA"/>
          <w:color w:val="111111"/>
          <w:sz w:val="28"/>
          <w:szCs w:val="28"/>
          <w:rtl/>
        </w:rPr>
        <w:t xml:space="preserve">179 واكرمي مثواه. (ج 15 ص 532).</w:t>
      </w:r>
    </w:p>
    <w:p>
      <w:pPr>
        <w:pStyle w:val="BookText"/>
      </w:pPr>
      <w:r>
        <w:rPr>
          <w:rFonts w:ascii="Amiri" w:hAnsi="Amiri" w:eastAsia="Amiri" w:cs="Amiri"/>
          <w:lang w:bidi="ar-SA"/>
          <w:color w:val="111111"/>
          <w:sz w:val="28"/>
          <w:szCs w:val="28"/>
          <w:rtl/>
        </w:rPr>
        <w:t xml:space="preserve">179 ان الحق معك وفي قلبك. (ج 15 ص 221).</w:t>
      </w:r>
    </w:p>
    <w:p>
      <w:pPr>
        <w:pStyle w:val="BookText"/>
      </w:pPr>
      <w:r>
        <w:rPr>
          <w:rFonts w:ascii="Amiri" w:hAnsi="Amiri" w:eastAsia="Amiri" w:cs="Amiri"/>
          <w:lang w:bidi="ar-SA"/>
          <w:color w:val="111111"/>
          <w:sz w:val="28"/>
          <w:szCs w:val="28"/>
          <w:rtl/>
        </w:rPr>
        <w:t xml:space="preserve">187 يعين الحمال على الحمولة. (ج 8 ص 609).</w:t>
      </w:r>
    </w:p>
    <w:p>
      <w:pPr>
        <w:pStyle w:val="BookText"/>
      </w:pPr>
      <w:r>
        <w:rPr>
          <w:rFonts w:ascii="Amiri" w:hAnsi="Amiri" w:eastAsia="Amiri" w:cs="Amiri"/>
          <w:lang w:bidi="ar-SA"/>
          <w:color w:val="111111"/>
          <w:sz w:val="28"/>
          <w:szCs w:val="28"/>
          <w:rtl/>
        </w:rPr>
        <w:t xml:space="preserve">187 وعلي بن محمد خطيب الشيعة ومزوجهم الحور العين. (ج 18 ص 417).</w:t>
      </w:r>
    </w:p>
    <w:p>
      <w:pPr>
        <w:pStyle w:val="BookText"/>
      </w:pPr>
      <w:r>
        <w:rPr>
          <w:rFonts w:ascii="Amiri" w:hAnsi="Amiri" w:eastAsia="Amiri" w:cs="Amiri"/>
          <w:lang w:bidi="ar-SA"/>
          <w:color w:val="111111"/>
          <w:sz w:val="28"/>
          <w:szCs w:val="28"/>
          <w:rtl/>
        </w:rPr>
        <w:t xml:space="preserve">193 اني أريد السفر وأخاف من السبع فدفع اليه خاتم. (ج 8 ص 734).</w:t>
      </w:r>
    </w:p>
    <w:p>
      <w:pPr>
        <w:pStyle w:val="BookText"/>
      </w:pPr>
      <w:r>
        <w:rPr>
          <w:rFonts w:ascii="Amiri" w:hAnsi="Amiri" w:eastAsia="Amiri" w:cs="Amiri"/>
          <w:lang w:bidi="ar-SA"/>
          <w:color w:val="111111"/>
          <w:sz w:val="28"/>
          <w:szCs w:val="28"/>
          <w:rtl/>
        </w:rPr>
        <w:t xml:space="preserve">200 لا يخشى يوم القيامة من أحبه. (ج 4 ص 215).</w:t>
      </w:r>
    </w:p>
    <w:p>
      <w:pPr>
        <w:pStyle w:val="BookText"/>
      </w:pPr>
      <w:r>
        <w:rPr>
          <w:rFonts w:ascii="Amiri" w:hAnsi="Amiri" w:eastAsia="Amiri" w:cs="Amiri"/>
          <w:lang w:bidi="ar-SA"/>
          <w:color w:val="111111"/>
          <w:sz w:val="28"/>
          <w:szCs w:val="28"/>
          <w:rtl/>
        </w:rPr>
        <w:t xml:space="preserve">201 أعطيت في علي خمس خصال. (ج 15 ص 417).</w:t>
      </w:r>
    </w:p>
    <w:p>
      <w:pPr>
        <w:pStyle w:val="BookText"/>
      </w:pPr>
      <w:r>
        <w:rPr>
          <w:rFonts w:ascii="Amiri" w:hAnsi="Amiri" w:eastAsia="Amiri" w:cs="Amiri"/>
          <w:lang w:bidi="ar-SA"/>
          <w:color w:val="111111"/>
          <w:sz w:val="28"/>
          <w:szCs w:val="28"/>
          <w:rtl/>
        </w:rPr>
        <w:t xml:space="preserve">201 يا علي لك سبع خصال. (ج 20 ص 477).</w:t>
      </w:r>
    </w:p>
    <w:p>
      <w:pPr>
        <w:pStyle w:val="BookText"/>
      </w:pPr>
      <w:r>
        <w:rPr>
          <w:rFonts w:ascii="Amiri" w:hAnsi="Amiri" w:eastAsia="Amiri" w:cs="Amiri"/>
          <w:lang w:bidi="ar-SA"/>
          <w:color w:val="111111"/>
          <w:sz w:val="28"/>
          <w:szCs w:val="28"/>
          <w:rtl/>
        </w:rPr>
        <w:t xml:space="preserve">206 ففي النبوة وفي علي الخلافة. (ج 16 ص 106 ، 117).</w:t>
      </w:r>
    </w:p>
    <w:p>
      <w:pPr>
        <w:pStyle w:val="BookText"/>
      </w:pPr>
      <w:r>
        <w:rPr>
          <w:rFonts w:ascii="Amiri" w:hAnsi="Amiri" w:eastAsia="Amiri" w:cs="Amiri"/>
          <w:lang w:bidi="ar-SA"/>
          <w:color w:val="111111"/>
          <w:sz w:val="28"/>
          <w:szCs w:val="28"/>
          <w:rtl/>
        </w:rPr>
        <w:t xml:space="preserve">206 فأتوها ولو حبوا على الثلج فان فيها خليفة اللّه المهدي (ج 19 ص 674).</w:t>
      </w:r>
    </w:p>
    <w:p>
      <w:pPr>
        <w:pStyle w:val="BookText"/>
      </w:pPr>
      <w:r>
        <w:rPr>
          <w:rFonts w:ascii="Amiri" w:hAnsi="Amiri" w:eastAsia="Amiri" w:cs="Amiri"/>
          <w:lang w:bidi="ar-SA"/>
          <w:color w:val="111111"/>
          <w:sz w:val="28"/>
          <w:szCs w:val="28"/>
          <w:rtl/>
        </w:rPr>
        <w:t xml:space="preserve">206 منادي ينادي هذا المهدي خليفة اللّه فاتبعوه. (ج 19 ص 683).</w:t>
      </w:r>
    </w:p>
    <w:p>
      <w:pPr>
        <w:pStyle w:val="BookText"/>
      </w:pPr>
      <w:r>
        <w:rPr>
          <w:rFonts w:ascii="Amiri" w:hAnsi="Amiri" w:eastAsia="Amiri" w:cs="Amiri"/>
          <w:lang w:bidi="ar-SA"/>
          <w:color w:val="111111"/>
          <w:sz w:val="28"/>
          <w:szCs w:val="28"/>
          <w:rtl/>
        </w:rPr>
        <w:t xml:space="preserve">213 خير إخواني علي. (ج 15 ص 496).</w:t>
      </w:r>
    </w:p>
    <w:p>
      <w:pPr>
        <w:pStyle w:val="BookText"/>
      </w:pPr>
      <w:r>
        <w:rPr>
          <w:rFonts w:ascii="Amiri" w:hAnsi="Amiri" w:eastAsia="Amiri" w:cs="Amiri"/>
          <w:lang w:bidi="ar-SA"/>
          <w:color w:val="111111"/>
          <w:sz w:val="28"/>
          <w:szCs w:val="28"/>
          <w:rtl/>
        </w:rPr>
        <w:t xml:space="preserve">213 أبوهما خير منهما. (ج 10 ص 583).</w:t>
      </w:r>
    </w:p>
    <w:p>
      <w:pPr>
        <w:pStyle w:val="BookText"/>
      </w:pPr>
      <w:r>
        <w:rPr>
          <w:rFonts w:ascii="Amiri" w:hAnsi="Amiri" w:eastAsia="Amiri" w:cs="Amiri"/>
          <w:lang w:bidi="ar-SA"/>
          <w:color w:val="111111"/>
          <w:sz w:val="28"/>
          <w:szCs w:val="28"/>
          <w:rtl/>
        </w:rPr>
        <w:t xml:space="preserve">214 ألا أدلكم على خير الناس جدا وجدة ... عما وعمة. (ج 15 ص 670 وج 19 ص 290).</w:t>
      </w:r>
    </w:p>
    <w:p>
      <w:pPr>
        <w:pStyle w:val="BookText"/>
      </w:pPr>
      <w:r>
        <w:rPr>
          <w:rFonts w:ascii="Amiri" w:hAnsi="Amiri" w:eastAsia="Amiri" w:cs="Amiri"/>
          <w:lang w:bidi="ar-SA"/>
          <w:color w:val="111111"/>
          <w:sz w:val="28"/>
          <w:szCs w:val="28"/>
          <w:rtl/>
        </w:rPr>
        <w:t xml:space="preserve">215 يقتله (ذي الثدية) خير هذه الأمة. (ج 15 ص 266).</w:t>
      </w:r>
    </w:p>
    <w:p>
      <w:pPr>
        <w:pStyle w:val="BookText"/>
      </w:pPr>
      <w:r>
        <w:rPr>
          <w:rFonts w:ascii="Amiri" w:hAnsi="Amiri" w:eastAsia="Amiri" w:cs="Amiri"/>
          <w:lang w:bidi="ar-SA"/>
          <w:color w:val="111111"/>
          <w:sz w:val="28"/>
          <w:szCs w:val="28"/>
          <w:rtl/>
        </w:rPr>
        <w:t xml:space="preserve">215 خير التابعين رجل يقال له اويس. (ج 8 ص 417).</w:t>
      </w:r>
    </w:p>
    <w:p>
      <w:pPr>
        <w:pStyle w:val="BookText"/>
      </w:pPr>
      <w:r>
        <w:rPr>
          <w:rFonts w:ascii="Amiri" w:hAnsi="Amiri" w:eastAsia="Amiri" w:cs="Amiri"/>
          <w:lang w:bidi="ar-SA"/>
          <w:color w:val="111111"/>
          <w:sz w:val="28"/>
          <w:szCs w:val="28"/>
          <w:rtl/>
        </w:rPr>
        <w:t xml:space="preserve">216 ولا فيكم اتقى وأقرب الي من علي بن أبي طالب. (ج 15 ص 261 ،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409 ، 411).</w:t>
      </w:r>
    </w:p>
    <w:p>
      <w:pPr>
        <w:pStyle w:val="BookText"/>
      </w:pPr>
      <w:r>
        <w:rPr>
          <w:rFonts w:ascii="Amiri" w:hAnsi="Amiri" w:eastAsia="Amiri" w:cs="Amiri"/>
          <w:lang w:bidi="ar-SA"/>
          <w:color w:val="111111"/>
          <w:sz w:val="28"/>
          <w:szCs w:val="28"/>
          <w:rtl/>
        </w:rPr>
        <w:t xml:space="preserve">216 قد جئتكم بخير الدنيا والآخرة. (ج 20 ص 224).</w:t>
      </w:r>
    </w:p>
    <w:p>
      <w:pPr>
        <w:pStyle w:val="BookText"/>
      </w:pPr>
      <w:r>
        <w:rPr>
          <w:rFonts w:ascii="Amiri" w:hAnsi="Amiri" w:eastAsia="Amiri" w:cs="Amiri"/>
          <w:lang w:bidi="ar-SA"/>
          <w:color w:val="111111"/>
          <w:sz w:val="28"/>
          <w:szCs w:val="28"/>
          <w:rtl/>
        </w:rPr>
        <w:t xml:space="preserve">221 اقعدني على درنوك. (ج 15 ص 571 وج 16 ص 495 وج 21 ص 588 - 590).</w:t>
      </w:r>
    </w:p>
    <w:p>
      <w:pPr>
        <w:pStyle w:val="BookText"/>
      </w:pPr>
      <w:r>
        <w:rPr>
          <w:rFonts w:ascii="Amiri" w:hAnsi="Amiri" w:eastAsia="Amiri" w:cs="Amiri"/>
          <w:lang w:bidi="ar-SA"/>
          <w:color w:val="111111"/>
          <w:sz w:val="28"/>
          <w:szCs w:val="28"/>
          <w:rtl/>
        </w:rPr>
        <w:t xml:space="preserve">221 ولا تضربن رجلا سوطا مكان درهم. (ج 8 ص 558).</w:t>
      </w:r>
    </w:p>
    <w:p>
      <w:pPr>
        <w:pStyle w:val="BookText"/>
      </w:pPr>
      <w:r>
        <w:rPr>
          <w:rFonts w:ascii="Amiri" w:hAnsi="Amiri" w:eastAsia="Amiri" w:cs="Amiri"/>
          <w:lang w:bidi="ar-SA"/>
          <w:color w:val="111111"/>
          <w:sz w:val="28"/>
          <w:szCs w:val="28"/>
          <w:rtl/>
        </w:rPr>
        <w:t xml:space="preserve">221 هذا الدرع درعي. (ج 10 ص 575).</w:t>
      </w:r>
    </w:p>
    <w:p>
      <w:pPr>
        <w:pStyle w:val="BookText"/>
      </w:pPr>
      <w:r>
        <w:rPr>
          <w:rFonts w:ascii="Amiri" w:hAnsi="Amiri" w:eastAsia="Amiri" w:cs="Amiri"/>
          <w:lang w:bidi="ar-SA"/>
          <w:color w:val="111111"/>
          <w:sz w:val="28"/>
          <w:szCs w:val="28"/>
          <w:rtl/>
        </w:rPr>
        <w:t xml:space="preserve">221 الدرع درعك. (ج 19 ص 240 - 241 وج 10 ص 576).</w:t>
      </w:r>
    </w:p>
    <w:p>
      <w:pPr>
        <w:pStyle w:val="BookText"/>
      </w:pPr>
      <w:r>
        <w:rPr>
          <w:rFonts w:ascii="Amiri" w:hAnsi="Amiri" w:eastAsia="Amiri" w:cs="Amiri"/>
          <w:lang w:bidi="ar-SA"/>
          <w:color w:val="111111"/>
          <w:sz w:val="28"/>
          <w:szCs w:val="28"/>
          <w:rtl/>
        </w:rPr>
        <w:t xml:space="preserve">121 فسلم الدرع لليهودي ... (ج 10 ص 575).</w:t>
      </w:r>
    </w:p>
    <w:p>
      <w:pPr>
        <w:pStyle w:val="BookText"/>
      </w:pPr>
      <w:r>
        <w:rPr>
          <w:rFonts w:ascii="Amiri" w:hAnsi="Amiri" w:eastAsia="Amiri" w:cs="Amiri"/>
          <w:lang w:bidi="ar-SA"/>
          <w:color w:val="111111"/>
          <w:sz w:val="28"/>
          <w:szCs w:val="28"/>
          <w:rtl/>
        </w:rPr>
        <w:t xml:space="preserve">221 ولا تضربن رجلا سوطا مكان درهم. (ج 8 ص 558).</w:t>
      </w:r>
    </w:p>
    <w:p>
      <w:pPr>
        <w:pStyle w:val="BookText"/>
      </w:pPr>
      <w:r>
        <w:rPr>
          <w:rFonts w:ascii="Amiri" w:hAnsi="Amiri" w:eastAsia="Amiri" w:cs="Amiri"/>
          <w:lang w:bidi="ar-SA"/>
          <w:color w:val="111111"/>
          <w:sz w:val="28"/>
          <w:szCs w:val="28"/>
          <w:rtl/>
        </w:rPr>
        <w:t xml:space="preserve">221 فدعا لي بدعاء انه لأوثق عملي عندي. (ج 10 ص 411).</w:t>
      </w:r>
    </w:p>
    <w:p>
      <w:pPr>
        <w:pStyle w:val="BookText"/>
      </w:pPr>
      <w:r>
        <w:rPr>
          <w:rFonts w:ascii="Amiri" w:hAnsi="Amiri" w:eastAsia="Amiri" w:cs="Amiri"/>
          <w:lang w:bidi="ar-SA"/>
          <w:color w:val="111111"/>
          <w:sz w:val="28"/>
          <w:szCs w:val="28"/>
          <w:rtl/>
        </w:rPr>
        <w:t xml:space="preserve">221 ادعوا لي حبيبي. (ج 15 ص 527 - 529 وج 21 ص 670 - 671).</w:t>
      </w:r>
    </w:p>
    <w:p>
      <w:pPr>
        <w:pStyle w:val="BookText"/>
      </w:pPr>
      <w:r>
        <w:rPr>
          <w:rFonts w:ascii="Amiri" w:hAnsi="Amiri" w:eastAsia="Amiri" w:cs="Amiri"/>
          <w:lang w:bidi="ar-SA"/>
          <w:color w:val="111111"/>
          <w:sz w:val="28"/>
          <w:szCs w:val="28"/>
          <w:rtl/>
        </w:rPr>
        <w:t xml:space="preserve">226 كنت أنا وعلي نورا بين يدي اللّه عزوجل يسبح اللّه ذلك النور ويقدسه.</w:t>
      </w:r>
    </w:p>
    <w:p>
      <w:pPr>
        <w:pStyle w:val="BookText"/>
      </w:pPr>
      <w:r>
        <w:rPr>
          <w:rFonts w:ascii="IRNazanin" w:hAnsi="IRNazanin" w:eastAsia="IRNazanin" w:cs="IRNazanin"/>
          <w:lang w:bidi="fa-IR"/>
          <w:color w:val="111111"/>
          <w:sz w:val="28"/>
          <w:szCs w:val="28"/>
          <w:rtl/>
        </w:rPr>
        <w:t xml:space="preserve">(ج 16 ص 106 ، 112).</w:t>
      </w:r>
    </w:p>
    <w:p>
      <w:pPr>
        <w:pStyle w:val="BookText"/>
      </w:pPr>
      <w:r>
        <w:rPr>
          <w:rFonts w:ascii="Amiri" w:hAnsi="Amiri" w:eastAsia="Amiri" w:cs="Amiri"/>
          <w:lang w:bidi="ar-SA"/>
          <w:color w:val="111111"/>
          <w:sz w:val="28"/>
          <w:szCs w:val="28"/>
          <w:rtl/>
        </w:rPr>
        <w:t xml:space="preserve">226 حديث الدار. (ج 20 ص 119 - 125).</w:t>
      </w:r>
    </w:p>
    <w:p>
      <w:pPr>
        <w:pStyle w:val="BookText"/>
      </w:pPr>
      <w:r>
        <w:rPr>
          <w:rFonts w:ascii="Amiri" w:hAnsi="Amiri" w:eastAsia="Amiri" w:cs="Amiri"/>
          <w:lang w:bidi="ar-SA"/>
          <w:color w:val="111111"/>
          <w:sz w:val="28"/>
          <w:szCs w:val="28"/>
          <w:rtl/>
        </w:rPr>
        <w:t xml:space="preserve">228 يسألون عن الذباب وقد قتلوا ... (ج 10 ص 595 - 605).</w:t>
      </w:r>
    </w:p>
    <w:p>
      <w:pPr>
        <w:pStyle w:val="BookText"/>
      </w:pPr>
      <w:r>
        <w:rPr>
          <w:rFonts w:ascii="Amiri" w:hAnsi="Amiri" w:eastAsia="Amiri" w:cs="Amiri"/>
          <w:lang w:bidi="ar-SA"/>
          <w:color w:val="111111"/>
          <w:sz w:val="28"/>
          <w:szCs w:val="28"/>
          <w:rtl/>
        </w:rPr>
        <w:t xml:space="preserve">231 ذكر علي عبادة. (ج 15 ص 259).</w:t>
      </w:r>
    </w:p>
    <w:p>
      <w:pPr>
        <w:pStyle w:val="BookText"/>
      </w:pPr>
      <w:r>
        <w:rPr>
          <w:rFonts w:ascii="Amiri" w:hAnsi="Amiri" w:eastAsia="Amiri" w:cs="Amiri"/>
          <w:lang w:bidi="ar-SA"/>
          <w:color w:val="111111"/>
          <w:sz w:val="28"/>
          <w:szCs w:val="28"/>
          <w:rtl/>
        </w:rPr>
        <w:t xml:space="preserve">233 أعيذه بك وذريته من الشيطان الرجيم. (ج 10 ص 141).</w:t>
      </w:r>
    </w:p>
    <w:p>
      <w:pPr>
        <w:pStyle w:val="BookText"/>
      </w:pPr>
      <w:r>
        <w:rPr>
          <w:rFonts w:ascii="Amiri" w:hAnsi="Amiri" w:eastAsia="Amiri" w:cs="Amiri"/>
          <w:lang w:bidi="ar-SA"/>
          <w:color w:val="111111"/>
          <w:sz w:val="28"/>
          <w:szCs w:val="28"/>
          <w:rtl/>
        </w:rPr>
        <w:t xml:space="preserve">232 فان ذمة اللّه علي بن أبي طالب. (ج 16 ص 439).</w:t>
      </w:r>
    </w:p>
    <w:p>
      <w:pPr>
        <w:pStyle w:val="BookText"/>
      </w:pPr>
      <w:r>
        <w:rPr>
          <w:rFonts w:ascii="Amiri" w:hAnsi="Amiri" w:eastAsia="Amiri" w:cs="Amiri"/>
          <w:lang w:bidi="ar-SA"/>
          <w:color w:val="111111"/>
          <w:sz w:val="28"/>
          <w:szCs w:val="28"/>
          <w:rtl/>
        </w:rPr>
        <w:t xml:space="preserve">233 ويكون ذاتي أحب اليه من ذاته. (ج 18 502 - 503).</w:t>
      </w:r>
    </w:p>
    <w:p>
      <w:pPr>
        <w:pStyle w:val="BookText"/>
      </w:pPr>
      <w:r>
        <w:rPr>
          <w:rFonts w:ascii="Amiri" w:hAnsi="Amiri" w:eastAsia="Amiri" w:cs="Amiri"/>
          <w:lang w:bidi="ar-SA"/>
          <w:color w:val="111111"/>
          <w:sz w:val="28"/>
          <w:szCs w:val="28"/>
          <w:rtl/>
        </w:rPr>
        <w:t xml:space="preserve">236 ربح من تولاك. (ج 16 ص 283).</w:t>
      </w:r>
    </w:p>
    <w:p>
      <w:pPr>
        <w:pStyle w:val="BookText"/>
      </w:pPr>
      <w:r>
        <w:rPr>
          <w:rFonts w:ascii="Amiri" w:hAnsi="Amiri" w:eastAsia="Amiri" w:cs="Amiri"/>
          <w:lang w:bidi="ar-SA"/>
          <w:color w:val="111111"/>
          <w:sz w:val="28"/>
          <w:szCs w:val="28"/>
          <w:rtl/>
        </w:rPr>
        <w:t xml:space="preserve">238 وأشهد على تزويجها أربعين ألف ملك. (ج 10 ص 390).</w:t>
      </w:r>
    </w:p>
    <w:p>
      <w:pPr>
        <w:pStyle w:val="BookText"/>
      </w:pPr>
      <w:r>
        <w:rPr>
          <w:rFonts w:ascii="Amiri" w:hAnsi="Amiri" w:eastAsia="Amiri" w:cs="Amiri"/>
          <w:lang w:bidi="ar-SA"/>
          <w:color w:val="111111"/>
          <w:sz w:val="28"/>
          <w:szCs w:val="28"/>
          <w:rtl/>
        </w:rPr>
        <w:t xml:space="preserve">238 قول جاحظ فكيف سخت نفسه بإنفاق أربعين ألف وأمسك عن مناجاة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الرسول. (ج 21 ص 191).</w:t>
      </w:r>
    </w:p>
    <w:p>
      <w:pPr>
        <w:pStyle w:val="BookText"/>
      </w:pPr>
      <w:r>
        <w:rPr>
          <w:rFonts w:ascii="Amiri" w:hAnsi="Amiri" w:eastAsia="Amiri" w:cs="Amiri"/>
          <w:lang w:bidi="ar-SA"/>
          <w:color w:val="111111"/>
          <w:sz w:val="28"/>
          <w:szCs w:val="28"/>
          <w:rtl/>
        </w:rPr>
        <w:t xml:space="preserve">240 ولا تقيمن رجلا قائما في طلب درهم. (ج 8 ص 546).</w:t>
      </w:r>
    </w:p>
    <w:p>
      <w:pPr>
        <w:pStyle w:val="BookText"/>
      </w:pPr>
      <w:r>
        <w:rPr>
          <w:rFonts w:ascii="Amiri" w:hAnsi="Amiri" w:eastAsia="Amiri" w:cs="Amiri"/>
          <w:lang w:bidi="ar-SA"/>
          <w:color w:val="111111"/>
          <w:sz w:val="28"/>
          <w:szCs w:val="28"/>
          <w:rtl/>
        </w:rPr>
        <w:t xml:space="preserve">240 يقال له راحيل فعلى ذلك المنبر. (ج 15 ص 690).</w:t>
      </w:r>
    </w:p>
    <w:p>
      <w:pPr>
        <w:pStyle w:val="BookText"/>
      </w:pPr>
      <w:r>
        <w:rPr>
          <w:rFonts w:ascii="Amiri" w:hAnsi="Amiri" w:eastAsia="Amiri" w:cs="Amiri"/>
          <w:lang w:bidi="ar-SA"/>
          <w:color w:val="111111"/>
          <w:sz w:val="28"/>
          <w:szCs w:val="28"/>
          <w:rtl/>
        </w:rPr>
        <w:t xml:space="preserve">241 أرحمهم بالرعية. (ج 9 ص 263).</w:t>
      </w:r>
    </w:p>
    <w:p>
      <w:pPr>
        <w:pStyle w:val="BookText"/>
      </w:pPr>
      <w:r>
        <w:rPr>
          <w:rFonts w:ascii="Amiri" w:hAnsi="Amiri" w:eastAsia="Amiri" w:cs="Amiri"/>
          <w:lang w:bidi="ar-SA"/>
          <w:color w:val="111111"/>
          <w:sz w:val="28"/>
          <w:szCs w:val="28"/>
          <w:rtl/>
        </w:rPr>
        <w:t xml:space="preserve">241 أعدلهم في الرعية. (ج 15 ص 351).</w:t>
      </w:r>
    </w:p>
    <w:p>
      <w:pPr>
        <w:pStyle w:val="BookText"/>
      </w:pPr>
      <w:r>
        <w:rPr>
          <w:rFonts w:ascii="Amiri" w:hAnsi="Amiri" w:eastAsia="Amiri" w:cs="Amiri"/>
          <w:lang w:bidi="ar-SA"/>
          <w:color w:val="111111"/>
          <w:sz w:val="28"/>
          <w:szCs w:val="28"/>
          <w:rtl/>
        </w:rPr>
        <w:t xml:space="preserve">243 أقست رجلا بثلاثة من الرسل (ج 15 ص 621).</w:t>
      </w:r>
    </w:p>
    <w:p>
      <w:pPr>
        <w:pStyle w:val="BookText"/>
      </w:pPr>
      <w:r>
        <w:rPr>
          <w:rFonts w:ascii="Amiri" w:hAnsi="Amiri" w:eastAsia="Amiri" w:cs="Amiri"/>
          <w:lang w:bidi="ar-SA"/>
          <w:color w:val="111111"/>
          <w:sz w:val="28"/>
          <w:szCs w:val="28"/>
          <w:rtl/>
        </w:rPr>
        <w:t xml:space="preserve">247 فحملت رقاقا - يعني صكاكا - بعدد محب أهل بيتي. (ج 15 ص 495 وج 18 ص 512).</w:t>
      </w:r>
    </w:p>
    <w:p>
      <w:pPr>
        <w:pStyle w:val="BookText"/>
      </w:pPr>
      <w:r>
        <w:rPr>
          <w:rFonts w:ascii="Amiri" w:hAnsi="Amiri" w:eastAsia="Amiri" w:cs="Amiri"/>
          <w:lang w:bidi="ar-SA"/>
          <w:color w:val="111111"/>
          <w:sz w:val="28"/>
          <w:szCs w:val="28"/>
          <w:rtl/>
        </w:rPr>
        <w:t xml:space="preserve">247 فلا يلقون محبا لنا أهل البيت الا أعطوه رقاقا ... (ج 18 ص 180 ، 512).</w:t>
      </w:r>
    </w:p>
    <w:p>
      <w:pPr>
        <w:pStyle w:val="BookText"/>
      </w:pPr>
      <w:r>
        <w:rPr>
          <w:rFonts w:ascii="Amiri" w:hAnsi="Amiri" w:eastAsia="Amiri" w:cs="Amiri"/>
          <w:lang w:bidi="ar-SA"/>
          <w:color w:val="111111"/>
          <w:sz w:val="28"/>
          <w:szCs w:val="28"/>
          <w:rtl/>
        </w:rPr>
        <w:t xml:space="preserve">249 فعن قليل ينهدم [يذهب] ركناك. (ج 4 ص 232 وج 15 ص 599 - 600 وج 20 ص 438 - 439 وج 21 ص 677 - 678).</w:t>
      </w:r>
    </w:p>
    <w:p>
      <w:pPr>
        <w:pStyle w:val="BookText"/>
      </w:pPr>
      <w:r>
        <w:rPr>
          <w:rFonts w:ascii="Amiri" w:hAnsi="Amiri" w:eastAsia="Amiri" w:cs="Amiri"/>
          <w:lang w:bidi="ar-SA"/>
          <w:color w:val="111111"/>
          <w:sz w:val="28"/>
          <w:szCs w:val="28"/>
          <w:rtl/>
        </w:rPr>
        <w:t xml:space="preserve">251 سمي أمير المؤمنين وآدم بين الروح والجسد. (ج 20 ص 294).</w:t>
      </w:r>
    </w:p>
    <w:p>
      <w:pPr>
        <w:pStyle w:val="BookText"/>
      </w:pPr>
      <w:r>
        <w:rPr>
          <w:rFonts w:ascii="Amiri" w:hAnsi="Amiri" w:eastAsia="Amiri" w:cs="Amiri"/>
          <w:lang w:bidi="ar-SA"/>
          <w:color w:val="111111"/>
          <w:sz w:val="28"/>
          <w:szCs w:val="28"/>
          <w:rtl/>
        </w:rPr>
        <w:t xml:space="preserve">254 أرحمهم بالرعية. (ج 5 ص 272).</w:t>
      </w:r>
    </w:p>
    <w:p>
      <w:pPr>
        <w:pStyle w:val="BookText"/>
      </w:pPr>
      <w:r>
        <w:rPr>
          <w:rFonts w:ascii="Amiri" w:hAnsi="Amiri" w:eastAsia="Amiri" w:cs="Amiri"/>
          <w:lang w:bidi="ar-SA"/>
          <w:color w:val="111111"/>
          <w:sz w:val="28"/>
          <w:szCs w:val="28"/>
          <w:rtl/>
        </w:rPr>
        <w:t xml:space="preserve">254 أعدلهم في الرعية. (ج 15 ص 351).</w:t>
      </w:r>
    </w:p>
    <w:p>
      <w:pPr>
        <w:pStyle w:val="BookText"/>
      </w:pPr>
      <w:r>
        <w:rPr>
          <w:rFonts w:ascii="Amiri" w:hAnsi="Amiri" w:eastAsia="Amiri" w:cs="Amiri"/>
          <w:lang w:bidi="ar-SA"/>
          <w:color w:val="111111"/>
          <w:sz w:val="28"/>
          <w:szCs w:val="28"/>
          <w:rtl/>
        </w:rPr>
        <w:t xml:space="preserve">257 أعطاه قميصها ليلة زفافها للسائل. (ج 19 ص 114) 255 هما ريحانتاي. (ج 10 ص 580 ، 595 - 626).</w:t>
      </w:r>
    </w:p>
    <w:p>
      <w:pPr>
        <w:pStyle w:val="BookText"/>
      </w:pPr>
      <w:r>
        <w:rPr>
          <w:rFonts w:ascii="Amiri" w:hAnsi="Amiri" w:eastAsia="Amiri" w:cs="Amiri"/>
          <w:lang w:bidi="ar-SA"/>
          <w:color w:val="111111"/>
          <w:sz w:val="28"/>
          <w:szCs w:val="28"/>
          <w:rtl/>
        </w:rPr>
        <w:t xml:space="preserve">259 ازدواج أمير المؤمنين عليه‌السلام. (ج 4 ص 460 ، 472 - 475 وج 19 ص 123 - 137).</w:t>
      </w:r>
    </w:p>
    <w:p>
      <w:pPr>
        <w:pStyle w:val="BookText"/>
      </w:pPr>
      <w:r>
        <w:rPr>
          <w:rFonts w:ascii="Amiri" w:hAnsi="Amiri" w:eastAsia="Amiri" w:cs="Amiri"/>
          <w:lang w:bidi="ar-SA"/>
          <w:color w:val="111111"/>
          <w:sz w:val="28"/>
          <w:szCs w:val="28"/>
          <w:rtl/>
        </w:rPr>
        <w:t xml:space="preserve">261 فان كنت تحبه فازدد له حبا. (ج 6 ص 85 - 88 وج 16 ص 449 - 453).</w:t>
      </w:r>
    </w:p>
    <w:p>
      <w:pPr>
        <w:pStyle w:val="BookText"/>
      </w:pPr>
      <w:r>
        <w:rPr>
          <w:rFonts w:ascii="Amiri" w:hAnsi="Amiri" w:eastAsia="Amiri" w:cs="Amiri"/>
          <w:lang w:bidi="ar-SA"/>
          <w:color w:val="111111"/>
          <w:sz w:val="28"/>
          <w:szCs w:val="28"/>
          <w:rtl/>
        </w:rPr>
        <w:t xml:space="preserve">265 من سب أهل بيتي فأنا بريء منه. (ج 21 ص 560).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266 ما منعك أن تسب أبا تراب. (ج 15 ص 657 - 662 وج 21 ص 458).</w:t>
      </w:r>
    </w:p>
    <w:p>
      <w:pPr>
        <w:pStyle w:val="BookText"/>
      </w:pPr>
      <w:r>
        <w:rPr>
          <w:rFonts w:ascii="Amiri" w:hAnsi="Amiri" w:eastAsia="Amiri" w:cs="Amiri"/>
          <w:lang w:bidi="ar-SA"/>
          <w:color w:val="111111"/>
          <w:sz w:val="28"/>
          <w:szCs w:val="28"/>
          <w:rtl/>
        </w:rPr>
        <w:t xml:space="preserve">266 ما يمنعك أن تسب أبا تراب. (ج 21 ص 455 وج 4 ص 461 - 467).</w:t>
      </w:r>
    </w:p>
    <w:p>
      <w:pPr>
        <w:pStyle w:val="BookText"/>
      </w:pPr>
      <w:r>
        <w:rPr>
          <w:rFonts w:ascii="Amiri" w:hAnsi="Amiri" w:eastAsia="Amiri" w:cs="Amiri"/>
          <w:lang w:bidi="ar-SA"/>
          <w:color w:val="111111"/>
          <w:sz w:val="28"/>
          <w:szCs w:val="28"/>
          <w:rtl/>
        </w:rPr>
        <w:t xml:space="preserve">267 منا سبطا هذه الامة. (ج 15 ص 395).</w:t>
      </w:r>
    </w:p>
    <w:p>
      <w:pPr>
        <w:pStyle w:val="BookText"/>
      </w:pPr>
      <w:r>
        <w:rPr>
          <w:rFonts w:ascii="Amiri" w:hAnsi="Amiri" w:eastAsia="Amiri" w:cs="Amiri"/>
          <w:lang w:bidi="ar-SA"/>
          <w:color w:val="111111"/>
          <w:sz w:val="28"/>
          <w:szCs w:val="28"/>
          <w:rtl/>
        </w:rPr>
        <w:t xml:space="preserve">267 ومنا سبط هذه الامة. (ج 5 ص 271).</w:t>
      </w:r>
    </w:p>
    <w:p>
      <w:pPr>
        <w:pStyle w:val="BookText"/>
      </w:pPr>
      <w:r>
        <w:rPr>
          <w:rFonts w:ascii="Amiri" w:hAnsi="Amiri" w:eastAsia="Amiri" w:cs="Amiri"/>
          <w:lang w:bidi="ar-SA"/>
          <w:color w:val="111111"/>
          <w:sz w:val="28"/>
          <w:szCs w:val="28"/>
          <w:rtl/>
        </w:rPr>
        <w:t xml:space="preserve">268 حبي وحب أهل بيتي نافع في سبع مواطن. (ج 18 ص 478).</w:t>
      </w:r>
    </w:p>
    <w:p>
      <w:pPr>
        <w:pStyle w:val="BookText"/>
      </w:pPr>
      <w:r>
        <w:rPr>
          <w:rFonts w:ascii="Amiri" w:hAnsi="Amiri" w:eastAsia="Amiri" w:cs="Amiri"/>
          <w:lang w:bidi="ar-SA"/>
          <w:color w:val="111111"/>
          <w:sz w:val="28"/>
          <w:szCs w:val="28"/>
          <w:rtl/>
        </w:rPr>
        <w:t xml:space="preserve">269 لذلك التاج سبعون ألف ركن. (ج 20 ص 325).</w:t>
      </w:r>
    </w:p>
    <w:p>
      <w:pPr>
        <w:pStyle w:val="BookText"/>
      </w:pPr>
      <w:r>
        <w:rPr>
          <w:rFonts w:ascii="Amiri" w:hAnsi="Amiri" w:eastAsia="Amiri" w:cs="Amiri"/>
          <w:lang w:bidi="ar-SA"/>
          <w:color w:val="111111"/>
          <w:sz w:val="28"/>
          <w:szCs w:val="28"/>
          <w:rtl/>
        </w:rPr>
        <w:t xml:space="preserve">269 لذلك التاج سبعون ركنا على كل ركن ياقوتة. (ج 15 ص 226).</w:t>
      </w:r>
    </w:p>
    <w:p>
      <w:pPr>
        <w:pStyle w:val="BookText"/>
      </w:pPr>
      <w:r>
        <w:rPr>
          <w:rFonts w:ascii="Amiri" w:hAnsi="Amiri" w:eastAsia="Amiri" w:cs="Amiri"/>
          <w:lang w:bidi="ar-SA"/>
          <w:color w:val="111111"/>
          <w:sz w:val="28"/>
          <w:szCs w:val="28"/>
          <w:rtl/>
        </w:rPr>
        <w:t xml:space="preserve">270 سبعون ألف ملك خلفها يسبحون اللّه. (ج 10 ص 392 - 394).</w:t>
      </w:r>
    </w:p>
    <w:p>
      <w:pPr>
        <w:pStyle w:val="BookText"/>
      </w:pPr>
      <w:r>
        <w:rPr>
          <w:rFonts w:ascii="Amiri" w:hAnsi="Amiri" w:eastAsia="Amiri" w:cs="Amiri"/>
          <w:lang w:bidi="ar-SA"/>
          <w:color w:val="111111"/>
          <w:sz w:val="28"/>
          <w:szCs w:val="28"/>
          <w:rtl/>
        </w:rPr>
        <w:t xml:space="preserve">271 لقد كان لعلي بن أبي طالب من السوابق ما لو قسم ... (ج 15 ص 695).</w:t>
      </w:r>
    </w:p>
    <w:p>
      <w:pPr>
        <w:pStyle w:val="BookText"/>
      </w:pPr>
      <w:r>
        <w:rPr>
          <w:rFonts w:ascii="Amiri" w:hAnsi="Amiri" w:eastAsia="Amiri" w:cs="Amiri"/>
          <w:lang w:bidi="ar-SA"/>
          <w:color w:val="111111"/>
          <w:sz w:val="28"/>
          <w:szCs w:val="28"/>
          <w:rtl/>
        </w:rPr>
        <w:t xml:space="preserve">271 لقد كانت لعلي من السوابق فلو قسمت سابقة منها بين الناس لوسعهم خيرا.</w:t>
      </w:r>
    </w:p>
    <w:p>
      <w:pPr>
        <w:pStyle w:val="BookText"/>
      </w:pPr>
      <w:r>
        <w:rPr>
          <w:rFonts w:ascii="IRNazanin" w:hAnsi="IRNazanin" w:eastAsia="IRNazanin" w:cs="IRNazanin"/>
          <w:lang w:bidi="fa-IR"/>
          <w:color w:val="111111"/>
          <w:sz w:val="28"/>
          <w:szCs w:val="28"/>
          <w:rtl/>
        </w:rPr>
        <w:t xml:space="preserve">(ج 15 ص 695).</w:t>
      </w:r>
    </w:p>
    <w:p>
      <w:pPr>
        <w:pStyle w:val="BookText"/>
      </w:pPr>
      <w:r>
        <w:rPr>
          <w:rFonts w:ascii="Amiri" w:hAnsi="Amiri" w:eastAsia="Amiri" w:cs="Amiri"/>
          <w:lang w:bidi="ar-SA"/>
          <w:color w:val="111111"/>
          <w:sz w:val="28"/>
          <w:szCs w:val="28"/>
          <w:rtl/>
        </w:rPr>
        <w:t xml:space="preserve">271 السياق ثلاثة. (ج 21 ص 103).</w:t>
      </w:r>
    </w:p>
    <w:p>
      <w:pPr>
        <w:pStyle w:val="BookText"/>
      </w:pPr>
      <w:r>
        <w:rPr>
          <w:rFonts w:ascii="Amiri" w:hAnsi="Amiri" w:eastAsia="Amiri" w:cs="Amiri"/>
          <w:lang w:bidi="ar-SA"/>
          <w:color w:val="111111"/>
          <w:sz w:val="28"/>
          <w:szCs w:val="28"/>
          <w:rtl/>
        </w:rPr>
        <w:t xml:space="preserve">272 ما سبقه الأولون ولا يدركه الآخرون. (ج 15 ص 632 - 627).</w:t>
      </w:r>
    </w:p>
    <w:p>
      <w:pPr>
        <w:pStyle w:val="BookText"/>
      </w:pPr>
      <w:r>
        <w:rPr>
          <w:rFonts w:ascii="IRNazanin" w:hAnsi="IRNazanin" w:eastAsia="IRNazanin" w:cs="IRNazanin"/>
          <w:lang w:bidi="fa-IR"/>
          <w:color w:val="111111"/>
          <w:sz w:val="28"/>
          <w:szCs w:val="28"/>
          <w:rtl/>
        </w:rPr>
        <w:t xml:space="preserve">272 ما سبقه الأولون. (ج 11 ص 182 - 183 ، 187 وج 19 ص 347 - 348).</w:t>
      </w:r>
    </w:p>
    <w:p>
      <w:pPr>
        <w:pStyle w:val="BookText"/>
      </w:pPr>
      <w:r>
        <w:rPr>
          <w:rFonts w:ascii="Amiri" w:hAnsi="Amiri" w:eastAsia="Amiri" w:cs="Amiri"/>
          <w:lang w:bidi="ar-SA"/>
          <w:color w:val="111111"/>
          <w:sz w:val="28"/>
          <w:szCs w:val="28"/>
          <w:rtl/>
        </w:rPr>
        <w:t xml:space="preserve">276 صاحب سري. (ج 4 ص 226 وج 15 ص 426 - 427 وج 20 ص 312 - 313).</w:t>
      </w:r>
    </w:p>
    <w:p>
      <w:pPr>
        <w:pStyle w:val="BookText"/>
      </w:pPr>
      <w:r>
        <w:rPr>
          <w:rFonts w:ascii="Amiri" w:hAnsi="Amiri" w:eastAsia="Amiri" w:cs="Amiri"/>
          <w:lang w:bidi="ar-SA"/>
          <w:color w:val="111111"/>
          <w:sz w:val="28"/>
          <w:szCs w:val="28"/>
          <w:rtl/>
        </w:rPr>
        <w:t xml:space="preserve">276 سريرتك من سريرتي. (ج 4 ص 149 ، 482 وج 16 ص 283).</w:t>
      </w:r>
    </w:p>
    <w:p>
      <w:pPr>
        <w:pStyle w:val="BookText"/>
      </w:pPr>
      <w:r>
        <w:rPr>
          <w:rFonts w:ascii="Amiri" w:hAnsi="Amiri" w:eastAsia="Amiri" w:cs="Amiri"/>
          <w:lang w:bidi="ar-SA"/>
          <w:color w:val="111111"/>
          <w:sz w:val="28"/>
          <w:szCs w:val="28"/>
          <w:rtl/>
        </w:rPr>
        <w:t xml:space="preserve">278 سعد من أطاعك. (ج 16 ص 283).</w:t>
      </w:r>
    </w:p>
    <w:p>
      <w:pPr>
        <w:pStyle w:val="BookText"/>
      </w:pPr>
      <w:r>
        <w:rPr>
          <w:rFonts w:ascii="IRNazanin" w:hAnsi="IRNazanin" w:eastAsia="IRNazanin" w:cs="IRNazanin"/>
          <w:lang w:bidi="fa-IR"/>
          <w:color w:val="111111"/>
          <w:sz w:val="28"/>
          <w:szCs w:val="28"/>
          <w:rtl/>
        </w:rPr>
        <w:t xml:space="preserve">280 نزل سفرجلة الجنة بدعاء النبي صلی اللّه عليه وآله وسلم. (ج 10 ص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645).</w:t>
      </w:r>
    </w:p>
    <w:p>
      <w:pPr>
        <w:pStyle w:val="BookText"/>
      </w:pPr>
      <w:r>
        <w:rPr>
          <w:rFonts w:ascii="Amiri" w:hAnsi="Amiri" w:eastAsia="Amiri" w:cs="Amiri"/>
          <w:lang w:bidi="ar-SA"/>
          <w:color w:val="111111"/>
          <w:sz w:val="28"/>
          <w:szCs w:val="28"/>
          <w:rtl/>
        </w:rPr>
        <w:t xml:space="preserve">283 ما أنا أخرجتكم وأسكنته. (ج 21 ص 248 - 249 ، 253 - 254).</w:t>
      </w:r>
    </w:p>
    <w:p>
      <w:pPr>
        <w:pStyle w:val="BookText"/>
      </w:pPr>
      <w:r>
        <w:rPr>
          <w:rFonts w:ascii="IRNazanin" w:hAnsi="IRNazanin" w:eastAsia="IRNazanin" w:cs="IRNazanin"/>
          <w:lang w:bidi="fa-IR"/>
          <w:color w:val="111111"/>
          <w:sz w:val="28"/>
          <w:szCs w:val="28"/>
          <w:rtl/>
        </w:rPr>
        <w:t xml:space="preserve">285 الا السلقلق. (ج 21 ص 544).</w:t>
      </w:r>
    </w:p>
    <w:p>
      <w:pPr>
        <w:pStyle w:val="BookText"/>
      </w:pPr>
      <w:r>
        <w:rPr>
          <w:rFonts w:ascii="IRNazanin" w:hAnsi="IRNazanin" w:eastAsia="IRNazanin" w:cs="IRNazanin"/>
          <w:lang w:bidi="fa-IR"/>
          <w:color w:val="111111"/>
          <w:sz w:val="28"/>
          <w:szCs w:val="28"/>
          <w:rtl/>
        </w:rPr>
        <w:t xml:space="preserve">286 أقدمهم سلما. (ج 15 366).</w:t>
      </w:r>
    </w:p>
    <w:p>
      <w:pPr>
        <w:pStyle w:val="BookText"/>
      </w:pPr>
      <w:r>
        <w:rPr>
          <w:rFonts w:ascii="Amiri" w:hAnsi="Amiri" w:eastAsia="Amiri" w:cs="Amiri"/>
          <w:lang w:bidi="ar-SA"/>
          <w:color w:val="111111"/>
          <w:sz w:val="28"/>
          <w:szCs w:val="28"/>
          <w:rtl/>
        </w:rPr>
        <w:t xml:space="preserve">288 قالت أسماء : انه لأوثق عملي. (ج 10 ص 411 وج 18 ص 177 ، 184).</w:t>
      </w:r>
    </w:p>
    <w:p>
      <w:pPr>
        <w:pStyle w:val="BookText"/>
      </w:pPr>
      <w:r>
        <w:rPr>
          <w:rFonts w:ascii="Amiri" w:hAnsi="Amiri" w:eastAsia="Amiri" w:cs="Amiri"/>
          <w:lang w:bidi="ar-SA"/>
          <w:color w:val="111111"/>
          <w:sz w:val="28"/>
          <w:szCs w:val="28"/>
          <w:rtl/>
        </w:rPr>
        <w:t xml:space="preserve">288 فاسمعوا له وأطيعوا. (ج 20 ص 122 ، 225 وج 15 ص 197).</w:t>
      </w:r>
    </w:p>
    <w:p>
      <w:pPr>
        <w:pStyle w:val="BookText"/>
      </w:pPr>
      <w:r>
        <w:rPr>
          <w:rFonts w:ascii="Amiri" w:hAnsi="Amiri" w:eastAsia="Amiri" w:cs="Amiri"/>
          <w:lang w:bidi="ar-SA"/>
          <w:color w:val="111111"/>
          <w:sz w:val="28"/>
          <w:szCs w:val="28"/>
          <w:rtl/>
        </w:rPr>
        <w:t xml:space="preserve">292 تقتل على سنتي. (ج 21 ص 312 - 313 ، 436 - 437).</w:t>
      </w:r>
    </w:p>
    <w:p>
      <w:pPr>
        <w:pStyle w:val="BookText"/>
      </w:pPr>
      <w:r>
        <w:rPr>
          <w:rFonts w:ascii="Amiri" w:hAnsi="Amiri" w:eastAsia="Amiri" w:cs="Amiri"/>
          <w:lang w:bidi="ar-SA"/>
          <w:color w:val="111111"/>
          <w:sz w:val="28"/>
          <w:szCs w:val="28"/>
          <w:rtl/>
        </w:rPr>
        <w:t xml:space="preserve">292 [محيي] يحيي سنتي. (ج 15 ص 583 وج 20 ص 290).</w:t>
      </w:r>
    </w:p>
    <w:p>
      <w:pPr>
        <w:pStyle w:val="BookText"/>
      </w:pPr>
      <w:r>
        <w:rPr>
          <w:rFonts w:ascii="Amiri" w:hAnsi="Amiri" w:eastAsia="Amiri" w:cs="Amiri"/>
          <w:lang w:bidi="ar-SA"/>
          <w:color w:val="111111"/>
          <w:sz w:val="28"/>
          <w:szCs w:val="28"/>
          <w:rtl/>
        </w:rPr>
        <w:t xml:space="preserve">296 زوجتك سيدا في الدنيا وسيدا في الآخرة. (ج 10 ص 39 ، 382 وج 19 ص 19).</w:t>
      </w:r>
    </w:p>
    <w:p>
      <w:pPr>
        <w:pStyle w:val="BookText"/>
      </w:pPr>
      <w:r>
        <w:rPr>
          <w:rFonts w:ascii="Amiri" w:hAnsi="Amiri" w:eastAsia="Amiri" w:cs="Amiri"/>
          <w:lang w:bidi="ar-SA"/>
          <w:color w:val="111111"/>
          <w:sz w:val="28"/>
          <w:szCs w:val="28"/>
          <w:rtl/>
        </w:rPr>
        <w:t xml:space="preserve">297 ان ابني هذا سيد. (ج 11 ص 40 ، 50 وج 19 ص 315).</w:t>
      </w:r>
    </w:p>
    <w:p>
      <w:pPr>
        <w:pStyle w:val="BookText"/>
      </w:pPr>
      <w:r>
        <w:rPr>
          <w:rFonts w:ascii="Amiri" w:hAnsi="Amiri" w:eastAsia="Amiri" w:cs="Amiri"/>
          <w:lang w:bidi="ar-SA"/>
          <w:color w:val="111111"/>
          <w:sz w:val="28"/>
          <w:szCs w:val="28"/>
          <w:rtl/>
        </w:rPr>
        <w:t xml:space="preserve">301 وبارك لهما في شبليهما. (ج 10 ص 414 - 417).</w:t>
      </w:r>
    </w:p>
    <w:p>
      <w:pPr>
        <w:pStyle w:val="BookText"/>
      </w:pPr>
      <w:r>
        <w:rPr>
          <w:rFonts w:ascii="IRNazanin" w:hAnsi="IRNazanin" w:eastAsia="IRNazanin" w:cs="IRNazanin"/>
          <w:lang w:bidi="fa-IR"/>
          <w:color w:val="111111"/>
          <w:sz w:val="28"/>
          <w:szCs w:val="28"/>
          <w:rtl/>
        </w:rPr>
        <w:t xml:space="preserve">305 شدة محبة رسول اللّه صلی اللّه عليه وآله للسبط الأكبر عليه‌السلام. (ج 11 ص 53 - 83).</w:t>
      </w:r>
    </w:p>
    <w:p>
      <w:pPr>
        <w:pStyle w:val="BookText"/>
      </w:pPr>
      <w:r>
        <w:rPr>
          <w:rFonts w:ascii="IRNazanin" w:hAnsi="IRNazanin" w:eastAsia="IRNazanin" w:cs="IRNazanin"/>
          <w:lang w:bidi="fa-IR"/>
          <w:color w:val="111111"/>
          <w:sz w:val="28"/>
          <w:szCs w:val="28"/>
          <w:rtl/>
        </w:rPr>
        <w:t xml:space="preserve">307 فأشرق بنور وجهها الفضاء. (ج 4 ص 475).</w:t>
      </w:r>
    </w:p>
    <w:p>
      <w:pPr>
        <w:pStyle w:val="BookText"/>
      </w:pPr>
      <w:r>
        <w:rPr>
          <w:rFonts w:ascii="Amiri" w:hAnsi="Amiri" w:eastAsia="Amiri" w:cs="Amiri"/>
          <w:lang w:bidi="ar-SA"/>
          <w:color w:val="111111"/>
          <w:sz w:val="28"/>
          <w:szCs w:val="28"/>
          <w:rtl/>
        </w:rPr>
        <w:t xml:space="preserve">308 اللّهم اني أعيذها بك وذريتها من الشيطان الرجيم. (ج 10 ص 405 ، 407 وج 19 ص 141 - 142).</w:t>
      </w:r>
    </w:p>
    <w:p>
      <w:pPr>
        <w:pStyle w:val="BookText"/>
      </w:pPr>
      <w:r>
        <w:rPr>
          <w:rFonts w:ascii="Amiri" w:hAnsi="Amiri" w:eastAsia="Amiri" w:cs="Amiri"/>
          <w:lang w:bidi="ar-SA"/>
          <w:color w:val="111111"/>
          <w:sz w:val="28"/>
          <w:szCs w:val="28"/>
          <w:rtl/>
        </w:rPr>
        <w:t xml:space="preserve">313 شقى من عصاك. (ج 4 ص 149 ، 482 وج 16 ص 283).</w:t>
      </w:r>
    </w:p>
    <w:p>
      <w:pPr>
        <w:pStyle w:val="BookText"/>
      </w:pPr>
      <w:r>
        <w:rPr>
          <w:rFonts w:ascii="Amiri" w:hAnsi="Amiri" w:eastAsia="Amiri" w:cs="Amiri"/>
          <w:lang w:bidi="ar-SA"/>
          <w:color w:val="111111"/>
          <w:sz w:val="28"/>
          <w:szCs w:val="28"/>
          <w:rtl/>
        </w:rPr>
        <w:t xml:space="preserve">316 جمع اللّه شملكما. (ج 18 ص 182).</w:t>
      </w:r>
    </w:p>
    <w:p>
      <w:pPr>
        <w:pStyle w:val="BookText"/>
      </w:pPr>
      <w:r>
        <w:rPr>
          <w:rFonts w:ascii="Amiri" w:hAnsi="Amiri" w:eastAsia="Amiri" w:cs="Amiri"/>
          <w:lang w:bidi="ar-SA"/>
          <w:color w:val="111111"/>
          <w:sz w:val="28"/>
          <w:szCs w:val="28"/>
          <w:rtl/>
        </w:rPr>
        <w:t xml:space="preserve">316 ألا ومن مات على بغض آل محمد لم يشم رائحة الجنة. (ج 9 ص 487 - 490).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317 كلما اشتاق الى الجنة ونعيمها قبل فاطمة وشم طيب نسيمها. (ج 4 ص 475).</w:t>
      </w:r>
    </w:p>
    <w:p>
      <w:pPr>
        <w:pStyle w:val="BookText"/>
      </w:pPr>
      <w:r>
        <w:rPr>
          <w:rFonts w:ascii="Amiri" w:hAnsi="Amiri" w:eastAsia="Amiri" w:cs="Amiri"/>
          <w:lang w:bidi="ar-SA"/>
          <w:color w:val="111111"/>
          <w:sz w:val="28"/>
          <w:szCs w:val="28"/>
          <w:rtl/>
        </w:rPr>
        <w:t xml:space="preserve">221 هو ذلك الشيخ. (ج 20 ص 485).</w:t>
      </w:r>
    </w:p>
    <w:p>
      <w:pPr>
        <w:pStyle w:val="BookText"/>
      </w:pPr>
      <w:r>
        <w:rPr>
          <w:rFonts w:ascii="Amiri" w:hAnsi="Amiri" w:eastAsia="Amiri" w:cs="Amiri"/>
          <w:lang w:bidi="ar-SA"/>
          <w:color w:val="111111"/>
          <w:sz w:val="28"/>
          <w:szCs w:val="28"/>
          <w:rtl/>
        </w:rPr>
        <w:t xml:space="preserve">321 على مفاتيح الجنة أسماء المؤمنين من شيعة محمد وعلي. (ج 6 ص 548 وج 21 ص 652).</w:t>
      </w:r>
    </w:p>
    <w:p>
      <w:pPr>
        <w:pStyle w:val="BookText"/>
      </w:pPr>
      <w:r>
        <w:rPr>
          <w:rFonts w:ascii="Amiri" w:hAnsi="Amiri" w:eastAsia="Amiri" w:cs="Amiri"/>
          <w:lang w:bidi="ar-SA"/>
          <w:color w:val="111111"/>
          <w:sz w:val="28"/>
          <w:szCs w:val="28"/>
          <w:rtl/>
        </w:rPr>
        <w:t xml:space="preserve">328 أول من صدقني. (ج 4 ص 29 ، 58 ، 346 وج 15 ص 347).</w:t>
      </w:r>
    </w:p>
    <w:p>
      <w:pPr>
        <w:pStyle w:val="BookText"/>
      </w:pPr>
      <w:r>
        <w:rPr>
          <w:rFonts w:ascii="Amiri" w:hAnsi="Amiri" w:eastAsia="Amiri" w:cs="Amiri"/>
          <w:lang w:bidi="ar-SA"/>
          <w:color w:val="111111"/>
          <w:sz w:val="28"/>
          <w:szCs w:val="28"/>
          <w:rtl/>
        </w:rPr>
        <w:t xml:space="preserve">330 ولاية علي بن أبي طالب هو الصراط المستقيم. (ج 7 ص 123).</w:t>
      </w:r>
    </w:p>
    <w:p>
      <w:pPr>
        <w:pStyle w:val="BookText"/>
      </w:pPr>
      <w:r>
        <w:rPr>
          <w:rFonts w:ascii="Amiri" w:hAnsi="Amiri" w:eastAsia="Amiri" w:cs="Amiri"/>
          <w:lang w:bidi="ar-SA"/>
          <w:color w:val="111111"/>
          <w:sz w:val="28"/>
          <w:szCs w:val="28"/>
          <w:rtl/>
        </w:rPr>
        <w:t xml:space="preserve">331 عن الصراط لناكبون ، الصراط ولايتنا. (ج 20 ص 57 - 58 وج 14 420 وج 3 ص 557).</w:t>
      </w:r>
    </w:p>
    <w:p>
      <w:pPr>
        <w:pStyle w:val="BookText"/>
      </w:pPr>
      <w:r>
        <w:rPr>
          <w:rFonts w:ascii="Amiri" w:hAnsi="Amiri" w:eastAsia="Amiri" w:cs="Amiri"/>
          <w:lang w:bidi="ar-SA"/>
          <w:color w:val="111111"/>
          <w:sz w:val="28"/>
          <w:szCs w:val="28"/>
          <w:rtl/>
        </w:rPr>
        <w:t xml:space="preserve">337 علي عليه‌السلام صالح المؤمنين. (ج 4 ص 311 وج 14 ص 278 وج 20 ص 67 - 70 - ارجع قسم الآيات).</w:t>
      </w:r>
    </w:p>
    <w:p>
      <w:pPr>
        <w:pStyle w:val="BookText"/>
      </w:pPr>
      <w:r>
        <w:rPr>
          <w:rFonts w:ascii="IRNazanin" w:hAnsi="IRNazanin" w:eastAsia="IRNazanin" w:cs="IRNazanin"/>
          <w:lang w:bidi="fa-IR"/>
          <w:color w:val="111111"/>
          <w:sz w:val="28"/>
          <w:szCs w:val="28"/>
          <w:rtl/>
        </w:rPr>
        <w:t xml:space="preserve">329 أول من صلى. (ج 4 ص 346 وج 15 ص 428 - 431).</w:t>
      </w:r>
    </w:p>
    <w:p>
      <w:pPr>
        <w:pStyle w:val="BookText"/>
      </w:pPr>
      <w:r>
        <w:rPr>
          <w:rFonts w:ascii="Amiri" w:hAnsi="Amiri" w:eastAsia="Amiri" w:cs="Amiri"/>
          <w:lang w:bidi="ar-SA"/>
          <w:color w:val="111111"/>
          <w:sz w:val="28"/>
          <w:szCs w:val="28"/>
          <w:rtl/>
        </w:rPr>
        <w:t xml:space="preserve">342 وأنت تؤدي عني وتسمعهم صوتي. (ج 4 ص 21 - 22 وج 6 ص 53 - 55 ، 589 وج 20 ص 304 ، 318 ، 416).</w:t>
      </w:r>
    </w:p>
    <w:p>
      <w:pPr>
        <w:pStyle w:val="BookText"/>
      </w:pPr>
      <w:r>
        <w:rPr>
          <w:rFonts w:ascii="Amiri" w:hAnsi="Amiri" w:eastAsia="Amiri" w:cs="Amiri"/>
          <w:lang w:bidi="ar-SA"/>
          <w:color w:val="111111"/>
          <w:sz w:val="28"/>
          <w:szCs w:val="28"/>
          <w:rtl/>
        </w:rPr>
        <w:t xml:space="preserve">344 لو ان أمتي صاموا حتى يكونوا كالحنايا. (ج 21 ص 442).</w:t>
      </w:r>
    </w:p>
    <w:p>
      <w:pPr>
        <w:pStyle w:val="BookText"/>
      </w:pPr>
      <w:r>
        <w:rPr>
          <w:rFonts w:ascii="Amiri" w:hAnsi="Amiri" w:eastAsia="Amiri" w:cs="Amiri"/>
          <w:lang w:bidi="ar-SA"/>
          <w:color w:val="111111"/>
          <w:sz w:val="28"/>
          <w:szCs w:val="28"/>
          <w:rtl/>
        </w:rPr>
        <w:t xml:space="preserve">344 ولا صيامكم الى صيامهم شيئا. (ج 18 ص 127).</w:t>
      </w:r>
    </w:p>
    <w:p>
      <w:pPr>
        <w:pStyle w:val="BookText"/>
      </w:pPr>
      <w:r>
        <w:rPr>
          <w:rFonts w:ascii="Amiri" w:hAnsi="Amiri" w:eastAsia="Amiri" w:cs="Amiri"/>
          <w:lang w:bidi="ar-SA"/>
          <w:color w:val="111111"/>
          <w:sz w:val="28"/>
          <w:szCs w:val="28"/>
          <w:rtl/>
        </w:rPr>
        <w:t xml:space="preserve">350 سيلقون بعدي تطريدا وتشريدا. (ج 13 ص 192 - 194).</w:t>
      </w:r>
    </w:p>
    <w:p>
      <w:pPr>
        <w:pStyle w:val="BookText"/>
      </w:pPr>
      <w:r>
        <w:rPr>
          <w:rFonts w:ascii="Amiri" w:hAnsi="Amiri" w:eastAsia="Amiri" w:cs="Amiri"/>
          <w:lang w:bidi="ar-SA"/>
          <w:color w:val="111111"/>
          <w:sz w:val="28"/>
          <w:szCs w:val="28"/>
          <w:rtl/>
        </w:rPr>
        <w:t xml:space="preserve">356 طوبي لمن أحبك وصدق فيك. (ج 17 ص 82).</w:t>
      </w:r>
    </w:p>
    <w:p>
      <w:pPr>
        <w:pStyle w:val="BookText"/>
      </w:pPr>
      <w:r>
        <w:rPr>
          <w:rFonts w:ascii="Amiri" w:hAnsi="Amiri" w:eastAsia="Amiri" w:cs="Amiri"/>
          <w:lang w:bidi="ar-SA"/>
          <w:color w:val="111111"/>
          <w:sz w:val="28"/>
          <w:szCs w:val="28"/>
          <w:rtl/>
        </w:rPr>
        <w:t xml:space="preserve">358 فاسمعوا له وأطيعوا. (ج 15 ص 146 وج 20 ص 122 ، 225).</w:t>
      </w:r>
    </w:p>
    <w:p>
      <w:pPr>
        <w:pStyle w:val="BookText"/>
      </w:pPr>
      <w:r>
        <w:rPr>
          <w:rFonts w:ascii="IRNazanin" w:hAnsi="IRNazanin" w:eastAsia="IRNazanin" w:cs="IRNazanin"/>
          <w:lang w:bidi="fa-IR"/>
          <w:color w:val="111111"/>
          <w:sz w:val="28"/>
          <w:szCs w:val="28"/>
          <w:rtl/>
        </w:rPr>
        <w:t xml:space="preserve">359 طوافه عليه‌السلام مع رسول اللّه صلی اللّه عليه وآله وسلم. (ج 7 ص 563 - 566 وج 17 ص 418 - 419).</w:t>
      </w:r>
    </w:p>
    <w:p>
      <w:pPr>
        <w:pStyle w:val="BookText"/>
      </w:pPr>
      <w:r>
        <w:rPr>
          <w:rFonts w:ascii="IRNazanin" w:hAnsi="IRNazanin" w:eastAsia="IRNazanin" w:cs="IRNazanin"/>
          <w:lang w:bidi="fa-IR"/>
          <w:color w:val="111111"/>
          <w:sz w:val="28"/>
          <w:szCs w:val="28"/>
          <w:rtl/>
        </w:rPr>
        <w:t xml:space="preserve">360 ان اللّه طهر قوما من الذنوب. (ج 17 ص 301 - 302).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363 خلفت أنا وهارون ويحيى وعلي من طينة واحدة. (ج 16 ص 128).</w:t>
      </w:r>
    </w:p>
    <w:p>
      <w:pPr>
        <w:pStyle w:val="BookText"/>
      </w:pPr>
      <w:r>
        <w:rPr>
          <w:rFonts w:ascii="Amiri" w:hAnsi="Amiri" w:eastAsia="Amiri" w:cs="Amiri"/>
          <w:lang w:bidi="ar-SA"/>
          <w:color w:val="111111"/>
          <w:sz w:val="28"/>
          <w:szCs w:val="28"/>
          <w:rtl/>
        </w:rPr>
        <w:t xml:space="preserve">363 له جناحان يطير بهما في الجنة. (ج 15 ص 166).</w:t>
      </w:r>
    </w:p>
    <w:p>
      <w:pPr>
        <w:pStyle w:val="BookText"/>
      </w:pPr>
      <w:r>
        <w:rPr>
          <w:rFonts w:ascii="Amiri" w:hAnsi="Amiri" w:eastAsia="Amiri" w:cs="Amiri"/>
          <w:lang w:bidi="ar-SA"/>
          <w:color w:val="111111"/>
          <w:sz w:val="28"/>
          <w:szCs w:val="28"/>
          <w:rtl/>
        </w:rPr>
        <w:t xml:space="preserve">368 النظر الى وجه علي عبادة (ج 15 ص 608).</w:t>
      </w:r>
    </w:p>
    <w:p>
      <w:pPr>
        <w:pStyle w:val="BookText"/>
      </w:pPr>
      <w:r>
        <w:rPr>
          <w:rFonts w:ascii="Amiri" w:hAnsi="Amiri" w:eastAsia="Amiri" w:cs="Amiri"/>
          <w:lang w:bidi="ar-SA"/>
          <w:color w:val="111111"/>
          <w:sz w:val="28"/>
          <w:szCs w:val="28"/>
          <w:rtl/>
        </w:rPr>
        <w:t xml:space="preserve">369 لا أعرف لك عبدا من هذه الامة عبدك قبلي غير نبيك (ج 7 ص 571 - 576 وج 17 ص 402 - 406).</w:t>
      </w:r>
    </w:p>
    <w:p>
      <w:pPr>
        <w:pStyle w:val="BookText"/>
      </w:pPr>
      <w:r>
        <w:rPr>
          <w:rFonts w:ascii="IRNazanin" w:hAnsi="IRNazanin" w:eastAsia="IRNazanin" w:cs="IRNazanin"/>
          <w:lang w:bidi="fa-IR"/>
          <w:color w:val="111111"/>
          <w:sz w:val="28"/>
          <w:szCs w:val="28"/>
          <w:rtl/>
        </w:rPr>
        <w:t xml:space="preserve">372 ما سبقه الأولون ... (ج 11 ج 182 ، 183 ، 187 وج 15 ص 632 - 637 وج 19 ص 347 - 348).</w:t>
      </w:r>
    </w:p>
    <w:p>
      <w:pPr>
        <w:pStyle w:val="BookText"/>
      </w:pPr>
      <w:r>
        <w:rPr>
          <w:rFonts w:ascii="Amiri" w:hAnsi="Amiri" w:eastAsia="Amiri" w:cs="Amiri"/>
          <w:lang w:bidi="ar-SA"/>
          <w:color w:val="111111"/>
          <w:sz w:val="28"/>
          <w:szCs w:val="28"/>
          <w:rtl/>
        </w:rPr>
        <w:t xml:space="preserve">384 يعسوب المؤمنين. (ج 4 ص 11 ، 16 ، 21 ، 26 - 36 ، 170 ، 346 ، 386 وج 15 ص 294 ، 298 - 304 ، 308 ، 342 ، 344 وج 20 ص 258 - 261 ، 340 ، 278 ، 459 ، 466 ، 509 ، 548 ، 555).</w:t>
      </w:r>
    </w:p>
    <w:p>
      <w:pPr>
        <w:pStyle w:val="BookText"/>
      </w:pPr>
      <w:r>
        <w:rPr>
          <w:rFonts w:ascii="Amiri" w:hAnsi="Amiri" w:eastAsia="Amiri" w:cs="Amiri"/>
          <w:lang w:bidi="ar-SA"/>
          <w:color w:val="111111"/>
          <w:sz w:val="28"/>
          <w:szCs w:val="28"/>
          <w:rtl/>
        </w:rPr>
        <w:t xml:space="preserve">384 يعسوب الدين (ج 4 ص 14 - 17 ، 28 ، 31 ، 33 ، 122 347 - 348 وج 15 ص 311 - 312 وج 20 ص 449 ، 377 ، 560).</w:t>
      </w:r>
    </w:p>
    <w:p>
      <w:pPr>
        <w:pStyle w:val="BookText"/>
      </w:pPr>
      <w:r>
        <w:rPr>
          <w:rFonts w:ascii="Amiri" w:hAnsi="Amiri" w:eastAsia="Amiri" w:cs="Amiri"/>
          <w:lang w:bidi="ar-SA"/>
          <w:color w:val="111111"/>
          <w:sz w:val="28"/>
          <w:szCs w:val="28"/>
          <w:rtl/>
        </w:rPr>
        <w:t xml:space="preserve">384 يعسوب المسلمين. (ج 4 ص 29 ، 34 وج 15 ص 285).</w:t>
      </w:r>
    </w:p>
    <w:p>
      <w:pPr>
        <w:pStyle w:val="BookText"/>
      </w:pPr>
      <w:r>
        <w:rPr>
          <w:rFonts w:ascii="Amiri" w:hAnsi="Amiri" w:eastAsia="Amiri" w:cs="Amiri"/>
          <w:lang w:bidi="ar-SA"/>
          <w:color w:val="111111"/>
          <w:sz w:val="28"/>
          <w:szCs w:val="28"/>
          <w:rtl/>
        </w:rPr>
        <w:t xml:space="preserve">384 يعسوب الدين والمؤمنين. (ج 4 ص 31).</w:t>
      </w:r>
    </w:p>
    <w:p>
      <w:pPr>
        <w:pStyle w:val="BookText"/>
      </w:pPr>
      <w:r>
        <w:rPr>
          <w:rFonts w:ascii="Amiri" w:hAnsi="Amiri" w:eastAsia="Amiri" w:cs="Amiri"/>
          <w:lang w:bidi="ar-SA"/>
          <w:color w:val="111111"/>
          <w:sz w:val="28"/>
          <w:szCs w:val="28"/>
          <w:rtl/>
        </w:rPr>
        <w:t xml:space="preserve">386 أقسمت بعزتي أن أدخل النار من عصاه وان أطاعني. (ج 7 ص 282).</w:t>
      </w:r>
    </w:p>
    <w:p>
      <w:pPr>
        <w:pStyle w:val="BookText"/>
      </w:pPr>
      <w:r>
        <w:rPr>
          <w:rFonts w:ascii="IRNazanin" w:hAnsi="IRNazanin" w:eastAsia="IRNazanin" w:cs="IRNazanin"/>
          <w:lang w:bidi="fa-IR"/>
          <w:color w:val="111111"/>
          <w:sz w:val="28"/>
          <w:szCs w:val="28"/>
          <w:rtl/>
        </w:rPr>
        <w:t xml:space="preserve">388 أنا أمرنا أن نأخذ منهم العفو. (ج 17 ص 595 - 596).</w:t>
      </w:r>
    </w:p>
    <w:p>
      <w:pPr>
        <w:pStyle w:val="BookText"/>
      </w:pPr>
      <w:r>
        <w:rPr>
          <w:rFonts w:ascii="Amiri" w:hAnsi="Amiri" w:eastAsia="Amiri" w:cs="Amiri"/>
          <w:lang w:bidi="ar-SA"/>
          <w:color w:val="111111"/>
          <w:sz w:val="28"/>
          <w:szCs w:val="28"/>
          <w:rtl/>
        </w:rPr>
        <w:t xml:space="preserve">389 عقد عقدا لا يحله الا منافق. (ج 21 ص 65).</w:t>
      </w:r>
    </w:p>
    <w:p>
      <w:pPr>
        <w:pStyle w:val="BookText"/>
      </w:pPr>
      <w:r>
        <w:rPr>
          <w:rFonts w:ascii="Amiri" w:hAnsi="Amiri" w:eastAsia="Amiri" w:cs="Amiri"/>
          <w:lang w:bidi="ar-SA"/>
          <w:color w:val="111111"/>
          <w:sz w:val="28"/>
          <w:szCs w:val="28"/>
          <w:rtl/>
        </w:rPr>
        <w:t xml:space="preserve">389 أوحى اللّه الى أن أعقد عقدة النكاح (ج 4 ص 477).</w:t>
      </w:r>
    </w:p>
    <w:p>
      <w:pPr>
        <w:pStyle w:val="BookText"/>
      </w:pPr>
      <w:r>
        <w:rPr>
          <w:rFonts w:ascii="Amiri" w:hAnsi="Amiri" w:eastAsia="Amiri" w:cs="Amiri"/>
          <w:lang w:bidi="ar-SA"/>
          <w:color w:val="111111"/>
          <w:sz w:val="28"/>
          <w:szCs w:val="28"/>
          <w:rtl/>
        </w:rPr>
        <w:t xml:space="preserve">392 علمني ألف باب يفتح ألف باب. (ج 4 ص 342 وج 6 ص 43).</w:t>
      </w:r>
    </w:p>
    <w:p>
      <w:pPr>
        <w:pStyle w:val="BookText"/>
      </w:pPr>
      <w:r>
        <w:rPr>
          <w:rFonts w:ascii="Amiri" w:hAnsi="Amiri" w:eastAsia="Amiri" w:cs="Amiri"/>
          <w:lang w:bidi="ar-SA"/>
          <w:color w:val="111111"/>
          <w:sz w:val="28"/>
          <w:szCs w:val="28"/>
          <w:rtl/>
        </w:rPr>
        <w:t xml:space="preserve">393 وهو بذلك الجزء أعلم منهم. (ج 17 ص 465).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432 إعطاء عمر بن عبد العزيز لابن مورق [الذي كان يكتم ولاءه لأمير المؤمنين عليه‌السلام]. (ج 6 ص 285 - 287).</w:t>
      </w:r>
    </w:p>
    <w:p>
      <w:pPr>
        <w:pStyle w:val="BookText"/>
      </w:pPr>
      <w:r>
        <w:rPr>
          <w:rFonts w:ascii="Amiri" w:hAnsi="Amiri" w:eastAsia="Amiri" w:cs="Amiri"/>
          <w:lang w:bidi="ar-SA"/>
          <w:color w:val="111111"/>
          <w:sz w:val="28"/>
          <w:szCs w:val="28"/>
          <w:rtl/>
        </w:rPr>
        <w:t xml:space="preserve">415 فبرص أنس وعمي البراء. (ج 6 ص 338).</w:t>
      </w:r>
    </w:p>
    <w:p>
      <w:pPr>
        <w:pStyle w:val="BookText"/>
      </w:pPr>
      <w:r>
        <w:rPr>
          <w:rFonts w:ascii="Amiri" w:hAnsi="Amiri" w:eastAsia="Amiri" w:cs="Amiri"/>
          <w:lang w:bidi="ar-SA"/>
          <w:color w:val="111111"/>
          <w:sz w:val="28"/>
          <w:szCs w:val="28"/>
          <w:rtl/>
        </w:rPr>
        <w:t xml:space="preserve">416 وأعلاي من عنبر. (ج 16 ص 522 وج 21 ص 588 - 590).</w:t>
      </w:r>
    </w:p>
    <w:p>
      <w:pPr>
        <w:pStyle w:val="BookText"/>
      </w:pPr>
      <w:r>
        <w:rPr>
          <w:rFonts w:ascii="Amiri" w:hAnsi="Amiri" w:eastAsia="Amiri" w:cs="Amiri"/>
          <w:lang w:bidi="ar-SA"/>
          <w:color w:val="111111"/>
          <w:sz w:val="28"/>
          <w:szCs w:val="28"/>
          <w:rtl/>
        </w:rPr>
        <w:t xml:space="preserve">418 عيبة علمي. (ج 15 ص 579).</w:t>
      </w:r>
    </w:p>
    <w:p>
      <w:pPr>
        <w:pStyle w:val="BookText"/>
      </w:pPr>
      <w:r>
        <w:rPr>
          <w:rFonts w:ascii="Amiri" w:hAnsi="Amiri" w:eastAsia="Amiri" w:cs="Amiri"/>
          <w:lang w:bidi="ar-SA"/>
          <w:color w:val="111111"/>
          <w:sz w:val="28"/>
          <w:szCs w:val="28"/>
          <w:rtl/>
        </w:rPr>
        <w:t xml:space="preserve">419 عيبة بيتي. (ج 15 ص ص 583).</w:t>
      </w:r>
    </w:p>
    <w:p>
      <w:pPr>
        <w:pStyle w:val="BookText"/>
      </w:pPr>
      <w:r>
        <w:rPr>
          <w:rFonts w:ascii="Amiri" w:hAnsi="Amiri" w:eastAsia="Amiri" w:cs="Amiri"/>
          <w:lang w:bidi="ar-SA"/>
          <w:color w:val="111111"/>
          <w:sz w:val="28"/>
          <w:szCs w:val="28"/>
          <w:rtl/>
        </w:rPr>
        <w:t xml:space="preserve">420 وأعينهم سائلة [ساكبة] تحننا عليك وعلى الأئمة من ولدك. (ج 7 ص 276 وج 21 ص 335).</w:t>
      </w:r>
    </w:p>
    <w:p>
      <w:pPr>
        <w:pStyle w:val="BookText"/>
      </w:pPr>
      <w:r>
        <w:rPr>
          <w:rFonts w:ascii="Amiri" w:hAnsi="Amiri" w:eastAsia="Amiri" w:cs="Amiri"/>
          <w:lang w:bidi="ar-SA"/>
          <w:color w:val="111111"/>
          <w:sz w:val="28"/>
          <w:szCs w:val="28"/>
          <w:rtl/>
        </w:rPr>
        <w:t xml:space="preserve">420 ما كان بيني وبين علي في القديم الا ما يكون بين المرأة واحمائها. (ج 18 ص 110).</w:t>
      </w:r>
    </w:p>
    <w:p>
      <w:pPr>
        <w:pStyle w:val="BookText"/>
      </w:pPr>
      <w:r>
        <w:rPr>
          <w:rFonts w:ascii="Amiri" w:hAnsi="Amiri" w:eastAsia="Amiri" w:cs="Amiri"/>
          <w:lang w:bidi="ar-SA"/>
          <w:color w:val="111111"/>
          <w:sz w:val="28"/>
          <w:szCs w:val="28"/>
          <w:rtl/>
        </w:rPr>
        <w:t xml:space="preserve">421 لا تغربي يا شمس حتى ينتهي. (ج 5 ص 522 وج 16 ص 321).</w:t>
      </w:r>
    </w:p>
    <w:p>
      <w:pPr>
        <w:pStyle w:val="BookText"/>
      </w:pPr>
      <w:r>
        <w:rPr>
          <w:rFonts w:ascii="Amiri" w:hAnsi="Amiri" w:eastAsia="Amiri" w:cs="Amiri"/>
          <w:lang w:bidi="ar-SA"/>
          <w:color w:val="111111"/>
          <w:sz w:val="28"/>
          <w:szCs w:val="28"/>
          <w:rtl/>
        </w:rPr>
        <w:t xml:space="preserve">422 يغره بالعلم غرا. (ج 17 ص 432).</w:t>
      </w:r>
    </w:p>
    <w:p>
      <w:pPr>
        <w:pStyle w:val="BookText"/>
      </w:pPr>
      <w:r>
        <w:rPr>
          <w:rFonts w:ascii="Amiri" w:hAnsi="Amiri" w:eastAsia="Amiri" w:cs="Amiri"/>
          <w:lang w:bidi="ar-SA"/>
          <w:color w:val="111111"/>
          <w:sz w:val="28"/>
          <w:szCs w:val="28"/>
          <w:rtl/>
        </w:rPr>
        <w:t xml:space="preserve">422 يغره بالعلم غرا. (ج 5 ص 193 - 195).</w:t>
      </w:r>
    </w:p>
    <w:p>
      <w:pPr>
        <w:pStyle w:val="BookText"/>
      </w:pPr>
      <w:r>
        <w:rPr>
          <w:rFonts w:ascii="Amiri" w:hAnsi="Amiri" w:eastAsia="Amiri" w:cs="Amiri"/>
          <w:lang w:bidi="ar-SA"/>
          <w:color w:val="111111"/>
          <w:sz w:val="28"/>
          <w:szCs w:val="28"/>
          <w:rtl/>
        </w:rPr>
        <w:t xml:space="preserve">425 ما غضبت يوما قط ونظرت في وجه علي الا ذهب الغضب. (ج 5 ص 117).</w:t>
      </w:r>
    </w:p>
    <w:p>
      <w:pPr>
        <w:pStyle w:val="BookText"/>
      </w:pPr>
      <w:r>
        <w:rPr>
          <w:rFonts w:ascii="Amiri" w:hAnsi="Amiri" w:eastAsia="Amiri" w:cs="Amiri"/>
          <w:lang w:bidi="ar-SA"/>
          <w:color w:val="111111"/>
          <w:sz w:val="28"/>
          <w:szCs w:val="28"/>
          <w:rtl/>
        </w:rPr>
        <w:t xml:space="preserve">425 غضابا مقمحين. (ج 20 ص 269 وج 21 ص 654).</w:t>
      </w:r>
    </w:p>
    <w:p>
      <w:pPr>
        <w:pStyle w:val="BookText"/>
      </w:pPr>
      <w:r>
        <w:rPr>
          <w:rFonts w:ascii="Amiri" w:hAnsi="Amiri" w:eastAsia="Amiri" w:cs="Amiri"/>
          <w:lang w:bidi="ar-SA"/>
          <w:color w:val="111111"/>
          <w:sz w:val="28"/>
          <w:szCs w:val="28"/>
          <w:rtl/>
        </w:rPr>
        <w:t xml:space="preserve">429 وجعل نسلهما مفاتيح الرحمة ومعادن الحكمة. (ج 17 ص 87).</w:t>
      </w:r>
    </w:p>
    <w:p>
      <w:pPr>
        <w:pStyle w:val="BookText"/>
      </w:pPr>
      <w:r>
        <w:rPr>
          <w:rFonts w:ascii="Amiri" w:hAnsi="Amiri" w:eastAsia="Amiri" w:cs="Amiri"/>
          <w:lang w:bidi="ar-SA"/>
          <w:color w:val="111111"/>
          <w:sz w:val="28"/>
          <w:szCs w:val="28"/>
          <w:rtl/>
        </w:rPr>
        <w:t xml:space="preserve">429 علمه ألف ألف كلمة كل كلمة تفتح ألف كلمة. (ج 17 ص 538).</w:t>
      </w:r>
    </w:p>
    <w:p>
      <w:pPr>
        <w:pStyle w:val="BookText"/>
      </w:pPr>
      <w:r>
        <w:rPr>
          <w:rFonts w:ascii="Amiri" w:hAnsi="Amiri" w:eastAsia="Amiri" w:cs="Amiri"/>
          <w:lang w:bidi="ar-SA"/>
          <w:color w:val="111111"/>
          <w:sz w:val="28"/>
          <w:szCs w:val="28"/>
          <w:rtl/>
        </w:rPr>
        <w:t xml:space="preserve">430 ان عليا معي في القيامة على مفاتيح خزائن الجنة. (ج 6 ص 210 - 211 وج 18 ص 548 وج 21 ص 681).</w:t>
      </w:r>
    </w:p>
    <w:p>
      <w:pPr>
        <w:pStyle w:val="BookText"/>
      </w:pPr>
      <w:r>
        <w:rPr>
          <w:rFonts w:ascii="Amiri" w:hAnsi="Amiri" w:eastAsia="Amiri" w:cs="Amiri"/>
          <w:lang w:bidi="ar-SA"/>
          <w:color w:val="111111"/>
          <w:sz w:val="28"/>
          <w:szCs w:val="28"/>
          <w:rtl/>
        </w:rPr>
        <w:t xml:space="preserve">431 ستكون بعدي فتنة. (ج 15 ص 307 - 308).</w:t>
      </w:r>
    </w:p>
    <w:p>
      <w:pPr>
        <w:pStyle w:val="BookText"/>
      </w:pPr>
      <w:r>
        <w:rPr>
          <w:rFonts w:ascii="Amiri" w:hAnsi="Amiri" w:eastAsia="Amiri" w:cs="Amiri"/>
          <w:lang w:bidi="ar-SA"/>
          <w:color w:val="111111"/>
          <w:sz w:val="28"/>
          <w:szCs w:val="28"/>
          <w:rtl/>
        </w:rPr>
        <w:t xml:space="preserve">433 فتح اللّه عليه خيبر وفدك. (ج 21 ص 499 - 500 وج 16 ص 244).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436 اني افترضت محبة علي ... (ج 21 ص 658 - 659).</w:t>
      </w:r>
    </w:p>
    <w:p>
      <w:pPr>
        <w:pStyle w:val="BookText"/>
      </w:pPr>
      <w:r>
        <w:rPr>
          <w:rFonts w:ascii="Amiri" w:hAnsi="Amiri" w:eastAsia="Amiri" w:cs="Amiri"/>
          <w:lang w:bidi="ar-SA"/>
          <w:color w:val="111111"/>
          <w:sz w:val="28"/>
          <w:szCs w:val="28"/>
          <w:rtl/>
        </w:rPr>
        <w:t xml:space="preserve">439 وجعل في علي الفروسية والفصاحة. (ج 16 ص 109).</w:t>
      </w:r>
    </w:p>
    <w:p>
      <w:pPr>
        <w:pStyle w:val="BookText"/>
      </w:pPr>
      <w:r>
        <w:rPr>
          <w:rFonts w:ascii="Amiri" w:hAnsi="Amiri" w:eastAsia="Amiri" w:cs="Amiri"/>
          <w:lang w:bidi="ar-SA"/>
          <w:color w:val="111111"/>
          <w:sz w:val="28"/>
          <w:szCs w:val="28"/>
          <w:rtl/>
        </w:rPr>
        <w:t xml:space="preserve">440 فضل اللّه النبي وبرحمته علي. (ج 20 ص 83).</w:t>
      </w:r>
    </w:p>
    <w:p>
      <w:pPr>
        <w:pStyle w:val="BookText"/>
      </w:pPr>
      <w:r>
        <w:rPr>
          <w:rFonts w:ascii="Amiri" w:hAnsi="Amiri" w:eastAsia="Amiri" w:cs="Amiri"/>
          <w:lang w:bidi="ar-SA"/>
          <w:color w:val="111111"/>
          <w:sz w:val="28"/>
          <w:szCs w:val="28"/>
          <w:rtl/>
        </w:rPr>
        <w:t xml:space="preserve">447 فاز من لزمك. (ج 16 ص 283).</w:t>
      </w:r>
    </w:p>
    <w:p>
      <w:pPr>
        <w:pStyle w:val="BookText"/>
      </w:pPr>
      <w:r>
        <w:rPr>
          <w:rFonts w:ascii="Amiri" w:hAnsi="Amiri" w:eastAsia="Amiri" w:cs="Amiri"/>
          <w:lang w:bidi="ar-SA"/>
          <w:color w:val="111111"/>
          <w:sz w:val="28"/>
          <w:szCs w:val="28"/>
          <w:rtl/>
        </w:rPr>
        <w:t xml:space="preserve">459 يسبح اللّه ذلك النور ويقدسه. (ج 16 ص 106 ، 112).</w:t>
      </w:r>
    </w:p>
    <w:p>
      <w:pPr>
        <w:pStyle w:val="BookText"/>
      </w:pPr>
      <w:r>
        <w:rPr>
          <w:rFonts w:ascii="Amiri" w:hAnsi="Amiri" w:eastAsia="Amiri" w:cs="Amiri"/>
          <w:lang w:bidi="ar-SA"/>
          <w:color w:val="111111"/>
          <w:sz w:val="28"/>
          <w:szCs w:val="28"/>
          <w:rtl/>
        </w:rPr>
        <w:t xml:space="preserve">460 خير الناس وأتقاها وأفضلها وأقربها من الجنة ... علي بن أبي طالب.</w:t>
      </w:r>
    </w:p>
    <w:p>
      <w:pPr>
        <w:pStyle w:val="BookText"/>
      </w:pPr>
      <w:r>
        <w:rPr>
          <w:rFonts w:ascii="IRNazanin" w:hAnsi="IRNazanin" w:eastAsia="IRNazanin" w:cs="IRNazanin"/>
          <w:lang w:bidi="fa-IR"/>
          <w:color w:val="111111"/>
          <w:sz w:val="28"/>
          <w:szCs w:val="28"/>
          <w:rtl/>
        </w:rPr>
        <w:t xml:space="preserve">(ج 15 ص 405).</w:t>
      </w:r>
    </w:p>
    <w:p>
      <w:pPr>
        <w:pStyle w:val="BookText"/>
      </w:pPr>
      <w:r>
        <w:rPr>
          <w:rFonts w:ascii="Amiri" w:hAnsi="Amiri" w:eastAsia="Amiri" w:cs="Amiri"/>
          <w:lang w:bidi="ar-SA"/>
          <w:color w:val="111111"/>
          <w:sz w:val="28"/>
          <w:szCs w:val="28"/>
          <w:rtl/>
        </w:rPr>
        <w:t xml:space="preserve">461 فألقت عصاها واستقر بها النوى *** كما قر عينا بالإياب المسافر</w:t>
      </w:r>
    </w:p>
    <w:p>
      <w:pPr>
        <w:pStyle w:val="BookText"/>
      </w:pPr>
      <w:r>
        <w:rPr>
          <w:rFonts w:ascii="IRNazanin" w:hAnsi="IRNazanin" w:eastAsia="IRNazanin" w:cs="IRNazanin"/>
          <w:lang w:bidi="fa-IR"/>
          <w:color w:val="111111"/>
          <w:sz w:val="28"/>
          <w:szCs w:val="28"/>
          <w:rtl/>
        </w:rPr>
        <w:t xml:space="preserve">(ج 8 ص 803).</w:t>
      </w:r>
    </w:p>
    <w:p>
      <w:pPr>
        <w:pStyle w:val="BookText"/>
      </w:pPr>
      <w:r>
        <w:rPr>
          <w:rFonts w:ascii="Amiri" w:hAnsi="Amiri" w:eastAsia="Amiri" w:cs="Amiri"/>
          <w:lang w:bidi="ar-SA"/>
          <w:color w:val="111111"/>
          <w:sz w:val="28"/>
          <w:szCs w:val="28"/>
          <w:rtl/>
        </w:rPr>
        <w:t xml:space="preserve">466 انقضاض الكوكب. (ج 4 ص 85 - 87 ، 353).</w:t>
      </w:r>
    </w:p>
    <w:p>
      <w:pPr>
        <w:pStyle w:val="BookText"/>
      </w:pPr>
      <w:r>
        <w:rPr>
          <w:rFonts w:ascii="Amiri" w:hAnsi="Amiri" w:eastAsia="Amiri" w:cs="Amiri"/>
          <w:lang w:bidi="ar-SA"/>
          <w:color w:val="111111"/>
          <w:sz w:val="28"/>
          <w:szCs w:val="28"/>
          <w:rtl/>
        </w:rPr>
        <w:t xml:space="preserve">466 خلق اللّه قضيبا من نور قبل أن يخلق الدنيا بأربعين ألف عام ... والنصف الآخر على بن أبي طالب. (ج 16 ص 111 ، 113).</w:t>
      </w:r>
    </w:p>
    <w:p>
      <w:pPr>
        <w:pStyle w:val="BookText"/>
      </w:pPr>
      <w:r>
        <w:rPr>
          <w:rFonts w:ascii="IRNazanin" w:hAnsi="IRNazanin" w:eastAsia="IRNazanin" w:cs="IRNazanin"/>
          <w:lang w:bidi="fa-IR"/>
          <w:color w:val="111111"/>
          <w:sz w:val="28"/>
          <w:szCs w:val="28"/>
          <w:rtl/>
        </w:rPr>
        <w:t xml:space="preserve">474 إذا قام قائم آل محمد جمع اللّه له أهل الشرق والغرب. (ج 13 ص 314).</w:t>
      </w:r>
    </w:p>
    <w:p>
      <w:pPr>
        <w:pStyle w:val="BookText"/>
      </w:pPr>
      <w:r>
        <w:rPr>
          <w:rFonts w:ascii="Amiri" w:hAnsi="Amiri" w:eastAsia="Amiri" w:cs="Amiri"/>
          <w:lang w:bidi="ar-SA"/>
          <w:color w:val="111111"/>
          <w:sz w:val="28"/>
          <w:szCs w:val="28"/>
          <w:rtl/>
        </w:rPr>
        <w:t xml:space="preserve">474 (ولتعلمن نباءه بعد حين) أي نباء القائم عليه‌السلام. (ج 13 ص 338).</w:t>
      </w:r>
    </w:p>
    <w:p>
      <w:pPr>
        <w:pStyle w:val="BookText"/>
      </w:pPr>
      <w:r>
        <w:rPr>
          <w:rFonts w:ascii="Amiri" w:hAnsi="Amiri" w:eastAsia="Amiri" w:cs="Amiri"/>
          <w:lang w:bidi="ar-SA"/>
          <w:color w:val="111111"/>
          <w:sz w:val="28"/>
          <w:szCs w:val="28"/>
          <w:rtl/>
        </w:rPr>
        <w:t xml:space="preserve">474 والقائم منا يطلب ثار الحسين عليه‌السلام. (ج 13 ص 337).</w:t>
      </w:r>
    </w:p>
    <w:p>
      <w:pPr>
        <w:pStyle w:val="BookText"/>
      </w:pPr>
      <w:r>
        <w:rPr>
          <w:rFonts w:ascii="IRNazanin" w:hAnsi="IRNazanin" w:eastAsia="IRNazanin" w:cs="IRNazanin"/>
          <w:lang w:bidi="fa-IR"/>
          <w:color w:val="111111"/>
          <w:sz w:val="28"/>
          <w:szCs w:val="28"/>
          <w:rtl/>
        </w:rPr>
        <w:t xml:space="preserve">474 ان خروج القائم هو الحق. (ج 13 ص 338).</w:t>
      </w:r>
    </w:p>
    <w:p>
      <w:pPr>
        <w:pStyle w:val="BookText"/>
      </w:pPr>
      <w:r>
        <w:rPr>
          <w:rFonts w:ascii="Amiri" w:hAnsi="Amiri" w:eastAsia="Amiri" w:cs="Amiri"/>
          <w:lang w:bidi="ar-SA"/>
          <w:color w:val="111111"/>
          <w:sz w:val="28"/>
          <w:szCs w:val="28"/>
          <w:rtl/>
        </w:rPr>
        <w:t xml:space="preserve">474 ان قدام قيام القائم علامات. (ج 13 ص 350).</w:t>
      </w:r>
    </w:p>
    <w:p>
      <w:pPr>
        <w:pStyle w:val="BookText"/>
      </w:pPr>
      <w:r>
        <w:rPr>
          <w:rFonts w:ascii="Amiri" w:hAnsi="Amiri" w:eastAsia="Amiri" w:cs="Amiri"/>
          <w:lang w:bidi="ar-SA"/>
          <w:color w:val="111111"/>
          <w:sz w:val="28"/>
          <w:szCs w:val="28"/>
          <w:rtl/>
        </w:rPr>
        <w:t xml:space="preserve">474 عند قيام القائم يفرح المؤمنون. (ج 13 ص 347).</w:t>
      </w:r>
    </w:p>
    <w:p>
      <w:pPr>
        <w:pStyle w:val="BookText"/>
      </w:pPr>
      <w:r>
        <w:rPr>
          <w:rFonts w:ascii="Amiri" w:hAnsi="Amiri" w:eastAsia="Amiri" w:cs="Amiri"/>
          <w:lang w:bidi="ar-SA"/>
          <w:color w:val="111111"/>
          <w:sz w:val="28"/>
          <w:szCs w:val="28"/>
          <w:rtl/>
        </w:rPr>
        <w:t xml:space="preserve">474 ينادي باسم القائم في ليلة عاشوراء. (ج 13 ص 351).</w:t>
      </w:r>
    </w:p>
    <w:p>
      <w:pPr>
        <w:pStyle w:val="BookText"/>
      </w:pPr>
      <w:r>
        <w:rPr>
          <w:rFonts w:ascii="Amiri" w:hAnsi="Amiri" w:eastAsia="Amiri" w:cs="Amiri"/>
          <w:lang w:bidi="ar-SA"/>
          <w:color w:val="111111"/>
          <w:sz w:val="28"/>
          <w:szCs w:val="28"/>
          <w:rtl/>
        </w:rPr>
        <w:t xml:space="preserve">474 ينادي باسم القائم في ليلة ثلاث وعشرين من رمضان. (ج 13 ص 351).</w:t>
      </w:r>
    </w:p>
    <w:p>
      <w:pPr>
        <w:pStyle w:val="BookText"/>
      </w:pPr>
      <w:r>
        <w:rPr>
          <w:rFonts w:ascii="Amiri" w:hAnsi="Amiri" w:eastAsia="Amiri" w:cs="Amiri"/>
          <w:lang w:bidi="ar-SA"/>
          <w:color w:val="111111"/>
          <w:sz w:val="28"/>
          <w:szCs w:val="28"/>
          <w:rtl/>
        </w:rPr>
        <w:t xml:space="preserve">474 «بعض آيات ربك» القائم المنتظر. (ج 13 ص 345).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474 طوبى لمحبي قائمنا. (ج 13 ص 349).</w:t>
      </w:r>
    </w:p>
    <w:p>
      <w:pPr>
        <w:pStyle w:val="BookText"/>
      </w:pPr>
      <w:r>
        <w:rPr>
          <w:rFonts w:ascii="Amiri" w:hAnsi="Amiri" w:eastAsia="Amiri" w:cs="Amiri"/>
          <w:lang w:bidi="ar-SA"/>
          <w:color w:val="111111"/>
          <w:sz w:val="28"/>
          <w:szCs w:val="28"/>
          <w:rtl/>
        </w:rPr>
        <w:t xml:space="preserve">474 قوة القائم عليه‌السلام والركن الشديد أصحابه. (ج 13 ص 347).</w:t>
      </w:r>
    </w:p>
    <w:p>
      <w:pPr>
        <w:pStyle w:val="BookText"/>
      </w:pPr>
      <w:r>
        <w:rPr>
          <w:rFonts w:ascii="Amiri" w:hAnsi="Amiri" w:eastAsia="Amiri" w:cs="Amiri"/>
          <w:lang w:bidi="ar-SA"/>
          <w:color w:val="111111"/>
          <w:sz w:val="28"/>
          <w:szCs w:val="28"/>
          <w:rtl/>
        </w:rPr>
        <w:t xml:space="preserve">474 ليس له في قيام القائم من نصيب. (ج 13 ص 346).</w:t>
      </w:r>
    </w:p>
    <w:p>
      <w:pPr>
        <w:pStyle w:val="BookText"/>
      </w:pPr>
      <w:r>
        <w:rPr>
          <w:rFonts w:ascii="Amiri" w:hAnsi="Amiri" w:eastAsia="Amiri" w:cs="Amiri"/>
          <w:lang w:bidi="ar-SA"/>
          <w:color w:val="111111"/>
          <w:sz w:val="28"/>
          <w:szCs w:val="28"/>
          <w:rtl/>
        </w:rPr>
        <w:t xml:space="preserve">474 تاسعهم القائم من ولدي ... (ج 4 ص 82).</w:t>
      </w:r>
    </w:p>
    <w:p>
      <w:pPr>
        <w:pStyle w:val="BookText"/>
      </w:pPr>
      <w:r>
        <w:rPr>
          <w:rFonts w:ascii="Amiri" w:hAnsi="Amiri" w:eastAsia="Amiri" w:cs="Amiri"/>
          <w:lang w:bidi="ar-SA"/>
          <w:color w:val="111111"/>
          <w:sz w:val="28"/>
          <w:szCs w:val="28"/>
          <w:rtl/>
        </w:rPr>
        <w:t xml:space="preserve">474 وقائمنا لن يظهر حتى ... تخرج ودائع اللّه. (ج 13 ص 353).</w:t>
      </w:r>
    </w:p>
    <w:p>
      <w:pPr>
        <w:pStyle w:val="BookText"/>
      </w:pPr>
      <w:r>
        <w:rPr>
          <w:rFonts w:ascii="Amiri" w:hAnsi="Amiri" w:eastAsia="Amiri" w:cs="Amiri"/>
          <w:lang w:bidi="ar-SA"/>
          <w:color w:val="111111"/>
          <w:sz w:val="28"/>
          <w:szCs w:val="28"/>
          <w:rtl/>
        </w:rPr>
        <w:t xml:space="preserve">474 إذا قام القائم لا يبقى أرض الا نودي فيها بشهادة ... (ج 13 ص 353).</w:t>
      </w:r>
    </w:p>
    <w:p>
      <w:pPr>
        <w:pStyle w:val="BookText"/>
      </w:pPr>
      <w:r>
        <w:rPr>
          <w:rFonts w:ascii="Amiri" w:hAnsi="Amiri" w:eastAsia="Amiri" w:cs="Amiri"/>
          <w:lang w:bidi="ar-SA"/>
          <w:color w:val="111111"/>
          <w:sz w:val="28"/>
          <w:szCs w:val="28"/>
          <w:rtl/>
        </w:rPr>
        <w:t xml:space="preserve">474 وذلك يوم خروج القائم. (ج 13 ص 354).</w:t>
      </w:r>
    </w:p>
    <w:p>
      <w:pPr>
        <w:pStyle w:val="BookText"/>
      </w:pPr>
      <w:r>
        <w:rPr>
          <w:rFonts w:ascii="Amiri" w:hAnsi="Amiri" w:eastAsia="Amiri" w:cs="Amiri"/>
          <w:lang w:bidi="ar-SA"/>
          <w:color w:val="111111"/>
          <w:sz w:val="28"/>
          <w:szCs w:val="28"/>
          <w:rtl/>
        </w:rPr>
        <w:t xml:space="preserve">474 نودي في اذن القائم عليه‌السلام بالأذن في القيامة. (ج 13 ص 355).</w:t>
      </w:r>
    </w:p>
    <w:p>
      <w:pPr>
        <w:pStyle w:val="BookText"/>
      </w:pPr>
      <w:r>
        <w:rPr>
          <w:rFonts w:ascii="Amiri" w:hAnsi="Amiri" w:eastAsia="Amiri" w:cs="Amiri"/>
          <w:lang w:bidi="ar-SA"/>
          <w:color w:val="111111"/>
          <w:sz w:val="28"/>
          <w:szCs w:val="28"/>
          <w:rtl/>
        </w:rPr>
        <w:t xml:space="preserve">474 «اقتربت الساعة» أي ساعة قيام القائم عليه‌السلام. (ج 13 ص 356).</w:t>
      </w:r>
    </w:p>
    <w:p>
      <w:pPr>
        <w:pStyle w:val="BookText"/>
      </w:pPr>
      <w:r>
        <w:rPr>
          <w:rFonts w:ascii="Amiri" w:hAnsi="Amiri" w:eastAsia="Amiri" w:cs="Amiri"/>
          <w:lang w:bidi="ar-SA"/>
          <w:color w:val="111111"/>
          <w:sz w:val="28"/>
          <w:szCs w:val="28"/>
          <w:rtl/>
        </w:rPr>
        <w:t xml:space="preserve">474 ما يجيء تأويلها حتى يخرج القائم المهدي عليه‌السلام (ج 13 ص 356).</w:t>
      </w:r>
    </w:p>
    <w:p>
      <w:pPr>
        <w:pStyle w:val="BookText"/>
      </w:pPr>
      <w:r>
        <w:rPr>
          <w:rFonts w:ascii="Amiri" w:hAnsi="Amiri" w:eastAsia="Amiri" w:cs="Amiri"/>
          <w:lang w:bidi="ar-SA"/>
          <w:color w:val="111111"/>
          <w:sz w:val="28"/>
          <w:szCs w:val="28"/>
          <w:rtl/>
        </w:rPr>
        <w:t xml:space="preserve">474 لو قام قائمنا عليه‌السلام يعرف أعدائنا بسيماهم. (ج 13 ص 357).</w:t>
      </w:r>
    </w:p>
    <w:p>
      <w:pPr>
        <w:pStyle w:val="BookText"/>
      </w:pPr>
      <w:r>
        <w:rPr>
          <w:rFonts w:ascii="Amiri" w:hAnsi="Amiri" w:eastAsia="Amiri" w:cs="Amiri"/>
          <w:lang w:bidi="ar-SA"/>
          <w:color w:val="111111"/>
          <w:sz w:val="28"/>
          <w:szCs w:val="28"/>
          <w:rtl/>
        </w:rPr>
        <w:t xml:space="preserve">474 «يأت بكم اللّه جميعا» يعنى أصحاب القائم عليه‌السلام. (ج 13 ص 359).</w:t>
      </w:r>
    </w:p>
    <w:p>
      <w:pPr>
        <w:pStyle w:val="BookText"/>
      </w:pPr>
      <w:r>
        <w:rPr>
          <w:rFonts w:ascii="Amiri" w:hAnsi="Amiri" w:eastAsia="Amiri" w:cs="Amiri"/>
          <w:lang w:bidi="ar-SA"/>
          <w:color w:val="111111"/>
          <w:sz w:val="28"/>
          <w:szCs w:val="28"/>
          <w:rtl/>
        </w:rPr>
        <w:t xml:space="preserve">474 خمس علامات قبل قيام القائم عليه‌السلام. (ج 13 ص 359).</w:t>
      </w:r>
    </w:p>
    <w:p>
      <w:pPr>
        <w:pStyle w:val="BookText"/>
      </w:pPr>
      <w:r>
        <w:rPr>
          <w:rFonts w:ascii="Amiri" w:hAnsi="Amiri" w:eastAsia="Amiri" w:cs="Amiri"/>
          <w:lang w:bidi="ar-SA"/>
          <w:color w:val="111111"/>
          <w:sz w:val="28"/>
          <w:szCs w:val="28"/>
          <w:rtl/>
        </w:rPr>
        <w:t xml:space="preserve">474 ان زوال الجبابرة على يد القائم عليه‌السلام. (ج 13 ص 360).</w:t>
      </w:r>
    </w:p>
    <w:p>
      <w:pPr>
        <w:pStyle w:val="BookText"/>
      </w:pPr>
      <w:r>
        <w:rPr>
          <w:rFonts w:ascii="Amiri" w:hAnsi="Amiri" w:eastAsia="Amiri" w:cs="Amiri"/>
          <w:lang w:bidi="ar-SA"/>
          <w:color w:val="111111"/>
          <w:sz w:val="28"/>
          <w:szCs w:val="28"/>
          <w:rtl/>
        </w:rPr>
        <w:t xml:space="preserve">474 وتأملت فيها مولد قائمنا المهدي وطول غيبته. (ج 13 ص 360).</w:t>
      </w:r>
    </w:p>
    <w:p>
      <w:pPr>
        <w:pStyle w:val="BookText"/>
      </w:pPr>
      <w:r>
        <w:rPr>
          <w:rFonts w:ascii="Amiri" w:hAnsi="Amiri" w:eastAsia="Amiri" w:cs="Amiri"/>
          <w:lang w:bidi="ar-SA"/>
          <w:color w:val="111111"/>
          <w:sz w:val="28"/>
          <w:szCs w:val="28"/>
          <w:rtl/>
        </w:rPr>
        <w:t xml:space="preserve">474 «فلا يسرف في القتل» نزل في الحسين والمهدي عليهما‌السلام. (ج 13 ص 358).</w:t>
      </w:r>
    </w:p>
    <w:p>
      <w:pPr>
        <w:pStyle w:val="BookText"/>
      </w:pPr>
      <w:r>
        <w:rPr>
          <w:rFonts w:ascii="Amiri" w:hAnsi="Amiri" w:eastAsia="Amiri" w:cs="Amiri"/>
          <w:lang w:bidi="ar-SA"/>
          <w:color w:val="111111"/>
          <w:sz w:val="28"/>
          <w:szCs w:val="28"/>
          <w:rtl/>
        </w:rPr>
        <w:t xml:space="preserve">474 لا يخرج القائم الا في وتر من السنين. (ج 13 ص 362).</w:t>
      </w:r>
    </w:p>
    <w:p>
      <w:pPr>
        <w:pStyle w:val="BookText"/>
      </w:pPr>
      <w:r>
        <w:rPr>
          <w:rFonts w:ascii="Amiri" w:hAnsi="Amiri" w:eastAsia="Amiri" w:cs="Amiri"/>
          <w:lang w:bidi="ar-SA"/>
          <w:color w:val="111111"/>
          <w:sz w:val="28"/>
          <w:szCs w:val="28"/>
          <w:rtl/>
        </w:rPr>
        <w:t xml:space="preserve">474 يوم الفتح يوم تفتح الدنيا على القائم عليه‌السلام. (ج 13 ص 363).</w:t>
      </w:r>
    </w:p>
    <w:p>
      <w:pPr>
        <w:pStyle w:val="BookText"/>
      </w:pPr>
      <w:r>
        <w:rPr>
          <w:rFonts w:ascii="Amiri" w:hAnsi="Amiri" w:eastAsia="Amiri" w:cs="Amiri"/>
          <w:lang w:bidi="ar-SA"/>
          <w:color w:val="111111"/>
          <w:sz w:val="28"/>
          <w:szCs w:val="28"/>
          <w:rtl/>
        </w:rPr>
        <w:t xml:space="preserve">474 يوم ينادي المنادي من مكان قريب ... يوم الخروج أي خروج ولدي القائم المهدي عليه‌السلام. (ج 13 ص 365).</w:t>
      </w:r>
    </w:p>
    <w:p>
      <w:pPr>
        <w:pStyle w:val="BookText"/>
      </w:pPr>
      <w:r>
        <w:rPr>
          <w:rFonts w:ascii="Amiri" w:hAnsi="Amiri" w:eastAsia="Amiri" w:cs="Amiri"/>
          <w:lang w:bidi="ar-SA"/>
          <w:color w:val="111111"/>
          <w:sz w:val="28"/>
          <w:szCs w:val="28"/>
          <w:rtl/>
        </w:rPr>
        <w:t xml:space="preserve">474 فعند ذلك خروج قائمنا. (ج 13 ص 342).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474 يحييها اللّه بالقائم عليه‌السلام. (ج 13 ص 336).</w:t>
      </w:r>
    </w:p>
    <w:p>
      <w:pPr>
        <w:pStyle w:val="BookText"/>
      </w:pPr>
      <w:r>
        <w:rPr>
          <w:rFonts w:ascii="Amiri" w:hAnsi="Amiri" w:eastAsia="Amiri" w:cs="Amiri"/>
          <w:lang w:bidi="ar-SA"/>
          <w:color w:val="111111"/>
          <w:sz w:val="28"/>
          <w:szCs w:val="28"/>
          <w:rtl/>
        </w:rPr>
        <w:t xml:space="preserve">474 نزلت في القائم. (ج 13 ص 337).</w:t>
      </w:r>
    </w:p>
    <w:p>
      <w:pPr>
        <w:pStyle w:val="BookText"/>
      </w:pPr>
      <w:r>
        <w:rPr>
          <w:rFonts w:ascii="Amiri" w:hAnsi="Amiri" w:eastAsia="Amiri" w:cs="Amiri"/>
          <w:lang w:bidi="ar-SA"/>
          <w:color w:val="111111"/>
          <w:sz w:val="28"/>
          <w:szCs w:val="28"/>
          <w:rtl/>
        </w:rPr>
        <w:t xml:space="preserve">474 نزلت في المهدي وأصحابه. (ج 13 ص 341).</w:t>
      </w:r>
    </w:p>
    <w:p>
      <w:pPr>
        <w:pStyle w:val="BookText"/>
      </w:pPr>
      <w:r>
        <w:rPr>
          <w:rFonts w:ascii="Amiri" w:hAnsi="Amiri" w:eastAsia="Amiri" w:cs="Amiri"/>
          <w:lang w:bidi="ar-SA"/>
          <w:color w:val="111111"/>
          <w:sz w:val="28"/>
          <w:szCs w:val="28"/>
          <w:rtl/>
        </w:rPr>
        <w:t xml:space="preserve">474 لا يخرج المهدي حتى يبصق بعضكم في وجه بعض (ج 13 ص 391).</w:t>
      </w:r>
    </w:p>
    <w:p>
      <w:pPr>
        <w:pStyle w:val="BookText"/>
      </w:pPr>
      <w:r>
        <w:rPr>
          <w:rFonts w:ascii="Amiri" w:hAnsi="Amiri" w:eastAsia="Amiri" w:cs="Amiri"/>
          <w:lang w:bidi="ar-SA"/>
          <w:color w:val="111111"/>
          <w:sz w:val="28"/>
          <w:szCs w:val="28"/>
          <w:rtl/>
        </w:rPr>
        <w:t xml:space="preserve">474 وذلك عند قيام قائم المهدي. (ج 13 ص 333).</w:t>
      </w:r>
    </w:p>
    <w:p>
      <w:pPr>
        <w:pStyle w:val="BookText"/>
      </w:pPr>
      <w:r>
        <w:rPr>
          <w:rFonts w:ascii="Amiri" w:hAnsi="Amiri" w:eastAsia="Amiri" w:cs="Amiri"/>
          <w:lang w:bidi="ar-SA"/>
          <w:color w:val="111111"/>
          <w:sz w:val="28"/>
          <w:szCs w:val="28"/>
          <w:rtl/>
        </w:rPr>
        <w:t xml:space="preserve">474 ما يوعدون في هذه الآية القائم المهدي. (ج 13 ص 329).</w:t>
      </w:r>
    </w:p>
    <w:p>
      <w:pPr>
        <w:pStyle w:val="BookText"/>
      </w:pPr>
      <w:r>
        <w:rPr>
          <w:rFonts w:ascii="Amiri" w:hAnsi="Amiri" w:eastAsia="Amiri" w:cs="Amiri"/>
          <w:lang w:bidi="ar-SA"/>
          <w:color w:val="111111"/>
          <w:sz w:val="28"/>
          <w:szCs w:val="28"/>
          <w:rtl/>
        </w:rPr>
        <w:t xml:space="preserve">474 متى يخرج القائم من ذريتك؟ فقال : مثله كمثل الساعة. (ج 13 ص 366).</w:t>
      </w:r>
    </w:p>
    <w:p>
      <w:pPr>
        <w:pStyle w:val="BookText"/>
      </w:pPr>
      <w:r>
        <w:rPr>
          <w:rFonts w:ascii="Amiri" w:hAnsi="Amiri" w:eastAsia="Amiri" w:cs="Amiri"/>
          <w:lang w:bidi="ar-SA"/>
          <w:color w:val="111111"/>
          <w:sz w:val="28"/>
          <w:szCs w:val="28"/>
          <w:rtl/>
        </w:rPr>
        <w:t xml:space="preserve">477 لم يجز عليه الا من كان معه كتاب ولاية علي بن أبي طالب. (ج 7 ص 120 ، 465).</w:t>
      </w:r>
    </w:p>
    <w:p>
      <w:pPr>
        <w:pStyle w:val="BookText"/>
      </w:pPr>
      <w:r>
        <w:rPr>
          <w:rFonts w:ascii="Amiri" w:hAnsi="Amiri" w:eastAsia="Amiri" w:cs="Amiri"/>
          <w:lang w:bidi="ar-SA"/>
          <w:color w:val="111111"/>
          <w:sz w:val="28"/>
          <w:szCs w:val="28"/>
          <w:rtl/>
        </w:rPr>
        <w:t xml:space="preserve">479 كذب من زعم انه يحبني وهو يبغضك. (ج 21 ص 618 - 620).</w:t>
      </w:r>
    </w:p>
    <w:p>
      <w:pPr>
        <w:pStyle w:val="BookText"/>
      </w:pPr>
      <w:r>
        <w:rPr>
          <w:rFonts w:ascii="Amiri" w:hAnsi="Amiri" w:eastAsia="Amiri" w:cs="Amiri"/>
          <w:lang w:bidi="ar-SA"/>
          <w:color w:val="111111"/>
          <w:sz w:val="28"/>
          <w:szCs w:val="28"/>
          <w:rtl/>
        </w:rPr>
        <w:t xml:space="preserve">482 نبذة من كرامات أمير المؤمنين عليه‌السلام (ج 18 ص 195 - 228).</w:t>
      </w:r>
    </w:p>
    <w:p>
      <w:pPr>
        <w:pStyle w:val="BookText"/>
      </w:pPr>
      <w:r>
        <w:rPr>
          <w:rFonts w:ascii="Amiri" w:hAnsi="Amiri" w:eastAsia="Amiri" w:cs="Amiri"/>
          <w:lang w:bidi="ar-SA"/>
          <w:color w:val="111111"/>
          <w:sz w:val="28"/>
          <w:szCs w:val="28"/>
          <w:rtl/>
        </w:rPr>
        <w:t xml:space="preserve">484 وكسر الخاتم ثم صب الماء فإذا سويق. (ج 17 ص 595).</w:t>
      </w:r>
    </w:p>
    <w:p>
      <w:pPr>
        <w:pStyle w:val="BookText"/>
      </w:pPr>
      <w:r>
        <w:rPr>
          <w:rFonts w:ascii="Amiri" w:hAnsi="Amiri" w:eastAsia="Amiri" w:cs="Amiri"/>
          <w:lang w:bidi="ar-SA"/>
          <w:color w:val="111111"/>
          <w:sz w:val="28"/>
          <w:szCs w:val="28"/>
          <w:rtl/>
        </w:rPr>
        <w:t xml:space="preserve">484 أكره الحق واصدق اليهود والنصارى. (ج 17 ص 435).</w:t>
      </w:r>
    </w:p>
    <w:p>
      <w:pPr>
        <w:pStyle w:val="BookText"/>
      </w:pPr>
      <w:r>
        <w:rPr>
          <w:rFonts w:ascii="Amiri" w:hAnsi="Amiri" w:eastAsia="Amiri" w:cs="Amiri"/>
          <w:lang w:bidi="ar-SA"/>
          <w:color w:val="111111"/>
          <w:sz w:val="28"/>
          <w:szCs w:val="28"/>
          <w:rtl/>
        </w:rPr>
        <w:t xml:space="preserve">487 حب علي ايمان وبغضه كفر. (ج 4 ص 100 ، 287).</w:t>
      </w:r>
    </w:p>
    <w:p>
      <w:pPr>
        <w:pStyle w:val="BookText"/>
      </w:pPr>
      <w:r>
        <w:rPr>
          <w:rFonts w:ascii="Amiri" w:hAnsi="Amiri" w:eastAsia="Amiri" w:cs="Amiri"/>
          <w:lang w:bidi="ar-SA"/>
          <w:color w:val="111111"/>
          <w:sz w:val="28"/>
          <w:szCs w:val="28"/>
          <w:rtl/>
        </w:rPr>
        <w:t xml:space="preserve">487 من لم يقل علي خير الناس فقد كفر. (ج 4 ص 254 - 256).</w:t>
      </w:r>
    </w:p>
    <w:p>
      <w:pPr>
        <w:pStyle w:val="BookText"/>
      </w:pPr>
      <w:r>
        <w:rPr>
          <w:rFonts w:ascii="Amiri" w:hAnsi="Amiri" w:eastAsia="Amiri" w:cs="Amiri"/>
          <w:lang w:bidi="ar-SA"/>
          <w:color w:val="111111"/>
          <w:sz w:val="28"/>
          <w:szCs w:val="28"/>
          <w:rtl/>
        </w:rPr>
        <w:t xml:space="preserve">488 ثلاثة لم يكفروا. (ج 5 ص 587 - 589 ، 596).</w:t>
      </w:r>
    </w:p>
    <w:p>
      <w:pPr>
        <w:pStyle w:val="BookText"/>
      </w:pPr>
      <w:r>
        <w:rPr>
          <w:rFonts w:ascii="Amiri" w:hAnsi="Amiri" w:eastAsia="Amiri" w:cs="Amiri"/>
          <w:lang w:bidi="ar-SA"/>
          <w:color w:val="111111"/>
          <w:sz w:val="28"/>
          <w:szCs w:val="28"/>
          <w:rtl/>
        </w:rPr>
        <w:t xml:space="preserve">489 ما يبغضه الا كافر. (ج 15 ص 271 - 272).</w:t>
      </w:r>
    </w:p>
    <w:p>
      <w:pPr>
        <w:pStyle w:val="BookText"/>
      </w:pPr>
      <w:r>
        <w:rPr>
          <w:rFonts w:ascii="Amiri" w:hAnsi="Amiri" w:eastAsia="Amiri" w:cs="Amiri"/>
          <w:lang w:bidi="ar-SA"/>
          <w:color w:val="111111"/>
          <w:sz w:val="28"/>
          <w:szCs w:val="28"/>
          <w:rtl/>
        </w:rPr>
        <w:t xml:space="preserve">489 ووسطي من كافور. (ج 21 ص 588 - 590).</w:t>
      </w:r>
    </w:p>
    <w:p>
      <w:pPr>
        <w:pStyle w:val="BookText"/>
      </w:pPr>
      <w:r>
        <w:rPr>
          <w:rFonts w:ascii="Amiri" w:hAnsi="Amiri" w:eastAsia="Amiri" w:cs="Amiri"/>
          <w:lang w:bidi="ar-SA"/>
          <w:color w:val="111111"/>
          <w:sz w:val="28"/>
          <w:szCs w:val="28"/>
          <w:rtl/>
        </w:rPr>
        <w:t xml:space="preserve">489 ما يبغضه الا كافر. (ج 21 ص 350).</w:t>
      </w:r>
    </w:p>
    <w:p>
      <w:pPr>
        <w:pStyle w:val="BookText"/>
      </w:pPr>
      <w:r>
        <w:rPr>
          <w:rFonts w:ascii="Amiri" w:hAnsi="Amiri" w:eastAsia="Amiri" w:cs="Amiri"/>
          <w:lang w:bidi="ar-SA"/>
          <w:color w:val="111111"/>
          <w:sz w:val="28"/>
          <w:szCs w:val="28"/>
          <w:rtl/>
        </w:rPr>
        <w:t xml:space="preserve">492 علمه ألف ألف كلمة كل كلمة تفتح ألف كلمة. (ج 17 ص 538).</w:t>
      </w:r>
    </w:p>
    <w:p>
      <w:pPr>
        <w:pStyle w:val="BookText"/>
      </w:pPr>
      <w:r>
        <w:rPr>
          <w:rFonts w:ascii="Amiri" w:hAnsi="Amiri" w:eastAsia="Amiri" w:cs="Amiri"/>
          <w:lang w:bidi="ar-SA"/>
          <w:color w:val="111111"/>
          <w:sz w:val="28"/>
          <w:szCs w:val="28"/>
          <w:rtl/>
        </w:rPr>
        <w:t xml:space="preserve">496 انقض كوكب. (ج 4 ص 353 ، 458).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499 هدمت ويلك للإسلام أركانا. (ج 20 ص 470).</w:t>
      </w:r>
    </w:p>
    <w:p>
      <w:pPr>
        <w:pStyle w:val="BookText"/>
      </w:pPr>
      <w:r>
        <w:rPr>
          <w:rFonts w:ascii="Amiri" w:hAnsi="Amiri" w:eastAsia="Amiri" w:cs="Amiri"/>
          <w:lang w:bidi="ar-SA"/>
          <w:color w:val="111111"/>
          <w:sz w:val="28"/>
          <w:szCs w:val="28"/>
          <w:rtl/>
        </w:rPr>
        <w:t xml:space="preserve">501 فألزموا علي بن أبي طالب. (ج 15 ص 307 - 308).</w:t>
      </w:r>
    </w:p>
    <w:p>
      <w:pPr>
        <w:pStyle w:val="BookText"/>
      </w:pPr>
      <w:r>
        <w:rPr>
          <w:rFonts w:ascii="Amiri" w:hAnsi="Amiri" w:eastAsia="Amiri" w:cs="Amiri"/>
          <w:lang w:bidi="ar-SA"/>
          <w:color w:val="111111"/>
          <w:sz w:val="28"/>
          <w:szCs w:val="28"/>
          <w:rtl/>
        </w:rPr>
        <w:t xml:space="preserve">501 فاز من لزمك. (ج 16 ص 283).</w:t>
      </w:r>
    </w:p>
    <w:p>
      <w:pPr>
        <w:pStyle w:val="BookText"/>
      </w:pPr>
      <w:r>
        <w:rPr>
          <w:rFonts w:ascii="Amiri" w:hAnsi="Amiri" w:eastAsia="Amiri" w:cs="Amiri"/>
          <w:lang w:bidi="ar-SA"/>
          <w:color w:val="111111"/>
          <w:sz w:val="28"/>
          <w:szCs w:val="28"/>
          <w:rtl/>
        </w:rPr>
        <w:t xml:space="preserve">503 ان الأمير أمرني أن ألعن ... (ج 17 ص 545).</w:t>
      </w:r>
    </w:p>
    <w:p>
      <w:pPr>
        <w:pStyle w:val="BookText"/>
      </w:pPr>
      <w:r>
        <w:rPr>
          <w:rFonts w:ascii="Amiri" w:hAnsi="Amiri" w:eastAsia="Amiri" w:cs="Amiri"/>
          <w:lang w:bidi="ar-SA"/>
          <w:color w:val="111111"/>
          <w:sz w:val="28"/>
          <w:szCs w:val="28"/>
          <w:rtl/>
        </w:rPr>
        <w:t xml:space="preserve">503 من أذى شعرة منك فقد آذاني ... (ج 16 ص 596).</w:t>
      </w:r>
    </w:p>
    <w:p>
      <w:pPr>
        <w:pStyle w:val="BookText"/>
      </w:pPr>
      <w:r>
        <w:rPr>
          <w:rFonts w:ascii="Amiri" w:hAnsi="Amiri" w:eastAsia="Amiri" w:cs="Amiri"/>
          <w:lang w:bidi="ar-SA"/>
          <w:color w:val="111111"/>
          <w:sz w:val="28"/>
          <w:szCs w:val="28"/>
          <w:rtl/>
        </w:rPr>
        <w:t xml:space="preserve">507 لو اجتمع الناس على ولاية علي بن أبي طالب لما خلق اللّه النار. (ج 7 ص 150).</w:t>
      </w:r>
    </w:p>
    <w:p>
      <w:pPr>
        <w:pStyle w:val="BookText"/>
      </w:pPr>
      <w:r>
        <w:rPr>
          <w:rFonts w:ascii="Amiri" w:hAnsi="Amiri" w:eastAsia="Amiri" w:cs="Amiri"/>
          <w:lang w:bidi="ar-SA"/>
          <w:color w:val="111111"/>
          <w:sz w:val="28"/>
          <w:szCs w:val="28"/>
          <w:rtl/>
        </w:rPr>
        <w:t xml:space="preserve">508 لو ان أمتي صاموا حتى يكونوا كالحنايا وصلوا حتى يكونوا كالأوتار.</w:t>
      </w:r>
    </w:p>
    <w:p>
      <w:pPr>
        <w:pStyle w:val="BookText"/>
      </w:pPr>
      <w:r>
        <w:rPr>
          <w:rFonts w:ascii="IRNazanin" w:hAnsi="IRNazanin" w:eastAsia="IRNazanin" w:cs="IRNazanin"/>
          <w:lang w:bidi="fa-IR"/>
          <w:color w:val="111111"/>
          <w:sz w:val="28"/>
          <w:szCs w:val="28"/>
          <w:rtl/>
        </w:rPr>
        <w:t xml:space="preserve">(ج 21 ص 442).</w:t>
      </w:r>
    </w:p>
    <w:p>
      <w:pPr>
        <w:pStyle w:val="BookText"/>
      </w:pPr>
      <w:r>
        <w:rPr>
          <w:rFonts w:ascii="Amiri" w:hAnsi="Amiri" w:eastAsia="Amiri" w:cs="Amiri"/>
          <w:lang w:bidi="ar-SA"/>
          <w:color w:val="111111"/>
          <w:sz w:val="28"/>
          <w:szCs w:val="28"/>
          <w:rtl/>
        </w:rPr>
        <w:t xml:space="preserve">508 لو قدمتموه لأخرجت لكم الأرض بركانها. (ج 4 ص 277).</w:t>
      </w:r>
    </w:p>
    <w:p>
      <w:pPr>
        <w:pStyle w:val="BookText"/>
      </w:pPr>
      <w:r>
        <w:rPr>
          <w:rFonts w:ascii="IRNazanin" w:hAnsi="IRNazanin" w:eastAsia="IRNazanin" w:cs="IRNazanin"/>
          <w:lang w:bidi="fa-IR"/>
          <w:color w:val="111111"/>
          <w:sz w:val="28"/>
          <w:szCs w:val="28"/>
          <w:rtl/>
        </w:rPr>
        <w:t xml:space="preserve">508 لو ان عبدا عبد اللّه ألف عام وألف عام وألف عام. (ج 15 ص 579).</w:t>
      </w:r>
    </w:p>
    <w:p>
      <w:pPr>
        <w:pStyle w:val="BookText"/>
      </w:pPr>
      <w:r>
        <w:rPr>
          <w:rFonts w:ascii="Amiri" w:hAnsi="Amiri" w:eastAsia="Amiri" w:cs="Amiri"/>
          <w:lang w:bidi="ar-SA"/>
          <w:color w:val="111111"/>
          <w:sz w:val="28"/>
          <w:szCs w:val="28"/>
          <w:rtl/>
        </w:rPr>
        <w:t xml:space="preserve">509 لو كانت البحار مدادا وأشجارها أقلاما ... (ج 4 ص 100 وج 15 ص 609 - 610).</w:t>
      </w:r>
    </w:p>
    <w:p>
      <w:pPr>
        <w:pStyle w:val="BookText"/>
      </w:pPr>
      <w:r>
        <w:rPr>
          <w:rFonts w:ascii="Amiri" w:hAnsi="Amiri" w:eastAsia="Amiri" w:cs="Amiri"/>
          <w:lang w:bidi="ar-SA"/>
          <w:color w:val="111111"/>
          <w:sz w:val="28"/>
          <w:szCs w:val="28"/>
          <w:rtl/>
        </w:rPr>
        <w:t xml:space="preserve">509 لو كان بعدي نبي لكان علي نبيا ولكن لا نبوة بعدي. (ج 15 ص 143).</w:t>
      </w:r>
    </w:p>
    <w:p>
      <w:pPr>
        <w:pStyle w:val="BookText"/>
      </w:pPr>
      <w:r>
        <w:rPr>
          <w:rFonts w:ascii="Amiri" w:hAnsi="Amiri" w:eastAsia="Amiri" w:cs="Amiri"/>
          <w:lang w:bidi="ar-SA"/>
          <w:color w:val="111111"/>
          <w:sz w:val="28"/>
          <w:szCs w:val="28"/>
          <w:rtl/>
        </w:rPr>
        <w:t xml:space="preserve">509 لو ان الغياض أقلام ... ما أحصوا فضائل علي بن أبي طالب. (ج 15 ص 609 - 610).</w:t>
      </w:r>
    </w:p>
    <w:p>
      <w:pPr>
        <w:pStyle w:val="BookText"/>
      </w:pPr>
      <w:r>
        <w:rPr>
          <w:rFonts w:ascii="Amiri" w:hAnsi="Amiri" w:eastAsia="Amiri" w:cs="Amiri"/>
          <w:lang w:bidi="ar-SA"/>
          <w:color w:val="111111"/>
          <w:sz w:val="28"/>
          <w:szCs w:val="28"/>
          <w:rtl/>
        </w:rPr>
        <w:t xml:space="preserve">509 لو كانت البحار مدادا وأشجارها أقلاما. (ج 4 ص 101 وج 9 ص 642).</w:t>
      </w:r>
    </w:p>
    <w:p>
      <w:pPr>
        <w:pStyle w:val="BookText"/>
      </w:pPr>
      <w:r>
        <w:rPr>
          <w:rFonts w:ascii="Amiri" w:hAnsi="Amiri" w:eastAsia="Amiri" w:cs="Amiri"/>
          <w:lang w:bidi="ar-SA"/>
          <w:color w:val="111111"/>
          <w:sz w:val="28"/>
          <w:szCs w:val="28"/>
          <w:rtl/>
        </w:rPr>
        <w:t xml:space="preserve">528 من أحب عليا فقد أحب رسول اللّه. (ج 17 ص 276).</w:t>
      </w:r>
    </w:p>
    <w:p>
      <w:pPr>
        <w:pStyle w:val="BookText"/>
      </w:pPr>
      <w:r>
        <w:rPr>
          <w:rFonts w:ascii="IRNazanin" w:hAnsi="IRNazanin" w:eastAsia="IRNazanin" w:cs="IRNazanin"/>
          <w:lang w:bidi="fa-IR"/>
          <w:color w:val="111111"/>
          <w:sz w:val="28"/>
          <w:szCs w:val="28"/>
          <w:rtl/>
        </w:rPr>
        <w:t xml:space="preserve">528 من أحب عليا فقد أحب رسول اللّه صلی اللّه عليه وآله. (ج 20 ص 386 - 390).</w:t>
      </w:r>
    </w:p>
    <w:p>
      <w:pPr>
        <w:pStyle w:val="BookText"/>
      </w:pPr>
      <w:r>
        <w:rPr>
          <w:rFonts w:ascii="Amiri" w:hAnsi="Amiri" w:eastAsia="Amiri" w:cs="Amiri"/>
          <w:lang w:bidi="ar-SA"/>
          <w:color w:val="111111"/>
          <w:sz w:val="28"/>
          <w:szCs w:val="28"/>
          <w:rtl/>
        </w:rPr>
        <w:t xml:space="preserve">528 من سب أهل بيتي فأنا منه بريء. (ج 9 ص 469).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528 من سب عليا فقد سبني. (ج 21 ص 543).</w:t>
      </w:r>
    </w:p>
    <w:p>
      <w:pPr>
        <w:pStyle w:val="BookText"/>
      </w:pPr>
      <w:r>
        <w:rPr>
          <w:rFonts w:ascii="IRNazanin" w:hAnsi="IRNazanin" w:eastAsia="IRNazanin" w:cs="IRNazanin"/>
          <w:lang w:bidi="fa-IR"/>
          <w:color w:val="111111"/>
          <w:sz w:val="28"/>
          <w:szCs w:val="28"/>
          <w:rtl/>
        </w:rPr>
        <w:t xml:space="preserve">528 من أحب عليا فقد أحب رسول اللّه صلی اللّه عليه وآله وسلم. (ج 15 ص 504 - 505 وج 17 ص 8 ، 63 ، 214 وج 21 ص 347 ، 349 ، 613 ، 618 ، 355).</w:t>
      </w:r>
    </w:p>
    <w:p>
      <w:pPr>
        <w:pStyle w:val="BookText"/>
      </w:pPr>
      <w:r>
        <w:rPr>
          <w:rFonts w:ascii="Amiri" w:hAnsi="Amiri" w:eastAsia="Amiri" w:cs="Amiri"/>
          <w:lang w:bidi="ar-SA"/>
          <w:color w:val="111111"/>
          <w:sz w:val="28"/>
          <w:szCs w:val="28"/>
          <w:rtl/>
        </w:rPr>
        <w:t xml:space="preserve">529 من أحب عليا ختم اللّه له بالأمن والايمان. (ج 21 ص 599).</w:t>
      </w:r>
    </w:p>
    <w:p>
      <w:pPr>
        <w:pStyle w:val="BookText"/>
      </w:pPr>
      <w:r>
        <w:rPr>
          <w:rFonts w:ascii="IRNazanin" w:hAnsi="IRNazanin" w:eastAsia="IRNazanin" w:cs="IRNazanin"/>
          <w:lang w:bidi="fa-IR"/>
          <w:color w:val="111111"/>
          <w:sz w:val="28"/>
          <w:szCs w:val="28"/>
          <w:rtl/>
        </w:rPr>
        <w:t xml:space="preserve">529 من تولى عليا فقد تولى رسول اللّه صلی اللّه عليه وآله. (ج 17 ص 8 - 11).</w:t>
      </w:r>
    </w:p>
    <w:p>
      <w:pPr>
        <w:pStyle w:val="BookText"/>
      </w:pPr>
      <w:r>
        <w:rPr>
          <w:rFonts w:ascii="Amiri" w:hAnsi="Amiri" w:eastAsia="Amiri" w:cs="Amiri"/>
          <w:lang w:bidi="ar-SA"/>
          <w:color w:val="111111"/>
          <w:sz w:val="28"/>
          <w:szCs w:val="28"/>
          <w:rtl/>
        </w:rPr>
        <w:t xml:space="preserve">530 من قتل أولاد علي لم يشم رائحة الجنة.</w:t>
      </w:r>
    </w:p>
    <w:p>
      <w:pPr>
        <w:pStyle w:val="BookText"/>
      </w:pPr>
      <w:r>
        <w:rPr>
          <w:rFonts w:ascii="IRNazanin" w:hAnsi="IRNazanin" w:eastAsia="IRNazanin" w:cs="IRNazanin"/>
          <w:lang w:bidi="fa-IR"/>
          <w:color w:val="111111"/>
          <w:sz w:val="28"/>
          <w:szCs w:val="28"/>
          <w:rtl/>
        </w:rPr>
        <w:t xml:space="preserve">532 منا من له جناحان. (ج 4 ص 354 - 355 وج 15 ص 394 وج 20 ص 496).</w:t>
      </w:r>
    </w:p>
    <w:p>
      <w:pPr>
        <w:pStyle w:val="BookText"/>
      </w:pPr>
      <w:r>
        <w:rPr>
          <w:rFonts w:ascii="Amiri" w:hAnsi="Amiri" w:eastAsia="Amiri" w:cs="Amiri"/>
          <w:lang w:bidi="ar-SA"/>
          <w:color w:val="111111"/>
          <w:sz w:val="28"/>
          <w:szCs w:val="28"/>
          <w:rtl/>
        </w:rPr>
        <w:t xml:space="preserve">533 فإذا فعلوا ذلك فقد منعوا منك دماءهم وأموالهم ... (ج 16 ص 262).</w:t>
      </w:r>
    </w:p>
    <w:p>
      <w:pPr>
        <w:pStyle w:val="BookText"/>
      </w:pPr>
      <w:r>
        <w:rPr>
          <w:rFonts w:ascii="Amiri" w:hAnsi="Amiri" w:eastAsia="Amiri" w:cs="Amiri"/>
          <w:lang w:bidi="ar-SA"/>
          <w:color w:val="111111"/>
          <w:sz w:val="28"/>
          <w:szCs w:val="28"/>
          <w:rtl/>
        </w:rPr>
        <w:t xml:space="preserve">535 من مات يبغضك مات ميتة جاهلية. (ج 15 ص 480 - 481 وج 20 ص 426).</w:t>
      </w:r>
    </w:p>
    <w:p>
      <w:pPr>
        <w:pStyle w:val="BookText"/>
      </w:pPr>
      <w:r>
        <w:rPr>
          <w:rFonts w:ascii="Amiri" w:hAnsi="Amiri" w:eastAsia="Amiri" w:cs="Amiri"/>
          <w:lang w:bidi="ar-SA"/>
          <w:color w:val="111111"/>
          <w:sz w:val="28"/>
          <w:szCs w:val="28"/>
          <w:rtl/>
        </w:rPr>
        <w:t xml:space="preserve">535 من أبغضك أماته اللّه ميتة الجاهلية (ج 15 ص 512 وج 21 ص 536).</w:t>
      </w:r>
    </w:p>
    <w:p>
      <w:pPr>
        <w:pStyle w:val="BookText"/>
      </w:pPr>
      <w:r>
        <w:rPr>
          <w:rFonts w:ascii="Amiri" w:hAnsi="Amiri" w:eastAsia="Amiri" w:cs="Amiri"/>
          <w:lang w:bidi="ar-SA"/>
          <w:color w:val="111111"/>
          <w:sz w:val="28"/>
          <w:szCs w:val="28"/>
          <w:rtl/>
        </w:rPr>
        <w:t xml:space="preserve">536 من مات يحبك ختم اللّه له بالأمن والايمان (ج 15 ص 480 - 481 وج 20 ص 426 ، 224).</w:t>
      </w:r>
    </w:p>
    <w:p>
      <w:pPr>
        <w:pStyle w:val="BookText"/>
      </w:pPr>
      <w:r>
        <w:rPr>
          <w:rFonts w:ascii="Amiri" w:hAnsi="Amiri" w:eastAsia="Amiri" w:cs="Amiri"/>
          <w:lang w:bidi="ar-SA"/>
          <w:color w:val="111111"/>
          <w:sz w:val="28"/>
          <w:szCs w:val="28"/>
          <w:rtl/>
        </w:rPr>
        <w:t xml:space="preserve">536 من مات على [في] عهدك فقد قضى نحبه. (ج 4 ص 228 ، 230 وج 15 ص 480 - 481 وج 20 ص 224 ، 426).</w:t>
      </w:r>
    </w:p>
    <w:p>
      <w:pPr>
        <w:pStyle w:val="BookText"/>
      </w:pPr>
      <w:r>
        <w:rPr>
          <w:rFonts w:ascii="Amiri" w:hAnsi="Amiri" w:eastAsia="Amiri" w:cs="Amiri"/>
          <w:lang w:bidi="ar-SA"/>
          <w:color w:val="111111"/>
          <w:sz w:val="28"/>
          <w:szCs w:val="28"/>
          <w:rtl/>
        </w:rPr>
        <w:t xml:space="preserve">542 ففي النبوة وفي علي الخلافة. (ج 4 ص 92 وج 15 ص 201).</w:t>
      </w:r>
    </w:p>
    <w:p>
      <w:pPr>
        <w:pStyle w:val="BookText"/>
      </w:pPr>
      <w:r>
        <w:rPr>
          <w:rFonts w:ascii="Amiri" w:hAnsi="Amiri" w:eastAsia="Amiri" w:cs="Amiri"/>
          <w:lang w:bidi="ar-SA"/>
          <w:color w:val="111111"/>
          <w:sz w:val="28"/>
          <w:szCs w:val="28"/>
          <w:rtl/>
        </w:rPr>
        <w:t xml:space="preserve">542 فأخرجني نبيا وأخرج عليا وصيا. (ج 4 ص 92 وج 16 ص 114).</w:t>
      </w:r>
    </w:p>
    <w:p>
      <w:pPr>
        <w:pStyle w:val="BookText"/>
      </w:pPr>
      <w:r>
        <w:rPr>
          <w:rFonts w:ascii="Amiri" w:hAnsi="Amiri" w:eastAsia="Amiri" w:cs="Amiri"/>
          <w:lang w:bidi="ar-SA"/>
          <w:color w:val="111111"/>
          <w:sz w:val="28"/>
          <w:szCs w:val="28"/>
          <w:rtl/>
        </w:rPr>
        <w:t xml:space="preserve">542 وكان اسمي في الرسالة والنبوة وكان اسمه في الشجاعة والخلافة. (ج 5 ص 4).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551 ما نزلت آية من كتاب اللّه الا وقد علمت ... (ج 17 ص 466 - 468).</w:t>
      </w:r>
    </w:p>
    <w:p>
      <w:pPr>
        <w:pStyle w:val="BookText"/>
      </w:pPr>
      <w:r>
        <w:rPr>
          <w:rFonts w:ascii="Amiri" w:hAnsi="Amiri" w:eastAsia="Amiri" w:cs="Amiri"/>
          <w:lang w:bidi="ar-SA"/>
          <w:color w:val="111111"/>
          <w:sz w:val="28"/>
          <w:szCs w:val="28"/>
          <w:rtl/>
        </w:rPr>
        <w:t xml:space="preserve">552 وان يجعل نسلهما مفاتيح الرحمة. (ج 20 ص 622).</w:t>
      </w:r>
    </w:p>
    <w:p>
      <w:pPr>
        <w:pStyle w:val="BookText"/>
      </w:pPr>
      <w:r>
        <w:rPr>
          <w:rFonts w:ascii="Amiri" w:hAnsi="Amiri" w:eastAsia="Amiri" w:cs="Amiri"/>
          <w:lang w:bidi="ar-SA"/>
          <w:color w:val="111111"/>
          <w:sz w:val="28"/>
          <w:szCs w:val="28"/>
          <w:rtl/>
        </w:rPr>
        <w:t xml:space="preserve">552 يا رسول اللّه ابشر باجتماع الشمل وطهارة النسل. (ج 4 ص 477).</w:t>
      </w:r>
    </w:p>
    <w:p>
      <w:pPr>
        <w:pStyle w:val="BookText"/>
      </w:pPr>
      <w:r>
        <w:rPr>
          <w:rFonts w:ascii="Amiri" w:hAnsi="Amiri" w:eastAsia="Amiri" w:cs="Amiri"/>
          <w:lang w:bidi="ar-SA"/>
          <w:color w:val="111111"/>
          <w:sz w:val="28"/>
          <w:szCs w:val="28"/>
          <w:rtl/>
        </w:rPr>
        <w:t xml:space="preserve">552 بارك لهما في نسلهما. (ج 10 ص 412 - 418 وج 19 ص 136 ، 143 وج 20 ص 594 - 597).</w:t>
      </w:r>
    </w:p>
    <w:p>
      <w:pPr>
        <w:pStyle w:val="BookText"/>
      </w:pPr>
      <w:r>
        <w:rPr>
          <w:rFonts w:ascii="Amiri" w:hAnsi="Amiri" w:eastAsia="Amiri" w:cs="Amiri"/>
          <w:lang w:bidi="ar-SA"/>
          <w:color w:val="111111"/>
          <w:sz w:val="28"/>
          <w:szCs w:val="28"/>
          <w:rtl/>
        </w:rPr>
        <w:t xml:space="preserve">552 وجعل نسلهما مفاتيح الرحمة ومعادن الحكمة. (ج 6 ص 599 وج 17 ص 87).</w:t>
      </w:r>
    </w:p>
    <w:p>
      <w:pPr>
        <w:pStyle w:val="BookText"/>
      </w:pPr>
      <w:r>
        <w:rPr>
          <w:rFonts w:ascii="Amiri" w:hAnsi="Amiri" w:eastAsia="Amiri" w:cs="Amiri"/>
          <w:lang w:bidi="ar-SA"/>
          <w:color w:val="111111"/>
          <w:sz w:val="28"/>
          <w:szCs w:val="28"/>
          <w:rtl/>
        </w:rPr>
        <w:t xml:space="preserve">561 لا يبغضه الا منافق. (ج 21 ص 543).</w:t>
      </w:r>
    </w:p>
    <w:p>
      <w:pPr>
        <w:pStyle w:val="BookText"/>
      </w:pPr>
      <w:r>
        <w:rPr>
          <w:rFonts w:ascii="IRNazanin" w:hAnsi="IRNazanin" w:eastAsia="IRNazanin" w:cs="IRNazanin"/>
          <w:lang w:bidi="fa-IR"/>
          <w:color w:val="111111"/>
          <w:sz w:val="28"/>
          <w:szCs w:val="28"/>
          <w:rtl/>
        </w:rPr>
        <w:t xml:space="preserve">561 لقد عقد رسول اللّه صلی اللّه عليه وآله عقدا لا يحله الا منافق. (ج 6 ص 252 وج 21 ص 65).</w:t>
      </w:r>
    </w:p>
    <w:p>
      <w:pPr>
        <w:pStyle w:val="BookText"/>
      </w:pPr>
      <w:r>
        <w:rPr>
          <w:rFonts w:ascii="Amiri" w:hAnsi="Amiri" w:eastAsia="Amiri" w:cs="Amiri"/>
          <w:lang w:bidi="ar-SA"/>
          <w:color w:val="111111"/>
          <w:sz w:val="28"/>
          <w:szCs w:val="28"/>
          <w:rtl/>
        </w:rPr>
        <w:t xml:space="preserve">562 أنكحتك أحب أهلي. (ج 4 ص 485 - 486).</w:t>
      </w:r>
    </w:p>
    <w:p>
      <w:pPr>
        <w:pStyle w:val="BookText"/>
      </w:pPr>
      <w:r>
        <w:rPr>
          <w:rFonts w:ascii="Amiri" w:hAnsi="Amiri" w:eastAsia="Amiri" w:cs="Amiri"/>
          <w:lang w:bidi="ar-SA"/>
          <w:color w:val="111111"/>
          <w:sz w:val="28"/>
          <w:szCs w:val="28"/>
          <w:rtl/>
        </w:rPr>
        <w:t xml:space="preserve">565 قضيبا من نور قبل أن يخلق الدنيا بأربعين ألف عام. (ج 16 ص 111 ، 113).</w:t>
      </w:r>
    </w:p>
    <w:p>
      <w:pPr>
        <w:pStyle w:val="BookText"/>
      </w:pPr>
      <w:r>
        <w:rPr>
          <w:rFonts w:ascii="Amiri" w:hAnsi="Amiri" w:eastAsia="Amiri" w:cs="Amiri"/>
          <w:lang w:bidi="ar-SA"/>
          <w:color w:val="111111"/>
          <w:sz w:val="28"/>
          <w:szCs w:val="28"/>
          <w:rtl/>
        </w:rPr>
        <w:t xml:space="preserve">566 فهما نوران من نور رب العالمين. (ج 16 ص 108).</w:t>
      </w:r>
    </w:p>
    <w:p>
      <w:pPr>
        <w:pStyle w:val="BookText"/>
      </w:pPr>
      <w:r>
        <w:rPr>
          <w:rFonts w:ascii="Amiri" w:hAnsi="Amiri" w:eastAsia="Amiri" w:cs="Amiri"/>
          <w:lang w:bidi="ar-SA"/>
          <w:color w:val="111111"/>
          <w:sz w:val="28"/>
          <w:szCs w:val="28"/>
          <w:rtl/>
        </w:rPr>
        <w:t xml:space="preserve">566 نافى نوري نور علي. (ج 5 ص 10).</w:t>
      </w:r>
    </w:p>
    <w:p>
      <w:pPr>
        <w:pStyle w:val="BookText"/>
      </w:pPr>
      <w:r>
        <w:rPr>
          <w:rFonts w:ascii="Amiri" w:hAnsi="Amiri" w:eastAsia="Amiri" w:cs="Amiri"/>
          <w:lang w:bidi="ar-SA"/>
          <w:color w:val="111111"/>
          <w:sz w:val="28"/>
          <w:szCs w:val="28"/>
          <w:rtl/>
        </w:rPr>
        <w:t xml:space="preserve">566 منار الايمان. (ج 15 ص 190 وج 20 ص 540).</w:t>
      </w:r>
    </w:p>
    <w:p>
      <w:pPr>
        <w:pStyle w:val="BookText"/>
      </w:pPr>
      <w:r>
        <w:rPr>
          <w:rFonts w:ascii="Amiri" w:hAnsi="Amiri" w:eastAsia="Amiri" w:cs="Amiri"/>
          <w:lang w:bidi="ar-SA"/>
          <w:color w:val="111111"/>
          <w:sz w:val="28"/>
          <w:szCs w:val="28"/>
          <w:rtl/>
        </w:rPr>
        <w:t xml:space="preserve">567 كنت أنا وعلي نورا بين يدي اللّه عزوجل يسبح اللّه ذلك النور. (ج 16 ص 106 ، 112).</w:t>
      </w:r>
    </w:p>
    <w:p>
      <w:pPr>
        <w:pStyle w:val="BookText"/>
      </w:pPr>
      <w:r>
        <w:rPr>
          <w:rFonts w:ascii="Amiri" w:hAnsi="Amiri" w:eastAsia="Amiri" w:cs="Amiri"/>
          <w:lang w:bidi="ar-SA"/>
          <w:color w:val="111111"/>
          <w:sz w:val="28"/>
          <w:szCs w:val="28"/>
          <w:rtl/>
        </w:rPr>
        <w:t xml:space="preserve">572 آية المودة. (ج 20 ص 78 - 79 ، ارجع قسم الآيات).</w:t>
      </w:r>
    </w:p>
    <w:p>
      <w:pPr>
        <w:pStyle w:val="BookText"/>
      </w:pPr>
      <w:r>
        <w:rPr>
          <w:rFonts w:ascii="Amiri" w:hAnsi="Amiri" w:eastAsia="Amiri" w:cs="Amiri"/>
          <w:lang w:bidi="ar-SA"/>
          <w:color w:val="111111"/>
          <w:sz w:val="28"/>
          <w:szCs w:val="28"/>
          <w:rtl/>
        </w:rPr>
        <w:t xml:space="preserve">572 لا تلقى مؤمنا الا وفي قلبه ود بعلى ... (ج 20 ص 52 - 55).</w:t>
      </w:r>
    </w:p>
    <w:p>
      <w:pPr>
        <w:pStyle w:val="BookText"/>
      </w:pPr>
      <w:r>
        <w:rPr>
          <w:rFonts w:ascii="Amiri" w:hAnsi="Amiri" w:eastAsia="Amiri" w:cs="Amiri"/>
          <w:lang w:bidi="ar-SA"/>
          <w:color w:val="111111"/>
          <w:sz w:val="28"/>
          <w:szCs w:val="28"/>
          <w:rtl/>
        </w:rPr>
        <w:t xml:space="preserve">572 ان اللّه جعل أجري عليكم المودة في أهل بيتي. (ج 9 ص 478).</w:t>
      </w:r>
    </w:p>
    <w:p>
      <w:pPr>
        <w:pStyle w:val="BookText"/>
      </w:pPr>
      <w:r>
        <w:rPr>
          <w:rFonts w:ascii="Amiri" w:hAnsi="Amiri" w:eastAsia="Amiri" w:cs="Amiri"/>
          <w:lang w:bidi="ar-SA"/>
          <w:color w:val="111111"/>
          <w:sz w:val="28"/>
          <w:szCs w:val="28"/>
          <w:rtl/>
        </w:rPr>
        <w:t xml:space="preserve">572 وأنا مستودعهم كل مؤمن. (ج 9 ص 435 وج 18 ص 489 - 490).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572 وينتحل مودتك. (ج 20 ص 81 ، 522).</w:t>
      </w:r>
    </w:p>
    <w:p>
      <w:pPr>
        <w:pStyle w:val="BookText"/>
      </w:pPr>
      <w:r>
        <w:rPr>
          <w:rFonts w:ascii="Amiri" w:hAnsi="Amiri" w:eastAsia="Amiri" w:cs="Amiri"/>
          <w:lang w:bidi="ar-SA"/>
          <w:color w:val="111111"/>
          <w:sz w:val="28"/>
          <w:szCs w:val="28"/>
          <w:rtl/>
        </w:rPr>
        <w:t xml:space="preserve">572 مستودع مواريث الأنبياء. (ج 4 ص 170 وج 20 ص 309 ، 411 ، 407).</w:t>
      </w:r>
    </w:p>
    <w:p>
      <w:pPr>
        <w:pStyle w:val="BookText"/>
      </w:pPr>
      <w:r>
        <w:rPr>
          <w:rFonts w:ascii="IRNazanin" w:hAnsi="IRNazanin" w:eastAsia="IRNazanin" w:cs="IRNazanin"/>
          <w:lang w:bidi="fa-IR"/>
          <w:color w:val="111111"/>
          <w:sz w:val="28"/>
          <w:szCs w:val="28"/>
          <w:rtl/>
        </w:rPr>
        <w:t xml:space="preserve">575 لو وضع السماوات السبع ... (ج 21 ص 581 - 585).</w:t>
      </w:r>
    </w:p>
    <w:p>
      <w:pPr>
        <w:pStyle w:val="BookText"/>
      </w:pPr>
      <w:r>
        <w:rPr>
          <w:rFonts w:ascii="Amiri" w:hAnsi="Amiri" w:eastAsia="Amiri" w:cs="Amiri"/>
          <w:lang w:bidi="ar-SA"/>
          <w:color w:val="111111"/>
          <w:sz w:val="28"/>
          <w:szCs w:val="28"/>
          <w:rtl/>
        </w:rPr>
        <w:t xml:space="preserve">577 ان هذا للمواساة. (ج 16 ص 153 - 154).</w:t>
      </w:r>
    </w:p>
    <w:p>
      <w:pPr>
        <w:pStyle w:val="BookText"/>
      </w:pPr>
      <w:r>
        <w:rPr>
          <w:rFonts w:ascii="Amiri" w:hAnsi="Amiri" w:eastAsia="Amiri" w:cs="Amiri"/>
          <w:lang w:bidi="ar-SA"/>
          <w:color w:val="111111"/>
          <w:sz w:val="28"/>
          <w:szCs w:val="28"/>
          <w:rtl/>
        </w:rPr>
        <w:t xml:space="preserve">578 فويل للمكذبين بفضلهم من أمتي القاطعين فيهم صلتي. (ج 5 ص 111 - 112 وج 17 ص 246 وج 20 ص 300 - 302).</w:t>
      </w:r>
    </w:p>
    <w:p>
      <w:pPr>
        <w:pStyle w:val="BookText"/>
      </w:pPr>
      <w:r>
        <w:rPr>
          <w:rFonts w:ascii="Amiri" w:hAnsi="Amiri" w:eastAsia="Amiri" w:cs="Amiri"/>
          <w:lang w:bidi="ar-SA"/>
          <w:color w:val="111111"/>
          <w:sz w:val="28"/>
          <w:szCs w:val="28"/>
          <w:rtl/>
        </w:rPr>
        <w:t xml:space="preserve">578 خير الأوصياء. (ج 4 ص 354 وج 9 ص 479).</w:t>
      </w:r>
    </w:p>
    <w:p>
      <w:pPr>
        <w:pStyle w:val="BookText"/>
      </w:pPr>
      <w:r>
        <w:rPr>
          <w:rFonts w:ascii="Amiri" w:hAnsi="Amiri" w:eastAsia="Amiri" w:cs="Amiri"/>
          <w:lang w:bidi="ar-SA"/>
          <w:color w:val="111111"/>
          <w:sz w:val="28"/>
          <w:szCs w:val="28"/>
          <w:rtl/>
        </w:rPr>
        <w:t xml:space="preserve">578 ... ان أوصي به عليا بعدي. (ج 4 ص 77).</w:t>
      </w:r>
    </w:p>
    <w:p>
      <w:pPr>
        <w:pStyle w:val="BookText"/>
      </w:pPr>
      <w:r>
        <w:rPr>
          <w:rFonts w:ascii="Amiri" w:hAnsi="Amiri" w:eastAsia="Amiri" w:cs="Amiri"/>
          <w:lang w:bidi="ar-SA"/>
          <w:color w:val="111111"/>
          <w:sz w:val="28"/>
          <w:szCs w:val="28"/>
          <w:rtl/>
        </w:rPr>
        <w:t xml:space="preserve">578 القاطعين فيهم صلتي. (ج 5 ص 111 - 112 وج 17 ص 246 وج 21 ص 300 - 302).</w:t>
      </w:r>
    </w:p>
    <w:p>
      <w:pPr>
        <w:pStyle w:val="BookText"/>
      </w:pPr>
      <w:r>
        <w:rPr>
          <w:rFonts w:ascii="Amiri" w:hAnsi="Amiri" w:eastAsia="Amiri" w:cs="Amiri"/>
          <w:lang w:bidi="ar-SA"/>
          <w:color w:val="111111"/>
          <w:sz w:val="28"/>
          <w:szCs w:val="28"/>
          <w:rtl/>
        </w:rPr>
        <w:t xml:space="preserve">579 ووصيي ووارثي. (ج 20 ص 445 - 446 وج 4 ص 82).</w:t>
      </w:r>
    </w:p>
    <w:p>
      <w:pPr>
        <w:pStyle w:val="BookText"/>
      </w:pPr>
      <w:r>
        <w:rPr>
          <w:rFonts w:ascii="Amiri" w:hAnsi="Amiri" w:eastAsia="Amiri" w:cs="Amiri"/>
          <w:lang w:bidi="ar-SA"/>
          <w:color w:val="111111"/>
          <w:sz w:val="28"/>
          <w:szCs w:val="28"/>
          <w:rtl/>
        </w:rPr>
        <w:t xml:space="preserve">579 خير الوصيين. (ج 5 ص 41).</w:t>
      </w:r>
    </w:p>
    <w:p>
      <w:pPr>
        <w:pStyle w:val="BookText"/>
      </w:pPr>
      <w:r>
        <w:rPr>
          <w:rFonts w:ascii="Amiri" w:hAnsi="Amiri" w:eastAsia="Amiri" w:cs="Amiri"/>
          <w:lang w:bidi="ar-SA"/>
          <w:color w:val="111111"/>
          <w:sz w:val="28"/>
          <w:szCs w:val="28"/>
          <w:rtl/>
        </w:rPr>
        <w:t xml:space="preserve">579 أنت وصيي. (ج 4 ص 82 وج 20 ص 530 وج 21 ص 552).</w:t>
      </w:r>
    </w:p>
    <w:p>
      <w:pPr>
        <w:pStyle w:val="BookText"/>
      </w:pPr>
      <w:r>
        <w:rPr>
          <w:rFonts w:ascii="Amiri" w:hAnsi="Amiri" w:eastAsia="Amiri" w:cs="Amiri"/>
          <w:lang w:bidi="ar-SA"/>
          <w:color w:val="111111"/>
          <w:sz w:val="28"/>
          <w:szCs w:val="28"/>
          <w:rtl/>
        </w:rPr>
        <w:t xml:space="preserve">579 أفضل الأوصياء (ج 5 ص 35).</w:t>
      </w:r>
    </w:p>
    <w:p>
      <w:pPr>
        <w:pStyle w:val="BookText"/>
      </w:pPr>
      <w:r>
        <w:rPr>
          <w:rFonts w:ascii="Amiri" w:hAnsi="Amiri" w:eastAsia="Amiri" w:cs="Amiri"/>
          <w:lang w:bidi="ar-SA"/>
          <w:color w:val="111111"/>
          <w:sz w:val="28"/>
          <w:szCs w:val="28"/>
          <w:rtl/>
        </w:rPr>
        <w:t xml:space="preserve">579 أنت وصيي. (ج 5 ص 50).</w:t>
      </w:r>
    </w:p>
    <w:p>
      <w:pPr>
        <w:pStyle w:val="BookText"/>
      </w:pPr>
      <w:r>
        <w:rPr>
          <w:rFonts w:ascii="Amiri" w:hAnsi="Amiri" w:eastAsia="Amiri" w:cs="Amiri"/>
          <w:lang w:bidi="ar-SA"/>
          <w:color w:val="111111"/>
          <w:sz w:val="28"/>
          <w:szCs w:val="28"/>
          <w:rtl/>
        </w:rPr>
        <w:t xml:space="preserve">579 وصيي. (ج 4 ص 76 ، 80 - 81 وج 5 ص 55 وج 15 ص 575 وج 20 ص 559).</w:t>
      </w:r>
    </w:p>
    <w:p>
      <w:pPr>
        <w:pStyle w:val="BookText"/>
      </w:pPr>
      <w:r>
        <w:rPr>
          <w:rFonts w:ascii="Amiri" w:hAnsi="Amiri" w:eastAsia="Amiri" w:cs="Amiri"/>
          <w:lang w:bidi="ar-SA"/>
          <w:color w:val="111111"/>
          <w:sz w:val="28"/>
          <w:szCs w:val="28"/>
          <w:rtl/>
        </w:rPr>
        <w:t xml:space="preserve">579 وصيي ووارثي. (ج 5 ص 50 ، 75).</w:t>
      </w:r>
    </w:p>
    <w:p>
      <w:pPr>
        <w:pStyle w:val="BookText"/>
      </w:pPr>
      <w:r>
        <w:rPr>
          <w:rFonts w:ascii="Amiri" w:hAnsi="Amiri" w:eastAsia="Amiri" w:cs="Amiri"/>
          <w:lang w:bidi="ar-SA"/>
          <w:color w:val="111111"/>
          <w:sz w:val="28"/>
          <w:szCs w:val="28"/>
          <w:rtl/>
        </w:rPr>
        <w:t xml:space="preserve">579 سيد الأوصياء. (ج 20 ص 538).</w:t>
      </w:r>
    </w:p>
    <w:p>
      <w:pPr>
        <w:pStyle w:val="BookText"/>
      </w:pPr>
      <w:r>
        <w:rPr>
          <w:rFonts w:ascii="Amiri" w:hAnsi="Amiri" w:eastAsia="Amiri" w:cs="Amiri"/>
          <w:lang w:bidi="ar-SA"/>
          <w:color w:val="111111"/>
          <w:sz w:val="28"/>
          <w:szCs w:val="28"/>
          <w:rtl/>
        </w:rPr>
        <w:t xml:space="preserve">579 سيد الأوصياء. (ج 15 ص 191 وج 20 ص 518).</w:t>
      </w:r>
    </w:p>
    <w:p>
      <w:pPr>
        <w:pStyle w:val="BookText"/>
      </w:pPr>
      <w:r>
        <w:rPr>
          <w:rFonts w:ascii="Amiri" w:hAnsi="Amiri" w:eastAsia="Amiri" w:cs="Amiri"/>
          <w:lang w:bidi="ar-SA"/>
          <w:color w:val="111111"/>
          <w:sz w:val="28"/>
          <w:szCs w:val="28"/>
          <w:rtl/>
        </w:rPr>
        <w:t xml:space="preserve">579 أنا وصيي سيد الأنبياء. (ج 4 ص 97).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579 أنت وصي خاتم النبيين. (ج 6 ص 95).</w:t>
      </w:r>
    </w:p>
    <w:p>
      <w:pPr>
        <w:pStyle w:val="BookText"/>
      </w:pPr>
      <w:r>
        <w:rPr>
          <w:rFonts w:ascii="Amiri" w:hAnsi="Amiri" w:eastAsia="Amiri" w:cs="Amiri"/>
          <w:lang w:bidi="ar-SA"/>
          <w:color w:val="111111"/>
          <w:sz w:val="28"/>
          <w:szCs w:val="28"/>
          <w:rtl/>
        </w:rPr>
        <w:t xml:space="preserve">580 وصيي وموضع سري. (ج 21 ص 600).</w:t>
      </w:r>
    </w:p>
    <w:p>
      <w:pPr>
        <w:pStyle w:val="BookText"/>
      </w:pPr>
      <w:r>
        <w:rPr>
          <w:rFonts w:ascii="Amiri" w:hAnsi="Amiri" w:eastAsia="Amiri" w:cs="Amiri"/>
          <w:lang w:bidi="ar-SA"/>
          <w:color w:val="111111"/>
          <w:sz w:val="28"/>
          <w:szCs w:val="28"/>
          <w:rtl/>
        </w:rPr>
        <w:t xml:space="preserve">580 أو وصي نبي. (ج 4 ص 93 ، 103).</w:t>
      </w:r>
    </w:p>
    <w:p>
      <w:pPr>
        <w:pStyle w:val="BookText"/>
      </w:pPr>
      <w:r>
        <w:rPr>
          <w:rFonts w:ascii="Amiri" w:hAnsi="Amiri" w:eastAsia="Amiri" w:cs="Amiri"/>
          <w:lang w:bidi="ar-SA"/>
          <w:color w:val="111111"/>
          <w:sz w:val="28"/>
          <w:szCs w:val="28"/>
          <w:rtl/>
        </w:rPr>
        <w:t xml:space="preserve">580 وصيي ووارث علمي. (ج 15 ص 196).</w:t>
      </w:r>
    </w:p>
    <w:p>
      <w:pPr>
        <w:pStyle w:val="BookText"/>
      </w:pPr>
      <w:r>
        <w:rPr>
          <w:rFonts w:ascii="Amiri" w:hAnsi="Amiri" w:eastAsia="Amiri" w:cs="Amiri"/>
          <w:lang w:bidi="ar-SA"/>
          <w:color w:val="111111"/>
          <w:sz w:val="28"/>
          <w:szCs w:val="28"/>
          <w:rtl/>
        </w:rPr>
        <w:t xml:space="preserve">580 ووصيي. (ج 20 ص 419).</w:t>
      </w:r>
    </w:p>
    <w:p>
      <w:pPr>
        <w:pStyle w:val="BookText"/>
      </w:pPr>
      <w:r>
        <w:rPr>
          <w:rFonts w:ascii="Amiri" w:hAnsi="Amiri" w:eastAsia="Amiri" w:cs="Amiri"/>
          <w:lang w:bidi="ar-SA"/>
          <w:color w:val="111111"/>
          <w:sz w:val="28"/>
          <w:szCs w:val="28"/>
          <w:rtl/>
        </w:rPr>
        <w:t xml:space="preserve">581 ففي النبوة وفيك الوصية والامامة. (ج 21 ص 431).</w:t>
      </w:r>
    </w:p>
    <w:p>
      <w:pPr>
        <w:pStyle w:val="BookText"/>
      </w:pPr>
      <w:r>
        <w:rPr>
          <w:rFonts w:ascii="Amiri" w:hAnsi="Amiri" w:eastAsia="Amiri" w:cs="Amiri"/>
          <w:lang w:bidi="ar-SA"/>
          <w:color w:val="111111"/>
          <w:sz w:val="28"/>
          <w:szCs w:val="28"/>
          <w:rtl/>
        </w:rPr>
        <w:t xml:space="preserve">581 واتخذه لي وصيا. (ج 20 ص 442 ، 516).</w:t>
      </w:r>
    </w:p>
    <w:p>
      <w:pPr>
        <w:pStyle w:val="BookText"/>
      </w:pPr>
      <w:r>
        <w:rPr>
          <w:rFonts w:ascii="Amiri" w:hAnsi="Amiri" w:eastAsia="Amiri" w:cs="Amiri"/>
          <w:lang w:bidi="ar-SA"/>
          <w:color w:val="111111"/>
          <w:sz w:val="28"/>
          <w:szCs w:val="28"/>
          <w:rtl/>
        </w:rPr>
        <w:t xml:space="preserve">581 ووصيه. (ج 4 ص 101 وج 5 ص 68).</w:t>
      </w:r>
    </w:p>
    <w:p>
      <w:pPr>
        <w:pStyle w:val="BookText"/>
      </w:pPr>
      <w:r>
        <w:rPr>
          <w:rFonts w:ascii="Amiri" w:hAnsi="Amiri" w:eastAsia="Amiri" w:cs="Amiri"/>
          <w:lang w:bidi="ar-SA"/>
          <w:color w:val="111111"/>
          <w:sz w:val="28"/>
          <w:szCs w:val="28"/>
          <w:rtl/>
        </w:rPr>
        <w:t xml:space="preserve">581 أخا ووصيا. (ج 4 ص 106).</w:t>
      </w:r>
    </w:p>
    <w:p>
      <w:pPr>
        <w:pStyle w:val="BookText"/>
      </w:pPr>
      <w:r>
        <w:rPr>
          <w:rFonts w:ascii="Amiri" w:hAnsi="Amiri" w:eastAsia="Amiri" w:cs="Amiri"/>
          <w:lang w:bidi="ar-SA"/>
          <w:color w:val="111111"/>
          <w:sz w:val="28"/>
          <w:szCs w:val="28"/>
          <w:rtl/>
        </w:rPr>
        <w:t xml:space="preserve">581 واتخذ عليا وصيا. (ج 4 ص 89).</w:t>
      </w:r>
    </w:p>
    <w:p>
      <w:pPr>
        <w:pStyle w:val="BookText"/>
      </w:pPr>
      <w:r>
        <w:rPr>
          <w:rFonts w:ascii="Amiri" w:hAnsi="Amiri" w:eastAsia="Amiri" w:cs="Amiri"/>
          <w:lang w:bidi="ar-SA"/>
          <w:color w:val="111111"/>
          <w:sz w:val="28"/>
          <w:szCs w:val="28"/>
          <w:rtl/>
        </w:rPr>
        <w:t xml:space="preserve">582 أوصيك بريحانتي من الدنيا. (ج 4 ص 367).</w:t>
      </w:r>
    </w:p>
    <w:p>
      <w:pPr>
        <w:pStyle w:val="BookText"/>
      </w:pPr>
      <w:r>
        <w:rPr>
          <w:rFonts w:ascii="Amiri" w:hAnsi="Amiri" w:eastAsia="Amiri" w:cs="Amiri"/>
          <w:lang w:bidi="ar-SA"/>
          <w:color w:val="111111"/>
          <w:sz w:val="28"/>
          <w:szCs w:val="28"/>
          <w:rtl/>
        </w:rPr>
        <w:t xml:space="preserve">582 أوصيكم بعترتي. (ج 9 ص 367 ، 433).</w:t>
      </w:r>
    </w:p>
    <w:p>
      <w:pPr>
        <w:pStyle w:val="BookText"/>
      </w:pPr>
      <w:r>
        <w:rPr>
          <w:rFonts w:ascii="Amiri" w:hAnsi="Amiri" w:eastAsia="Amiri" w:cs="Amiri"/>
          <w:lang w:bidi="ar-SA"/>
          <w:color w:val="111111"/>
          <w:sz w:val="28"/>
          <w:szCs w:val="28"/>
          <w:rtl/>
        </w:rPr>
        <w:t xml:space="preserve">582 والأوصياء من أهل بيتي. (ج 5 ص 41).</w:t>
      </w:r>
    </w:p>
    <w:p>
      <w:pPr>
        <w:pStyle w:val="BookText"/>
      </w:pPr>
      <w:r>
        <w:rPr>
          <w:rFonts w:ascii="Amiri" w:hAnsi="Amiri" w:eastAsia="Amiri" w:cs="Amiri"/>
          <w:lang w:bidi="ar-SA"/>
          <w:color w:val="111111"/>
          <w:sz w:val="28"/>
          <w:szCs w:val="28"/>
          <w:rtl/>
        </w:rPr>
        <w:t xml:space="preserve">582 أسماء الأوصياء. (ج 4 ص 102).</w:t>
      </w:r>
    </w:p>
    <w:p>
      <w:pPr>
        <w:pStyle w:val="BookText"/>
      </w:pPr>
      <w:r>
        <w:rPr>
          <w:rFonts w:ascii="Amiri" w:hAnsi="Amiri" w:eastAsia="Amiri" w:cs="Amiri"/>
          <w:lang w:bidi="ar-SA"/>
          <w:color w:val="111111"/>
          <w:sz w:val="28"/>
          <w:szCs w:val="28"/>
          <w:rtl/>
        </w:rPr>
        <w:t xml:space="preserve">582 وصيك. (ج 4 ص 93 وج 6 ص 120 وج 21 ص 589).</w:t>
      </w:r>
    </w:p>
    <w:p>
      <w:pPr>
        <w:pStyle w:val="BookText"/>
      </w:pPr>
      <w:r>
        <w:rPr>
          <w:rFonts w:ascii="Amiri" w:hAnsi="Amiri" w:eastAsia="Amiri" w:cs="Amiri"/>
          <w:lang w:bidi="ar-SA"/>
          <w:color w:val="111111"/>
          <w:sz w:val="28"/>
          <w:szCs w:val="28"/>
          <w:rtl/>
        </w:rPr>
        <w:t xml:space="preserve">582 أوصيكم بحب ذي القربى أخي وابن عمي علي بن أبي طالب. (ج 21 ص 358).</w:t>
      </w:r>
    </w:p>
    <w:p>
      <w:pPr>
        <w:pStyle w:val="BookText"/>
      </w:pPr>
      <w:r>
        <w:rPr>
          <w:rFonts w:ascii="Amiri" w:hAnsi="Amiri" w:eastAsia="Amiri" w:cs="Amiri"/>
          <w:lang w:bidi="ar-SA"/>
          <w:color w:val="111111"/>
          <w:sz w:val="28"/>
          <w:szCs w:val="28"/>
          <w:rtl/>
        </w:rPr>
        <w:t xml:space="preserve">582 أوصيكم بحب أخي وابن عمي علي بن أبي طالب. (ج 21 ص 356).</w:t>
      </w:r>
    </w:p>
    <w:p>
      <w:pPr>
        <w:pStyle w:val="BookText"/>
      </w:pPr>
      <w:r>
        <w:rPr>
          <w:rFonts w:ascii="Amiri" w:hAnsi="Amiri" w:eastAsia="Amiri" w:cs="Amiri"/>
          <w:lang w:bidi="ar-SA"/>
          <w:color w:val="111111"/>
          <w:sz w:val="28"/>
          <w:szCs w:val="28"/>
          <w:rtl/>
        </w:rPr>
        <w:t xml:space="preserve">582 أوصيكم بحب ذي أقربها أخي وابن عمي علي بن أبي طالب. (ج 21 ص 355).</w:t>
      </w:r>
    </w:p>
    <w:p>
      <w:pPr>
        <w:pStyle w:val="BookText"/>
      </w:pPr>
      <w:r>
        <w:rPr>
          <w:rFonts w:ascii="Amiri" w:hAnsi="Amiri" w:eastAsia="Amiri" w:cs="Amiri"/>
          <w:lang w:bidi="ar-SA"/>
          <w:color w:val="111111"/>
          <w:sz w:val="28"/>
          <w:szCs w:val="28"/>
          <w:rtl/>
        </w:rPr>
        <w:t xml:space="preserve">582 وصي المصطفى حقا. (ج 20 ص 395).</w:t>
      </w:r>
    </w:p>
    <w:p>
      <w:pPr>
        <w:pStyle w:val="BookText"/>
      </w:pPr>
      <w:r>
        <w:rPr>
          <w:rFonts w:ascii="Amiri" w:hAnsi="Amiri" w:eastAsia="Amiri" w:cs="Amiri"/>
          <w:lang w:bidi="ar-SA"/>
          <w:color w:val="111111"/>
          <w:sz w:val="28"/>
          <w:szCs w:val="28"/>
          <w:rtl/>
        </w:rPr>
        <w:t xml:space="preserve">582 أوصيك بريحانتي (ج 4 ص 232 وج 10 ص 623 - 726 وج 15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599 - 600 وج 19 ص 174 وج 20 ص 438 - 439 وج 21 ص 677 - 678).</w:t>
      </w:r>
    </w:p>
    <w:p>
      <w:pPr>
        <w:pStyle w:val="BookText"/>
      </w:pPr>
      <w:r>
        <w:rPr>
          <w:rFonts w:ascii="Amiri" w:hAnsi="Amiri" w:eastAsia="Amiri" w:cs="Amiri"/>
          <w:lang w:bidi="ar-SA"/>
          <w:color w:val="111111"/>
          <w:sz w:val="28"/>
          <w:szCs w:val="28"/>
          <w:rtl/>
        </w:rPr>
        <w:t xml:space="preserve">582 اوصى من آمن بي وصدقني بولاية علي بن أبي طالب. (ج 6 ص 435 - 436 وج 17 ص 8 - 11).</w:t>
      </w:r>
    </w:p>
    <w:p>
      <w:pPr>
        <w:pStyle w:val="BookText"/>
      </w:pPr>
      <w:r>
        <w:rPr>
          <w:rFonts w:ascii="Amiri" w:hAnsi="Amiri" w:eastAsia="Amiri" w:cs="Amiri"/>
          <w:lang w:bidi="ar-SA"/>
          <w:color w:val="111111"/>
          <w:sz w:val="28"/>
          <w:szCs w:val="28"/>
          <w:rtl/>
        </w:rPr>
        <w:t xml:space="preserve">584 خيرها وأتقاها وأفضلها وأقربها مني. (ج 15 ص 405).</w:t>
      </w:r>
    </w:p>
    <w:p>
      <w:pPr>
        <w:pStyle w:val="BookText"/>
      </w:pPr>
      <w:r>
        <w:rPr>
          <w:rFonts w:ascii="Amiri" w:hAnsi="Amiri" w:eastAsia="Amiri" w:cs="Amiri"/>
          <w:lang w:bidi="ar-SA"/>
          <w:color w:val="111111"/>
          <w:sz w:val="28"/>
          <w:szCs w:val="28"/>
          <w:rtl/>
        </w:rPr>
        <w:t xml:space="preserve">584 امام الأتقياء. (ج 20 ص 447).</w:t>
      </w:r>
    </w:p>
    <w:p>
      <w:pPr>
        <w:pStyle w:val="BookText"/>
      </w:pPr>
      <w:r>
        <w:rPr>
          <w:rFonts w:ascii="Amiri" w:hAnsi="Amiri" w:eastAsia="Amiri" w:cs="Amiri"/>
          <w:lang w:bidi="ar-SA"/>
          <w:color w:val="111111"/>
          <w:sz w:val="28"/>
          <w:szCs w:val="28"/>
          <w:rtl/>
        </w:rPr>
        <w:t xml:space="preserve">585 واللّه لا تؤمنون بي حتى تحبوني لله ... وولدي أحب اليه من ولده. (ج 9 ص 393).</w:t>
      </w:r>
    </w:p>
    <w:p>
      <w:pPr>
        <w:pStyle w:val="BookText"/>
      </w:pPr>
      <w:r>
        <w:rPr>
          <w:rFonts w:ascii="Amiri" w:hAnsi="Amiri" w:eastAsia="Amiri" w:cs="Amiri"/>
          <w:lang w:bidi="ar-SA"/>
          <w:color w:val="111111"/>
          <w:sz w:val="28"/>
          <w:szCs w:val="28"/>
          <w:rtl/>
        </w:rPr>
        <w:t xml:space="preserve">585 أبو ولدي. (ج 20 ص 426).</w:t>
      </w:r>
    </w:p>
    <w:p>
      <w:pPr>
        <w:pStyle w:val="BookText"/>
      </w:pPr>
      <w:r>
        <w:rPr>
          <w:rFonts w:ascii="Amiri" w:hAnsi="Amiri" w:eastAsia="Amiri" w:cs="Amiri"/>
          <w:lang w:bidi="ar-SA"/>
          <w:color w:val="111111"/>
          <w:sz w:val="28"/>
          <w:szCs w:val="28"/>
          <w:rtl/>
        </w:rPr>
        <w:t xml:space="preserve">592 ولايتي آل بيتي أمان لأهل الأرض. (ج 9 ص 428).</w:t>
      </w:r>
    </w:p>
    <w:p>
      <w:pPr>
        <w:pStyle w:val="BookText"/>
      </w:pPr>
      <w:r>
        <w:rPr>
          <w:rFonts w:ascii="Amiri" w:hAnsi="Amiri" w:eastAsia="Amiri" w:cs="Amiri"/>
          <w:lang w:bidi="ar-SA"/>
          <w:color w:val="111111"/>
          <w:sz w:val="28"/>
          <w:szCs w:val="28"/>
          <w:rtl/>
        </w:rPr>
        <w:t xml:space="preserve">595 امام أوليائي. (ج 4 ص 362 وج 21 ص 321).</w:t>
      </w:r>
    </w:p>
    <w:p>
      <w:pPr>
        <w:pStyle w:val="BookText"/>
      </w:pPr>
      <w:r>
        <w:rPr>
          <w:rFonts w:ascii="Amiri" w:hAnsi="Amiri" w:eastAsia="Amiri" w:cs="Amiri"/>
          <w:lang w:bidi="ar-SA"/>
          <w:color w:val="111111"/>
          <w:sz w:val="28"/>
          <w:szCs w:val="28"/>
          <w:rtl/>
        </w:rPr>
        <w:t xml:space="preserve">595 امام الأولياء [أولياء ربي]. (ج 4 ص 166 - 170 وج 15 ص 80 - 87 وج 20 ص 272 - 273 ، 279 - 280 ، 341 ، 343 - 344).</w:t>
      </w:r>
    </w:p>
    <w:p>
      <w:pPr>
        <w:pStyle w:val="BookText"/>
      </w:pPr>
      <w:r>
        <w:rPr>
          <w:rFonts w:ascii="Amiri" w:hAnsi="Amiri" w:eastAsia="Amiri" w:cs="Amiri"/>
          <w:lang w:bidi="ar-SA"/>
          <w:color w:val="111111"/>
          <w:sz w:val="28"/>
          <w:szCs w:val="28"/>
          <w:rtl/>
        </w:rPr>
        <w:t xml:space="preserve">596 ان عليا [هذا] وليكم بعدي. (ج 4 ص 358 - 359 ، 387).</w:t>
      </w:r>
    </w:p>
    <w:p>
      <w:pPr>
        <w:pStyle w:val="BookText"/>
      </w:pPr>
      <w:r>
        <w:rPr>
          <w:rFonts w:ascii="Amiri" w:hAnsi="Amiri" w:eastAsia="Amiri" w:cs="Amiri"/>
          <w:lang w:bidi="ar-SA"/>
          <w:color w:val="111111"/>
          <w:sz w:val="28"/>
          <w:szCs w:val="28"/>
          <w:rtl/>
        </w:rPr>
        <w:t xml:space="preserve">596 من كنت وليه فعلي وليه. (ج 21 ص 7 ، 12).</w:t>
      </w:r>
    </w:p>
    <w:p>
      <w:pPr>
        <w:pStyle w:val="BookText"/>
      </w:pPr>
      <w:r>
        <w:rPr>
          <w:rFonts w:ascii="Amiri" w:hAnsi="Amiri" w:eastAsia="Amiri" w:cs="Amiri"/>
          <w:lang w:bidi="ar-SA"/>
          <w:color w:val="111111"/>
          <w:sz w:val="28"/>
          <w:szCs w:val="28"/>
          <w:rtl/>
        </w:rPr>
        <w:t xml:space="preserve">596 وليي ولي علي. (ج 4 ص 77).</w:t>
      </w:r>
    </w:p>
    <w:p>
      <w:pPr>
        <w:pStyle w:val="BookText"/>
      </w:pPr>
      <w:r>
        <w:rPr>
          <w:rFonts w:ascii="Amiri" w:hAnsi="Amiri" w:eastAsia="Amiri" w:cs="Amiri"/>
          <w:lang w:bidi="ar-SA"/>
          <w:color w:val="111111"/>
          <w:sz w:val="28"/>
          <w:szCs w:val="28"/>
          <w:rtl/>
        </w:rPr>
        <w:t xml:space="preserve">598 وليهما وليي وعدوهما عدوى. (ج 4 ص 439).</w:t>
      </w:r>
    </w:p>
    <w:p>
      <w:pPr>
        <w:pStyle w:val="BookText"/>
      </w:pPr>
      <w:r>
        <w:rPr>
          <w:rFonts w:ascii="Amiri" w:hAnsi="Amiri" w:eastAsia="Amiri" w:cs="Amiri"/>
          <w:lang w:bidi="ar-SA"/>
          <w:color w:val="111111"/>
          <w:sz w:val="28"/>
          <w:szCs w:val="28"/>
          <w:rtl/>
        </w:rPr>
        <w:t xml:space="preserve">599 قول عمر : لأنه مولاي. (ج 6 ص 368 وج 17 ص 433).</w:t>
      </w:r>
    </w:p>
    <w:p>
      <w:pPr>
        <w:pStyle w:val="BookText"/>
      </w:pPr>
      <w:r>
        <w:rPr>
          <w:rFonts w:ascii="Amiri" w:hAnsi="Amiri" w:eastAsia="Amiri" w:cs="Amiri"/>
          <w:lang w:bidi="ar-SA"/>
          <w:color w:val="111111"/>
          <w:sz w:val="28"/>
          <w:szCs w:val="28"/>
          <w:rtl/>
        </w:rPr>
        <w:t xml:space="preserve">600 فمن كنت مولاه فهذا وليه. (ج 6 ص 356).</w:t>
      </w:r>
    </w:p>
    <w:p>
      <w:pPr>
        <w:pStyle w:val="BookText"/>
      </w:pPr>
      <w:r>
        <w:rPr>
          <w:rFonts w:ascii="Amiri" w:hAnsi="Amiri" w:eastAsia="Amiri" w:cs="Amiri"/>
          <w:lang w:bidi="ar-SA"/>
          <w:color w:val="111111"/>
          <w:sz w:val="28"/>
          <w:szCs w:val="28"/>
          <w:rtl/>
        </w:rPr>
        <w:t xml:space="preserve">600 ربح من تولاك. (ج 6 ص 447 وج 16 ص 283).</w:t>
      </w:r>
    </w:p>
    <w:p>
      <w:pPr>
        <w:pStyle w:val="BookText"/>
      </w:pPr>
      <w:r>
        <w:rPr>
          <w:rFonts w:ascii="Amiri" w:hAnsi="Amiri" w:eastAsia="Amiri" w:cs="Amiri"/>
          <w:lang w:bidi="ar-SA"/>
          <w:color w:val="111111"/>
          <w:sz w:val="28"/>
          <w:szCs w:val="28"/>
          <w:rtl/>
        </w:rPr>
        <w:t xml:space="preserve">600 وليهما وليي وعدوهما عدوي. (ج 4 ص 429).</w:t>
      </w:r>
    </w:p>
    <w:p>
      <w:pPr>
        <w:pStyle w:val="BookText"/>
      </w:pPr>
      <w:r>
        <w:rPr>
          <w:rFonts w:ascii="Amiri" w:hAnsi="Amiri" w:eastAsia="Amiri" w:cs="Amiri"/>
          <w:lang w:bidi="ar-SA"/>
          <w:color w:val="111111"/>
          <w:sz w:val="28"/>
          <w:szCs w:val="28"/>
          <w:rtl/>
        </w:rPr>
        <w:t xml:space="preserve">600 لم يهب اللّه محبتهم لعبد الا أدخله الجنة. (ج 4 ص 59).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600 اوصى من آمن بي وصدقني بولاية علي بن أبي طالب. (ج 6 ص 435 - 436 وج 17 ص 8 - 11).</w:t>
      </w:r>
    </w:p>
    <w:p>
      <w:pPr>
        <w:pStyle w:val="BookText"/>
      </w:pPr>
      <w:r>
        <w:rPr>
          <w:rFonts w:ascii="Amiri" w:hAnsi="Amiri" w:eastAsia="Amiri" w:cs="Amiri"/>
          <w:lang w:bidi="ar-SA"/>
          <w:color w:val="111111"/>
          <w:sz w:val="28"/>
          <w:szCs w:val="28"/>
          <w:rtl/>
        </w:rPr>
        <w:t xml:space="preserve">601 الويل لمن قتل ولده. (ج 15 ص 335).</w:t>
      </w:r>
    </w:p>
    <w:p>
      <w:pPr>
        <w:pStyle w:val="BookText"/>
      </w:pPr>
      <w:r>
        <w:rPr>
          <w:rFonts w:ascii="Amiri" w:hAnsi="Amiri" w:eastAsia="Amiri" w:cs="Amiri"/>
          <w:lang w:bidi="ar-SA"/>
          <w:color w:val="111111"/>
          <w:sz w:val="28"/>
          <w:szCs w:val="28"/>
          <w:rtl/>
        </w:rPr>
        <w:t xml:space="preserve">601 يا بني انك لكبدي ... فويل لقاتلك. (ج 11 ص 316).</w:t>
      </w:r>
    </w:p>
    <w:p>
      <w:pPr>
        <w:pStyle w:val="BookText"/>
      </w:pPr>
      <w:r>
        <w:rPr>
          <w:rFonts w:ascii="Amiri" w:hAnsi="Amiri" w:eastAsia="Amiri" w:cs="Amiri"/>
          <w:lang w:bidi="ar-SA"/>
          <w:color w:val="111111"/>
          <w:sz w:val="28"/>
          <w:szCs w:val="28"/>
          <w:rtl/>
        </w:rPr>
        <w:t xml:space="preserve">602 فويل ثم ويل ثم ويل. (ج 6 ص 485).</w:t>
      </w:r>
    </w:p>
    <w:p>
      <w:pPr>
        <w:pStyle w:val="BookText"/>
      </w:pPr>
      <w:r>
        <w:rPr>
          <w:rFonts w:ascii="Amiri" w:hAnsi="Amiri" w:eastAsia="Amiri" w:cs="Amiri"/>
          <w:lang w:bidi="ar-SA"/>
          <w:color w:val="111111"/>
          <w:sz w:val="28"/>
          <w:szCs w:val="28"/>
          <w:rtl/>
        </w:rPr>
        <w:t xml:space="preserve">604 يهدى صاحبه الى الهدى. (ج 17 ص 29 - 30).</w:t>
      </w:r>
    </w:p>
    <w:p>
      <w:pPr>
        <w:pStyle w:val="BookText"/>
      </w:pPr>
      <w:r>
        <w:rPr>
          <w:rFonts w:ascii="Amiri" w:hAnsi="Amiri" w:eastAsia="Amiri" w:cs="Amiri"/>
          <w:lang w:bidi="ar-SA"/>
          <w:color w:val="111111"/>
          <w:sz w:val="28"/>
          <w:szCs w:val="28"/>
          <w:rtl/>
        </w:rPr>
        <w:t xml:space="preserve">604 ولن يخرجك عن هدى. (ج 16 ص 441).</w:t>
      </w:r>
    </w:p>
    <w:p>
      <w:pPr>
        <w:pStyle w:val="BookText"/>
      </w:pPr>
      <w:r>
        <w:rPr>
          <w:rFonts w:ascii="Amiri" w:hAnsi="Amiri" w:eastAsia="Amiri" w:cs="Amiri"/>
          <w:lang w:bidi="ar-SA"/>
          <w:color w:val="111111"/>
          <w:sz w:val="28"/>
          <w:szCs w:val="28"/>
          <w:rtl/>
        </w:rPr>
        <w:t xml:space="preserve">611 لن يخرجوكم من هدى ولن يدخلوكم في ضلالة. (ج 5 ص 104 ، 107 - 110 وج 17 ص 246 ، 248).</w:t>
      </w:r>
    </w:p>
    <w:p>
      <w:pPr>
        <w:pStyle w:val="BookText"/>
      </w:pPr>
      <w:r>
        <w:rPr>
          <w:rFonts w:ascii="Amiri" w:hAnsi="Amiri" w:eastAsia="Amiri" w:cs="Amiri"/>
          <w:lang w:bidi="ar-SA"/>
          <w:color w:val="111111"/>
          <w:sz w:val="28"/>
          <w:szCs w:val="28"/>
          <w:rtl/>
        </w:rPr>
        <w:t xml:space="preserve">611 قول عمر بأبي أنتم بكم هدانا اللّه عزوجل وبكم أخرجنا من الظلمات الى النور. (ج 8 ص 205 - 206 وج 17 ص 432).</w:t>
      </w:r>
    </w:p>
    <w:p>
      <w:pPr>
        <w:pStyle w:val="BookText"/>
      </w:pPr>
      <w:r>
        <w:rPr>
          <w:rFonts w:ascii="Amiri" w:hAnsi="Amiri" w:eastAsia="Amiri" w:cs="Amiri"/>
          <w:lang w:bidi="ar-SA"/>
          <w:color w:val="111111"/>
          <w:sz w:val="28"/>
          <w:szCs w:val="28"/>
          <w:rtl/>
        </w:rPr>
        <w:t xml:space="preserve">611 ولن يخرجوكم من باب هدى. (ج 9 ص 477).</w:t>
      </w:r>
    </w:p>
    <w:p>
      <w:pPr>
        <w:pStyle w:val="BookText"/>
      </w:pPr>
      <w:r>
        <w:rPr>
          <w:rFonts w:ascii="Amiri" w:hAnsi="Amiri" w:eastAsia="Amiri" w:cs="Amiri"/>
          <w:lang w:bidi="ar-SA"/>
          <w:color w:val="111111"/>
          <w:sz w:val="28"/>
          <w:szCs w:val="28"/>
          <w:rtl/>
        </w:rPr>
        <w:t xml:space="preserve">613 هلك من فارقك. (ج 16 ص 283).</w:t>
      </w:r>
    </w:p>
    <w:p>
      <w:pPr>
        <w:pStyle w:val="BookText"/>
      </w:pPr>
      <w:r>
        <w:rPr>
          <w:rFonts w:ascii="Amiri" w:hAnsi="Amiri" w:eastAsia="Amiri" w:cs="Amiri"/>
          <w:lang w:bidi="ar-SA"/>
          <w:color w:val="111111"/>
          <w:sz w:val="28"/>
          <w:szCs w:val="28"/>
          <w:rtl/>
        </w:rPr>
        <w:t xml:space="preserve">615 قول عمر : هنيئا لك يا ابن أبي طالب. (ج 6 ص 290 وج 21 ص 37 - 40).</w:t>
      </w:r>
    </w:p>
    <w:p>
      <w:pPr>
        <w:pStyle w:val="BookText"/>
      </w:pPr>
      <w:r>
        <w:rPr>
          <w:rFonts w:ascii="Amiri" w:hAnsi="Amiri" w:eastAsia="Amiri" w:cs="Amiri"/>
          <w:lang w:bidi="ar-SA"/>
          <w:color w:val="111111"/>
          <w:sz w:val="28"/>
          <w:szCs w:val="28"/>
          <w:rtl/>
        </w:rPr>
        <w:t xml:space="preserve">حتى يفتح اللّه على يديه ... (اطلبه ضمن حديث جبرئيل عن يمينه).</w:t>
      </w:r>
    </w:p>
    <w:p>
      <w:pPr>
        <w:pStyle w:val="BookText"/>
      </w:pPr>
      <w:r>
        <w:rPr>
          <w:rFonts w:ascii="Amiri" w:hAnsi="Amiri" w:eastAsia="Amiri" w:cs="Amiri"/>
          <w:lang w:bidi="ar-SA"/>
          <w:color w:val="111111"/>
          <w:sz w:val="28"/>
          <w:szCs w:val="28"/>
          <w:rtl/>
        </w:rPr>
        <w:t xml:space="preserve">ولا يقولها بعدي الا كذاب. (اطلبه ضمن حديث : أنا عبد اللّه وأخو رسوله ، وضمن حديث : صليت قبل الناس سبع سنين).</w:t>
      </w:r>
    </w:p>
    <w:p>
      <w:pPr>
        <w:pStyle w:val="BookText"/>
      </w:pPr>
      <w:r>
        <w:rPr>
          <w:rFonts w:ascii="Amiri" w:hAnsi="Amiri" w:eastAsia="Amiri" w:cs="Amiri"/>
          <w:lang w:bidi="ar-SA"/>
          <w:color w:val="111111"/>
          <w:sz w:val="28"/>
          <w:szCs w:val="28"/>
          <w:rtl/>
        </w:rPr>
        <w:t xml:space="preserve">ولا يودي عني الا علي. (اطلبه ضمن حديث علي مني).</w:t>
      </w:r>
    </w:p>
    <w:p>
      <w:pPr>
        <w:pStyle w:val="BookText"/>
      </w:pPr>
      <w:r>
        <w:rPr>
          <w:rFonts w:ascii="Amiri" w:hAnsi="Amiri" w:eastAsia="Amiri" w:cs="Amiri"/>
          <w:lang w:bidi="ar-SA"/>
          <w:color w:val="111111"/>
          <w:sz w:val="28"/>
          <w:szCs w:val="28"/>
          <w:rtl/>
        </w:rPr>
        <w:t xml:space="preserve">[رحم اللّه امرأ صحح لي خطأ ودلني عليه]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كلام ثامن الحجج مولانا على بن موسى الرضا عليهما‌السلام.</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حديث الثقلين طبع أصفهان ص 1237.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الغدير ج 7 ص ز وج 9 ص ج.</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الغدير ج 5 ص د - ه وج 8 ص ب وج 3 ص ز - ح.</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DBA3F8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احقاق الحق و ازهاق الباطل جلد 34</dc:title>
  <dc:description/>
  <dc:subject/>
  <cp:keywords/>
  <cp:category/>
  <cp:lastModifiedBy/>
  <dcterms:created xsi:type="dcterms:W3CDTF">2026-08-21T13:52:14+03:30</dcterms:created>
  <dcterms:modified xsi:type="dcterms:W3CDTF">2026-08-21T13:52:14+03:30</dcterms:modified>
</cp:coreProperties>
</file>

<file path=docProps/custom.xml><?xml version="1.0" encoding="utf-8"?>
<Properties xmlns="http://schemas.openxmlformats.org/officeDocument/2006/custom-properties" xmlns:vt="http://schemas.openxmlformats.org/officeDocument/2006/docPropsVTypes"/>
</file>