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ابلیس نامه نیرنگ ها دام ها و آرزوهای ابلیس لعین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78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780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782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8784_2870459653">
            <w:r>
              <w:rPr>
                <w:webHidden/>
                <w:rStyle w:val="IndexLink"/>
                <w:rtl w:val="true"/>
              </w:rPr>
              <w:t>سخن ناشر</w:t>
            </w:r>
            <w:r>
              <w:rPr>
                <w:rStyle w:val="IndexLink"/>
                <w:rtl w:val="true"/>
              </w:rPr>
              <w:tab/>
            </w:r>
            <w:r>
              <w:rPr>
                <w:rStyle w:val="IndexLink"/>
              </w:rPr>
              <w:t>15</w:t>
            </w:r>
          </w:hyperlink>
        </w:p>
        <w:p>
          <w:pPr>
            <w:pStyle w:val="Contents2"/>
            <w:tabs>
              <w:tab w:val="clear" w:pos="8743"/>
              <w:tab w:val="right" w:pos="9026" w:leader="dot"/>
            </w:tabs>
            <w:rPr/>
          </w:pPr>
          <w:hyperlink w:anchor="__RefHeading___Toc8786_2870459653">
            <w:r>
              <w:rPr>
                <w:webHidden/>
                <w:rStyle w:val="IndexLink"/>
                <w:rtl w:val="true"/>
              </w:rPr>
              <w:t>مقدمه مؤلّف</w:t>
            </w:r>
            <w:r>
              <w:rPr>
                <w:rStyle w:val="IndexLink"/>
                <w:rtl w:val="true"/>
              </w:rPr>
              <w:tab/>
            </w:r>
            <w:r>
              <w:rPr>
                <w:rStyle w:val="IndexLink"/>
              </w:rPr>
              <w:t>17</w:t>
            </w:r>
          </w:hyperlink>
        </w:p>
        <w:p>
          <w:pPr>
            <w:pStyle w:val="Contents2"/>
            <w:tabs>
              <w:tab w:val="clear" w:pos="8743"/>
              <w:tab w:val="right" w:pos="9026" w:leader="dot"/>
            </w:tabs>
            <w:rPr/>
          </w:pPr>
          <w:hyperlink w:anchor="__RefHeading___Toc8788_2870459653">
            <w:r>
              <w:rPr>
                <w:webHidden/>
                <w:rStyle w:val="IndexLink"/>
                <w:rtl w:val="true"/>
              </w:rPr>
              <w:t>شناخت ابلیس از واجبات است</w:t>
            </w:r>
            <w:r>
              <w:rPr>
                <w:rStyle w:val="IndexLink"/>
                <w:rtl w:val="true"/>
              </w:rPr>
              <w:tab/>
            </w:r>
            <w:r>
              <w:rPr>
                <w:rStyle w:val="IndexLink"/>
              </w:rPr>
              <w:t>21</w:t>
            </w:r>
          </w:hyperlink>
        </w:p>
        <w:p>
          <w:pPr>
            <w:pStyle w:val="Contents3"/>
            <w:tabs>
              <w:tab w:val="clear" w:pos="8459"/>
              <w:tab w:val="right" w:pos="9026" w:leader="dot"/>
            </w:tabs>
            <w:rPr/>
          </w:pPr>
          <w:hyperlink w:anchor="__RefHeading___Toc8790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8792_2870459653">
            <w:r>
              <w:rPr>
                <w:webHidden/>
                <w:rStyle w:val="IndexLink"/>
                <w:rtl w:val="true"/>
              </w:rPr>
              <w:t>حکمت آفرینش ابلیس</w:t>
            </w:r>
            <w:r>
              <w:rPr>
                <w:rStyle w:val="IndexLink"/>
                <w:rtl w:val="true"/>
              </w:rPr>
              <w:tab/>
            </w:r>
            <w:r>
              <w:rPr>
                <w:rStyle w:val="IndexLink"/>
              </w:rPr>
              <w:t>23</w:t>
            </w:r>
          </w:hyperlink>
        </w:p>
        <w:p>
          <w:pPr>
            <w:pStyle w:val="Contents3"/>
            <w:tabs>
              <w:tab w:val="clear" w:pos="8459"/>
              <w:tab w:val="right" w:pos="9026" w:leader="dot"/>
            </w:tabs>
            <w:rPr/>
          </w:pPr>
          <w:hyperlink w:anchor="__RefHeading___Toc8794_2870459653">
            <w:r>
              <w:rPr>
                <w:webHidden/>
                <w:rStyle w:val="IndexLink"/>
                <w:rtl w:val="true"/>
              </w:rPr>
              <w:t>کبر و انانیت نخستین نافرمانی ابلیس</w:t>
            </w:r>
            <w:r>
              <w:rPr>
                <w:rStyle w:val="IndexLink"/>
                <w:rtl w:val="true"/>
              </w:rPr>
              <w:tab/>
            </w:r>
            <w:r>
              <w:rPr>
                <w:rStyle w:val="IndexLink"/>
              </w:rPr>
              <w:t>24</w:t>
            </w:r>
          </w:hyperlink>
        </w:p>
        <w:p>
          <w:pPr>
            <w:pStyle w:val="Contents3"/>
            <w:tabs>
              <w:tab w:val="clear" w:pos="8459"/>
              <w:tab w:val="right" w:pos="9026" w:leader="dot"/>
            </w:tabs>
            <w:rPr/>
          </w:pPr>
          <w:hyperlink w:anchor="__RefHeading___Toc8796_2870459653">
            <w:r>
              <w:rPr>
                <w:webHidden/>
                <w:rStyle w:val="IndexLink"/>
                <w:rtl w:val="true"/>
              </w:rPr>
              <w:t>شرورترین مخلوقات پنج نفرند</w:t>
            </w:r>
            <w:r>
              <w:rPr>
                <w:rStyle w:val="IndexLink"/>
                <w:rtl w:val="true"/>
              </w:rPr>
              <w:tab/>
            </w:r>
            <w:r>
              <w:rPr>
                <w:rStyle w:val="IndexLink"/>
              </w:rPr>
              <w:t>26</w:t>
            </w:r>
          </w:hyperlink>
        </w:p>
        <w:p>
          <w:pPr>
            <w:pStyle w:val="Contents3"/>
            <w:tabs>
              <w:tab w:val="clear" w:pos="8459"/>
              <w:tab w:val="right" w:pos="9026" w:leader="dot"/>
            </w:tabs>
            <w:rPr/>
          </w:pPr>
          <w:hyperlink w:anchor="__RefHeading___Toc8798_2870459653">
            <w:r>
              <w:rPr>
                <w:webHidden/>
                <w:rStyle w:val="IndexLink"/>
                <w:rtl w:val="true"/>
              </w:rPr>
              <w:t>ابلیس فرشته نیست</w:t>
            </w:r>
            <w:r>
              <w:rPr>
                <w:rStyle w:val="IndexLink"/>
                <w:rtl w:val="true"/>
              </w:rPr>
              <w:tab/>
            </w:r>
            <w:r>
              <w:rPr>
                <w:rStyle w:val="IndexLink"/>
              </w:rPr>
              <w:t>27</w:t>
            </w:r>
          </w:hyperlink>
        </w:p>
        <w:p>
          <w:pPr>
            <w:pStyle w:val="Contents3"/>
            <w:tabs>
              <w:tab w:val="clear" w:pos="8459"/>
              <w:tab w:val="right" w:pos="9026" w:leader="dot"/>
            </w:tabs>
            <w:rPr/>
          </w:pPr>
          <w:hyperlink w:anchor="__RefHeading___Toc8800_2870459653">
            <w:r>
              <w:rPr>
                <w:webHidden/>
                <w:rStyle w:val="IndexLink"/>
                <w:rtl w:val="true"/>
              </w:rPr>
              <w:t>نماز ابلیس در آسمان</w:t>
            </w:r>
            <w:r>
              <w:rPr>
                <w:rStyle w:val="IndexLink"/>
                <w:rtl w:val="true"/>
              </w:rPr>
              <w:tab/>
            </w:r>
            <w:r>
              <w:rPr>
                <w:rStyle w:val="IndexLink"/>
              </w:rPr>
              <w:t>28</w:t>
            </w:r>
          </w:hyperlink>
        </w:p>
        <w:p>
          <w:pPr>
            <w:pStyle w:val="Contents3"/>
            <w:tabs>
              <w:tab w:val="clear" w:pos="8459"/>
              <w:tab w:val="right" w:pos="9026" w:leader="dot"/>
            </w:tabs>
            <w:rPr/>
          </w:pPr>
          <w:hyperlink w:anchor="__RefHeading___Toc8802_2870459653">
            <w:r>
              <w:rPr>
                <w:webHidden/>
                <w:rStyle w:val="IndexLink"/>
                <w:rtl w:val="true"/>
              </w:rPr>
              <w:t>وجه تسمیه به ابلیس</w:t>
            </w:r>
            <w:r>
              <w:rPr>
                <w:rStyle w:val="IndexLink"/>
                <w:rtl w:val="true"/>
              </w:rPr>
              <w:tab/>
            </w:r>
            <w:r>
              <w:rPr>
                <w:rStyle w:val="IndexLink"/>
              </w:rPr>
              <w:t>29</w:t>
            </w:r>
          </w:hyperlink>
        </w:p>
        <w:p>
          <w:pPr>
            <w:pStyle w:val="Contents3"/>
            <w:tabs>
              <w:tab w:val="clear" w:pos="8459"/>
              <w:tab w:val="right" w:pos="9026" w:leader="dot"/>
            </w:tabs>
            <w:rPr/>
          </w:pPr>
          <w:hyperlink w:anchor="__RefHeading___Toc8804_2870459653">
            <w:r>
              <w:rPr>
                <w:webHidden/>
                <w:rStyle w:val="IndexLink"/>
                <w:rtl w:val="true"/>
              </w:rPr>
              <w:t>وجه تسمیه به خناس</w:t>
            </w:r>
            <w:r>
              <w:rPr>
                <w:rStyle w:val="IndexLink"/>
                <w:rtl w:val="true"/>
              </w:rPr>
              <w:tab/>
            </w:r>
            <w:r>
              <w:rPr>
                <w:rStyle w:val="IndexLink"/>
              </w:rPr>
              <w:t>30</w:t>
            </w:r>
          </w:hyperlink>
        </w:p>
        <w:p>
          <w:pPr>
            <w:pStyle w:val="Contents3"/>
            <w:tabs>
              <w:tab w:val="clear" w:pos="8459"/>
              <w:tab w:val="right" w:pos="9026" w:leader="dot"/>
            </w:tabs>
            <w:rPr/>
          </w:pPr>
          <w:hyperlink w:anchor="__RefHeading___Toc8806_2870459653">
            <w:r>
              <w:rPr>
                <w:webHidden/>
                <w:rStyle w:val="IndexLink"/>
                <w:rtl w:val="true"/>
              </w:rPr>
              <w:t>چشم داشت ابلیس به رحمت الهی در روز واپسین</w:t>
            </w:r>
            <w:r>
              <w:rPr>
                <w:rStyle w:val="IndexLink"/>
                <w:rtl w:val="true"/>
              </w:rPr>
              <w:tab/>
            </w:r>
            <w:r>
              <w:rPr>
                <w:rStyle w:val="IndexLink"/>
              </w:rPr>
              <w:t>31</w:t>
            </w:r>
          </w:hyperlink>
        </w:p>
        <w:p>
          <w:pPr>
            <w:pStyle w:val="Contents3"/>
            <w:tabs>
              <w:tab w:val="clear" w:pos="8459"/>
              <w:tab w:val="right" w:pos="9026" w:leader="dot"/>
            </w:tabs>
            <w:rPr/>
          </w:pPr>
          <w:hyperlink w:anchor="__RefHeading___Toc8808_2870459653">
            <w:r>
              <w:rPr>
                <w:webHidden/>
                <w:rStyle w:val="IndexLink"/>
                <w:rtl w:val="true"/>
              </w:rPr>
              <w:t>اقرار ظاهری ابلیس همراه با فرشتگان</w:t>
            </w:r>
            <w:r>
              <w:rPr>
                <w:rStyle w:val="IndexLink"/>
                <w:rtl w:val="true"/>
              </w:rPr>
              <w:tab/>
            </w:r>
            <w:r>
              <w:rPr>
                <w:rStyle w:val="IndexLink"/>
              </w:rPr>
              <w:t>31</w:t>
            </w:r>
          </w:hyperlink>
        </w:p>
        <w:p>
          <w:pPr>
            <w:pStyle w:val="Contents3"/>
            <w:tabs>
              <w:tab w:val="clear" w:pos="8459"/>
              <w:tab w:val="right" w:pos="9026" w:leader="dot"/>
            </w:tabs>
            <w:rPr/>
          </w:pPr>
          <w:hyperlink w:anchor="__RefHeading___Toc8810_2870459653">
            <w:r>
              <w:rPr>
                <w:webHidden/>
                <w:rStyle w:val="IndexLink"/>
                <w:rtl w:val="true"/>
              </w:rPr>
              <w:t>اولاد ابلیس غالباً کافرند</w:t>
            </w:r>
            <w:r>
              <w:rPr>
                <w:rStyle w:val="IndexLink"/>
                <w:rtl w:val="true"/>
              </w:rPr>
              <w:tab/>
            </w:r>
            <w:r>
              <w:rPr>
                <w:rStyle w:val="IndexLink"/>
              </w:rPr>
              <w:t>32</w:t>
            </w:r>
          </w:hyperlink>
        </w:p>
        <w:p>
          <w:pPr>
            <w:pStyle w:val="Contents3"/>
            <w:tabs>
              <w:tab w:val="clear" w:pos="8459"/>
              <w:tab w:val="right" w:pos="9026" w:leader="dot"/>
            </w:tabs>
            <w:rPr/>
          </w:pPr>
          <w:hyperlink w:anchor="__RefHeading___Toc8812_2870459653">
            <w:r>
              <w:rPr>
                <w:webHidden/>
                <w:rStyle w:val="IndexLink"/>
                <w:rtl w:val="true"/>
              </w:rPr>
              <w:t>شیطان تخم می گذارد و جوجه هایش را در دل پیروانش می پروراند</w:t>
            </w:r>
            <w:r>
              <w:rPr>
                <w:rStyle w:val="IndexLink"/>
                <w:rtl w:val="true"/>
              </w:rPr>
              <w:tab/>
            </w:r>
            <w:r>
              <w:rPr>
                <w:rStyle w:val="IndexLink"/>
              </w:rPr>
              <w:t>33</w:t>
            </w:r>
          </w:hyperlink>
        </w:p>
        <w:p>
          <w:pPr>
            <w:pStyle w:val="Contents3"/>
            <w:tabs>
              <w:tab w:val="clear" w:pos="8459"/>
              <w:tab w:val="right" w:pos="9026" w:leader="dot"/>
            </w:tabs>
            <w:rPr/>
          </w:pPr>
          <w:hyperlink w:anchor="__RefHeading___Toc8814_2870459653">
            <w:r>
              <w:rPr>
                <w:webHidden/>
                <w:rStyle w:val="IndexLink"/>
                <w:rtl w:val="true"/>
              </w:rPr>
              <w:t>مؤمنی از نسل ابلیس</w:t>
            </w:r>
            <w:r>
              <w:rPr>
                <w:rStyle w:val="IndexLink"/>
                <w:rtl w:val="true"/>
              </w:rPr>
              <w:tab/>
            </w:r>
            <w:r>
              <w:rPr>
                <w:rStyle w:val="IndexLink"/>
              </w:rPr>
              <w:t>34</w:t>
            </w:r>
          </w:hyperlink>
        </w:p>
        <w:p>
          <w:pPr>
            <w:pStyle w:val="Contents3"/>
            <w:tabs>
              <w:tab w:val="clear" w:pos="8459"/>
              <w:tab w:val="right" w:pos="9026" w:leader="dot"/>
            </w:tabs>
            <w:rPr/>
          </w:pPr>
          <w:hyperlink w:anchor="__RefHeading___Toc8816_2870459653">
            <w:r>
              <w:rPr>
                <w:webHidden/>
                <w:rStyle w:val="IndexLink"/>
                <w:rtl w:val="true"/>
              </w:rPr>
              <w:t>ابلیس آدم و همسرش را گمراه نمود</w:t>
            </w:r>
            <w:r>
              <w:rPr>
                <w:rStyle w:val="IndexLink"/>
                <w:rtl w:val="true"/>
              </w:rPr>
              <w:tab/>
            </w:r>
            <w:r>
              <w:rPr>
                <w:rStyle w:val="IndexLink"/>
              </w:rPr>
              <w:t>36</w:t>
            </w:r>
          </w:hyperlink>
        </w:p>
        <w:p>
          <w:pPr>
            <w:pStyle w:val="Contents3"/>
            <w:tabs>
              <w:tab w:val="clear" w:pos="8459"/>
              <w:tab w:val="right" w:pos="9026" w:leader="dot"/>
            </w:tabs>
            <w:rPr/>
          </w:pPr>
          <w:hyperlink w:anchor="__RefHeading___Toc8818_2870459653">
            <w:r>
              <w:rPr>
                <w:webHidden/>
                <w:rStyle w:val="IndexLink"/>
                <w:rtl w:val="true"/>
              </w:rPr>
              <w:t>سخت ترین عذاب ابلیس، عمر طولانی اوست</w:t>
            </w:r>
            <w:r>
              <w:rPr>
                <w:rStyle w:val="IndexLink"/>
                <w:rtl w:val="true"/>
              </w:rPr>
              <w:tab/>
            </w:r>
            <w:r>
              <w:rPr>
                <w:rStyle w:val="IndexLink"/>
              </w:rPr>
              <w:t>38</w:t>
            </w:r>
          </w:hyperlink>
        </w:p>
        <w:p>
          <w:pPr>
            <w:pStyle w:val="Contents3"/>
            <w:tabs>
              <w:tab w:val="clear" w:pos="8459"/>
              <w:tab w:val="right" w:pos="9026" w:leader="dot"/>
            </w:tabs>
            <w:rPr/>
          </w:pPr>
          <w:hyperlink w:anchor="__RefHeading___Toc8820_2870459653">
            <w:r>
              <w:rPr>
                <w:webHidden/>
                <w:rStyle w:val="IndexLink"/>
                <w:rtl w:val="true"/>
              </w:rPr>
              <w:t>حاضر شدن ابلیس نزد نوزاد</w:t>
            </w:r>
            <w:r>
              <w:rPr>
                <w:rStyle w:val="IndexLink"/>
                <w:rtl w:val="true"/>
              </w:rPr>
              <w:tab/>
            </w:r>
            <w:r>
              <w:rPr>
                <w:rStyle w:val="IndexLink"/>
              </w:rPr>
              <w:t>39</w:t>
            </w:r>
          </w:hyperlink>
        </w:p>
        <w:p>
          <w:pPr>
            <w:pStyle w:val="Contents3"/>
            <w:tabs>
              <w:tab w:val="clear" w:pos="8459"/>
              <w:tab w:val="right" w:pos="9026" w:leader="dot"/>
            </w:tabs>
            <w:rPr/>
          </w:pPr>
          <w:hyperlink w:anchor="__RefHeading___Toc8822_2870459653">
            <w:r>
              <w:rPr>
                <w:webHidden/>
                <w:rStyle w:val="IndexLink"/>
                <w:rtl w:val="true"/>
              </w:rPr>
              <w:t>درخواست ابلیس از پیروانش</w:t>
            </w:r>
            <w:r>
              <w:rPr>
                <w:rStyle w:val="IndexLink"/>
                <w:rtl w:val="true"/>
              </w:rPr>
              <w:tab/>
            </w:r>
            <w:r>
              <w:rPr>
                <w:rStyle w:val="IndexLink"/>
              </w:rPr>
              <w:t>40</w:t>
            </w:r>
          </w:hyperlink>
        </w:p>
        <w:p>
          <w:pPr>
            <w:pStyle w:val="Contents3"/>
            <w:tabs>
              <w:tab w:val="clear" w:pos="8459"/>
              <w:tab w:val="right" w:pos="9026" w:leader="dot"/>
            </w:tabs>
            <w:rPr/>
          </w:pPr>
          <w:hyperlink w:anchor="__RefHeading___Toc8824_2870459653">
            <w:r>
              <w:rPr>
                <w:webHidden/>
                <w:rStyle w:val="IndexLink"/>
                <w:rtl w:val="true"/>
              </w:rPr>
              <w:t>دنیا، دام ابلیس</w:t>
            </w:r>
            <w:r>
              <w:rPr>
                <w:rStyle w:val="IndexLink"/>
                <w:rtl w:val="true"/>
              </w:rPr>
              <w:tab/>
            </w:r>
            <w:r>
              <w:rPr>
                <w:rStyle w:val="IndexLink"/>
              </w:rPr>
              <w:t>41</w:t>
            </w:r>
          </w:hyperlink>
        </w:p>
        <w:p>
          <w:pPr>
            <w:pStyle w:val="Contents3"/>
            <w:tabs>
              <w:tab w:val="clear" w:pos="8459"/>
              <w:tab w:val="right" w:pos="9026" w:leader="dot"/>
            </w:tabs>
            <w:rPr/>
          </w:pPr>
          <w:hyperlink w:anchor="__RefHeading___Toc8826_2870459653">
            <w:r>
              <w:rPr>
                <w:webHidden/>
                <w:rStyle w:val="IndexLink"/>
                <w:rtl w:val="true"/>
              </w:rPr>
              <w:t xml:space="preserve">نشانه ی پیروزی ابلیس زمانی است که </w:t>
            </w:r>
            <w:r>
              <w:rPr>
                <w:rStyle w:val="IndexLink"/>
                <w:rtl w:val="true"/>
              </w:rPr>
              <w:t>...</w:t>
              <w:tab/>
            </w:r>
            <w:r>
              <w:rPr>
                <w:rStyle w:val="IndexLink"/>
              </w:rPr>
              <w:t>41</w:t>
            </w:r>
          </w:hyperlink>
        </w:p>
        <w:p>
          <w:pPr>
            <w:pStyle w:val="Contents2"/>
            <w:tabs>
              <w:tab w:val="clear" w:pos="8743"/>
              <w:tab w:val="right" w:pos="9026" w:leader="dot"/>
            </w:tabs>
            <w:rPr/>
          </w:pPr>
          <w:hyperlink w:anchor="__RefHeading___Toc8828_2870459653">
            <w:r>
              <w:rPr>
                <w:webHidden/>
                <w:rStyle w:val="IndexLink"/>
                <w:rtl w:val="true"/>
              </w:rPr>
              <w:t>گمراه نمودن ابلیس در سه مورد</w:t>
            </w:r>
            <w:r>
              <w:rPr>
                <w:rStyle w:val="IndexLink"/>
                <w:rtl w:val="true"/>
              </w:rPr>
              <w:tab/>
            </w:r>
            <w:r>
              <w:rPr>
                <w:rStyle w:val="IndexLink"/>
              </w:rPr>
              <w:t>42</w:t>
            </w:r>
          </w:hyperlink>
        </w:p>
        <w:p>
          <w:pPr>
            <w:pStyle w:val="Contents3"/>
            <w:tabs>
              <w:tab w:val="clear" w:pos="8459"/>
              <w:tab w:val="right" w:pos="9026" w:leader="dot"/>
            </w:tabs>
            <w:rPr/>
          </w:pPr>
          <w:hyperlink w:anchor="__RefHeading___Toc8830_2870459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8832_2870459653">
            <w:r>
              <w:rPr>
                <w:webHidden/>
                <w:rStyle w:val="IndexLink"/>
                <w:rtl w:val="true"/>
              </w:rPr>
              <w:t>زیباسازی زشتی برای ارتکاب آن</w:t>
            </w:r>
            <w:r>
              <w:rPr>
                <w:rStyle w:val="IndexLink"/>
                <w:rtl w:val="true"/>
              </w:rPr>
              <w:tab/>
            </w:r>
            <w:r>
              <w:rPr>
                <w:rStyle w:val="IndexLink"/>
              </w:rPr>
              <w:t>42</w:t>
            </w:r>
          </w:hyperlink>
        </w:p>
        <w:p>
          <w:pPr>
            <w:pStyle w:val="Contents3"/>
            <w:tabs>
              <w:tab w:val="clear" w:pos="8459"/>
              <w:tab w:val="right" w:pos="9026" w:leader="dot"/>
            </w:tabs>
            <w:rPr/>
          </w:pPr>
          <w:hyperlink w:anchor="__RefHeading___Toc8834_2870459653">
            <w:r>
              <w:rPr>
                <w:webHidden/>
                <w:rStyle w:val="IndexLink"/>
                <w:rtl w:val="true"/>
              </w:rPr>
              <w:t>خشنودی از گناهان کوچک</w:t>
            </w:r>
            <w:r>
              <w:rPr>
                <w:rStyle w:val="IndexLink"/>
                <w:rtl w:val="true"/>
              </w:rPr>
              <w:tab/>
            </w:r>
            <w:r>
              <w:rPr>
                <w:rStyle w:val="IndexLink"/>
              </w:rPr>
              <w:t>43</w:t>
            </w:r>
          </w:hyperlink>
        </w:p>
        <w:p>
          <w:pPr>
            <w:pStyle w:val="Contents3"/>
            <w:tabs>
              <w:tab w:val="clear" w:pos="8459"/>
              <w:tab w:val="right" w:pos="9026" w:leader="dot"/>
            </w:tabs>
            <w:rPr/>
          </w:pPr>
          <w:hyperlink w:anchor="__RefHeading___Toc8836_2870459653">
            <w:r>
              <w:rPr>
                <w:webHidden/>
                <w:rStyle w:val="IndexLink"/>
                <w:rtl w:val="true"/>
              </w:rPr>
              <w:t>زیباسازی گناهان</w:t>
            </w:r>
            <w:r>
              <w:rPr>
                <w:rStyle w:val="IndexLink"/>
                <w:rtl w:val="true"/>
              </w:rPr>
              <w:tab/>
            </w:r>
            <w:r>
              <w:rPr>
                <w:rStyle w:val="IndexLink"/>
              </w:rPr>
              <w:t>44</w:t>
            </w:r>
          </w:hyperlink>
        </w:p>
        <w:p>
          <w:pPr>
            <w:pStyle w:val="Contents2"/>
            <w:tabs>
              <w:tab w:val="clear" w:pos="8743"/>
              <w:tab w:val="right" w:pos="9026" w:leader="dot"/>
            </w:tabs>
            <w:rPr/>
          </w:pPr>
          <w:hyperlink w:anchor="__RefHeading___Toc8838_2870459653">
            <w:r>
              <w:rPr>
                <w:webHidden/>
                <w:rStyle w:val="IndexLink"/>
                <w:rtl w:val="true"/>
              </w:rPr>
              <w:t>ترک واجبات و انجام گناهان، همنشینی ابلیس در آتش را به همراه دارد</w:t>
            </w:r>
            <w:r>
              <w:rPr>
                <w:rStyle w:val="IndexLink"/>
                <w:rtl w:val="true"/>
              </w:rPr>
              <w:tab/>
            </w:r>
            <w:r>
              <w:rPr>
                <w:rStyle w:val="IndexLink"/>
              </w:rPr>
              <w:t>45</w:t>
            </w:r>
          </w:hyperlink>
        </w:p>
        <w:p>
          <w:pPr>
            <w:pStyle w:val="Contents2"/>
            <w:tabs>
              <w:tab w:val="clear" w:pos="8743"/>
              <w:tab w:val="right" w:pos="9026" w:leader="dot"/>
            </w:tabs>
            <w:rPr/>
          </w:pPr>
          <w:hyperlink w:anchor="__RefHeading___Toc8840_2870459653">
            <w:r>
              <w:rPr>
                <w:webHidden/>
                <w:rStyle w:val="IndexLink"/>
                <w:rtl w:val="true"/>
              </w:rPr>
              <w:t>کمینگاه بزرگ ابلیس</w:t>
            </w:r>
            <w:r>
              <w:rPr>
                <w:rStyle w:val="IndexLink"/>
                <w:rtl w:val="true"/>
              </w:rPr>
              <w:tab/>
            </w:r>
            <w:r>
              <w:rPr>
                <w:rStyle w:val="IndexLink"/>
              </w:rPr>
              <w:t>47</w:t>
            </w:r>
          </w:hyperlink>
        </w:p>
        <w:p>
          <w:pPr>
            <w:pStyle w:val="Contents2"/>
            <w:tabs>
              <w:tab w:val="clear" w:pos="8743"/>
              <w:tab w:val="right" w:pos="9026" w:leader="dot"/>
            </w:tabs>
            <w:rPr/>
          </w:pPr>
          <w:hyperlink w:anchor="__RefHeading___Toc8842_2870459653">
            <w:r>
              <w:rPr>
                <w:webHidden/>
                <w:rStyle w:val="IndexLink"/>
                <w:rtl w:val="true"/>
              </w:rPr>
              <w:t>گناهکاران، لشکریان سواره و پیاده ی ابلیس</w:t>
            </w:r>
            <w:r>
              <w:rPr>
                <w:rStyle w:val="IndexLink"/>
                <w:rtl w:val="true"/>
              </w:rPr>
              <w:tab/>
            </w:r>
            <w:r>
              <w:rPr>
                <w:rStyle w:val="IndexLink"/>
              </w:rPr>
              <w:t>47</w:t>
            </w:r>
          </w:hyperlink>
        </w:p>
        <w:p>
          <w:pPr>
            <w:pStyle w:val="Contents2"/>
            <w:tabs>
              <w:tab w:val="clear" w:pos="8743"/>
              <w:tab w:val="right" w:pos="9026" w:leader="dot"/>
            </w:tabs>
            <w:rPr/>
          </w:pPr>
          <w:hyperlink w:anchor="__RefHeading___Toc8844_2870459653">
            <w:r>
              <w:rPr>
                <w:webHidden/>
                <w:rStyle w:val="IndexLink"/>
                <w:rtl w:val="true"/>
              </w:rPr>
              <w:t>به فراموشی سپردن استغفار، دام ابلیس</w:t>
            </w:r>
            <w:r>
              <w:rPr>
                <w:rStyle w:val="IndexLink"/>
                <w:rtl w:val="true"/>
              </w:rPr>
              <w:tab/>
            </w:r>
            <w:r>
              <w:rPr>
                <w:rStyle w:val="IndexLink"/>
              </w:rPr>
              <w:t>48</w:t>
            </w:r>
          </w:hyperlink>
        </w:p>
        <w:p>
          <w:pPr>
            <w:pStyle w:val="Contents2"/>
            <w:tabs>
              <w:tab w:val="clear" w:pos="8743"/>
              <w:tab w:val="right" w:pos="9026" w:leader="dot"/>
            </w:tabs>
            <w:rPr/>
          </w:pPr>
          <w:hyperlink w:anchor="__RefHeading___Toc8846_2870459653">
            <w:r>
              <w:rPr>
                <w:webHidden/>
                <w:rStyle w:val="IndexLink"/>
                <w:rtl w:val="true"/>
              </w:rPr>
              <w:t>جداشدگان از مردم همراهان ابلیس اند</w:t>
            </w:r>
            <w:r>
              <w:rPr>
                <w:rStyle w:val="IndexLink"/>
                <w:rtl w:val="true"/>
              </w:rPr>
              <w:tab/>
            </w:r>
            <w:r>
              <w:rPr>
                <w:rStyle w:val="IndexLink"/>
              </w:rPr>
              <w:t>49</w:t>
            </w:r>
          </w:hyperlink>
        </w:p>
        <w:p>
          <w:pPr>
            <w:pStyle w:val="Contents2"/>
            <w:tabs>
              <w:tab w:val="clear" w:pos="8743"/>
              <w:tab w:val="right" w:pos="9026" w:leader="dot"/>
            </w:tabs>
            <w:rPr/>
          </w:pPr>
          <w:hyperlink w:anchor="__RefHeading___Toc8848_2870459653">
            <w:r>
              <w:rPr>
                <w:webHidden/>
                <w:rStyle w:val="IndexLink"/>
                <w:rtl w:val="true"/>
              </w:rPr>
              <w:t>نزدیک ترین حالات به ابلیس</w:t>
            </w:r>
            <w:r>
              <w:rPr>
                <w:rStyle w:val="IndexLink"/>
                <w:rtl w:val="true"/>
              </w:rPr>
              <w:tab/>
            </w:r>
            <w:r>
              <w:rPr>
                <w:rStyle w:val="IndexLink"/>
              </w:rPr>
              <w:t>49</w:t>
            </w:r>
          </w:hyperlink>
        </w:p>
        <w:p>
          <w:pPr>
            <w:pStyle w:val="Contents2"/>
            <w:tabs>
              <w:tab w:val="clear" w:pos="8743"/>
              <w:tab w:val="right" w:pos="9026" w:leader="dot"/>
            </w:tabs>
            <w:rPr/>
          </w:pPr>
          <w:hyperlink w:anchor="__RefHeading___Toc8850_2870459653">
            <w:r>
              <w:rPr>
                <w:webHidden/>
                <w:rStyle w:val="IndexLink"/>
                <w:rtl w:val="true"/>
              </w:rPr>
              <w:t>سرعت ربایش ابلیس</w:t>
            </w:r>
            <w:r>
              <w:rPr>
                <w:rStyle w:val="IndexLink"/>
                <w:rtl w:val="true"/>
              </w:rPr>
              <w:tab/>
            </w:r>
            <w:r>
              <w:rPr>
                <w:rStyle w:val="IndexLink"/>
              </w:rPr>
              <w:t>50</w:t>
            </w:r>
          </w:hyperlink>
        </w:p>
        <w:p>
          <w:pPr>
            <w:pStyle w:val="Contents2"/>
            <w:tabs>
              <w:tab w:val="clear" w:pos="8743"/>
              <w:tab w:val="right" w:pos="9026" w:leader="dot"/>
            </w:tabs>
            <w:rPr/>
          </w:pPr>
          <w:hyperlink w:anchor="__RefHeading___Toc8852_2870459653">
            <w:r>
              <w:rPr>
                <w:webHidden/>
                <w:rStyle w:val="IndexLink"/>
                <w:rtl w:val="true"/>
              </w:rPr>
              <w:t>دست یابی ابلیس به انسان در سه چیز</w:t>
            </w:r>
            <w:r>
              <w:rPr>
                <w:rStyle w:val="IndexLink"/>
                <w:rtl w:val="true"/>
              </w:rPr>
              <w:tab/>
            </w:r>
            <w:r>
              <w:rPr>
                <w:rStyle w:val="IndexLink"/>
              </w:rPr>
              <w:t>51</w:t>
            </w:r>
          </w:hyperlink>
        </w:p>
        <w:p>
          <w:pPr>
            <w:pStyle w:val="Contents2"/>
            <w:tabs>
              <w:tab w:val="clear" w:pos="8743"/>
              <w:tab w:val="right" w:pos="9026" w:leader="dot"/>
            </w:tabs>
            <w:rPr/>
          </w:pPr>
          <w:hyperlink w:anchor="__RefHeading___Toc8854_2870459653">
            <w:r>
              <w:rPr>
                <w:webHidden/>
                <w:rStyle w:val="IndexLink"/>
                <w:rtl w:val="true"/>
              </w:rPr>
              <w:t>گریبان گیری ابلیس به وسیله ی ثروت</w:t>
            </w:r>
            <w:r>
              <w:rPr>
                <w:rStyle w:val="IndexLink"/>
                <w:rtl w:val="true"/>
              </w:rPr>
              <w:tab/>
            </w:r>
            <w:r>
              <w:rPr>
                <w:rStyle w:val="IndexLink"/>
              </w:rPr>
              <w:t>52</w:t>
            </w:r>
          </w:hyperlink>
        </w:p>
        <w:p>
          <w:pPr>
            <w:pStyle w:val="Contents2"/>
            <w:tabs>
              <w:tab w:val="clear" w:pos="8743"/>
              <w:tab w:val="right" w:pos="9026" w:leader="dot"/>
            </w:tabs>
            <w:rPr/>
          </w:pPr>
          <w:hyperlink w:anchor="__RefHeading___Toc8856_2870459653">
            <w:r>
              <w:rPr>
                <w:webHidden/>
                <w:rStyle w:val="IndexLink"/>
                <w:rtl w:val="true"/>
              </w:rPr>
              <w:t>سخن ابلیس با لشکریانش مبنی بر القای آزمندی و دشمنی بین بندگان</w:t>
            </w:r>
            <w:r>
              <w:rPr>
                <w:rStyle w:val="IndexLink"/>
                <w:rtl w:val="true"/>
              </w:rPr>
              <w:tab/>
            </w:r>
            <w:r>
              <w:rPr>
                <w:rStyle w:val="IndexLink"/>
              </w:rPr>
              <w:t>52</w:t>
            </w:r>
          </w:hyperlink>
        </w:p>
        <w:p>
          <w:pPr>
            <w:pStyle w:val="Contents2"/>
            <w:tabs>
              <w:tab w:val="clear" w:pos="8743"/>
              <w:tab w:val="right" w:pos="9026" w:leader="dot"/>
            </w:tabs>
            <w:rPr/>
          </w:pPr>
          <w:hyperlink w:anchor="__RefHeading___Toc8858_2870459653">
            <w:r>
              <w:rPr>
                <w:webHidden/>
                <w:rStyle w:val="IndexLink"/>
                <w:rtl w:val="true"/>
              </w:rPr>
              <w:t>القای دشمنی و دوری بین مؤمنان</w:t>
            </w:r>
            <w:r>
              <w:rPr>
                <w:rStyle w:val="IndexLink"/>
                <w:rtl w:val="true"/>
              </w:rPr>
              <w:tab/>
            </w:r>
            <w:r>
              <w:rPr>
                <w:rStyle w:val="IndexLink"/>
              </w:rPr>
              <w:t>53</w:t>
            </w:r>
          </w:hyperlink>
        </w:p>
        <w:p>
          <w:pPr>
            <w:pStyle w:val="Contents2"/>
            <w:tabs>
              <w:tab w:val="clear" w:pos="8743"/>
              <w:tab w:val="right" w:pos="9026" w:leader="dot"/>
            </w:tabs>
            <w:rPr/>
          </w:pPr>
          <w:hyperlink w:anchor="__RefHeading___Toc8860_2870459653">
            <w:r>
              <w:rPr>
                <w:webHidden/>
                <w:rStyle w:val="IndexLink"/>
                <w:rtl w:val="true"/>
              </w:rPr>
              <w:t>ابلیس سارق حلم و بردباری</w:t>
            </w:r>
            <w:r>
              <w:rPr>
                <w:rStyle w:val="IndexLink"/>
                <w:rtl w:val="true"/>
              </w:rPr>
              <w:tab/>
            </w:r>
            <w:r>
              <w:rPr>
                <w:rStyle w:val="IndexLink"/>
              </w:rPr>
              <w:t>54</w:t>
            </w:r>
          </w:hyperlink>
        </w:p>
        <w:p>
          <w:pPr>
            <w:pStyle w:val="Contents2"/>
            <w:tabs>
              <w:tab w:val="clear" w:pos="8743"/>
              <w:tab w:val="right" w:pos="9026" w:leader="dot"/>
            </w:tabs>
            <w:rPr/>
          </w:pPr>
          <w:hyperlink w:anchor="__RefHeading___Toc8862_2870459653">
            <w:r>
              <w:rPr>
                <w:webHidden/>
                <w:rStyle w:val="IndexLink"/>
                <w:rtl w:val="true"/>
              </w:rPr>
              <w:t>تفرقه و فتنه، تلاش ابلیس</w:t>
            </w:r>
            <w:r>
              <w:rPr>
                <w:rStyle w:val="IndexLink"/>
                <w:rtl w:val="true"/>
              </w:rPr>
              <w:tab/>
            </w:r>
            <w:r>
              <w:rPr>
                <w:rStyle w:val="IndexLink"/>
              </w:rPr>
              <w:t>58</w:t>
            </w:r>
          </w:hyperlink>
        </w:p>
        <w:p>
          <w:pPr>
            <w:pStyle w:val="Contents2"/>
            <w:tabs>
              <w:tab w:val="clear" w:pos="8743"/>
              <w:tab w:val="right" w:pos="9026" w:leader="dot"/>
            </w:tabs>
            <w:rPr/>
          </w:pPr>
          <w:hyperlink w:anchor="__RefHeading___Toc8864_2870459653">
            <w:r>
              <w:rPr>
                <w:webHidden/>
                <w:rStyle w:val="IndexLink"/>
                <w:rtl w:val="true"/>
              </w:rPr>
              <w:t>ابلیس دام هایش را در دنیا برپا کرد</w:t>
            </w:r>
            <w:r>
              <w:rPr>
                <w:rStyle w:val="IndexLink"/>
                <w:rtl w:val="true"/>
              </w:rPr>
              <w:tab/>
            </w:r>
            <w:r>
              <w:rPr>
                <w:rStyle w:val="IndexLink"/>
              </w:rPr>
              <w:t>58</w:t>
            </w:r>
          </w:hyperlink>
        </w:p>
        <w:p>
          <w:pPr>
            <w:pStyle w:val="Contents2"/>
            <w:tabs>
              <w:tab w:val="clear" w:pos="8743"/>
              <w:tab w:val="right" w:pos="9026" w:leader="dot"/>
            </w:tabs>
            <w:rPr/>
          </w:pPr>
          <w:hyperlink w:anchor="__RefHeading___Toc8866_2870459653">
            <w:r>
              <w:rPr>
                <w:webHidden/>
                <w:rStyle w:val="IndexLink"/>
                <w:rtl w:val="true"/>
              </w:rPr>
              <w:t>زنان بد، طناب های دامِ ابلیس</w:t>
            </w:r>
            <w:r>
              <w:rPr>
                <w:rStyle w:val="IndexLink"/>
                <w:rtl w:val="true"/>
              </w:rPr>
              <w:tab/>
            </w:r>
            <w:r>
              <w:rPr>
                <w:rStyle w:val="IndexLink"/>
              </w:rPr>
              <w:t>60</w:t>
            </w:r>
          </w:hyperlink>
        </w:p>
        <w:p>
          <w:pPr>
            <w:pStyle w:val="Contents2"/>
            <w:tabs>
              <w:tab w:val="clear" w:pos="8743"/>
              <w:tab w:val="right" w:pos="9026" w:leader="dot"/>
            </w:tabs>
            <w:rPr/>
          </w:pPr>
          <w:hyperlink w:anchor="__RefHeading___Toc8868_2870459653">
            <w:r>
              <w:rPr>
                <w:webHidden/>
                <w:rStyle w:val="IndexLink"/>
                <w:rtl w:val="true"/>
              </w:rPr>
              <w:t>ابلیس، یاد خدا را قطع می کند</w:t>
            </w:r>
            <w:r>
              <w:rPr>
                <w:rStyle w:val="IndexLink"/>
                <w:rtl w:val="true"/>
              </w:rPr>
              <w:tab/>
            </w:r>
            <w:r>
              <w:rPr>
                <w:rStyle w:val="IndexLink"/>
              </w:rPr>
              <w:t>60</w:t>
            </w:r>
          </w:hyperlink>
        </w:p>
        <w:p>
          <w:pPr>
            <w:pStyle w:val="Contents2"/>
            <w:tabs>
              <w:tab w:val="clear" w:pos="8743"/>
              <w:tab w:val="right" w:pos="9026" w:leader="dot"/>
            </w:tabs>
            <w:rPr/>
          </w:pPr>
          <w:hyperlink w:anchor="__RefHeading___Toc8870_2870459653">
            <w:r>
              <w:rPr>
                <w:webHidden/>
                <w:rStyle w:val="IndexLink"/>
                <w:rtl w:val="true"/>
              </w:rPr>
              <w:t>پرستش بت ها، از بدعت های ابلیس</w:t>
            </w:r>
            <w:r>
              <w:rPr>
                <w:rStyle w:val="IndexLink"/>
                <w:rtl w:val="true"/>
              </w:rPr>
              <w:tab/>
            </w:r>
            <w:r>
              <w:rPr>
                <w:rStyle w:val="IndexLink"/>
              </w:rPr>
              <w:t>61</w:t>
            </w:r>
          </w:hyperlink>
        </w:p>
        <w:p>
          <w:pPr>
            <w:pStyle w:val="Contents2"/>
            <w:tabs>
              <w:tab w:val="clear" w:pos="8743"/>
              <w:tab w:val="right" w:pos="9026" w:leader="dot"/>
            </w:tabs>
            <w:rPr/>
          </w:pPr>
          <w:hyperlink w:anchor="__RefHeading___Toc8872_2870459653">
            <w:r>
              <w:rPr>
                <w:webHidden/>
                <w:rStyle w:val="IndexLink"/>
                <w:rtl w:val="true"/>
              </w:rPr>
              <w:t>شدت خشم ابلیس</w:t>
            </w:r>
            <w:r>
              <w:rPr>
                <w:rStyle w:val="IndexLink"/>
                <w:rtl w:val="true"/>
              </w:rPr>
              <w:tab/>
            </w:r>
            <w:r>
              <w:rPr>
                <w:rStyle w:val="IndexLink"/>
              </w:rPr>
              <w:t>66</w:t>
            </w:r>
          </w:hyperlink>
        </w:p>
        <w:p>
          <w:pPr>
            <w:pStyle w:val="Contents2"/>
            <w:tabs>
              <w:tab w:val="clear" w:pos="8743"/>
              <w:tab w:val="right" w:pos="9026" w:leader="dot"/>
            </w:tabs>
            <w:rPr/>
          </w:pPr>
          <w:hyperlink w:anchor="__RefHeading___Toc8874_2870459653">
            <w:r>
              <w:rPr>
                <w:webHidden/>
                <w:rStyle w:val="IndexLink"/>
                <w:rtl w:val="true"/>
              </w:rPr>
              <w:t>انانیت و کبر، دلیل رانده شدن ابلیس</w:t>
            </w:r>
            <w:r>
              <w:rPr>
                <w:rStyle w:val="IndexLink"/>
                <w:rtl w:val="true"/>
              </w:rPr>
              <w:tab/>
            </w:r>
            <w:r>
              <w:rPr>
                <w:rStyle w:val="IndexLink"/>
              </w:rPr>
              <w:t>67</w:t>
            </w:r>
          </w:hyperlink>
        </w:p>
        <w:p>
          <w:pPr>
            <w:pStyle w:val="Contents2"/>
            <w:tabs>
              <w:tab w:val="clear" w:pos="8743"/>
              <w:tab w:val="right" w:pos="9026" w:leader="dot"/>
            </w:tabs>
            <w:rPr/>
          </w:pPr>
          <w:hyperlink w:anchor="__RefHeading___Toc8876_2870459653">
            <w:r>
              <w:rPr>
                <w:webHidden/>
                <w:rStyle w:val="IndexLink"/>
                <w:rtl w:val="true"/>
              </w:rPr>
              <w:t>ابلیس از راه بندگی و نیکی هم فریب می دهد</w:t>
            </w:r>
            <w:r>
              <w:rPr>
                <w:rStyle w:val="IndexLink"/>
                <w:rtl w:val="true"/>
              </w:rPr>
              <w:tab/>
            </w:r>
            <w:r>
              <w:rPr>
                <w:rStyle w:val="IndexLink"/>
              </w:rPr>
              <w:t>67</w:t>
            </w:r>
          </w:hyperlink>
        </w:p>
        <w:p>
          <w:pPr>
            <w:pStyle w:val="Contents2"/>
            <w:tabs>
              <w:tab w:val="clear" w:pos="8743"/>
              <w:tab w:val="right" w:pos="9026" w:leader="dot"/>
            </w:tabs>
            <w:rPr/>
          </w:pPr>
          <w:hyperlink w:anchor="__RefHeading___Toc8878_2870459653">
            <w:r>
              <w:rPr>
                <w:webHidden/>
                <w:rStyle w:val="IndexLink"/>
                <w:rtl w:val="true"/>
              </w:rPr>
              <w:t>انواع زهرهای ابلیس</w:t>
            </w:r>
            <w:r>
              <w:rPr>
                <w:rStyle w:val="IndexLink"/>
                <w:rtl w:val="true"/>
              </w:rPr>
              <w:tab/>
            </w:r>
            <w:r>
              <w:rPr>
                <w:rStyle w:val="IndexLink"/>
              </w:rPr>
              <w:t>70</w:t>
            </w:r>
          </w:hyperlink>
        </w:p>
        <w:p>
          <w:pPr>
            <w:pStyle w:val="Contents3"/>
            <w:tabs>
              <w:tab w:val="clear" w:pos="8459"/>
              <w:tab w:val="right" w:pos="9026" w:leader="dot"/>
            </w:tabs>
            <w:rPr/>
          </w:pPr>
          <w:hyperlink w:anchor="__RefHeading___Toc8880_287045965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8882_2870459653">
            <w:r>
              <w:rPr>
                <w:webHidden/>
                <w:rStyle w:val="IndexLink"/>
                <w:rtl w:val="true"/>
              </w:rPr>
              <w:t>سموم ابلیس</w:t>
            </w:r>
            <w:r>
              <w:rPr>
                <w:rStyle w:val="IndexLink"/>
                <w:rtl w:val="true"/>
              </w:rPr>
              <w:tab/>
            </w:r>
            <w:r>
              <w:rPr>
                <w:rStyle w:val="IndexLink"/>
              </w:rPr>
              <w:t>70</w:t>
            </w:r>
          </w:hyperlink>
        </w:p>
        <w:p>
          <w:pPr>
            <w:pStyle w:val="Contents3"/>
            <w:tabs>
              <w:tab w:val="clear" w:pos="8459"/>
              <w:tab w:val="right" w:pos="9026" w:leader="dot"/>
            </w:tabs>
            <w:rPr/>
          </w:pPr>
          <w:hyperlink w:anchor="__RefHeading___Toc8884_2870459653">
            <w:r>
              <w:rPr>
                <w:webHidden/>
                <w:rStyle w:val="IndexLink"/>
                <w:rtl w:val="true"/>
              </w:rPr>
              <w:t>خشم، راه ابلیس</w:t>
            </w:r>
            <w:r>
              <w:rPr>
                <w:rStyle w:val="IndexLink"/>
                <w:rtl w:val="true"/>
              </w:rPr>
              <w:tab/>
            </w:r>
            <w:r>
              <w:rPr>
                <w:rStyle w:val="IndexLink"/>
              </w:rPr>
              <w:t>71</w:t>
            </w:r>
          </w:hyperlink>
        </w:p>
        <w:p>
          <w:pPr>
            <w:pStyle w:val="Contents3"/>
            <w:tabs>
              <w:tab w:val="clear" w:pos="8459"/>
              <w:tab w:val="right" w:pos="9026" w:leader="dot"/>
            </w:tabs>
            <w:rPr/>
          </w:pPr>
          <w:hyperlink w:anchor="__RefHeading___Toc8886_2870459653">
            <w:r>
              <w:rPr>
                <w:webHidden/>
                <w:rStyle w:val="IndexLink"/>
                <w:rtl w:val="true"/>
              </w:rPr>
              <w:t>اغوای ابلیس به وسیله ی مال دنیا</w:t>
            </w:r>
            <w:r>
              <w:rPr>
                <w:rStyle w:val="IndexLink"/>
                <w:rtl w:val="true"/>
              </w:rPr>
              <w:tab/>
            </w:r>
            <w:r>
              <w:rPr>
                <w:rStyle w:val="IndexLink"/>
              </w:rPr>
              <w:t>72</w:t>
            </w:r>
          </w:hyperlink>
        </w:p>
        <w:p>
          <w:pPr>
            <w:pStyle w:val="Contents3"/>
            <w:tabs>
              <w:tab w:val="clear" w:pos="8459"/>
              <w:tab w:val="right" w:pos="9026" w:leader="dot"/>
            </w:tabs>
            <w:rPr/>
          </w:pPr>
          <w:hyperlink w:anchor="__RefHeading___Toc8888_2870459653">
            <w:r>
              <w:rPr>
                <w:webHidden/>
                <w:rStyle w:val="IndexLink"/>
                <w:rtl w:val="true"/>
              </w:rPr>
              <w:t>نخستین ناسپاس</w:t>
            </w:r>
            <w:r>
              <w:rPr>
                <w:rStyle w:val="IndexLink"/>
                <w:rtl w:val="true"/>
              </w:rPr>
              <w:tab/>
            </w:r>
            <w:r>
              <w:rPr>
                <w:rStyle w:val="IndexLink"/>
              </w:rPr>
              <w:t>73</w:t>
            </w:r>
          </w:hyperlink>
        </w:p>
        <w:p>
          <w:pPr>
            <w:pStyle w:val="Contents3"/>
            <w:tabs>
              <w:tab w:val="clear" w:pos="8459"/>
              <w:tab w:val="right" w:pos="9026" w:leader="dot"/>
            </w:tabs>
            <w:rPr/>
          </w:pPr>
          <w:hyperlink w:anchor="__RefHeading___Toc8890_2870459653">
            <w:r>
              <w:rPr>
                <w:webHidden/>
                <w:rStyle w:val="IndexLink"/>
                <w:rtl w:val="true"/>
              </w:rPr>
              <w:t>نخستین کافر، آزمند و بدخواه</w:t>
            </w:r>
            <w:r>
              <w:rPr>
                <w:rStyle w:val="IndexLink"/>
                <w:rtl w:val="true"/>
              </w:rPr>
              <w:tab/>
            </w:r>
            <w:r>
              <w:rPr>
                <w:rStyle w:val="IndexLink"/>
              </w:rPr>
              <w:t>74</w:t>
            </w:r>
          </w:hyperlink>
        </w:p>
        <w:p>
          <w:pPr>
            <w:pStyle w:val="Contents3"/>
            <w:tabs>
              <w:tab w:val="clear" w:pos="8459"/>
              <w:tab w:val="right" w:pos="9026" w:leader="dot"/>
            </w:tabs>
            <w:rPr/>
          </w:pPr>
          <w:hyperlink w:anchor="__RefHeading___Toc8892_2870459653">
            <w:r>
              <w:rPr>
                <w:webHidden/>
                <w:rStyle w:val="IndexLink"/>
                <w:rtl w:val="true"/>
              </w:rPr>
              <w:t>نخستین آوازه خوان</w:t>
            </w:r>
            <w:r>
              <w:rPr>
                <w:rStyle w:val="IndexLink"/>
                <w:rtl w:val="true"/>
              </w:rPr>
              <w:tab/>
            </w:r>
            <w:r>
              <w:rPr>
                <w:rStyle w:val="IndexLink"/>
              </w:rPr>
              <w:t>75</w:t>
            </w:r>
          </w:hyperlink>
        </w:p>
        <w:p>
          <w:pPr>
            <w:pStyle w:val="Contents3"/>
            <w:tabs>
              <w:tab w:val="clear" w:pos="8459"/>
              <w:tab w:val="right" w:pos="9026" w:leader="dot"/>
            </w:tabs>
            <w:rPr/>
          </w:pPr>
          <w:hyperlink w:anchor="__RefHeading___Toc8894_2870459653">
            <w:r>
              <w:rPr>
                <w:webHidden/>
                <w:rStyle w:val="IndexLink"/>
                <w:rtl w:val="true"/>
              </w:rPr>
              <w:t>پیشوای متعصبان</w:t>
            </w:r>
            <w:r>
              <w:rPr>
                <w:rStyle w:val="IndexLink"/>
                <w:rtl w:val="true"/>
              </w:rPr>
              <w:tab/>
            </w:r>
            <w:r>
              <w:rPr>
                <w:rStyle w:val="IndexLink"/>
              </w:rPr>
              <w:t>75</w:t>
            </w:r>
          </w:hyperlink>
        </w:p>
        <w:p>
          <w:pPr>
            <w:pStyle w:val="Contents3"/>
            <w:tabs>
              <w:tab w:val="clear" w:pos="8459"/>
              <w:tab w:val="right" w:pos="9026" w:leader="dot"/>
            </w:tabs>
            <w:rPr/>
          </w:pPr>
          <w:hyperlink w:anchor="__RefHeading___Toc8896_2870459653">
            <w:r>
              <w:rPr>
                <w:webHidden/>
                <w:rStyle w:val="IndexLink"/>
                <w:rtl w:val="true"/>
              </w:rPr>
              <w:t>نخستین همجنس گرا</w:t>
            </w:r>
            <w:r>
              <w:rPr>
                <w:rStyle w:val="IndexLink"/>
                <w:rtl w:val="true"/>
              </w:rPr>
              <w:tab/>
            </w:r>
            <w:r>
              <w:rPr>
                <w:rStyle w:val="IndexLink"/>
              </w:rPr>
              <w:t>80</w:t>
            </w:r>
          </w:hyperlink>
        </w:p>
        <w:p>
          <w:pPr>
            <w:pStyle w:val="Contents3"/>
            <w:tabs>
              <w:tab w:val="clear" w:pos="8459"/>
              <w:tab w:val="right" w:pos="9026" w:leader="dot"/>
            </w:tabs>
            <w:rPr/>
          </w:pPr>
          <w:hyperlink w:anchor="__RefHeading___Toc8898_2870459653">
            <w:r>
              <w:rPr>
                <w:webHidden/>
                <w:rStyle w:val="IndexLink"/>
                <w:rtl w:val="true"/>
              </w:rPr>
              <w:t>نخستین کسی که با او لواط شد</w:t>
            </w:r>
            <w:r>
              <w:rPr>
                <w:rStyle w:val="IndexLink"/>
                <w:rtl w:val="true"/>
              </w:rPr>
              <w:tab/>
            </w:r>
            <w:r>
              <w:rPr>
                <w:rStyle w:val="IndexLink"/>
              </w:rPr>
              <w:t>81</w:t>
            </w:r>
          </w:hyperlink>
        </w:p>
        <w:p>
          <w:pPr>
            <w:pStyle w:val="Contents3"/>
            <w:tabs>
              <w:tab w:val="clear" w:pos="8459"/>
              <w:tab w:val="right" w:pos="9026" w:leader="dot"/>
            </w:tabs>
            <w:rPr/>
          </w:pPr>
          <w:hyperlink w:anchor="__RefHeading___Toc8900_2870459653">
            <w:r>
              <w:rPr>
                <w:webHidden/>
                <w:rStyle w:val="IndexLink"/>
                <w:rtl w:val="true"/>
              </w:rPr>
              <w:t xml:space="preserve">نام ابلیس در آسمان </w:t>
            </w:r>
            <w:r>
              <w:rPr>
                <w:rStyle w:val="IndexLink"/>
                <w:rtl w:val="true"/>
              </w:rPr>
              <w:t xml:space="preserve">..... </w:t>
            </w:r>
            <w:r>
              <w:rPr>
                <w:rStyle w:val="IndexLink"/>
                <w:rtl w:val="true"/>
              </w:rPr>
              <w:t>نخستین کسی که عمل قوم لوط را مرتکب شد</w:t>
            </w:r>
            <w:r>
              <w:rPr>
                <w:rStyle w:val="IndexLink"/>
                <w:rtl w:val="true"/>
              </w:rPr>
              <w:tab/>
            </w:r>
            <w:r>
              <w:rPr>
                <w:rStyle w:val="IndexLink"/>
              </w:rPr>
              <w:t>82</w:t>
            </w:r>
          </w:hyperlink>
        </w:p>
        <w:p>
          <w:pPr>
            <w:pStyle w:val="Contents3"/>
            <w:tabs>
              <w:tab w:val="clear" w:pos="8459"/>
              <w:tab w:val="right" w:pos="9026" w:leader="dot"/>
            </w:tabs>
            <w:rPr/>
          </w:pPr>
          <w:hyperlink w:anchor="__RefHeading___Toc8902_2870459653">
            <w:r>
              <w:rPr>
                <w:webHidden/>
                <w:rStyle w:val="IndexLink"/>
                <w:rtl w:val="true"/>
              </w:rPr>
              <w:t>همجنس گرایی بین زنان، عمل دختر ابلیس</w:t>
            </w:r>
            <w:r>
              <w:rPr>
                <w:rStyle w:val="IndexLink"/>
                <w:rtl w:val="true"/>
              </w:rPr>
              <w:tab/>
            </w:r>
            <w:r>
              <w:rPr>
                <w:rStyle w:val="IndexLink"/>
              </w:rPr>
              <w:t>83</w:t>
            </w:r>
          </w:hyperlink>
        </w:p>
        <w:p>
          <w:pPr>
            <w:pStyle w:val="Contents3"/>
            <w:tabs>
              <w:tab w:val="clear" w:pos="8459"/>
              <w:tab w:val="right" w:pos="9026" w:leader="dot"/>
            </w:tabs>
            <w:rPr/>
          </w:pPr>
          <w:hyperlink w:anchor="__RefHeading___Toc8904_2870459653">
            <w:r>
              <w:rPr>
                <w:webHidden/>
                <w:rStyle w:val="IndexLink"/>
                <w:rtl w:val="true"/>
              </w:rPr>
              <w:t>نخستین کسی که آلات موسیقی و لهو را به کار گرفت</w:t>
            </w:r>
            <w:r>
              <w:rPr>
                <w:rStyle w:val="IndexLink"/>
                <w:rtl w:val="true"/>
              </w:rPr>
              <w:tab/>
            </w:r>
            <w:r>
              <w:rPr>
                <w:rStyle w:val="IndexLink"/>
              </w:rPr>
              <w:t>84</w:t>
            </w:r>
          </w:hyperlink>
        </w:p>
        <w:p>
          <w:pPr>
            <w:pStyle w:val="Contents2"/>
            <w:tabs>
              <w:tab w:val="clear" w:pos="8743"/>
              <w:tab w:val="right" w:pos="9026" w:leader="dot"/>
            </w:tabs>
            <w:rPr/>
          </w:pPr>
          <w:hyperlink w:anchor="__RefHeading___Toc8906_2870459653">
            <w:r>
              <w:rPr>
                <w:webHidden/>
                <w:rStyle w:val="IndexLink"/>
                <w:rtl w:val="true"/>
              </w:rPr>
              <w:t>مخترع منجنیق</w:t>
            </w:r>
            <w:r>
              <w:rPr>
                <w:rStyle w:val="IndexLink"/>
                <w:rtl w:val="true"/>
              </w:rPr>
              <w:tab/>
            </w:r>
            <w:r>
              <w:rPr>
                <w:rStyle w:val="IndexLink"/>
              </w:rPr>
              <w:t>84</w:t>
            </w:r>
          </w:hyperlink>
        </w:p>
        <w:p>
          <w:pPr>
            <w:pStyle w:val="Contents2"/>
            <w:tabs>
              <w:tab w:val="clear" w:pos="8743"/>
              <w:tab w:val="right" w:pos="9026" w:leader="dot"/>
            </w:tabs>
            <w:rPr/>
          </w:pPr>
          <w:hyperlink w:anchor="__RefHeading___Toc8908_2870459653">
            <w:r>
              <w:rPr>
                <w:webHidden/>
                <w:rStyle w:val="IndexLink"/>
                <w:rtl w:val="true"/>
              </w:rPr>
              <w:t>بنیان گزار جادو</w:t>
            </w:r>
            <w:r>
              <w:rPr>
                <w:rStyle w:val="IndexLink"/>
                <w:rtl w:val="true"/>
              </w:rPr>
              <w:tab/>
            </w:r>
            <w:r>
              <w:rPr>
                <w:rStyle w:val="IndexLink"/>
              </w:rPr>
              <w:t>85</w:t>
            </w:r>
          </w:hyperlink>
        </w:p>
        <w:p>
          <w:pPr>
            <w:pStyle w:val="Contents2"/>
            <w:tabs>
              <w:tab w:val="clear" w:pos="8743"/>
              <w:tab w:val="right" w:pos="9026" w:leader="dot"/>
            </w:tabs>
            <w:rPr/>
          </w:pPr>
          <w:hyperlink w:anchor="__RefHeading___Toc8910_2870459653">
            <w:r>
              <w:rPr>
                <w:webHidden/>
                <w:rStyle w:val="IndexLink"/>
                <w:rtl w:val="true"/>
              </w:rPr>
              <w:t>منکر اهل بیت علیهم السلام در ردیف ابلیس است</w:t>
            </w:r>
            <w:r>
              <w:rPr>
                <w:rStyle w:val="IndexLink"/>
                <w:rtl w:val="true"/>
              </w:rPr>
              <w:tab/>
            </w:r>
            <w:r>
              <w:rPr>
                <w:rStyle w:val="IndexLink"/>
              </w:rPr>
              <w:t>87</w:t>
            </w:r>
          </w:hyperlink>
        </w:p>
        <w:p>
          <w:pPr>
            <w:pStyle w:val="Contents2"/>
            <w:tabs>
              <w:tab w:val="clear" w:pos="8743"/>
              <w:tab w:val="right" w:pos="9026" w:leader="dot"/>
            </w:tabs>
            <w:rPr/>
          </w:pPr>
          <w:hyperlink w:anchor="__RefHeading___Toc8912_2870459653">
            <w:r>
              <w:rPr>
                <w:webHidden/>
                <w:rStyle w:val="IndexLink"/>
                <w:rtl w:val="true"/>
              </w:rPr>
              <w:t>حکومت ابلیس</w:t>
            </w:r>
            <w:r>
              <w:rPr>
                <w:rStyle w:val="IndexLink"/>
                <w:rtl w:val="true"/>
              </w:rPr>
              <w:tab/>
            </w:r>
            <w:r>
              <w:rPr>
                <w:rStyle w:val="IndexLink"/>
              </w:rPr>
              <w:t>87</w:t>
            </w:r>
          </w:hyperlink>
        </w:p>
        <w:p>
          <w:pPr>
            <w:pStyle w:val="Contents2"/>
            <w:tabs>
              <w:tab w:val="clear" w:pos="8743"/>
              <w:tab w:val="right" w:pos="9026" w:leader="dot"/>
            </w:tabs>
            <w:rPr/>
          </w:pPr>
          <w:hyperlink w:anchor="__RefHeading___Toc8914_2870459653">
            <w:r>
              <w:rPr>
                <w:webHidden/>
                <w:rStyle w:val="IndexLink"/>
                <w:rtl w:val="true"/>
              </w:rPr>
              <w:t>ابومنصور فرستاده ی ابلیس</w:t>
            </w:r>
            <w:r>
              <w:rPr>
                <w:rStyle w:val="IndexLink"/>
                <w:rtl w:val="true"/>
              </w:rPr>
              <w:tab/>
            </w:r>
            <w:r>
              <w:rPr>
                <w:rStyle w:val="IndexLink"/>
              </w:rPr>
              <w:t>88</w:t>
            </w:r>
          </w:hyperlink>
        </w:p>
        <w:p>
          <w:pPr>
            <w:pStyle w:val="Contents2"/>
            <w:tabs>
              <w:tab w:val="clear" w:pos="8743"/>
              <w:tab w:val="right" w:pos="9026" w:leader="dot"/>
            </w:tabs>
            <w:rPr/>
          </w:pPr>
          <w:hyperlink w:anchor="__RefHeading___Toc8916_2870459653">
            <w:r>
              <w:rPr>
                <w:webHidden/>
                <w:rStyle w:val="IndexLink"/>
                <w:rtl w:val="true"/>
              </w:rPr>
              <w:t>می و شراب، نوشیدنی و ادرار ابلیس</w:t>
            </w:r>
            <w:r>
              <w:rPr>
                <w:rStyle w:val="IndexLink"/>
                <w:rtl w:val="true"/>
              </w:rPr>
              <w:tab/>
            </w:r>
            <w:r>
              <w:rPr>
                <w:rStyle w:val="IndexLink"/>
              </w:rPr>
              <w:t>89</w:t>
            </w:r>
          </w:hyperlink>
        </w:p>
        <w:p>
          <w:pPr>
            <w:pStyle w:val="Contents2"/>
            <w:tabs>
              <w:tab w:val="clear" w:pos="8743"/>
              <w:tab w:val="right" w:pos="9026" w:leader="dot"/>
            </w:tabs>
            <w:rPr/>
          </w:pPr>
          <w:hyperlink w:anchor="__RefHeading___Toc8918_2870459653">
            <w:r>
              <w:rPr>
                <w:webHidden/>
                <w:rStyle w:val="IndexLink"/>
                <w:rtl w:val="true"/>
              </w:rPr>
              <w:t>چشم چرانی تیری از تیرهای ابلیس</w:t>
            </w:r>
            <w:r>
              <w:rPr>
                <w:rStyle w:val="IndexLink"/>
                <w:rtl w:val="true"/>
              </w:rPr>
              <w:tab/>
            </w:r>
            <w:r>
              <w:rPr>
                <w:rStyle w:val="IndexLink"/>
              </w:rPr>
              <w:t>90</w:t>
            </w:r>
          </w:hyperlink>
        </w:p>
        <w:p>
          <w:pPr>
            <w:pStyle w:val="Contents2"/>
            <w:tabs>
              <w:tab w:val="clear" w:pos="8743"/>
              <w:tab w:val="right" w:pos="9026" w:leader="dot"/>
            </w:tabs>
            <w:rPr/>
          </w:pPr>
          <w:hyperlink w:anchor="__RefHeading___Toc8920_2870459653">
            <w:r>
              <w:rPr>
                <w:webHidden/>
                <w:rStyle w:val="IndexLink"/>
                <w:rtl w:val="true"/>
              </w:rPr>
              <w:t>سخن چین، شریک ابلیس</w:t>
            </w:r>
            <w:r>
              <w:rPr>
                <w:rStyle w:val="IndexLink"/>
                <w:rtl w:val="true"/>
              </w:rPr>
              <w:tab/>
            </w:r>
            <w:r>
              <w:rPr>
                <w:rStyle w:val="IndexLink"/>
              </w:rPr>
              <w:t>91</w:t>
            </w:r>
          </w:hyperlink>
        </w:p>
        <w:p>
          <w:pPr>
            <w:pStyle w:val="Contents2"/>
            <w:tabs>
              <w:tab w:val="clear" w:pos="8743"/>
              <w:tab w:val="right" w:pos="9026" w:leader="dot"/>
            </w:tabs>
            <w:rPr/>
          </w:pPr>
          <w:hyperlink w:anchor="__RefHeading___Toc8922_2870459653">
            <w:r>
              <w:rPr>
                <w:webHidden/>
                <w:rStyle w:val="IndexLink"/>
                <w:rtl w:val="true"/>
              </w:rPr>
              <w:t>شرابخوار، برادر ابلیس</w:t>
            </w:r>
            <w:r>
              <w:rPr>
                <w:rStyle w:val="IndexLink"/>
                <w:rtl w:val="true"/>
              </w:rPr>
              <w:tab/>
            </w:r>
            <w:r>
              <w:rPr>
                <w:rStyle w:val="IndexLink"/>
              </w:rPr>
              <w:t>92</w:t>
            </w:r>
          </w:hyperlink>
        </w:p>
        <w:p>
          <w:pPr>
            <w:pStyle w:val="Contents2"/>
            <w:tabs>
              <w:tab w:val="clear" w:pos="8743"/>
              <w:tab w:val="right" w:pos="9026" w:leader="dot"/>
            </w:tabs>
            <w:rPr/>
          </w:pPr>
          <w:hyperlink w:anchor="__RefHeading___Toc8924_2870459653">
            <w:r>
              <w:rPr>
                <w:webHidden/>
                <w:rStyle w:val="IndexLink"/>
                <w:rtl w:val="true"/>
              </w:rPr>
              <w:t>دو سوم آب انگور سهام ابلیس</w:t>
            </w:r>
            <w:r>
              <w:rPr>
                <w:rStyle w:val="IndexLink"/>
                <w:rtl w:val="true"/>
              </w:rPr>
              <w:tab/>
            </w:r>
            <w:r>
              <w:rPr>
                <w:rStyle w:val="IndexLink"/>
              </w:rPr>
              <w:t>94</w:t>
            </w:r>
          </w:hyperlink>
        </w:p>
        <w:p>
          <w:pPr>
            <w:pStyle w:val="Contents2"/>
            <w:tabs>
              <w:tab w:val="clear" w:pos="8743"/>
              <w:tab w:val="right" w:pos="9026" w:leader="dot"/>
            </w:tabs>
            <w:rPr/>
          </w:pPr>
          <w:hyperlink w:anchor="__RefHeading___Toc8926_2870459653">
            <w:r>
              <w:rPr>
                <w:webHidden/>
                <w:rStyle w:val="IndexLink"/>
                <w:rtl w:val="true"/>
              </w:rPr>
              <w:t>سهام ابلیس از گوسفند</w:t>
            </w:r>
            <w:r>
              <w:rPr>
                <w:rStyle w:val="IndexLink"/>
                <w:rtl w:val="true"/>
              </w:rPr>
              <w:tab/>
            </w:r>
            <w:r>
              <w:rPr>
                <w:rStyle w:val="IndexLink"/>
              </w:rPr>
              <w:t>95</w:t>
            </w:r>
          </w:hyperlink>
        </w:p>
        <w:p>
          <w:pPr>
            <w:pStyle w:val="Contents2"/>
            <w:tabs>
              <w:tab w:val="clear" w:pos="8743"/>
              <w:tab w:val="right" w:pos="9026" w:leader="dot"/>
            </w:tabs>
            <w:rPr/>
          </w:pPr>
          <w:hyperlink w:anchor="__RefHeading___Toc8928_2870459653">
            <w:r>
              <w:rPr>
                <w:webHidden/>
                <w:rStyle w:val="IndexLink"/>
                <w:rtl w:val="true"/>
              </w:rPr>
              <w:t>بصره جایگاه ابلیس</w:t>
            </w:r>
            <w:r>
              <w:rPr>
                <w:rStyle w:val="IndexLink"/>
                <w:rtl w:val="true"/>
              </w:rPr>
              <w:tab/>
            </w:r>
            <w:r>
              <w:rPr>
                <w:rStyle w:val="IndexLink"/>
              </w:rPr>
              <w:t>97</w:t>
            </w:r>
          </w:hyperlink>
        </w:p>
        <w:p>
          <w:pPr>
            <w:pStyle w:val="Contents2"/>
            <w:tabs>
              <w:tab w:val="clear" w:pos="8743"/>
              <w:tab w:val="right" w:pos="9026" w:leader="dot"/>
            </w:tabs>
            <w:rPr/>
          </w:pPr>
          <w:hyperlink w:anchor="__RefHeading___Toc8930_2870459653">
            <w:r>
              <w:rPr>
                <w:webHidden/>
                <w:rStyle w:val="IndexLink"/>
                <w:rtl w:val="true"/>
              </w:rPr>
              <w:t>بازار جولانگاه ابلیس</w:t>
            </w:r>
            <w:r>
              <w:rPr>
                <w:rStyle w:val="IndexLink"/>
                <w:rtl w:val="true"/>
              </w:rPr>
              <w:tab/>
            </w:r>
            <w:r>
              <w:rPr>
                <w:rStyle w:val="IndexLink"/>
              </w:rPr>
              <w:t>98</w:t>
            </w:r>
          </w:hyperlink>
        </w:p>
        <w:p>
          <w:pPr>
            <w:pStyle w:val="Contents2"/>
            <w:tabs>
              <w:tab w:val="clear" w:pos="8743"/>
              <w:tab w:val="right" w:pos="9026" w:leader="dot"/>
            </w:tabs>
            <w:rPr/>
          </w:pPr>
          <w:hyperlink w:anchor="__RefHeading___Toc8932_2870459653">
            <w:r>
              <w:rPr>
                <w:webHidden/>
                <w:rStyle w:val="IndexLink"/>
                <w:rtl w:val="true"/>
              </w:rPr>
              <w:t>وسیله ی نقلیه ی ابلیس</w:t>
            </w:r>
            <w:r>
              <w:rPr>
                <w:rStyle w:val="IndexLink"/>
                <w:rtl w:val="true"/>
              </w:rPr>
              <w:tab/>
            </w:r>
            <w:r>
              <w:rPr>
                <w:rStyle w:val="IndexLink"/>
              </w:rPr>
              <w:t>99</w:t>
            </w:r>
          </w:hyperlink>
        </w:p>
        <w:p>
          <w:pPr>
            <w:pStyle w:val="Contents2"/>
            <w:tabs>
              <w:tab w:val="clear" w:pos="8743"/>
              <w:tab w:val="right" w:pos="9026" w:leader="dot"/>
            </w:tabs>
            <w:rPr/>
          </w:pPr>
          <w:hyperlink w:anchor="__RefHeading___Toc8934_2870459653">
            <w:r>
              <w:rPr>
                <w:webHidden/>
                <w:rStyle w:val="IndexLink"/>
                <w:rtl w:val="true"/>
              </w:rPr>
              <w:t>خواب ابلیس</w:t>
            </w:r>
            <w:r>
              <w:rPr>
                <w:rStyle w:val="IndexLink"/>
                <w:rtl w:val="true"/>
              </w:rPr>
              <w:tab/>
            </w:r>
            <w:r>
              <w:rPr>
                <w:rStyle w:val="IndexLink"/>
              </w:rPr>
              <w:t>100</w:t>
            </w:r>
          </w:hyperlink>
        </w:p>
        <w:p>
          <w:pPr>
            <w:pStyle w:val="Contents2"/>
            <w:tabs>
              <w:tab w:val="clear" w:pos="8743"/>
              <w:tab w:val="right" w:pos="9026" w:leader="dot"/>
            </w:tabs>
            <w:rPr/>
          </w:pPr>
          <w:hyperlink w:anchor="__RefHeading___Toc8936_2870459653">
            <w:r>
              <w:rPr>
                <w:webHidden/>
                <w:rStyle w:val="IndexLink"/>
                <w:rtl w:val="true"/>
              </w:rPr>
              <w:t>برخی اشعار از ابلیس است</w:t>
            </w:r>
            <w:r>
              <w:rPr>
                <w:rStyle w:val="IndexLink"/>
                <w:rtl w:val="true"/>
              </w:rPr>
              <w:tab/>
            </w:r>
            <w:r>
              <w:rPr>
                <w:rStyle w:val="IndexLink"/>
              </w:rPr>
              <w:t>101</w:t>
            </w:r>
          </w:hyperlink>
        </w:p>
        <w:p>
          <w:pPr>
            <w:pStyle w:val="Contents2"/>
            <w:tabs>
              <w:tab w:val="clear" w:pos="8743"/>
              <w:tab w:val="right" w:pos="9026" w:leader="dot"/>
            </w:tabs>
            <w:rPr/>
          </w:pPr>
          <w:hyperlink w:anchor="__RefHeading___Toc8938_2870459653">
            <w:r>
              <w:rPr>
                <w:webHidden/>
                <w:rStyle w:val="IndexLink"/>
                <w:rtl w:val="true"/>
              </w:rPr>
              <w:t>اشعاری از ابلیس</w:t>
            </w:r>
            <w:r>
              <w:rPr>
                <w:rStyle w:val="IndexLink"/>
                <w:rtl w:val="true"/>
              </w:rPr>
              <w:tab/>
            </w:r>
            <w:r>
              <w:rPr>
                <w:rStyle w:val="IndexLink"/>
              </w:rPr>
              <w:t>101</w:t>
            </w:r>
          </w:hyperlink>
        </w:p>
        <w:p>
          <w:pPr>
            <w:pStyle w:val="Contents2"/>
            <w:tabs>
              <w:tab w:val="clear" w:pos="8743"/>
              <w:tab w:val="right" w:pos="9026" w:leader="dot"/>
            </w:tabs>
            <w:rPr/>
          </w:pPr>
          <w:hyperlink w:anchor="__RefHeading___Toc8940_2870459653">
            <w:r>
              <w:rPr>
                <w:webHidden/>
                <w:rStyle w:val="IndexLink"/>
                <w:rtl w:val="true"/>
              </w:rPr>
              <w:t>ابلیس بنیان گزار قیاس در دین</w:t>
            </w:r>
            <w:r>
              <w:rPr>
                <w:rStyle w:val="IndexLink"/>
                <w:rtl w:val="true"/>
              </w:rPr>
              <w:tab/>
            </w:r>
            <w:r>
              <w:rPr>
                <w:rStyle w:val="IndexLink"/>
              </w:rPr>
              <w:t>103</w:t>
            </w:r>
          </w:hyperlink>
        </w:p>
        <w:p>
          <w:pPr>
            <w:pStyle w:val="Contents2"/>
            <w:tabs>
              <w:tab w:val="clear" w:pos="8743"/>
              <w:tab w:val="right" w:pos="9026" w:leader="dot"/>
            </w:tabs>
            <w:rPr/>
          </w:pPr>
          <w:hyperlink w:anchor="__RefHeading___Toc8942_2870459653">
            <w:r>
              <w:rPr>
                <w:webHidden/>
                <w:rStyle w:val="IndexLink"/>
                <w:rtl w:val="true"/>
              </w:rPr>
              <w:t>حسن بصری برادر ابلیس</w:t>
            </w:r>
            <w:r>
              <w:rPr>
                <w:rStyle w:val="IndexLink"/>
                <w:rtl w:val="true"/>
              </w:rPr>
              <w:tab/>
            </w:r>
            <w:r>
              <w:rPr>
                <w:rStyle w:val="IndexLink"/>
              </w:rPr>
              <w:t>104</w:t>
            </w:r>
          </w:hyperlink>
        </w:p>
        <w:p>
          <w:pPr>
            <w:pStyle w:val="Contents2"/>
            <w:tabs>
              <w:tab w:val="clear" w:pos="8743"/>
              <w:tab w:val="right" w:pos="9026" w:leader="dot"/>
            </w:tabs>
            <w:rPr/>
          </w:pPr>
          <w:hyperlink w:anchor="__RefHeading___Toc8944_2870459653">
            <w:r>
              <w:rPr>
                <w:webHidden/>
                <w:rStyle w:val="IndexLink"/>
                <w:rtl w:val="true"/>
              </w:rPr>
              <w:t>زمان، گسیل لشکریان ابلیس</w:t>
            </w:r>
            <w:r>
              <w:rPr>
                <w:rStyle w:val="IndexLink"/>
                <w:rtl w:val="true"/>
              </w:rPr>
              <w:tab/>
            </w:r>
            <w:r>
              <w:rPr>
                <w:rStyle w:val="IndexLink"/>
              </w:rPr>
              <w:t>106</w:t>
            </w:r>
          </w:hyperlink>
        </w:p>
        <w:p>
          <w:pPr>
            <w:pStyle w:val="Contents2"/>
            <w:tabs>
              <w:tab w:val="clear" w:pos="8743"/>
              <w:tab w:val="right" w:pos="9026" w:leader="dot"/>
            </w:tabs>
            <w:rPr/>
          </w:pPr>
          <w:hyperlink w:anchor="__RefHeading___Toc8946_2870459653">
            <w:r>
              <w:rPr>
                <w:webHidden/>
                <w:rStyle w:val="IndexLink"/>
                <w:rtl w:val="true"/>
              </w:rPr>
              <w:t>کم جلوه دادن مسلمانان توسط ابلیس به چشم کافران در جنگ بدر</w:t>
            </w:r>
            <w:r>
              <w:rPr>
                <w:rStyle w:val="IndexLink"/>
                <w:rtl w:val="true"/>
              </w:rPr>
              <w:tab/>
            </w:r>
            <w:r>
              <w:rPr>
                <w:rStyle w:val="IndexLink"/>
              </w:rPr>
              <w:t>107</w:t>
            </w:r>
          </w:hyperlink>
        </w:p>
        <w:p>
          <w:pPr>
            <w:pStyle w:val="Contents2"/>
            <w:tabs>
              <w:tab w:val="clear" w:pos="8743"/>
              <w:tab w:val="right" w:pos="9026" w:leader="dot"/>
            </w:tabs>
            <w:rPr/>
          </w:pPr>
          <w:hyperlink w:anchor="__RefHeading___Toc8948_2870459653">
            <w:r>
              <w:rPr>
                <w:webHidden/>
                <w:rStyle w:val="IndexLink"/>
                <w:rtl w:val="true"/>
              </w:rPr>
              <w:t>ادعای ابلیس نسبت به نماز برای او موقع طلوع خورشید</w:t>
            </w:r>
            <w:r>
              <w:rPr>
                <w:rStyle w:val="IndexLink"/>
                <w:rtl w:val="true"/>
              </w:rPr>
              <w:tab/>
            </w:r>
            <w:r>
              <w:rPr>
                <w:rStyle w:val="IndexLink"/>
              </w:rPr>
              <w:t>108</w:t>
            </w:r>
          </w:hyperlink>
        </w:p>
        <w:p>
          <w:pPr>
            <w:pStyle w:val="Contents2"/>
            <w:tabs>
              <w:tab w:val="clear" w:pos="8743"/>
              <w:tab w:val="right" w:pos="9026" w:leader="dot"/>
            </w:tabs>
            <w:rPr/>
          </w:pPr>
          <w:hyperlink w:anchor="__RefHeading___Toc8950_2870459653">
            <w:r>
              <w:rPr>
                <w:webHidden/>
                <w:rStyle w:val="IndexLink"/>
                <w:rtl w:val="true"/>
              </w:rPr>
              <w:t>نگاه حسد آلود ابلیس به نمازگزار</w:t>
            </w:r>
            <w:r>
              <w:rPr>
                <w:rStyle w:val="IndexLink"/>
                <w:rtl w:val="true"/>
              </w:rPr>
              <w:tab/>
            </w:r>
            <w:r>
              <w:rPr>
                <w:rStyle w:val="IndexLink"/>
              </w:rPr>
              <w:t>109</w:t>
            </w:r>
          </w:hyperlink>
        </w:p>
        <w:p>
          <w:pPr>
            <w:pStyle w:val="Contents2"/>
            <w:tabs>
              <w:tab w:val="clear" w:pos="8743"/>
              <w:tab w:val="right" w:pos="9026" w:leader="dot"/>
            </w:tabs>
            <w:rPr/>
          </w:pPr>
          <w:hyperlink w:anchor="__RefHeading___Toc8952_2870459653">
            <w:r>
              <w:rPr>
                <w:webHidden/>
                <w:rStyle w:val="IndexLink"/>
                <w:rtl w:val="true"/>
              </w:rPr>
              <w:t>بی غیرت جایی در بهشت ندارد</w:t>
            </w:r>
            <w:r>
              <w:rPr>
                <w:rStyle w:val="IndexLink"/>
                <w:rtl w:val="true"/>
              </w:rPr>
              <w:tab/>
            </w:r>
            <w:r>
              <w:rPr>
                <w:rStyle w:val="IndexLink"/>
              </w:rPr>
              <w:t>109</w:t>
            </w:r>
          </w:hyperlink>
        </w:p>
        <w:p>
          <w:pPr>
            <w:pStyle w:val="Contents2"/>
            <w:tabs>
              <w:tab w:val="clear" w:pos="8743"/>
              <w:tab w:val="right" w:pos="9026" w:leader="dot"/>
            </w:tabs>
            <w:rPr/>
          </w:pPr>
          <w:hyperlink w:anchor="__RefHeading___Toc8954_2870459653">
            <w:r>
              <w:rPr>
                <w:webHidden/>
                <w:rStyle w:val="IndexLink"/>
                <w:rtl w:val="true"/>
              </w:rPr>
              <w:t xml:space="preserve">بانگ </w:t>
            </w:r>
            <w:r>
              <w:rPr>
                <w:rStyle w:val="IndexLink"/>
                <w:rtl w:val="true"/>
              </w:rPr>
              <w:t xml:space="preserve">" </w:t>
            </w:r>
            <w:r>
              <w:rPr>
                <w:rStyle w:val="IndexLink"/>
                <w:rtl w:val="true"/>
              </w:rPr>
              <w:t xml:space="preserve">ای وای </w:t>
            </w:r>
            <w:r>
              <w:rPr>
                <w:rStyle w:val="IndexLink"/>
                <w:rtl w:val="true"/>
              </w:rPr>
              <w:t xml:space="preserve">" </w:t>
            </w:r>
            <w:r>
              <w:rPr>
                <w:rStyle w:val="IndexLink"/>
                <w:rtl w:val="true"/>
              </w:rPr>
              <w:t>ابلیس موقع رکوع و سجود طولانی</w:t>
            </w:r>
            <w:r>
              <w:rPr>
                <w:rStyle w:val="IndexLink"/>
                <w:rtl w:val="true"/>
              </w:rPr>
              <w:tab/>
            </w:r>
            <w:r>
              <w:rPr>
                <w:rStyle w:val="IndexLink"/>
              </w:rPr>
              <w:t>110</w:t>
            </w:r>
          </w:hyperlink>
        </w:p>
        <w:p>
          <w:pPr>
            <w:pStyle w:val="Contents2"/>
            <w:tabs>
              <w:tab w:val="clear" w:pos="8743"/>
              <w:tab w:val="right" w:pos="9026" w:leader="dot"/>
            </w:tabs>
            <w:rPr/>
          </w:pPr>
          <w:hyperlink w:anchor="__RefHeading___Toc8956_2870459653">
            <w:r>
              <w:rPr>
                <w:webHidden/>
                <w:rStyle w:val="IndexLink"/>
                <w:rtl w:val="true"/>
              </w:rPr>
              <w:t>ناخشنودی ابلیس از سجده های طولانی</w:t>
            </w:r>
            <w:r>
              <w:rPr>
                <w:rStyle w:val="IndexLink"/>
                <w:rtl w:val="true"/>
              </w:rPr>
              <w:tab/>
            </w:r>
            <w:r>
              <w:rPr>
                <w:rStyle w:val="IndexLink"/>
              </w:rPr>
              <w:t>111</w:t>
            </w:r>
          </w:hyperlink>
        </w:p>
        <w:p>
          <w:pPr>
            <w:pStyle w:val="Contents2"/>
            <w:tabs>
              <w:tab w:val="clear" w:pos="8743"/>
              <w:tab w:val="right" w:pos="9026" w:leader="dot"/>
            </w:tabs>
            <w:rPr/>
          </w:pPr>
          <w:hyperlink w:anchor="__RefHeading___Toc8958_2870459653">
            <w:r>
              <w:rPr>
                <w:webHidden/>
                <w:rStyle w:val="IndexLink"/>
                <w:rtl w:val="true"/>
              </w:rPr>
              <w:t>عبادت و بندگی حقیقی باید طبق امر الهی باشد</w:t>
            </w:r>
            <w:r>
              <w:rPr>
                <w:rStyle w:val="IndexLink"/>
                <w:rtl w:val="true"/>
              </w:rPr>
              <w:tab/>
            </w:r>
            <w:r>
              <w:rPr>
                <w:rStyle w:val="IndexLink"/>
              </w:rPr>
              <w:t>112</w:t>
            </w:r>
          </w:hyperlink>
        </w:p>
        <w:p>
          <w:pPr>
            <w:pStyle w:val="Contents2"/>
            <w:tabs>
              <w:tab w:val="clear" w:pos="8743"/>
              <w:tab w:val="right" w:pos="9026" w:leader="dot"/>
            </w:tabs>
            <w:rPr/>
          </w:pPr>
          <w:hyperlink w:anchor="__RefHeading___Toc8960_2870459653">
            <w:r>
              <w:rPr>
                <w:webHidden/>
                <w:rStyle w:val="IndexLink"/>
                <w:rtl w:val="true"/>
              </w:rPr>
              <w:t>دشمنی ابلیس با امانتداری</w:t>
            </w:r>
            <w:r>
              <w:rPr>
                <w:rStyle w:val="IndexLink"/>
                <w:rtl w:val="true"/>
              </w:rPr>
              <w:tab/>
            </w:r>
            <w:r>
              <w:rPr>
                <w:rStyle w:val="IndexLink"/>
              </w:rPr>
              <w:t>113</w:t>
            </w:r>
          </w:hyperlink>
        </w:p>
        <w:p>
          <w:pPr>
            <w:pStyle w:val="Contents2"/>
            <w:tabs>
              <w:tab w:val="clear" w:pos="8743"/>
              <w:tab w:val="right" w:pos="9026" w:leader="dot"/>
            </w:tabs>
            <w:rPr/>
          </w:pPr>
          <w:hyperlink w:anchor="__RefHeading___Toc8962_2870459653">
            <w:r>
              <w:rPr>
                <w:webHidden/>
                <w:rStyle w:val="IndexLink"/>
                <w:rtl w:val="true"/>
              </w:rPr>
              <w:t>حفظ شدن از ابلیس با ترس راستین</w:t>
            </w:r>
            <w:r>
              <w:rPr>
                <w:rStyle w:val="IndexLink"/>
                <w:rtl w:val="true"/>
              </w:rPr>
              <w:tab/>
            </w:r>
            <w:r>
              <w:rPr>
                <w:rStyle w:val="IndexLink"/>
              </w:rPr>
              <w:t>114</w:t>
            </w:r>
          </w:hyperlink>
        </w:p>
        <w:p>
          <w:pPr>
            <w:pStyle w:val="Contents2"/>
            <w:tabs>
              <w:tab w:val="clear" w:pos="8743"/>
              <w:tab w:val="right" w:pos="9026" w:leader="dot"/>
            </w:tabs>
            <w:rPr/>
          </w:pPr>
          <w:hyperlink w:anchor="__RefHeading___Toc8964_2870459653">
            <w:r>
              <w:rPr>
                <w:webHidden/>
                <w:rStyle w:val="IndexLink"/>
                <w:rtl w:val="true"/>
              </w:rPr>
              <w:t>ناامیدی ابلیس از اطاعتش موقع نزول قرآن</w:t>
            </w:r>
            <w:r>
              <w:rPr>
                <w:rStyle w:val="IndexLink"/>
                <w:rtl w:val="true"/>
              </w:rPr>
              <w:tab/>
            </w:r>
            <w:r>
              <w:rPr>
                <w:rStyle w:val="IndexLink"/>
              </w:rPr>
              <w:t>114</w:t>
            </w:r>
          </w:hyperlink>
        </w:p>
        <w:p>
          <w:pPr>
            <w:pStyle w:val="Contents2"/>
            <w:tabs>
              <w:tab w:val="clear" w:pos="8743"/>
              <w:tab w:val="right" w:pos="9026" w:leader="dot"/>
            </w:tabs>
            <w:rPr/>
          </w:pPr>
          <w:hyperlink w:anchor="__RefHeading___Toc8966_2870459653">
            <w:r>
              <w:rPr>
                <w:webHidden/>
                <w:rStyle w:val="IndexLink"/>
                <w:rtl w:val="true"/>
              </w:rPr>
              <w:t>ابلیس به پنج دسته راه ندارد</w:t>
            </w:r>
            <w:r>
              <w:rPr>
                <w:rStyle w:val="IndexLink"/>
                <w:rtl w:val="true"/>
              </w:rPr>
              <w:tab/>
            </w:r>
            <w:r>
              <w:rPr>
                <w:rStyle w:val="IndexLink"/>
              </w:rPr>
              <w:t>115</w:t>
            </w:r>
          </w:hyperlink>
        </w:p>
        <w:p>
          <w:pPr>
            <w:pStyle w:val="Contents2"/>
            <w:tabs>
              <w:tab w:val="clear" w:pos="8743"/>
              <w:tab w:val="right" w:pos="9026" w:leader="dot"/>
            </w:tabs>
            <w:rPr/>
          </w:pPr>
          <w:hyperlink w:anchor="__RefHeading___Toc8968_2870459653">
            <w:r>
              <w:rPr>
                <w:webHidden/>
                <w:rStyle w:val="IndexLink"/>
                <w:rtl w:val="true"/>
              </w:rPr>
              <w:t>خراش صورت ابلیس و زخم او</w:t>
            </w:r>
            <w:r>
              <w:rPr>
                <w:rStyle w:val="IndexLink"/>
                <w:rtl w:val="true"/>
              </w:rPr>
              <w:tab/>
            </w:r>
            <w:r>
              <w:rPr>
                <w:rStyle w:val="IndexLink"/>
              </w:rPr>
              <w:t>115</w:t>
            </w:r>
          </w:hyperlink>
        </w:p>
        <w:p>
          <w:pPr>
            <w:pStyle w:val="Contents2"/>
            <w:tabs>
              <w:tab w:val="clear" w:pos="8743"/>
              <w:tab w:val="right" w:pos="9026" w:leader="dot"/>
            </w:tabs>
            <w:rPr/>
          </w:pPr>
          <w:hyperlink w:anchor="__RefHeading___Toc8970_2870459653">
            <w:r>
              <w:rPr>
                <w:webHidden/>
                <w:rStyle w:val="IndexLink"/>
                <w:rtl w:val="true"/>
              </w:rPr>
              <w:t>دیدار مؤمنین، کشنده ترین چیز برای ابلیس</w:t>
            </w:r>
            <w:r>
              <w:rPr>
                <w:rStyle w:val="IndexLink"/>
                <w:rtl w:val="true"/>
              </w:rPr>
              <w:tab/>
            </w:r>
            <w:r>
              <w:rPr>
                <w:rStyle w:val="IndexLink"/>
              </w:rPr>
              <w:t>116</w:t>
            </w:r>
          </w:hyperlink>
        </w:p>
        <w:p>
          <w:pPr>
            <w:pStyle w:val="Contents2"/>
            <w:tabs>
              <w:tab w:val="clear" w:pos="8743"/>
              <w:tab w:val="right" w:pos="9026" w:leader="dot"/>
            </w:tabs>
            <w:rPr/>
          </w:pPr>
          <w:hyperlink w:anchor="__RefHeading___Toc8972_2870459653">
            <w:r>
              <w:rPr>
                <w:webHidden/>
                <w:rStyle w:val="IndexLink"/>
                <w:rtl w:val="true"/>
              </w:rPr>
              <w:t>اعمالی که باعث دوری ابلیس از ما می شود</w:t>
            </w:r>
            <w:r>
              <w:rPr>
                <w:rStyle w:val="IndexLink"/>
                <w:rtl w:val="true"/>
              </w:rPr>
              <w:tab/>
            </w:r>
            <w:r>
              <w:rPr>
                <w:rStyle w:val="IndexLink"/>
              </w:rPr>
              <w:t>117</w:t>
            </w:r>
          </w:hyperlink>
        </w:p>
        <w:p>
          <w:pPr>
            <w:pStyle w:val="Contents2"/>
            <w:tabs>
              <w:tab w:val="clear" w:pos="8743"/>
              <w:tab w:val="right" w:pos="9026" w:leader="dot"/>
            </w:tabs>
            <w:rPr/>
          </w:pPr>
          <w:hyperlink w:anchor="__RefHeading___Toc8974_2870459653">
            <w:r>
              <w:rPr>
                <w:webHidden/>
                <w:rStyle w:val="IndexLink"/>
                <w:rtl w:val="true"/>
              </w:rPr>
              <w:t>صدقه، ابلیس را سیاه رو می کند</w:t>
            </w:r>
            <w:r>
              <w:rPr>
                <w:rStyle w:val="IndexLink"/>
                <w:rtl w:val="true"/>
              </w:rPr>
              <w:tab/>
            </w:r>
            <w:r>
              <w:rPr>
                <w:rStyle w:val="IndexLink"/>
              </w:rPr>
              <w:t>118</w:t>
            </w:r>
          </w:hyperlink>
        </w:p>
        <w:p>
          <w:pPr>
            <w:pStyle w:val="Contents2"/>
            <w:tabs>
              <w:tab w:val="clear" w:pos="8743"/>
              <w:tab w:val="right" w:pos="9026" w:leader="dot"/>
            </w:tabs>
            <w:rPr/>
          </w:pPr>
          <w:hyperlink w:anchor="__RefHeading___Toc8976_2870459653">
            <w:r>
              <w:rPr>
                <w:webHidden/>
                <w:rStyle w:val="IndexLink"/>
                <w:rtl w:val="true"/>
              </w:rPr>
              <w:t>ذکری که خشم ابلیس را برمی انگیزد</w:t>
            </w:r>
            <w:r>
              <w:rPr>
                <w:rStyle w:val="IndexLink"/>
                <w:rtl w:val="true"/>
              </w:rPr>
              <w:tab/>
            </w:r>
            <w:r>
              <w:rPr>
                <w:rStyle w:val="IndexLink"/>
              </w:rPr>
              <w:t>118</w:t>
            </w:r>
          </w:hyperlink>
        </w:p>
        <w:p>
          <w:pPr>
            <w:pStyle w:val="Contents2"/>
            <w:tabs>
              <w:tab w:val="clear" w:pos="8743"/>
              <w:tab w:val="right" w:pos="9026" w:leader="dot"/>
            </w:tabs>
            <w:rPr/>
          </w:pPr>
          <w:hyperlink w:anchor="__RefHeading___Toc8978_2870459653">
            <w:r>
              <w:rPr>
                <w:webHidden/>
                <w:rStyle w:val="IndexLink"/>
                <w:rtl w:val="true"/>
              </w:rPr>
              <w:t>عزرائیل ابلیس را از نمازگزار می راند</w:t>
            </w:r>
            <w:r>
              <w:rPr>
                <w:rStyle w:val="IndexLink"/>
                <w:rtl w:val="true"/>
              </w:rPr>
              <w:tab/>
            </w:r>
            <w:r>
              <w:rPr>
                <w:rStyle w:val="IndexLink"/>
              </w:rPr>
              <w:t>120</w:t>
            </w:r>
          </w:hyperlink>
        </w:p>
        <w:p>
          <w:pPr>
            <w:pStyle w:val="Contents2"/>
            <w:tabs>
              <w:tab w:val="clear" w:pos="8743"/>
              <w:tab w:val="right" w:pos="9026" w:leader="dot"/>
            </w:tabs>
            <w:rPr/>
          </w:pPr>
          <w:hyperlink w:anchor="__RefHeading___Toc8980_2870459653">
            <w:r>
              <w:rPr>
                <w:webHidden/>
                <w:rStyle w:val="IndexLink"/>
                <w:rtl w:val="true"/>
              </w:rPr>
              <w:t>ابلیس بر عقل مؤمن مسلط نمی شود</w:t>
            </w:r>
            <w:r>
              <w:rPr>
                <w:rStyle w:val="IndexLink"/>
                <w:rtl w:val="true"/>
              </w:rPr>
              <w:tab/>
            </w:r>
            <w:r>
              <w:rPr>
                <w:rStyle w:val="IndexLink"/>
              </w:rPr>
              <w:t>121</w:t>
            </w:r>
          </w:hyperlink>
        </w:p>
        <w:p>
          <w:pPr>
            <w:pStyle w:val="Contents2"/>
            <w:tabs>
              <w:tab w:val="clear" w:pos="8743"/>
              <w:tab w:val="right" w:pos="9026" w:leader="dot"/>
            </w:tabs>
            <w:rPr/>
          </w:pPr>
          <w:hyperlink w:anchor="__RefHeading___Toc8982_2870459653">
            <w:r>
              <w:rPr>
                <w:webHidden/>
                <w:rStyle w:val="IndexLink"/>
                <w:rtl w:val="true"/>
              </w:rPr>
              <w:t>وقتی نهایت تلاش ابلیس هم به نتیجه نمی رسد</w:t>
            </w:r>
            <w:r>
              <w:rPr>
                <w:rStyle w:val="IndexLink"/>
                <w:rtl w:val="true"/>
              </w:rPr>
              <w:tab/>
            </w:r>
            <w:r>
              <w:rPr>
                <w:rStyle w:val="IndexLink"/>
              </w:rPr>
              <w:t>122</w:t>
            </w:r>
          </w:hyperlink>
        </w:p>
        <w:p>
          <w:pPr>
            <w:pStyle w:val="Contents2"/>
            <w:tabs>
              <w:tab w:val="clear" w:pos="8743"/>
              <w:tab w:val="right" w:pos="9026" w:leader="dot"/>
            </w:tabs>
            <w:rPr/>
          </w:pPr>
          <w:hyperlink w:anchor="__RefHeading___Toc8984_2870459653">
            <w:r>
              <w:rPr>
                <w:webHidden/>
                <w:rStyle w:val="IndexLink"/>
                <w:rtl w:val="true"/>
              </w:rPr>
              <w:t>چه کسی از ابلیس در امان است؟</w:t>
            </w:r>
            <w:r>
              <w:rPr>
                <w:rStyle w:val="IndexLink"/>
                <w:rtl w:val="true"/>
              </w:rPr>
              <w:tab/>
            </w:r>
            <w:r>
              <w:rPr>
                <w:rStyle w:val="IndexLink"/>
              </w:rPr>
              <w:t>122</w:t>
            </w:r>
          </w:hyperlink>
        </w:p>
        <w:p>
          <w:pPr>
            <w:pStyle w:val="Contents3"/>
            <w:tabs>
              <w:tab w:val="clear" w:pos="8459"/>
              <w:tab w:val="right" w:pos="9026" w:leader="dot"/>
            </w:tabs>
            <w:rPr/>
          </w:pPr>
          <w:hyperlink w:anchor="__RefHeading___Toc8986_287045965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8988_2870459653">
            <w:r>
              <w:rPr>
                <w:webHidden/>
                <w:rStyle w:val="IndexLink"/>
                <w:rtl w:val="true"/>
              </w:rPr>
              <w:t>خواندن سوره ی لقمان، ابلیس را می راند</w:t>
            </w:r>
            <w:r>
              <w:rPr>
                <w:rStyle w:val="IndexLink"/>
                <w:rtl w:val="true"/>
              </w:rPr>
              <w:tab/>
            </w:r>
            <w:r>
              <w:rPr>
                <w:rStyle w:val="IndexLink"/>
              </w:rPr>
              <w:t>123</w:t>
            </w:r>
          </w:hyperlink>
        </w:p>
        <w:p>
          <w:pPr>
            <w:pStyle w:val="Contents3"/>
            <w:tabs>
              <w:tab w:val="clear" w:pos="8459"/>
              <w:tab w:val="right" w:pos="9026" w:leader="dot"/>
            </w:tabs>
            <w:rPr/>
          </w:pPr>
          <w:hyperlink w:anchor="__RefHeading___Toc8990_2870459653">
            <w:r>
              <w:rPr>
                <w:webHidden/>
                <w:rStyle w:val="IndexLink"/>
                <w:rtl w:val="true"/>
              </w:rPr>
              <w:t>دعای حفظ از ابلیس در سفر</w:t>
            </w:r>
            <w:r>
              <w:rPr>
                <w:rStyle w:val="IndexLink"/>
                <w:rtl w:val="true"/>
              </w:rPr>
              <w:tab/>
            </w:r>
            <w:r>
              <w:rPr>
                <w:rStyle w:val="IndexLink"/>
              </w:rPr>
              <w:t>124</w:t>
            </w:r>
          </w:hyperlink>
        </w:p>
        <w:p>
          <w:pPr>
            <w:pStyle w:val="Contents3"/>
            <w:tabs>
              <w:tab w:val="clear" w:pos="8459"/>
              <w:tab w:val="right" w:pos="9026" w:leader="dot"/>
            </w:tabs>
            <w:rPr/>
          </w:pPr>
          <w:hyperlink w:anchor="__RefHeading___Toc8992_2870459653">
            <w:r>
              <w:rPr>
                <w:webHidden/>
                <w:rStyle w:val="IndexLink"/>
                <w:rtl w:val="true"/>
              </w:rPr>
              <w:t>دعای حفظ از ابلیس</w:t>
            </w:r>
            <w:r>
              <w:rPr>
                <w:rStyle w:val="IndexLink"/>
                <w:rtl w:val="true"/>
              </w:rPr>
              <w:tab/>
            </w:r>
            <w:r>
              <w:rPr>
                <w:rStyle w:val="IndexLink"/>
              </w:rPr>
              <w:t>124</w:t>
            </w:r>
          </w:hyperlink>
        </w:p>
        <w:p>
          <w:pPr>
            <w:pStyle w:val="Contents3"/>
            <w:tabs>
              <w:tab w:val="clear" w:pos="8459"/>
              <w:tab w:val="right" w:pos="9026" w:leader="dot"/>
            </w:tabs>
            <w:rPr/>
          </w:pPr>
          <w:hyperlink w:anchor="__RefHeading___Toc8994_2870459653">
            <w:r>
              <w:rPr>
                <w:webHidden/>
                <w:rStyle w:val="IndexLink"/>
                <w:rtl w:val="true"/>
              </w:rPr>
              <w:t>دعایی که هفتاد فرشته را نگهبان انسان قرار می دهد</w:t>
            </w:r>
            <w:r>
              <w:rPr>
                <w:rStyle w:val="IndexLink"/>
                <w:rtl w:val="true"/>
              </w:rPr>
              <w:tab/>
            </w:r>
            <w:r>
              <w:rPr>
                <w:rStyle w:val="IndexLink"/>
              </w:rPr>
              <w:t>126</w:t>
            </w:r>
          </w:hyperlink>
        </w:p>
        <w:p>
          <w:pPr>
            <w:pStyle w:val="Contents3"/>
            <w:tabs>
              <w:tab w:val="clear" w:pos="8459"/>
              <w:tab w:val="right" w:pos="9026" w:leader="dot"/>
            </w:tabs>
            <w:rPr/>
          </w:pPr>
          <w:hyperlink w:anchor="__RefHeading___Toc8996_2870459653">
            <w:r>
              <w:rPr>
                <w:webHidden/>
                <w:rStyle w:val="IndexLink"/>
                <w:rtl w:val="true"/>
              </w:rPr>
              <w:t>سه روز خوردن میوه ی</w:t>
            </w:r>
            <w:r>
              <w:rPr>
                <w:rStyle w:val="IndexLink"/>
                <w:rtl w:val="true"/>
              </w:rPr>
              <w:t xml:space="preserve">" </w:t>
            </w:r>
            <w:r>
              <w:rPr>
                <w:rStyle w:val="IndexLink"/>
                <w:rtl w:val="true"/>
              </w:rPr>
              <w:t xml:space="preserve">به </w:t>
            </w:r>
            <w:r>
              <w:rPr>
                <w:rStyle w:val="IndexLink"/>
                <w:rtl w:val="true"/>
              </w:rPr>
              <w:t>"</w:t>
            </w:r>
            <w:r>
              <w:rPr>
                <w:rStyle w:val="IndexLink"/>
                <w:rtl w:val="true"/>
              </w:rPr>
              <w:t>باعث حفظ از ابلیس و سپاهیانش می شود</w:t>
            </w:r>
            <w:r>
              <w:rPr>
                <w:rStyle w:val="IndexLink"/>
                <w:rtl w:val="true"/>
              </w:rPr>
              <w:tab/>
            </w:r>
            <w:r>
              <w:rPr>
                <w:rStyle w:val="IndexLink"/>
              </w:rPr>
              <w:t>135</w:t>
            </w:r>
          </w:hyperlink>
        </w:p>
        <w:p>
          <w:pPr>
            <w:pStyle w:val="Contents3"/>
            <w:tabs>
              <w:tab w:val="clear" w:pos="8459"/>
              <w:tab w:val="right" w:pos="9026" w:leader="dot"/>
            </w:tabs>
            <w:rPr/>
          </w:pPr>
          <w:hyperlink w:anchor="__RefHeading___Toc8998_2870459653">
            <w:r>
              <w:rPr>
                <w:webHidden/>
                <w:rStyle w:val="IndexLink"/>
                <w:rtl w:val="true"/>
              </w:rPr>
              <w:t>پناه بردن به خدا موقع شنیدن صدای سگ و الاغ</w:t>
            </w:r>
            <w:r>
              <w:rPr>
                <w:rStyle w:val="IndexLink"/>
                <w:rtl w:val="true"/>
              </w:rPr>
              <w:tab/>
            </w:r>
            <w:r>
              <w:rPr>
                <w:rStyle w:val="IndexLink"/>
              </w:rPr>
              <w:t>135</w:t>
            </w:r>
          </w:hyperlink>
        </w:p>
        <w:p>
          <w:pPr>
            <w:pStyle w:val="Contents2"/>
            <w:tabs>
              <w:tab w:val="clear" w:pos="8743"/>
              <w:tab w:val="right" w:pos="9026" w:leader="dot"/>
            </w:tabs>
            <w:rPr/>
          </w:pPr>
          <w:hyperlink w:anchor="__RefHeading___Toc9000_2870459653">
            <w:r>
              <w:rPr>
                <w:webHidden/>
                <w:rStyle w:val="IndexLink"/>
                <w:rtl w:val="true"/>
              </w:rPr>
              <w:t>چهره ای از سربازان ابلیس که در هر شمایلی به نزد مردم می آید</w:t>
            </w:r>
            <w:r>
              <w:rPr>
                <w:rStyle w:val="IndexLink"/>
                <w:rtl w:val="true"/>
              </w:rPr>
              <w:tab/>
            </w:r>
            <w:r>
              <w:rPr>
                <w:rStyle w:val="IndexLink"/>
              </w:rPr>
              <w:t>136</w:t>
            </w:r>
          </w:hyperlink>
        </w:p>
        <w:p>
          <w:pPr>
            <w:pStyle w:val="Contents2"/>
            <w:tabs>
              <w:tab w:val="clear" w:pos="8743"/>
              <w:tab w:val="right" w:pos="9026" w:leader="dot"/>
            </w:tabs>
            <w:rPr/>
          </w:pPr>
          <w:hyperlink w:anchor="__RefHeading___Toc9002_2870459653">
            <w:r>
              <w:rPr>
                <w:webHidden/>
                <w:rStyle w:val="IndexLink"/>
                <w:rtl w:val="true"/>
              </w:rPr>
              <w:t>ابلیس در چهار سیما ظاهر می شود</w:t>
            </w:r>
            <w:r>
              <w:rPr>
                <w:rStyle w:val="IndexLink"/>
                <w:rtl w:val="true"/>
              </w:rPr>
              <w:tab/>
            </w:r>
            <w:r>
              <w:rPr>
                <w:rStyle w:val="IndexLink"/>
              </w:rPr>
              <w:t>137</w:t>
            </w:r>
          </w:hyperlink>
        </w:p>
        <w:p>
          <w:pPr>
            <w:pStyle w:val="Contents2"/>
            <w:tabs>
              <w:tab w:val="clear" w:pos="8743"/>
              <w:tab w:val="right" w:pos="9026" w:leader="dot"/>
            </w:tabs>
            <w:rPr/>
          </w:pPr>
          <w:hyperlink w:anchor="__RefHeading___Toc9004_2870459653">
            <w:r>
              <w:rPr>
                <w:webHidden/>
                <w:rStyle w:val="IndexLink"/>
                <w:rtl w:val="true"/>
              </w:rPr>
              <w:t>دیده شدن ابلیس در کنار جمرات</w:t>
            </w:r>
            <w:r>
              <w:rPr>
                <w:rStyle w:val="IndexLink"/>
                <w:rtl w:val="true"/>
              </w:rPr>
              <w:tab/>
            </w:r>
            <w:r>
              <w:rPr>
                <w:rStyle w:val="IndexLink"/>
              </w:rPr>
              <w:t>139</w:t>
            </w:r>
          </w:hyperlink>
        </w:p>
        <w:p>
          <w:pPr>
            <w:pStyle w:val="Contents2"/>
            <w:tabs>
              <w:tab w:val="clear" w:pos="8743"/>
              <w:tab w:val="right" w:pos="9026" w:leader="dot"/>
            </w:tabs>
            <w:rPr/>
          </w:pPr>
          <w:hyperlink w:anchor="__RefHeading___Toc9006_2870459653">
            <w:r>
              <w:rPr>
                <w:webHidden/>
                <w:rStyle w:val="IndexLink"/>
                <w:rtl w:val="true"/>
              </w:rPr>
              <w:t xml:space="preserve">دیدار حضرت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با ابلیس</w:t>
            </w:r>
            <w:r>
              <w:rPr>
                <w:rStyle w:val="IndexLink"/>
                <w:rtl w:val="true"/>
              </w:rPr>
              <w:tab/>
            </w:r>
            <w:r>
              <w:rPr>
                <w:rStyle w:val="IndexLink"/>
              </w:rPr>
              <w:t>141</w:t>
            </w:r>
          </w:hyperlink>
        </w:p>
        <w:p>
          <w:pPr>
            <w:pStyle w:val="Contents2"/>
            <w:tabs>
              <w:tab w:val="clear" w:pos="8743"/>
              <w:tab w:val="right" w:pos="9026" w:leader="dot"/>
            </w:tabs>
            <w:rPr/>
          </w:pPr>
          <w:hyperlink w:anchor="__RefHeading___Toc9008_2870459653">
            <w:r>
              <w:rPr>
                <w:webHidden/>
                <w:rStyle w:val="IndexLink"/>
                <w:rtl w:val="true"/>
              </w:rPr>
              <w:t xml:space="preserve">منع ابلیس از آسمان های هفت گانه در ولادت پیامبر خاتم </w:t>
            </w:r>
            <w:r>
              <w:rPr>
                <w:rStyle w:val="IndexLink"/>
                <w:rtl w:val="true"/>
              </w:rPr>
              <w:t>(</w:t>
            </w:r>
            <w:r>
              <w:rPr>
                <w:rStyle w:val="IndexLink"/>
                <w:rtl w:val="true"/>
              </w:rPr>
              <w:t>صلی الله علیه وآله وسلم</w:t>
            </w:r>
            <w:r>
              <w:rPr>
                <w:rStyle w:val="IndexLink"/>
                <w:rtl w:val="true"/>
              </w:rPr>
              <w:t>)</w:t>
              <w:tab/>
            </w:r>
            <w:r>
              <w:rPr>
                <w:rStyle w:val="IndexLink"/>
              </w:rPr>
              <w:t>142</w:t>
            </w:r>
          </w:hyperlink>
        </w:p>
        <w:p>
          <w:pPr>
            <w:pStyle w:val="Contents2"/>
            <w:tabs>
              <w:tab w:val="clear" w:pos="8743"/>
              <w:tab w:val="right" w:pos="9026" w:leader="dot"/>
            </w:tabs>
            <w:rPr/>
          </w:pPr>
          <w:hyperlink w:anchor="__RefHeading___Toc9010_2870459653">
            <w:r>
              <w:rPr>
                <w:webHidden/>
                <w:rStyle w:val="IndexLink"/>
                <w:rtl w:val="true"/>
              </w:rPr>
              <w:t xml:space="preserve">طردِ ابلیس از قم توسط پیامبر خاتم </w:t>
            </w:r>
            <w:r>
              <w:rPr>
                <w:rStyle w:val="IndexLink"/>
                <w:rtl w:val="true"/>
              </w:rPr>
              <w:t>(</w:t>
            </w:r>
            <w:r>
              <w:rPr>
                <w:rStyle w:val="IndexLink"/>
                <w:rtl w:val="true"/>
              </w:rPr>
              <w:t>صلی الله علیه وآله وسلم</w:t>
            </w:r>
            <w:r>
              <w:rPr>
                <w:rStyle w:val="IndexLink"/>
                <w:rtl w:val="true"/>
              </w:rPr>
              <w:t>)</w:t>
              <w:tab/>
            </w:r>
            <w:r>
              <w:rPr>
                <w:rStyle w:val="IndexLink"/>
              </w:rPr>
              <w:t>146</w:t>
            </w:r>
          </w:hyperlink>
        </w:p>
        <w:p>
          <w:pPr>
            <w:pStyle w:val="Contents2"/>
            <w:tabs>
              <w:tab w:val="clear" w:pos="8743"/>
              <w:tab w:val="right" w:pos="9026" w:leader="dot"/>
            </w:tabs>
            <w:rPr/>
          </w:pPr>
          <w:hyperlink w:anchor="__RefHeading___Toc9012_2870459653">
            <w:r>
              <w:rPr>
                <w:webHidden/>
                <w:rStyle w:val="IndexLink"/>
                <w:rtl w:val="true"/>
              </w:rPr>
              <w:t xml:space="preserve">امر پیامبر خاتم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به ابلیس مبنی بر دوری از شهر قم</w:t>
            </w:r>
            <w:r>
              <w:rPr>
                <w:rStyle w:val="IndexLink"/>
                <w:rtl w:val="true"/>
              </w:rPr>
              <w:tab/>
            </w:r>
            <w:r>
              <w:rPr>
                <w:rStyle w:val="IndexLink"/>
              </w:rPr>
              <w:t>148</w:t>
            </w:r>
          </w:hyperlink>
        </w:p>
        <w:p>
          <w:pPr>
            <w:pStyle w:val="Contents2"/>
            <w:tabs>
              <w:tab w:val="clear" w:pos="8743"/>
              <w:tab w:val="right" w:pos="9026" w:leader="dot"/>
            </w:tabs>
            <w:rPr/>
          </w:pPr>
          <w:hyperlink w:anchor="__RefHeading___Toc9014_2870459653">
            <w:r>
              <w:rPr>
                <w:webHidden/>
                <w:rStyle w:val="IndexLink"/>
                <w:rtl w:val="true"/>
              </w:rPr>
              <w:t>ابلیس، تسلطی بر شیعه ندارد</w:t>
            </w:r>
            <w:r>
              <w:rPr>
                <w:rStyle w:val="IndexLink"/>
                <w:rtl w:val="true"/>
              </w:rPr>
              <w:tab/>
            </w:r>
            <w:r>
              <w:rPr>
                <w:rStyle w:val="IndexLink"/>
              </w:rPr>
              <w:t>150</w:t>
            </w:r>
          </w:hyperlink>
        </w:p>
        <w:p>
          <w:pPr>
            <w:pStyle w:val="Contents2"/>
            <w:tabs>
              <w:tab w:val="clear" w:pos="8743"/>
              <w:tab w:val="right" w:pos="9026" w:leader="dot"/>
            </w:tabs>
            <w:rPr/>
          </w:pPr>
          <w:hyperlink w:anchor="__RefHeading___Toc9016_2870459653">
            <w:r>
              <w:rPr>
                <w:webHidden/>
                <w:rStyle w:val="IndexLink"/>
                <w:rtl w:val="true"/>
              </w:rPr>
              <w:t>صلوات عامل پیروزی بر ابلیس</w:t>
            </w:r>
            <w:r>
              <w:rPr>
                <w:rStyle w:val="IndexLink"/>
                <w:rtl w:val="true"/>
              </w:rPr>
              <w:tab/>
            </w:r>
            <w:r>
              <w:rPr>
                <w:rStyle w:val="IndexLink"/>
              </w:rPr>
              <w:t>150</w:t>
            </w:r>
          </w:hyperlink>
        </w:p>
        <w:p>
          <w:pPr>
            <w:pStyle w:val="Contents2"/>
            <w:tabs>
              <w:tab w:val="clear" w:pos="8743"/>
              <w:tab w:val="right" w:pos="9026" w:leader="dot"/>
            </w:tabs>
            <w:rPr/>
          </w:pPr>
          <w:hyperlink w:anchor="__RefHeading___Toc9018_2870459653">
            <w:r>
              <w:rPr>
                <w:webHidden/>
                <w:rStyle w:val="IndexLink"/>
                <w:rtl w:val="true"/>
              </w:rPr>
              <w:t xml:space="preserve">معنی آیه </w:t>
            </w:r>
            <w:r>
              <w:rPr>
                <w:rStyle w:val="IndexLink"/>
                <w:rtl w:val="true"/>
              </w:rPr>
              <w:t xml:space="preserve">« </w:t>
            </w:r>
            <w:r>
              <w:rPr>
                <w:rStyle w:val="IndexLink"/>
                <w:rtl w:val="true"/>
              </w:rPr>
              <w:t xml:space="preserve">اسْتَكْبَرْتَ أَمْ كُنتَ مِنَ الْعَالِينَ </w:t>
            </w:r>
            <w:r>
              <w:rPr>
                <w:rStyle w:val="IndexLink"/>
                <w:rtl w:val="true"/>
              </w:rPr>
              <w:t>»</w:t>
              <w:tab/>
            </w:r>
            <w:r>
              <w:rPr>
                <w:rStyle w:val="IndexLink"/>
              </w:rPr>
              <w:t>153</w:t>
            </w:r>
          </w:hyperlink>
        </w:p>
        <w:p>
          <w:pPr>
            <w:pStyle w:val="Contents2"/>
            <w:tabs>
              <w:tab w:val="clear" w:pos="8743"/>
              <w:tab w:val="right" w:pos="9026" w:leader="dot"/>
            </w:tabs>
            <w:rPr/>
          </w:pPr>
          <w:hyperlink w:anchor="__RefHeading___Toc9020_2870459653">
            <w:r>
              <w:rPr>
                <w:webHidden/>
                <w:rStyle w:val="IndexLink"/>
                <w:rtl w:val="true"/>
              </w:rPr>
              <w:t>دعای ابلیس برای نجات یافتنش به وسیله ی اصحاب کساء علیهم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9022_2870459653">
            <w:r>
              <w:rPr>
                <w:webHidden/>
                <w:rStyle w:val="IndexLink"/>
                <w:rtl w:val="true"/>
              </w:rPr>
              <w:t xml:space="preserve">ابلیس موقع عبادت، نور امیرمؤمنان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دید</w:t>
            </w:r>
            <w:r>
              <w:rPr>
                <w:rStyle w:val="IndexLink"/>
                <w:rtl w:val="true"/>
              </w:rPr>
              <w:tab/>
            </w:r>
            <w:r>
              <w:rPr>
                <w:rStyle w:val="IndexLink"/>
              </w:rPr>
              <w:t>156</w:t>
            </w:r>
          </w:hyperlink>
        </w:p>
        <w:p>
          <w:pPr>
            <w:pStyle w:val="Contents2"/>
            <w:tabs>
              <w:tab w:val="clear" w:pos="8743"/>
              <w:tab w:val="right" w:pos="9026" w:leader="dot"/>
            </w:tabs>
            <w:rPr/>
          </w:pPr>
          <w:hyperlink w:anchor="__RefHeading___Toc9024_2870459653">
            <w:r>
              <w:rPr>
                <w:webHidden/>
                <w:rStyle w:val="IndexLink"/>
                <w:rtl w:val="true"/>
              </w:rPr>
              <w:t>عزاداری ابلیس در روز غدیر</w:t>
            </w:r>
            <w:r>
              <w:rPr>
                <w:rStyle w:val="IndexLink"/>
                <w:rtl w:val="true"/>
              </w:rPr>
              <w:tab/>
            </w:r>
            <w:r>
              <w:rPr>
                <w:rStyle w:val="IndexLink"/>
              </w:rPr>
              <w:t>158</w:t>
            </w:r>
          </w:hyperlink>
        </w:p>
        <w:p>
          <w:pPr>
            <w:pStyle w:val="Contents2"/>
            <w:tabs>
              <w:tab w:val="clear" w:pos="8743"/>
              <w:tab w:val="right" w:pos="9026" w:leader="dot"/>
            </w:tabs>
            <w:rPr/>
          </w:pPr>
          <w:hyperlink w:anchor="__RefHeading___Toc9026_2870459653">
            <w:r>
              <w:rPr>
                <w:webHidden/>
                <w:rStyle w:val="IndexLink"/>
                <w:rtl w:val="true"/>
              </w:rPr>
              <w:t>فریاد ابلیس در روز غدیر</w:t>
            </w:r>
            <w:r>
              <w:rPr>
                <w:rStyle w:val="IndexLink"/>
                <w:rtl w:val="true"/>
              </w:rPr>
              <w:tab/>
            </w:r>
            <w:r>
              <w:rPr>
                <w:rStyle w:val="IndexLink"/>
              </w:rPr>
              <w:t>159</w:t>
            </w:r>
          </w:hyperlink>
        </w:p>
        <w:p>
          <w:pPr>
            <w:pStyle w:val="Contents2"/>
            <w:tabs>
              <w:tab w:val="clear" w:pos="8743"/>
              <w:tab w:val="right" w:pos="9026" w:leader="dot"/>
            </w:tabs>
            <w:rPr/>
          </w:pPr>
          <w:hyperlink w:anchor="__RefHeading___Toc9028_2870459653">
            <w:r>
              <w:rPr>
                <w:webHidden/>
                <w:rStyle w:val="IndexLink"/>
                <w:rtl w:val="true"/>
              </w:rPr>
              <w:t>چهار فریادِ حزین ابلیس</w:t>
            </w:r>
            <w:r>
              <w:rPr>
                <w:rStyle w:val="IndexLink"/>
                <w:rtl w:val="true"/>
              </w:rPr>
              <w:tab/>
            </w:r>
            <w:r>
              <w:rPr>
                <w:rStyle w:val="IndexLink"/>
              </w:rPr>
              <w:t>161</w:t>
            </w:r>
          </w:hyperlink>
        </w:p>
        <w:p>
          <w:pPr>
            <w:pStyle w:val="Contents2"/>
            <w:tabs>
              <w:tab w:val="clear" w:pos="8743"/>
              <w:tab w:val="right" w:pos="9026" w:leader="dot"/>
            </w:tabs>
            <w:rPr/>
          </w:pPr>
          <w:hyperlink w:anchor="__RefHeading___Toc9030_2870459653">
            <w:r>
              <w:rPr>
                <w:webHidden/>
                <w:rStyle w:val="IndexLink"/>
                <w:rtl w:val="true"/>
              </w:rPr>
              <w:t>با محب اهل بیت علیهم السلام مشارکت ندارد</w:t>
            </w:r>
            <w:r>
              <w:rPr>
                <w:rStyle w:val="IndexLink"/>
                <w:rtl w:val="true"/>
              </w:rPr>
              <w:tab/>
            </w:r>
            <w:r>
              <w:rPr>
                <w:rStyle w:val="IndexLink"/>
              </w:rPr>
              <w:t>162</w:t>
            </w:r>
          </w:hyperlink>
        </w:p>
        <w:p>
          <w:pPr>
            <w:pStyle w:val="Contents2"/>
            <w:tabs>
              <w:tab w:val="clear" w:pos="8743"/>
              <w:tab w:val="right" w:pos="9026" w:leader="dot"/>
            </w:tabs>
            <w:rPr/>
          </w:pPr>
          <w:hyperlink w:anchor="__RefHeading___Toc9032_2870459653">
            <w:r>
              <w:rPr>
                <w:webHidden/>
                <w:rStyle w:val="IndexLink"/>
                <w:rtl w:val="true"/>
              </w:rPr>
              <w:t xml:space="preserve">با پیروان امیرمؤمنان علی </w:t>
            </w:r>
            <w:r>
              <w:rPr>
                <w:rStyle w:val="IndexLink"/>
                <w:rtl w:val="true"/>
              </w:rPr>
              <w:t>(</w:t>
            </w:r>
            <w:r>
              <w:rPr>
                <w:rStyle w:val="IndexLink"/>
                <w:rtl w:val="true"/>
              </w:rPr>
              <w:t>علیه السلام</w:t>
            </w:r>
            <w:r>
              <w:rPr>
                <w:rStyle w:val="IndexLink"/>
                <w:rtl w:val="true"/>
              </w:rPr>
              <w:t xml:space="preserve">) </w:t>
            </w:r>
            <w:r>
              <w:rPr>
                <w:rStyle w:val="IndexLink"/>
                <w:rtl w:val="true"/>
              </w:rPr>
              <w:t>مشارکت ندارد</w:t>
            </w:r>
            <w:r>
              <w:rPr>
                <w:rStyle w:val="IndexLink"/>
                <w:rtl w:val="true"/>
              </w:rPr>
              <w:tab/>
            </w:r>
            <w:r>
              <w:rPr>
                <w:rStyle w:val="IndexLink"/>
              </w:rPr>
              <w:t>163</w:t>
            </w:r>
          </w:hyperlink>
        </w:p>
        <w:p>
          <w:pPr>
            <w:pStyle w:val="Contents2"/>
            <w:tabs>
              <w:tab w:val="clear" w:pos="8743"/>
              <w:tab w:val="right" w:pos="9026" w:leader="dot"/>
            </w:tabs>
            <w:rPr/>
          </w:pPr>
          <w:hyperlink w:anchor="__RefHeading___Toc9034_2870459653">
            <w:r>
              <w:rPr>
                <w:webHidden/>
                <w:rStyle w:val="IndexLink"/>
                <w:rtl w:val="true"/>
              </w:rPr>
              <w:t>آلوده دامن ها، شرکای پسر ابلیس</w:t>
            </w:r>
            <w:r>
              <w:rPr>
                <w:rStyle w:val="IndexLink"/>
                <w:rtl w:val="true"/>
              </w:rPr>
              <w:tab/>
            </w:r>
            <w:r>
              <w:rPr>
                <w:rStyle w:val="IndexLink"/>
              </w:rPr>
              <w:t>164</w:t>
            </w:r>
          </w:hyperlink>
        </w:p>
        <w:p>
          <w:pPr>
            <w:pStyle w:val="Contents2"/>
            <w:tabs>
              <w:tab w:val="clear" w:pos="8743"/>
              <w:tab w:val="right" w:pos="9026" w:leader="dot"/>
            </w:tabs>
            <w:rPr/>
          </w:pPr>
          <w:hyperlink w:anchor="__RefHeading___Toc9036_2870459653">
            <w:r>
              <w:rPr>
                <w:webHidden/>
                <w:rStyle w:val="IndexLink"/>
                <w:rtl w:val="true"/>
              </w:rPr>
              <w:t xml:space="preserve">دشمنان امیرمؤمنان علی </w:t>
            </w:r>
            <w:r>
              <w:rPr>
                <w:rStyle w:val="IndexLink"/>
                <w:rtl w:val="true"/>
              </w:rPr>
              <w:t>(</w:t>
            </w:r>
            <w:r>
              <w:rPr>
                <w:rStyle w:val="IndexLink"/>
                <w:rtl w:val="true"/>
              </w:rPr>
              <w:t>علیه السلام</w:t>
            </w:r>
            <w:r>
              <w:rPr>
                <w:rStyle w:val="IndexLink"/>
                <w:rtl w:val="true"/>
              </w:rPr>
              <w:t xml:space="preserve">) </w:t>
            </w:r>
            <w:r>
              <w:rPr>
                <w:rStyle w:val="IndexLink"/>
                <w:rtl w:val="true"/>
              </w:rPr>
              <w:t>رفقای ابلیس</w:t>
            </w:r>
            <w:r>
              <w:rPr>
                <w:rStyle w:val="IndexLink"/>
                <w:rtl w:val="true"/>
              </w:rPr>
              <w:tab/>
            </w:r>
            <w:r>
              <w:rPr>
                <w:rStyle w:val="IndexLink"/>
              </w:rPr>
              <w:t>166</w:t>
            </w:r>
          </w:hyperlink>
        </w:p>
        <w:p>
          <w:pPr>
            <w:pStyle w:val="Contents2"/>
            <w:tabs>
              <w:tab w:val="clear" w:pos="8743"/>
              <w:tab w:val="right" w:pos="9026" w:leader="dot"/>
            </w:tabs>
            <w:rPr/>
          </w:pPr>
          <w:hyperlink w:anchor="__RefHeading___Toc9038_2870459653">
            <w:r>
              <w:rPr>
                <w:webHidden/>
                <w:rStyle w:val="IndexLink"/>
                <w:rtl w:val="true"/>
              </w:rPr>
              <w:t>بدبخت تر از ابلیس</w:t>
            </w:r>
            <w:r>
              <w:rPr>
                <w:rStyle w:val="IndexLink"/>
                <w:rtl w:val="true"/>
              </w:rPr>
              <w:tab/>
            </w:r>
            <w:r>
              <w:rPr>
                <w:rStyle w:val="IndexLink"/>
              </w:rPr>
              <w:t>167</w:t>
            </w:r>
          </w:hyperlink>
        </w:p>
        <w:p>
          <w:pPr>
            <w:pStyle w:val="Contents2"/>
            <w:tabs>
              <w:tab w:val="clear" w:pos="8743"/>
              <w:tab w:val="right" w:pos="9026" w:leader="dot"/>
            </w:tabs>
            <w:rPr/>
          </w:pPr>
          <w:hyperlink w:anchor="__RefHeading___Toc9040_2870459653">
            <w:r>
              <w:rPr>
                <w:webHidden/>
                <w:rStyle w:val="IndexLink"/>
                <w:rtl w:val="true"/>
              </w:rPr>
              <w:t>دستور ابلیس به شیاطین در باب تشکیک مردم نسبت به اهل بیت علیهم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9042_2870459653">
            <w:r>
              <w:rPr>
                <w:webHidden/>
                <w:rStyle w:val="IndexLink"/>
                <w:rtl w:val="true"/>
              </w:rPr>
              <w:t xml:space="preserve">ملاقات ابلیس با امام سجاد </w:t>
            </w:r>
            <w:r>
              <w:rPr>
                <w:rStyle w:val="IndexLink"/>
                <w:rtl w:val="true"/>
              </w:rPr>
              <w:t>(</w:t>
            </w:r>
            <w:r>
              <w:rPr>
                <w:rStyle w:val="IndexLink"/>
                <w:rtl w:val="true"/>
              </w:rPr>
              <w:t>علیه السلام</w:t>
            </w:r>
            <w:r>
              <w:rPr>
                <w:rStyle w:val="IndexLink"/>
                <w:rtl w:val="true"/>
              </w:rPr>
              <w:t>)</w:t>
              <w:tab/>
            </w:r>
            <w:r>
              <w:rPr>
                <w:rStyle w:val="IndexLink"/>
              </w:rPr>
              <w:t>182</w:t>
            </w:r>
          </w:hyperlink>
        </w:p>
        <w:p>
          <w:pPr>
            <w:pStyle w:val="Contents2"/>
            <w:tabs>
              <w:tab w:val="clear" w:pos="8743"/>
              <w:tab w:val="right" w:pos="9026" w:leader="dot"/>
            </w:tabs>
            <w:rPr/>
          </w:pPr>
          <w:hyperlink w:anchor="__RefHeading___Toc9044_2870459653">
            <w:r>
              <w:rPr>
                <w:webHidden/>
                <w:rStyle w:val="IndexLink"/>
                <w:rtl w:val="true"/>
              </w:rPr>
              <w:t>بدخواهی و آزمندی، کار ابلیس</w:t>
            </w:r>
            <w:r>
              <w:rPr>
                <w:rStyle w:val="IndexLink"/>
                <w:rtl w:val="true"/>
              </w:rPr>
              <w:tab/>
            </w:r>
            <w:r>
              <w:rPr>
                <w:rStyle w:val="IndexLink"/>
              </w:rPr>
              <w:t>184</w:t>
            </w:r>
          </w:hyperlink>
        </w:p>
        <w:p>
          <w:pPr>
            <w:pStyle w:val="Contents2"/>
            <w:tabs>
              <w:tab w:val="clear" w:pos="8743"/>
              <w:tab w:val="right" w:pos="9026" w:leader="dot"/>
            </w:tabs>
            <w:rPr/>
          </w:pPr>
          <w:hyperlink w:anchor="__RefHeading___Toc9046_2870459653">
            <w:r>
              <w:rPr>
                <w:webHidden/>
                <w:rStyle w:val="IndexLink"/>
                <w:rtl w:val="true"/>
              </w:rPr>
              <w:t>چیرگی ابلیس بر انسان موقع خشم</w:t>
            </w:r>
            <w:r>
              <w:rPr>
                <w:rStyle w:val="IndexLink"/>
                <w:rtl w:val="true"/>
              </w:rPr>
              <w:tab/>
            </w:r>
            <w:r>
              <w:rPr>
                <w:rStyle w:val="IndexLink"/>
              </w:rPr>
              <w:t>185</w:t>
            </w:r>
          </w:hyperlink>
        </w:p>
        <w:p>
          <w:pPr>
            <w:pStyle w:val="Contents2"/>
            <w:tabs>
              <w:tab w:val="clear" w:pos="8743"/>
              <w:tab w:val="right" w:pos="9026" w:leader="dot"/>
            </w:tabs>
            <w:rPr/>
          </w:pPr>
          <w:hyperlink w:anchor="__RefHeading___Toc9048_2870459653">
            <w:r>
              <w:rPr>
                <w:webHidden/>
                <w:rStyle w:val="IndexLink"/>
                <w:rtl w:val="true"/>
              </w:rPr>
              <w:t xml:space="preserve">گفتگوی ابلیس با حضرت موسی </w:t>
            </w:r>
            <w:r>
              <w:rPr>
                <w:rStyle w:val="IndexLink"/>
                <w:rtl w:val="true"/>
              </w:rPr>
              <w:t>(</w:t>
            </w:r>
            <w:r>
              <w:rPr>
                <w:rStyle w:val="IndexLink"/>
                <w:rtl w:val="true"/>
              </w:rPr>
              <w:t>علیه السلام</w:t>
            </w:r>
            <w:r>
              <w:rPr>
                <w:rStyle w:val="IndexLink"/>
                <w:rtl w:val="true"/>
              </w:rPr>
              <w:t>)</w:t>
              <w:tab/>
            </w:r>
            <w:r>
              <w:rPr>
                <w:rStyle w:val="IndexLink"/>
              </w:rPr>
              <w:t>186</w:t>
            </w:r>
          </w:hyperlink>
        </w:p>
        <w:p>
          <w:pPr>
            <w:pStyle w:val="Contents2"/>
            <w:tabs>
              <w:tab w:val="clear" w:pos="8743"/>
              <w:tab w:val="right" w:pos="9026" w:leader="dot"/>
            </w:tabs>
            <w:rPr/>
          </w:pPr>
          <w:hyperlink w:anchor="__RefHeading___Toc9050_2870459653">
            <w:r>
              <w:rPr>
                <w:webHidden/>
                <w:rStyle w:val="IndexLink"/>
                <w:rtl w:val="true"/>
              </w:rPr>
              <w:t xml:space="preserve">گفتگوی ابلیس با حضرت عیسی </w:t>
            </w:r>
            <w:r>
              <w:rPr>
                <w:rStyle w:val="IndexLink"/>
                <w:rtl w:val="true"/>
              </w:rPr>
              <w:t>(</w:t>
            </w:r>
            <w:r>
              <w:rPr>
                <w:rStyle w:val="IndexLink"/>
                <w:rtl w:val="true"/>
              </w:rPr>
              <w:t>علیه السلام</w:t>
            </w:r>
            <w:r>
              <w:rPr>
                <w:rStyle w:val="IndexLink"/>
                <w:rtl w:val="true"/>
              </w:rPr>
              <w:t>)</w:t>
              <w:tab/>
            </w:r>
            <w:r>
              <w:rPr>
                <w:rStyle w:val="IndexLink"/>
              </w:rPr>
              <w:t>188</w:t>
            </w:r>
          </w:hyperlink>
        </w:p>
        <w:p>
          <w:pPr>
            <w:pStyle w:val="Contents2"/>
            <w:tabs>
              <w:tab w:val="clear" w:pos="8743"/>
              <w:tab w:val="right" w:pos="9026" w:leader="dot"/>
            </w:tabs>
            <w:rPr/>
          </w:pPr>
          <w:hyperlink w:anchor="__RefHeading___Toc9052_2870459653">
            <w:r>
              <w:rPr>
                <w:webHidden/>
                <w:rStyle w:val="IndexLink"/>
                <w:rtl w:val="true"/>
              </w:rPr>
              <w:t xml:space="preserve">گفتگوی ابلیس با حضرت یحیی </w:t>
            </w:r>
            <w:r>
              <w:rPr>
                <w:rStyle w:val="IndexLink"/>
                <w:rtl w:val="true"/>
              </w:rPr>
              <w:t>(</w:t>
            </w:r>
            <w:r>
              <w:rPr>
                <w:rStyle w:val="IndexLink"/>
                <w:rtl w:val="true"/>
              </w:rPr>
              <w:t>علیه السلام</w:t>
            </w:r>
            <w:r>
              <w:rPr>
                <w:rStyle w:val="IndexLink"/>
                <w:rtl w:val="true"/>
              </w:rPr>
              <w:t>)</w:t>
              <w:tab/>
            </w:r>
            <w:r>
              <w:rPr>
                <w:rStyle w:val="IndexLink"/>
              </w:rPr>
              <w:t>190</w:t>
            </w:r>
          </w:hyperlink>
        </w:p>
        <w:p>
          <w:pPr>
            <w:pStyle w:val="Contents2"/>
            <w:tabs>
              <w:tab w:val="clear" w:pos="8743"/>
              <w:tab w:val="right" w:pos="9026" w:leader="dot"/>
            </w:tabs>
            <w:rPr/>
          </w:pPr>
          <w:hyperlink w:anchor="__RefHeading___Toc9054_2870459653">
            <w:r>
              <w:rPr>
                <w:webHidden/>
                <w:rStyle w:val="IndexLink"/>
                <w:rtl w:val="true"/>
              </w:rPr>
              <w:t xml:space="preserve">بدخواهی ابلیس نسبت به حضرت ایوب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2"/>
            <w:tabs>
              <w:tab w:val="clear" w:pos="8743"/>
              <w:tab w:val="right" w:pos="9026" w:leader="dot"/>
            </w:tabs>
            <w:rPr/>
          </w:pPr>
          <w:hyperlink w:anchor="__RefHeading___Toc9056_2870459653">
            <w:r>
              <w:rPr>
                <w:webHidden/>
                <w:rStyle w:val="IndexLink"/>
                <w:rtl w:val="true"/>
              </w:rPr>
              <w:t xml:space="preserve">استخدام شیاطین توسط حضرت سلیمان </w:t>
            </w:r>
            <w:r>
              <w:rPr>
                <w:rStyle w:val="IndexLink"/>
                <w:rtl w:val="true"/>
              </w:rPr>
              <w:t>(</w:t>
            </w:r>
            <w:r>
              <w:rPr>
                <w:rStyle w:val="IndexLink"/>
                <w:rtl w:val="true"/>
              </w:rPr>
              <w:t>علیه السلام</w:t>
            </w:r>
            <w:r>
              <w:rPr>
                <w:rStyle w:val="IndexLink"/>
                <w:rtl w:val="true"/>
              </w:rPr>
              <w:t>)</w:t>
              <w:tab/>
            </w:r>
            <w:r>
              <w:rPr>
                <w:rStyle w:val="IndexLink"/>
              </w:rPr>
              <w:t>196</w:t>
            </w:r>
          </w:hyperlink>
        </w:p>
        <w:p>
          <w:pPr>
            <w:pStyle w:val="Contents2"/>
            <w:tabs>
              <w:tab w:val="clear" w:pos="8743"/>
              <w:tab w:val="right" w:pos="9026" w:leader="dot"/>
            </w:tabs>
            <w:rPr/>
          </w:pPr>
          <w:hyperlink w:anchor="__RefHeading___Toc9058_2870459653">
            <w:r>
              <w:rPr>
                <w:webHidden/>
                <w:rStyle w:val="IndexLink"/>
                <w:rtl w:val="true"/>
              </w:rPr>
              <w:t>داستان مردی از اهالی بیت المقدس و ابلیس</w:t>
            </w:r>
            <w:r>
              <w:rPr>
                <w:rStyle w:val="IndexLink"/>
                <w:rtl w:val="true"/>
              </w:rPr>
              <w:tab/>
            </w:r>
            <w:r>
              <w:rPr>
                <w:rStyle w:val="IndexLink"/>
              </w:rPr>
              <w:t>197</w:t>
            </w:r>
          </w:hyperlink>
        </w:p>
        <w:p>
          <w:pPr>
            <w:pStyle w:val="Contents2"/>
            <w:tabs>
              <w:tab w:val="clear" w:pos="8743"/>
              <w:tab w:val="right" w:pos="9026" w:leader="dot"/>
            </w:tabs>
            <w:rPr/>
          </w:pPr>
          <w:hyperlink w:anchor="__RefHeading___Toc9060_2870459653">
            <w:r>
              <w:rPr>
                <w:webHidden/>
                <w:rStyle w:val="IndexLink"/>
                <w:rtl w:val="true"/>
              </w:rPr>
              <w:t>اندرزهای ابلیس به علی بن محمد صوفی</w:t>
            </w:r>
            <w:r>
              <w:rPr>
                <w:rStyle w:val="IndexLink"/>
                <w:rtl w:val="true"/>
              </w:rPr>
              <w:tab/>
            </w:r>
            <w:r>
              <w:rPr>
                <w:rStyle w:val="IndexLink"/>
              </w:rPr>
              <w:t>207</w:t>
            </w:r>
          </w:hyperlink>
        </w:p>
        <w:p>
          <w:pPr>
            <w:pStyle w:val="Contents2"/>
            <w:tabs>
              <w:tab w:val="clear" w:pos="8743"/>
              <w:tab w:val="right" w:pos="9026" w:leader="dot"/>
            </w:tabs>
            <w:rPr/>
          </w:pPr>
          <w:hyperlink w:anchor="__RefHeading___Toc9062_2870459653">
            <w:r>
              <w:rPr>
                <w:webHidden/>
                <w:rStyle w:val="IndexLink"/>
                <w:rtl w:val="true"/>
              </w:rPr>
              <w:t>حضور ابلیس یا وکیلش موقع جان دادن</w:t>
            </w:r>
            <w:r>
              <w:rPr>
                <w:rStyle w:val="IndexLink"/>
                <w:rtl w:val="true"/>
              </w:rPr>
              <w:tab/>
            </w:r>
            <w:r>
              <w:rPr>
                <w:rStyle w:val="IndexLink"/>
              </w:rPr>
              <w:t>208</w:t>
            </w:r>
          </w:hyperlink>
        </w:p>
        <w:p>
          <w:pPr>
            <w:pStyle w:val="Contents2"/>
            <w:tabs>
              <w:tab w:val="clear" w:pos="8743"/>
              <w:tab w:val="right" w:pos="9026" w:leader="dot"/>
            </w:tabs>
            <w:rPr/>
          </w:pPr>
          <w:hyperlink w:anchor="__RefHeading___Toc9064_2870459653">
            <w:r>
              <w:rPr>
                <w:webHidden/>
                <w:rStyle w:val="IndexLink"/>
                <w:rtl w:val="true"/>
              </w:rPr>
              <w:t>شادی ابلیس از مرگ فقیه</w:t>
            </w:r>
            <w:r>
              <w:rPr>
                <w:rStyle w:val="IndexLink"/>
                <w:rtl w:val="true"/>
              </w:rPr>
              <w:tab/>
            </w:r>
            <w:r>
              <w:rPr>
                <w:rStyle w:val="IndexLink"/>
              </w:rPr>
              <w:t>209</w:t>
            </w:r>
          </w:hyperlink>
        </w:p>
        <w:p>
          <w:pPr>
            <w:pStyle w:val="Contents2"/>
            <w:tabs>
              <w:tab w:val="clear" w:pos="8743"/>
              <w:tab w:val="right" w:pos="9026" w:leader="dot"/>
            </w:tabs>
            <w:rPr/>
          </w:pPr>
          <w:hyperlink w:anchor="__RefHeading___Toc9066_2870459653">
            <w:r>
              <w:rPr>
                <w:webHidden/>
                <w:rStyle w:val="IndexLink"/>
                <w:rtl w:val="true"/>
              </w:rPr>
              <w:t>دشمنی هزار برابری فقیه با ابلیس نسبت به عابد</w:t>
            </w:r>
            <w:r>
              <w:rPr>
                <w:rStyle w:val="IndexLink"/>
                <w:rtl w:val="true"/>
              </w:rPr>
              <w:tab/>
            </w:r>
            <w:r>
              <w:rPr>
                <w:rStyle w:val="IndexLink"/>
              </w:rPr>
              <w:t>210</w:t>
            </w:r>
          </w:hyperlink>
        </w:p>
        <w:p>
          <w:pPr>
            <w:pStyle w:val="Contents2"/>
            <w:tabs>
              <w:tab w:val="clear" w:pos="8743"/>
              <w:tab w:val="right" w:pos="9026" w:leader="dot"/>
            </w:tabs>
            <w:rPr/>
          </w:pPr>
          <w:hyperlink w:anchor="__RefHeading___Toc9068_2870459653">
            <w:r>
              <w:rPr>
                <w:webHidden/>
                <w:rStyle w:val="IndexLink"/>
                <w:rtl w:val="true"/>
              </w:rPr>
              <w:t>علما، مخالفان ابلیس</w:t>
            </w:r>
            <w:r>
              <w:rPr>
                <w:rStyle w:val="IndexLink"/>
                <w:rtl w:val="true"/>
              </w:rPr>
              <w:tab/>
            </w:r>
            <w:r>
              <w:rPr>
                <w:rStyle w:val="IndexLink"/>
              </w:rPr>
              <w:t>210</w:t>
            </w:r>
          </w:hyperlink>
        </w:p>
        <w:p>
          <w:pPr>
            <w:pStyle w:val="Contents2"/>
            <w:tabs>
              <w:tab w:val="clear" w:pos="8743"/>
              <w:tab w:val="right" w:pos="9026" w:leader="dot"/>
            </w:tabs>
            <w:rPr/>
          </w:pPr>
          <w:hyperlink w:anchor="__RefHeading___Toc9070_2870459653">
            <w:r>
              <w:rPr>
                <w:webHidden/>
                <w:rStyle w:val="IndexLink"/>
                <w:rtl w:val="true"/>
              </w:rPr>
              <w:t>ندای ابلیس هنگام ظهور</w:t>
            </w:r>
            <w:r>
              <w:rPr>
                <w:rStyle w:val="IndexLink"/>
                <w:rtl w:val="true"/>
              </w:rPr>
              <w:tab/>
            </w:r>
            <w:r>
              <w:rPr>
                <w:rStyle w:val="IndexLink"/>
              </w:rPr>
              <w:t>212</w:t>
            </w:r>
          </w:hyperlink>
        </w:p>
        <w:p>
          <w:pPr>
            <w:pStyle w:val="Contents2"/>
            <w:tabs>
              <w:tab w:val="clear" w:pos="8743"/>
              <w:tab w:val="right" w:pos="9026" w:leader="dot"/>
            </w:tabs>
            <w:rPr/>
          </w:pPr>
          <w:hyperlink w:anchor="__RefHeading___Toc9072_2870459653">
            <w:r>
              <w:rPr>
                <w:webHidden/>
                <w:rStyle w:val="IndexLink"/>
                <w:rtl w:val="true"/>
              </w:rPr>
              <w:t xml:space="preserve">قتل ابلیس به شمشیر قائم </w:t>
            </w:r>
            <w:r>
              <w:rPr>
                <w:rStyle w:val="IndexLink"/>
                <w:rtl w:val="true"/>
              </w:rPr>
              <w:t>(</w:t>
            </w:r>
            <w:r>
              <w:rPr>
                <w:rStyle w:val="IndexLink"/>
                <w:rtl w:val="true"/>
              </w:rPr>
              <w:t>عجل الله تعالی فرجه الشریف</w:t>
            </w:r>
            <w:r>
              <w:rPr>
                <w:rStyle w:val="IndexLink"/>
                <w:rtl w:val="true"/>
              </w:rPr>
              <w:t>)</w:t>
              <w:tab/>
            </w:r>
            <w:r>
              <w:rPr>
                <w:rStyle w:val="IndexLink"/>
              </w:rPr>
              <w:t>213</w:t>
            </w:r>
          </w:hyperlink>
        </w:p>
        <w:p>
          <w:pPr>
            <w:pStyle w:val="Contents2"/>
            <w:tabs>
              <w:tab w:val="clear" w:pos="8743"/>
              <w:tab w:val="right" w:pos="9026" w:leader="dot"/>
            </w:tabs>
            <w:rPr/>
          </w:pPr>
          <w:hyperlink w:anchor="__RefHeading___Toc9074_2870459653">
            <w:r>
              <w:rPr>
                <w:webHidden/>
                <w:rStyle w:val="IndexLink"/>
                <w:rtl w:val="true"/>
              </w:rPr>
              <w:t>ایجاد تعادل بین آدم و ابلیس</w:t>
            </w:r>
            <w:r>
              <w:rPr>
                <w:rStyle w:val="IndexLink"/>
                <w:rtl w:val="true"/>
              </w:rPr>
              <w:tab/>
            </w:r>
            <w:r>
              <w:rPr>
                <w:rStyle w:val="IndexLink"/>
              </w:rPr>
              <w:t>217</w:t>
            </w:r>
          </w:hyperlink>
        </w:p>
        <w:p>
          <w:pPr>
            <w:pStyle w:val="Contents2"/>
            <w:tabs>
              <w:tab w:val="clear" w:pos="8743"/>
              <w:tab w:val="right" w:pos="9026" w:leader="dot"/>
            </w:tabs>
            <w:rPr/>
          </w:pPr>
          <w:hyperlink w:anchor="__RefHeading___Toc9076_2870459653">
            <w:r>
              <w:rPr>
                <w:webHidden/>
                <w:rStyle w:val="IndexLink"/>
                <w:rtl w:val="true"/>
              </w:rPr>
              <w:t>بخشش جمیع گناهان به جای سلطه ی ابلیس</w:t>
            </w:r>
            <w:r>
              <w:rPr>
                <w:rStyle w:val="IndexLink"/>
                <w:rtl w:val="true"/>
              </w:rPr>
              <w:tab/>
            </w:r>
            <w:r>
              <w:rPr>
                <w:rStyle w:val="IndexLink"/>
              </w:rPr>
              <w:t>218</w:t>
            </w:r>
          </w:hyperlink>
        </w:p>
        <w:p>
          <w:pPr>
            <w:pStyle w:val="Contents2"/>
            <w:tabs>
              <w:tab w:val="clear" w:pos="8743"/>
              <w:tab w:val="right" w:pos="9026" w:leader="dot"/>
            </w:tabs>
            <w:rPr/>
          </w:pPr>
          <w:hyperlink w:anchor="__RefHeading___Toc9078_2870459653">
            <w:r>
              <w:rPr>
                <w:webHidden/>
                <w:rStyle w:val="IndexLink"/>
                <w:rtl w:val="true"/>
              </w:rPr>
              <w:t xml:space="preserve">استعاذه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وقتی از ابلیس یا دشمنی و حیله ی او یاد می شد</w:t>
            </w:r>
            <w:r>
              <w:rPr>
                <w:rStyle w:val="IndexLink"/>
                <w:rtl w:val="true"/>
              </w:rPr>
              <w:tab/>
            </w:r>
            <w:r>
              <w:rPr>
                <w:rStyle w:val="IndexLink"/>
              </w:rPr>
              <w:t>219</w:t>
            </w:r>
          </w:hyperlink>
        </w:p>
        <w:p>
          <w:pPr>
            <w:pStyle w:val="Contents2"/>
            <w:tabs>
              <w:tab w:val="clear" w:pos="8743"/>
              <w:tab w:val="right" w:pos="9026" w:leader="dot"/>
            </w:tabs>
            <w:rPr/>
          </w:pPr>
          <w:hyperlink w:anchor="__RefHeading___Toc9080_2870459653">
            <w:r>
              <w:rPr>
                <w:webHidden/>
                <w:rStyle w:val="IndexLink"/>
                <w:rtl w:val="true"/>
              </w:rPr>
              <w:t>برخی از منابع کتاب</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74_101413"/>
      <w:bookmarkStart w:id="1" w:name="pg10874_101413"/>
      <w:bookmarkEnd w:id="1"/>
    </w:p>
    <w:p>
      <w:pPr>
        <w:pStyle w:val="Heading2"/>
        <w:numPr>
          <w:ilvl w:val="1"/>
          <w:numId w:val="1"/>
        </w:numPr>
        <w:rPr/>
      </w:pPr>
      <w:bookmarkStart w:id="2" w:name="pg10874_101413"/>
      <w:bookmarkStart w:id="3" w:name="__RefHeading___Toc877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هادی،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ابلیس‌اللعین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مکائده، مصایده، و امانیه، مواعیده و مواعظه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نیرنگ‌ها، دام‌ها و آرزوهای ابلیس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هادی نجفی؛ ترجمه مصطفی اله‌دادی‌دستجردی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دانش،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eastAsia="Times New Roman" w:cs="Times New Roman" w:ascii="Times New Roman" w:hAnsi="Times New Roman"/>
          <w:color w:val="111111"/>
          <w:sz w:val="28"/>
          <w:szCs w:val="28"/>
          <w:lang w:val="en-US" w:bidi="en-US"/>
        </w:rPr>
        <w:t>Devil</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دادی دستجردی، مصطفی،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BP226/1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6169189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8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74_101415"/>
      <w:bookmarkStart w:id="8" w:name="pg10874_101415"/>
      <w:bookmarkEnd w:id="8"/>
    </w:p>
    <w:p>
      <w:pPr>
        <w:pStyle w:val="Heading2"/>
        <w:numPr>
          <w:ilvl w:val="1"/>
          <w:numId w:val="1"/>
        </w:numPr>
        <w:rPr/>
      </w:pPr>
      <w:bookmarkStart w:id="9" w:name="pg10874_101415"/>
      <w:bookmarkStart w:id="10" w:name="__RefHeading___Toc8782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شناخت ابلیس از واجبات است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حکمت آفرینش ابلیس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کبر و آنانیت نخستین نافرمانی ابلیس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شرورترین مخلوقات پنج نفرند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ابلیس فرشته نیست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نماز ابلیس در آسمان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وجه تسمیه به ابلیس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وجه تسمیه به خناس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چشم داشت ابلیس به رحمت الهی در روز واپسین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اقرار ظاهری ابلیس همراه با فرشتگان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اولاد ابليس غالباً كافرند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شيطان تخم می گذارد و جوجه هایش را در دل پیروانش می پروراند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مؤمنی از نسل ابلیس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ابلیس، آدم و همسرش را گمراه نمود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همراهی ابلیس با فرزندان آدم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سخت ترین عذاب ابلیس، عمر طولانی اوست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حاضر شدن ابلیس نزد نوزاد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درخواست ابلیس از پیروانش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دنیا، دام ابلیس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نشانه ی پیروزی ابلیس زمانی است که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گمراه نمودن ابلیس در سه مورد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زیباسازی زشتی برای ارتکاب آن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خشنودی از گناهان کوچک </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زیباسازی گناهان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ترک واجبات و انجام گناهان همنشینی ابلیس در آتش را به همراه دارد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کمینگاه بزرگ ابلیس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گناهکاران، لشکریان سواره و پیاده ی ابلیس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به فراموشی سپردن استغفار، دام ابلیس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جداشدگان از مردم، همراهان ابلیس اند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نزدیک ترین حالات به ابلیس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سرعت ربایش ابلیس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دست یابی ابلیس به انسان در سه چیز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گریبان گیری ابلیس به وسیله ی ثروت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سخن ابلیس با لشکریانش مبنی بر القای آزمندی و دشمنی بین بندگان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القای دشمنی و دوری بین مؤمنان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ابلیس سارق حلم و بردباری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تفرقه و فتنه تلاش ابلیس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ابلیس دام هایش را در دنیا برپا کرد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زنان بد، طناب های دامِ ابلیس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ابلیس، یاد خدا را قطع می کند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پرستش بت ها، از بدعت های ابلیس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شدت خشم ابلیس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انانیت و کبر، دلیل رانده شدن ابلیس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ابلیس از راه بندگی و نیکی هم فریب می دهد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انواع زهرهای ابلیس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سموم ابليس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خشم، راه ابلیس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اغوای ابلیس به وسیله ی مال دنیا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نخستین ناسپاس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نخستین کافر، آزمند و بدخواه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نخستین آوازه خوان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پیشوای متعصبان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نخستین همجنس گرا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نخستین کسی که با او لواط شد </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ابلیس در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عمل قوم لوط را مرتکب شد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همجنس گرایی بین زنان، عمل دختر ابلیس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نخستین کسی که آلات موسیقی و لهو را به کار گرفت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مخترع منجنیق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بنیانگزار جادو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منکر اهل بیت علیهم السلام در ردیف ابلیس است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حکومت ابلیس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ابومنصور فرستاده ی ابلیس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می و شراب، نوشیدنی و ادرار ابلیس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چشم چرانی تیری از تیرهای ابلیس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سخن چین، شریک ابلیس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شرابخوار، برادر ابلیس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دو سوم آب انگور سهام ابلیس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سهام ابلیس از گوسفند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بصره جایگاه ابلیس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بازار جولانگاه ابلیس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وسیله ی نقلیه ی ابلیس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خواب ابلیس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برخی اشعار از ابلیس است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اشعاری از ابلیس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ابلیس بنیانگزار قیاس در دین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حسن بصری برادر ابلیس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زمان، گسیل لشکریان ابلیس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کم جلوه دادن مسلمانان توسط ابلیس به چشم کافران در جنگ بدر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ادعای ابلیس نسبت به نماز برای او موقع طلوع خورشید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نگاه حسدآلود ابلیس به نمازگزار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بی غیرت جایی در بهشت ندارد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بانگ ای وای ابليس موقع رکوع و سجود طولانی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ناخشنودی ابلیس از سجده های طولانی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عبادت و بندگی حقیقی باید طبق امر الهی باشد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دشمنی ابلیس با امانتداری </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شدن از ابلیس با ترس راستین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ناامیدی ابلیس از اطاعتش موقع نزول قرآن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ابلیس به پنج دسته راه ندارد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خراش صورت ابلیس و زخم او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دیدار مؤمنین، کشنده ترین چیز برای ابلیس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اعمالی که باعث دوری ابلیس از ما می شود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،صدقه ابلیس را سیاه رو می کند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ذکری که خشم ابلیس را بر می انگیزد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عزرائیل ابلیس را از نمازگزار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بر عقل مؤمن مسلط نمی شود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وقتی نهایت تلاش ابلیس هم به نتیجه نمی رسد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چه کسی از ابلیس در امان است؟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خواندن سوره ی لقمان، ابلیس را می راند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دعای حفظ از ابلیس در سفر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دعای حفظ از ابلیس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دعایی که هفتاد فرشته را نگهبان انسان قرار می دهد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سه روز خوردن میوه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حفظ از ابلیس و سپاهیانش می شود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پناه بردن به خدا موقع شنیدن صدای سگ و الاغ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چهره ای از سربازان ابلیس که در هر شمایلی به نزد مردم می آید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ابلیس در چهار سیما ظاهر می شود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دیده شدن ابلیس در کنار جمرات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دیدار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ابلیس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منع ابلیس از آسمانهای هفتگانه در ولادت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طردِ ابلیس از قم توسط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امر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ابلیس مبنی بر دوری از شهر قم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ابلیس، تسلطی بر شیعه ندارد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صلوات عامل پیروزی بر ابلیس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معنى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دعای ابلیس برای نجات یافتنش به وسیلهی اصحاب کساء علیهم السلام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ابليس موقع عبادت، نور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ابلیس در روز غدیر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فریاد ابلیس در روز غدیر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چهار فریادِ حزین ابلیس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با محب اهل بیت علیهم السلام مشارکت ندارد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با پیروان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ندارد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آلوده دامن ها، شرکای پسر ابلیس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دشمنان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ابلیس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بدبخت تر از ابلیس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دستور ابلیس به شیاطین در باب تشکیک مردم نسبت به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ملاقات ابلیس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بدخواهی و آزمندی، کار ابلیس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چیرگی ابلیس بر انسان موقع خشم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گفتگوی ابلیس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گفتگوی ابلیس با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گفتگوی ابلیس با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بدخواهی ابلیس نسبت به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استخدام شیاطین توسط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داستان مردی از اهالی بیت المقدس و ابلیس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اندرزهای ابلیس به علی بن محمّد صوفی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حضور ابلیس یا وکیلش موقع جان دادن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شادی ابلیس از مرگ فقیه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دشمنی هزار برابری فقیه با ابلیس نسبت به عابد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علما، مخالفان ابلیس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ندای ابلیس هنگام ظهور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قتل ابلیس به شمشیر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ایجاد تعادل بین آدم و ابلیس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بخشش جمیع گناهان به جای سلطه ابلیس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استعاذه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ابلیس یا دشمنی و حیله ی او یاد می شد </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منابع کتاب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874_101421"/>
      <w:bookmarkStart w:id="13" w:name="pg10874_101421"/>
      <w:bookmarkEnd w:id="13"/>
    </w:p>
    <w:p>
      <w:pPr>
        <w:pStyle w:val="Heading2"/>
        <w:numPr>
          <w:ilvl w:val="1"/>
          <w:numId w:val="1"/>
        </w:numPr>
        <w:rPr/>
      </w:pPr>
      <w:bookmarkStart w:id="14" w:name="pg10874_101421"/>
      <w:bookmarkStart w:id="15" w:name="__RefHeading___Toc8784_2870459653"/>
      <w:bookmarkStart w:id="16" w:name="_Toc4"/>
      <w:bookmarkEnd w:id="14"/>
      <w:bookmarkEnd w:id="15"/>
      <w:r>
        <w:rPr>
          <w:rtl w:val="true"/>
        </w:rPr>
        <w:t>سخن ناشر</w:t>
      </w:r>
      <w:bookmarkEnd w:id="16"/>
    </w:p>
    <w:p>
      <w:pPr>
        <w:pStyle w:val="BookText"/>
        <w:rPr/>
      </w:pPr>
      <w:r>
        <w:rPr>
          <w:rFonts w:ascii="IRNazanin" w:hAnsi="IRNazanin" w:eastAsia="IRNazanin"/>
          <w:color w:val="111111"/>
          <w:sz w:val="28"/>
          <w:sz w:val="28"/>
          <w:szCs w:val="28"/>
          <w:rtl w:val="true"/>
          <w:lang w:bidi="fa-IR"/>
        </w:rPr>
        <w:t xml:space="preserve">رشته حقوق با تمام شاخه ها و گرایش هایش به منزله ی یکی از پرطرفدارترین رشته های دانشگاهی کشور، تعداد فراوانی از دانشجویان علوم انسانی را به خود جلب کرده است؛ دانشجویانی که پس از تحصیل، وارد عرصهی خدمت شده و در مناصب و جایگاه های گوناگون به ایفای وظیفه مشغول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که در دانشکده های حقوق مبنای کار قرار گرفته و تحصیل دانشجویان بر مدار آنها قرار دارد، در واقع، مجموعهٔ کتب و جزواتی هستند که طی سالیان متمادی چنان که باید تغییر نیافته و خود را با تحولات و نیازهای زمانه هماهنگ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نیاز مبرم دانش پژوهان به مجموعه های پربار و سودمند، امری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ضرورت تدوین کتب غنی و ارزشمند برای رفع نیازهای علمی دانشجویان رشته حقوق و نیز رشته های متأثر از آن، باید بیش از گذشته مورد توجه قرار گیرد؛ کتاب هایی که روزآمدی محتوای آن ها از یک سو و تناسب آن ها با نیاز دانش پژوهان از سوی دیگر، مورد توجه و لحاظ ناشر و نویسنده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ی آموزش عالی آزاد چتردانش، در مقام مؤسسه ای پیشگام در امر نشر کتب آموزشی روزآمد و غنی، توانسته است گام های مؤثری در همراهی با دانشجویان رشته حقوق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افتخار دارد که با بهره مندی از تجربیات فراوان خود و با رصد دقیق نیازهای علمی دانشجویان، به تولید آثاری همت گمارد که مهم ترین دستاورد آن ها، تسهیل آموزش و تسریع یادگیری پژوهندگان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چتر دانش امیدوار است با ارائه ی خدمات درخشان، شایستگی های خود را در این حوزه علمی بیش از پیش به منصه ی ظهور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فرزاد دانشور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مسئول انتشارات چتر دانش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874_101423"/>
      <w:bookmarkStart w:id="18" w:name="pg10874_101423"/>
      <w:bookmarkEnd w:id="18"/>
    </w:p>
    <w:p>
      <w:pPr>
        <w:pStyle w:val="BookText"/>
        <w:rPr/>
      </w:pPr>
      <w:bookmarkStart w:id="19" w:name="pg10874_101423"/>
      <w:bookmarkEnd w:id="1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0" w:name="__RefHeading___Toc8786_2870459653"/>
      <w:bookmarkStart w:id="21" w:name="_Toc5"/>
      <w:bookmarkEnd w:id="20"/>
      <w:r>
        <w:rPr>
          <w:rtl w:val="true"/>
        </w:rPr>
        <w:t>مقدمه مؤلّف</w:t>
      </w:r>
      <w:bookmarkEnd w:id="21"/>
    </w:p>
    <w:p>
      <w:pPr>
        <w:pStyle w:val="BookText"/>
        <w:rPr/>
      </w:pPr>
      <w:r>
        <w:rPr>
          <w:rFonts w:ascii="IRNazanin" w:hAnsi="IRNazanin" w:eastAsia="IRNazanin"/>
          <w:color w:val="111111"/>
          <w:sz w:val="28"/>
          <w:sz w:val="28"/>
          <w:szCs w:val="28"/>
          <w:rtl w:val="true"/>
          <w:lang w:bidi="fa-IR"/>
        </w:rPr>
        <w:t xml:space="preserve">به خدا از شر شیطان رانده شده، پناه می برم و خدای بزرگ را که پروردگار جهانیان است ستایش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و سلام بر آخرین پیامبران حضرت محمد مصطفی و وصی برحق او میرمؤمنان حضرت علی بن ابی طالب و امامان هدایت که معصوم اند، به ویژه آخرین اندوخته الهی، مهدی منتظر صاحب عصر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غایب از دیدگان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ابلیس که از طائفه ی جنّیان است هزاران سال عبادت کرد به حدّی که در جایگاه فرشتگان مقرب الهی درآمد و در جریان آفرینش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الهی مبنی بر سجود فرشتگان بر آدم، ابلیس سر باز زد و کبر و خود بزرگ بینی اش دامن گیر او شد و باورش این بود که من برتر از آدم هستم چرا که آفرینش من از آتش و آدم از خاکی بی ارزش است، سزاوار من نیست که در برابر چنین موجودی تواضع کرده و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دلیل این نافرمانی و تکبرش خداوند او را از مقام قرب خود راند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ابلیس از خدا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تا روز قیامت به من مهلت و زمان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چنین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تو تا زمانی مشخص و روزی معین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از آنجایی که علت رانده شدن ابلیس سجده نکردن بر حضرت آدم علی نبینا و آله و عليه السلام بود لذا دشمن او و فرزندانش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قسم </w:t>
      </w:r>
      <w:r>
        <w:rPr>
          <w:rStyle w:val="FootnoteAnchor"/>
          <w:rtl w:val="true"/>
        </w:rPr>
        <w:footnoteReference w:id="3"/>
      </w:r>
      <w:r>
        <w:rPr>
          <w:rFonts w:ascii="IRNazanin" w:hAnsi="IRNazanin" w:eastAsia="IRNazanin"/>
          <w:color w:val="111111"/>
          <w:sz w:val="28"/>
          <w:sz w:val="28"/>
          <w:szCs w:val="28"/>
          <w:rtl w:val="true"/>
          <w:lang w:bidi="fa-IR"/>
        </w:rPr>
        <w:t xml:space="preserve">چون مرا گمراه کردی،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برایشان زیبا جلوه می دهم و قطعاً می دهم و همگان را گمراه خواهم کرد؛ مگر بندگانی از ایشان را که خالص شده اند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اینکه آدم و همسرش در باغی ویژه از باغ های دنیا ساکن شدند و خداوند آنها را نهی نمود از نزدیک شدن و استفاده از درخت و نمادین دنیا، ابلیس با وسوسه جاودانگی یا فرشته شدن به سراغ آنها آمد، حتی قسم یاد کرد که من خیرخواه شما هستم پس آن ها را با فریب و نیرنگ به چیزی رهنمون شد که واقعیتی نداشت، همین که طعم دنیا را چشیدند از مقام قرب الهی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دشمنی دیرینه و آشکاری با انسان و فرزندانش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 جلوه دادن زشتی ها، امر و دستور به انجام ناپسندی ها و کارهای زشت و ناروا، ترساندن از تهیدستی در وقت انفاق ایجاد دشمنی و کینه در دل ها، دستور به شراب خواری و قماربازی و کارهای بیهوده، جلوگیری از یاد خدا و نماز، نشانه های آشکار این دشمنی دیرینه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او فراخواندن و وسوسه و القای آرزوهای دست نایافتنی در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گمراه کردن انسان ها از برنامه گام به گام و فرزندان و لشکریان خود و نیرنگ و دام ها و وعده های گوناگون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خواسته ی او به کفر کشاندن انسان هاست و چون به این کار موفّق شود اظهار بیزاری از انسان کرده ادعا می کند که من از پروردگار جهانیان ترس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ی خدا در مورد پیروان ابلیس، جهنّم است که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کسانی از آنان که از تو پیروی کنند، جهنم را از وجودشان لبریز خواهم کرد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ما لازم است که این دشمن خدا و خودمان را شناخته، با نیرنگ و دام ها، تارها و تیرها، نقشه ها و لشکریان او آشنا شده و به توفیق الهی از چنگ او </w:t>
      </w:r>
    </w:p>
    <w:p>
      <w:pPr>
        <w:pStyle w:val="BookText"/>
        <w:rPr/>
      </w:pPr>
      <w:r>
        <w:rPr>
          <w:rFonts w:ascii="IRNazanin" w:hAnsi="IRNazanin" w:eastAsia="IRNazanin"/>
          <w:color w:val="111111"/>
          <w:sz w:val="28"/>
          <w:sz w:val="28"/>
          <w:szCs w:val="28"/>
          <w:rtl w:val="true"/>
          <w:lang w:bidi="fa-IR"/>
        </w:rPr>
        <w:t>نجات یافته و سعادتمند شویم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در مطالعه ی روایات اهل بیت عصمت و طهارت علیهم السلام مواردی را یافتم که شامل وجوب چنین شناختی از این دشمن دیرینه می شود وانگهی سیر در صراط مستقیم با شناختن راه های انحراف از آن ممکن است، لذا به جمع آوری آن روایات شریفه در این اوراق همت گماشته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واثق دارم خواندن و عمل بر طبق این روایات شریفه به منزله ی دژی مستحکم و نفوذناپذیر در برابر ابلیس و لشکریانش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 xml:space="preserve">در پایان از خداوند بزرگ خواستارم که حقیر را در زمره ی کسانی قرار دهد که ابلیس بر آنان تسلطی ندارد، همان کسانی که باور به خدا داشته و بر او توکل می کنند که ویژگی پیروان راستین امیرمؤمنان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علیهم السلام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و پایان، پیدا و پنهان ستایش مخصوص خداوند است</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0874_101427"/>
      <w:bookmarkStart w:id="23" w:name="pg10874_101427"/>
      <w:bookmarkEnd w:id="23"/>
    </w:p>
    <w:p>
      <w:pPr>
        <w:pStyle w:val="Heading2"/>
        <w:numPr>
          <w:ilvl w:val="1"/>
          <w:numId w:val="1"/>
        </w:numPr>
        <w:rPr/>
      </w:pPr>
      <w:bookmarkStart w:id="24" w:name="pg10874_101427"/>
      <w:bookmarkStart w:id="25" w:name="__RefHeading___Toc8788_2870459653"/>
      <w:bookmarkStart w:id="26" w:name="_Toc6"/>
      <w:bookmarkEnd w:id="24"/>
      <w:bookmarkEnd w:id="25"/>
      <w:r>
        <w:rPr>
          <w:rtl w:val="true"/>
        </w:rPr>
        <w:t>شناخت ابلیس از واجبات است</w:t>
      </w:r>
      <w:bookmarkEnd w:id="26"/>
    </w:p>
    <w:p>
      <w:pPr>
        <w:pStyle w:val="Heading3"/>
        <w:numPr>
          <w:ilvl w:val="2"/>
          <w:numId w:val="1"/>
        </w:numPr>
        <w:rPr/>
      </w:pPr>
      <w:bookmarkStart w:id="27" w:name="__RefHeading___Toc8790_2870459653"/>
      <w:bookmarkStart w:id="28" w:name="_Toc7"/>
      <w:bookmarkEnd w:id="27"/>
      <w:r>
        <w:rPr>
          <w:rtl w:val="true"/>
        </w:rPr>
        <w:t>اشاره</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علي محمّد بن همام الإسكافي رفعه عن المفضّل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افترضت على عبادي عشرة فرائض؛ إذا عرفوها أسكنتهم ملكوتي وأبحتهم جناني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رسولي إلى خلقي والإقرار به والتصديق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أوليائي وأنّهم الحجج على خلقي، مَنْ والاهم فقد والاني ومَنْ عاداهم فقد عاداني وهم العَلَم فيما بيني وبين خلقي، ومَنْ أنكرهم أصليته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ناري وضاعفت عليه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الأشخاص الذين أقيموا من ضياء قدسي وهم قوّام قسطي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القوّام بفضلهم والتصديق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عدوّي إبليس وما كان من ذاته وأعوانه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 قبول أمري والتصديق لرسلي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سري وسر أوليائي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أهل صفوتي والقبول عنهم والردّ عليهم فيما اختلفتم فيه حتى </w:t>
      </w:r>
    </w:p>
    <w:p>
      <w:pPr>
        <w:pStyle w:val="BookText"/>
        <w:rPr/>
      </w:pPr>
      <w:r>
        <w:rPr>
          <w:rFonts w:ascii="Amiri" w:hAnsi="Amiri" w:eastAsia="Amiri" w:cs="Amiri"/>
          <w:color w:val="111111"/>
          <w:sz w:val="28"/>
          <w:sz w:val="28"/>
          <w:szCs w:val="28"/>
          <w:rtl w:val="true"/>
          <w:lang w:bidi="ar-SA"/>
        </w:rPr>
        <w:t xml:space="preserve">يخرج الشرح </w:t>
      </w:r>
      <w:r>
        <w:rPr>
          <w:rStyle w:val="FootnoteAnchor"/>
          <w:rtl w:val="true"/>
        </w:rPr>
        <w:footnoteReference w:id="7"/>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وأخوه في الدين شرعاً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كانوا كذلك أدخلتهم ملكوتي وآمنتهم من الفزع الأكبر وكانوا عندي </w:t>
      </w:r>
      <w:r>
        <w:rPr>
          <w:rStyle w:val="FootnoteAnchor"/>
          <w:rtl w:val="true"/>
        </w:rPr>
        <w:footnoteReference w:id="8"/>
      </w:r>
      <w:r>
        <w:rPr>
          <w:rFonts w:ascii="Amiri" w:hAnsi="Amiri" w:eastAsia="Amiri" w:cs="Amiri"/>
          <w:color w:val="111111"/>
          <w:sz w:val="28"/>
          <w:sz w:val="28"/>
          <w:szCs w:val="28"/>
          <w:rtl w:val="true"/>
          <w:lang w:bidi="ar-SA"/>
        </w:rPr>
        <w:t>في عليين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حدیث مرفوعه ای </w:t>
      </w:r>
      <w:r>
        <w:rPr>
          <w:rStyle w:val="FootnoteAnchor"/>
          <w:rtl w:val="true"/>
        </w:rPr>
        <w:footnoteReference w:id="10"/>
      </w:r>
      <w:r>
        <w:rPr>
          <w:rFonts w:ascii="IRNazanin" w:hAnsi="IRNazanin" w:eastAsia="IRNazanin"/>
          <w:color w:val="111111"/>
          <w:sz w:val="28"/>
          <w:sz w:val="28"/>
          <w:szCs w:val="28"/>
          <w:rtl w:val="true"/>
          <w:lang w:bidi="fa-IR"/>
        </w:rPr>
        <w:t xml:space="preserve">که ابوعلی محمد بن همام از مفضّل 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چیز را بر بندگانم واجب کردم که چون آنها را بشناسند، آنان را در ملکوت خود جای می دهم و بهشتم را بر ایشان واجب می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پیامبرم که به سوی بندگانم فرستادم و اقرار و تصدیق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اولیاء من و اینکه آنان حجّت های من بر مخلوقاتم هستند، هرکس آنان را دوست بدارد مرا دوست داشته و هر که با آنان دشمنی کند مرا دشمن داشته و آنها نشانه های میان من و بندگانم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آنها را انکار کند، او را به دوزخ می فرستم و عذاب خود را بر او دو چندان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کسانی است که از نور قدس من برپا داشته شده اند و آنان پایه های عدل و داد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کسانی که قائم به برتری و تصدیق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دشمن من ابلیس است و آنچه اصل و یاران او را تشکیل می 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دستور من و تصدیق فرستادگان من است</w:t>
      </w:r>
      <w:r>
        <w:rPr>
          <w:rFonts w:eastAsia="IRNazanin" w:cs="IRNazanin"/>
          <w:color w:val="111111"/>
          <w:sz w:val="28"/>
          <w:szCs w:val="28"/>
          <w:rtl w:val="true"/>
          <w:lang w:bidi="fa-IR"/>
        </w:rPr>
        <w:t xml:space="preserve">. </w:t>
      </w:r>
      <w:bookmarkStart w:id="29" w:name="pg10874_101429"/>
    </w:p>
    <w:p>
      <w:pPr>
        <w:pStyle w:val="BookText"/>
        <w:rPr/>
      </w:pPr>
      <w:bookmarkEnd w:id="29"/>
      <w:r>
        <w:rPr>
          <w:rFonts w:ascii="IRNazanin" w:hAnsi="IRNazanin" w:eastAsia="IRNazanin"/>
          <w:color w:val="111111"/>
          <w:sz w:val="28"/>
          <w:sz w:val="28"/>
          <w:szCs w:val="28"/>
          <w:rtl w:val="true"/>
          <w:lang w:bidi="fa-IR"/>
        </w:rPr>
        <w:t xml:space="preserve">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داشتن راز من و راز دوستان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خاصان و برگزیدگان من و پذیرش آنان و مراجعه به آن ها در موارد اختلاف شما است، تا آنکه آنان حکم را تبیین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در دین و دنیا برابر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باشد او را وارد ملکوت خود می کنم و از بیم و ترس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می گردانم و در علیین با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فرق میان فریضه سوم و چهارم در این است که اولی برای حجّت های زنده در زمان بیان سخن است، مانند علی و دو فرزندش علیهم السلام ، و دومی برای امامان پس از آن هاست؛ یا اولی برای پیامبران و جانشینان دیگر است و دومی برای امامان ما علیهم السلام است</w:t>
      </w:r>
      <w:r>
        <w:rPr>
          <w:rFonts w:eastAsia="IRNazanin" w:cs="IRNazanin"/>
          <w:color w:val="111111"/>
          <w:sz w:val="28"/>
          <w:szCs w:val="28"/>
          <w:rtl w:val="true"/>
          <w:lang w:bidi="fa-IR"/>
        </w:rPr>
        <w:t>.</w:t>
      </w:r>
    </w:p>
    <w:p>
      <w:pPr>
        <w:pStyle w:val="Heading3"/>
        <w:numPr>
          <w:ilvl w:val="2"/>
          <w:numId w:val="1"/>
        </w:numPr>
        <w:rPr/>
      </w:pPr>
      <w:bookmarkStart w:id="30" w:name="__RefHeading___Toc8792_2870459653"/>
      <w:bookmarkStart w:id="31" w:name="_Toc8"/>
      <w:bookmarkEnd w:id="30"/>
      <w:r>
        <w:rPr>
          <w:rtl w:val="true"/>
        </w:rPr>
        <w:t>حکمت آفرینش ابلیس</w:t>
      </w:r>
      <w:bookmarkEnd w:id="3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أبومنصور الطبرسي رفعه 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الزنديق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حكمته أن جعل لنفسه عدوّاً وقد كان لا عدوّ له، فخلق كما زعمت إبليس فسلّطه على عبيده يدعوهم إلى خلاف طاعته ويأمرهم بمعصيته وجعل له القوّة كما زعمت ما يصل بلطف الحيلة إلى قلوبهم فيوسوس إليهم فيشككهم في ربّهم ويلبس عليهم دينهم فيزيلهم عن معرفته حتى أنكر قوم لما وسوس إليهم ربوبيته وعبدوا سواه فلِمَ سلّط عدوّه على عبيده وجعل له السبيل إلى إغوائهم؟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العدو الذي ذكرت لا تضره عداوته ولا تنفعه ولايته، وعداوته لا تنقص من مُلكه شيئاً، وولايته لا تزيد فيه شيئاً، وإنّما يتقي العدوّ إذا كان في قوّة يضرّ وينفع، إن همَّ بمُلكِ أخذه أو بسلطان قهره، فأما إبليس فعبد خلقه ليعبده ويوحده وقد عَلِمَ حين خلقه ما هو وإلى ما يصير إليه، فلم يزل يعبده مع ملائكته حتى امتحنه بسجود آدم فامتنع من ذلك حسداً وشقاوةً غلبت عليه، فلعنه عند ذلك وأخرجه عن صفوف الملائكة وأنزله إلى الأرض ملعوناً مدحوراً، فصار عدوّ آدم وولده بذلك السبب، وما له من السلطنة على ولده إلّا الوسوسة والدعاء إلى غير السبيل وقد أقرّ مع </w:t>
      </w:r>
      <w:bookmarkStart w:id="32" w:name="pg10874_101430"/>
    </w:p>
    <w:p>
      <w:pPr>
        <w:pStyle w:val="BookText"/>
        <w:rPr/>
      </w:pPr>
      <w:bookmarkEnd w:id="32"/>
      <w:r>
        <w:rPr>
          <w:rFonts w:ascii="Amiri" w:hAnsi="Amiri" w:eastAsia="Amiri" w:cs="Amiri"/>
          <w:color w:val="111111"/>
          <w:sz w:val="28"/>
          <w:sz w:val="28"/>
          <w:szCs w:val="28"/>
          <w:rtl w:val="true"/>
          <w:lang w:bidi="ar-SA"/>
        </w:rPr>
        <w:t>معصيته لربّه بربوبيته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ابومنصور طبرسی در حدیث مرفوعه ای از هشام بن حکم نقل می کند که زندیقی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مصلحت خدا این بود که برای خود دشمنی تراشید با اینکه دشمنی نداشت و همان طور که می دانید ابلیس را آفریده و بر بنده هایش مسلّط کرد تا آنها را به نافرمانی او بخواند و آن نیرویی که خوب می دانید، به او داد تا با نیرنگ بر دل آن ها مسلط شده و آن ها را وسوسه کند درباره پروردگارشان به شک اندازد و در دینشان رخنه کند و آن ها را به وسوسه خود از دین روی گردان کند و به انکار او و عبادت غیر او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دشمنش را بر بنده هایش مسلط کرد و راه گمراهی آنها را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که تو گفتی از دشمنیش زیانی به خداوند نرسد، و از دوستیش سودی نگیرد، دشمنی او از ملک خدا هیچ نکاهد و دوستی او هیچ بر آن نیفزاید، همانا از آن دشمنی پرهیز می شود که قدرت زیان زدن و یا سود رساندن دارد و اگر خواست بتواند کشوری را بگیرد و پادشاهی را مقهور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ابلیس یک بنده است او را آفرید تا وی را بپرستد و یگانه بداند، و آنگاه که آفریدش می دانست چیست و چه سرانجامی دارد، و همواره با فرشته هایش او را پرستید تا با سجده ی بر آدم او را آزمود و به خاطر حسد و شقاوت که دامنگیر او شد از آن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خداوند او را لعنت کرد و از صف فرشته ها بیرون نمود و ملعون و رانده شده از مقام قرب خارج کرد، و از این رو دشمن آدم و فرزندان او شد، و او را بر فرزندانش جز از راه وسوسه و دعوت به بیراهه تسلطی نیست ولی با وجود نافرمانیش به پروردگاری خدا اعتراف دارد</w:t>
      </w:r>
      <w:r>
        <w:rPr>
          <w:rFonts w:eastAsia="IRNazanin" w:cs="IRNazanin"/>
          <w:color w:val="111111"/>
          <w:sz w:val="28"/>
          <w:szCs w:val="28"/>
          <w:rtl w:val="true"/>
          <w:lang w:bidi="fa-IR"/>
        </w:rPr>
        <w:t>.</w:t>
      </w:r>
    </w:p>
    <w:p>
      <w:pPr>
        <w:pStyle w:val="Heading3"/>
        <w:numPr>
          <w:ilvl w:val="2"/>
          <w:numId w:val="1"/>
        </w:numPr>
        <w:rPr/>
      </w:pPr>
      <w:bookmarkStart w:id="33" w:name="__RefHeading___Toc8794_2870459653"/>
      <w:bookmarkStart w:id="34" w:name="_Toc9"/>
      <w:bookmarkEnd w:id="33"/>
      <w:r>
        <w:rPr>
          <w:rtl w:val="true"/>
        </w:rPr>
        <w:t>کبر و انانیت نخستین نافرمانی ابلیس</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عن أبيه وعليّ بن محمّد جميعاً عن القاسم بن محمد عن سليمان المنقري عن عبد الرزّاق بن همام عن معمر بن راشد عن الزهري محمد بن مسلم </w:t>
      </w:r>
    </w:p>
    <w:p>
      <w:pPr>
        <w:pStyle w:val="BookText"/>
        <w:rPr/>
      </w:pPr>
      <w:r>
        <w:rPr>
          <w:rFonts w:ascii="Amiri" w:hAnsi="Amiri" w:eastAsia="Amiri" w:cs="Amiri"/>
          <w:color w:val="111111"/>
          <w:sz w:val="28"/>
          <w:sz w:val="28"/>
          <w:szCs w:val="28"/>
          <w:rtl w:val="true"/>
          <w:lang w:bidi="ar-SA"/>
        </w:rPr>
        <w:t xml:space="preserve">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الحسين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بعد معرفة الله عزوجل ومعرفة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بغض الدُّنيا ، فإنّ لذلك لشعباً كثيراً، وللمعاصي شعب، فأوّل ما عصى الله به الكبر معصية إبليس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وَاسْتَكْبَرَ وَكَانَ مِنَ الْكَفِرِينَ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ثمّ الحرص وهي معصية آدم وحواء علیهما السلام حين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 مِنْ حَيْثُ شِئْتُمَا وَلَا تَقْرَبَا هَذِهِ الشَّجَرَةَ فَتَكُونَا مِنَ الظَّلِمِينَ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فأخذا ما لا حاجة بهما إليه فدخل ذلك على ذرّيتهما إلى يوم القيامة، وذلك أنّ أكثر ما يطلب ابن آدم ما لا حاجة به إليه، ثمّ الحسد وهي معصية ابن آدم حيث حسد أخاه فقتله، فتشعب من ذلك حبّ النساء وحبّ الدُّنيا وحبّ الرياسة وحبّ الراحة وحبّ الكلام وحبّ العلوّ والثروة، فصرن سبع خصال فاجتمعن كلّهنّ في حبّ الدُّنيا، فقالت الأنبياء والعلماء بعد معرفة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 والدنيا دنياءان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بلاغ ودنيا ملعونة</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کلینی، از علی از پدرش و علی بن محمّد همگی از قاسم بن محمد از سلیمان منقری از عبدالرزاق بن همام از معمر بن راشد از محمد بن مسلم بن عبیدالله زهری نقل کرده که از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نزد خداوند عزوجل برتر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عملی پس از شناخت خداوند عزوجل و شناخت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نفرت از دنیا نیست و دنیا شاخه های فراوانی دارد و گناه نیز شاخه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گناهی که خداوند بدان نافرمانی شد تکبّر بود و آن گناه شیطان است همان وقتی که سرکشی کرد و تکبّر ورزید چون از کافران بود؛ و بعد از کبر، حرص است که آن معصیت آدم و حوا علیهما السلام است همان وقتی که خداوند عزوجل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هر جا که خواهید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نشوید که از ستمکاران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رو به چیزی آوردند که هیچ نیازی به آن نداشتند و این گونه این خصلت تا روز قیامت درون فرزندانشان راه </w:t>
      </w:r>
      <w:bookmarkStart w:id="35" w:name="pg10874_101432"/>
    </w:p>
    <w:p>
      <w:pPr>
        <w:pStyle w:val="BookText"/>
        <w:rPr/>
      </w:pPr>
      <w:bookmarkEnd w:id="35"/>
      <w:r>
        <w:rPr>
          <w:rFonts w:ascii="IRNazanin" w:hAnsi="IRNazanin" w:eastAsia="IRNazanin"/>
          <w:color w:val="111111"/>
          <w:sz w:val="28"/>
          <w:sz w:val="28"/>
          <w:szCs w:val="28"/>
          <w:rtl w:val="true"/>
          <w:lang w:bidi="fa-IR"/>
        </w:rPr>
        <w:t>یافت؛ چرا که بیشترین خواسته های فرزند آدم چیزی است که هیچ نیازی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حسد و آن گناه فرزند آدم است، در آن جا که به برادرش رشک ورزید و او را کشت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شاخه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دنیا و مقام و رفاه و کلام و برتری و ثروت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خصلت باشد؛ و این هفت خصلت، همگی در دلبستگی به دنیا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پیامبران و دانشمندان پس از آگاهی از این امر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سرچشمه همه گناهان است و دنیا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در حد بسندگی و کفاف است دنیایی که نفرین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قدس سره بیانی در ذیل حدیث دارد مراجعه فرمایید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36" w:name="__RefHeading___Toc8796_2870459653"/>
      <w:bookmarkStart w:id="37" w:name="_Toc10"/>
      <w:bookmarkEnd w:id="36"/>
      <w:r>
        <w:rPr>
          <w:rtl w:val="true"/>
        </w:rPr>
        <w:t>شرورترین مخلوقات پنج نفرند</w:t>
      </w:r>
      <w:bookmarkEnd w:id="3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عليّ بن محمّد الدقاق عن أحمد بن يحيى القطان عن بكر بن عبدالله بن بن حبيب عن نصير بن عبيد عن نصر بن مزاحم المنقري عن يحيى بن يعلى عن يحيى بن سلمة بن كهيل عن أبيه عن سالم بن أبي الجعد عن أبي حرب ابن أبي الأسود عن رجل من أهل الشام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16"/>
      </w:r>
      <w:r>
        <w:rPr>
          <w:rFonts w:ascii="Amiri" w:hAnsi="Amiri" w:eastAsia="Amiri" w:cs="Amiri"/>
          <w:color w:val="111111"/>
          <w:sz w:val="28"/>
          <w:sz w:val="28"/>
          <w:szCs w:val="28"/>
          <w:rtl w:val="true"/>
          <w:lang w:bidi="ar-SA"/>
        </w:rPr>
        <w:t xml:space="preserve">شر خلق الله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وابن آدم الذي قتل أخاه، وفرعون ذو الأوتاد، ورجل من بني إسرائيل ردهم عن دينهم، ورجل من هذه الأمة يبايع على كفر </w:t>
      </w:r>
      <w:r>
        <w:rPr>
          <w:rStyle w:val="FootnoteAnchor"/>
          <w:rtl w:val="true"/>
        </w:rPr>
        <w:footnoteReference w:id="17"/>
      </w:r>
      <w:r>
        <w:rPr>
          <w:rFonts w:ascii="IRNazanin" w:hAnsi="IRNazanin" w:eastAsia="IRNazanin"/>
          <w:color w:val="111111"/>
          <w:sz w:val="28"/>
          <w:sz w:val="28"/>
          <w:szCs w:val="28"/>
          <w:rtl w:val="true"/>
          <w:lang w:bidi="fa-IR"/>
        </w:rPr>
        <w:t xml:space="preserve">عند باب لد، </w:t>
      </w:r>
      <w:r>
        <w:rPr>
          <w:rStyle w:val="FootnoteAnchor"/>
          <w:rtl w:val="true"/>
        </w:rPr>
        <w:footnoteReference w:id="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لما رأيت معاوية يبايع عند باب لد، ذكرت قول رسول الله صلى الله عليه وسلم فلحقت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معه</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 علی بن محمد دقاق از احمد بن یحیی قطان از بکر بن </w:t>
      </w:r>
      <w:bookmarkStart w:id="38" w:name="pg10874_101433"/>
    </w:p>
    <w:p>
      <w:pPr>
        <w:pStyle w:val="BookText"/>
        <w:rPr/>
      </w:pPr>
      <w:bookmarkEnd w:id="38"/>
      <w:r>
        <w:rPr>
          <w:rFonts w:ascii="IRNazanin" w:hAnsi="IRNazanin" w:eastAsia="IRNazanin"/>
          <w:color w:val="111111"/>
          <w:sz w:val="28"/>
          <w:sz w:val="28"/>
          <w:szCs w:val="28"/>
          <w:rtl w:val="true"/>
          <w:lang w:bidi="fa-IR"/>
        </w:rPr>
        <w:t xml:space="preserve">عبدالله بن حبیب از نصیر بن عبید از نصر بن مزاحم منقری از یحیی بن یعلی از يحيى بن سلمة بن کهیل از پدرش از سالم بن ابی الجعد از ابی حرب ابن ابی الأسود از مردی اهل شام از پدرش نقل کرده که شنیدم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مخلوقات پنج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و پسر آدم که برادرش را کشت و فرعون صاحب خرگاه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بنی اسرائیل که آن ها را از دینشان بازگرداند و مردی از این امت که از روی کفر در مقابل باب لد با او بیعت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هنگامی که معاویه را دیدم که با او در مقابل باب لد بیعت می شود سخن رسول خدا را به یاد آوردم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پیوستم و با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نصر بن مزاحم منقری متوفّی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کتابش به نام وقعة صفّین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3"/>
        <w:numPr>
          <w:ilvl w:val="2"/>
          <w:numId w:val="1"/>
        </w:numPr>
        <w:rPr/>
      </w:pPr>
      <w:bookmarkStart w:id="39" w:name="__RefHeading___Toc8798_2870459653"/>
      <w:bookmarkStart w:id="40" w:name="_Toc11"/>
      <w:bookmarkEnd w:id="39"/>
      <w:r>
        <w:rPr>
          <w:rtl w:val="true"/>
        </w:rPr>
        <w:t>ابلیس فرشته نیست</w:t>
      </w:r>
      <w:bookmarkEnd w:id="4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رفعه عن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إبليس من الملائكة، وهل كان يلي شيئاً من أمر السماء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من الملائكة ولم يكن يلي شيئاً من أمر السماء، وكان من الجنّ وكان مع الملائكة وكانت الملائكة تراه أنّه منها، وكان الله يعلم أنه ليس منها ، فلما أمر الملائكة بالسجود كان منه الذي كان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عیاشی حدیث مرفوعه ای را از جمیل بن دراج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ابلیس از ملائکه بود؟ و آیا چیزی از امر آسمان ها را بر عهده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نبود و امری از آسمان را بر عهده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جنیان و همراه با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فرشتگان گمان می کردند که او از آن هاست ولی خدا می دانست که او از فرشتگان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فرمان داده شد سجده کند آنچه از او معلوم شد اتقاق افتاد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قدس سره بیانی در ذیل حدیث دارد، مراجعه فرمایید</w:t>
      </w:r>
      <w:r>
        <w:rPr>
          <w:rFonts w:eastAsia="IRNazanin" w:cs="IRNazanin"/>
          <w:color w:val="111111"/>
          <w:sz w:val="28"/>
          <w:szCs w:val="28"/>
          <w:rtl w:val="true"/>
          <w:lang w:bidi="fa-IR"/>
        </w:rPr>
        <w:t xml:space="preserve">. </w:t>
      </w:r>
      <w:bookmarkStart w:id="41" w:name="pg10874_101434"/>
    </w:p>
    <w:p>
      <w:pPr>
        <w:pStyle w:val="Heading3"/>
        <w:numPr>
          <w:ilvl w:val="2"/>
          <w:numId w:val="1"/>
        </w:numPr>
        <w:rPr/>
      </w:pPr>
      <w:bookmarkStart w:id="42" w:name="__RefHeading___Toc8800_2870459653"/>
      <w:bookmarkStart w:id="43" w:name="_Toc12"/>
      <w:bookmarkEnd w:id="41"/>
      <w:bookmarkEnd w:id="42"/>
      <w:r>
        <w:rPr>
          <w:rtl w:val="true"/>
        </w:rPr>
        <w:t>نماز ابلیس در آسمان</w:t>
      </w:r>
      <w:bookmarkEnd w:id="4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أبيه عن سعد بن عبدالله عن أحمد بن محمد بن عيسى عن عليّ بن حسّان عن عليّ 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إبليس عَبَدَ الله في السماء سبعة آلاف سنة في ركعتين فأعطاه الله ما أعطاه ثواباً له بعبادته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شیخ صدوق از پدرش از سعد بن عبدالله، از احمد بن محمد بن عیسی، از علی بن حسان، از علی بن عطیه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آسمان دو رکعت نماز را طی هفت هزار سال بجا آورد و حق تعالی در مقابل عبادتش آنچه به او داد به عنوان پاداش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كيف قال الله عزوجل لإبليس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كان تقدّم شكره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ركعهما في السماء في ألفي سنة أو في أربعة آلاف سنة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با همان سند قبل محضر مبارک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وقت معین از مهلت داده شدگان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برای عملی از ابلیس که خداوند متعال خواست از آن تشکر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چه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که ابلیس آن را در آسمان بجا آورد و دو یا چهار هزار سال طول کشید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العياشي رفعه عن الحسن 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44" w:name="pg10874_101435"/>
    </w:p>
    <w:p>
      <w:pPr>
        <w:pStyle w:val="BookText"/>
        <w:rPr/>
      </w:pPr>
      <w:bookmarkEnd w:id="44"/>
      <w:r>
        <w:rPr>
          <w:rFonts w:ascii="Amiri" w:hAnsi="Amiri" w:eastAsia="Amiri" w:cs="Amiri"/>
          <w:color w:val="111111"/>
          <w:sz w:val="28"/>
          <w:sz w:val="28"/>
          <w:szCs w:val="28"/>
          <w:rtl w:val="true"/>
          <w:lang w:bidi="ar-SA"/>
        </w:rPr>
        <w:t>إبليس عبد الله في السماء الرابعة في ركعتين ستة آلاف سنة، وكان إنظار الله إيَّاه إلى يوم الوقت المعلوم بما سبق من تلك العبادة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عیاشی حدیث مرفوعه ای را از حسن بن عطیه نقل کرده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خدا را در آسمان چهارم با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هزار سال عبادت کرد و مهلتی که خدا به او داد در مقابل این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تنافی بین زمان های مختلف می توان گفت که امکان دارد همه ی این زمانها از ابلیس در عبادت صرف شده باشد</w:t>
      </w:r>
      <w:r>
        <w:rPr>
          <w:rFonts w:eastAsia="IRNazanin" w:cs="IRNazanin"/>
          <w:color w:val="111111"/>
          <w:sz w:val="28"/>
          <w:szCs w:val="28"/>
          <w:rtl w:val="true"/>
          <w:lang w:bidi="fa-IR"/>
        </w:rPr>
        <w:t>.</w:t>
      </w:r>
    </w:p>
    <w:p>
      <w:pPr>
        <w:pStyle w:val="Heading3"/>
        <w:numPr>
          <w:ilvl w:val="2"/>
          <w:numId w:val="1"/>
        </w:numPr>
        <w:rPr/>
      </w:pPr>
      <w:bookmarkStart w:id="45" w:name="__RefHeading___Toc8802_2870459653"/>
      <w:bookmarkStart w:id="46" w:name="_Toc13"/>
      <w:bookmarkEnd w:id="45"/>
      <w:r>
        <w:rPr>
          <w:rtl w:val="true"/>
        </w:rPr>
        <w:t>وجه تسمیه به ابلیس</w:t>
      </w:r>
      <w:bookmarkEnd w:id="4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عن المظفّر بن جعفر العلوي عن جعفر بن محمد بن مسعود العياشي عن أبيه عن عليّ بن الحسن بن فضال عن محمّد بن الوليد عن العبّاس ابن هلال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ذكر أنّ اسم إبليس الحارث، وإنّما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إبليس، يا عاصي، وسمّي إبليس لأنّه أبلس من رحمة الله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شیخ صدوق از مظفّر بن جعفر علوی از جعفر بن محمد بن مسعود عیاشی از پدرش از علی بن حسن بن فضال از محمّد بن ولید از عبّاس بن هلال نقل کرده که او گفته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 که ابلیس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معنی قول خداوند یا ابلیس ای نافرمان است، و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از رحمت پروردگار نومید و مأیوس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الإبلاس اندوه و غمی که در اثر شدت و سختی به انسان روی می آورد، فعلش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شده است، خدای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قیام قیامت و عالم بازپسین، مجرمین و بزه کاران به سختی </w:t>
      </w:r>
      <w:bookmarkStart w:id="47" w:name="pg10874_101436"/>
    </w:p>
    <w:p>
      <w:pPr>
        <w:pStyle w:val="BookText"/>
        <w:rPr/>
      </w:pPr>
      <w:bookmarkEnd w:id="47"/>
      <w:r>
        <w:rPr>
          <w:rFonts w:ascii="IRNazanin" w:hAnsi="IRNazanin" w:eastAsia="IRNazanin"/>
          <w:color w:val="111111"/>
          <w:sz w:val="28"/>
          <w:sz w:val="28"/>
          <w:szCs w:val="28"/>
          <w:rtl w:val="true"/>
          <w:lang w:bidi="fa-IR"/>
        </w:rPr>
        <w:t>اندوهگین و مأیوسند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منصور الطبرسي نحوها في احتجاج مولانا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طاووس اليماني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 إبليس إبليس؟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أبلس من رحمة الله عزوجل فلا يرجوها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ابو منصور طبرسی همانند حدیث قبل را در احتجاج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طاووس یمانی ذکر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چرا به این نام نامیده شد؟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اینکه او مبلوس یعنی مأیوس از رحمت خدا و پیوسته در حزن و افسوس است هرگز امیدی به رحمت خدا نداشته و به آن نخواهد رسید</w:t>
      </w:r>
      <w:r>
        <w:rPr>
          <w:rFonts w:eastAsia="IRNazanin" w:cs="IRNazanin"/>
          <w:color w:val="111111"/>
          <w:sz w:val="28"/>
          <w:szCs w:val="28"/>
          <w:rtl w:val="true"/>
          <w:lang w:bidi="fa-IR"/>
        </w:rPr>
        <w:t>.</w:t>
      </w:r>
    </w:p>
    <w:p>
      <w:pPr>
        <w:pStyle w:val="Heading3"/>
        <w:numPr>
          <w:ilvl w:val="2"/>
          <w:numId w:val="1"/>
        </w:numPr>
        <w:rPr/>
      </w:pPr>
      <w:bookmarkStart w:id="48" w:name="__RefHeading___Toc8804_2870459653"/>
      <w:bookmarkStart w:id="49" w:name="_Toc14"/>
      <w:bookmarkEnd w:id="48"/>
      <w:r>
        <w:rPr>
          <w:rtl w:val="true"/>
        </w:rPr>
        <w:t>وجه تسمیه به خناس</w:t>
      </w:r>
      <w:bookmarkEnd w:id="4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أبيه عن سعد بن عبد الله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الخنّاس،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يلتقم القلب، فإذا ذكر الله خنس فلذلك سُمي الخناس</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شیخ صدوق از پدرش از سعد بن عبدالله، از ابی بصیر،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از آن حضرت از معنی خنّاس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بر قلب و دل مسلّط می شود و وقتی ذکر و یاد خدا در آن شود می گریزد لذا به خاطر همین است که به آن خنّاس یعنی گریزنده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صحیح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فرو برد، وقتی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التقم 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w:t>
      </w:r>
      <w:bookmarkStart w:id="50" w:name="pg10874_101437"/>
    </w:p>
    <w:p>
      <w:pPr>
        <w:pStyle w:val="BookText"/>
        <w:rPr/>
      </w:pPr>
      <w:bookmarkEnd w:id="50"/>
      <w:r>
        <w:rPr>
          <w:rFonts w:ascii="IRNazanin" w:hAnsi="IRNazanin" w:eastAsia="IRNazanin"/>
          <w:color w:val="111111"/>
          <w:sz w:val="28"/>
          <w:sz w:val="28"/>
          <w:szCs w:val="28"/>
          <w:rtl w:val="true"/>
          <w:lang w:bidi="fa-IR"/>
        </w:rPr>
        <w:t>در گوشی حرف زدن و راز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 عنه کنار ،رفتن پنهان شدن و گریختن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 بین اصحابه در بین پیروانش پنهان شد</w:t>
      </w:r>
      <w:r>
        <w:rPr>
          <w:rFonts w:eastAsia="IRNazanin" w:cs="IRNazanin"/>
          <w:color w:val="111111"/>
          <w:sz w:val="28"/>
          <w:szCs w:val="28"/>
          <w:rtl w:val="true"/>
          <w:lang w:bidi="fa-IR"/>
        </w:rPr>
        <w:t>.</w:t>
      </w:r>
    </w:p>
    <w:p>
      <w:pPr>
        <w:pStyle w:val="Heading3"/>
        <w:numPr>
          <w:ilvl w:val="2"/>
          <w:numId w:val="1"/>
        </w:numPr>
        <w:rPr/>
      </w:pPr>
      <w:bookmarkStart w:id="51" w:name="__RefHeading___Toc8806_2870459653"/>
      <w:bookmarkStart w:id="52" w:name="_Toc15"/>
      <w:bookmarkEnd w:id="51"/>
      <w:r>
        <w:rPr>
          <w:rtl w:val="true"/>
        </w:rPr>
        <w:t>چشم داشت ابلیس به رحمت الهی در روز واپسین</w:t>
      </w:r>
      <w:bookmarkEnd w:id="5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عن أحمد بن هارون الفامي عن محمد بن عبدالله الحميري عن أبيه عن إبراهيم بن هاشم عن ابن أبي عمير عن إبراهيم بن زياد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يوم القيامة نَشَرَ الله تبارك وتعالى رحمته حتى يَطْمَع إبليس في رحمته</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شیخ صدوق از احمد بن هارون فامی از محمّد بن عبدالله حمیری از پدرش از ابراهیم بن هاشم از ابن ابی عمیر از ابراهیم بن زیاد کرخی نقل میکند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شود خدای تبارک و تعالی رحمت خود را چنان پراکنده و شامل مردم کند که حتی ابلیس در رحمت او طمع کند و به آن چشم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روایت معتبر است </w:t>
      </w:r>
      <w:r>
        <w:rPr>
          <w:rFonts w:eastAsia="IRNazanin" w:cs="IRNazanin"/>
          <w:color w:val="111111"/>
          <w:sz w:val="28"/>
          <w:szCs w:val="28"/>
          <w:rtl w:val="true"/>
          <w:lang w:bidi="fa-IR"/>
        </w:rPr>
        <w:t>.</w:t>
      </w:r>
    </w:p>
    <w:p>
      <w:pPr>
        <w:pStyle w:val="Heading3"/>
        <w:numPr>
          <w:ilvl w:val="2"/>
          <w:numId w:val="1"/>
        </w:numPr>
        <w:rPr/>
      </w:pPr>
      <w:bookmarkStart w:id="53" w:name="__RefHeading___Toc8808_2870459653"/>
      <w:bookmarkStart w:id="54" w:name="_Toc16"/>
      <w:bookmarkEnd w:id="53"/>
      <w:r>
        <w:rPr>
          <w:rtl w:val="true"/>
        </w:rPr>
        <w:t>اقرار ظاهری ابلیس همراه با فرشتگان</w:t>
      </w:r>
      <w:bookmarkEnd w:id="5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ابن عمير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الطيّار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إبليس ليس من الملائكة، وإنّما أمرت الملائكة بالسجود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أسجد، فما لإبليس يعصي حين لم يسجد وليس هو من الملائكة؟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أنا وهو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والله 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أرأيت ما ندب الله إليه المؤمنين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في ذلك المنافقون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والضلال وكل من أقر بالدعوة الظاهرة، وكان إبليس ممن </w:t>
      </w:r>
      <w:bookmarkStart w:id="55" w:name="pg10874_101438"/>
    </w:p>
    <w:p>
      <w:pPr>
        <w:pStyle w:val="BookText"/>
        <w:rPr/>
      </w:pPr>
      <w:bookmarkEnd w:id="55"/>
      <w:r>
        <w:rPr>
          <w:rFonts w:ascii="Amiri" w:hAnsi="Amiri" w:eastAsia="Amiri" w:cs="Amiri"/>
          <w:color w:val="111111"/>
          <w:sz w:val="28"/>
          <w:sz w:val="28"/>
          <w:szCs w:val="28"/>
          <w:rtl w:val="true"/>
          <w:lang w:bidi="ar-SA"/>
        </w:rPr>
        <w:t>أقر بالدعوة الظاهرة معهم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شیخ کلینی از علی بن ابراهیم از پدرش از ابن عمیر از جمیل نقل کرده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که از جنس و سلک فرشتگان نبود، و فقط فرشتگان مأمور به سجده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نمی کنم، پس چرا شیطان گنهکار شد وقتی که سجده نکرد با اینکه او از فرشتگان نبود؟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او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شدیم، و به خدا سوگند پرسش خود را به طرز نیکویی طرح کرد و عرض کرد، قربانت شوم بفرمایید آنچه خداوند مؤمنین را خطاب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منافقان هم در این خطاب وارد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شامل آنان نیز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شامل گمراهان نیز می گردد، و شامل هرکس که به اسلام و تسلیم در برابر خدا اعتراف کرده نیز می شود، و شیطان هم از کسانی بود تسلیم در برابر خدا همراه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روایت صحیح است و منظور از طیّار همان محمد بن عبدالله است که از امام باقر و امام صادق علیهما السلام نقل روایت دارد و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طیّار مباهات می نمودند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برای رجوع، مضمون همین روایت در کافی </w:t>
      </w:r>
      <w:r>
        <w:rPr>
          <w:rStyle w:val="FootnoteAnchor"/>
          <w:rtl w:val="true"/>
        </w:rPr>
        <w:footnoteReference w:id="3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56" w:name="__RefHeading___Toc8810_2870459653"/>
      <w:bookmarkStart w:id="57" w:name="_Toc17"/>
      <w:bookmarkEnd w:id="56"/>
      <w:r>
        <w:rPr>
          <w:rtl w:val="true"/>
        </w:rPr>
        <w:t>اولاد ابلیس غالباً کافرند</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عن محمّد بن الحسن بن الوليد عن الصفار عن أحمد بن محمد بن عيسى عن محمّد بن إسماعيل عن الحسن بن ظريف عن أبي عبدالرحمان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ثلاثة آدم ولِدَ مؤمناً، والجان ولد مؤمناً وكافراً، وإبليس ولد كافراً، وليس فيهم نتاج إنّما يبيض ويفرخ وولده ذكور ليس فيهم أناث</w:t>
      </w:r>
      <w:r>
        <w:rPr>
          <w:rFonts w:eastAsia="IRNazanin" w:cs="IRNazanin"/>
          <w:color w:val="111111"/>
          <w:sz w:val="28"/>
          <w:szCs w:val="28"/>
          <w:rtl w:val="true"/>
          <w:lang w:bidi="fa-IR"/>
        </w:rPr>
        <w:t xml:space="preserve">. </w:t>
      </w:r>
      <w:r>
        <w:rPr>
          <w:rStyle w:val="FootnoteAnchor"/>
          <w:rtl w:val="true"/>
        </w:rPr>
        <w:footnoteReference w:id="34"/>
      </w:r>
      <w:bookmarkStart w:id="58" w:name="pg10874_101439"/>
    </w:p>
    <w:p>
      <w:pPr>
        <w:pStyle w:val="BookText"/>
        <w:rPr/>
      </w:pPr>
      <w:bookmarkEnd w:id="58"/>
      <w:r>
        <w:rPr>
          <w:rFonts w:ascii="IRNazanin" w:hAnsi="IRNazanin" w:eastAsia="IRNazanin"/>
          <w:color w:val="111111"/>
          <w:sz w:val="28"/>
          <w:sz w:val="28"/>
          <w:szCs w:val="28"/>
          <w:rtl w:val="true"/>
          <w:lang w:bidi="fa-IR"/>
        </w:rPr>
        <w:t xml:space="preserve">شیخ صدوق از محمد بن حسن بن ولید از صفار از احمد بن محمد بن عیسی از محمد بن اسماعیل از حسن بن ظریف از ابی عبدالرحمان از معاوية بن عمار نقل کرده که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بر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فرزند مؤمن می زاید و جن که فرزند مؤمن و کافر آورد و ابلیس که فرزندش کافر گردد و در میانشان زاییدن نیست فقط تخم می گذارد و جوجه بیرون می آورد و فرزندانش همگی از جنس نر می باشند و ماده در میانشان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جهت ایمان و کفر و ذکوریت، حمل بر اغلب می شود چون در بعضی روایات وارد شده که ابلیس دختری به نام لاقیس دارد که برای گناه مساحقه وسوسه می کند</w:t>
      </w:r>
      <w:r>
        <w:rPr>
          <w:rFonts w:eastAsia="IRNazanin" w:cs="IRNazanin"/>
          <w:color w:val="111111"/>
          <w:sz w:val="28"/>
          <w:szCs w:val="28"/>
          <w:rtl w:val="true"/>
          <w:lang w:bidi="fa-IR"/>
        </w:rPr>
        <w:t>.</w:t>
      </w:r>
    </w:p>
    <w:p>
      <w:pPr>
        <w:pStyle w:val="Heading3"/>
        <w:numPr>
          <w:ilvl w:val="2"/>
          <w:numId w:val="1"/>
        </w:numPr>
        <w:rPr/>
      </w:pPr>
      <w:bookmarkStart w:id="59" w:name="__RefHeading___Toc8812_2870459653"/>
      <w:bookmarkStart w:id="60" w:name="_Toc18"/>
      <w:bookmarkEnd w:id="59"/>
      <w:r>
        <w:rPr>
          <w:rtl w:val="true"/>
        </w:rPr>
        <w:t>شیطان تخم می گذارد و جوجه هایش را در دل پیروانش می پروراند</w:t>
      </w:r>
      <w:bookmarkEnd w:id="6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رفعه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خطبته التي يذمّ فيها أتباع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الشيطانَ لأمرهم ملاكاً واتخذهم له أشراكاً فباض وفَرَّخ في صدورهم ودَبَّ ودَرَجَ في حجورهم ، فنظر بأعينهم ونَطَقَ بألسنتهم فَرَكِبَ بهم الزَّلَلَ وزَيَّنَ لهم الخَطَلَ، فِعْلَ من قد شَرِكَهُ الشيطانُ في سلطانه، ونطق بالباطل على لسانه</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مرفوعه ای از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در یکی از خطبه ها که مذمت پیروان شیطان نموده،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شیطان را معیار کار خود گرفتند، و شیطان نیز آنها را به عنوان دام خود قرار داد و در دل های آنان تخم گذارد، و جوجه های خود را در دامانشان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های آنان می نگریست و با زبان های آنان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یاری آنها بر مرکب گمراهی سوار شد و کردارهای زشت را در نظرشان زیبا جلوه داد، مانند رفتار کسی که نشان می داد در حکومت شیطان شریک است و با زبان شیطان سخن باطل می گوید</w:t>
      </w:r>
      <w:r>
        <w:rPr>
          <w:rFonts w:eastAsia="IRNazanin" w:cs="IRNazanin"/>
          <w:color w:val="111111"/>
          <w:sz w:val="28"/>
          <w:szCs w:val="28"/>
          <w:rtl w:val="true"/>
          <w:lang w:bidi="fa-IR"/>
        </w:rPr>
        <w:t xml:space="preserve">. </w:t>
      </w:r>
      <w:bookmarkStart w:id="61" w:name="pg10874_101440"/>
    </w:p>
    <w:p>
      <w:pPr>
        <w:pStyle w:val="Heading3"/>
        <w:numPr>
          <w:ilvl w:val="2"/>
          <w:numId w:val="1"/>
        </w:numPr>
        <w:rPr/>
      </w:pPr>
      <w:bookmarkStart w:id="62" w:name="__RefHeading___Toc8814_2870459653"/>
      <w:bookmarkStart w:id="63" w:name="_Toc19"/>
      <w:bookmarkEnd w:id="61"/>
      <w:bookmarkEnd w:id="62"/>
      <w:r>
        <w:rPr>
          <w:rtl w:val="true"/>
        </w:rPr>
        <w:t>مؤمنی از نسل ابلیس</w:t>
      </w:r>
      <w:bookmarkEnd w:id="6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إبراهيم القمّي رفعه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من ولد الجان، منهم مؤمنون وكافرون، ويهود و نصارى وتختلف أديانهم ، والشياطين من ولد إبليس وليس فيهم مؤمن إلا واحد اسمه هام بن هيم بن لاقيس بن إبليس،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 جسيماً عظيماً وأمراً مهولاً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هام بن هيم بن لاقيس بن إبليس، كنت يوم قتل قابيل هابيل غلاماً ابن أعوام أنهى عن الاعتصام وآمر بإفساد الطعام،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لعمري الشاب المؤمّل والكهل المؤمّر،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عنك هذا يا محمد، فقد جرت توبتي على يد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لقد كنت معه في السفينة فعاتبته على دعائه على قومه، ولقد كنت مع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ألقي في النار ، فجعلها الله عليه برداً وسلاماً، ولقد كنت مع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غرق الله فرعون ونجى بني إسرائيل، ولقد كنت مع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دعا على قومه فعاتبته على دعائه على قومه، ولقد كنت مع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فعاتبته على دعائه على قومه، ولقد قرأت الكتب فكلّها تبشّرني بك، والأنبياء يقرؤونك السلام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أفضل الأنبياء وأكرمهم، فعلمني مما أنزل الله عليك شيئاً،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علمه، فقال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إنا لا نطيع إلّا نبياً أو وصيّ نبي ، فمَنْ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ووصيّي ووزيري ووارثي عليّبن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نجد اسمه في الكتب إليا، فعلمه أمير المؤمنين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كانت ليلة الهرير بصفّين جاء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3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ابراهیم در حدیث مرفوعه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پریان فرزندان جن هایند، در بینشان مؤمن و کافر و یهود و نصرانی و ادیان مختلف نیز هستند، و شیاطین فرزندان ابلیسند در بین آنها فقط یک مؤمن با نام هام بن هيم بن لاقيس بن ابلیس است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او را تنومند و بزرگ و هراسناک دید،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هام بن هيم بن لاقيس بن ابلیس، روزی که هابیل کشته شد پسربچه ای بودم چند ساله که از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داشتم و به تباه کردن خوردنی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جوان پرآرزو و پیر نیازمند به فرمان چقدر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 سخن را رها کن، من به دست نوح توبه کردم، و به همراه او در کشتی بودم و او را به خاطر نفرین بر قومش سرزنش کردم، من با ابراهیم بودم که در آتشش افکندند و خدا آن را سرد و سلامت ساخت، با موسی بودم که خدا فرعون را غرق کرد و بنی اسرائیل را نجات داد، با هود بودم که به قوم خود نفرین کرد و او را سرزنش کردم، با صالح بودم و او را به خاطر نفرین بر قومش سرزنش کردم و همه کتاب ها را خواندم و همه به وجود تو مژده داده اند و پیغمبران به تو سلام می رسانند و می گویند تو برتر و ارجمندترین پیغمبران هستی، از آنچه خدا به تو وحی کرده چیزی به من یاد بده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بده، 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فقط از پیغمبر یا وصی پیغمبر فرمان می بریم، این مرد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و وصیم و وزیرم و وارثم علی بن ابی طالب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قبول کردم، نامش را در کتب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سپس شب هریر در صفین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مؤمّل ومؤمّر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فتح خوانده شوند یعنی به صیغه ی اسم مفعول باشد آنگاه معنی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وضعیتی در دوره جوانی داشتی آن وقت که امید خیر از تو داشتند ولی به آن دست نیافتند یا به مناسبت ملازمت تو با بدی ها منتظر بدی از تو بودند و اکنون که پیر شده ای آنچنان شده ای که تو را امر به خوبی ها می کنند در حالی که سودی برایت ندارد و حرف شنوی هم نداری یا اکنون تو را امر به بدی می کنند به خاطر خوگرفتنت با بدی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به کسر خوانده شود که به صیغه ی اسم فاعل باشد معنی شاب مومل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در همه چیز از جمله حلال و حرام و خیر و شر امیدها به اوست و الکهل المومر یعنی زمانی که به پیری برسی امیر می شوی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قرینه 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آمده معلوم می شود که مؤمر حمل بر امارت در بدی ها و محرّمات شود و همچنین است است سخن در مؤمل که حمل بر حرام یا شر و بدی می شود </w:t>
      </w:r>
      <w:r>
        <w:rPr>
          <w:rFonts w:eastAsia="IRNazanin" w:cs="IRNazanin"/>
          <w:color w:val="111111"/>
          <w:sz w:val="28"/>
          <w:szCs w:val="28"/>
          <w:rtl w:val="true"/>
          <w:lang w:bidi="fa-IR"/>
        </w:rPr>
        <w:t xml:space="preserve">. </w:t>
      </w:r>
      <w:bookmarkStart w:id="64" w:name="pg10874_101442"/>
    </w:p>
    <w:p>
      <w:pPr>
        <w:pStyle w:val="BookText"/>
        <w:rPr/>
      </w:pPr>
      <w:bookmarkEnd w:id="64"/>
      <w:r>
        <w:rPr>
          <w:rFonts w:ascii="IRNazanin" w:hAnsi="IRNazanin" w:eastAsia="IRNazanin"/>
          <w:color w:val="111111"/>
          <w:sz w:val="28"/>
          <w:sz w:val="28"/>
          <w:szCs w:val="28"/>
          <w:rtl w:val="true"/>
          <w:lang w:bidi="fa-IR"/>
        </w:rPr>
        <w:t xml:space="preserve">بنابر این قرائت به صیغه ی اسم فاعل اظهر است برخلاف نظر علامه مجلسی در بحار الأنوار </w:t>
      </w:r>
      <w:r>
        <w:rPr>
          <w:rStyle w:val="FootnoteAnchor"/>
          <w:rtl w:val="true"/>
        </w:rPr>
        <w:footnoteReference w:id="37"/>
      </w:r>
      <w:r>
        <w:rPr>
          <w:rFonts w:ascii="IRNazanin" w:hAnsi="IRNazanin" w:eastAsia="IRNazanin"/>
          <w:color w:val="111111"/>
          <w:sz w:val="28"/>
          <w:sz w:val="28"/>
          <w:szCs w:val="28"/>
          <w:rtl w:val="true"/>
          <w:lang w:bidi="fa-IR"/>
        </w:rPr>
        <w:t>که قرائت به صیغه ی اسم مفعول را ترجیح داده اند</w:t>
      </w:r>
      <w:r>
        <w:rPr>
          <w:rFonts w:eastAsia="IRNazanin" w:cs="IRNazanin"/>
          <w:color w:val="111111"/>
          <w:sz w:val="28"/>
          <w:szCs w:val="28"/>
          <w:rtl w:val="true"/>
          <w:lang w:bidi="fa-IR"/>
        </w:rPr>
        <w:t>.</w:t>
      </w:r>
    </w:p>
    <w:p>
      <w:pPr>
        <w:pStyle w:val="Heading3"/>
        <w:numPr>
          <w:ilvl w:val="2"/>
          <w:numId w:val="1"/>
        </w:numPr>
        <w:rPr/>
      </w:pPr>
      <w:bookmarkStart w:id="65" w:name="__RefHeading___Toc8816_2870459653"/>
      <w:bookmarkStart w:id="66" w:name="_Toc20"/>
      <w:bookmarkEnd w:id="65"/>
      <w:r>
        <w:rPr>
          <w:rtl w:val="true"/>
        </w:rPr>
        <w:t>ابلیس آدم و همسرش را گمراه نمود</w:t>
      </w:r>
      <w:bookmarkEnd w:id="6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القمّي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جنّة آدم أمِنْ جنان الدنيا كانت أم من جنان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جنان الدنيا تطلع فيها الشمس والقمر ولو كانت من جنان الآخرة ما أخرج منها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أسكنه الله الجنّة أتى جهالة إلى الشجرة لأنّه خلق خلقه لا تبقى إلا بالأمر والنهي والغذاء واللباس والاكنان والتناكح ، ولا يدرك ما ينفعه مما يضره إلا بالتوقيف، فجاءه إبليس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إن أكلتما من هذه الشجرة التي نهاكما الله عنها صرتما ملكين وبقيتهما في الجنّة أبداً، وإن لم تأكلا منها أخرجكما الله من الجنّة وحلف لهما أنه لهما ناصح كما قال الله تعالى حكايةً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نَهَنكُمَا رَبُّكُمَا عَنْ هَذِهِ الشَّجَرَةِ إِلَّا أَن تَكُونَا مَلَكَيْنِ أَوْ تَكُونَا مِنَ الْخَلِدِينَ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وَقَاسَمَهُمَا إِنِّي لَكُمَا لَمِنَ النَّصِحِينَ</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وكان كما حكى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 لَهُمَا سَوْءَ تُهُمَا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وسقط عنهما ما ألبسها الله تعالى من لباس الجنّة، وأقبلا يستتران من ورق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وَنَادَتْهُمَا رَبُّهُمَا أَلَمْ أَنْهَكُمَا عَن تِلْكُمَا الشَّجَرَة وَأَقُل لَكُمَا إِنَّ الشَّيْطَنَ لَكُمَا عَدُوٍّ مُبِينٌ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 كما حكى الله عزوجل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وَإِن لَّمْ تَغْفِرْ لَنَا وَتَرْحَمْنَا لَتَكُونَنَّ مِنَ الْخَسِرِينَ</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فقال الله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اهْبِطُوا بَعْضُكُمْ لِبَعْض عَدُوٌّ وَلَكُمْ فِي الْأَرْضِ </w:t>
      </w:r>
    </w:p>
    <w:p>
      <w:pPr>
        <w:pStyle w:val="BookText"/>
        <w:rPr/>
      </w:pPr>
      <w:r>
        <w:rPr>
          <w:rFonts w:ascii="Amiri" w:hAnsi="Amiri" w:eastAsia="Amiri" w:cs="Amiri"/>
          <w:color w:val="111111"/>
          <w:sz w:val="28"/>
          <w:sz w:val="28"/>
          <w:szCs w:val="28"/>
          <w:rtl w:val="true"/>
          <w:lang w:bidi="ar-SA"/>
        </w:rPr>
        <w:t>مُسْتَقَرٌّ وَمَتَعُ إِلَى حِينِ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قمی از پدرش در حدیث مرفوعه ای،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آیا بهشت آدم از بهشت های دنیا بود یا از بهشت های آخرت؟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های دنیا بود که در آن خورشید و ماه طلوع می کرد و اگر از بهشت های آخرتی بود هیچگاه از آن خارج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او را در بهشت اسکان داد از روی جهالت به سمت درخت رفت، چرا که او مخلوقی بود که جز با امر و نهی و غذا غذا و لباس و خانه ازدواج دوام نمی یافت و او نفع و ضرر خود را جز با توقیف و بازدارندگی تشخیص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به سوی او آمد و گفت که شما دو نفر اگر از این درختی که خداوند شما را از آن نهی کرده، بخورید، هر دو فرشته می شوید و در بهشت تا ابد باقی 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آن نخورید، خداوند شما را از بهشت بیرون می راند و سوگند هم خورد که از خیرخواهان است ، همان طور که خداوند متعال از آن دو حکایت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پروردگارتان شما را از این درخت منع نکرد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گردید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جاودانان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سخن او را پذیرفت و از درخت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خداوند حکایت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ها و عیوب آن دو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خداوند آنها را از لباس های بهشتی پوشانده بود از آنها افتاد، سپس شروع کردند با برگ های درختان بهشت خود را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آن دو را ندا داد که آیا شما را از این درخت نهی نکرده بودم؟ آیا به شما نگفتم که شیطان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همان گونه که خداوند عزوجل از آن دو حکایت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خودمان ظلم کردیم و اگر ما را نبخشی از زیان دیدگان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 دو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مقام قرب فرود آیید در حالی که دشمن یکدیگر خواهید بود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بهره ای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روز قیامت</w:t>
      </w:r>
      <w:r>
        <w:rPr>
          <w:rFonts w:eastAsia="IRNazanin" w:cs="IRNazanin"/>
          <w:color w:val="111111"/>
          <w:sz w:val="28"/>
          <w:szCs w:val="28"/>
          <w:rtl w:val="true"/>
          <w:lang w:bidi="fa-IR"/>
        </w:rPr>
        <w:t xml:space="preserve">. </w:t>
      </w:r>
      <w:bookmarkStart w:id="67" w:name="pg10874_101444"/>
    </w:p>
    <w:p>
      <w:pPr>
        <w:pStyle w:val="BookText"/>
        <w:rPr/>
      </w:pPr>
      <w:bookmarkEnd w:id="67"/>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الطبرسي رفعه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هبط إبليس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وعزّتك وجلالك وعظمتك لا أفارق بن آدم حتى تفارق روحه جسده، فقال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وعظمتي لا أحجب التوبة عن عبدي حتى يغرغر بها</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شیخ طبرسی در حدیث مرفوعه ای از حسن بصری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ابلیس از بهشت رانده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تو سوگند، تا زمانی که روح در جسم بنی آدم است، از او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عظمتم سوگند، تا زمانی که جان به گلوی بنده ام نرسیده است، در توبه را به روی او باز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w:t>
      </w:r>
      <w:r>
        <w:rPr>
          <w:rStyle w:val="FootnoteAnchor"/>
          <w:rtl w:val="true"/>
        </w:rPr>
        <w:footnoteReference w:id="45"/>
      </w:r>
      <w:r>
        <w:rPr>
          <w:rFonts w:ascii="IRNazanin" w:hAnsi="IRNazanin" w:eastAsia="IRNazanin"/>
          <w:color w:val="111111"/>
          <w:sz w:val="28"/>
          <w:sz w:val="28"/>
          <w:szCs w:val="28"/>
          <w:rtl w:val="true"/>
          <w:lang w:bidi="fa-IR"/>
        </w:rPr>
        <w:t xml:space="preserve">و قرطبی </w:t>
      </w:r>
      <w:r>
        <w:rPr>
          <w:rStyle w:val="FootnoteAnchor"/>
          <w:rtl w:val="true"/>
        </w:rPr>
        <w:footnoteReference w:id="46"/>
      </w:r>
      <w:r>
        <w:rPr>
          <w:rFonts w:ascii="IRNazanin" w:hAnsi="IRNazanin" w:eastAsia="IRNazanin"/>
          <w:color w:val="111111"/>
          <w:sz w:val="28"/>
          <w:sz w:val="28"/>
          <w:szCs w:val="28"/>
          <w:rtl w:val="true"/>
          <w:lang w:bidi="fa-IR"/>
        </w:rPr>
        <w:t>در تفسیرشان با کمی اختلاف همین روایت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غَرْغَرَ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مرگ ناله کرد و به خود پیچید</w:t>
      </w:r>
      <w:r>
        <w:rPr>
          <w:rFonts w:eastAsia="IRNazanin" w:cs="IRNazanin"/>
          <w:color w:val="111111"/>
          <w:sz w:val="28"/>
          <w:szCs w:val="28"/>
          <w:rtl w:val="true"/>
          <w:lang w:bidi="fa-IR"/>
        </w:rPr>
        <w:t>.</w:t>
      </w:r>
    </w:p>
    <w:p>
      <w:pPr>
        <w:pStyle w:val="Heading3"/>
        <w:numPr>
          <w:ilvl w:val="2"/>
          <w:numId w:val="1"/>
        </w:numPr>
        <w:rPr/>
      </w:pPr>
      <w:bookmarkStart w:id="68" w:name="__RefHeading___Toc8818_2870459653"/>
      <w:bookmarkStart w:id="69" w:name="_Toc21"/>
      <w:bookmarkEnd w:id="68"/>
      <w:r>
        <w:rPr>
          <w:rtl w:val="true"/>
        </w:rPr>
        <w:t>سخت ترین عذاب ابلیس، عمر طولانی اوست</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الكشي عن أبي صالح خلف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أبوسعيد سهل بن زياد الآدمي عن علي بن أسباط عن الحسين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تركت ابن قياما من أعدى خلق الله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شرّ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ما أسمع منك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من ذلك إبليس كان في جوار الله ل في القرب منه، فأمره فأبي وتعزّز فكان من الكافرين، فأملى الله له، والله ما عذب بشيء أشدّ من </w:t>
      </w:r>
      <w:bookmarkStart w:id="70" w:name="pg10874_101445"/>
    </w:p>
    <w:p>
      <w:pPr>
        <w:pStyle w:val="BookText"/>
        <w:rPr/>
      </w:pPr>
      <w:bookmarkEnd w:id="70"/>
      <w:r>
        <w:rPr>
          <w:rFonts w:ascii="IRNazanin" w:hAnsi="IRNazanin" w:eastAsia="IRNazanin"/>
          <w:color w:val="111111"/>
          <w:sz w:val="28"/>
          <w:sz w:val="28"/>
          <w:szCs w:val="28"/>
          <w:rtl w:val="true"/>
          <w:lang w:bidi="fa-IR"/>
        </w:rPr>
        <w:t xml:space="preserve">الإملاء، </w:t>
      </w:r>
      <w:r>
        <w:rPr>
          <w:rStyle w:val="FootnoteAnchor"/>
          <w:rtl w:val="true"/>
        </w:rPr>
        <w:footnoteReference w:id="47"/>
      </w:r>
      <w:r>
        <w:rPr>
          <w:rFonts w:ascii="Amiri" w:hAnsi="Amiri" w:eastAsia="Amiri" w:cs="Amiri"/>
          <w:color w:val="111111"/>
          <w:sz w:val="28"/>
          <w:sz w:val="28"/>
          <w:szCs w:val="28"/>
          <w:rtl w:val="true"/>
          <w:lang w:bidi="ar-SA"/>
        </w:rPr>
        <w:t>والله يا حسين ما عذبهم الله بشيء أشدّ من الإملاء</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شیخ کشی از ابی صالح خلف بن حمّاد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سهل بن زیاد آدمی از علی بن اسباط از حسین بن حسن نقل کرده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قیام را در حالی که از دشمن ترین مخلوقات نسبت به شما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عجیبی از شما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تر از آن این است که ابلیس در جوار خداوند عزوجل و در مقام قرب او بود؛ خداوند به او امر کرد و او امتناع ورزید و خود را عزیزتر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اطاعت آن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از کافران به امر خدا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به عذابی سخت تر از فرصت و مهلت دادن عذاب نکرده است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آنان را به عذابی سخت تر از مهلت دادن عذاب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ابن قیاما همان حسين بن قياما است که شیخ در رجالش </w:t>
      </w:r>
      <w:r>
        <w:rPr>
          <w:rStyle w:val="FootnoteAnchor"/>
          <w:rtl w:val="true"/>
        </w:rPr>
        <w:footnoteReference w:id="49"/>
      </w:r>
      <w:r>
        <w:rPr>
          <w:rFonts w:ascii="IRNazanin" w:hAnsi="IRNazanin" w:eastAsia="IRNazanin"/>
          <w:color w:val="111111"/>
          <w:sz w:val="28"/>
          <w:sz w:val="28"/>
          <w:szCs w:val="28"/>
          <w:rtl w:val="true"/>
          <w:lang w:bidi="fa-IR"/>
        </w:rPr>
        <w:t>آورده و او را واقفی دانسته و علامه حلی در موردش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واقفی مسلک بوده و اعتقاد به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ضعیف است</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71" w:name="__RefHeading___Toc8820_2870459653"/>
      <w:bookmarkStart w:id="72" w:name="_Toc22"/>
      <w:bookmarkEnd w:id="71"/>
      <w:r>
        <w:rPr>
          <w:rtl w:val="true"/>
        </w:rPr>
        <w:t>حاضر شدن ابلیس نزد نوزاد</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 رفعه عن إبراهيم بن أبي يحيى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الله مولودٍ يُولَدُ إلّا وإبليس من الأبالسة بحضرته، فإن علم الله أنّه من شيعتنا حَجَبه عن ذلك الشيطان، وإن لم يكن من شيعتنا أثبت الشيطان إصبعه السبابة في دبره، فكان مأبوناً،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الذكر يخرج للوجه </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فإن كانت امرأة أثبت في فرجها، فكانت </w:t>
      </w:r>
      <w:bookmarkStart w:id="73" w:name="pg10874_101446"/>
    </w:p>
    <w:p>
      <w:pPr>
        <w:pStyle w:val="BookText"/>
        <w:rPr/>
      </w:pPr>
      <w:bookmarkEnd w:id="73"/>
      <w:r>
        <w:rPr>
          <w:rFonts w:ascii="Amiri" w:hAnsi="Amiri" w:eastAsia="Amiri" w:cs="Amiri"/>
          <w:color w:val="111111"/>
          <w:sz w:val="28"/>
          <w:sz w:val="28"/>
          <w:szCs w:val="28"/>
          <w:rtl w:val="true"/>
          <w:lang w:bidi="ar-SA"/>
        </w:rPr>
        <w:t>فاجرة، فعند ذلك يبكي الصبي بكاءً شديداً إذا هو خرج من بطن أمه، والله بعد ذلك يمحو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عیاشی در حدیث مرفوعه ای از ابراهیم بن ابی یحیی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مولودی زاده نشود مگر آنکه یک ابلیس پیش او حاضر است؛ پس اگر خدا بداند که او از شیعیان ما می باشد از آن شیطان در حفظ و حجابش دارد و اگر از شیعیان ما نباشد شیطان انگشت سبابه ای را در دبر او قرار می دهد پس او دچار أبنه می شود و اگر مؤنّث باشد در فرجش گذارد پس فاجر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بچه هنگامی که از شکم مادرش خارج می شود گریه شدیدی می کند و خدا پس از آن آنچه را بخواهد محو یا اثبات می کند و امّ الکتاب نزد او می باشد </w:t>
      </w:r>
      <w:r>
        <w:rPr>
          <w:rFonts w:eastAsia="IRNazanin" w:cs="IRNazanin"/>
          <w:color w:val="111111"/>
          <w:sz w:val="28"/>
          <w:szCs w:val="28"/>
          <w:rtl w:val="true"/>
          <w:lang w:bidi="fa-IR"/>
        </w:rPr>
        <w:t>.</w:t>
      </w:r>
    </w:p>
    <w:p>
      <w:pPr>
        <w:pStyle w:val="Heading3"/>
        <w:numPr>
          <w:ilvl w:val="2"/>
          <w:numId w:val="1"/>
        </w:numPr>
        <w:rPr/>
      </w:pPr>
      <w:bookmarkStart w:id="74" w:name="__RefHeading___Toc8822_2870459653"/>
      <w:bookmarkStart w:id="75" w:name="_Toc23"/>
      <w:bookmarkEnd w:id="74"/>
      <w:r>
        <w:rPr>
          <w:rtl w:val="true"/>
        </w:rPr>
        <w:t>درخواست ابلیس از پیروانش</w:t>
      </w:r>
      <w:bookmarkEnd w:id="7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الطوسي عن جماعة عن أبي المفضل بإسناده عن شقيق البلخي عمّن أخبره من أهل العلم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يابن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مطلوباً بثمان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يطلبني بالفرائض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بالسنة والعيال بالقوت والنفس بالشهوة والشيطان باتباعه والحافظان بصدق العمل وملك الموت بالروح والقبر بالجسد، فأنا بين هذه الخصال مطلوب</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از جماعتی از ابی المفضّل به اسنادش از شقیق بلخی از یک نفر اهل علم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الحسین علیهما السلام پرسیدند، در چه حالی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ام که به هشت چیز گرفتارم، خداوند مرا به انجام واجبات دعوت می کند؛ و پیامبر به انجام سنت؛ خانواده مرا برای تهیه نفقه؛ و نفس به شهوت رانی؛ و شیطان به پیروی از خود؛ و دو ملک موکل دعوت به کار درست و خالصانه؛ و ملک الموت روح مرا؛ و قبر پیکر مرا می خواهند، لذا من در بین هشت </w:t>
      </w:r>
      <w:bookmarkStart w:id="76" w:name="pg10874_101447"/>
    </w:p>
    <w:p>
      <w:pPr>
        <w:pStyle w:val="BookText"/>
        <w:rPr/>
      </w:pPr>
      <w:bookmarkEnd w:id="76"/>
      <w:r>
        <w:rPr>
          <w:rFonts w:ascii="IRNazanin" w:hAnsi="IRNazanin" w:eastAsia="IRNazanin"/>
          <w:color w:val="111111"/>
          <w:sz w:val="28"/>
          <w:sz w:val="28"/>
          <w:szCs w:val="28"/>
          <w:rtl w:val="true"/>
          <w:lang w:bidi="fa-IR"/>
        </w:rPr>
        <w:t xml:space="preserve">امر گرفتارم </w:t>
      </w:r>
      <w:r>
        <w:rPr>
          <w:rFonts w:eastAsia="IRNazanin" w:cs="IRNazanin"/>
          <w:color w:val="111111"/>
          <w:sz w:val="28"/>
          <w:szCs w:val="28"/>
          <w:rtl w:val="true"/>
          <w:lang w:bidi="fa-IR"/>
        </w:rPr>
        <w:t>.</w:t>
      </w:r>
    </w:p>
    <w:p>
      <w:pPr>
        <w:pStyle w:val="Heading3"/>
        <w:numPr>
          <w:ilvl w:val="2"/>
          <w:numId w:val="1"/>
        </w:numPr>
        <w:rPr/>
      </w:pPr>
      <w:bookmarkStart w:id="77" w:name="__RefHeading___Toc8824_2870459653"/>
      <w:bookmarkStart w:id="78" w:name="_Toc24"/>
      <w:bookmarkEnd w:id="77"/>
      <w:r>
        <w:rPr>
          <w:rtl w:val="true"/>
        </w:rPr>
        <w:t>دنیا، دام ابلیس</w:t>
      </w:r>
      <w:bookmarkEnd w:id="7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الآمدي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الدُّنيا فإنّها شبكة الشيطان ومفسدة الإيمان</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آمدی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حضرت فرمود دوری کن از دل بستن به دنیا چرا که آن دام شیطان و جایگاه فساد ایمان است </w:t>
      </w:r>
      <w:r>
        <w:rPr>
          <w:rFonts w:eastAsia="IRNazanin" w:cs="IRNazanin"/>
          <w:color w:val="111111"/>
          <w:sz w:val="28"/>
          <w:szCs w:val="28"/>
          <w:rtl w:val="true"/>
          <w:lang w:bidi="fa-IR"/>
        </w:rPr>
        <w:t>.</w:t>
      </w:r>
    </w:p>
    <w:p>
      <w:pPr>
        <w:pStyle w:val="Heading3"/>
        <w:numPr>
          <w:ilvl w:val="2"/>
          <w:numId w:val="1"/>
        </w:numPr>
        <w:rPr/>
      </w:pPr>
      <w:bookmarkStart w:id="79" w:name="__RefHeading___Toc8826_2870459653"/>
      <w:bookmarkStart w:id="80" w:name="_Toc25"/>
      <w:bookmarkEnd w:id="79"/>
      <w:r>
        <w:rPr>
          <w:rtl w:val="true"/>
        </w:rPr>
        <w:t xml:space="preserve">نشانه ی پیروزی ابلیس زمانی است که </w:t>
      </w:r>
      <w:r>
        <w:rPr>
          <w:rtl w:val="true"/>
        </w:rPr>
        <w:t>...</w:t>
      </w:r>
      <w:bookmarkEnd w:id="8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الرضى رفعه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بَدْءُ وقوع الفتنِ أهواء تُتَّبَعُ واحكام تُبْتَدَعُ، يُخالف فيها كتابُ الله ويتولّى عليها رجال رجالاً على غير دين الله، فلو أنّ الباطلَ خَلَصَ مِنْ مزاج الحقِّ لم يخف على المرتادين ولو أنّ الحَقَّ خَلَصَ مِنْ لَبْسِ الباطل انْقَطَعَتْ عنه ألْسُنُ المعاندين ولكن يؤخذُ مِنْ هذا ضِعْتُ ومن هذا صِغَتُ فَيُمْزَجَانِ فَهُنالِكَ يستولي الشيطانُ على اوليائِهِ ويَنْجُو الذين سَبَقَتْ لَهُمْ مِن الله الحُسْنى</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مرفوعه ای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آغاز پدید آمدن فتنه ها، هواپرستی، و بدعت گذاری در احکام آسمانی است، نوآوری هایی که قرآن با آن مخالف است،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انحراف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 دیگر سلطه و ولایت یابند، که بر خلاف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باطل با حق مخلوط نمی شد بر طالبان حق پوشیده نمی ماند، و اگر حق از باطل جدا و خالص می گشت زبان دشمنان قطع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قسمتی از حق و </w:t>
      </w:r>
      <w:bookmarkStart w:id="81" w:name="pg10874_101448"/>
    </w:p>
    <w:p>
      <w:pPr>
        <w:pStyle w:val="BookText"/>
        <w:rPr/>
      </w:pPr>
      <w:bookmarkEnd w:id="81"/>
      <w:r>
        <w:rPr>
          <w:rFonts w:ascii="IRNazanin" w:hAnsi="IRNazanin" w:eastAsia="IRNazanin"/>
          <w:color w:val="111111"/>
          <w:sz w:val="28"/>
          <w:sz w:val="28"/>
          <w:szCs w:val="28"/>
          <w:rtl w:val="true"/>
          <w:lang w:bidi="fa-IR"/>
        </w:rPr>
        <w:t>قسمتی از باطل را می گیرند و به هم می آمیزند آنجاست که شیطان بر دوستان خود چیره می گردد و تنها آنان که مشمول لطف و رحمت پروردگارند نجات خواهند یافت</w:t>
      </w:r>
      <w:r>
        <w:rPr>
          <w:rFonts w:eastAsia="IRNazanin" w:cs="IRNazanin"/>
          <w:color w:val="111111"/>
          <w:sz w:val="28"/>
          <w:szCs w:val="28"/>
          <w:rtl w:val="true"/>
          <w:lang w:bidi="fa-IR"/>
        </w:rPr>
        <w:t>.</w:t>
      </w:r>
    </w:p>
    <w:p>
      <w:pPr>
        <w:pStyle w:val="Heading2"/>
        <w:numPr>
          <w:ilvl w:val="1"/>
          <w:numId w:val="1"/>
        </w:numPr>
        <w:rPr/>
      </w:pPr>
      <w:bookmarkStart w:id="82" w:name="__RefHeading___Toc8828_2870459653"/>
      <w:bookmarkStart w:id="83" w:name="_Toc26"/>
      <w:bookmarkEnd w:id="82"/>
      <w:r>
        <w:rPr>
          <w:rtl w:val="true"/>
        </w:rPr>
        <w:t>گمراه نمودن ابلیس در سه مورد</w:t>
      </w:r>
      <w:bookmarkEnd w:id="83"/>
    </w:p>
    <w:p>
      <w:pPr>
        <w:pStyle w:val="Heading3"/>
        <w:numPr>
          <w:ilvl w:val="2"/>
          <w:numId w:val="1"/>
        </w:numPr>
        <w:rPr/>
      </w:pPr>
      <w:bookmarkStart w:id="84" w:name="__RefHeading___Toc8830_2870459653"/>
      <w:bookmarkStart w:id="85" w:name="_Toc27"/>
      <w:bookmarkEnd w:id="84"/>
      <w:r>
        <w:rPr>
          <w:rtl w:val="true"/>
        </w:rPr>
        <w:t>اشاره</w:t>
      </w:r>
      <w:bookmarkEnd w:id="8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أبيه عن سعد أبيه عن سعد بن عبدالله عن أحمد بن محمد بن عيسى عن محمد البرقي عن عبد الرحمان بن محمد العرزمي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إبليس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أعياني في ابن آدم فلم يعيني منه واحدة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مال من غير حلّه، أو منعه من حقه، أو وضعه في غير وجهه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شیخ صدوق از پدرش از سعد بن عبدالله از احمد بن محمد بن عیسی از محمد برقی از عبدالرحمان بن محمد عرزمی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مرا درباره انسان عاجز و درمانده کند، در گمراه کردنش با یکی از سه چیز هرگز درمانده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غیر مشروع مال بدست آوردن یا حق مال را پرداخت نکردن یا در غیر محلّش و بیجا صرف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صحیح بوده و علامه مجلسی در ذیل آن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چیزی که مرا برای کاری یا گناهی در گمراه نمودن انسان عاجز کند، ولی عاجز و درمانده نمی شوم در یکی از این امور سه گانه پس غالباً در یکی از این موارد او را گمراه خواهم کرد</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86" w:name="__RefHeading___Toc8832_2870459653"/>
      <w:bookmarkStart w:id="87" w:name="_Toc28"/>
      <w:bookmarkEnd w:id="86"/>
      <w:r>
        <w:rPr>
          <w:rtl w:val="true"/>
        </w:rPr>
        <w:t>زیباسازی زشتی برای ارتکاب آن</w:t>
      </w:r>
      <w:bookmarkEnd w:id="8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رفعه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فَتَزوّدوا في الدُّنيا من الدُّنيا ما تَحرزُونَ به أنفسكم غداً، فاتَّقى عبد ربه، نصحَ نَفْسَهُ وقَدَّمَ توبته وغلب شَهوَتَهُ فإنّ أجله مستور عنه وأملَهُ خادِعٌ له والشيطانُ مُوَكَّلْ به يُزِيَّن له المعصية ليركبها </w:t>
      </w:r>
      <w:bookmarkStart w:id="88" w:name="pg10874_101449"/>
    </w:p>
    <w:p>
      <w:pPr>
        <w:pStyle w:val="BookText"/>
        <w:rPr/>
      </w:pPr>
      <w:bookmarkEnd w:id="88"/>
      <w:r>
        <w:rPr>
          <w:rFonts w:ascii="Amiri" w:hAnsi="Amiri" w:eastAsia="Amiri" w:cs="Amiri"/>
          <w:color w:val="111111"/>
          <w:sz w:val="28"/>
          <w:sz w:val="28"/>
          <w:szCs w:val="28"/>
          <w:rtl w:val="true"/>
          <w:lang w:bidi="ar-SA"/>
        </w:rPr>
        <w:t>ويُمَنِّيه التوبةَ ليسوِّفها إذا هَجَمت منيّته عليه أغفل ما يكون عنها، فيالها حسرةً على كلِّ ذي غَفْلَةٍ أن يكون عمره عليه حُجّةً وأن تؤدّيه أيامه إلى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مرفوعه ای از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اعمال نیکو به استقبال اجل بروید، با چیزهای فانی شدنی دنیا آنچه که جاویدان می ماند خریداری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کوچ کنید که برای کوچ دادنتان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مرگ باشید که شما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مردمی باشید که بر آنها بانگ زدند و بیدار شدند، و دانستند دنیا خانه جاویدان نیست و آن را با آخرت مبادله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شما را بیهوده نیافرید، و به حال خود را نگذاشت، میان شما تا بهشت یا دوزخ، فاصله اندکی جز رسیدن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کوتاهی که گذشتن لحظه ها از آن می کاهد، و مرگ آن را نابود می کند، سزاوار است که کوتاه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که شب و روز آن را به پیش میراند به زودی پایان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سعادت یا شقاوت همراه می برد باید بهترین توشه را با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خانه دنیا زاد و توشه بردارید که فردای رستاخیز نگهبانتان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باید از پروردگار خود بپرهیزد، خود را پند دهد و توبه را پیش فرستد، و بر شهوات غلبه کند، زیرا مرگ او پنهان و پوشیده است، و آرزوها فریبنده اند، و شیطان، همواره با اوست و گناهان را زینت و جلوه می دهد تا بر او تسلط یابد، انسان را در انتظار توبه نگه می دارد که آن را تأخیر اندازد، و تا زمان فرا رسیدن مرگ از آن غفلت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غفلت زده ای که عمرش بر ضد او گواهی دهد، و روزگار او را به شقاوت و پستی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خطبه </w:t>
      </w:r>
      <w:r>
        <w:rPr>
          <w:rFonts w:eastAsia="IRNazanin" w:cs="IRNazanin"/>
          <w:color w:val="111111"/>
          <w:sz w:val="28"/>
          <w:szCs w:val="28"/>
          <w:rtl w:val="true"/>
          <w:lang w:bidi="fa-IR"/>
        </w:rPr>
        <w:t>.</w:t>
      </w:r>
    </w:p>
    <w:p>
      <w:pPr>
        <w:pStyle w:val="Heading3"/>
        <w:numPr>
          <w:ilvl w:val="2"/>
          <w:numId w:val="1"/>
        </w:numPr>
        <w:rPr/>
      </w:pPr>
      <w:bookmarkStart w:id="89" w:name="__RefHeading___Toc8834_2870459653"/>
      <w:bookmarkStart w:id="90" w:name="_Toc29"/>
      <w:bookmarkEnd w:id="89"/>
      <w:r>
        <w:rPr>
          <w:rtl w:val="true"/>
        </w:rPr>
        <w:t>خشنودی از گناهان کوچک</w:t>
      </w:r>
      <w:bookmarkEnd w:id="9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فضل الراوندي بإسناده عن موسى بن جعفر علیهما السلام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رضى منكم بالمحقرات، والذنب الذي لا يغفر قول </w:t>
      </w:r>
      <w:bookmarkStart w:id="91" w:name="pg10874_101450"/>
    </w:p>
    <w:p>
      <w:pPr>
        <w:pStyle w:val="BookText"/>
        <w:rPr/>
      </w:pPr>
      <w:bookmarkEnd w:id="91"/>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أؤاخذ بهذا الذنب، استصغاراً له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سید فضل راوندی به اسنادش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موسی بن جعفر علیهما السلام از پدران بزرگوارشان علیهما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به گناهان کوچک شما راضی می شود و گناهی که قابل بخشش نیست، آن است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گناه کوچکی است و به خاطر آن مؤاخذه نمی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الحرّاني رفعه إلى موسى بن جعفر علیهما السلام أنه قال في وصيته لهشام ابن الحكم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صغار الذنوب ومُحقراتها من مكائد إبليس يُحقِّرُها لكم ويُصغرها في أعنيكم فتَجتمِعُ وتكثر فتُحيط بكم، الحديث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ابن شعبه حرانی در حدیث مرفوعه ای از امام موسی بن جعفر علیهما السلام در سفارش آن حضرت به هشام نقل می کند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گناهان خرد و کوچک از دام های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چشم شما بی تأثیر و کوچک نشان می دهد تا انباشته شده و بسیار گردند و شما را فراگرفته و محاصره کنند و به هلاکت بیندازند</w:t>
      </w:r>
      <w:r>
        <w:rPr>
          <w:rFonts w:eastAsia="IRNazanin" w:cs="IRNazanin"/>
          <w:color w:val="111111"/>
          <w:sz w:val="28"/>
          <w:szCs w:val="28"/>
          <w:rtl w:val="true"/>
          <w:lang w:bidi="fa-IR"/>
        </w:rPr>
        <w:t>.</w:t>
      </w:r>
    </w:p>
    <w:p>
      <w:pPr>
        <w:pStyle w:val="Heading3"/>
        <w:numPr>
          <w:ilvl w:val="2"/>
          <w:numId w:val="1"/>
        </w:numPr>
        <w:rPr/>
      </w:pPr>
      <w:bookmarkStart w:id="92" w:name="__RefHeading___Toc8836_2870459653"/>
      <w:bookmarkStart w:id="93" w:name="_Toc30"/>
      <w:bookmarkEnd w:id="92"/>
      <w:r>
        <w:rPr>
          <w:rtl w:val="true"/>
        </w:rPr>
        <w:t>زیباسازی گناهان</w:t>
      </w:r>
      <w:bookmarkEnd w:id="9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رفعه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خطبته الغرّاء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أوصيكم بتقوى الله الذي أعذر بما أنْذَرَ واحتج بما نَهَجَ وحدّركُم عدوّاً نفذ في الصدور خفيّاً ونفتَ في الآذان نجيّاً فأضلَّ وأرْدَى، ووعَدَ فَمَنّى وزَيَّنَ سَيِّئات الجرائم وهوّن مُوبِقات العظائم حتى إذا استدرَجَ قرينته واستغلَقَ رهينتَهُ أنكر مازَيَّنَ واستعْظَمَ ما هوّن وحدّرَ </w:t>
      </w:r>
      <w:bookmarkStart w:id="94" w:name="pg10874_101451"/>
    </w:p>
    <w:p>
      <w:pPr>
        <w:pStyle w:val="BookText"/>
        <w:rPr/>
      </w:pPr>
      <w:bookmarkEnd w:id="94"/>
      <w:r>
        <w:rPr>
          <w:rFonts w:ascii="Amiri" w:hAnsi="Amiri" w:eastAsia="Amiri" w:cs="Amiri"/>
          <w:color w:val="111111"/>
          <w:sz w:val="28"/>
          <w:sz w:val="28"/>
          <w:szCs w:val="28"/>
          <w:rtl w:val="true"/>
          <w:lang w:bidi="ar-SA"/>
        </w:rPr>
        <w:t>ما امَّنَ، الخطبة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مرفوعه ای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خطبه الغرّاء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می کنم شما را به پروا داشتن از خدا، خدایی که با ترساندن های مکرّر، راه عذر را بر شما بست، و با دلیل و برهان روشن، حجّت را تمام کرد، و شما را پرهیز داد از دشمنی شیطانی که پنهان در سینه ها راه می یابد، و آهسته در گوش ها راز می گوید، گمراه و پست است، وعده های دروغین داده، و آنها را در آرزو به انتظار می گذارد، زشتی های گناهان را زینت می دهد، گناهان بزرگ را کوچک می شمارد، و آرام آرام دوستان خود را فریب داده، راه رستگاری را بر روی در بند شدگانش می بندد، و در روز قیامت آنچه را که زینت داده انکار می کند، و آنچه را که آسان کرده، بزرگ می شمارد، و از آنچه که پیروان خود را ایمن داشته بود سخت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پنهانی راز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فَمنّی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داد پس او را به امیدهای واهی آرزومند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استدرج قرینته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همان نفس است که با وسوسه به آن نزدیک می شود و استدرجها یعنی او را از راه رشد به گمراهی می کشاند استغلق رهینته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کرد که رهایی از او ممکن نباشد أنکر ما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شیطان از کسی که گمراهش کرده بود</w:t>
      </w:r>
      <w:r>
        <w:rPr>
          <w:rFonts w:eastAsia="IRNazanin" w:cs="IRNazanin"/>
          <w:color w:val="111111"/>
          <w:sz w:val="28"/>
          <w:szCs w:val="28"/>
          <w:rtl w:val="true"/>
          <w:lang w:bidi="fa-IR"/>
        </w:rPr>
        <w:t>.</w:t>
      </w:r>
    </w:p>
    <w:p>
      <w:pPr>
        <w:pStyle w:val="Heading2"/>
        <w:numPr>
          <w:ilvl w:val="1"/>
          <w:numId w:val="1"/>
        </w:numPr>
        <w:rPr/>
      </w:pPr>
      <w:bookmarkStart w:id="95" w:name="__RefHeading___Toc8838_2870459653"/>
      <w:bookmarkStart w:id="96" w:name="_Toc31"/>
      <w:bookmarkEnd w:id="95"/>
      <w:r>
        <w:rPr>
          <w:rtl w:val="true"/>
        </w:rPr>
        <w:t>ترک واجبات و انجام گناهان، همنشینی ابلیس در آتش را به همراه دارد</w:t>
      </w:r>
      <w:bookmarkEnd w:id="9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عن علي بن أحمد محمد عن بن جعفر الأسدي عن موسى بن عمران النخعي عن الحسين بن يزيد النوفلي عن محمد سنان بن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المغيرة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الرجل ربّه ليس عليه وراء ذلك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لعنه الله، أليس كلما ازداد بالله معرفة فهو أطوع له، أفيطيع الله عزوجل من لا يعرفه، إنّ الله عزوجل أمر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وأمر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بأمر، فهم عاملون به إلى أن يجيء نهيه، والأمر والنهي عند المؤمن سواء؟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الله عزوجل إلى عبد ولا يزكيه إذا ترك فريضة من فرائض الله وارتكب كبيرة من الكبائر،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الله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أشرك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عزوجل أمر بأمر وأمره إبليس بأمر فترك ما أمر الله عزوجل به وصار إلى ما أمر إبليس به فهذا مع إبليس في الدرك السابع من النار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شیخ صدوق از علی بن احمد از محمد بن جعفر اسدی از موسی بن عمران نخعی از حسین بن یزید نوفلی از محمد بن سنان از مفضّل بن عمر، نقل کرده است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مغیره روایت می کنند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ای پروردگار خویش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و دیگر انجام تکالیف الهی بر او واجب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طور نیست که هر قدر معرفت و شناخت بنده نسبت به خداوند بیشتر شود، فرمانبردارتر می گردد؟ کسی که خدا را نمی شناسد، چگونه از اوامر او کند؟ خدای عزوجل ،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اساس رسالتی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انجام فرمان الهی ملزم می سازد، و همه به آنچه که از جانب خدا به انجام آن فرمان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می نهند 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می کنند تا زمانی که نهی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فرامین 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و امر و نهی در نظر مؤمن یکسان و برابر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ملزم به اجرای آن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 ای که واجبی از واجبات الهی را ترک کند و یا گناه کبیره ای از او سر بزند، نظر لطف و رحمت نمی افکند و او را پاک و پاکیزه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نظر نمی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خداوند شریکی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از روی شگفتی و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شرک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عزوجل او را به کاری فرمان می دهد و ابلیس به کاری دیگر، و او دستور خدا را نادیده گرفته و به آنچه که ابلیس فرمان داده است عمل می کند، بنابر این با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هفتمین طبقه در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و همنشین خواهد بود</w:t>
      </w:r>
      <w:r>
        <w:rPr>
          <w:rFonts w:eastAsia="IRNazanin" w:cs="IRNazanin"/>
          <w:color w:val="111111"/>
          <w:sz w:val="28"/>
          <w:szCs w:val="28"/>
          <w:rtl w:val="true"/>
          <w:lang w:bidi="fa-IR"/>
        </w:rPr>
        <w:t xml:space="preserve">. </w:t>
      </w:r>
      <w:bookmarkStart w:id="97" w:name="pg10874_101453"/>
    </w:p>
    <w:p>
      <w:pPr>
        <w:pStyle w:val="BookText"/>
        <w:rPr/>
      </w:pPr>
      <w:bookmarkEnd w:id="97"/>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مغیریه اتباع مغیره بن سعید هستند و اعتقاد دارند که خداوند جسم است به صورت مردی نورانی و تاجی از نور بر سر دارد که قلبش منبع حکمت است </w:t>
      </w:r>
      <w:r>
        <w:rPr>
          <w:rFonts w:eastAsia="IRNazanin" w:cs="IRNazanin"/>
          <w:color w:val="111111"/>
          <w:sz w:val="28"/>
          <w:szCs w:val="28"/>
          <w:rtl w:val="true"/>
          <w:lang w:bidi="fa-IR"/>
        </w:rPr>
        <w:t xml:space="preserve">. </w:t>
      </w:r>
      <w:r>
        <w:rPr>
          <w:rStyle w:val="FootnoteAnchor"/>
          <w:rtl w:val="true"/>
        </w:rPr>
        <w:footnoteReference w:id="63"/>
      </w:r>
    </w:p>
    <w:p>
      <w:pPr>
        <w:pStyle w:val="Heading2"/>
        <w:numPr>
          <w:ilvl w:val="1"/>
          <w:numId w:val="1"/>
        </w:numPr>
        <w:rPr/>
      </w:pPr>
      <w:bookmarkStart w:id="98" w:name="__RefHeading___Toc8840_2870459653"/>
      <w:bookmarkStart w:id="99" w:name="_Toc32"/>
      <w:bookmarkEnd w:id="98"/>
      <w:r>
        <w:rPr>
          <w:rtl w:val="true"/>
        </w:rPr>
        <w:t>کمینگاه بزرگ ابلیس</w:t>
      </w:r>
      <w:bookmarkEnd w:id="99"/>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الخطبة القاصعة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فالله في عاجل البغي وآجل وخامة الظلم وسوء عاقبة الكبر فإنّها مصيدة إبليس العظمى ومَكيدَتَهُ الكبرى التي تُساورُ قلوب الرجال مُساورةَ السُّموم القاتلة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إبليس فتعصب على آدم لأصله وطعن عليه في خلقته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ناري وأنت طيني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مرفوعه ای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در خطبه قاصعه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عجله کردن در عقوبت، و کیفر سرکشی و ستم بر حذر باشید، و از آینده دردناک ظلم، و سرانجام زشت تکبّر و خودپسندی که کمینگاه ابلیس است، و جایگاه حیله و نیرنگ اوست، بترسید، حیله و نیرنگی که با دل های انسان ها، چون زهر کشنده می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شیطان به خاطر اصل خلقت خود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ورزید، و آفرینش او را مورد سرزنش قرار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و تو را از گل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ورشدن به دل ها و از بین بردن آن</w:t>
      </w:r>
      <w:r>
        <w:rPr>
          <w:rFonts w:eastAsia="IRNazanin" w:cs="IRNazanin"/>
          <w:color w:val="111111"/>
          <w:sz w:val="28"/>
          <w:szCs w:val="28"/>
          <w:rtl w:val="true"/>
          <w:lang w:bidi="fa-IR"/>
        </w:rPr>
        <w:t>.</w:t>
      </w:r>
    </w:p>
    <w:p>
      <w:pPr>
        <w:pStyle w:val="Heading2"/>
        <w:numPr>
          <w:ilvl w:val="1"/>
          <w:numId w:val="1"/>
        </w:numPr>
        <w:rPr/>
      </w:pPr>
      <w:bookmarkStart w:id="100" w:name="__RefHeading___Toc8842_2870459653"/>
      <w:bookmarkStart w:id="101" w:name="_Toc33"/>
      <w:bookmarkEnd w:id="100"/>
      <w:r>
        <w:rPr>
          <w:rtl w:val="true"/>
        </w:rPr>
        <w:t>گناهکاران، لشکریان سواره و پیاده ی ابلیس</w:t>
      </w:r>
      <w:bookmarkEnd w:id="10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محمد بن علي ماجيلويه عن عمّه محمد بن أبي القاسم عن محمد بن علي الكوفي عن محمد بن سنان عن حماد بن عثمان عن خلف بن حماد عن ربعي عن الفضيل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القوم في معصية الله عزوجل فإن </w:t>
      </w:r>
      <w:bookmarkStart w:id="102" w:name="pg10874_101454"/>
    </w:p>
    <w:p>
      <w:pPr>
        <w:pStyle w:val="BookText"/>
        <w:rPr/>
      </w:pPr>
      <w:bookmarkEnd w:id="102"/>
      <w:r>
        <w:rPr>
          <w:rFonts w:ascii="Amiri" w:hAnsi="Amiri" w:eastAsia="Amiri" w:cs="Amiri"/>
          <w:color w:val="111111"/>
          <w:sz w:val="28"/>
          <w:sz w:val="28"/>
          <w:szCs w:val="28"/>
          <w:rtl w:val="true"/>
          <w:lang w:bidi="ar-SA"/>
        </w:rPr>
        <w:t xml:space="preserve">كانوا ركباناً </w:t>
      </w:r>
      <w:r>
        <w:rPr>
          <w:rStyle w:val="FootnoteAnchor"/>
          <w:rtl w:val="true"/>
        </w:rPr>
        <w:footnoteReference w:id="65"/>
      </w:r>
      <w:r>
        <w:rPr>
          <w:rFonts w:ascii="Amiri" w:hAnsi="Amiri" w:eastAsia="Amiri" w:cs="Amiri"/>
          <w:color w:val="111111"/>
          <w:sz w:val="28"/>
          <w:sz w:val="28"/>
          <w:szCs w:val="28"/>
          <w:rtl w:val="true"/>
          <w:lang w:bidi="ar-SA"/>
        </w:rPr>
        <w:t>كانوا من خيل إبليس، وإن كانوا رجالة كانوا من رجالته</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شیخ صدوق از محمد بن علی ماجیلویه از عمویش محمد بن ابی القاسم از محمد بن علی کوفی از محمد بن سنان از حمّاد بن عثمان از خلف بن حماد از ربعی از فضیل بن یسار نقل کرده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هرگاه مردم از اوامر و نواهی حق نافرمانی کنند و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بگیرند، اگر در حالت سواره باشند، از سواران سپاه ابلیس، و اگر در حالت پیاده باشند در شمار لشکریان پیاده اویند</w:t>
      </w:r>
      <w:r>
        <w:rPr>
          <w:rFonts w:eastAsia="IRNazanin" w:cs="IRNazanin"/>
          <w:color w:val="111111"/>
          <w:sz w:val="28"/>
          <w:szCs w:val="28"/>
          <w:rtl w:val="true"/>
          <w:lang w:bidi="fa-IR"/>
        </w:rPr>
        <w:t>.</w:t>
      </w:r>
    </w:p>
    <w:p>
      <w:pPr>
        <w:pStyle w:val="Heading2"/>
        <w:numPr>
          <w:ilvl w:val="1"/>
          <w:numId w:val="1"/>
        </w:numPr>
        <w:rPr/>
      </w:pPr>
      <w:bookmarkStart w:id="103" w:name="__RefHeading___Toc8844_2870459653"/>
      <w:bookmarkStart w:id="104" w:name="_Toc34"/>
      <w:bookmarkEnd w:id="103"/>
      <w:r>
        <w:rPr>
          <w:rtl w:val="true"/>
        </w:rPr>
        <w:t>به فراموشی سپردن استغفار، دام ابلیس</w:t>
      </w:r>
      <w:bookmarkEnd w:id="104"/>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أبيه عن الحميري عن موسى بن جعفر بن وهب البغدادي عن علي بن مَعْبَد عن علي بن سليمان النوفلي عن فِطر بن خليفة عن الصادق جعفر بن محمد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فَعَلُوا فَحِشَةَ أَوْ ظَلَمُواْ أَنفُسَهُمْ ذَكَرُوا اللَّهَ فَاسْتَغْفَرُوا لِذُنُوبِهِمْ</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صَعِد إبليس جبلاً بمكة يُقال له ثور، فصرخ بأعلى صوته بعفاريته فاجتمعوا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ياسيدنا لم دعوتنا؟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فمن لها؟ فقام عفريت من الشياطين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 بكذا وكذا قال لست لها، فقام آخر فقال مثل ذلك، فقال لست لها، فقال الوسواس الخنّاس أنا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أعِدّهم وأُمنّيهم یواقعوا الخطيئة، فإذا واقعوا الخطيئة أنسيتهم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لها، فوكّله بها إلى يوم القيامة </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 پدرش از حمیری از موسی بن جعفر بن وهب بغدادی از </w:t>
      </w:r>
      <w:bookmarkStart w:id="105" w:name="pg10874_101455"/>
    </w:p>
    <w:p>
      <w:pPr>
        <w:pStyle w:val="BookText"/>
        <w:rPr/>
      </w:pPr>
      <w:bookmarkEnd w:id="105"/>
      <w:r>
        <w:rPr>
          <w:rFonts w:ascii="IRNazanin" w:hAnsi="IRNazanin" w:eastAsia="IRNazanin"/>
          <w:color w:val="111111"/>
          <w:sz w:val="28"/>
          <w:sz w:val="28"/>
          <w:szCs w:val="28"/>
          <w:rtl w:val="true"/>
          <w:lang w:bidi="fa-IR"/>
        </w:rPr>
        <w:t>على بن مَعْبَد از علی بن سلیمان نوفلی از قطر بن خلیفه نقل کرده که امام صادق جعفر بن محمد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کسانی که چون هرزگی کردند به یاد خدا افتادند و آمرزش گناهان خود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ابلیس در مکه بالای کوهی به نام ثور رفت و با فریاد بلند عفاريت خود را صدا زد، آنها دورش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 برای چه ما را صدا 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کدام یک از شما در برابر آن می ایستد و دشمنی می کند؟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چنان و چنین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اهلش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گفت با چه راه و 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 دروغ داده و آرزومندشان کنم تا گناه کنند و چون در گناه افتادند آمرزش خواهی را از یادشان ببرم،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آنی و او را تا قیامت بر این کار منصوب کرد</w:t>
      </w:r>
      <w:r>
        <w:rPr>
          <w:rFonts w:eastAsia="IRNazanin" w:cs="IRNazanin"/>
          <w:color w:val="111111"/>
          <w:sz w:val="28"/>
          <w:szCs w:val="28"/>
          <w:rtl w:val="true"/>
          <w:lang w:bidi="fa-IR"/>
        </w:rPr>
        <w:t>.</w:t>
      </w:r>
    </w:p>
    <w:p>
      <w:pPr>
        <w:pStyle w:val="Heading2"/>
        <w:numPr>
          <w:ilvl w:val="1"/>
          <w:numId w:val="1"/>
        </w:numPr>
        <w:rPr/>
      </w:pPr>
      <w:bookmarkStart w:id="106" w:name="__RefHeading___Toc8846_2870459653"/>
      <w:bookmarkStart w:id="107" w:name="_Toc35"/>
      <w:bookmarkEnd w:id="106"/>
      <w:r>
        <w:rPr>
          <w:rtl w:val="true"/>
        </w:rPr>
        <w:t>جداشدگان از مردم همراهان ابلیس اند</w:t>
      </w:r>
      <w:bookmarkEnd w:id="107"/>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والزموا السواد الأعظم فإنّ يد الله مع الجماعة، وإيّاكم والفرقة فإنّ الشادّ من الناس للشيطان كما أنّ الشاذ من الغنم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مرفوعه ای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حضرت در خطبه ای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بزرگ ترین و مهم ترین جمعیت ها باشید که 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بپرهیزید، که انسان تنها بهره شیطان است آن گونه که گوسفند تنها طعمه گرگ خواهد بود</w:t>
      </w:r>
      <w:r>
        <w:rPr>
          <w:rFonts w:eastAsia="IRNazanin" w:cs="IRNazanin"/>
          <w:color w:val="111111"/>
          <w:sz w:val="28"/>
          <w:szCs w:val="28"/>
          <w:rtl w:val="true"/>
          <w:lang w:bidi="fa-IR"/>
        </w:rPr>
        <w:t>...</w:t>
      </w:r>
    </w:p>
    <w:p>
      <w:pPr>
        <w:pStyle w:val="Heading2"/>
        <w:numPr>
          <w:ilvl w:val="1"/>
          <w:numId w:val="1"/>
        </w:numPr>
        <w:rPr/>
      </w:pPr>
      <w:bookmarkStart w:id="108" w:name="__RefHeading___Toc8848_2870459653"/>
      <w:bookmarkStart w:id="109" w:name="_Toc36"/>
      <w:bookmarkEnd w:id="108"/>
      <w:r>
        <w:rPr>
          <w:rtl w:val="true"/>
        </w:rPr>
        <w:t>نزدیک ترین حالات به ابلیس</w:t>
      </w:r>
      <w:bookmarkEnd w:id="10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أبيه عن سعد عن ابن عيسى عن محمد البرقي عن أحمد بن النضر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على قومه أتاه إبليس لعنه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يانوح إنّ لك عندي يداً أريد أن أكافيك عليها، فقال </w:t>
      </w:r>
      <w:bookmarkStart w:id="110" w:name="pg10874_101456"/>
    </w:p>
    <w:p>
      <w:pPr>
        <w:pStyle w:val="BookText"/>
        <w:rPr/>
      </w:pPr>
      <w:bookmarkEnd w:id="110"/>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إني لبغيض إلى أن يكون لك عندي يد فما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دعوت الله على قومك فأغرقتهم فلم يبق أحدٌ أغويه فأنا مستريح حتى ينشأ قرن آخر فأغويهم فقال 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الذي تريد أن تكافئني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اذكرني في ثلاث مواطن فإنّي أقرب ما أكون إلى العبد إذا كان في إحديهن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اذكرني إذا غضبت واذكرني إذا حكمت بين اثنين، واذكرني إذا كنت مع امرأة خالياً ليس معكما أحد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شیخ صدوق از پدرش از سعد از ابن عیسی از محمّد برقی از احمد بن نضر از عمرو بن شمر از جابر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نوح نزد پروردگار خود دست به دعا برداشته و بر قوم خود نفرین کرد شیطان خدای لعنتش کند نزد نوح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تو بر من حقی داری که می خواهم تلافی اش کنم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من خیلی سخت است بر تو حق نعمتی داشته باشم چه حقی بر تو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قوم خود نفرین کردی و همه را غرق نمودی و دیگر کسی که من گمراهش کنم باقی نمانده و هم اکنون دوران استراحت من است تا نسل دیگری بوجود آید و من گمراهشان نمایم نوح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چگونه جبران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به یاد من باش که نزدیک ترین حالات من به بنده خدا در یکی از این سه مورد است، هنگام خشمت ياد من باش و هنگامی که میان دو نفر قضاوت کنی یاد من باش و هنگامی که با زنی در خلوت نشسته ای و هیچ کس دیگر با شما نیست، یاد من باش</w:t>
      </w:r>
      <w:r>
        <w:rPr>
          <w:rFonts w:eastAsia="IRNazanin" w:cs="IRNazanin"/>
          <w:color w:val="111111"/>
          <w:sz w:val="28"/>
          <w:szCs w:val="28"/>
          <w:rtl w:val="true"/>
          <w:lang w:bidi="fa-IR"/>
        </w:rPr>
        <w:t>.</w:t>
      </w:r>
    </w:p>
    <w:p>
      <w:pPr>
        <w:pStyle w:val="Heading2"/>
        <w:numPr>
          <w:ilvl w:val="1"/>
          <w:numId w:val="1"/>
        </w:numPr>
        <w:rPr/>
      </w:pPr>
      <w:bookmarkStart w:id="111" w:name="__RefHeading___Toc8850_2870459653"/>
      <w:bookmarkStart w:id="112" w:name="_Toc37"/>
      <w:bookmarkEnd w:id="111"/>
      <w:r>
        <w:rPr>
          <w:rtl w:val="true"/>
        </w:rPr>
        <w:t>سرعت ربایش ابلیس</w:t>
      </w:r>
      <w:bookmarkEnd w:id="11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الراوندي بإسناده عن الصدوق عن عليّ بن أحمد عن الأسدي عن سهل عن عبد العظيم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إبليس إلى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عندي يداً عظيمةً فانتصحني فإنّي لا أخونك، فتأثّم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بكلامه ومسألته، فأوحى الله إليه أن كلّمه </w:t>
      </w:r>
      <w:bookmarkStart w:id="113" w:name="pg10874_101457"/>
    </w:p>
    <w:p>
      <w:pPr>
        <w:pStyle w:val="BookText"/>
        <w:rPr/>
      </w:pPr>
      <w:bookmarkEnd w:id="113"/>
      <w:r>
        <w:rPr>
          <w:rFonts w:ascii="IRNazanin" w:hAnsi="IRNazanin" w:eastAsia="IRNazanin"/>
          <w:color w:val="111111"/>
          <w:sz w:val="28"/>
          <w:sz w:val="28"/>
          <w:szCs w:val="28"/>
          <w:rtl w:val="true"/>
          <w:lang w:bidi="fa-IR"/>
        </w:rPr>
        <w:t xml:space="preserve">وسَلْه فإنّي سأنطقه بحجّة عليه، فقال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تكلّم، فقال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وجدنا ابن آدم شحيحاً أو حريصاً أو حسوداً أو جباراً أو عجولاً تلقفناه </w:t>
      </w:r>
      <w:r>
        <w:rPr>
          <w:rStyle w:val="FootnoteAnchor"/>
          <w:rtl w:val="true"/>
        </w:rPr>
        <w:footnoteReference w:id="71"/>
      </w:r>
      <w:r>
        <w:rPr>
          <w:rFonts w:ascii="Amiri" w:hAnsi="Amiri" w:eastAsia="Amiri" w:cs="Amiri"/>
          <w:color w:val="111111"/>
          <w:sz w:val="28"/>
          <w:sz w:val="28"/>
          <w:szCs w:val="28"/>
          <w:rtl w:val="true"/>
          <w:lang w:bidi="ar-SA"/>
        </w:rPr>
        <w:t>تلقف الكرة فإن اجتمعت لنا هذه الأخلاق سميناه شيطاناً مريداً، فقال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اليد العظيمة التي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دعوت الله على أهل الأرض فألحقتهم في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فصرتُ فارغاً، ولولا دعوتك لشغلتُ بهم دهراً طويلاً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قطب راوندی به اسنادش از صدوق از علی بن احمد از اسدی از سهل از عبدالعظیم حسنی گفته از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نزد حضرت نوح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منّت بزرگی داری لذا از من اندرز بخواه که به تو خیانت نمی کنم، نوح، از گفتگو و پرس و جو با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وحی کرد با او سخن کن و از او بپرس که من با دلیلی به ضرر خودش او را محکوم کنم،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آدمیزاده را بخیل یا حریص یا حسود یا زورگو یا شتابزده یابیم مانند گوی او را می چرخانیم و اگر همه این خصال در او باشد او را شیطان مرید نام نهیم، نوح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بزرگ من بر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کردی، بر اهل زمین و در یک ساعت همه را به دوزخ ریختی و من از آنها فارغ شدم و اگر نفرین تو نبود روزگار درازی برای گمراه کردنشان باید وقت می گذاشتم </w:t>
      </w:r>
      <w:r>
        <w:rPr>
          <w:rFonts w:eastAsia="IRNazanin" w:cs="IRNazanin"/>
          <w:color w:val="111111"/>
          <w:sz w:val="28"/>
          <w:szCs w:val="28"/>
          <w:rtl w:val="true"/>
          <w:lang w:bidi="fa-IR"/>
        </w:rPr>
        <w:t>.</w:t>
      </w:r>
    </w:p>
    <w:p>
      <w:pPr>
        <w:pStyle w:val="Heading2"/>
        <w:numPr>
          <w:ilvl w:val="1"/>
          <w:numId w:val="1"/>
        </w:numPr>
        <w:rPr/>
      </w:pPr>
      <w:bookmarkStart w:id="114" w:name="__RefHeading___Toc8852_2870459653"/>
      <w:bookmarkStart w:id="115" w:name="_Toc38"/>
      <w:bookmarkEnd w:id="114"/>
      <w:r>
        <w:rPr>
          <w:rtl w:val="true"/>
        </w:rPr>
        <w:t>دست یابی ابلیس به انسان در سه چیز</w:t>
      </w:r>
      <w:bookmarkEnd w:id="11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أبيه عن سعد عن البرقي عن أبيه عن صفوان بن يحيى عن عبدالرحمان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إبليس لعنه الله لجنوده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استمكنت من ابن آدم في ثلاث لم أبالِ ما عمل فإنّه غير مقبول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استكثر عمله ونسى ذنبه </w:t>
      </w:r>
      <w:bookmarkStart w:id="116" w:name="pg10874_101458"/>
    </w:p>
    <w:p>
      <w:pPr>
        <w:pStyle w:val="BookText"/>
        <w:rPr/>
      </w:pPr>
      <w:bookmarkEnd w:id="116"/>
      <w:r>
        <w:rPr>
          <w:rFonts w:ascii="IRNazanin" w:hAnsi="IRNazanin" w:eastAsia="IRNazanin"/>
          <w:color w:val="111111"/>
          <w:sz w:val="28"/>
          <w:sz w:val="28"/>
          <w:szCs w:val="28"/>
          <w:rtl w:val="true"/>
          <w:lang w:bidi="fa-IR"/>
        </w:rPr>
        <w:t>ودخله العُجب</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شیخ صدوق از پدرش از سعد از برقی از پدرش از صفوان بن یحیی از عبدالرحمان بن حجّاج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لعین به لشکر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سه مورد بر فرزند آدم مسلط شوم، پس از آن هر عملی که به جا آورد، خاطرم پریشان نشود، چرا که می دانم عملش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عمل خود را زیاد پندارد و گناه خود را فراموش کند و دچار خودپسندی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صحیح است و به زودی در جریان تکلّم حضرت موسى على نبینا و آله و علیه السلام مطالبی مفید در این مقام خواهد آمد</w:t>
      </w:r>
      <w:r>
        <w:rPr>
          <w:rFonts w:eastAsia="IRNazanin" w:cs="IRNazanin"/>
          <w:color w:val="111111"/>
          <w:sz w:val="28"/>
          <w:szCs w:val="28"/>
          <w:rtl w:val="true"/>
          <w:lang w:bidi="fa-IR"/>
        </w:rPr>
        <w:t>.</w:t>
      </w:r>
    </w:p>
    <w:p>
      <w:pPr>
        <w:pStyle w:val="Heading2"/>
        <w:numPr>
          <w:ilvl w:val="1"/>
          <w:numId w:val="1"/>
        </w:numPr>
        <w:rPr/>
      </w:pPr>
      <w:bookmarkStart w:id="117" w:name="__RefHeading___Toc8854_2870459653"/>
      <w:bookmarkStart w:id="118" w:name="_Toc39"/>
      <w:bookmarkEnd w:id="117"/>
      <w:r>
        <w:rPr>
          <w:rtl w:val="true"/>
        </w:rPr>
        <w:t>گریبان گیری ابلیس به وسیله ی ثروت</w:t>
      </w:r>
      <w:bookmarkEnd w:id="118"/>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محمد بن يحيى عن أحمد بن محمد بن عيسى عن محمد بن يحيى الخزاز عن غياث بن إبراهيم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يريد ابن آدم في كل شيء فإذا أعياه جثم له عند المال فأخذ برقبته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شیخ کلینی از محمّد بن یحیی از احمد بن محمد بن عیسی از محمد بن یحیی خزاز از غیاث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پسر آدم را در هر چیز می 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گناهی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خسته کرد، در کنار مال کمین می کند، و چون بدان جا رسد گریبانش را می گیرد و به دام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جثم الإنسان والطائر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کردن و مترصد فرصت بودن یا افتادن و مسلّط شدن بر سینه انسان</w:t>
      </w:r>
      <w:r>
        <w:rPr>
          <w:rFonts w:eastAsia="IRNazanin" w:cs="IRNazanin"/>
          <w:color w:val="111111"/>
          <w:sz w:val="28"/>
          <w:szCs w:val="28"/>
          <w:rtl w:val="true"/>
          <w:lang w:bidi="fa-IR"/>
        </w:rPr>
        <w:t>.</w:t>
      </w:r>
    </w:p>
    <w:p>
      <w:pPr>
        <w:pStyle w:val="Heading2"/>
        <w:numPr>
          <w:ilvl w:val="1"/>
          <w:numId w:val="1"/>
        </w:numPr>
        <w:rPr/>
      </w:pPr>
      <w:bookmarkStart w:id="119" w:name="__RefHeading___Toc8856_2870459653"/>
      <w:bookmarkStart w:id="120" w:name="_Toc40"/>
      <w:bookmarkEnd w:id="119"/>
      <w:r>
        <w:rPr>
          <w:rtl w:val="true"/>
        </w:rPr>
        <w:t>سخن ابلیس با لشکریانش مبنی بر القای آزمندی و دشمنی بین بندگان</w:t>
      </w:r>
      <w:bookmarkEnd w:id="12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121" w:name="pg10874_101459"/>
    </w:p>
    <w:p>
      <w:pPr>
        <w:pStyle w:val="BookText"/>
        <w:rPr/>
      </w:pPr>
      <w:bookmarkEnd w:id="121"/>
      <w:r>
        <w:rPr>
          <w:rFonts w:ascii="Amiri" w:hAnsi="Amiri" w:eastAsia="Amiri" w:cs="Amiri"/>
          <w:color w:val="111111"/>
          <w:sz w:val="28"/>
          <w:sz w:val="28"/>
          <w:szCs w:val="28"/>
          <w:rtl w:val="true"/>
          <w:lang w:bidi="ar-SA"/>
        </w:rPr>
        <w:t>يقول إبليس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بينهم الحسد والبغي، فإنّهما يعدلان عند الله الشرك</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شیخ کلینی از علی از پدرش از نوفلی از سکونی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شیطان به لشکریان خود امر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ها حسادت و دشمنی بیاندازید چرا که این دو خصلت در نزد خداوند با شرک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معتبر است</w:t>
      </w:r>
      <w:r>
        <w:rPr>
          <w:rFonts w:eastAsia="IRNazanin" w:cs="IRNazanin"/>
          <w:color w:val="111111"/>
          <w:sz w:val="28"/>
          <w:szCs w:val="28"/>
          <w:rtl w:val="true"/>
          <w:lang w:bidi="fa-IR"/>
        </w:rPr>
        <w:t>.</w:t>
      </w:r>
    </w:p>
    <w:p>
      <w:pPr>
        <w:pStyle w:val="Heading2"/>
        <w:numPr>
          <w:ilvl w:val="1"/>
          <w:numId w:val="1"/>
        </w:numPr>
        <w:rPr/>
      </w:pPr>
      <w:bookmarkStart w:id="122" w:name="__RefHeading___Toc8858_2870459653"/>
      <w:bookmarkStart w:id="123" w:name="_Toc41"/>
      <w:bookmarkEnd w:id="122"/>
      <w:r>
        <w:rPr>
          <w:rtl w:val="true"/>
        </w:rPr>
        <w:t>القای دشمنی و دوری بین مؤمنان</w:t>
      </w:r>
      <w:bookmarkEnd w:id="123"/>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عن أبيه عن ابن أبي امير عن ابن أذينة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يغري بين المؤمنين ما لم يرجع أحدهم عن دينه، فإذا فعلوا ذلك استلقاه على قفاه وتمدَّد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 فرحم الله امرءاً ألف بين وليين لنا، يا معشر المؤمنين تآلفوا وتعاطفوا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شیخ کلینی از علی از پدرش از ابن ابی عمیر از ابن آذینه از زراره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شیطان میان دو مؤمن دشمنی می اندازد و تا وقتی یکی از آن دو از دین برنگردد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رها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زمانی که آنان چنین کردند شیطان دراز کشیده،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کامیاب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کسی را که بین دو نفر از دوستان ما الفت و رفاقت بیاندازد، ای مؤمنان با هم انس و الفت گیرید و با هم مهربانی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أغرى بينهم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القاى دشمنى التمدد استراحت و اظهار پایان یافتن کار، فزتُ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خواسته ام رسیدم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الحسين بن محمد عن علي بن محمد بن سعد </w:t>
      </w:r>
      <w:r>
        <w:rPr>
          <w:rStyle w:val="FootnoteAnchor"/>
          <w:rtl w:val="true"/>
        </w:rPr>
        <w:footnoteReference w:id="77"/>
      </w:r>
      <w:r>
        <w:rPr>
          <w:rFonts w:ascii="IRNazanin" w:hAnsi="IRNazanin" w:eastAsia="IRNazanin"/>
          <w:color w:val="111111"/>
          <w:sz w:val="28"/>
          <w:sz w:val="28"/>
          <w:szCs w:val="28"/>
          <w:rtl w:val="true"/>
          <w:lang w:bidi="fa-IR"/>
        </w:rPr>
        <w:t xml:space="preserve">عن محمد بن سالم </w:t>
      </w:r>
      <w:r>
        <w:rPr>
          <w:rStyle w:val="FootnoteAnchor"/>
          <w:rtl w:val="true"/>
        </w:rPr>
        <w:footnoteReference w:id="78"/>
      </w:r>
      <w:bookmarkStart w:id="124" w:name="pg10874_101460"/>
    </w:p>
    <w:p>
      <w:pPr>
        <w:pStyle w:val="BookText"/>
        <w:rPr/>
      </w:pPr>
      <w:bookmarkEnd w:id="124"/>
      <w:r>
        <w:rPr>
          <w:rFonts w:ascii="IRNazanin" w:hAnsi="IRNazanin" w:eastAsia="IRNazanin"/>
          <w:color w:val="111111"/>
          <w:sz w:val="28"/>
          <w:sz w:val="28"/>
          <w:szCs w:val="28"/>
          <w:rtl w:val="true"/>
          <w:lang w:bidi="fa-IR"/>
        </w:rPr>
        <w:t xml:space="preserve">عن محمد بن محفوظ عن علي بن النعمان عن ابن مسكان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إبليس فرحاً ما اهتجر مسلمان، فإذا التقيا اصطكت ركبتاه وتخلعت أوصاله ونادى يا ويله، ما لقى من الثبور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شیخ کلینی از حسین بن محمد از علی بن محمد بن سعد </w:t>
      </w:r>
      <w:r>
        <w:rPr>
          <w:rStyle w:val="FootnoteAnchor"/>
          <w:rtl w:val="true"/>
        </w:rPr>
        <w:footnoteReference w:id="80"/>
      </w:r>
      <w:r>
        <w:rPr>
          <w:rFonts w:ascii="IRNazanin" w:hAnsi="IRNazanin" w:eastAsia="IRNazanin"/>
          <w:color w:val="111111"/>
          <w:sz w:val="28"/>
          <w:sz w:val="28"/>
          <w:szCs w:val="28"/>
          <w:rtl w:val="true"/>
          <w:lang w:bidi="fa-IR"/>
        </w:rPr>
        <w:t xml:space="preserve">از محمد بن سالم </w:t>
      </w:r>
      <w:r>
        <w:rPr>
          <w:rStyle w:val="FootnoteAnchor"/>
          <w:rtl w:val="true"/>
        </w:rPr>
        <w:footnoteReference w:id="81"/>
      </w:r>
      <w:r>
        <w:rPr>
          <w:rFonts w:ascii="IRNazanin" w:hAnsi="IRNazanin" w:eastAsia="IRNazanin"/>
          <w:color w:val="111111"/>
          <w:sz w:val="28"/>
          <w:sz w:val="28"/>
          <w:szCs w:val="28"/>
          <w:rtl w:val="true"/>
          <w:lang w:bidi="fa-IR"/>
        </w:rPr>
        <w:t>از محمد بن محفوظ از علی بن نعمان از ابن مسکان از ابی بصیر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دو مسلمان با هم قهرند، ابلیس شاد است و چون آشتی کنند، زانوهایش بلرزد و بهم بخورد و بندهایش از هم بگسلد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من به چه زیان و نابودی سختی افتادم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الأنوار </w:t>
      </w:r>
      <w:r>
        <w:rPr>
          <w:rStyle w:val="FootnoteAnchor"/>
          <w:rtl w:val="true"/>
        </w:rPr>
        <w:footnoteReference w:id="82"/>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اصطكاك الركبتين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لرزیدن زانوها و تأثیر یکی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مفاصل یا اجتماع استخوان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 خسران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حکایت قول ابلیس از حالت تکلّم به غیبت،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توجه داده است که نفس مقدس خودش از نسبت شر به او، حتی در لفظ، منزه است، اگر چه در معنی منسوب به غیر او باشد، و نظیر آن در کلام شایع است</w:t>
      </w:r>
      <w:r>
        <w:rPr>
          <w:rFonts w:eastAsia="IRNazanin" w:cs="IRNazanin"/>
          <w:color w:val="111111"/>
          <w:sz w:val="28"/>
          <w:szCs w:val="28"/>
          <w:rtl w:val="true"/>
          <w:lang w:bidi="fa-IR"/>
        </w:rPr>
        <w:t>.</w:t>
      </w:r>
    </w:p>
    <w:p>
      <w:pPr>
        <w:pStyle w:val="Heading2"/>
        <w:numPr>
          <w:ilvl w:val="1"/>
          <w:numId w:val="1"/>
        </w:numPr>
        <w:rPr/>
      </w:pPr>
      <w:bookmarkStart w:id="125" w:name="__RefHeading___Toc8860_2870459653"/>
      <w:bookmarkStart w:id="126" w:name="_Toc42"/>
      <w:bookmarkEnd w:id="125"/>
      <w:r>
        <w:rPr>
          <w:rtl w:val="true"/>
        </w:rPr>
        <w:t>ابلیس سارق حلم و بردباری</w:t>
      </w:r>
      <w:bookmarkEnd w:id="126"/>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في تلك العشيّةِ الَّتي قُتِلَ أبي في صبيحتِها، وعندي عمّتي زينب تُمرِّضُني، إذا اعتزل أبي في خباء له وعنده جُوَيْنٌ مولى أبي ذر الغفاري وهو يُعالج سيفه ويُصلِحُه وأَبي يقولُ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لكَ بِالْإِشْرَاقِ وَالأَصِيْل </w:t>
      </w:r>
    </w:p>
    <w:p>
      <w:pPr>
        <w:pStyle w:val="BookText"/>
        <w:rPr/>
      </w:pPr>
      <w:r>
        <w:rPr>
          <w:rFonts w:ascii="Amiri" w:hAnsi="Amiri" w:eastAsia="Amiri" w:cs="Amiri"/>
          <w:color w:val="111111"/>
          <w:sz w:val="28"/>
          <w:sz w:val="28"/>
          <w:szCs w:val="28"/>
          <w:rtl w:val="true"/>
          <w:lang w:bidi="ar-SA"/>
        </w:rPr>
        <w:t xml:space="preserve">مِنْ صَاحِبٍ أَوْ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سَبِيْلِي</w:t>
      </w:r>
    </w:p>
    <w:p>
      <w:pPr>
        <w:pStyle w:val="BookText"/>
        <w:rPr/>
      </w:pPr>
      <w:r>
        <w:rPr>
          <w:rFonts w:ascii="Amiri" w:hAnsi="Amiri" w:eastAsia="Amiri" w:cs="Amiri"/>
          <w:color w:val="111111"/>
          <w:sz w:val="28"/>
          <w:sz w:val="28"/>
          <w:szCs w:val="28"/>
          <w:rtl w:val="true"/>
          <w:lang w:bidi="ar-SA"/>
        </w:rPr>
        <w:t xml:space="preserve">فأَعادَها مرتين أو ثلاثاً حتى فهمْتُها وعَرفْتُ ما أَرادَ، فخنقتني العَبْرةُ فردَدْتُها ولزمتُ السُّكوت، وعلمتُ أنّ البلاء قد نزل، وأمّا عمّتي فإنّها سَمِعَتْ ما سَمِعْتُ وهِيَ امرأة ومن شأن النساءِ الرّقةُ والجَزَعُ، فلم تملك نفسها أن وَثَبَتْ تَجرُّ ثوبها </w:t>
      </w:r>
      <w:r>
        <w:rPr>
          <w:rStyle w:val="FootnoteAnchor"/>
          <w:rtl w:val="true"/>
        </w:rPr>
        <w:footnoteReference w:id="83"/>
      </w:r>
      <w:r>
        <w:rPr>
          <w:rFonts w:ascii="Amiri" w:hAnsi="Amiri" w:eastAsia="Amiri" w:cs="Amiri"/>
          <w:color w:val="111111"/>
          <w:sz w:val="28"/>
          <w:sz w:val="28"/>
          <w:szCs w:val="28"/>
          <w:rtl w:val="true"/>
          <w:lang w:bidi="ar-SA"/>
        </w:rPr>
        <w:t>وإِنَّهَا لَخَاسِرةٌ، حتى انتهت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واثكلاه ليتَ الموتَ أعدمني الحياة، اليومَ ماتتْ أُمِّي فاطمةُ وأبي علي وأخي الحسنُ، يا خليفة الماضي وثمالَ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لا يُذْهِبَنَّ حلمكِ الشَّيطانُ، وَتَرَقْرَقَتْ عيناه بالدموع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 لَنام؛ </w:t>
      </w:r>
      <w:r>
        <w:rPr>
          <w:rStyle w:val="FootnoteAnchor"/>
          <w:rtl w:val="true"/>
        </w:rPr>
        <w:footnoteReference w:id="84"/>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أفتُغتصب نفسُكَ اغتصاباً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أَقْرَحُ لِقَلبي وأَشدَّ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لطمتْ وجهَها وهَوَتْ إلى جيبها فشقته وخرَّتْ مغشياً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على وجهها الماء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وتَعزّي بعزاء الله، واعلمي أَنّ أَهْلَ الْأَرض يموتونَ وأَهلَ السَّماءِ لَا يَبْقَوْنَ، وَأَنَّ كُلَّ شيءٍ هالك إلا وجه الله الذي خلق الخلق بقدرته، ويبعثُ الخلق ويعودون، وهو فرد وحده، أبي خيرٌ منّي، وأُمِّي خيرٌ منّي، وأخي خيرٌ منّي، ولي ولكل مسلم برسول الله صلى الله عليه وسلم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فعزّاها بهذا ونحوه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إِنِّي أقسمتُ فَأَبِرِّي قَسَمي، لا تَشُفّي عليَّ جيباً، ولا تخمشي </w:t>
      </w:r>
      <w:r>
        <w:rPr>
          <w:rStyle w:val="FootnoteAnchor"/>
          <w:rtl w:val="true"/>
        </w:rPr>
        <w:footnoteReference w:id="85"/>
      </w:r>
      <w:r>
        <w:rPr>
          <w:rFonts w:ascii="Amiri" w:hAnsi="Amiri" w:eastAsia="Amiri" w:cs="Amiri"/>
          <w:color w:val="111111"/>
          <w:sz w:val="28"/>
          <w:sz w:val="28"/>
          <w:szCs w:val="28"/>
          <w:rtl w:val="true"/>
          <w:lang w:bidi="ar-SA"/>
        </w:rPr>
        <w:t>على وجها، ولا تَدْعِي على بالويل والثبور إذا أنا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بها حتى أجلسها عندي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إلى أصحابه فأَمرهم أن يُقَرِّبَ بعضُهم بيوتهم من بعض، وأن يُدخلوا الأطناب بعضها في بعض، وأن يكونوا بين البيوت، فيستقبلون القومَ من وجه واحدٍ </w:t>
      </w:r>
    </w:p>
    <w:p>
      <w:pPr>
        <w:pStyle w:val="BookText"/>
        <w:rPr/>
      </w:pPr>
      <w:r>
        <w:rPr>
          <w:rFonts w:ascii="Amiri" w:hAnsi="Amiri" w:eastAsia="Amiri" w:cs="Amiri"/>
          <w:color w:val="111111"/>
          <w:sz w:val="28"/>
          <w:sz w:val="28"/>
          <w:szCs w:val="28"/>
          <w:rtl w:val="true"/>
          <w:lang w:bidi="ar-SA"/>
        </w:rPr>
        <w:t>والبيوت من ورائهم وعن أيمانهم وعن شمائلهم قد حَفَّتْ بهم إِلَّا الوجه الذي يأْتيهم منه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مكانه فقامَ الليل كلَّه يُصلّي ويستغفر ويدعو ويتضرع، وقامَ</w:t>
      </w:r>
    </w:p>
    <w:p>
      <w:pPr>
        <w:pStyle w:val="BookText"/>
        <w:rPr/>
      </w:pPr>
      <w:r>
        <w:rPr>
          <w:rFonts w:ascii="Amiri" w:hAnsi="Amiri" w:eastAsia="Amiri" w:cs="Amiri"/>
          <w:color w:val="111111"/>
          <w:sz w:val="28"/>
          <w:sz w:val="28"/>
          <w:szCs w:val="28"/>
          <w:rtl w:val="true"/>
          <w:lang w:bidi="ar-SA"/>
        </w:rPr>
        <w:t>أصحابه كذلكَ يُصَلُّونَ ويدعونَ ويستغفرونَ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مفید در حدیث مرفوعه ای سند به حضرت علی بن الحسین علیهما السلام می 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شبی که پدرم فردای آن کشته شد نشسته بود و عمه ام زینب نیز نزد من بود و از من پرستاری می کرد در آن هنگام پدرم به خیمه خویش رفت و جوین غلام ابی ذر غفاری نیز نزد او سرگرم اصلاح شمشیر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پدرم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را که خبر از بی وفایی و بی اعتباری دنیا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روزگار اف بر تو باد از نظر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صبح و شام طلوع و غروب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و جوینده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مقتول و شهید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عوض و بدل گرفتن قانع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 نیست که اختیار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جلیل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w:t>
      </w:r>
    </w:p>
    <w:p>
      <w:pPr>
        <w:pStyle w:val="BookText"/>
        <w:rPr/>
      </w:pPr>
      <w:r>
        <w:rPr>
          <w:rFonts w:ascii="IRNazanin" w:hAnsi="IRNazanin" w:eastAsia="IRNazanin"/>
          <w:color w:val="111111"/>
          <w:sz w:val="28"/>
          <w:sz w:val="28"/>
          <w:szCs w:val="28"/>
          <w:rtl w:val="true"/>
          <w:lang w:bidi="fa-IR"/>
        </w:rPr>
        <w:t>شخص آگاه و بیداری روش مرا خواهد پیمود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اشعار را دو بار یا سه بار از سر گرفت تا اینکه من آن را فهمیدم و مقصود او را دانستم، پس گریه گلوی مرا گرفت ولی خودداری کرده خاموش شدم، و دانستم بلا نازل گشته، و اما عمه ام پس او نیز شنید آنچه را من شنیدم و او چون زن بود و زنان دل نازک و بی تاب تر می باشند نتوانست خودداری کند و از جا جسته دامن کشان و مضطربانه به نزد آن حضرت دویده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ثکلاه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عزا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مرگ من رسیده بود و زنده نبودم،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و پدرم علی و برادرم حسن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 مانده گذشتگان، و ای دادرس 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شکیبائیت را </w:t>
      </w:r>
    </w:p>
    <w:p>
      <w:pPr>
        <w:pStyle w:val="BookText"/>
        <w:rPr/>
      </w:pPr>
      <w:r>
        <w:rPr>
          <w:rFonts w:ascii="IRNazanin" w:hAnsi="IRNazanin" w:eastAsia="IRNazanin"/>
          <w:color w:val="111111"/>
          <w:sz w:val="28"/>
          <w:sz w:val="28"/>
          <w:szCs w:val="28"/>
          <w:rtl w:val="true"/>
          <w:lang w:bidi="fa-IR"/>
        </w:rPr>
        <w:t xml:space="preserve">شیطان از دستت نرباید،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چشمانش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مرغ قطا را در آشیانه اش به حال خود می گذاردند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حال من آیا تو به ناچاری خود را به مرگ سپردی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 بدان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بیشتر دل مرا ریش کند، و بر من سخت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 به صورت زد و دست به گریبان برده چاک زد و بی 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آب به روی خواهر پاشید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باشی خواهر، پرهیز کاری پیشه کن، و به آن شکیبایی که خدا بهره ات سازد بردباری کن، و بدان که اهل زمین می میرند و اهل آسمان بجای نمانند، و همانا هر چیز هلاک گردد جز خداوندی که آفریدگان را بقدرت خود آفرید، و مردم را برانگیزد، و دوباره بازگرداند، و او است یگانه و یکتای بی همتا، جدّ من بهتر از من بود، و پدرم بهتر از من بود، و مادرم بهتر از من بود، و برادرم بهتر از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از این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هر مسلمانی باید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کنیم، و خواهر را به این سخنان و مانند آن دلداری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جان من ترا سوگند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بدین سوگند رفتار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کشته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کشته شدن و ماتم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 چاک مزن، و روی خود مخراش و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مخواه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چنانچه رسم زنان عرب است واویلا و وا ثبورا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حسین علیهما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پدرم زینب را بیاورد تا او را پیش من نشانید، آنگاه به نزد یاران خویش رفته به ایشان دستور داد خیمه ها را نزدیک هم بزنند و طناب های آن ها را در هم داخل کنند و آنها را چنان نصب کنند که خود در میان آن ها قرار گیرند، و با دشمنان از یک سو روبرو شوند، و خیمه ها در پشت سر و سمت راست و چپ ایشان قرار داشته باشد که از سه سمت ایشان را احاطه کرده باشد جز آن سمت که دشمن به نزد ایشان آید، و 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خویش بازگشت و همه ی شب را به نماز و دعا و استغفار مشغول بود، و یاران آن حضرت نیز همچنان به نماز و دعا و استغفار آن شب را به پایان بردند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به تاریخ طبری </w:t>
      </w:r>
      <w:r>
        <w:rPr>
          <w:rStyle w:val="FootnoteAnchor"/>
          <w:rtl w:val="true"/>
        </w:rPr>
        <w:footnoteReference w:id="87"/>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127" w:name="pg10874_101464"/>
    </w:p>
    <w:p>
      <w:pPr>
        <w:pStyle w:val="Heading2"/>
        <w:numPr>
          <w:ilvl w:val="1"/>
          <w:numId w:val="1"/>
        </w:numPr>
        <w:rPr/>
      </w:pPr>
      <w:bookmarkStart w:id="128" w:name="__RefHeading___Toc8862_2870459653"/>
      <w:bookmarkStart w:id="129" w:name="_Toc43"/>
      <w:bookmarkEnd w:id="127"/>
      <w:bookmarkEnd w:id="128"/>
      <w:r>
        <w:rPr>
          <w:rtl w:val="true"/>
        </w:rPr>
        <w:t>تفرقه و فتنه، تلاش ابلیس</w:t>
      </w:r>
      <w:bookmarkEnd w:id="129"/>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رفعه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الشيطان يُسنّنُ لكم طرُقَهُ ويريد أن يحلّ دينكم عُقدَةً عُقدَةً ويُعطيكم بالجماعة الفرقة، وبالفرقة الفتنة، فاصدفُوا عن نَزَعَاتِهِ ونَفَتَاتِهِ واقبلوا النصيحة ممن أهداها إليهم واعقِلوُها على أنفسكم</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سید رضی سند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حضرت در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راه های خود را به شما آسان جلوه می دهد، تا گره های محکم دین شما را یکی پس از دیگری بگشاید، و به جای وحدت و هماهنگی بر پراکندگی شما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و زمزمه و فریبکاری شیطان روی گردانید، و نصیحت آن کس را که خیرخواه شماست گوش کنید، و به جان و دل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بگردانید اعراض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کرده و به نفع خود بپذیرد</w:t>
      </w:r>
      <w:r>
        <w:rPr>
          <w:rFonts w:eastAsia="IRNazanin" w:cs="IRNazanin"/>
          <w:color w:val="111111"/>
          <w:sz w:val="28"/>
          <w:szCs w:val="28"/>
          <w:rtl w:val="true"/>
          <w:lang w:bidi="fa-IR"/>
        </w:rPr>
        <w:t>.</w:t>
      </w:r>
    </w:p>
    <w:p>
      <w:pPr>
        <w:pStyle w:val="Heading2"/>
        <w:numPr>
          <w:ilvl w:val="1"/>
          <w:numId w:val="1"/>
        </w:numPr>
        <w:rPr/>
      </w:pPr>
      <w:bookmarkStart w:id="130" w:name="__RefHeading___Toc8864_2870459653"/>
      <w:bookmarkStart w:id="131" w:name="_Toc44"/>
      <w:bookmarkEnd w:id="130"/>
      <w:r>
        <w:rPr>
          <w:rtl w:val="true"/>
        </w:rPr>
        <w:t>ابلیس دام هایش را در دنیا برپا کرد</w:t>
      </w:r>
      <w:bookmarkEnd w:id="13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شعبة الحراني رفعه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وصيته لعبدالله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لقد نصب إبليس حبائله في دار الغرور فما يقصد فيها إلّا أولياءنا، ولقد جلّت الآخرة في أعينهم حتى ما يريدون بها بدلاً،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على قلوبٍ حُشِيَتْ نوراً وإنما كانت الدُّنيا عندهم بمنزلة الشجاع الأرقم والعدوّ الأعجم، أنسوا بالله واستوحشوا مما به استأنس المترفون، أولئك أوليائي حقاً وبهم تُكشَفُ كلُّ فتنةٍ وتُرْفَعُ بليّة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جندب إنّ للشيطان مصائد يصطاد بها فتحاموا شباكه ومصائده،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مصائده فصد عن بر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شباكه فنوم عن قضاء الصلوات التي فرضها الله، أما إنّه ما يُعْبَدُ الله بمثل نقل الأقدام إلى بر الإخوان وزيارتهم، ويل للساهين عن الصلوات النائمين في الخلوات المستهزئين </w:t>
      </w:r>
    </w:p>
    <w:p>
      <w:pPr>
        <w:pStyle w:val="BookText"/>
        <w:rPr/>
      </w:pPr>
      <w:r>
        <w:rPr>
          <w:rFonts w:ascii="Amiri" w:hAnsi="Amiri" w:eastAsia="Amiri" w:cs="Amiri"/>
          <w:color w:val="111111"/>
          <w:sz w:val="28"/>
          <w:sz w:val="28"/>
          <w:szCs w:val="28"/>
          <w:rtl w:val="true"/>
          <w:lang w:bidi="ar-SA"/>
        </w:rPr>
        <w:t xml:space="preserve">بالله وآياته في الفترات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خَلَقَ لَهُمْ فِي الْآخِرَةِ وَلَا يُكَلِّمُهُمُ اللَّهُ وَلَا يَنظُرُ إِلَيْهِمْ يَوْمَ الْقِيَامَةِ وَلَا يُزَكِّيهِمْ وَلَهُمْ عَذَابٌ أَلِيمٌ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ابن شعبه حرانی در حدیث مرفوعه ای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عبدالله بن جندب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ابلیس دام هایش را در این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نصب کرده، و مقصودش از آن جز دوستان ما نیست در حالی که آخرت چشم داشت آنها است، و جایگزینی از آن نخواهند،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بر دل هایی که پر از نور است، و همانا دنیا در نظر آنها مانند مار گزنده و دشمن نفهم بی زبان است، به خدا انس دارند و از آنچه خوشگذران ها بدان انس دارند می هراسند، آنان دوستان واقعی منند و به خاطر آنها هر فتنه برطرف شود و هر بلا رفع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شیطان را تورهایی است که با آنها شکار کند از دام ها و تیرهایش خود را دور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آنها چه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دام ها و تورهایش جلوگیری از نیکی با برادرانست، و اما تیرهایش غفلت از ادای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عبادت نشده است، به عبادتی مانند گام برداشتن برای نیکی کردن به برادران و دیدن آنان وای بر آنها که از نماز غفلت کنند و رفاه طلب بوده و خدا و آیاتش را در دوران ضعف و غربت دین مسخره کنند، آنانند که در آخرت بهره ندارند و خدا در روز قیامت با آنها سخن نگوید و آنها را تبرئه نکند و عذاب دردناک از آن آنها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حسیت، یعنی پر شده،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بزرگ که در صحراهاست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که خال های سیاه و سفید دارد و احتمال دارد که الأقرع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ماری باشد که پوست سرش به خاطر مهلک بودن و زیادی سمّش افتاده است، فتحاموا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برحذر باشید و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های شکار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ضعف و سستی و مراد زمان غربت دین در بین مردم است</w:t>
      </w:r>
      <w:r>
        <w:rPr>
          <w:rFonts w:eastAsia="IRNazanin" w:cs="IRNazanin"/>
          <w:color w:val="111111"/>
          <w:sz w:val="28"/>
          <w:szCs w:val="28"/>
          <w:rtl w:val="true"/>
          <w:lang w:bidi="fa-IR"/>
        </w:rPr>
        <w:t xml:space="preserve">. </w:t>
      </w:r>
      <w:bookmarkStart w:id="132" w:name="pg10874_101466"/>
    </w:p>
    <w:p>
      <w:pPr>
        <w:pStyle w:val="Heading2"/>
        <w:numPr>
          <w:ilvl w:val="1"/>
          <w:numId w:val="1"/>
        </w:numPr>
        <w:rPr/>
      </w:pPr>
      <w:bookmarkStart w:id="133" w:name="__RefHeading___Toc8866_2870459653"/>
      <w:bookmarkStart w:id="134" w:name="_Toc45"/>
      <w:bookmarkEnd w:id="132"/>
      <w:bookmarkEnd w:id="133"/>
      <w:r>
        <w:rPr>
          <w:rtl w:val="true"/>
        </w:rPr>
        <w:t>زنان بد، طناب های دامِ ابلیس</w:t>
      </w:r>
      <w:bookmarkEnd w:id="134"/>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المفيد رفعه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أراد الخروج إلى تبوك بثنية الوداع خطب وقال في خطبته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والشعر من إبليس والخمر جماع الآثام والنساء حبالات إبليس والشباب شعبة من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شیخ مفید حدیث مرفوعه ای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آن حضرت هنگامی که برای جنگ تبوک بیرون آمد در ثنية الوداع سخنرانی کرد و درضمن خطبه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و شراب مجموعه بدی ها و گناهان را دربر دارد و زنان بد طناب های دام شیطانند و جوانی شاخه و شعبه ای از دیوانگی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علی بن ابراهیم قمی در تفسیرش </w:t>
      </w:r>
      <w:r>
        <w:rPr>
          <w:rStyle w:val="FootnoteAnchor"/>
          <w:rtl w:val="true"/>
        </w:rPr>
        <w:footnoteReference w:id="92"/>
      </w:r>
      <w:r>
        <w:rPr>
          <w:rFonts w:ascii="IRNazanin" w:hAnsi="IRNazanin" w:eastAsia="IRNazanin"/>
          <w:color w:val="111111"/>
          <w:sz w:val="28"/>
          <w:sz w:val="28"/>
          <w:szCs w:val="28"/>
          <w:rtl w:val="true"/>
          <w:lang w:bidi="fa-IR"/>
        </w:rPr>
        <w:t>به صورت مرسل نقل کرده است</w:t>
      </w:r>
      <w:r>
        <w:rPr>
          <w:rFonts w:eastAsia="IRNazanin" w:cs="IRNazanin"/>
          <w:color w:val="111111"/>
          <w:sz w:val="28"/>
          <w:szCs w:val="28"/>
          <w:rtl w:val="true"/>
          <w:lang w:bidi="fa-IR"/>
        </w:rPr>
        <w:t>.</w:t>
      </w:r>
    </w:p>
    <w:p>
      <w:pPr>
        <w:pStyle w:val="Heading2"/>
        <w:numPr>
          <w:ilvl w:val="1"/>
          <w:numId w:val="1"/>
        </w:numPr>
        <w:rPr/>
      </w:pPr>
      <w:bookmarkStart w:id="135" w:name="__RefHeading___Toc8868_2870459653"/>
      <w:bookmarkStart w:id="136" w:name="_Toc46"/>
      <w:bookmarkEnd w:id="135"/>
      <w:r>
        <w:rPr>
          <w:rtl w:val="true"/>
        </w:rPr>
        <w:t>ابلیس، یاد خدا را قطع می کند</w:t>
      </w:r>
      <w:bookmarkEnd w:id="136"/>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العلّامة المجلسي عن أمالي الشيخ الطوسي عن الحسين بن إبراهيم القزويني عن محمد بن وهبان عن أحمد بن إبراهيم عن الحسن بن علي الزعفراني عن البرقي عن أبيه عن ابن أبي عمير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قعد قوم قطّ يذكرون الله إلّا بعث إليهم إبليس شيطاناً فيقطع عليهم حديثهم</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از امالی شیخ طوسی از حسین بن ابراهیم قزوینی از محمد بن وهبان از احمد بن ابراهیم از حسن بن علی زعفرانی از برقی از پدرش از ابن ابی عمیر از هشام بن سالم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هیچ گروهی برای یاد خدای تعالی تشکیل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سخنان دینی برای یکدیگر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w:t>
      </w:r>
      <w:bookmarkStart w:id="137" w:name="pg10874_101467"/>
    </w:p>
    <w:p>
      <w:pPr>
        <w:pStyle w:val="BookText"/>
        <w:rPr/>
      </w:pPr>
      <w:bookmarkEnd w:id="137"/>
      <w:r>
        <w:rPr>
          <w:rFonts w:ascii="IRNazanin" w:hAnsi="IRNazanin" w:eastAsia="IRNazanin"/>
          <w:color w:val="111111"/>
          <w:sz w:val="28"/>
          <w:sz w:val="28"/>
          <w:szCs w:val="28"/>
          <w:rtl w:val="true"/>
          <w:lang w:bidi="fa-IR"/>
        </w:rPr>
        <w:t xml:space="preserve">ابلیس شیطانی را به جانب ایشان می فرستد که سخن آنان را قطع کرده و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یاد خدا غافل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امالی شیخ طوسی که چاپ شده یافت نشد، شاید علّامه مجلسی قدس سره در نسخه ای که داشته اند آن را یافته اند</w:t>
      </w:r>
      <w:r>
        <w:rPr>
          <w:rFonts w:eastAsia="IRNazanin" w:cs="IRNazanin"/>
          <w:color w:val="111111"/>
          <w:sz w:val="28"/>
          <w:szCs w:val="28"/>
          <w:rtl w:val="true"/>
          <w:lang w:bidi="fa-IR"/>
        </w:rPr>
        <w:t>.</w:t>
      </w:r>
    </w:p>
    <w:p>
      <w:pPr>
        <w:pStyle w:val="Heading2"/>
        <w:numPr>
          <w:ilvl w:val="1"/>
          <w:numId w:val="1"/>
        </w:numPr>
        <w:rPr/>
      </w:pPr>
      <w:bookmarkStart w:id="138" w:name="__RefHeading___Toc8870_2870459653"/>
      <w:bookmarkStart w:id="139" w:name="_Toc47"/>
      <w:bookmarkEnd w:id="138"/>
      <w:r>
        <w:rPr>
          <w:rtl w:val="true"/>
        </w:rPr>
        <w:t>پرستش بت ها، از بدعت های ابلیس</w:t>
      </w:r>
      <w:bookmarkEnd w:id="139"/>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بإسناده عن الصدوق عن محمد بن موسى بن المتوكل، حدثنا عبدالله بن جعفر الحميري عن أحمد بن محمد بن عيسى، عن الحسن بن محبوب، حدثنا محمد بن النعمان الأحول ، عن يزيد بن معاوية </w:t>
      </w:r>
      <w:r>
        <w:rPr>
          <w:rStyle w:val="FootnoteAnchor"/>
          <w:rtl w:val="true"/>
        </w:rPr>
        <w:footnoteReference w:id="9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إبليس اللعين هو أوّل من صوّر صورةً على مثال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ليفتن به الناس ويضلّهم عن عبادة الله تعالى، وكان ودّ في ولد قابيل، وكان خليفة قابيل على ولده وعلى مَن بحضرتهم في سفح الجبل يعظمونه </w:t>
      </w:r>
      <w:r>
        <w:rPr>
          <w:rStyle w:val="FootnoteAnchor"/>
          <w:rtl w:val="true"/>
        </w:rPr>
        <w:footnoteReference w:id="95"/>
      </w:r>
      <w:r>
        <w:rPr>
          <w:rFonts w:ascii="Amiri" w:hAnsi="Amiri" w:eastAsia="Amiri" w:cs="Amiri"/>
          <w:color w:val="111111"/>
          <w:sz w:val="28"/>
          <w:sz w:val="28"/>
          <w:szCs w:val="28"/>
          <w:rtl w:val="true"/>
          <w:lang w:bidi="ar-SA"/>
        </w:rPr>
        <w:t>ويسوّدونه، فلما أن مات ودّ جزع عليه إخوته وخلّف عليهم 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سواع فلم يغن غنا أبيه منهم </w:t>
      </w:r>
      <w:r>
        <w:rPr>
          <w:rStyle w:val="FootnoteAnchor"/>
          <w:rtl w:val="true"/>
        </w:rPr>
        <w:footnoteReference w:id="96"/>
      </w:r>
      <w:r>
        <w:rPr>
          <w:rFonts w:ascii="Amiri" w:hAnsi="Amiri" w:eastAsia="Amiri" w:cs="Amiri"/>
          <w:color w:val="111111"/>
          <w:sz w:val="28"/>
          <w:sz w:val="28"/>
          <w:szCs w:val="28"/>
          <w:rtl w:val="true"/>
          <w:lang w:bidi="ar-SA"/>
        </w:rPr>
        <w:t>، فأتاهم إبليس في صورة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أصبتم به من موت ودّ وعظيمكم، فهل لكم في أن أُصوّر لكم على مثال ودّ صورةً تستريحون إليها وتأنسون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فعمد الخبيث إلى الآنك فأذابه حتى صار مثل الماء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صوّر لهم صورةً مثال ودّ في بيته، فتدافعوا على الصورة يلثمونها ويضعون خدودهم عليها ويسجدون لها، وأحبّ سواع أن يكون التعظيم والسجود له، فوثب على صورة ود، فحكّها حتى لم يدع منها شيئاً وهموا بقتل سواع، فوعظهم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لكم بما كان يقوم به ود، وأنا ابنه ، فإن قتلتموني لم يكن لكم ،رئيس، فمالوا إلى سواع بالطاعة والتعظيم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يلبث سواع أن مات وخلّف 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يغوث فجزعوا على سواع فأتاهم إبليس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صوّرت لكم صورة ود، فهل لكم أن أجعل لكم مثال سواع؟ على وجه لا يستطيع أحد أن يغيّره؟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فعمد إلى عود فنجره ونصبه لهم في منزل سواع، وإنّما سمّي ذلك العود خلافاً، لأنّ إبليس عمل صورة سواع على خلاف صورة 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فسجدوا له وعظموه وقالوا ليغوث ما نأمنك على هذا الصنم أن تكيده كما كاد أبوك مثال ود، فوضعوا على البيت حُرّاساً وحجاباً </w:t>
      </w:r>
      <w:r>
        <w:rPr>
          <w:rStyle w:val="FootnoteAnchor"/>
          <w:rtl w:val="true"/>
        </w:rPr>
        <w:footnoteReference w:id="97"/>
      </w:r>
      <w:r>
        <w:rPr>
          <w:rFonts w:ascii="Amiri" w:hAnsi="Amiri" w:eastAsia="Amiri" w:cs="Amiri"/>
          <w:color w:val="111111"/>
          <w:sz w:val="28"/>
          <w:sz w:val="28"/>
          <w:szCs w:val="28"/>
          <w:rtl w:val="true"/>
          <w:lang w:bidi="ar-SA"/>
        </w:rPr>
        <w:t xml:space="preserve">، ثمّ كانوا يأتون الصنم في يوم واحد ويعظمونه أشدّ ما كانوا يعظمون سواعاً، فلما رأى ذلك يغوث قتل الحرسة والحجاب ليلاً وجعل الصنم رميماً، فلما بلغهم ذلك أقبلوا ليقتلوه فتوارى منهم </w:t>
      </w:r>
      <w:r>
        <w:rPr>
          <w:rStyle w:val="FootnoteAnchor"/>
          <w:rtl w:val="true"/>
        </w:rPr>
        <w:footnoteReference w:id="98"/>
      </w:r>
      <w:r>
        <w:rPr>
          <w:rFonts w:ascii="IRNazanin" w:hAnsi="IRNazanin" w:eastAsia="IRNazanin"/>
          <w:color w:val="111111"/>
          <w:sz w:val="28"/>
          <w:sz w:val="28"/>
          <w:szCs w:val="28"/>
          <w:rtl w:val="true"/>
          <w:lang w:bidi="fa-IR"/>
        </w:rPr>
        <w:t>إلى أن طلبوه ورأسوه وعظموه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مات وخلّف 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يعوق فأتاه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موت يغوث وأنا جاعل لكم مثاله في شيء لا يقدر أحد أن يغيّره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فعمد الخبيث إلى حجر جرع </w:t>
      </w:r>
      <w:r>
        <w:rPr>
          <w:rStyle w:val="FootnoteAnchor"/>
          <w:rtl w:val="true"/>
        </w:rPr>
        <w:footnoteReference w:id="99"/>
      </w:r>
      <w:r>
        <w:rPr>
          <w:rFonts w:ascii="Amiri" w:hAnsi="Amiri" w:eastAsia="Amiri" w:cs="Amiri"/>
          <w:color w:val="111111"/>
          <w:sz w:val="28"/>
          <w:sz w:val="28"/>
          <w:szCs w:val="28"/>
          <w:rtl w:val="true"/>
          <w:lang w:bidi="ar-SA"/>
        </w:rPr>
        <w:t xml:space="preserve">أبيض، فنقره بالحديد حتى صوّر لهم مثال يغوث، فعظّموه أشدّ ما مضى </w:t>
      </w:r>
      <w:r>
        <w:rPr>
          <w:rStyle w:val="FootnoteAnchor"/>
          <w:rtl w:val="true"/>
        </w:rPr>
        <w:footnoteReference w:id="100"/>
      </w:r>
      <w:r>
        <w:rPr>
          <w:rFonts w:ascii="Amiri" w:hAnsi="Amiri" w:eastAsia="Amiri" w:cs="Amiri"/>
          <w:color w:val="111111"/>
          <w:sz w:val="28"/>
          <w:sz w:val="28"/>
          <w:szCs w:val="28"/>
          <w:rtl w:val="true"/>
          <w:lang w:bidi="ar-SA"/>
        </w:rPr>
        <w:t xml:space="preserve">، وبنوا عليه بيتاً من حجر، وتبايعوا أن لا يفتحوا باب ذلك البيت إلا في رأس كلّ سنة، وسُمّيت البيعة يومئذ، لأنّهم تبايعوا وتعاقدوا عليه، فاشتدّ ذلك على يعوق، فعمد إلى ريطة </w:t>
      </w:r>
      <w:r>
        <w:rPr>
          <w:rStyle w:val="FootnoteAnchor"/>
          <w:rtl w:val="true"/>
        </w:rPr>
        <w:footnoteReference w:id="101"/>
      </w:r>
      <w:r>
        <w:rPr>
          <w:rFonts w:ascii="Amiri" w:hAnsi="Amiri" w:eastAsia="Amiri" w:cs="Amiri"/>
          <w:color w:val="111111"/>
          <w:sz w:val="28"/>
          <w:sz w:val="28"/>
          <w:szCs w:val="28"/>
          <w:rtl w:val="true"/>
          <w:lang w:bidi="ar-SA"/>
        </w:rPr>
        <w:t>وخلق فألقاها في الحاير ثم رماها بالنار ليلاً، فأصبح القوم وقد احترق البيت والصّنم والحرس وأرفض الصنم ملقى، فجزعوا وهموا بقتل يعوق،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قتلتم رئيسكم فسدت أموركم </w:t>
      </w:r>
      <w:r>
        <w:rPr>
          <w:rStyle w:val="FootnoteAnchor"/>
          <w:rtl w:val="true"/>
        </w:rPr>
        <w:footnoteReference w:id="102"/>
      </w:r>
      <w:r>
        <w:rPr>
          <w:rFonts w:ascii="Amiri" w:hAnsi="Amiri" w:eastAsia="Amiri" w:cs="Amiri"/>
          <w:color w:val="111111"/>
          <w:sz w:val="28"/>
          <w:sz w:val="28"/>
          <w:szCs w:val="28"/>
          <w:rtl w:val="true"/>
          <w:lang w:bidi="ar-SA"/>
        </w:rPr>
        <w:t>فكفوا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يلبث أن مات يعوق، وخلّف 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نسراً، فأتاهم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موت عظيمكم، فأنا جاعل لكم مثال </w:t>
      </w:r>
      <w:r>
        <w:rPr>
          <w:rStyle w:val="FootnoteAnchor"/>
          <w:rtl w:val="true"/>
        </w:rPr>
        <w:footnoteReference w:id="103"/>
      </w:r>
      <w:r>
        <w:rPr>
          <w:rFonts w:ascii="Amiri" w:hAnsi="Amiri" w:eastAsia="Amiri" w:cs="Amiri"/>
          <w:color w:val="111111"/>
          <w:sz w:val="28"/>
          <w:sz w:val="28"/>
          <w:szCs w:val="28"/>
          <w:rtl w:val="true"/>
          <w:lang w:bidi="ar-SA"/>
        </w:rPr>
        <w:t>يعوق في شيء لا يُبلى،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فعمد إلى الذهب وأوقد عليه النار حتى صار كالماء، وعمل مثالاً من الطين على صورة يعوق، ثمّ أفرغ الذهب </w:t>
      </w:r>
      <w:r>
        <w:rPr>
          <w:rStyle w:val="FootnoteAnchor"/>
          <w:rtl w:val="true"/>
        </w:rPr>
        <w:footnoteReference w:id="104"/>
      </w:r>
      <w:r>
        <w:rPr>
          <w:rFonts w:ascii="Amiri" w:hAnsi="Amiri" w:eastAsia="Amiri" w:cs="Amiri"/>
          <w:color w:val="111111"/>
          <w:sz w:val="28"/>
          <w:sz w:val="28"/>
          <w:szCs w:val="28"/>
          <w:rtl w:val="true"/>
          <w:lang w:bidi="ar-SA"/>
        </w:rPr>
        <w:t xml:space="preserve">فيه، ثمّ نصبه لهم في ديرهم، واشتدَّ ذلك على نسر ولم يقدر على دخول تلك الدير، فانحاز عنهم في فرقة </w:t>
      </w:r>
      <w:r>
        <w:rPr>
          <w:rStyle w:val="FootnoteAnchor"/>
          <w:rtl w:val="true"/>
        </w:rPr>
        <w:footnoteReference w:id="105"/>
      </w:r>
      <w:r>
        <w:rPr>
          <w:rFonts w:ascii="Amiri" w:hAnsi="Amiri" w:eastAsia="Amiri" w:cs="Amiri"/>
          <w:color w:val="111111"/>
          <w:sz w:val="28"/>
          <w:sz w:val="28"/>
          <w:szCs w:val="28"/>
          <w:rtl w:val="true"/>
          <w:lang w:bidi="ar-SA"/>
        </w:rPr>
        <w:t>قليلة من أخوته يعبدون نسراً، والآخرون يعبدون 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مات نسر وظهرت نبوّة إدريس، فبلغه حال القوم وأنهم يعبدون جسماً على مثال يعوق وأنّ نسراً كان يُعبد من دون الله ، فصار إليهم بمن معه حتى نزل مدينة نسر وهم فيها، فهزمهم وقتل من قتل وهرب من هرب، فتفرّقوا في البلاد، وأمروا بالصنم فحمل وألقي في البحر، فاتخذت كل فرقة منهم صنماً وسموها بأسمائهم، فلم يزالوا بعد ذلك قرناً بعد قرن لا يعرفون إلا تلك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ظهرت نبوّة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عاهم إلى عبادة الله وحده وترك ما كانوا يعبدون من الأصنام ، فقال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تَذَرُنَّ وَالِهَتَكُمْ وَلَا تَذَرُنَّ وَذَا وَلَا سُوَاعًا وَلَا يَغُوت وَيَعُوقَ وَنَسْرًا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به اسنادش از صدوق از محمد بن موسی بن متوکل،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از احمد بن محمّد بن عیسی، از 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نعمان احول، از یزید بن معاویه </w:t>
      </w:r>
      <w:r>
        <w:rPr>
          <w:rStyle w:val="FootnoteAnchor"/>
          <w:rtl w:val="true"/>
        </w:rPr>
        <w:footnoteReference w:id="108"/>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مسجد النبی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اولین کسی بود که مجسمه ای به شکل آدمی ساخت تا مردم را گمراه کند و از عبادت خدا دور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قابیل و جانشین او در میان ایشان و ساکنان دامنه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بزرگ می داشتند و سرور خود می دانستند هنگامی که ود مرد برادرانش برای او عزاداری و بی تابی کردند و پسر او را که سواع نام داشت جانشین او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جای خالی پدرش را برایشان پر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به صورت پیرمردی نزد ایشان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مصیبت شما در مرگ بزرگتان ودّ به من رسیده است آیا می خواهید تمثالی به شکل او برایتان بسازم تا با آن انس گیرید و آرامش یابید؟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خبیث سرب را ذوب کرد تا مثل آب شد آنگاه از آن تمثالی به شکل ود در خانه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تمثال هجوم آوردند او را می بوسیدند و چهره هایشان را بر او می گذاشتند و برایش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سواع دوست داشت که این احترام و سجده برای او باشد پس به تمثال ود حمله کرد و آن سایید آنقدر که چیزی از آن باقی نگذاشت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تصمیم به قتل وی گرفتند پس او نصیحتشان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ود برای شما انجام می داد من انجام می دهم و من پسر او هستم اگر مرا بکشید رئیسی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اطاعت و بزرگداشت او 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سواع هم مرد و پسرش یغوث را جانشین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فقدان سواع، جزع و بی تابی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دوباره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همانی هستم که تمثالی به شکل و برایتان ساختم آیا می خواهید تمثالی به شکل سواع برایتان بسازم به گونه ای که هیچ کس نتواند آن را تغییر 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چوب عودی آورد و آن را تراشید و در منزل سواع نصبش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عود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ابلیس تمثال سواع را برخلاف تمثال ودّ از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برای تمثال سواع سجده و تعظیم می کردند و به یغوث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بت به تو اطمینانی نداریم که علیه آن مکر نکنی چنانچه پدرت با تمثال 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نگهبان هایی برای خانه گذاشتند و آنها در یک روز مشخص پیش بت می آمدند و آن را بیشتر از سواع بزرگ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یغوث این را دید یک شبی نگهبان ها را کشت و بت را تبدیل به خاکستر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به آنها را رسید خواستند او را بکشند که او فرار کرد اما بعداً او را خواستند و رئیس کردند و </w:t>
      </w:r>
    </w:p>
    <w:p>
      <w:pPr>
        <w:pStyle w:val="BookText"/>
        <w:rPr/>
      </w:pPr>
      <w:r>
        <w:rPr>
          <w:rFonts w:ascii="IRNazanin" w:hAnsi="IRNazanin" w:eastAsia="IRNazanin"/>
          <w:color w:val="111111"/>
          <w:sz w:val="28"/>
          <w:sz w:val="28"/>
          <w:szCs w:val="28"/>
          <w:rtl w:val="true"/>
          <w:lang w:bidi="fa-IR"/>
        </w:rPr>
        <w:t>بزرگ داشتند تا اینکه مرد و پسرش یعوق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یغوث به من رسیده و من تمثالی از او می سازم که هیچ نتواند تغییرش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خبیث سنگ سفیدی را با آهن تراشید و تمثالی به شکل یغوث برایشان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شدت آن را تعظیم کردند و خانه ای از سنگ برایش ساختند و عهد کردند که درب این خانه را باز نکنند مگر در آغاز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نامیده شد زیرا آنها بر آن عهد و قرار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 یعوق گران آمد پس پارچه کهنه هایی جمع کرد و در آن خانه انداخت و شب هنگام آنها شب هنگام آنها را آتش زد وقتی که صبح شد مردم دیدند خانه و بت و نگهبان ها سوخته اند و بت به رو بر زمین افتاده پس ناراحت شدند تصمیم به قتل یعوق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 خود را بکشید اوضاعتان خراب می شود پس دست نگه داشتند تا اینکه یعوق مرد و پسرش نسر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بزرگتان به من رسیده و من می خواهم تمثال یعوق را از چیزی بسازم که کهنه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 آورد و در آن آتش انداخت تا اینکه ذوب شد و تمثالی از گل به شکل یعوق ساخت و طلا را در آن ریخت و در دیر آن ها قرار داد این مطلب بر نسر گران آمد ولی نتوانست وارد 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گروهی اندک از برادرانش از آنها کناره گرفت و آن گروه، نسر را عبادت می کردند و دیگران بت می پرستیدند تا اینکه نسر مرد و نبوت ادریس ظاهر شد و خبر آن قوم و اینکه تمثالی به شکل یعوق و نیز نسر را می پرستند، به وی رسید پس با گروهی به سوی ایشان روانه شد و وارد شهر نسر شد و آنها را شکست داد و عده ای کشته شده و گروهی نیز فرار کرده در شهرها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که بت را بیاورند و در دریا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گروهی از ایشان برای خود بتی قرار داد و اسم هایی برایش گذاشت و در طی قرن ها بر این حال بودند و غیر از این اسم ها نمی شناختند تا اینکه نبوّت حضرت نوح ظاهر شد و آنها را به پرستش خدای یکتا و ترک عبادت بت ها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زنهار، خدایان خود را رها مکنید،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صحیح می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آمده ارفضاض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و پراکندگی، ترفّض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وانحاز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w:t>
      </w:r>
      <w:r>
        <w:rPr>
          <w:rFonts w:eastAsia="IRNazanin" w:cs="IRNazanin"/>
          <w:color w:val="111111"/>
          <w:sz w:val="28"/>
          <w:szCs w:val="28"/>
          <w:rtl w:val="true"/>
          <w:lang w:bidi="fa-IR"/>
        </w:rPr>
        <w:t xml:space="preserve">. </w:t>
      </w:r>
      <w:bookmarkStart w:id="140" w:name="pg10874_101472"/>
    </w:p>
    <w:p>
      <w:pPr>
        <w:pStyle w:val="Heading2"/>
        <w:numPr>
          <w:ilvl w:val="1"/>
          <w:numId w:val="1"/>
        </w:numPr>
        <w:rPr/>
      </w:pPr>
      <w:bookmarkStart w:id="141" w:name="__RefHeading___Toc8872_2870459653"/>
      <w:bookmarkStart w:id="142" w:name="_Toc48"/>
      <w:bookmarkEnd w:id="140"/>
      <w:bookmarkEnd w:id="141"/>
      <w:r>
        <w:rPr>
          <w:rtl w:val="true"/>
        </w:rPr>
        <w:t>شدت خشم ابلیس</w:t>
      </w:r>
      <w:bookmarkEnd w:id="142"/>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محمد أحمد بن بن الحسين البغدادي عن عليّ بن محمّد بن عنبسة عن دارم بن قبيصة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الطلع والجمار بالتمر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يشتد غضبه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بن آدم حتى أكل العتيق بالحديث</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شیخ صدوق از محمد بن احمد بن حسین بغدادی از علی بن محمد بن</w:t>
      </w:r>
    </w:p>
    <w:p>
      <w:pPr>
        <w:pStyle w:val="BookText"/>
        <w:rPr/>
      </w:pPr>
      <w:r>
        <w:rPr>
          <w:rFonts w:ascii="IRNazanin" w:hAnsi="IRNazanin" w:eastAsia="IRNazanin"/>
          <w:color w:val="111111"/>
          <w:sz w:val="28"/>
          <w:sz w:val="28"/>
          <w:szCs w:val="28"/>
          <w:rtl w:val="true"/>
          <w:lang w:bidi="fa-IR"/>
        </w:rPr>
        <w:t>عنبسه از دارم بن قبیصه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 بزرگوارشان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و جمار را با خرما می خورد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ابلیس خشمگین می شود و می گوید انسان تا وقتی زندگی می کند که کهنه را با نو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است که الطلع من النخل، چیزیست مانند دو نعل که روی هم قرار دارد و بن خوشه خرما از میان آن درآید و نوکش تیز است و یا به معنای آنچه از میوه خرماست که در ابتدای ظاهر شدنش مشاهده می شود و پوسته آن را کفری گویند و درونش را اغریض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تازه و سفید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سفید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الجمار بر وزن رمان، پیه ی نخل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بحر الجواهر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جمّار مانند زنّار و به معنای پیه ی نخل است و گفته شده که در ابتدای رویش سرد و خشک است و به کندی و سختی از معده فرود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می شود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نهایه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پیه ی نخل است</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مصباح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طلع یفتح گل نخله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ماده باشد خرما می شود و اگر نر باشد خرما نمی شود و خودش را می خورند و چند روز بر درخت خرما باقی می گذارند تا گرد سفیدی مانند آرد در آن پدیدار گردد و بوی خوبی </w:t>
      </w:r>
      <w:bookmarkStart w:id="143" w:name="pg10874_101473"/>
    </w:p>
    <w:p>
      <w:pPr>
        <w:pStyle w:val="BookText"/>
        <w:rPr/>
      </w:pPr>
      <w:bookmarkEnd w:id="143"/>
      <w:r>
        <w:rPr>
          <w:rFonts w:ascii="IRNazanin" w:hAnsi="IRNazanin" w:eastAsia="IRNazanin"/>
          <w:color w:val="111111"/>
          <w:sz w:val="28"/>
          <w:sz w:val="28"/>
          <w:szCs w:val="28"/>
          <w:rtl w:val="true"/>
          <w:lang w:bidi="fa-IR"/>
        </w:rPr>
        <w:t>دارد و آن گرد را به گل درخت خرمای ماده می ریزند تا تلقیح شود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جمار درخت خرما، قلب او است و خرما و سعف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می شوند و اگر آن را ببرند نخله می میرد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ی توضیحات بالا را نیز علامه مجلسی در بحارالأنوار </w:t>
      </w:r>
      <w:r>
        <w:rPr>
          <w:rStyle w:val="FootnoteAnchor"/>
          <w:rtl w:val="true"/>
        </w:rPr>
        <w:footnoteReference w:id="116"/>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Heading2"/>
        <w:numPr>
          <w:ilvl w:val="1"/>
          <w:numId w:val="1"/>
        </w:numPr>
        <w:rPr/>
      </w:pPr>
      <w:bookmarkStart w:id="144" w:name="__RefHeading___Toc8874_2870459653"/>
      <w:bookmarkStart w:id="145" w:name="_Toc49"/>
      <w:bookmarkEnd w:id="144"/>
      <w:r>
        <w:rPr>
          <w:rtl w:val="true"/>
        </w:rPr>
        <w:t>انانیت و کبر، دلیل رانده شدن ابلیس</w:t>
      </w:r>
      <w:bookmarkEnd w:id="145"/>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الأربلي رفعه إلى الحسن بن علي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الناس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 والحرص والحسد، فالكبر هلاك الدِّين وبه لعن إبليس، والحرص عدوّ النفس وبه أخرج آدم من الجنّة، والحسد رائد السوء ومنه قتل قابيل هابيل</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اربلی در حدیث مرفوعه ای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مردم در سه چیز است کبر و حرص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موجب نابودی دین است و به واسطه کبر شیطان طرد و نفرین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دشمن جان است و به واسطه حرص آدم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رهنمای بدی ها است به واسطه رشک و حسد بود که قابیل هابیل را کشت</w:t>
      </w:r>
      <w:r>
        <w:rPr>
          <w:rFonts w:eastAsia="IRNazanin" w:cs="IRNazanin"/>
          <w:color w:val="111111"/>
          <w:sz w:val="28"/>
          <w:szCs w:val="28"/>
          <w:rtl w:val="true"/>
          <w:lang w:bidi="fa-IR"/>
        </w:rPr>
        <w:t>.</w:t>
      </w:r>
    </w:p>
    <w:p>
      <w:pPr>
        <w:pStyle w:val="Heading2"/>
        <w:numPr>
          <w:ilvl w:val="1"/>
          <w:numId w:val="1"/>
        </w:numPr>
        <w:rPr/>
      </w:pPr>
      <w:bookmarkStart w:id="146" w:name="__RefHeading___Toc8876_2870459653"/>
      <w:bookmarkStart w:id="147" w:name="_Toc50"/>
      <w:bookmarkEnd w:id="146"/>
      <w:r>
        <w:rPr>
          <w:rtl w:val="true"/>
        </w:rPr>
        <w:t>ابلیس از راه بندگی و نیکی هم فریب می دهد</w:t>
      </w:r>
      <w:bookmarkEnd w:id="14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محمد بن يحيى عن أحمد بن محمد بن عيسى عن عليّبن الحكم عن محمد بن سنان عمّن أخبره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عابد في بني إسرائيل لم يقارف من أمر الدُّنيا شيئاً فنخر إبليس نخرةً فاجتمع إليه جنوده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لي بفلان؟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تأتيه؟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له لم یجرب النساء، فقال له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تأتيه؟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تأتيه؟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الشراب </w:t>
      </w:r>
    </w:p>
    <w:p>
      <w:pPr>
        <w:pStyle w:val="BookText"/>
        <w:rPr/>
      </w:pPr>
      <w:r>
        <w:rPr>
          <w:rFonts w:ascii="IRNazanin" w:hAnsi="IRNazanin" w:eastAsia="IRNazanin"/>
          <w:color w:val="111111"/>
          <w:sz w:val="28"/>
          <w:sz w:val="28"/>
          <w:szCs w:val="28"/>
          <w:rtl w:val="true"/>
          <w:lang w:bidi="fa-IR"/>
        </w:rPr>
        <w:t xml:space="preserve">واللذات،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له ليس هذا بهذا ،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تأتيه؟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البرّ،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فأنت صاحبه، فانطلق إلى موضع الرجل فأقام حذاه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الرجل ينام والشيطان لا ينام، ويستريح والشيطان لا يستريح، فتحوّل إليه الرجل وقد تقاصرت إليه نفسه واستصغر عمله،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بأيّ شيءٍ قويتَ على هذه الصلاة؟ فلم يجبه، ثمّ أعاد عليه، فلم يجبه ثمّ أعاد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إنِّي أذنبتُ ذنباً وأنا تائب منه فإذا ذكرتُ الذنب قويتُ على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بذنبك حتى أعمله وأتوب فإذا فعلته قويتُ على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المدينة فسل عن فلانة البغية فأعطها در همین ونَل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لي در همين؟ ما أدري ما الدرهمين، فتناول الشيطان من تحت قدمه در همین فناوله إيَّاهما، فدخل المدينة بجلابيبه يسأل عن منزل فلانة البغية فأرشده الناس وظنّوا أنّه جاء يعظها فأرشدوه، فجاء إليها فرمى إليها بالدرهمين،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فقامت فدخلت منزلها وقالت أدخل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جئتني في هيئة ليس يُؤتي مثلي في مثلها فأخبرني بخبرك فأخبرها،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إنّ ترك الذنب أهون من طلب التوبة وليس كل من طلب التوبة وجدها وإنّما ينبغي أن يكون هذا شيطاناً مثل لك فانصرف فإنّك لا ترى شيئاً، فانصرف، وماتت من ليلتها فأصبحت فإذا على بابها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أحضروا فلانة فإنّها من أهل الجنّة، فارتاب الناس فمكثوا ثلاثاً لم يدفنوها ارتياباً في أمرها، فأوحى الله عزوجل إلى نبي من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أعلمه إلا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ائت فلانة فصلِّ عليها ومُر الناس أن يصلّوا عليها فإنّي قد غفرتُ لها وأوجبتُ لها الجنّة بتثبيطها عبدي فلاناً عن معصيتي</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از محمد بن یحیی از احمد بن محمد بن عیسی از علی بن حکم از محمد بن سنان از کسی که به او خبر داده،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عابدی بود و هیچ خود را بکار دنیا آلوده نکرده بود، ابلیس فریادی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 و لشکریانش گرد او جمع شدند، گفت چه کسی هم آورد و حریف فلانیست؟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 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او مزه زن را نچشیده،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حریف اویم،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 خواری و کامجویی و لذایذ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تو هم نمی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آورد و حریف اویم،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کار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حریف او هستی، رفت در جایگاه آن مرد و برابرش ایستاد و نماز می خواند، آن مرد می خوابید و آن شیطان نمی خوابید، او استراحت می کرد و شیطان پیوسته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خود را کم دید و کارش را کوچک شمرد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چگونه توان و نیروی این نماز خواندن را داری؟ پاسخش نداد تا بار سوم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یک گناهی کردم و توبه کارم و با یاد گناه نیروی نماز پیدا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گناهی کردی تا من بکنم و توبه کنم و نیروی نماز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شهر نزد فلان فاحشه و دو درهم به او بده و و دو درهم به او بده و با او جمع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از کجا بیارم؟ من نمی دانم دو در هم چیست؟ شیطان از زیر پای خود دو درهم در آورد و به او داد و او با ردای مخصوص خود به شهر رفت و از فلان فاحشه پرسش کرد و مردم وی را بد و راهنمایی کردند و پنداشتند آمده او را پند دهد، و نزد او آمد و دو درهم را به او پرت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آماده شو، او را برخاست و به خانه اش وارد شد و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ژستی نزد من آمدی که در آن ژست کسی پیش مانندِ منی نیاید، سرگذشت خود را بگو، و او به وی گزارش داد و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گناه نکردن از توبه کردن، آسان تر است و هر کسی دسترسی به توبه ندارد، همانا شاید اینکه تو را به این راه کشانده شیطانی باشد که برای تو مجسم شده برگرد که چیزی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آن زن همان شب در گذشت و بامداد بر در خانه اش نوشته شده بود تشییع جنازه فلانی حاضر شوید که او اهل بهشت است، و مردم به شک افتادند و تا سه روز برای تجهیز و خاک سپردنش پیش نیامدند و اقدامی نکردند، و خدا عزوجل به پیغمبری از بنی اسرائیل که او را جز موسی بن عمران ندانم وحی کرد بر سر جنازه فلانه زن برو و بر او نماز کن و به مردم بفرما بر او نماز کنند که بهشت را بر او واجب کردم برای اینکه فلان بنده ام را از گناه دور کرد</w:t>
      </w:r>
      <w:r>
        <w:rPr>
          <w:rFonts w:eastAsia="IRNazanin" w:cs="IRNazanin"/>
          <w:color w:val="111111"/>
          <w:sz w:val="28"/>
          <w:szCs w:val="28"/>
          <w:rtl w:val="true"/>
          <w:lang w:bidi="fa-IR"/>
        </w:rPr>
        <w:t xml:space="preserve">. </w:t>
      </w:r>
      <w:bookmarkStart w:id="148" w:name="pg10874_101476"/>
    </w:p>
    <w:p>
      <w:pPr>
        <w:pStyle w:val="BookText"/>
        <w:rPr/>
      </w:pPr>
      <w:bookmarkEnd w:id="148"/>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روایت را علی بن اسباط در نوادرش </w:t>
      </w:r>
      <w:r>
        <w:rPr>
          <w:rStyle w:val="FootnoteAnchor"/>
          <w:rtl w:val="true"/>
        </w:rPr>
        <w:footnoteReference w:id="119"/>
      </w:r>
      <w:r>
        <w:rPr>
          <w:rFonts w:ascii="IRNazanin" w:hAnsi="IRNazanin" w:eastAsia="IRNazanin"/>
          <w:color w:val="111111"/>
          <w:sz w:val="28"/>
          <w:sz w:val="28"/>
          <w:szCs w:val="28"/>
          <w:rtl w:val="true"/>
          <w:lang w:bidi="fa-IR"/>
        </w:rPr>
        <w:t>که ضمن الأصول الستة عشر چاپ شده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دست نیاورده بود، النّخر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صدا در فضای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اظهار کوتاهی و کم کاری نمود، بجلابیبه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 لباس گشاد زنان یا پوششی مانند روانداز که زنان لباس های خود را با آن می پوشانند یا چادر است چنانچه در قاموس آمده، اما منظور از آن در اینجا شکل و صورت خاص است به نحوی که قابل تشخیص از غیر باشد، ثبّطه عن الأمر تثبیطاً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گردانیش از آن چیز</w:t>
      </w:r>
      <w:r>
        <w:rPr>
          <w:rFonts w:eastAsia="IRNazanin" w:cs="IRNazanin"/>
          <w:color w:val="111111"/>
          <w:sz w:val="28"/>
          <w:szCs w:val="28"/>
          <w:rtl w:val="true"/>
          <w:lang w:bidi="fa-IR"/>
        </w:rPr>
        <w:t>.</w:t>
      </w:r>
    </w:p>
    <w:p>
      <w:pPr>
        <w:pStyle w:val="Heading2"/>
        <w:numPr>
          <w:ilvl w:val="1"/>
          <w:numId w:val="1"/>
        </w:numPr>
        <w:rPr/>
      </w:pPr>
      <w:bookmarkStart w:id="149" w:name="__RefHeading___Toc8878_2870459653"/>
      <w:bookmarkStart w:id="150" w:name="_Toc51"/>
      <w:bookmarkEnd w:id="149"/>
      <w:r>
        <w:rPr>
          <w:rtl w:val="true"/>
        </w:rPr>
        <w:t>انواع زهرهای ابلیس</w:t>
      </w:r>
      <w:bookmarkEnd w:id="150"/>
    </w:p>
    <w:p>
      <w:pPr>
        <w:pStyle w:val="Heading3"/>
        <w:numPr>
          <w:ilvl w:val="2"/>
          <w:numId w:val="1"/>
        </w:numPr>
        <w:rPr/>
      </w:pPr>
      <w:bookmarkStart w:id="151" w:name="__RefHeading___Toc8880_2870459653"/>
      <w:bookmarkStart w:id="152" w:name="_Toc52"/>
      <w:bookmarkEnd w:id="151"/>
      <w:r>
        <w:rPr>
          <w:rtl w:val="true"/>
        </w:rPr>
        <w:t>اشاره</w:t>
      </w:r>
      <w:bookmarkEnd w:id="152"/>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عن أبيه عن سعد بن عبدالله عن أحمد بن محمّد عن ابن فضال رفعه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لإبليس كُحْلاً ولعوقاً وسعوطاً، فكُحله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النعاس، ولعوقه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 وسعوطه الكبر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شیخ صدوق از پدرش از سعد بن عبدالله از احمد بن محمد از ابن فضال در حديث مرفوعه ای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سرمه و داروی رقیق لیسیدنی، و انفیه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دارویی که در بینی ریزند و عطسه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سرمه اش خواب آلودگی، و دارویش دروغ، و انفیه اش خودخواهی و خودنمایی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وسیله ی لیسیدن می خورند مانند عسل و دارو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کم ترین توشه 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که از راه بینی استعمال شود</w:t>
      </w:r>
      <w:r>
        <w:rPr>
          <w:rFonts w:eastAsia="IRNazanin" w:cs="IRNazanin"/>
          <w:color w:val="111111"/>
          <w:sz w:val="28"/>
          <w:szCs w:val="28"/>
          <w:rtl w:val="true"/>
          <w:lang w:bidi="fa-IR"/>
        </w:rPr>
        <w:t>.</w:t>
      </w:r>
    </w:p>
    <w:p>
      <w:pPr>
        <w:pStyle w:val="Heading3"/>
        <w:numPr>
          <w:ilvl w:val="2"/>
          <w:numId w:val="1"/>
        </w:numPr>
        <w:rPr/>
      </w:pPr>
      <w:bookmarkStart w:id="153" w:name="__RefHeading___Toc8882_2870459653"/>
      <w:bookmarkStart w:id="154" w:name="_Toc53"/>
      <w:bookmarkEnd w:id="153"/>
      <w:r>
        <w:rPr>
          <w:rtl w:val="true"/>
        </w:rPr>
        <w:t>سموم ابلیس</w:t>
      </w:r>
      <w:bookmarkEnd w:id="15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bookmarkStart w:id="155" w:name="pg10874_101477"/>
    </w:p>
    <w:p>
      <w:pPr>
        <w:pStyle w:val="BookText"/>
        <w:rPr/>
      </w:pPr>
      <w:bookmarkEnd w:id="155"/>
      <w:r>
        <w:rPr>
          <w:rFonts w:ascii="IRNazanin" w:hAnsi="IRNazanin" w:eastAsia="IRNazanin"/>
          <w:color w:val="111111"/>
          <w:sz w:val="28"/>
          <w:sz w:val="28"/>
          <w:szCs w:val="28"/>
          <w:rtl w:val="true"/>
          <w:lang w:bidi="fa-IR"/>
        </w:rPr>
        <w:t>لإبليس کُحلاً وسفوفاً ولعوقاً، فأما كحله فالنوم وأمّا سفوفه فالغضب وأمّا لعوقه فالكذب</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در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بزرگوارشان نقل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ابلیس سرمه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سفوف ها دارد، و مزه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اش خوابست و سفوفش خشم و مزه ای که به کام ها نهد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مراجعه، علامه مجلسی قدس سره القدسي بیانی در ذیل این حدیث دارند</w:t>
      </w:r>
      <w:r>
        <w:rPr>
          <w:rFonts w:eastAsia="IRNazanin" w:cs="IRNazanin"/>
          <w:color w:val="111111"/>
          <w:sz w:val="28"/>
          <w:szCs w:val="28"/>
          <w:rtl w:val="true"/>
          <w:lang w:bidi="fa-IR"/>
        </w:rPr>
        <w:t>.</w:t>
      </w:r>
    </w:p>
    <w:p>
      <w:pPr>
        <w:pStyle w:val="Heading3"/>
        <w:numPr>
          <w:ilvl w:val="2"/>
          <w:numId w:val="1"/>
        </w:numPr>
        <w:rPr/>
      </w:pPr>
      <w:bookmarkStart w:id="156" w:name="__RefHeading___Toc8884_2870459653"/>
      <w:bookmarkStart w:id="157" w:name="_Toc54"/>
      <w:bookmarkEnd w:id="156"/>
      <w:r>
        <w:rPr>
          <w:rtl w:val="true"/>
        </w:rPr>
        <w:t>خشم، راه ابلیس</w:t>
      </w:r>
      <w:bookmarkEnd w:id="157"/>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رفعه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ليغضب فما يرضى حتى يدخل به النار، فأيها رجل منكم غضب على ذي رحمه فليدن منه، فإنّ الرحم إذا مستها الرحم استقرّت وإنّها متعلّقة بالعرش ينتقضه انتقاض الحديد، فينادي اللهمَّ صِلْ مَنْ وصلني، واقطع من قطعني وذلك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تَسَاءَلُونَ بِهِ وَالْأَرْحَامَ 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وأيما رجل غضب وهو قائم فليلزم الأرض من فوره، فإنّه يذهب رجز الشيطان</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حدیث مرفوعه ای از اصبغ بن نباته نقل 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شما به اندازه ای خشمگین می شود و هرگز خشنود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آن خشم وارد دوزخ می شود، هر کسی به خویشاوندی خشم کرد به او نزدیک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او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ارحام وقتی با هم تماس یابند آرامش برقرار شود، و ارحام به عرش خداوند آویزان اند و مانند آهن به هم پیوسته اند آنها ندا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با کسانی که با ما ارتباط </w:t>
      </w:r>
      <w:bookmarkStart w:id="158" w:name="pg10874_101478"/>
    </w:p>
    <w:p>
      <w:pPr>
        <w:pStyle w:val="BookText"/>
        <w:rPr/>
      </w:pPr>
      <w:bookmarkEnd w:id="158"/>
      <w:r>
        <w:rPr>
          <w:rFonts w:ascii="IRNazanin" w:hAnsi="IRNazanin" w:eastAsia="IRNazanin"/>
          <w:color w:val="111111"/>
          <w:sz w:val="28"/>
          <w:sz w:val="28"/>
          <w:szCs w:val="28"/>
          <w:rtl w:val="true"/>
          <w:lang w:bidi="fa-IR"/>
        </w:rPr>
        <w:t>برقرار می کنند تو هم ارتباط داشته باش و هر کسی که با ما قطع رابطه می کند تو هم با او قطع رابطه کن و همین است مقصود از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نافرمانی خدایی که از او بازپرسی شوید و از قطع رحم بترسید و کوتاهی مکنید که خدا مراقب اعمال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حال ایستاده خشمگین شد، فوراً بنشیند تا پلیدی و وسوسه شیطان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في كتابه إلى الحارث الهمداني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واحذر الغضب فإنّه جند عظيم من جنود إبليس، والسلام</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مرفوعه ای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به حارث همدانی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خشم بپرهیز که لشکر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دندان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جامع الأخبار رفعه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جمرة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إبليس 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وهقي ومصيادي، وبه أصدُّ خيار الخلق عن الجنّة وطريقها</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صاحب جامع الأخبار در حدیث مرفوعه ای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عليه اللعنة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کمند و دام من است، با آن راه بهشت را از بهترین مخلوقات باز می دارم و آنها را از ورود به بهشت برمی گردانم</w:t>
      </w:r>
      <w:r>
        <w:rPr>
          <w:rFonts w:eastAsia="IRNazanin" w:cs="IRNazanin"/>
          <w:color w:val="111111"/>
          <w:sz w:val="28"/>
          <w:szCs w:val="28"/>
          <w:rtl w:val="true"/>
          <w:lang w:bidi="fa-IR"/>
        </w:rPr>
        <w:t>.</w:t>
      </w:r>
    </w:p>
    <w:p>
      <w:pPr>
        <w:pStyle w:val="Heading3"/>
        <w:numPr>
          <w:ilvl w:val="2"/>
          <w:numId w:val="1"/>
        </w:numPr>
        <w:rPr/>
      </w:pPr>
      <w:bookmarkStart w:id="159" w:name="__RefHeading___Toc8886_2870459653"/>
      <w:bookmarkStart w:id="160" w:name="_Toc55"/>
      <w:bookmarkEnd w:id="159"/>
      <w:r>
        <w:rPr>
          <w:rtl w:val="true"/>
        </w:rPr>
        <w:t>اغوای ابلیس به وسیله ی مال دنیا</w:t>
      </w:r>
      <w:bookmarkEnd w:id="160"/>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مسرور عن ابن عامر عن عمّه عن ابن أبي عمير عن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درهم ودينار ضُربا </w:t>
      </w:r>
      <w:bookmarkStart w:id="161" w:name="pg10874_101479"/>
    </w:p>
    <w:p>
      <w:pPr>
        <w:pStyle w:val="BookText"/>
        <w:rPr/>
      </w:pPr>
      <w:bookmarkEnd w:id="161"/>
      <w:r>
        <w:rPr>
          <w:rFonts w:ascii="Amiri" w:hAnsi="Amiri" w:eastAsia="Amiri" w:cs="Amiri"/>
          <w:color w:val="111111"/>
          <w:sz w:val="28"/>
          <w:sz w:val="28"/>
          <w:szCs w:val="28"/>
          <w:rtl w:val="true"/>
          <w:lang w:bidi="ar-SA"/>
        </w:rPr>
        <w:t>في الأرض نظر إليهما إبليس فلما عاينهما أخذهما فوضعهما على عينيه، ثمّ ضمّهما إلى صدره، ثمّ صرخ صرخةً، ثمّ ضمها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قرة عيني وثمرة فؤادي، وما أبالي من بني آدم إذا أحبوكما أن لا يعبدوا وَثَناً، حسبي من بني آدم أن يُحبّوكما</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شیخ صدوق از ابن مسرور از ابن عامر از عمویش از ابن ابی عمیر از آبان بن عثمان از ابان بن تغلب از عِكْرِمه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پول نقره و طلایی که در زمین سکه زدند موردنظر ابلیس شد و چون آنها را دید برداشت و بر دو دیده گذاشت و به سینه چسبانید و فریادی زد و باز به سینه چسبانیدشان و گفت شما دو تا نور چشم من و میوه دل منید من باک ندارم که چون بنی آدم شما را دوست داشته باشند دیگر بت را نپرستند همین که بنی آدم شما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 کردنشان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Heading3"/>
        <w:numPr>
          <w:ilvl w:val="2"/>
          <w:numId w:val="1"/>
        </w:numPr>
        <w:rPr/>
      </w:pPr>
      <w:bookmarkStart w:id="162" w:name="__RefHeading___Toc8888_2870459653"/>
      <w:bookmarkStart w:id="163" w:name="_Toc56"/>
      <w:bookmarkEnd w:id="162"/>
      <w:r>
        <w:rPr>
          <w:rtl w:val="true"/>
        </w:rPr>
        <w:t>نخستین ناسپاس</w:t>
      </w:r>
      <w:bookmarkEnd w:id="16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الكفر والشرك أيهما أقدم؟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أقدم، وذلك أن إبليس أوّل من كفر وكان كفره غير شرك لأنه لم يدعُ إلى عبادة غير الله، وإنّما دَعى إلى ذلك بعد فأشرك</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از علی بن ابراهیم از هارون بن مسلم از مسعدة بن صدقه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کفر و شرک جلوتر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جلوتر است، برای اینکه ابلیس نخستین کسی بود که کافر شد، و کفر او غیر از شرک بود زیرا او به پرستش غیر از خدا دعوت نکرد، و همانا پس از کفر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پرستش غیر خدا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 شد</w:t>
      </w:r>
      <w:r>
        <w:rPr>
          <w:rFonts w:eastAsia="IRNazanin" w:cs="IRNazanin"/>
          <w:color w:val="111111"/>
          <w:sz w:val="28"/>
          <w:szCs w:val="28"/>
          <w:rtl w:val="true"/>
          <w:lang w:bidi="fa-IR"/>
        </w:rPr>
        <w:t xml:space="preserve">. </w:t>
      </w:r>
      <w:bookmarkStart w:id="164" w:name="pg10874_101480"/>
    </w:p>
    <w:p>
      <w:pPr>
        <w:pStyle w:val="BookText"/>
        <w:rPr/>
      </w:pPr>
      <w:bookmarkEnd w:id="164"/>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معتبر است و حمیری آن را به سند معتبرش نیز در قرب الاسناد </w:t>
      </w:r>
      <w:r>
        <w:rPr>
          <w:rStyle w:val="FootnoteAnchor"/>
          <w:rtl w:val="true"/>
        </w:rPr>
        <w:footnoteReference w:id="128"/>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بإسناده إلى أسئلة الشامي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أوّل مَن كَفَر وأنشأ الكُفْرَ،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إبليس لعنه الله </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شیخ صدوق به اسنادش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کوفه تشریف داشتند مردی از اهل شام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از چند چیز سؤال و پرسش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کفر ورزید و آن را ایجاد کرد چه کسی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لعنت خدا بر او باد</w:t>
      </w:r>
      <w:r>
        <w:rPr>
          <w:rFonts w:eastAsia="IRNazanin" w:cs="IRNazanin"/>
          <w:color w:val="111111"/>
          <w:sz w:val="28"/>
          <w:szCs w:val="28"/>
          <w:rtl w:val="true"/>
          <w:lang w:bidi="fa-IR"/>
        </w:rPr>
        <w:t>.</w:t>
      </w:r>
    </w:p>
    <w:p>
      <w:pPr>
        <w:pStyle w:val="Heading3"/>
        <w:numPr>
          <w:ilvl w:val="2"/>
          <w:numId w:val="1"/>
        </w:numPr>
        <w:rPr/>
      </w:pPr>
      <w:bookmarkStart w:id="165" w:name="__RefHeading___Toc8890_2870459653"/>
      <w:bookmarkStart w:id="166" w:name="_Toc57"/>
      <w:bookmarkEnd w:id="165"/>
      <w:r>
        <w:rPr>
          <w:rtl w:val="true"/>
        </w:rPr>
        <w:t>نخستین کافر، آزمند و بدخواه</w:t>
      </w:r>
      <w:bookmarkEnd w:id="166"/>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رفعه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كُفْرٍ كُفر بالله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إبليس حيث رَدَّ على الله أمره، وأوّل الحسد حيث حَسَدبن آدم أخاه، وأوّل الحرص حرص آدم، نهي عن الشجرة فأكل منها فأخرجه حِرْصُه من الجنّة</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حدیث مرفوعه ای از ابو بصیر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کفر، کفر به خدا است چون از زمانی که خداوند آدم را آفرید، شیطان کفر ورزید؛ همان وقتی که از فرمان خداوند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حسد زمانی بود که فرزند آدم به برادرش حسد ورزید و اولین حرص، حرص آدم بود که از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 ولی از آن خورد و این حرص و طمع او را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w:t>
      </w:r>
      <w:r>
        <w:rPr>
          <w:rFonts w:eastAsia="IRNazanin" w:cs="IRNazanin"/>
          <w:color w:val="111111"/>
          <w:sz w:val="28"/>
          <w:szCs w:val="28"/>
          <w:rtl w:val="true"/>
          <w:lang w:bidi="fa-IR"/>
        </w:rPr>
        <w:t xml:space="preserve">) </w:t>
      </w:r>
      <w:bookmarkStart w:id="167" w:name="pg10874_101481"/>
    </w:p>
    <w:p>
      <w:pPr>
        <w:pStyle w:val="BookText"/>
        <w:rPr/>
      </w:pPr>
      <w:bookmarkEnd w:id="167"/>
      <w:r>
        <w:rPr>
          <w:rFonts w:ascii="IRNazanin" w:hAnsi="IRNazanin" w:eastAsia="IRNazanin"/>
          <w:color w:val="111111"/>
          <w:sz w:val="28"/>
          <w:sz w:val="28"/>
          <w:szCs w:val="28"/>
          <w:rtl w:val="true"/>
          <w:lang w:bidi="fa-IR"/>
        </w:rPr>
        <w:t xml:space="preserve">بیرون کرد </w:t>
      </w:r>
      <w:r>
        <w:rPr>
          <w:rFonts w:eastAsia="IRNazanin" w:cs="IRNazanin"/>
          <w:color w:val="111111"/>
          <w:sz w:val="28"/>
          <w:szCs w:val="28"/>
          <w:rtl w:val="true"/>
          <w:lang w:bidi="fa-IR"/>
        </w:rPr>
        <w:t>.</w:t>
      </w:r>
    </w:p>
    <w:p>
      <w:pPr>
        <w:pStyle w:val="Heading3"/>
        <w:numPr>
          <w:ilvl w:val="2"/>
          <w:numId w:val="1"/>
        </w:numPr>
        <w:rPr/>
      </w:pPr>
      <w:bookmarkStart w:id="168" w:name="__RefHeading___Toc8892_2870459653"/>
      <w:bookmarkStart w:id="169" w:name="_Toc58"/>
      <w:bookmarkEnd w:id="168"/>
      <w:r>
        <w:rPr>
          <w:rtl w:val="true"/>
        </w:rPr>
        <w:t>نخستین آوازه خوان</w:t>
      </w:r>
      <w:bookmarkEnd w:id="169"/>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رفعه عن جابر بن عبد الله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إبليس أوّل من عليه تغنّى، وأوّل من ناح، وأوّل من حدا، لما أكل آدم من الشجرة تغنّى، فلما هَبَط حدا، فلما استقرّ على الأرض ناح يُذكّره ما في الجنة</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عیاشی در حدیث مرفوعه ای از جابر بن عبدالله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نوحه سر داد و آواز خواند و آهنگ و خدی سرود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آدم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ابلیس آواز خواند و زمانی که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آهنگ و خدی سرود و زمانی که بر زمین مستقر شد نوحه سر داد و به یاد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بود افتاد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بإسناده في حديث الأربعمائة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نوح إبليس على الجنّة، الحديث</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شیخ صدوق به اسنادش در حدیثی که چهارصد مطلب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نقل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خواندن، زاری و عزاداری ابلیس است که در فراق بهشت انجام می دهد</w:t>
      </w:r>
      <w:r>
        <w:rPr>
          <w:rFonts w:eastAsia="IRNazanin" w:cs="IRNazanin"/>
          <w:color w:val="111111"/>
          <w:sz w:val="28"/>
          <w:szCs w:val="28"/>
          <w:rtl w:val="true"/>
          <w:lang w:bidi="fa-IR"/>
        </w:rPr>
        <w:t>.</w:t>
      </w:r>
    </w:p>
    <w:p>
      <w:pPr>
        <w:pStyle w:val="Heading3"/>
        <w:numPr>
          <w:ilvl w:val="2"/>
          <w:numId w:val="1"/>
        </w:numPr>
        <w:rPr/>
      </w:pPr>
      <w:bookmarkStart w:id="170" w:name="__RefHeading___Toc8894_2870459653"/>
      <w:bookmarkStart w:id="171" w:name="_Toc59"/>
      <w:bookmarkEnd w:id="170"/>
      <w:r>
        <w:rPr>
          <w:rtl w:val="true"/>
        </w:rPr>
        <w:t>پیشوای متعصبان</w:t>
      </w:r>
      <w:bookmarkEnd w:id="17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الرضي 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الخطبة القاصعة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لَبِسَ العِزَّ والكبرياء واختار هما لنفسه دون خلقه، وجعلهما حِمى وحرَماً على غيره، واصطفاهما 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اللعنة على من نازعه فيهما من عباده، ثمّ اختبر بذلك </w:t>
      </w:r>
    </w:p>
    <w:p>
      <w:pPr>
        <w:pStyle w:val="BookText"/>
        <w:rPr/>
      </w:pPr>
      <w:r>
        <w:rPr>
          <w:rFonts w:ascii="Amiri" w:hAnsi="Amiri" w:eastAsia="Amiri" w:cs="Amiri"/>
          <w:color w:val="111111"/>
          <w:sz w:val="28"/>
          <w:sz w:val="28"/>
          <w:szCs w:val="28"/>
          <w:rtl w:val="true"/>
          <w:lang w:bidi="ar-SA"/>
        </w:rPr>
        <w:t>ملائكته المقربين، ليميز المتواضعين منهم من المستكبرين، فقال سبحانه وهو العالم بمضمرات القلوب، ومحجوباتِ الغيوب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خَلِقٌ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الْمَلَتَبِكَةُ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اعترضته الحمية فافتخر على آدم بخلقه، وتعصب عليه لأصله، فعدو الله إمامُ المتعصبين، وسلَفُ المستكبرين، الذي وضعَ أساسَ العصبية ونازع الله رداء الجبرية، وادَّرَعَ لباس التعزّز، وخلَعَ قِناعَ التذلل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كيف صغره الله بتكبّره، ووضعه بترفعه، فجعلهُ في الدُّنيا مدحوراً، وأعدَّ له في الآخرة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الله أن يخلق آدمَ من نورٍ يَخْطَفُ الأبصارَ ضِياؤهُ، ويَنْهَرُ العقولَ رُوَاؤُه، وطيب يأخذُ الأنفاسَ عَرْفُهُ، لَفَعَل ولو فعلَ لَظَلَّتْ له الأعناق خاضعة، ولَخَفَّتِ البلوى فيه على الملائكة، ولكنَّ الله سبحانه يبتلي خَلْقَهُ ببعض ما يجهلون أصله، تمييزاً بالاختبار هم، ونفياً للاستكبار عنهم، وإبعاداً للخيلاء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بما كان من فعل الله بإبليس إذْ أحبَطَ عملَهُ الطَّويل، وجَهْدَهُ الجهيدَ، وكان قدْ عَبَدَ الله ستَّةَ آلافِ سنةٍ، لا يُدرَى أَمِنْ سِني الدُّنيا أم مِن سِني الآخرةِ، عَن 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بعد إبليس يَسْلَمُ على الله بمثل معصيته؟ كلا، ما كان الله سبحانه ليُدخِلَ الجنَّةَ بشراً بأمرٍ أخرجَ به منها مَلَكاً، إنَّ حُكمه في أهل السماء وأهل الأرضِ لواحد وما بينَ الله وبينَ أحدٍ مِن خلقهِ هَوادَةٌ في إباحة حِمىً حَرَّمَهُ على العالمينَ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عباد الله عدو الله أنْ يُعدِيَكُمْ بدائِهِ، وأن يستفزَّكم بِنِدائِهِ، وأن يُجْلِبَ عليكم بخيله ورجله، فلعمري لقد فَوَّقَ لكم سهم الوعيد، وأغرق إليكم بالنزع الشديد، ورماكم من مكان قريبٍ،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بِمَا أَغْوَيْتَنِي لَأُزَيَّنَنَّ لَهُمْ فِي الْأَرْضِ </w:t>
      </w:r>
    </w:p>
    <w:p>
      <w:pPr>
        <w:pStyle w:val="BookText"/>
        <w:rPr/>
      </w:pPr>
      <w:r>
        <w:rPr>
          <w:rFonts w:ascii="Amiri" w:hAnsi="Amiri" w:eastAsia="Amiri" w:cs="Amiri"/>
          <w:color w:val="111111"/>
          <w:sz w:val="28"/>
          <w:sz w:val="28"/>
          <w:szCs w:val="28"/>
          <w:rtl w:val="true"/>
          <w:lang w:bidi="ar-SA"/>
        </w:rPr>
        <w:t>وَلَأُغْوِيَنَّهُمْ أَجْمَعِينَ</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قَذفاً بغيب بعيد، ورجماً بظنِّ غير مُصيب، صَدَّقَهُ به أبناء الحميّة، وإخوان العصبية، وفرسان الكبر والجاهلية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انقادت له الجامحة منكم، واستحكمت الطَّماعيّةُ منه فيكم، فَنَجَمَتِ الحال من السِّر الخفي إلى الأمر الجلي، استفحل سُلطانه عليكم، ودَلَفَ بجنودِهِ نحوكم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فأقحموكم وجَاتِ الذُّلّ، وأحلوك ورَطاتِ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وأوطووكم إتخانَ الجراحة، طعناً في عيونكم، وحَزَّاً في حُلوقِكم، ودقاً لمَنَاخِرِكُم، وقصداً لمقاتلكُم، وسوقاً بخزائمِ القهر إلى النار المُعَدَّةِ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أعظم في دينكم حرجاً، وأوْرَى في دنياكم قَدْحاً من الذين أصْبَحْتُمْ لهم مُناصِبين، وعليهم متألبين، فاجعلوا عليه حدَّكُم، وله جَدَّكم، فَلَعَمْر الله لقد فخر على أصلِكُم، ووقع في حَسَبِكُم، ودفَعَ في نسَبكُم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وأجلبَ بخيلهِ عليكم، وقصد برجله سبيلَكُم، يقتنصُونكم بكل مكان، ويضربون منكم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تَمَّتَنِعُونَ بِحِيلةٍ ، ولا تَدْفَعُون بعزيمةٍ، فأطفِئُوا ما كمَنَ في قلوبكم من نيران العصبية وأحقاد الجاهليّة، فإنّما تلك الحمية تكون في المسلم من خطراتِ الشيطان ونخواته، ونزعاته ونفثاته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واعتمدوا وضع التذلل على رؤوسِكُم، وإلقاء التعزّز تحت أقدامكُم، وخَلْعَ التكبّرِ مِنْ أعناقكم، واتَّخذوا التواضع مَسْلَحَةٌ بينكم وبين عدوكم إبليس وجنوده، فإنَّ له من كلِّ أُمَّةٍ جنوداً وأعواناً، ورَجِلاً وفُرساناً، ولا تكونوا كالمتكبر على ابن أُمِّهِ من غير ما فَضْلِ جعله الله فيه سِوَى ما أَحقَتِ العظمةُ بنفسه من عداوة الحسد، وقدَحَتِ الحميَّةُ في قلبه من نارِ الغَضَبِ، ونفخَ الشيطانُ في أنفه من ريح الكبْرِ الذي أعقَبَهُ الله به النَّدامَةَ، وألزِمَهُ آثَامَ القاتلينَ إلى يومِ القيامة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وقد أمْعَنْتُم في البغي وأفسدتُم في الأرض مصارحَةٌ الله بالمناصبة، ومبارَزةً للمؤمنين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كبر الحمية وفخر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مَلاقِعُ الشَّنَآن، ومنافِعُ الشيطان، التي خَدَعَ بها الأمم الماضية، والقرونَ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أَعْنَقَوا في حَنادِسِ </w:t>
      </w:r>
    </w:p>
    <w:p>
      <w:pPr>
        <w:pStyle w:val="BookText"/>
        <w:rPr/>
      </w:pPr>
      <w:r>
        <w:rPr>
          <w:rFonts w:ascii="Amiri" w:hAnsi="Amiri" w:eastAsia="Amiri" w:cs="Amiri"/>
          <w:color w:val="111111"/>
          <w:sz w:val="28"/>
          <w:sz w:val="28"/>
          <w:szCs w:val="28"/>
          <w:rtl w:val="true"/>
          <w:lang w:bidi="ar-SA"/>
        </w:rPr>
        <w:t>جهالَتِهِ، ومهاوِي ضلالَتِهِ، ذُلُلاً عن سِياقِهِ، سُلُساً في 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تشابهتِ القلوب فيه، وتتابعتِ القُرونُ عليه، وكبراً تضايَقَتِ الصُّدورِ به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مرفوعه ای، سند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حضرت در خطبه قاصعه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خداوندی را سزاست که لباس عزّت و بزرگی پوشید، و آن دو را برای خود انتخاب، و از دیگر پدیده ها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را مرز میان خود و دیگران قرار داد، و آن دو را برای بزرگی و عظمت خویش برگزید، و لعنت کرد آن کس را که در آرزوی عزّت و بزرگی با خدا به ستیزه برخیزد، از این رو فرشتگان مقرب خود را آزمود، و فروتنان را از گردنکشان جدا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از آنچه در دل هاست، و از اسرار نهان آگاه است،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 و خاک می آفرینم، آنگاه که آفرینش او به اتمام رسید، و روح در او دمیدم، برای او سجده کنید، فرشتگان همه سجده کردند 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حسادت او را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خلقت او از خاک، فخر فروخت، و با تکیه به</w:t>
      </w:r>
    </w:p>
    <w:p>
      <w:pPr>
        <w:pStyle w:val="BookText"/>
        <w:rPr/>
      </w:pPr>
      <w:r>
        <w:rPr>
          <w:rFonts w:ascii="IRNazanin" w:hAnsi="IRNazanin" w:eastAsia="IRNazanin"/>
          <w:color w:val="111111"/>
          <w:sz w:val="28"/>
          <w:sz w:val="28"/>
          <w:szCs w:val="28"/>
          <w:rtl w:val="true"/>
          <w:lang w:bidi="fa-IR"/>
        </w:rPr>
        <w:t>اصل خود که از آتش است دچار تعصب و غرور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 دشمن خدا و پیشوای متعصب ها و سر سلسله متکبران است، که اساس عصبیت را بنا نهاد، و بر لباس کبریایی و عظمت با خدا عظمت با خدا در افتاد، لباس بزرگی را بر تن پوشید و پوشش تواضع و فروتنی را از تن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نگرید که خدا به خاطر خود بزرگ بینی، او را کوچک ساخت؟ و به جهت بلند پروازی او را پست و خوار گردانید؟ پس او را در دنیا طرد شده، و آتش جهنّم را در قیامت برای او مهیا فرمود؟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اگر اراده می کرد،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نوری که چشم ها را خیره کند، و زیباییش عقل ها را مبهوت سازد، و عطر و پاکیزگی اش حس بویایی را تسخیر کند می آفرید، که اگر چنین می کرد، گردن ها در برابر آدم فروتنی می کردند، و آزمایش فرشتگان برای سجده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بود، اما خداوند مخلوقات خود را با اموری که آگاهی ندارند آزمایش می کند، تا بد و خوب تمیز داده شود، و تکبّر و خودپسندی </w:t>
      </w:r>
    </w:p>
    <w:p>
      <w:pPr>
        <w:pStyle w:val="BookText"/>
        <w:rPr/>
      </w:pPr>
      <w:r>
        <w:rPr>
          <w:rFonts w:ascii="IRNazanin" w:hAnsi="IRNazanin" w:eastAsia="IRNazanin"/>
          <w:color w:val="111111"/>
          <w:sz w:val="28"/>
          <w:sz w:val="28"/>
          <w:szCs w:val="28"/>
          <w:rtl w:val="true"/>
          <w:lang w:bidi="fa-IR"/>
        </w:rPr>
        <w:t>را از آنها بزداید، و خود بزرگ بینی را از آنان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خداوند نسبت به ابلیس انجام داد عبرت گیرید، زیرا اعمال فراوان و کوشش های مداوم او را با تکبّر از بین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شش هزار سال عبادت کرد که مشخص نمی باشد از سال های دنیا یا آخرت است، اما با ساعتی تکبّر همه را نابود کرد، چگونه ممکن است پس از ابلیس، فرد دیگری همان اشتباه را تکرار کند و سالم بماند؟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 انسانی را برای عملی وارد بهشت نمی کند که برای همان عمل فرشته ای را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در آسمان و زمین یکسان است، و بین خدا و خلق، دوستی خاصی وجود ندارد که به خاطر آن، حرامی را که بر جهانیان ابلاغ فرموده حلال بدارد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خدا پرهیز کنید، مبادا شما را به بیماری خود مبتلا سازد، و با ندای خود شما را به حرکت در آورد، و با لشکرهای پیاده و سواره خود بر شما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شیطان تیر خطرناکی برای شکار شما بر چله کمان گذارده، و تا حد توان کشیده، و از نزدیک ترین مکان شما را هدف قرار داده است و خطاب به خدا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مرا دور کردی، دنیا را در چشم هایشان جلوه می دهم، و همه را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تیری در تاریکی ها، و سنگی بدون نشانه روی رها ساخت، گرچه فرزندان خود پسندی، و برادران تعصب و خودخواهی، و سواران مرکب جهالت و خودپرستی، او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سرکش شما تسلیم شیطان شدند، و طمع ورزی او در شماکارگر افتاد، و این حقیقت بر همه آشکار گردید، و حکومت شیطان بر شما استوار شد، و با لشکر خویش به شما یورش برد، و شما را به ذلت سقوط کشانید، و شما را به مرز کشتار و خونریزی کشاند، و شما را با فروکردن نیزه در چشم ها، بریدن گلوها، کوبیدن مغزها پایمال کرد، تا شما را به سوی آتشی بکشاند که از پیش مهیا گردید، پس شیطان بزرگ ترین مانع برای دینداری، و زیانبارترین و آتش افروزترین فرد برای دنیای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کسانی که دشمن سر سخت شما هستند و برای در هم شکستنشان کمر بسته اید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 خود را بر ضدّ شیطان به کار گیرید، و ارتباط خود را با او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شیطان بر اصل و ریشه شما فخر فروخت، و بر حسب و نسب شما طعنه زد و </w:t>
      </w:r>
      <w:bookmarkStart w:id="172" w:name="pg10874_101486"/>
    </w:p>
    <w:p>
      <w:pPr>
        <w:pStyle w:val="BookText"/>
        <w:rPr/>
      </w:pPr>
      <w:bookmarkEnd w:id="172"/>
      <w:r>
        <w:rPr>
          <w:rFonts w:ascii="IRNazanin" w:hAnsi="IRNazanin" w:eastAsia="IRNazanin"/>
          <w:color w:val="111111"/>
          <w:sz w:val="28"/>
          <w:sz w:val="28"/>
          <w:szCs w:val="28"/>
          <w:rtl w:val="true"/>
          <w:lang w:bidi="fa-IR"/>
        </w:rPr>
        <w:t>عیب گرفت، و با سپاهیان سواره خود به شما هجوم آورد، و با لشکر پیاده راه شما را بست، که هر کجا شما را بیابند شکار می کنند، و دست و پای شما را قطع می کنند، نه می توانید با حیله و نقشه آن ها را بپراکنید، و نه با سوگندها قادرید از سر راهتان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کمینگاه شیطان ذلت آور، تنگ و تاریک، مرگ آور، جولانگاه بلا و سختی هاست، پس شراره های تعصب و کینه های جاهلی را در قلب خود خاموش سازید، که تکبّر و خود پرستی در دل مسلمان از آفت های شیطان، فریب ها، و کشش ها و وسوسه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تواضع و فروتنی را بر سر نهید، و تکبّر و خودپسندی را زیر پا بگذارید، و حلقه های زنجیر خود بزرگ بینی را از گردن باز کنید، و تواضع و فروتنی را سنگر میان خود و شیطان و لشکریانش قرار دهید، زیرا شیطان از هر گروهی لشکریان و یارانی سواره و پیاده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همانا قابیل نباشید که برادرش تکبّر کرد، خدا او را برتری نداد، خویشتن را بزرگ می پنداشت، و حسادت او را به دشمنی واداشت، تعصب آتش کینه در دلش شعله ور کرد، و شیطان باد کبر و غرور در دماغش دمید، و سرانجام پشیمان شد، خداوند گناه قاتلان را تا روز قیامت بر گردن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سرکشی و ستم زیاده روی کردید، و در زمین در دشمنی با خداوند فساد به راه انداختید، و آشکارا با بندگان خدا به نبرد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تکبّر و خود پسندی، و از تفاخر جاهلی بر حذر باشید، که جایگاه بغض و کینه و رشد وسوسه های شیطانی است، که ملت های گذشته، و امت های پیشین را فریب داده است، تا آنجا که در تاریکی های جهالت فرو رفتند، و در پرتگاه هلاکت سقوط کردند، و به آسانی به همان جایی که شیطان می خواست کشانده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خودپسندی چیزی است که قلب های متکبّران را همانند کرده تا قرن ها به تضاد و خونریزی گذراندند و سینه ها از کینه ها تنگی گرفت</w:t>
      </w:r>
      <w:r>
        <w:rPr>
          <w:rFonts w:eastAsia="IRNazanin" w:cs="IRNazanin"/>
          <w:color w:val="111111"/>
          <w:sz w:val="28"/>
          <w:szCs w:val="28"/>
          <w:rtl w:val="true"/>
          <w:lang w:bidi="fa-IR"/>
        </w:rPr>
        <w:t>.</w:t>
      </w:r>
    </w:p>
    <w:p>
      <w:pPr>
        <w:pStyle w:val="Heading3"/>
        <w:numPr>
          <w:ilvl w:val="2"/>
          <w:numId w:val="1"/>
        </w:numPr>
        <w:rPr/>
      </w:pPr>
      <w:bookmarkStart w:id="173" w:name="__RefHeading___Toc8896_2870459653"/>
      <w:bookmarkStart w:id="174" w:name="_Toc60"/>
      <w:bookmarkEnd w:id="173"/>
      <w:r>
        <w:rPr>
          <w:rtl w:val="true"/>
        </w:rPr>
        <w:t>نخستین همجنس گرا</w:t>
      </w:r>
      <w:bookmarkEnd w:id="174"/>
    </w:p>
    <w:p>
      <w:pPr>
        <w:pStyle w:val="BookText"/>
        <w:rPr/>
      </w:pPr>
      <w:r>
        <w:rPr>
          <w:rFonts w:ascii="Amiri" w:hAnsi="Amiri" w:eastAsia="Amiri" w:cs="Amiri"/>
          <w:color w:val="111111"/>
          <w:sz w:val="28"/>
          <w:sz w:val="28"/>
          <w:szCs w:val="28"/>
          <w:rtl w:val="true"/>
          <w:lang w:bidi="ar-SA"/>
        </w:rPr>
        <w:t>محمد بن أحمد عن أبي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أبيه محمد بن يحيى العطار عن ابی جعفر عن أبي الجوزاء عن الحسين بن علوان عن عمرو بن خالد عن زيد بن علي عن آبائه علیهم السلام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عزوجل حين أمر آدم أن يهبط هبط </w:t>
      </w:r>
      <w:bookmarkStart w:id="175" w:name="pg10874_101487"/>
    </w:p>
    <w:p>
      <w:pPr>
        <w:pStyle w:val="BookText"/>
        <w:rPr/>
      </w:pPr>
      <w:bookmarkEnd w:id="175"/>
      <w:r>
        <w:rPr>
          <w:rFonts w:ascii="Amiri" w:hAnsi="Amiri" w:eastAsia="Amiri" w:cs="Amiri"/>
          <w:color w:val="111111"/>
          <w:sz w:val="28"/>
          <w:sz w:val="28"/>
          <w:szCs w:val="28"/>
          <w:rtl w:val="true"/>
          <w:lang w:bidi="ar-SA"/>
        </w:rPr>
        <w:t xml:space="preserve">آدم وزوجته، وهبط إبليس ولا زوجة له، وهبطت الحيّة ولازوج لها، فكان أوّل من يلوط بنفسه إبليس، فكانت ذرّيته من نفسه، وكذلك الحية، وكانت ذرية آدم من زوجته فأخبرهما أنهما عدوّان لهما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شیخ صدوق از پدرش از محمد بن یحیی عطار، از محمد بن احمد، از ابی جعفر، از ابی الجوزاء، از حسین بن علوان، از عمرو بن خالد، از زید بن علی از پدران گرامش صلوات الله عليهم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وقتی امر فرمود که جناب آدم به زمین هبوط کند حضرت آدم با همسرش به زمین فرود آمد، ابلیس نیز بدون داشتن همسر به زمین فرود آمد مار نیز بدون داشتن جفت به زمین نزول کرد و اولین کسی که در زمین با خود لواط کرد ابلیس بود لذا فرزندانش از خود او هستند و همچنین است مار ولی فرزندان آدم از همسرش می باشند، پس حق تعالی به آدم و همسرش خبر داد که ابلیس و مار دشمنان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موثّقه می باشد </w:t>
      </w:r>
      <w:r>
        <w:rPr>
          <w:rFonts w:eastAsia="IRNazanin" w:cs="IRNazanin"/>
          <w:color w:val="111111"/>
          <w:sz w:val="28"/>
          <w:szCs w:val="28"/>
          <w:rtl w:val="true"/>
          <w:lang w:bidi="fa-IR"/>
        </w:rPr>
        <w:t>.</w:t>
      </w:r>
    </w:p>
    <w:p>
      <w:pPr>
        <w:pStyle w:val="Heading3"/>
        <w:numPr>
          <w:ilvl w:val="2"/>
          <w:numId w:val="1"/>
        </w:numPr>
        <w:rPr/>
      </w:pPr>
      <w:bookmarkStart w:id="176" w:name="__RefHeading___Toc8898_2870459653"/>
      <w:bookmarkStart w:id="177" w:name="_Toc61"/>
      <w:bookmarkEnd w:id="176"/>
      <w:r>
        <w:rPr>
          <w:rtl w:val="true"/>
        </w:rPr>
        <w:t>نخستین کسی که با او لواط شد</w:t>
      </w:r>
      <w:bookmarkEnd w:id="177"/>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عن محمّد بن موسى عن عبدالله الحميري عن محمد بن الحسين عن أحمد بن محمد البزنطي عن أبان بن عثمان عن أبي بصير عن أحدهما علیهما السلام في قول لوط</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لَتَأْتُونَ الْفَحِشَةَ مَا سَبَقَكُم بِهَا مِنْ أَحَدٍ مِّنَ الْعَلَمِينَ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أتاهم في صورة حسنة فيه تأنيث عليه ثياب حسنة، فجاء إلى شباب منهم فأمرهم أن يقعوا به، ولو طلب إليهم أن يقع بهم لأبوا عليه، ولكن طلب إليهم أن يقعوا به، فلما وقعوا به التذوه، ثم ذهب عنهم وتركهم فأحال بعضهم على بعض</w:t>
      </w:r>
      <w:r>
        <w:rPr>
          <w:rFonts w:eastAsia="Amiri" w:cs="Amiri" w:ascii="Amiri" w:hAnsi="Amiri"/>
          <w:color w:val="111111"/>
          <w:sz w:val="28"/>
          <w:szCs w:val="28"/>
          <w:rtl w:val="true"/>
          <w:lang w:bidi="ar-SA"/>
        </w:rPr>
        <w:t xml:space="preserve">. </w:t>
      </w:r>
      <w:r>
        <w:rPr>
          <w:rStyle w:val="FootnoteAnchor"/>
          <w:rtl w:val="true"/>
        </w:rPr>
        <w:footnoteReference w:id="138"/>
      </w:r>
      <w:bookmarkStart w:id="178" w:name="pg10874_101488"/>
    </w:p>
    <w:p>
      <w:pPr>
        <w:pStyle w:val="BookText"/>
        <w:rPr/>
      </w:pPr>
      <w:bookmarkEnd w:id="178"/>
      <w:r>
        <w:rPr>
          <w:rFonts w:ascii="IRNazanin" w:hAnsi="IRNazanin" w:eastAsia="IRNazanin"/>
          <w:color w:val="111111"/>
          <w:sz w:val="28"/>
          <w:sz w:val="28"/>
          <w:szCs w:val="28"/>
          <w:rtl w:val="true"/>
          <w:lang w:bidi="fa-IR"/>
        </w:rPr>
        <w:t>شیخ صدوق از محمد بن موسی از عبدالله حمیری از محمّد بن حسین از احمد بن محمد بن ابی نصر بزنطی از ابان بن عثمان، از ابی بصیر،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در ذیل سخن لوط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عمل زشتی که پیش از شما هیچ کس بدان مبادرت نکرده بجا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هیئتی زیبا در حالی که لباس های نیکو به تن داشت و حالت زنانگی به خود گرفته بود نزد قوم لوط آمد و خود را به جوانان آنها رسانید و از آنها خواست که با او لواط کنند و اگر از ایشان می خواست که مفعول او واقع شوند البته نمی پذیرفتند لذا درخواست کرد که با او این عمل منکر را انجام دهند و وقتی آنها به این کار مبادرت ورزیدند لذت بردند پس از از آن ابلیس از پیش آنها رفت و ایشان را ترک نمود و برخی را حواله به بعضی داد که با هم این عمل شنیع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روایت صحیحه می باشد </w:t>
      </w:r>
      <w:r>
        <w:rPr>
          <w:rFonts w:eastAsia="IRNazanin" w:cs="IRNazanin"/>
          <w:color w:val="111111"/>
          <w:sz w:val="28"/>
          <w:szCs w:val="28"/>
          <w:rtl w:val="true"/>
          <w:lang w:bidi="fa-IR"/>
        </w:rPr>
        <w:t>.</w:t>
      </w:r>
    </w:p>
    <w:p>
      <w:pPr>
        <w:pStyle w:val="Heading3"/>
        <w:numPr>
          <w:ilvl w:val="2"/>
          <w:numId w:val="1"/>
        </w:numPr>
        <w:rPr/>
      </w:pPr>
      <w:bookmarkStart w:id="179" w:name="__RefHeading___Toc8900_2870459653"/>
      <w:bookmarkStart w:id="180" w:name="_Toc62"/>
      <w:bookmarkEnd w:id="179"/>
      <w:r>
        <w:rPr>
          <w:rtl w:val="true"/>
        </w:rPr>
        <w:t xml:space="preserve">نام ابلیس در آسمان </w:t>
      </w:r>
      <w:r>
        <w:rPr>
          <w:rtl w:val="true"/>
        </w:rPr>
        <w:t xml:space="preserve">..... </w:t>
      </w:r>
      <w:r>
        <w:rPr>
          <w:rtl w:val="true"/>
        </w:rPr>
        <w:t>نخستین کسی که عمل قوم لوط را مرتکب شد</w:t>
      </w:r>
      <w:bookmarkEnd w:id="180"/>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بإسناده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 السلام عن الحسين بن علي علیهما السلام في حديث أسئلة الشامي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اسم إبليس ما كان في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اسمه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عن أوّل من كفر وأنشأ الكفر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إبليس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أوّل مَن عَمِلَ عَمَلَ قوم لوط،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إبليس فإنّه أمكن من نفسه، الحديث</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به اسنادش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علیهم السلام از حسین بن علی علیهما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کوفه تشریف داشتند مردی از اهل شام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از چند چیز سؤال و پرسش دارم؟ و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ابلیس در آسمان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حارث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w:t>
      </w:r>
      <w:bookmarkStart w:id="181" w:name="pg10874_101489"/>
    </w:p>
    <w:p>
      <w:pPr>
        <w:pStyle w:val="BookText"/>
        <w:rPr/>
      </w:pPr>
      <w:bookmarkEnd w:id="181"/>
      <w:r>
        <w:rPr>
          <w:rFonts w:ascii="IRNazanin" w:hAnsi="IRNazanin" w:eastAsia="IRNazanin"/>
          <w:color w:val="111111"/>
          <w:sz w:val="28"/>
          <w:sz w:val="28"/>
          <w:szCs w:val="28"/>
          <w:rtl w:val="true"/>
          <w:lang w:bidi="fa-IR"/>
        </w:rPr>
        <w:t>کفر ورزید و آن را ایجاد کرد چه کسی بود؟ حضرت فرمودند ابلیس لعنت خدا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عمل قوم لوط را انجام داد چه کسی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بود که خود را در اختیار دیگری قرار داد</w:t>
      </w:r>
      <w:r>
        <w:rPr>
          <w:rFonts w:eastAsia="IRNazanin" w:cs="IRNazanin"/>
          <w:color w:val="111111"/>
          <w:sz w:val="28"/>
          <w:szCs w:val="28"/>
          <w:rtl w:val="true"/>
          <w:lang w:bidi="fa-IR"/>
        </w:rPr>
        <w:t>.</w:t>
      </w:r>
    </w:p>
    <w:p>
      <w:pPr>
        <w:pStyle w:val="Heading3"/>
        <w:numPr>
          <w:ilvl w:val="2"/>
          <w:numId w:val="1"/>
        </w:numPr>
        <w:rPr/>
      </w:pPr>
      <w:bookmarkStart w:id="182" w:name="__RefHeading___Toc8902_2870459653"/>
      <w:bookmarkStart w:id="183" w:name="_Toc63"/>
      <w:bookmarkEnd w:id="182"/>
      <w:r>
        <w:rPr>
          <w:rtl w:val="true"/>
        </w:rPr>
        <w:t>همجنس گرایی بین زنان، عمل دختر ابلیس</w:t>
      </w:r>
      <w:bookmarkEnd w:id="183"/>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عليّ بن القاسم عن جعفر بن محمد عن الحسين بن زياد عن يعقوب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تساحق المرأة، وكان متكئاً فجلس،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ملعونة راكبة والمركوبة، ملعونة حتى تخرج من أثوابها الراكبة والمركوبة فإنّ الله تبارك وتعالى والملائكة وأوليائه يلعنونهما وأنا ومن بقي في أصلاب الرجال وأرحام النساء، فهو والله الزنا الأكبر، ولا</w:t>
      </w:r>
    </w:p>
    <w:p>
      <w:pPr>
        <w:pStyle w:val="BookText"/>
        <w:rPr/>
      </w:pPr>
      <w:r>
        <w:rPr>
          <w:rFonts w:ascii="IRNazanin" w:hAnsi="IRNazanin" w:eastAsia="IRNazanin"/>
          <w:color w:val="111111"/>
          <w:sz w:val="28"/>
          <w:sz w:val="28"/>
          <w:szCs w:val="28"/>
          <w:rtl w:val="true"/>
          <w:lang w:bidi="fa-IR"/>
        </w:rPr>
        <w:t>والله ما لهنّ توبة قاتل الله لاقيس بنت إبليس ماذا جاءت به،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جاء به أهل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كان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يكون العراق وفيهنَّ،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الله المتشبهات بالرجال من النساء ولعن الله المتشبهين من الرجال بالنساء</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از علی بن ابراهیم از پدرش از علی بن قاسم از جعفر بن محمد از حسین بن زیاد از یعقوب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ششم یا هفتم پرسید در مورد جایگاه زنی که با زنی مساحقه کند،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تکیه زده بود،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ملعونه ملعونه اند رو و زیر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 و من و همه آنهایی که در صلب مردان و رحم زنان باقی مانده اند آن دو را لعن می کنند، به خدا سوگند این گناه همان زنای اکبر بوده و سوگند به خدا که توبه ای برای آنان پذیرفته نیست، خدا بکشد لاقیس دختر شیطان را که آن را آورد،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مردم عراق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چرا که این عمل زشت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پیش از آنکه عراقی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184" w:name="pg10874_101490"/>
    </w:p>
    <w:p>
      <w:pPr>
        <w:pStyle w:val="BookText"/>
        <w:rPr/>
      </w:pPr>
      <w:bookmarkEnd w:id="18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مردانی که خود را شبیه زنان کنند و آن زنانی که خود را شبیه مردان درآورند</w:t>
      </w:r>
      <w:r>
        <w:rPr>
          <w:rFonts w:eastAsia="IRNazanin" w:cs="IRNazanin"/>
          <w:color w:val="111111"/>
          <w:sz w:val="28"/>
          <w:szCs w:val="28"/>
          <w:rtl w:val="true"/>
          <w:lang w:bidi="fa-IR"/>
        </w:rPr>
        <w:t>.</w:t>
      </w:r>
    </w:p>
    <w:p>
      <w:pPr>
        <w:pStyle w:val="Heading3"/>
        <w:numPr>
          <w:ilvl w:val="2"/>
          <w:numId w:val="1"/>
        </w:numPr>
        <w:rPr/>
      </w:pPr>
      <w:bookmarkStart w:id="185" w:name="__RefHeading___Toc8904_2870459653"/>
      <w:bookmarkStart w:id="186" w:name="_Toc64"/>
      <w:bookmarkEnd w:id="185"/>
      <w:r>
        <w:rPr>
          <w:rtl w:val="true"/>
        </w:rPr>
        <w:t>نخستین کسی که آلات موسیقی و لهو را به کار گرفت</w:t>
      </w:r>
      <w:bookmarkEnd w:id="186"/>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سهل بن زياد عن سليمان بن سماعة عن عبدالله بن القاسم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آدم وشمت به إبليس وقابيل فاجتمعا في الأرض فجعل إبليس وقابيل المعازف والملاهي شماتة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ما كان في الأرض من هذا الضرب الذي يتلذذ به الناس فإنّما هو من ذاك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شیخ کلینی از تعدادی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سهل بن زیاد از سلیمان بن سماعه از عبدالله بن قاسم از سماعه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ابلیس و قابیل در شماتت او به لهو و لعب و ساز و ضرب مشغول شدند و هرگونه نواختن موسیقی که مردم از آن لذت حرام می برند از کارهای شیطان است</w:t>
      </w:r>
      <w:r>
        <w:rPr>
          <w:rFonts w:eastAsia="IRNazanin" w:cs="IRNazanin"/>
          <w:color w:val="111111"/>
          <w:sz w:val="28"/>
          <w:szCs w:val="28"/>
          <w:rtl w:val="true"/>
          <w:lang w:bidi="fa-IR"/>
        </w:rPr>
        <w:t>.</w:t>
      </w:r>
    </w:p>
    <w:p>
      <w:pPr>
        <w:pStyle w:val="Heading2"/>
        <w:numPr>
          <w:ilvl w:val="1"/>
          <w:numId w:val="1"/>
        </w:numPr>
        <w:rPr/>
      </w:pPr>
      <w:bookmarkStart w:id="187" w:name="__RefHeading___Toc8906_2870459653"/>
      <w:bookmarkStart w:id="188" w:name="_Toc65"/>
      <w:bookmarkEnd w:id="187"/>
      <w:r>
        <w:rPr>
          <w:rtl w:val="true"/>
        </w:rPr>
        <w:t>مخترع منجنیق</w:t>
      </w:r>
      <w:bookmarkEnd w:id="18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الفرات الكوفي عن علي بن محمد بن عمر بن عمر الزهري معنعناً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يَنَارُ 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منجنيق عمل في الدنيا منجنيق عمل لإبراهيم بسور الكوفة في نهرٍ يُقال لها كوثي وفي قرية يُقال لها قنطانا،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إبليس المنجنيق وأجلس فيه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وأرادوا أن یرموا به في نارها 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إبراهيم ورحمة الله بركاته، ألكَ 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إليك حاجة، بعدها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يَنَارُ كُونِي بَرْدًا وَسَلَامًا عَلَى </w:t>
      </w:r>
      <w:bookmarkStart w:id="189" w:name="pg10874_101491"/>
    </w:p>
    <w:p>
      <w:pPr>
        <w:pStyle w:val="BookText"/>
        <w:rPr/>
      </w:pPr>
      <w:bookmarkEnd w:id="189"/>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کوفی از علی بن محمد بن عمر زهری معنعناً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مورد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 ابراهیم خنک و سالم باش</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منجنیقی که در دنیا به کار گرفته شد، علیه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محل نصب آن رود کوثی از روستای قنطان در ناحیه کوفه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آنان منجنیق ساخت و ابراهیم را در آن قرار دادند و چون خواستند او را در آتش بیندازند جبرئیل رسید و سلام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حاجتی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مانند من مخلوقی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بود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 ابراهیم خنک و سالم باش</w:t>
      </w:r>
      <w:r>
        <w:rPr>
          <w:rFonts w:eastAsia="IRNazanin" w:cs="IRNazanin"/>
          <w:color w:val="111111"/>
          <w:sz w:val="28"/>
          <w:szCs w:val="28"/>
          <w:rtl w:val="true"/>
          <w:lang w:bidi="fa-IR"/>
        </w:rPr>
        <w:t xml:space="preserve">». </w:t>
      </w:r>
      <w:r>
        <w:rPr>
          <w:rStyle w:val="FootnoteAnchor"/>
          <w:rtl w:val="true"/>
        </w:rPr>
        <w:footnoteReference w:id="145"/>
      </w:r>
    </w:p>
    <w:p>
      <w:pPr>
        <w:pStyle w:val="Heading2"/>
        <w:numPr>
          <w:ilvl w:val="1"/>
          <w:numId w:val="1"/>
        </w:numPr>
        <w:rPr/>
      </w:pPr>
      <w:bookmarkStart w:id="190" w:name="__RefHeading___Toc8908_2870459653"/>
      <w:bookmarkStart w:id="191" w:name="_Toc66"/>
      <w:bookmarkEnd w:id="190"/>
      <w:r>
        <w:rPr>
          <w:rtl w:val="true"/>
        </w:rPr>
        <w:t>بنیان گزار جادو</w:t>
      </w:r>
      <w:bookmarkEnd w:id="19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إبراهيم عن أبيه عن ابن أبي عمير عن أبان بن عثمان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سليمان بن داود أمر الجنّ فبنوا له بيتاً من قوارير، فبينا هو متكئ على عصاه ينظر إلى الشياطين كيف يعملون وينظرون إليه إذ حانت عنه التفاتة فإذا هو برجل معه في القبة ففزع منه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لا أقبل الرشي ولا أهاب الملوك، أنا ملك الموت، فقبضه وهو متكئ على عصاه فمكثوا سنة يبنون وينظرون إليه ويدأبون له ويعملون حتى بعث الله الأرضة فأكلت منسأته وهي العصا، فلما خرَّ تبيّنت الإنس أن لو كان الجنّ يعلمون الغيب ما لبثوا سنة في العذاب المهين فالجنّ تشكر الأرضة بما عملت بعصا ،سليمان قال فلا تكاد تراها في مكان إلا وجد عندها ماء وطين، فلما هلك سليمان وضع إبليس السحر وكتبه في كتاب ثمّ طواه وكتب على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وضع آصف بن برخيا للملك سليمان بن داود من ذخائر كنوز العلم، </w:t>
      </w:r>
    </w:p>
    <w:p>
      <w:pPr>
        <w:pStyle w:val="BookText"/>
        <w:rPr/>
      </w:pPr>
      <w:r>
        <w:rPr>
          <w:rFonts w:ascii="Amiri" w:hAnsi="Amiri" w:eastAsia="Amiri" w:cs="Amiri"/>
          <w:color w:val="111111"/>
          <w:sz w:val="28"/>
          <w:sz w:val="28"/>
          <w:szCs w:val="28"/>
          <w:rtl w:val="true"/>
          <w:lang w:bidi="ar-SA"/>
        </w:rPr>
        <w:t xml:space="preserve">من أراد كذا وكذا فليفعل كذا وكذا ، ثم دفنه تحت السرير ثم استثاره </w:t>
      </w:r>
      <w:r>
        <w:rPr>
          <w:rStyle w:val="FootnoteAnchor"/>
          <w:rtl w:val="true"/>
        </w:rPr>
        <w:footnoteReference w:id="146"/>
      </w:r>
      <w:r>
        <w:rPr>
          <w:rFonts w:ascii="Amiri" w:hAnsi="Amiri" w:eastAsia="Amiri" w:cs="Amiri"/>
          <w:color w:val="111111"/>
          <w:sz w:val="28"/>
          <w:sz w:val="28"/>
          <w:szCs w:val="28"/>
          <w:rtl w:val="true"/>
          <w:lang w:bidi="ar-SA"/>
        </w:rPr>
        <w:t>لهم فقرأه فقال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سليمان يغلبنا إلّا بهذا، وقال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عبد الله ونبيّه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على بن ابراهیم از پدرش از ابن ابی عمیر از ابان بن عثمان از ابو بصیر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سلیمان بن داود پریان را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خانه ای بلورین برایش ساختند، در این میان که عصایش تکیه داشت دیوان نگاه می کرد که چگونه کار می کنند و آنان هم به وی نگاه می کردند ناگاه رو برگرداند و دید مردی در قصرش همراه اوست لذا ترسید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نه رشوه گیرد، نه از پادشاهان ترسد، منم ملک الموت و تکیه بر جانش را گرفت و دیوها یک سال به کار ساختمان مشغول بودند و به او می نگریستند و ادب نگه می داشتند و کار می کردند تا وقتی که خدا موریانه را فرستاد و عصای او را خورد و هنگامی که به زمین افتاد آدمیان فهمیدند که اگر جنّیان غیب می دانستند یک سال در شکنجه ی خوارکننده نمی ماندند، و جنیان برای اینکه عصای سلیمان را موریانه خورده از او قدردانی می کنند،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موریانه را در جایی نبینی جز اینکه آب و گِل در کنار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سلیمان درگذشت ابلیس جادو را ساخت و در کتابی نوشت و تا کرده و بر پشت آن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ساخته آصف بن برخیا برای سلیمان بن داود از گنجینه های دانش، هر که خواهد چنین و چنان شود،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آن را زیر تخت دفن کرده و آنان را بر آن آگاه کرده و بر ایشان خواند،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خاطر این جادو بر ما مسلّط بود، و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بنده و پیغمبر خدا بود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کرد </w:t>
      </w:r>
      <w:r>
        <w:rPr>
          <w:rFonts w:eastAsia="IRNazanin" w:cs="IRNazanin"/>
          <w:color w:val="111111"/>
          <w:sz w:val="28"/>
          <w:szCs w:val="28"/>
          <w:rtl w:val="true"/>
          <w:lang w:bidi="fa-IR"/>
        </w:rPr>
        <w:t xml:space="preserve">. </w:t>
      </w:r>
      <w:bookmarkStart w:id="192" w:name="pg10874_101493"/>
    </w:p>
    <w:p>
      <w:pPr>
        <w:pStyle w:val="Heading2"/>
        <w:numPr>
          <w:ilvl w:val="1"/>
          <w:numId w:val="1"/>
        </w:numPr>
        <w:rPr/>
      </w:pPr>
      <w:bookmarkStart w:id="193" w:name="__RefHeading___Toc8910_2870459653"/>
      <w:bookmarkStart w:id="194" w:name="_Toc67"/>
      <w:bookmarkEnd w:id="192"/>
      <w:bookmarkEnd w:id="193"/>
      <w:r>
        <w:rPr>
          <w:rtl w:val="true"/>
        </w:rPr>
        <w:t>منکر اهل بیت علیهم السلام در ردیف ابلیس است</w:t>
      </w:r>
      <w:bookmarkEnd w:id="194"/>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المفيد رفعه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جعلنا حججه على خَلْقِهِ، وأمناءه على علمه ، فمَنْ جحدنا كان بمنزلة إبليس في تعنّته على الله، حين أمره بالسجود لآدم ، ومَنْ عرفنا واتبعنا كان بمنزلة الملائكة الذين أمرهم الله بالسجود لآدم فأطاعوه</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شیخ مفید در حدیث مرفوعه ای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بر مردمان حجّت قرار داد، و بر علم خود امین گردانید، هر کس ما را انکار کند مانند شیطان است که از امر خداوند سرپیچیده و بر آدم سجده نکرد، و هر کس از ما اطاعت کند مانند فرشتگان است که امر پروردگار را اطاعت کردند و بر آدم سجده نمودند</w:t>
      </w:r>
      <w:r>
        <w:rPr>
          <w:rFonts w:eastAsia="IRNazanin" w:cs="IRNazanin"/>
          <w:color w:val="111111"/>
          <w:sz w:val="28"/>
          <w:szCs w:val="28"/>
          <w:rtl w:val="true"/>
          <w:lang w:bidi="fa-IR"/>
        </w:rPr>
        <w:t>.</w:t>
      </w:r>
    </w:p>
    <w:p>
      <w:pPr>
        <w:pStyle w:val="Heading2"/>
        <w:numPr>
          <w:ilvl w:val="1"/>
          <w:numId w:val="1"/>
        </w:numPr>
        <w:rPr/>
      </w:pPr>
      <w:bookmarkStart w:id="195" w:name="__RefHeading___Toc8912_2870459653"/>
      <w:bookmarkStart w:id="196" w:name="_Toc68"/>
      <w:bookmarkEnd w:id="195"/>
      <w:r>
        <w:rPr>
          <w:rtl w:val="true"/>
        </w:rPr>
        <w:t>حکومت ابلیس</w:t>
      </w:r>
      <w:bookmarkEnd w:id="196"/>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محمّد عن صالح بن أبي حماد عن رجل من الكوفيين عن أبي خالد الكابلي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جعل الدين دولتين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دولة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ودولة إبليس، فإذا أراد الله أن يُعبد علانيةً كانت دولة آدم وإذا أراد الله أن يُعبد في السِّر كانت دولة إبليس، والمذيع لما أراد اللهُ سَترَهُ مارقٌ من الدِّين</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از علی بن محمّد از صالح بن ابی حمّاد از مردی کوفی از ابو خالد کابلی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دین را دو دولت قرار داده دولت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دولت خدا است و دولت ابلیس، هنگامی که خداوند اراده فرماید که آشکارا پرستش شود دولت آدم بر سر کار باشد، و همین که اراده فرماید که در پنهانی پرستش شود دولت ابلیس بر سر کار آید، و آن کس که </w:t>
      </w:r>
      <w:bookmarkStart w:id="197" w:name="pg10874_101494"/>
    </w:p>
    <w:p>
      <w:pPr>
        <w:pStyle w:val="BookText"/>
        <w:rPr/>
      </w:pPr>
      <w:bookmarkEnd w:id="197"/>
      <w:r>
        <w:rPr>
          <w:rFonts w:ascii="IRNazanin" w:hAnsi="IRNazanin" w:eastAsia="IRNazanin"/>
          <w:color w:val="111111"/>
          <w:sz w:val="28"/>
          <w:sz w:val="28"/>
          <w:szCs w:val="28"/>
          <w:rtl w:val="true"/>
          <w:lang w:bidi="fa-IR"/>
        </w:rPr>
        <w:t xml:space="preserve">فاش کند چیزی که خداوند خواسته است پنهان باشد، او از دین بیرون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w:t>
      </w:r>
    </w:p>
    <w:p>
      <w:pPr>
        <w:pStyle w:val="Heading2"/>
        <w:numPr>
          <w:ilvl w:val="1"/>
          <w:numId w:val="1"/>
        </w:numPr>
        <w:rPr/>
      </w:pPr>
      <w:bookmarkStart w:id="198" w:name="__RefHeading___Toc8914_2870459653"/>
      <w:bookmarkStart w:id="199" w:name="_Toc69"/>
      <w:bookmarkEnd w:id="198"/>
      <w:r>
        <w:rPr>
          <w:rtl w:val="true"/>
        </w:rPr>
        <w:t>ابومنصور فرستاده ی ابلیس</w:t>
      </w:r>
      <w:bookmarkEnd w:id="199"/>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الكشي عن ابن قولويه والحسين بن الحسن بن بندار عن سعد بن عبدالله ابن أبي خلف </w:t>
      </w:r>
      <w:r>
        <w:rPr>
          <w:rStyle w:val="FootnoteAnchor"/>
          <w:rtl w:val="true"/>
        </w:rPr>
        <w:footnoteReference w:id="150"/>
      </w:r>
      <w:r>
        <w:rPr>
          <w:rFonts w:ascii="Amiri" w:hAnsi="Amiri" w:eastAsia="Amiri" w:cs="Amiri"/>
          <w:color w:val="111111"/>
          <w:sz w:val="28"/>
          <w:sz w:val="28"/>
          <w:szCs w:val="28"/>
          <w:rtl w:val="true"/>
          <w:lang w:bidi="ar-SA"/>
        </w:rPr>
        <w:t xml:space="preserve">عن أحمد بن محمّد عن أبيه ويعقوب بن يزيد والحسين بن سعيد عن ابن أبي عمير عن إبراهيم بن عبد الحميد عن حصن </w:t>
      </w:r>
      <w:r>
        <w:rPr>
          <w:rStyle w:val="FootnoteAnchor"/>
          <w:rtl w:val="true"/>
        </w:rPr>
        <w:footnoteReference w:id="151"/>
      </w:r>
      <w:r>
        <w:rPr>
          <w:rFonts w:ascii="IRNazanin" w:hAnsi="IRNazanin" w:eastAsia="IRNazanin"/>
          <w:color w:val="111111"/>
          <w:sz w:val="28"/>
          <w:sz w:val="28"/>
          <w:szCs w:val="28"/>
          <w:rtl w:val="true"/>
          <w:lang w:bidi="fa-IR"/>
        </w:rPr>
        <w:t>بن عمرو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أنّ أبا منصور حدثني أنّه رفع إلى ربّه ومسح على رأسه وقال له بالفارسية ياپسر،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اتخذ عرشاً فيما بين السماء والأرض، واتخذ زبانية كعدد الملائكة، فإذا دعا رجلاً فأجابه ووطئ عقبه وتخطت إليه الأقدام، تراءى له إبليس ورفع إليه، وإنّ أبا منصور كان رسول إبليس لعن الله أبا منصور، لعن الله أبا منصور ثلاثاً</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از ابن قولویه و حسین بن حسن بن بندار از سعد بن عبدالله ابن ابی خلف </w:t>
      </w:r>
      <w:r>
        <w:rPr>
          <w:rStyle w:val="FootnoteAnchor"/>
          <w:rtl w:val="true"/>
        </w:rPr>
        <w:footnoteReference w:id="153"/>
      </w:r>
      <w:r>
        <w:rPr>
          <w:rFonts w:ascii="IRNazanin" w:hAnsi="IRNazanin" w:eastAsia="IRNazanin"/>
          <w:color w:val="111111"/>
          <w:sz w:val="28"/>
          <w:sz w:val="28"/>
          <w:szCs w:val="28"/>
          <w:rtl w:val="true"/>
          <w:lang w:bidi="fa-IR"/>
        </w:rPr>
        <w:t xml:space="preserve">از احمد بن محمد از پدرش و یعقوب بن یزید و حسین بن سعید از ابن ابی عمیر از ابراهیم بن عبدالحميد عن حصن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عمرو نخعی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مردی به آن جناب عرض کرد فدایت شوم ابومنصور برایم صحبت کرد که او را تا نزد خدا برده اند و خدا دست بر سرش کشیده و به زبان فارسی به او گفته است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bookmarkStart w:id="200" w:name="pg10874_101495"/>
    </w:p>
    <w:p>
      <w:pPr>
        <w:pStyle w:val="BookText"/>
        <w:rPr/>
      </w:pPr>
      <w:bookmarkEnd w:id="200"/>
      <w:r>
        <w:rPr>
          <w:rFonts w:ascii="IRNazanin" w:hAnsi="IRNazanin" w:eastAsia="IRNazanin"/>
          <w:color w:val="111111"/>
          <w:sz w:val="28"/>
          <w:sz w:val="28"/>
          <w:szCs w:val="28"/>
          <w:rtl w:val="true"/>
          <w:lang w:bidi="fa-IR"/>
        </w:rPr>
        <w:t xml:space="preserve">از جدم نقل کرد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دارای تختی است میان آسمان و زمین به تعداد فرشتگان مأمور دارد هرگاه شخصی را دعوت به جانب خود کند و او بپذیرد و به جانب شیطان برود، شیطان برایش مجسم خواهد شد و به طرف او بلند می شود ابومنصور یکی از سفرای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منصور را لعنت کند، حضرت این سخن را سه مرتبه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مذکور در سند همه ثقاتاند مگر حِصن یا حفص که مهمل یا مجهول است و تخت ابلیس در عنوان دعوت ابلیس به نماز حین طلوع خورشید خواهد آمد</w:t>
      </w:r>
      <w:r>
        <w:rPr>
          <w:rFonts w:eastAsia="IRNazanin" w:cs="IRNazanin"/>
          <w:color w:val="111111"/>
          <w:sz w:val="28"/>
          <w:szCs w:val="28"/>
          <w:rtl w:val="true"/>
          <w:lang w:bidi="fa-IR"/>
        </w:rPr>
        <w:t>.</w:t>
      </w:r>
    </w:p>
    <w:p>
      <w:pPr>
        <w:pStyle w:val="Heading2"/>
        <w:numPr>
          <w:ilvl w:val="1"/>
          <w:numId w:val="1"/>
        </w:numPr>
        <w:rPr/>
      </w:pPr>
      <w:bookmarkStart w:id="201" w:name="__RefHeading___Toc8916_2870459653"/>
      <w:bookmarkStart w:id="202" w:name="_Toc70"/>
      <w:bookmarkEnd w:id="201"/>
      <w:r>
        <w:rPr>
          <w:rtl w:val="true"/>
        </w:rPr>
        <w:t>می و شراب، نوشیدنی و ادرار ابلیس</w:t>
      </w:r>
      <w:bookmarkEnd w:id="202"/>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تورث قساوة القلب، يسود الإنسان ويبخّر الفم ويبعد من الله ويُقرّب من سخطه، سخطه، وهو من شراب إبليس</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کتاب فقه الرضوي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و شراب باعث سخت دلی و قساوت می شود و دندان را سیاه کرده و دهان را بدبو سازد و از خدا کند دور و به خشم او نزدیک نماید، و آن نوشیدنی ابلیس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إبليس الله ذهب بعد وفاة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 في أصل الكرمة والنخلة فجرى الماء على عروقهما من بول عدوّ الله فمن ثمّ يختمر العنب والتمر فحرّم الله عزوجل على ذرية آدم كل مسكر لأنّ الماء جرى ببول عدوّ الله في النخلة والعنب وصار كلّ مختمر خمراً، لأنّ الماء اختمر في النخلة والكرمة من رائحة بول عدوّ الله إبليس لعنه الله </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به اسنادش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bookmarkStart w:id="203" w:name="pg10874_101496"/>
    </w:p>
    <w:p>
      <w:pPr>
        <w:pStyle w:val="BookText"/>
        <w:rPr/>
      </w:pPr>
      <w:bookmarkEnd w:id="203"/>
      <w:r>
        <w:rPr>
          <w:rFonts w:ascii="IRNazanin" w:hAnsi="IRNazanin" w:eastAsia="IRNazanin"/>
          <w:color w:val="111111"/>
          <w:sz w:val="28"/>
          <w:sz w:val="28"/>
          <w:szCs w:val="28"/>
          <w:rtl w:val="true"/>
          <w:lang w:bidi="fa-IR"/>
        </w:rPr>
        <w:t xml:space="preserve">مرگ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ابلیس رفت و کنار ریشه انگور و خرما ادرار کرد و آب، ادرار آن دشمن خدا را در چوب آن دو جاری ساخت و به همین دلیل خرما و انگور تخمیر می شوند و خداوند عزوجل هر مسکری را برای فرزندان آدم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آب، ادرار دشمن خدا را در خرما و انگور جاری ساخت و از اینرو هرچه جوش آید، به شراب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در درخت خرما و انگور از بوی ادرار دشمن خدا، ابليس لعنه الله تخمیر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علامه مجلسی اعلی الله مقامه ذیل 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ثم يختمر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جوش آید و بدبو شود و مست کننده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الماء اختمر في النخله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جوش آمد و دگرگون و بدبو شد از بوی بول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بالتحريک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شدن از حالت قبل،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اختمار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و به جوش آمدنش </w:t>
      </w:r>
      <w:r>
        <w:rPr>
          <w:rStyle w:val="FootnoteAnchor"/>
          <w:rtl w:val="true"/>
        </w:rPr>
        <w:footnoteReference w:id="1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از اختمار انگور و خرما پوشیدن سر ظرف های آن ها باشد تا شراب شوند و مقصود از اختمار آب حبس آن در درخت است ولی بعید است</w:t>
      </w:r>
      <w:r>
        <w:rPr>
          <w:rFonts w:eastAsia="IRNazanin" w:cs="IRNazanin"/>
          <w:color w:val="111111"/>
          <w:sz w:val="28"/>
          <w:szCs w:val="28"/>
          <w:rtl w:val="true"/>
          <w:lang w:bidi="fa-IR"/>
        </w:rPr>
        <w:t>.</w:t>
      </w:r>
    </w:p>
    <w:p>
      <w:pPr>
        <w:pStyle w:val="Heading2"/>
        <w:numPr>
          <w:ilvl w:val="1"/>
          <w:numId w:val="1"/>
        </w:numPr>
        <w:rPr/>
      </w:pPr>
      <w:bookmarkStart w:id="204" w:name="__RefHeading___Toc8918_2870459653"/>
      <w:bookmarkStart w:id="205" w:name="_Toc71"/>
      <w:bookmarkEnd w:id="204"/>
      <w:r>
        <w:rPr>
          <w:rtl w:val="true"/>
        </w:rPr>
        <w:t>چشم چرانی تیری از تیرهای ابلیس</w:t>
      </w:r>
      <w:bookmarkEnd w:id="205"/>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محمد بن علي عن ابن فضال عن عليّ بن عقبة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سهم من سهام إبليس مسموم وكم من نظرة أورثت حسرة طويلة</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برقی از محمد بن علی از ابن فضال از علی بن عقبه از پدرش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تیری از تیرهای زهرآلود ابلیس است، و چه بسا یک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حسرت و اندوه طولانی را به همراه داشته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نیز صدوق در کتاب عقاب الأعمال </w:t>
      </w:r>
      <w:r>
        <w:rPr>
          <w:rStyle w:val="FootnoteAnchor"/>
          <w:rtl w:val="true"/>
        </w:rPr>
        <w:footnoteReference w:id="159"/>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bookmarkStart w:id="206" w:name="pg10874_101497"/>
    </w:p>
    <w:p>
      <w:pPr>
        <w:pStyle w:val="BookText"/>
        <w:rPr/>
      </w:pPr>
      <w:bookmarkEnd w:id="206"/>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جامع الأخبار رفعه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النظرة سهم مسموم من سهام إبليس، فمن تركها خوفاً من الله ، أعطاه الله إيماناً يجد حلاوته في قلبه </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صاحب جامع الأخبار در حدیث مرفوعه ای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تیری مسموم از تیرهای شیطان است، هر که از ترس خدا آن را ترک کند خداوند ایمانی به او می دهد که شیرینی آن را در دل خود احساس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الفقه الرضوي في بحث الصيام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واجتنب المس والقبلة والنظر، فإنّها سهم من سهام إبليس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کتاب فقه الرضوی در مبحث روزه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یا لمس با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بوسیدن و نگاه حرام اجتناب و دوری کن چرا که اینها تیری از تیرهای شیطان است</w:t>
      </w:r>
      <w:r>
        <w:rPr>
          <w:rFonts w:eastAsia="IRNazanin" w:cs="IRNazanin"/>
          <w:color w:val="111111"/>
          <w:sz w:val="28"/>
          <w:szCs w:val="28"/>
          <w:rtl w:val="true"/>
          <w:lang w:bidi="fa-IR"/>
        </w:rPr>
        <w:t>...»</w:t>
      </w:r>
    </w:p>
    <w:p>
      <w:pPr>
        <w:pStyle w:val="Heading2"/>
        <w:numPr>
          <w:ilvl w:val="1"/>
          <w:numId w:val="1"/>
        </w:numPr>
        <w:rPr/>
      </w:pPr>
      <w:bookmarkStart w:id="207" w:name="__RefHeading___Toc8920_2870459653"/>
      <w:bookmarkStart w:id="208" w:name="_Toc72"/>
      <w:bookmarkEnd w:id="207"/>
      <w:r>
        <w:rPr>
          <w:rtl w:val="true"/>
        </w:rPr>
        <w:t>سخن چین، شریک ابلیس</w:t>
      </w:r>
      <w:bookmarkEnd w:id="20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البرقي عن أبيه عن جده عن جعفر بن عبدالله الناونجي عن عبد الجبار بن محمّد عن داود الشعيري عن الربيع صاحب المنصور في حديث طويل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في ذي رحمك وأهل الرعاية من أهل بيتك قول من حرّم الله عليه الجنّة وجعل مأواه النار، فإنّ التمام شاهد زورٍ وشريك إبليس في الإغراء بين الناس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يَاَیُّهَا الَّذِينَ ءَامَنُوا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63"/>
      </w:r>
      <w:bookmarkStart w:id="209" w:name="pg10874_101498"/>
    </w:p>
    <w:p>
      <w:pPr>
        <w:pStyle w:val="BookText"/>
        <w:rPr/>
      </w:pPr>
      <w:bookmarkEnd w:id="209"/>
      <w:r>
        <w:rPr>
          <w:rFonts w:ascii="IRNazanin" w:hAnsi="IRNazanin" w:eastAsia="IRNazanin"/>
          <w:color w:val="111111"/>
          <w:sz w:val="28"/>
          <w:sz w:val="28"/>
          <w:szCs w:val="28"/>
          <w:rtl w:val="true"/>
          <w:lang w:bidi="fa-IR"/>
        </w:rPr>
        <w:t>شیخ صدوق از برقی از پدرش از جدش از جعفر بن عبدالله ناونجی از</w:t>
      </w:r>
    </w:p>
    <w:p>
      <w:pPr>
        <w:pStyle w:val="BookText"/>
        <w:rPr/>
      </w:pPr>
      <w:r>
        <w:rPr>
          <w:rFonts w:ascii="IRNazanin" w:hAnsi="IRNazanin" w:eastAsia="IRNazanin"/>
          <w:color w:val="111111"/>
          <w:sz w:val="28"/>
          <w:sz w:val="28"/>
          <w:szCs w:val="28"/>
          <w:rtl w:val="true"/>
          <w:lang w:bidi="fa-IR"/>
        </w:rPr>
        <w:t>عبدالجبار بن محمد از داود شعیری ربیع حاجب و نگهبان منصور دوانیقی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طولانی به منصور دوانیقی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خویشانت و کسانی از خاندانت که رعایت آنها بر تو واجب است، سخن کسی را که خدا بهشت را بر او حرام و دوزخ را جایگاهش قرار داده، قبول نکن، چرا که سخن چین گواهی ناحق و شریک شیطان در ایجاد فتنه میان مردم است 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اگر فاسقی به شما خبر داد، تحقیق کنید مبادا ندانسته به قومی بی گناه حمله کنید و بعداً که اطلاع یافتید از کرده ی خود پشیمان شوید تا آخر حدیث</w:t>
      </w:r>
      <w:r>
        <w:rPr>
          <w:rFonts w:eastAsia="IRNazanin" w:cs="IRNazanin"/>
          <w:color w:val="111111"/>
          <w:sz w:val="28"/>
          <w:szCs w:val="28"/>
          <w:rtl w:val="true"/>
          <w:lang w:bidi="fa-IR"/>
        </w:rPr>
        <w:t>.</w:t>
      </w:r>
    </w:p>
    <w:p>
      <w:pPr>
        <w:pStyle w:val="Heading2"/>
        <w:numPr>
          <w:ilvl w:val="1"/>
          <w:numId w:val="1"/>
        </w:numPr>
        <w:rPr/>
      </w:pPr>
      <w:bookmarkStart w:id="210" w:name="__RefHeading___Toc8922_2870459653"/>
      <w:bookmarkStart w:id="211" w:name="_Toc73"/>
      <w:bookmarkEnd w:id="210"/>
      <w:r>
        <w:rPr>
          <w:rtl w:val="true"/>
        </w:rPr>
        <w:t>شرابخوار، برادر ابلیس</w:t>
      </w:r>
      <w:bookmarkEnd w:id="211"/>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حميد بن زياد عن الحسن بن محمد بن سماعة عن غير واحد عن أبان بن عثمان عن حماد بن بشير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بعد أن حرمها الله تعالى على لساني فليس بأهل أن يزوّج إذا خطب ولا يصدّق إذا حدث ولا يشفّع إذا شفع ولا يؤتمن على أمانة فمن ائتمنه على أمانة فأكلها أو ضيعها فليس للذي ائتمنه على الله أن يأجره ولا يخلف عليه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أردت أن أستبضع بضاعة إلى اليمن فأتيتُ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أريد أن أستبضع فلاناً بضاعة،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يشرب الخمر؟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من المؤمنين أنهم يقولون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صدقهم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استبضعته فهلكت أو ضاعت فليس لك على الله أن يأجرك ولا يخلف عليك، فاستبعته فضيعها فدعوت الله أن يأجرني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مَه ليس لك على الله أن يأجرك ولا يخلف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الَّتى جَعَلَ اللهُ لَكُمْ قِيَما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فهل تعرف سفيهاً أسفه من شارب الخمر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يزال العبد في فسحة من الله عزوجل حتى يشرب الخمر فإذا شربها خرق الله عنه سرباله وكان وليّه وأخوه إبليس لعنه الله وسمعه وبصره ويده ورجله يسوقه إلى كلّ ضلال ويصرفه عن كلّ خير </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از حمید بن زیاد از حسن بن محمد بن سماعه از گروهی از صار الله ابان بن عثمان از حمّاد بن بشیر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اعلام تحریم من، شراب را بنوشد شایسته نیست که خواستگاریش را قبول کنند و سخنش را تصدیق یا شفاعتش را قبول کرده یا امینش بشمارند پس چنانچه به او امانتی سپرده شد و آن را تلف یا ضایع کرد، در این صورت برای کسی که او را امین شمرده، اجری بر عهده خدا نیست و ضرر از بین رفتن یا ضایع شدن امانتش را نیز جبران نمی کند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مال التجاره به یمن بفرستم و نزد پدرم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سرمایه ای با فلانی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او شراب خوار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به من چنین خبری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باورشان کن زیرا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دارد به خدا و ایمان آرد به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باور می دارد خدا را و باور می دارد گفته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او سرمایه سپردی و تلف یا ضایع شد بر خدا نیست که به تو اجری بدهد یا جبران کند، ولی من سرمایه ای به او دادم و آن را ضایع کرد لذا از خدا خواستم به من اجر بدهد، سپس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آهسته باش و سکوت کن اجر و جبرانی برایت از جانب خدا در کار نیست، آنگاه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سفیهی نادان تر از شراب خوار هم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w:t>
      </w:r>
      <w:bookmarkStart w:id="212" w:name="pg10874_101500"/>
    </w:p>
    <w:p>
      <w:pPr>
        <w:pStyle w:val="BookText"/>
        <w:rPr/>
      </w:pPr>
      <w:bookmarkEnd w:id="212"/>
      <w:r>
        <w:rPr>
          <w:rFonts w:ascii="IRNazanin" w:hAnsi="IRNazanin" w:eastAsia="IRNazanin"/>
          <w:color w:val="111111"/>
          <w:sz w:val="28"/>
          <w:sz w:val="28"/>
          <w:szCs w:val="28"/>
          <w:rtl w:val="true"/>
          <w:lang w:bidi="fa-IR"/>
        </w:rPr>
        <w:t xml:space="preserve">شراب ننوشد رحمت خدا بر او باشد و چون بنوشد پرده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برداشته شود و شیطان یار و گوش و چشم او شود و او را به سوی بدی ها سوق دهد و از نیکی ها منصرف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شیخ طوسی از کلینی در کتابش تهذیب </w:t>
      </w:r>
      <w:r>
        <w:rPr>
          <w:rStyle w:val="FootnoteAnchor"/>
          <w:rtl w:val="true"/>
        </w:rPr>
        <w:footnoteReference w:id="167"/>
      </w:r>
      <w:r>
        <w:rPr>
          <w:rFonts w:ascii="IRNazanin" w:hAnsi="IRNazanin" w:eastAsia="IRNazanin"/>
          <w:color w:val="111111"/>
          <w:sz w:val="28"/>
          <w:sz w:val="28"/>
          <w:szCs w:val="28"/>
          <w:rtl w:val="true"/>
          <w:lang w:bidi="fa-IR"/>
        </w:rPr>
        <w:t xml:space="preserve">، و عیاشی شبیه آن را در تفسیرش </w:t>
      </w:r>
      <w:r>
        <w:rPr>
          <w:rStyle w:val="FootnoteAnchor"/>
          <w:rtl w:val="true"/>
        </w:rPr>
        <w:footnoteReference w:id="168"/>
      </w:r>
      <w:r>
        <w:rPr>
          <w:rFonts w:ascii="IRNazanin" w:hAnsi="IRNazanin" w:eastAsia="IRNazanin"/>
          <w:color w:val="111111"/>
          <w:sz w:val="28"/>
          <w:sz w:val="28"/>
          <w:szCs w:val="28"/>
          <w:rtl w:val="true"/>
          <w:lang w:bidi="fa-IR"/>
        </w:rPr>
        <w:t xml:space="preserve">، و همچنین شبیه آن را کلینی به سند صحیح در کافی </w:t>
      </w:r>
      <w:r>
        <w:rPr>
          <w:rStyle w:val="FootnoteAnchor"/>
          <w:rtl w:val="true"/>
        </w:rPr>
        <w:footnoteReference w:id="169"/>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یا هر چیز پوشیدنی </w:t>
      </w:r>
      <w:r>
        <w:rPr>
          <w:rFonts w:eastAsia="IRNazanin" w:cs="IRNazanin"/>
          <w:color w:val="111111"/>
          <w:sz w:val="28"/>
          <w:szCs w:val="28"/>
          <w:rtl w:val="true"/>
          <w:lang w:bidi="fa-IR"/>
        </w:rPr>
        <w:t>.</w:t>
      </w:r>
    </w:p>
    <w:p>
      <w:pPr>
        <w:pStyle w:val="Heading2"/>
        <w:numPr>
          <w:ilvl w:val="1"/>
          <w:numId w:val="1"/>
        </w:numPr>
        <w:rPr/>
      </w:pPr>
      <w:bookmarkStart w:id="213" w:name="__RefHeading___Toc8924_2870459653"/>
      <w:bookmarkStart w:id="214" w:name="_Toc74"/>
      <w:bookmarkEnd w:id="213"/>
      <w:r>
        <w:rPr>
          <w:rtl w:val="true"/>
        </w:rPr>
        <w:t>دو سوم آب انگور سهام ابلیس</w:t>
      </w:r>
      <w:bookmarkEnd w:id="21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إبراهيم عن أبيه عن ابن أبي نصر عن أبان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نوح من السفينة غرس غرساً فكان فيما غرس الحبلة </w:t>
      </w:r>
      <w:r>
        <w:rPr>
          <w:rStyle w:val="FootnoteAnchor"/>
          <w:rtl w:val="true"/>
        </w:rPr>
        <w:footnoteReference w:id="170"/>
      </w:r>
      <w:r>
        <w:rPr>
          <w:rFonts w:ascii="IRNazanin" w:hAnsi="IRNazanin" w:eastAsia="IRNazanin"/>
          <w:color w:val="111111"/>
          <w:sz w:val="28"/>
          <w:sz w:val="28"/>
          <w:szCs w:val="28"/>
          <w:rtl w:val="true"/>
          <w:lang w:bidi="fa-IR"/>
        </w:rPr>
        <w:t xml:space="preserve">ثمّ رجع إلى أهله فجاء إبليس لعنه الله فقلعها، ثمّ إنّ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إلى غرسه فوجده على حاله ووجد الحبلة قد قلعت ووجد إبليس عندها فأتاه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أن إبليس لعنه الله قلعها، فقال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لإبليس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دعاك إلى قلعها فوالله ما غرست غرساً أحبُّ إليَّ منها، ووالله لا أدعها حتى أغرسها ، وقال إبليس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لا أدعها حتى أقلعها،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لي منها نصيباً،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له منها الثلث، فأبى أن يرضى فجعل له النصف فأبى أن يرضى وأبى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يزيد،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أحسن فإنّ منك الإحسان، فعلم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جعل الله له عليها سلطاناً فجعل نوح له الثلثين،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أخذت عصيراً فاطبخه حتى يذهبا الثلثان فذاك نصيب الشيطان فكل واشرب حينئذ </w:t>
      </w:r>
      <w:r>
        <w:rPr>
          <w:rFonts w:eastAsia="IRNazanin" w:cs="IRNazanin"/>
          <w:color w:val="111111"/>
          <w:sz w:val="28"/>
          <w:szCs w:val="28"/>
          <w:rtl w:val="true"/>
          <w:lang w:bidi="fa-IR"/>
        </w:rPr>
        <w:t xml:space="preserve">. </w:t>
      </w:r>
      <w:r>
        <w:rPr>
          <w:rStyle w:val="FootnoteAnchor"/>
          <w:rtl w:val="true"/>
        </w:rPr>
        <w:footnoteReference w:id="171"/>
      </w:r>
      <w:bookmarkStart w:id="215" w:name="pg10874_101501"/>
    </w:p>
    <w:p>
      <w:pPr>
        <w:pStyle w:val="BookText"/>
        <w:rPr/>
      </w:pPr>
      <w:bookmarkEnd w:id="215"/>
      <w:r>
        <w:rPr>
          <w:rFonts w:ascii="IRNazanin" w:hAnsi="IRNazanin" w:eastAsia="IRNazanin"/>
          <w:color w:val="111111"/>
          <w:sz w:val="28"/>
          <w:sz w:val="28"/>
          <w:szCs w:val="28"/>
          <w:rtl w:val="true"/>
          <w:lang w:bidi="fa-IR"/>
        </w:rPr>
        <w:t>شیخ کلینی از علی بن ابراهیم از پدرش از ابن ابی نصر از آبان از زراره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پیاده شد، درختانی کاشت که در بین آنها درخت انگور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خانواده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خدا لعنتش کند آمد و آن درخت را از جای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برای کاشت درختان دیگری بازگشت، همه درختان را به جز انگور در جای خود دید و ابلیس را نیز آنجا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نوح آمده و به او خبر داد که ابلیس لعین آن را از جای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انجام دادی؟ خدا قسم هیچ یک از درختانی که کاشتم را بیش از آن انگور دوست نداشتم و قسم می خورم تا آن را نکارم، دست بردار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خدا لعنتش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قسم می خورم که نگذارم مگر اینکه سهمی از آن برایم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یک سوم آن را سهم ابلیس قرار داد ولی قبول نکرد و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نصف آن را سهم ابلیس قرار داد و باز هم قبول نکرد و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سهم بیشتر برای او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احسان و بخشندگی کن که از تو چنین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متوجّه شد که خدا بخش زیادی از انگور را به ابلیس اختصاص داده، پس دو سوم آن را سهم ابلیس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انگور را گرفتی آن را بجوشان تا اینکه دو سوم آن که سهم شیطان است، بخار شود و سپس بقیه را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صحیح می باشد</w:t>
      </w:r>
      <w:r>
        <w:rPr>
          <w:rFonts w:eastAsia="IRNazanin" w:cs="IRNazanin"/>
          <w:color w:val="111111"/>
          <w:sz w:val="28"/>
          <w:szCs w:val="28"/>
          <w:rtl w:val="true"/>
          <w:lang w:bidi="fa-IR"/>
        </w:rPr>
        <w:t>.</w:t>
      </w:r>
    </w:p>
    <w:p>
      <w:pPr>
        <w:pStyle w:val="Heading2"/>
        <w:numPr>
          <w:ilvl w:val="1"/>
          <w:numId w:val="1"/>
        </w:numPr>
        <w:rPr/>
      </w:pPr>
      <w:bookmarkStart w:id="216" w:name="__RefHeading___Toc8926_2870459653"/>
      <w:bookmarkStart w:id="217" w:name="_Toc75"/>
      <w:bookmarkEnd w:id="216"/>
      <w:r>
        <w:rPr>
          <w:rtl w:val="true"/>
        </w:rPr>
        <w:t>سهام ابلیس از گوسفند</w:t>
      </w:r>
      <w:bookmarkEnd w:id="21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محمد بن موسى بن المتوكل عن علي بن الحسين السعدآبادي عن أحمد بن أبي عبدالله البرقي عن أحمد بن محمد بن أبي نصر البزنطي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 الطحال حراماً وهو من الذبيحة؟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هبط عليه الكبش من ثبير وهو جبل بمكة ليذبحه، أتاه إبليس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نصيبي من هذا الكبش،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نصيب لك وهو قربان لربّي وفداء لإبني؟ فأوحى </w:t>
      </w:r>
    </w:p>
    <w:p>
      <w:pPr>
        <w:pStyle w:val="BookText"/>
        <w:rPr/>
      </w:pPr>
      <w:r>
        <w:rPr>
          <w:rFonts w:ascii="Amiri" w:hAnsi="Amiri" w:eastAsia="Amiri" w:cs="Amiri"/>
          <w:color w:val="111111"/>
          <w:sz w:val="28"/>
          <w:sz w:val="28"/>
          <w:szCs w:val="28"/>
          <w:rtl w:val="true"/>
          <w:lang w:bidi="ar-SA"/>
        </w:rPr>
        <w:t>الله عزوجل إليه؛ إنّ له فيه نصثيباً وهو الطحال، لأنه مجمع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w:t>
      </w:r>
      <w:r>
        <w:rPr>
          <w:rStyle w:val="FootnoteAnchor"/>
          <w:rtl w:val="true"/>
        </w:rPr>
        <w:footnoteReference w:id="172"/>
      </w:r>
      <w:r>
        <w:rPr>
          <w:rFonts w:ascii="Amiri" w:hAnsi="Amiri" w:eastAsia="Amiri" w:cs="Amiri"/>
          <w:color w:val="111111"/>
          <w:sz w:val="28"/>
          <w:sz w:val="28"/>
          <w:szCs w:val="28"/>
          <w:rtl w:val="true"/>
          <w:lang w:bidi="ar-SA"/>
        </w:rPr>
        <w:t xml:space="preserve">الخصيتان لأنهما موضع للنكاح ومجرى للنطفة، فأعطاه إبراهيم الطحال والأنثيين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الخصيتان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حرّم النخاع ؟ قال لأنّه موضع الماء الدافق من كلّ ذكرٍ وأنثى، وهو المخ الطويل الذي يكون في فقار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يكره من الذبيحة عشرة أشياء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الطحال والانثيان، والنخاع والدم والجلد والعظم والقرن والظلف والغدد والمذاكير وأطلق في الميتة عشرة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الصوف والشعر والريش والبيضة والناب والقرن والظلف والأنفحة والإهاب واللبن وذلك إذا كان قائماً في الضرع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شیخ صدوق از محمد بن موسی بن متوکل از علی بن الحسین سعد آبادی، از احمد بن محمد بن خالد از احمد بن محمد بزنطی، از ابان بن عثمان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تناول طحال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گشته با این که جزئی از ذبیحه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قاعدتاً باید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قوچی از ثبیر که کوهی است در مگه بر جناب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تا آن حضرت ذبحش نماید، ابلیس نزد آن جناب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من را از این قوچ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نصیبی در این داری با این که این قوچ، قربانی</w:t>
      </w:r>
    </w:p>
    <w:p>
      <w:pPr>
        <w:pStyle w:val="BookText"/>
        <w:rPr/>
      </w:pPr>
      <w:r>
        <w:rPr>
          <w:rFonts w:ascii="IRNazanin" w:hAnsi="IRNazanin" w:eastAsia="IRNazanin"/>
          <w:color w:val="111111"/>
          <w:sz w:val="28"/>
          <w:sz w:val="28"/>
          <w:szCs w:val="28"/>
          <w:rtl w:val="true"/>
          <w:lang w:bidi="fa-IR"/>
        </w:rPr>
        <w:t>پروردگارم و فدا برای فرزندم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حضرت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قوچ نصیبی دارد و آن طحال حیوان می باشد زیرا طحال مرکز تجمع خون است و بیضتین نیز حرام است زیرا مکان نکاح و جماع بوده و مجرای نطفه می باشد، برای همین ابراهیم طحال و بیضتین را به ابلیس دادند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نخاع حرام شده است؟ </w:t>
      </w:r>
      <w:bookmarkStart w:id="218" w:name="pg10874_101503"/>
    </w:p>
    <w:p>
      <w:pPr>
        <w:pStyle w:val="BookText"/>
        <w:rPr/>
      </w:pPr>
      <w:bookmarkEnd w:id="218"/>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محل آب جهنده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هر مذکر و مؤنثی می باشد نخاع رشته مغزی است طولانی که در مهره های پشت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حیوانی که سر بریده اند، خوردن ده چیز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بيضتين نخاع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پوست، استخوان، شاخ، سم، غده ها، آلت نرینه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چیز از میته و مردار آزاد و غیر ممنوع است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 مو، پر، بيضه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دندان، شاخ، سم، نافچه، پوست، شیر زمانی که در پستان حیوان باشد و حیوان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اللغه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إهاب ککتاب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یا چرمی که دباغی نشده باشد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علّامه مجلسی اعلی الله مقامه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پوست و شاخ و سم در هر دو جا برای بیان این است که اینها حرام نیستند بلکه مکروهند و بقیه حرامند زیرا کراهت در زبان حدیث اعم است از حرمت و کراهت اصطلاحی یا مقصود در بخش نخست حدیث، کراهت خوردن است و در بخش دوم حدیث، جواز به کاربردن و به هر تقدیر پوست حمل بر تقیه شود زیرا بیشتر عامه آن را با دباغی شدن پاک دانند و به کار بردنش را روا دارند گرچه از مردار باشد و بسا حمل بر پوست شیردان شود که به زودی بدانی</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پوست میته اشکالی ندارد هر چند نجس باشد و با دباغی تطهیر نمی شود، هر چند اهل سنّت قائل به تطهیرش شده اند وقتی دباغی شود</w:t>
      </w:r>
      <w:r>
        <w:rPr>
          <w:rFonts w:eastAsia="IRNazanin" w:cs="IRNazanin"/>
          <w:color w:val="111111"/>
          <w:sz w:val="28"/>
          <w:szCs w:val="28"/>
          <w:rtl w:val="true"/>
          <w:lang w:bidi="fa-IR"/>
        </w:rPr>
        <w:t>.</w:t>
      </w:r>
    </w:p>
    <w:p>
      <w:pPr>
        <w:pStyle w:val="Heading2"/>
        <w:numPr>
          <w:ilvl w:val="1"/>
          <w:numId w:val="1"/>
        </w:numPr>
        <w:rPr/>
      </w:pPr>
      <w:bookmarkStart w:id="219" w:name="__RefHeading___Toc8928_2870459653"/>
      <w:bookmarkStart w:id="220" w:name="_Toc76"/>
      <w:bookmarkEnd w:id="219"/>
      <w:r>
        <w:rPr>
          <w:rtl w:val="true"/>
        </w:rPr>
        <w:t>بصره جایگاه ابلیس</w:t>
      </w:r>
      <w:bookmarkEnd w:id="220"/>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إلى عبدالله بن عبّاس وهو عامله على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البصرة مهبط إبليس ومَغْرِس الفتن، فحادِتْ أهلها بالإحسان إليهم، واحْلُلْ عُقْدَة الخوفِ عن قلوبهم، الكتاب</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در حدیث مرفوعه ای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به فرماندار خود </w:t>
      </w:r>
      <w:bookmarkStart w:id="221" w:name="pg10874_101504"/>
    </w:p>
    <w:p>
      <w:pPr>
        <w:pStyle w:val="BookText"/>
        <w:rPr/>
      </w:pPr>
      <w:bookmarkEnd w:id="221"/>
      <w:r>
        <w:rPr>
          <w:rFonts w:ascii="IRNazanin" w:hAnsi="IRNazanin" w:eastAsia="IRNazanin"/>
          <w:color w:val="111111"/>
          <w:sz w:val="28"/>
          <w:sz w:val="28"/>
          <w:szCs w:val="28"/>
          <w:rtl w:val="true"/>
          <w:lang w:bidi="fa-IR"/>
        </w:rPr>
        <w:t xml:space="preserve">عبدالله بن عباس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بصره امروز جایگاه شیطان، و کشتزار فتنه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 به نیکی رفتار کن، و گره وحشت را از دل های آنان بگشای، تا آخر نامه</w:t>
      </w:r>
      <w:r>
        <w:rPr>
          <w:rFonts w:eastAsia="IRNazanin" w:cs="IRNazanin"/>
          <w:color w:val="111111"/>
          <w:sz w:val="28"/>
          <w:szCs w:val="28"/>
          <w:rtl w:val="true"/>
          <w:lang w:bidi="fa-IR"/>
        </w:rPr>
        <w:t>.</w:t>
      </w:r>
    </w:p>
    <w:p>
      <w:pPr>
        <w:pStyle w:val="Heading2"/>
        <w:numPr>
          <w:ilvl w:val="1"/>
          <w:numId w:val="1"/>
        </w:numPr>
        <w:rPr/>
      </w:pPr>
      <w:bookmarkStart w:id="222" w:name="__RefHeading___Toc8930_2870459653"/>
      <w:bookmarkStart w:id="223" w:name="_Toc77"/>
      <w:bookmarkEnd w:id="222"/>
      <w:r>
        <w:rPr>
          <w:rtl w:val="true"/>
        </w:rPr>
        <w:t>بازار جولانگاه ابلیس</w:t>
      </w:r>
      <w:bookmarkEnd w:id="223"/>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سعد بن عبد الله عن أحمد بن محمّد بن عيسى عن البزنطي عن مفضل بن سعيد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 بقاع الأرض الأسواق وهي ميدان إبليس يغدو برايته ويضع كرسيه ويبثّ ذُرِّيته فبين مُطفِّفٍ في قفيز أو طائش في ميزان أو سارق في ذراع أو كاذب في سلعة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برجل مات أبوه وأبوكم حي ، فلا يزال الشيطان مع أوّل مَن يدخل وآخر من يرجع، وخير البقاع المساجد وأحبّهم إليه أوّلهم دخولاً وآخرهم خروجاً، الحديث</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شیخ صدوق از سعد بن عبدالله از احمد بن محمد بن عیسی از بزنطی از</w:t>
      </w:r>
    </w:p>
    <w:p>
      <w:pPr>
        <w:pStyle w:val="BookText"/>
        <w:rPr/>
      </w:pPr>
      <w:r>
        <w:rPr>
          <w:rFonts w:ascii="IRNazanin" w:hAnsi="IRNazanin" w:eastAsia="IRNazanin"/>
          <w:color w:val="111111"/>
          <w:sz w:val="28"/>
          <w:sz w:val="28"/>
          <w:szCs w:val="28"/>
          <w:rtl w:val="true"/>
          <w:lang w:bidi="fa-IR"/>
        </w:rPr>
        <w:t xml:space="preserve">بالا الله مفضّل بن سعید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بدترین قطعه های زمین بازار می باشد چرا که آنجا جولانگاه شیطان است، هر بامداد پرچم خود را می افرازد، و تخت خود را می نهد، و اولادش را پراکنده می سازد،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 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پیمانه را کم دهد، یا کفه ترازویی را که جنس در آن است سبک می گیرد، و یا در متراژ پارچه می دزدد، یا درباره جنسی دروغ گوید،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می کنم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مرده، و پدر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شیطان همواره با نخستین فردی که وارد بازار می شود، و آخرین نفری که باز می گردد همراه می باشد، و از او جدا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ممتازترین قطعه های زمین مساجد است، و محبوب ترین مردم نزد خدا نخستین شخصی است که وارد آن شود و آخرین نفری باشد که بیرون رود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حدیث همگی ثقات می باشند مگر مفضل بن سعید که امامی </w:t>
      </w:r>
      <w:bookmarkStart w:id="224" w:name="pg10874_101505"/>
    </w:p>
    <w:p>
      <w:pPr>
        <w:pStyle w:val="BookText"/>
        <w:rPr/>
      </w:pPr>
      <w:bookmarkEnd w:id="224"/>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طفّف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کمبود، طاش في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فاعل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ابلیس لعنه الله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في كتابه إلى الحارث الهمداني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وإياك ومقاعد الأسواق فإنّها محاضر الشيطان ومعاريض الفتن الكتاب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سید رضی در حدیث مرفوعه ای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نامه اش به حارث همدانی مرقوم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در گذرگاه های عمومی و بازار پرهیز کن که جای حاضر شدن شیطان، و برانگیخته شدن فتنه هاست</w:t>
      </w:r>
      <w:r>
        <w:rPr>
          <w:rFonts w:eastAsia="IRNazanin" w:cs="IRNazanin"/>
          <w:color w:val="111111"/>
          <w:sz w:val="28"/>
          <w:szCs w:val="28"/>
          <w:rtl w:val="true"/>
          <w:lang w:bidi="fa-IR"/>
        </w:rPr>
        <w:t>.</w:t>
      </w:r>
    </w:p>
    <w:p>
      <w:pPr>
        <w:pStyle w:val="Heading2"/>
        <w:numPr>
          <w:ilvl w:val="1"/>
          <w:numId w:val="1"/>
        </w:numPr>
        <w:rPr/>
      </w:pPr>
      <w:bookmarkStart w:id="225" w:name="__RefHeading___Toc8932_2870459653"/>
      <w:bookmarkStart w:id="226" w:name="_Toc78"/>
      <w:bookmarkEnd w:id="225"/>
      <w:r>
        <w:rPr>
          <w:rtl w:val="true"/>
        </w:rPr>
        <w:t>وسیله ی نقلیه ی ابلیس</w:t>
      </w:r>
      <w:bookmarkEnd w:id="226"/>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محمد بن يحيى عن أحمد بن محمّد عن محمد بن إسماعيل، وعن علي بن إبراهيم عن أبيه عن حنان بن سدير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 أن تركب ميثرة حمراء فإنّها ميثرة إبليس </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شیخ کلینی از محمّد بن یحیی از احمد بن محمد از محمد بن اسماعیل، و از علی بن ابراهیم از پدرش از حنان بن سدیر،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زین ابریشمی سرخ که زین شیطان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أبيه عن أحمد بن إدريس عن الأشعري عن محمد بن الحسن عن عبد الله بن جبلة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أُحبُّ لك ما أحبّ لنفسي وأكره لك ما أكره لنفسي فلا تتختم خاتم ذهب فإنّه زينتنا في </w:t>
      </w:r>
      <w:bookmarkStart w:id="227" w:name="pg10874_101506"/>
    </w:p>
    <w:p>
      <w:pPr>
        <w:pStyle w:val="BookText"/>
        <w:rPr/>
      </w:pPr>
      <w:bookmarkEnd w:id="227"/>
      <w:r>
        <w:rPr>
          <w:rFonts w:ascii="Amiri" w:hAnsi="Amiri" w:eastAsia="Amiri" w:cs="Amiri"/>
          <w:color w:val="111111"/>
          <w:sz w:val="28"/>
          <w:sz w:val="28"/>
          <w:szCs w:val="28"/>
          <w:rtl w:val="true"/>
          <w:lang w:bidi="ar-SA"/>
        </w:rPr>
        <w:t xml:space="preserve">الآخرة، ولا تلبسوا القرمز فإنّه من أردية إبليس ولا تركبوا ميثرة حمراء فإنّها من مراكب إبليس ولا تلبس الحرير فيحرق الله عزوجل جلدك يوم القيامة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شیخ صدوق از پدرش از احمد بن ادریس از اشعری از محمد بن حسن از</w:t>
      </w:r>
    </w:p>
    <w:p>
      <w:pPr>
        <w:pStyle w:val="BookText"/>
        <w:rPr/>
      </w:pPr>
      <w:r>
        <w:rPr>
          <w:rFonts w:ascii="IRNazanin" w:hAnsi="IRNazanin" w:eastAsia="IRNazanin"/>
          <w:color w:val="111111"/>
          <w:sz w:val="28"/>
          <w:sz w:val="28"/>
          <w:szCs w:val="28"/>
          <w:rtl w:val="true"/>
          <w:lang w:bidi="fa-IR"/>
        </w:rPr>
        <w:t xml:space="preserve">عبدالله بن جبله از ابوجارود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برای تو آنچه را که برای خود دوست دارم و کراهت دارم برای تو آنچه برای خود کراهت دارم؛ لذا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طلا به دست مکن زیرا زینت ما در آخرت است و لباس قرمز مپوش زیرا لباس ابلیس می باشد و سوار مرکبی که بالشچه سرخ پیش زین آن نهاده اند مشو زیرا آن از مراکب شیطان است و لباس حریر به تن مکن که خدا در روز قیامت پوست تو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ارمنی که از عصاره کرمی در بیشه زارها و نیزارهای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میثرة به رنگ ارغوانی نهی شده است و میثرة بالكسر مفعلة از الوثارة،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وثر وثارة فهو وثیر یعنی خوش نشین و نرم،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زین های عجمی که از حریر یا دیباج می سازند و داخلش را با پنبه یا پشم پر می کنند و سوارکار آن را زیر خود و روی زین می گذارد </w:t>
      </w:r>
      <w:r>
        <w:rPr>
          <w:rFonts w:eastAsia="IRNazanin" w:cs="IRNazanin"/>
          <w:color w:val="111111"/>
          <w:sz w:val="28"/>
          <w:szCs w:val="28"/>
          <w:rtl w:val="true"/>
          <w:lang w:bidi="fa-IR"/>
        </w:rPr>
        <w:t xml:space="preserve">. </w:t>
      </w:r>
      <w:r>
        <w:rPr>
          <w:rStyle w:val="FootnoteAnchor"/>
          <w:rtl w:val="true"/>
        </w:rPr>
        <w:footnoteReference w:id="182"/>
      </w:r>
    </w:p>
    <w:p>
      <w:pPr>
        <w:pStyle w:val="Heading2"/>
        <w:numPr>
          <w:ilvl w:val="1"/>
          <w:numId w:val="1"/>
        </w:numPr>
        <w:rPr/>
      </w:pPr>
      <w:bookmarkStart w:id="228" w:name="__RefHeading___Toc8934_2870459653"/>
      <w:bookmarkStart w:id="229" w:name="_Toc79"/>
      <w:bookmarkEnd w:id="228"/>
      <w:r>
        <w:rPr>
          <w:rtl w:val="true"/>
        </w:rPr>
        <w:t>خواب ابلیس</w:t>
      </w:r>
      <w:bookmarkEnd w:id="22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بإسناده في خبر الشامي أنه سأل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النوم على كم وجه هو ؟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على أربعة أصناف الأنبياء تنام على أقفيتها مستلقية وأعينها لا تنام متوقعة لوحي ربّها، والمؤمن ينام على يمينه مستقبل القبلة، والملوك وأبناؤها على شمائلها ليستمرئوا ما يأكلون، وإبليس وإخوانه وكلّ مجنون وذو </w:t>
      </w:r>
      <w:bookmarkStart w:id="230" w:name="pg10874_101507"/>
    </w:p>
    <w:p>
      <w:pPr>
        <w:pStyle w:val="BookText"/>
        <w:rPr/>
      </w:pPr>
      <w:bookmarkEnd w:id="230"/>
      <w:r>
        <w:rPr>
          <w:rFonts w:ascii="Amiri" w:hAnsi="Amiri" w:eastAsia="Amiri" w:cs="Amiri"/>
          <w:color w:val="111111"/>
          <w:sz w:val="28"/>
          <w:sz w:val="28"/>
          <w:szCs w:val="28"/>
          <w:rtl w:val="true"/>
          <w:lang w:bidi="ar-SA"/>
        </w:rPr>
        <w:t xml:space="preserve">عاهة ينامون على وجوههم منبطحين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شیخ صدوق به اسنادش در خبر شامی که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چند قسم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 پیغمبران بر پشت بخوابند و چشمشان نخوابد و در انتظار وحی پروردگارشان عزوجل باشند، و مؤمن بر پهلوی راست برابر قبله خوابد، و شاهان و فرزندانشان بر پهلوی چپ تا خوراکشان گوارا باشد، و ابلیس و برادرانش و هر دیوانه و آفت زده با شکم بر رو خوابند</w:t>
      </w:r>
      <w:r>
        <w:rPr>
          <w:rFonts w:eastAsia="IRNazanin" w:cs="IRNazanin"/>
          <w:color w:val="111111"/>
          <w:sz w:val="28"/>
          <w:szCs w:val="28"/>
          <w:rtl w:val="true"/>
          <w:lang w:bidi="fa-IR"/>
        </w:rPr>
        <w:t>.</w:t>
      </w:r>
    </w:p>
    <w:p>
      <w:pPr>
        <w:pStyle w:val="Heading2"/>
        <w:numPr>
          <w:ilvl w:val="1"/>
          <w:numId w:val="1"/>
        </w:numPr>
        <w:rPr/>
      </w:pPr>
      <w:bookmarkStart w:id="231" w:name="__RefHeading___Toc8936_2870459653"/>
      <w:bookmarkStart w:id="232" w:name="_Toc80"/>
      <w:bookmarkEnd w:id="231"/>
      <w:r>
        <w:rPr>
          <w:rtl w:val="true"/>
        </w:rPr>
        <w:t>برخی اشعار از ابلیس است</w:t>
      </w:r>
      <w:bookmarkEnd w:id="232"/>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أبي الجارود الدخيل في تفسير القمّي رفعه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خطبته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والشعر من إبليس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تفسیر ابی جارود که داخل شده در تفسیر قمی است، در حدیث مرفوعه ای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حضرت در خطبه اش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حکمت منحرف و به قول زور منصرف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ابلیس است </w:t>
      </w:r>
      <w:r>
        <w:rPr>
          <w:rFonts w:eastAsia="IRNazanin" w:cs="IRNazanin"/>
          <w:color w:val="111111"/>
          <w:sz w:val="28"/>
          <w:szCs w:val="28"/>
          <w:rtl w:val="true"/>
          <w:lang w:bidi="fa-IR"/>
        </w:rPr>
        <w:t>.</w:t>
      </w:r>
    </w:p>
    <w:p>
      <w:pPr>
        <w:pStyle w:val="Heading2"/>
        <w:numPr>
          <w:ilvl w:val="1"/>
          <w:numId w:val="1"/>
        </w:numPr>
        <w:rPr/>
      </w:pPr>
      <w:bookmarkStart w:id="233" w:name="__RefHeading___Toc8938_2870459653"/>
      <w:bookmarkStart w:id="234" w:name="_Toc81"/>
      <w:bookmarkEnd w:id="233"/>
      <w:r>
        <w:rPr>
          <w:rtl w:val="true"/>
        </w:rPr>
        <w:t>اشعاری از ابلیس</w:t>
      </w:r>
      <w:bookmarkEnd w:id="234"/>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بإسناده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 السلام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سأله الشامي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عن أوّل من قال الشعر، فقال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شعره؟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أنزل إلى الأرض من السماء فرأى تربتها وسعتها وهواها و قتل قابيل هابيل 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تغيّرت البلاد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تغيّر كل ذي طعم 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بشاشة الوجه المليح </w:t>
      </w:r>
    </w:p>
    <w:p>
      <w:pPr>
        <w:pStyle w:val="BookText"/>
        <w:rPr/>
      </w:pPr>
      <w:r>
        <w:rPr>
          <w:rFonts w:ascii="Amiri" w:hAnsi="Amiri" w:eastAsia="Amiri" w:cs="Amiri"/>
          <w:color w:val="111111"/>
          <w:sz w:val="28"/>
          <w:sz w:val="28"/>
          <w:szCs w:val="28"/>
          <w:rtl w:val="true"/>
          <w:lang w:bidi="ar-SA"/>
        </w:rPr>
        <w:t xml:space="preserve">أرى طول الحياة علي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أنا من حياتي مستريحُ؟</w:t>
      </w:r>
    </w:p>
    <w:p>
      <w:pPr>
        <w:pStyle w:val="BookText"/>
        <w:rPr/>
      </w:pPr>
      <w:r>
        <w:rPr>
          <w:rFonts w:ascii="Amiri" w:hAnsi="Amiri" w:eastAsia="Amiri" w:cs="Amiri"/>
          <w:color w:val="111111"/>
          <w:sz w:val="28"/>
          <w:sz w:val="28"/>
          <w:szCs w:val="28"/>
          <w:rtl w:val="true"/>
          <w:lang w:bidi="ar-SA"/>
        </w:rPr>
        <w:t xml:space="preserve">وما لي لا أجود بسكب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وهابيل تضمنه الضريح</w:t>
      </w:r>
    </w:p>
    <w:p>
      <w:pPr>
        <w:pStyle w:val="BookText"/>
        <w:rPr/>
      </w:pPr>
      <w:r>
        <w:rPr>
          <w:rFonts w:ascii="Amiri" w:hAnsi="Amiri" w:eastAsia="Amiri" w:cs="Amiri"/>
          <w:color w:val="111111"/>
          <w:sz w:val="28"/>
          <w:sz w:val="28"/>
          <w:szCs w:val="28"/>
          <w:rtl w:val="true"/>
          <w:lang w:bidi="ar-SA"/>
        </w:rPr>
        <w:t xml:space="preserve">قتل قابيل هابيلاً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فواحزني لقد فقد المليح</w:t>
      </w:r>
    </w:p>
    <w:p>
      <w:pPr>
        <w:pStyle w:val="BookText"/>
        <w:rPr/>
      </w:pPr>
      <w:r>
        <w:rPr>
          <w:rFonts w:ascii="Amiri" w:hAnsi="Amiri" w:eastAsia="Amiri" w:cs="Amiri"/>
          <w:color w:val="111111"/>
          <w:sz w:val="28"/>
          <w:sz w:val="28"/>
          <w:szCs w:val="28"/>
          <w:rtl w:val="true"/>
          <w:lang w:bidi="ar-SA"/>
        </w:rPr>
        <w:t xml:space="preserve">فأجابه إبليس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 عن البلاد وساكنيها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في الخلد ضاق بك الفسيحُ</w:t>
      </w:r>
    </w:p>
    <w:p>
      <w:pPr>
        <w:pStyle w:val="BookText"/>
        <w:rPr/>
      </w:pPr>
      <w:r>
        <w:rPr>
          <w:rFonts w:ascii="Amiri" w:hAnsi="Amiri" w:eastAsia="Amiri" w:cs="Amiri"/>
          <w:color w:val="111111"/>
          <w:sz w:val="28"/>
          <w:sz w:val="28"/>
          <w:szCs w:val="28"/>
          <w:rtl w:val="true"/>
          <w:lang w:bidi="ar-SA"/>
        </w:rPr>
        <w:t xml:space="preserve">وكنتَ بها وزوجك في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وقلبك من أذى الدنيا مريح</w:t>
      </w:r>
    </w:p>
    <w:p>
      <w:pPr>
        <w:pStyle w:val="BookText"/>
        <w:rPr/>
      </w:pPr>
      <w:r>
        <w:rPr>
          <w:rFonts w:ascii="Amiri" w:hAnsi="Amiri" w:eastAsia="Amiri" w:cs="Amiri"/>
          <w:color w:val="111111"/>
          <w:sz w:val="28"/>
          <w:sz w:val="28"/>
          <w:szCs w:val="28"/>
          <w:rtl w:val="true"/>
          <w:lang w:bidi="ar-SA"/>
        </w:rPr>
        <w:t xml:space="preserve">فلم تنفكّ من كيدي ومكري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فاتك الثمن الربيح</w:t>
      </w:r>
    </w:p>
    <w:p>
      <w:pPr>
        <w:pStyle w:val="BookText"/>
        <w:rPr/>
      </w:pPr>
      <w:r>
        <w:rPr>
          <w:rFonts w:ascii="Amiri" w:hAnsi="Amiri" w:eastAsia="Amiri" w:cs="Amiri"/>
          <w:color w:val="111111"/>
          <w:sz w:val="28"/>
          <w:sz w:val="28"/>
          <w:szCs w:val="28"/>
          <w:rtl w:val="true"/>
          <w:lang w:bidi="ar-SA"/>
        </w:rPr>
        <w:t xml:space="preserve">وبدل أهلها أثلاً وخمطاً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بحبّات وأبواب منيح</w:t>
      </w:r>
    </w:p>
    <w:p>
      <w:pPr>
        <w:pStyle w:val="BookText"/>
        <w:rPr/>
      </w:pPr>
      <w:r>
        <w:rPr>
          <w:rFonts w:ascii="Amiri" w:hAnsi="Amiri" w:eastAsia="Amiri" w:cs="Amiri"/>
          <w:color w:val="111111"/>
          <w:sz w:val="28"/>
          <w:sz w:val="28"/>
          <w:szCs w:val="28"/>
          <w:rtl w:val="true"/>
          <w:lang w:bidi="ar-SA"/>
        </w:rPr>
        <w:t xml:space="preserve">فلولا رحمة الجبار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بكفّك من جنان الخلد ريح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شیخ صدوق به اسنادش تا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بزرگوارشان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های مرد شامی از ایشان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 اولین کسی که شعر گفت چه کسی 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چه 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به زمین آورده شد خاک زمین و وسعت و</w:t>
      </w:r>
    </w:p>
    <w:p>
      <w:pPr>
        <w:pStyle w:val="BookText"/>
        <w:rPr/>
      </w:pPr>
      <w:r>
        <w:rPr>
          <w:rFonts w:ascii="IRNazanin" w:hAnsi="IRNazanin" w:eastAsia="IRNazanin"/>
          <w:color w:val="111111"/>
          <w:sz w:val="28"/>
          <w:sz w:val="28"/>
          <w:szCs w:val="28"/>
          <w:rtl w:val="true"/>
          <w:lang w:bidi="fa-IR"/>
        </w:rPr>
        <w:t>فضای آن را دید و نیز مشاهده کرد که قابیل هابیل را کشت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شهرها و انسان های ساکن در آن دگرگون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زمین غبار آلود و زشت گشتت،</w:t>
      </w:r>
    </w:p>
    <w:p>
      <w:pPr>
        <w:pStyle w:val="BookText"/>
        <w:rPr/>
      </w:pPr>
      <w:r>
        <w:rPr>
          <w:rFonts w:ascii="IRNazanin" w:hAnsi="IRNazanin" w:eastAsia="IRNazanin"/>
          <w:color w:val="111111"/>
          <w:sz w:val="28"/>
          <w:sz w:val="28"/>
          <w:szCs w:val="28"/>
          <w:rtl w:val="true"/>
          <w:lang w:bidi="fa-IR"/>
        </w:rPr>
        <w:t xml:space="preserve">رنگ و طعم هر رستنی و خوراکی تغییر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گشاده و خنده رو اندک گشت،</w:t>
      </w:r>
    </w:p>
    <w:p>
      <w:pPr>
        <w:pStyle w:val="BookText"/>
        <w:rPr/>
      </w:pPr>
      <w:r>
        <w:rPr>
          <w:rFonts w:ascii="IRNazanin" w:hAnsi="IRNazanin" w:eastAsia="IRNazanin"/>
          <w:color w:val="111111"/>
          <w:sz w:val="28"/>
          <w:sz w:val="28"/>
          <w:szCs w:val="28"/>
          <w:rtl w:val="true"/>
          <w:lang w:bidi="fa-IR"/>
        </w:rPr>
        <w:t xml:space="preserve">می بینم که در بقیه عمرم اندوهگین باقی خواهم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من در زندگی آرامش خواهم داشت؟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از دیدگان چون سیل اشک نیفشانم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گور جسم </w:t>
      </w:r>
      <w:bookmarkStart w:id="235" w:name="pg10874_101509"/>
    </w:p>
    <w:p>
      <w:pPr>
        <w:pStyle w:val="BookText"/>
        <w:rPr/>
      </w:pPr>
      <w:bookmarkEnd w:id="235"/>
      <w:r>
        <w:rPr>
          <w:rFonts w:ascii="IRNazanin" w:hAnsi="IRNazanin" w:eastAsia="IRNazanin"/>
          <w:color w:val="111111"/>
          <w:sz w:val="28"/>
          <w:sz w:val="28"/>
          <w:szCs w:val="28"/>
          <w:rtl w:val="true"/>
          <w:lang w:bidi="fa-IR"/>
        </w:rPr>
        <w:t>هابیل را در میان خویش دارد</w:t>
      </w:r>
    </w:p>
    <w:p>
      <w:pPr>
        <w:pStyle w:val="BookText"/>
        <w:rPr/>
      </w:pPr>
      <w:r>
        <w:rPr>
          <w:rFonts w:ascii="IRNazanin" w:hAnsi="IRNazanin" w:eastAsia="IRNazanin"/>
          <w:color w:val="111111"/>
          <w:sz w:val="28"/>
          <w:sz w:val="28"/>
          <w:szCs w:val="28"/>
          <w:rtl w:val="true"/>
          <w:lang w:bidi="fa-IR"/>
        </w:rPr>
        <w:t xml:space="preserve">قابیل به قتل برادرش همت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آن خوش سیمای نمکین که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 جواب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سرزمین و ساکنین آن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توسط من آن فضای وسیع</w:t>
      </w:r>
    </w:p>
    <w:p>
      <w:pPr>
        <w:pStyle w:val="BookText"/>
        <w:rPr/>
      </w:pPr>
      <w:r>
        <w:rPr>
          <w:rFonts w:ascii="IRNazanin" w:hAnsi="IRNazanin" w:eastAsia="IRNazanin"/>
          <w:color w:val="111111"/>
          <w:sz w:val="28"/>
          <w:sz w:val="28"/>
          <w:szCs w:val="28"/>
          <w:rtl w:val="true"/>
          <w:lang w:bidi="fa-IR"/>
        </w:rPr>
        <w:t xml:space="preserve">بهشت دیگر جایی برای تو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همسرت در زمینی هموار می زیستید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از آزار دنیا در راحتی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مکر و حیله من دور نشدی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آن بهای ارزنده از دستت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بخشنده به جای بهشت برین و نعمت های گوارا درخت گز و خمط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از خداوند جبّار، رحمتی به من آشکار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از بهشت این چنین بی بهره نبودی و اثری از آن در دست تو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علل الشرایع </w:t>
      </w:r>
      <w:r>
        <w:rPr>
          <w:rStyle w:val="FootnoteAnchor"/>
          <w:rtl w:val="true"/>
        </w:rPr>
        <w:footnoteReference w:id="186"/>
      </w:r>
      <w:r>
        <w:rPr>
          <w:rFonts w:ascii="IRNazanin" w:hAnsi="IRNazanin" w:eastAsia="IRNazanin"/>
          <w:color w:val="111111"/>
          <w:sz w:val="28"/>
          <w:sz w:val="28"/>
          <w:szCs w:val="28"/>
          <w:rtl w:val="true"/>
          <w:lang w:bidi="fa-IR"/>
        </w:rPr>
        <w:t>مختصر روایت فوق را آورده است</w:t>
      </w:r>
      <w:r>
        <w:rPr>
          <w:rFonts w:eastAsia="IRNazanin" w:cs="IRNazanin"/>
          <w:color w:val="111111"/>
          <w:sz w:val="28"/>
          <w:szCs w:val="28"/>
          <w:rtl w:val="true"/>
          <w:lang w:bidi="fa-IR"/>
        </w:rPr>
        <w:t>.</w:t>
      </w:r>
    </w:p>
    <w:p>
      <w:pPr>
        <w:pStyle w:val="Heading2"/>
        <w:numPr>
          <w:ilvl w:val="1"/>
          <w:numId w:val="1"/>
        </w:numPr>
        <w:rPr/>
      </w:pPr>
      <w:bookmarkStart w:id="236" w:name="__RefHeading___Toc8940_2870459653"/>
      <w:bookmarkStart w:id="237" w:name="_Toc82"/>
      <w:bookmarkEnd w:id="236"/>
      <w:r>
        <w:rPr>
          <w:rtl w:val="true"/>
        </w:rPr>
        <w:t>ابلیس بنیان گزار قیاس در دین</w:t>
      </w:r>
      <w:bookmarkEnd w:id="237"/>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عن ابن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ومعي نعمان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الذي معك؟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رجل من أهل الكوفة له نظر ونفاذ رأي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هذا الذي يقيس الأشياء برأيه؟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نعمان إيّاك والقياس فقد 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صلى الله عليه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قاس شيئاً بشيءٍ قرنه الله عزوجل مع إبليس في النار فإنّه أوّل من قاس على ربّه، فدع الرأي والقياس، فإنّ الدِّين لم يوضع بالقياس والرأي</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به اسنادش از ابن ابی لیلی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همراه توست، کیست؟ عرض </w:t>
      </w:r>
      <w:bookmarkStart w:id="238" w:name="pg10874_101510"/>
    </w:p>
    <w:p>
      <w:pPr>
        <w:pStyle w:val="BookText"/>
        <w:rPr/>
      </w:pPr>
      <w:bookmarkEnd w:id="238"/>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مردی از اهل کوفه که دارای رأی و نظر و اجتهاد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همان مردیست که چیزها را با رأی و نظر خود قیاس می کند و به نظر خود حکم و فتوا می دهد؟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هموست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نعمان از قیاس نمودن در احکام دین، دوری کن چرا که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پدران خود علیهم السلام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اند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چیزی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حکمی را به حکمی بدون مناسبت و علت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کند خداوند او را با شیطان در جهنّم هم قرین نماید، زیرا شیطان اول کسی بود که قیاس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آدم نمی کنم زیرا من بهترم از او چون مرا از آتش خلق کردی و آدم را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حنیفه رأی و قیاس را فرو گذار، زیرا دین خدا به رأی و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امثال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نشده است </w:t>
      </w:r>
      <w:r>
        <w:rPr>
          <w:rFonts w:eastAsia="IRNazanin" w:cs="IRNazanin"/>
          <w:color w:val="111111"/>
          <w:sz w:val="28"/>
          <w:szCs w:val="28"/>
          <w:rtl w:val="true"/>
          <w:lang w:bidi="fa-IR"/>
        </w:rPr>
        <w:t>.</w:t>
      </w:r>
    </w:p>
    <w:p>
      <w:pPr>
        <w:pStyle w:val="Heading2"/>
        <w:numPr>
          <w:ilvl w:val="1"/>
          <w:numId w:val="1"/>
        </w:numPr>
        <w:rPr/>
      </w:pPr>
      <w:bookmarkStart w:id="239" w:name="__RefHeading___Toc8942_2870459653"/>
      <w:bookmarkStart w:id="240" w:name="_Toc83"/>
      <w:bookmarkEnd w:id="239"/>
      <w:r>
        <w:rPr>
          <w:rtl w:val="true"/>
        </w:rPr>
        <w:t>حسن بصری برادر ابلیس</w:t>
      </w:r>
      <w:bookmarkEnd w:id="24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الطبرسى رفعه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البصري وهو يتوضّأ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أسبغ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لقد قتلت بالأمس أناساً يشهدون أن لا إله إلّا الله وحده لا شريك له وأن محمداً عبده ورسوله، يصلّون الخمس ويسبغون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كان ما رأيت فما منعك أن تُعين علينا عدوّنا؟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لأصدقنك يا أمير المؤمنين، لقد خرجتُ في أوّل یوم فاغتسلتُ وتحنّطت وصببتُ على سلاحي، وأنا لا أشكّ في أنّ التخلّف عن أمّ المؤمنين عائشة هو الكفر، فلما انتهيتُ إلى موضع من الخريبة </w:t>
      </w:r>
      <w:r>
        <w:rPr>
          <w:rStyle w:val="FootnoteAnchor"/>
          <w:rtl w:val="true"/>
        </w:rPr>
        <w:footnoteReference w:id="188"/>
      </w:r>
      <w:r>
        <w:rPr>
          <w:rFonts w:ascii="Amiri" w:hAnsi="Amiri" w:eastAsia="Amiri" w:cs="Amiri"/>
          <w:color w:val="111111"/>
          <w:sz w:val="28"/>
          <w:sz w:val="28"/>
          <w:szCs w:val="28"/>
          <w:rtl w:val="true"/>
          <w:lang w:bidi="ar-SA"/>
        </w:rPr>
        <w:t>نادني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إلى أين؟ ارجع فإنّ القاتل والمقتول في النار، فرجعتُ ذعراً وجلست في بيتي، فلما كان اليوم الثاني لم أشكّ أنّ التخلف عن أُمّ المؤمنين المؤمنين عائشة هو الكفر فتحنّطت وصببت عليَّ سلاحي وخرجت أريد القتال حتى انتهيت إلى موضع من الخريبة فناداني منادٍ من </w:t>
      </w:r>
    </w:p>
    <w:p>
      <w:pPr>
        <w:pStyle w:val="BookText"/>
        <w:rPr/>
      </w:pPr>
      <w:r>
        <w:rPr>
          <w:rFonts w:ascii="Amiri" w:hAnsi="Amiri" w:eastAsia="Amiri" w:cs="Amiri"/>
          <w:color w:val="111111"/>
          <w:sz w:val="28"/>
          <w:sz w:val="28"/>
          <w:szCs w:val="28"/>
          <w:rtl w:val="true"/>
          <w:lang w:bidi="ar-SA"/>
        </w:rPr>
        <w:t>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إلى أين؟ مرّة بعد أخرى فإنّ القاتل والمقتول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صدقت ، أفتَدري مَنْ ذلك المنادي؟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ذاك أخوك إبليس وصدقك، إنّ القاتل والمقتول منهم في النار، فقال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عرفتُ يا أمير المؤمنين أن القوم هلكى</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ابو منصور طبرسی در حدیث مرفوعه ای از ابن عبّاس گفته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بازگشت از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حسن بصری که در حال وضو گرفتن بود رسیده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در وضوی خود دقت کن و آداب آن را بجای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دیروز افرادی را کشتی که همگی شهادت به توحید و رسالت داده و نمازهای پنجگانه را اقامه می کردند و با تمام آداب وضو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بوده و تو شاهد آن بودی پس برای چه به یاری دشمنان ما نشتافتی؟</w:t>
      </w:r>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راست فرمودی، و من آن را قبول داشته و</w:t>
      </w:r>
    </w:p>
    <w:p>
      <w:pPr>
        <w:pStyle w:val="BookText"/>
        <w:rPr/>
      </w:pPr>
      <w:r>
        <w:rPr>
          <w:rFonts w:ascii="IRNazanin" w:hAnsi="IRNazanin" w:eastAsia="IRNazanin"/>
          <w:color w:val="111111"/>
          <w:sz w:val="28"/>
          <w:sz w:val="28"/>
          <w:szCs w:val="28"/>
          <w:rtl w:val="true"/>
          <w:lang w:bidi="fa-IR"/>
        </w:rPr>
        <w:t xml:space="preserve">تصدیق می کنم، ماجرا از این قرار بود که در روز اول جنگ بود که از خانه خانه بیرون آمده غسل کردم و حنوط به بدنم مالیدم و شمشیر را با خود برداشتم، و من هیچ شک و تردیدی نداشتم که تخلف از امّ المؤمنین عائشه کفر است، ولی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محلی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صدایی بلند مرا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حسن کجا می روی؟ برگرد، که قاتل و مقتول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حالتی ترسان بازگشته و در خانه ام نشستم ، پس چون روز دوم رسید هیچ شک نکردم که تخلف از امّ المؤمنين عائشه کفر است، ولی همچون روز گذشته حنوط به بدن مالیده و سلاح بر کمر بسته و قصد رفتن به کارزار را نمودم،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ندایی از پشت سرم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دوباره کجا می روی، که قاتل و مقتول هر دو اهل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آیا هیچ فهمیدی که آن منادی که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w:t>
      </w:r>
      <w:bookmarkStart w:id="241" w:name="pg10874_101512"/>
    </w:p>
    <w:p>
      <w:pPr>
        <w:pStyle w:val="BookText"/>
        <w:rPr/>
      </w:pPr>
      <w:bookmarkEnd w:id="24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ابلیس بود، و راست گفت که قاتل و مقتول از آنان هر دو اهل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اکنون دریافتم که این قوم در هلاکت و گمراهی هستند</w:t>
      </w:r>
      <w:r>
        <w:rPr>
          <w:rFonts w:eastAsia="IRNazanin" w:cs="IRNazanin"/>
          <w:color w:val="111111"/>
          <w:sz w:val="28"/>
          <w:szCs w:val="28"/>
          <w:rtl w:val="true"/>
          <w:lang w:bidi="fa-IR"/>
        </w:rPr>
        <w:t>...</w:t>
      </w:r>
    </w:p>
    <w:p>
      <w:pPr>
        <w:pStyle w:val="Heading2"/>
        <w:numPr>
          <w:ilvl w:val="1"/>
          <w:numId w:val="1"/>
        </w:numPr>
        <w:rPr/>
      </w:pPr>
      <w:bookmarkStart w:id="242" w:name="__RefHeading___Toc8944_2870459653"/>
      <w:bookmarkStart w:id="243" w:name="_Toc84"/>
      <w:bookmarkEnd w:id="242"/>
      <w:r>
        <w:rPr>
          <w:rtl w:val="true"/>
        </w:rPr>
        <w:t>زمان، گسیل لشکریان ابلیس</w:t>
      </w:r>
      <w:bookmarkEnd w:id="243"/>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العدّة عن أحمد بن محمّد عن ابن فضّال عن أبي جميلة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عليه لعائن الله يبثُ جنود الليل من حين تغيب الشمس وتطلع، فأكثروا ذكر الله عزوجل في هاتين الساعتين وتعوذوا بالله من شر إبليس وجنوده، وعوّذوا صغاركم في تلك الساعتين فإنهما ساعتا غفلة</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شیخ کلینی از جماعتی از احمد بن محمد از ابن فضال از ابی جمیله از جابر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ابلیس که لعنت های خداوند بر او باد لشکرهای شبانه خود را از آنجا که خورشید غروب کند و از آنجا که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کند، پس در این دو زمان ذکر خدا را بسیار گویید، و از شر ابلیس و لشکریانش به خدا پناه برید، و خردسالان خود را در این دو وقت به خدا بسپارید زیرا که این دو موقع، مواقع غفلت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وقت از یاد خدا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جملگی ثقه اند به غیر از ابو جمیله محمد بن صالح و چنانچه قائل به ثقه بودنش بشویم سند روایت معتبر می 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ورواها الصدوق بسنده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إنّما يبث جنود الليل من حين تغيب الشمس إلى مغيب الشفق، ويبث جنود النهار من حين يطلع الفجر إلى مطلع الشمس، وذكر أن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أكثروا ذكر الله عزوجل في هاتين الساعتين، وتعوّذوا بالله عزوجل من شرّ إبليس وجنوده ، وعوّذوا صغاركم في هاتين </w:t>
      </w:r>
      <w:bookmarkStart w:id="244" w:name="pg10874_101513"/>
    </w:p>
    <w:p>
      <w:pPr>
        <w:pStyle w:val="BookText"/>
        <w:rPr/>
      </w:pPr>
      <w:bookmarkEnd w:id="244"/>
      <w:r>
        <w:rPr>
          <w:rFonts w:ascii="Amiri" w:hAnsi="Amiri" w:eastAsia="Amiri" w:cs="Amiri"/>
          <w:color w:val="111111"/>
          <w:sz w:val="28"/>
          <w:sz w:val="28"/>
          <w:szCs w:val="28"/>
          <w:rtl w:val="true"/>
          <w:lang w:bidi="ar-SA"/>
        </w:rPr>
        <w:t xml:space="preserve">الساعتين فإنّهما ساعتا غَفلة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شیخ صدوق به سندش از جابر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ابلیس لشکرهای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خود را از هنگام فرو رفتن آفتاب تا ناپدید شدن سرخی شفق بسیج کرده و به اطراف و اکناف می فرستد، و نیز لشکرهای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خود را از هنگام شروع صبح تا طلوع خورشید گسیل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بندگان را در این دو وقت با فضیلت از عبادت و اعمال خیر مشغول و به خواب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وقت خداوند عزوجل را بسیار ذکر گویید و از شر ابلیس و لشکریانش به خدا پناه برید، و کودکان خود را در این دو وقت با دعاها تعویذ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چرا که آن دو زمان وقت بی خبری و غافل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بندگان را از یاد خدا غافل می سازد</w:t>
      </w:r>
      <w:r>
        <w:rPr>
          <w:rFonts w:eastAsia="IRNazanin" w:cs="IRNazanin"/>
          <w:color w:val="111111"/>
          <w:sz w:val="28"/>
          <w:szCs w:val="28"/>
          <w:rtl w:val="true"/>
          <w:lang w:bidi="fa-IR"/>
        </w:rPr>
        <w:t>).</w:t>
      </w:r>
    </w:p>
    <w:p>
      <w:pPr>
        <w:pStyle w:val="Heading2"/>
        <w:numPr>
          <w:ilvl w:val="1"/>
          <w:numId w:val="1"/>
        </w:numPr>
        <w:rPr/>
      </w:pPr>
      <w:bookmarkStart w:id="245" w:name="__RefHeading___Toc8946_2870459653"/>
      <w:bookmarkStart w:id="246" w:name="_Toc85"/>
      <w:bookmarkEnd w:id="245"/>
      <w:r>
        <w:rPr>
          <w:rtl w:val="true"/>
        </w:rPr>
        <w:t>کم جلوه دادن مسلمانان توسط ابلیس به چشم کافران در جنگ بدر</w:t>
      </w:r>
      <w:bookmarkEnd w:id="246"/>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محمد بن يحيى عن أحمد بن محمد بن عيسى عن ابن أبي عمير عن أبان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إبليس يوم بدر يقلّل المسلمين، في أعين الكفّار ويكثر الكفّار في أعين المسلمين فشدَّ عليه جبرئيل بالسيف فهرب منه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إنّي مؤجّل إنّي مؤجّل، حتى وقع في البحر،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لأيّ شيءٍ كان يخاف وهو موجل؟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يقطع بعض أطرافه</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کلینی از محمّد بن یحیی از احمد بن محمد بن عیسی از ابن ابی عمیر از ابان 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روز بدر مسلمانان را در نگاه کافران، اندک و کافران را در نگاه مسلمانان، فراوان جلوه می داد، پس جبرئیل به او یورش برد و او از جبرئیل می گریخت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مهلت دارم، من مهلت دارم تا آنکه به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w:t>
      </w:r>
      <w:bookmarkStart w:id="247" w:name="pg10874_101514"/>
    </w:p>
    <w:p>
      <w:pPr>
        <w:pStyle w:val="BookText"/>
        <w:rPr/>
      </w:pPr>
      <w:bookmarkEnd w:id="247"/>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مهلت داشت از چه می ترسید؟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بعضی از اعضای او را قطع کند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صحیح می باشد</w:t>
      </w:r>
      <w:r>
        <w:rPr>
          <w:rFonts w:eastAsia="IRNazanin" w:cs="IRNazanin"/>
          <w:color w:val="111111"/>
          <w:sz w:val="28"/>
          <w:szCs w:val="28"/>
          <w:rtl w:val="true"/>
          <w:lang w:bidi="fa-IR"/>
        </w:rPr>
        <w:t>.</w:t>
      </w:r>
    </w:p>
    <w:p>
      <w:pPr>
        <w:pStyle w:val="Heading2"/>
        <w:numPr>
          <w:ilvl w:val="1"/>
          <w:numId w:val="1"/>
        </w:numPr>
        <w:rPr/>
      </w:pPr>
      <w:bookmarkStart w:id="248" w:name="__RefHeading___Toc8948_2870459653"/>
      <w:bookmarkStart w:id="249" w:name="_Toc86"/>
      <w:bookmarkEnd w:id="248"/>
      <w:r>
        <w:rPr>
          <w:rtl w:val="true"/>
        </w:rPr>
        <w:t>ادعای ابلیس نسبت به نماز برای او موقع طلوع خورشید</w:t>
      </w:r>
      <w:bookmarkEnd w:id="249"/>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السروي عن عليّ بن محمّد عن أبيه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الشمس تطلع بين قرني الشيطان؟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إبليس اتخذ عرشاً بين السماء والأرض، فإذا طلعت الشمس وسجد في ذلك الوقت الناس، قال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آدم يصلون لي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ابن شهر آشوب سروی از علی بن محمد از پدرش در حدیث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میان دو شاخ شیطان طلوع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ابلیس برای خود تختی میان آسمان و زمین برقرار کرده است که هرگاه خورشید طلوع می کند و در آن وقت مردمانی برای آن به سجده می افتند، ابلیس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برای من نماز می خوانند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ورد في التوقيع الذي ذكره الشيخ الصدوق عن الشيباني والدقاق وابن المؤدّب وابن الورّاق عن أبي الحسين محمّد بن جعفر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ورد عليَّ من الشيخ أبي جعفر محمد بن عثمان قدس الله روحه روحه في جواب مسائلي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سألت عنه من الصلاة عند طلوع الشمس وعند غروبها فلئن كان كما يقولون إنّ الشمس تطلع بين قرني الشيطان وتغرب بين قرني الشيطان فما أرغم أنف الشيطان أفضل من الصلاة، فصلّها وارغم أنف الشيطان</w:t>
      </w:r>
      <w:r>
        <w:rPr>
          <w:rFonts w:eastAsia="IRNazanin" w:cs="IRNazanin"/>
          <w:color w:val="111111"/>
          <w:sz w:val="28"/>
          <w:szCs w:val="28"/>
          <w:rtl w:val="true"/>
          <w:lang w:bidi="fa-IR"/>
        </w:rPr>
        <w:t xml:space="preserve">. </w:t>
      </w:r>
      <w:r>
        <w:rPr>
          <w:rStyle w:val="FootnoteAnchor"/>
          <w:rtl w:val="true"/>
        </w:rPr>
        <w:footnoteReference w:id="195"/>
      </w:r>
      <w:bookmarkStart w:id="250" w:name="pg10874_101515"/>
    </w:p>
    <w:p>
      <w:pPr>
        <w:pStyle w:val="BookText"/>
        <w:rPr/>
      </w:pPr>
      <w:bookmarkEnd w:id="250"/>
      <w:r>
        <w:rPr>
          <w:rFonts w:ascii="IRNazanin" w:hAnsi="IRNazanin" w:eastAsia="IRNazanin"/>
          <w:color w:val="111111"/>
          <w:sz w:val="28"/>
          <w:sz w:val="28"/>
          <w:szCs w:val="28"/>
          <w:rtl w:val="true"/>
          <w:lang w:bidi="fa-IR"/>
        </w:rPr>
        <w:t>در توقیع و نامه ای که آن را شیخ صدوق از شیبانی و دقاق و ابن مؤدّب و ابن ورّاق از ابوالحسین محمّد بن جعفر اسدی علیهما السلام ذکر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شیخ ابو جعفر محمد ابن عثمان قدس الله روحه از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هایی کردم و این پاسخ ها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پرسیدی از نماز خواندن هنگام طلوع و غروب آفتاب، اگر مطلب چنان باشد که می گویند آفتاب از میان دو شاخ شیطان طلوع می کند و در همان جا هم غروب می کند، هیچ عملی بهتر از نماز بینی شیطان را به خاک نمی مالد پس نماز بخوان و بینی شیطان را به خاک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توقیع صحیح می باشد در نتیجه صدور این روایت به صورت مرفوعه از باب تقیّه بوده یا حمل بر کراهت میشود چنانچه نظر مشهور امامیه همین است و الله العالم </w:t>
      </w:r>
      <w:r>
        <w:rPr>
          <w:rFonts w:eastAsia="IRNazanin" w:cs="IRNazanin"/>
          <w:color w:val="111111"/>
          <w:sz w:val="28"/>
          <w:szCs w:val="28"/>
          <w:rtl w:val="true"/>
          <w:lang w:bidi="fa-IR"/>
        </w:rPr>
        <w:t>.</w:t>
      </w:r>
    </w:p>
    <w:p>
      <w:pPr>
        <w:pStyle w:val="Heading2"/>
        <w:numPr>
          <w:ilvl w:val="1"/>
          <w:numId w:val="1"/>
        </w:numPr>
        <w:rPr/>
      </w:pPr>
      <w:bookmarkStart w:id="251" w:name="__RefHeading___Toc8950_2870459653"/>
      <w:bookmarkStart w:id="252" w:name="_Toc87"/>
      <w:bookmarkEnd w:id="251"/>
      <w:r>
        <w:rPr>
          <w:rtl w:val="true"/>
        </w:rPr>
        <w:t>نگاه حسد آلود ابلیس به نمازگزار</w:t>
      </w:r>
      <w:bookmarkEnd w:id="252"/>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بإسناده عن حديث الأربعمائة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حديث إذا قام الرجل إلى الصلاة أقبل إليه إبليس ينظر إليه حسداً لما يرى من رحمة الله التي تغشاه، الحديث</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شیخ صدوق به اسنادش از حدیث چهارصدگانه نقل کند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برای نماز مهیا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اقامه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به خاطر رحمتی که می بیند از جانب خدا انسان را فرا گرفته با حسرت به او می نگرد</w:t>
      </w:r>
      <w:r>
        <w:rPr>
          <w:rFonts w:eastAsia="IRNazanin" w:cs="IRNazanin"/>
          <w:color w:val="111111"/>
          <w:sz w:val="28"/>
          <w:szCs w:val="28"/>
          <w:rtl w:val="true"/>
          <w:lang w:bidi="fa-IR"/>
        </w:rPr>
        <w:t>.</w:t>
      </w:r>
    </w:p>
    <w:p>
      <w:pPr>
        <w:pStyle w:val="Heading2"/>
        <w:numPr>
          <w:ilvl w:val="1"/>
          <w:numId w:val="1"/>
        </w:numPr>
        <w:rPr/>
      </w:pPr>
      <w:bookmarkStart w:id="253" w:name="__RefHeading___Toc8952_2870459653"/>
      <w:bookmarkStart w:id="254" w:name="_Toc88"/>
      <w:bookmarkEnd w:id="253"/>
      <w:r>
        <w:rPr>
          <w:rtl w:val="true"/>
        </w:rPr>
        <w:t>بی غیرت جایی در بهشت ندارد</w:t>
      </w:r>
      <w:bookmarkEnd w:id="25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إبليس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 يصلي فحسده على حسن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نوح إنّ الله تعالى خلق جنة عدن بيده وغرس أشجارها واتخذ قصورها، وشقّ أنهارها ثمّ اطّلع إليها </w:t>
      </w:r>
      <w:bookmarkStart w:id="255" w:name="pg10874_101516"/>
    </w:p>
    <w:p>
      <w:pPr>
        <w:pStyle w:val="BookText"/>
        <w:rPr/>
      </w:pPr>
      <w:bookmarkEnd w:id="25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وعزتي وجلالي لا يسكنها ديوث</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برقی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در حالی که نوح ایستاده و نماز می خواند ابلیس به زیبایی نماز نوح رشک برد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بهشت عدن را با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درختانش را کاشت و قصرهایش را ساخت و نهرهایش را روان نمود آنگاه به آن توجه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دیوث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بهشت نمی شود</w:t>
      </w:r>
      <w:r>
        <w:rPr>
          <w:rFonts w:eastAsia="IRNazanin" w:cs="IRNazanin"/>
          <w:color w:val="111111"/>
          <w:sz w:val="28"/>
          <w:szCs w:val="28"/>
          <w:rtl w:val="true"/>
          <w:lang w:bidi="fa-IR"/>
        </w:rPr>
        <w:t>.</w:t>
      </w:r>
    </w:p>
    <w:p>
      <w:pPr>
        <w:pStyle w:val="Heading2"/>
        <w:numPr>
          <w:ilvl w:val="1"/>
          <w:numId w:val="1"/>
        </w:numPr>
        <w:rPr/>
      </w:pPr>
      <w:bookmarkStart w:id="256" w:name="__RefHeading___Toc8954_2870459653"/>
      <w:bookmarkStart w:id="257" w:name="_Toc89"/>
      <w:bookmarkEnd w:id="256"/>
      <w:r>
        <w:rPr>
          <w:rtl w:val="true"/>
        </w:rPr>
        <w:t xml:space="preserve">بانگ </w:t>
      </w:r>
      <w:r>
        <w:rPr>
          <w:rtl w:val="true"/>
        </w:rPr>
        <w:t xml:space="preserve">" </w:t>
      </w:r>
      <w:r>
        <w:rPr>
          <w:rtl w:val="true"/>
        </w:rPr>
        <w:t xml:space="preserve">ای وای </w:t>
      </w:r>
      <w:r>
        <w:rPr>
          <w:rtl w:val="true"/>
        </w:rPr>
        <w:t xml:space="preserve">" </w:t>
      </w:r>
      <w:r>
        <w:rPr>
          <w:rtl w:val="true"/>
        </w:rPr>
        <w:t>ابلیس موقع رکوع و سجود طولانی</w:t>
      </w:r>
      <w:bookmarkEnd w:id="257"/>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ابن عيسى عن علي بن نعمان عن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بتقوى الله، والورع والاجتهاد وصدق الحديث، وأداء الأمانة وحُسن الخلق، وحُسن الجوار، وكونوا دعاة إلى أنفسكم بغير ألسنتكم، وكونوا زيناً ولا تكونوا شيئاً، وعليكم بطول الركوع والسجود، فإنّ أحدكم إذا أطال الركوع والسجود هتف إبليس من خلفه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ياويله أطاع وعصيتُ، سجد وأبيتُ </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کلینی از محمّد بن یحیی از ابن عیسی از علی بن نعمان از ابو اسامه نقل کرده است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دارای تقوای الهی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ورع و پرهیزکاری؛ کوشش و راستگویی؛ حفظ امانت؛ خوش خلقی و خوش همسایه داری؛ و مردم را با عمل خود، نه با زبان تنها به خود جلب نموده و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زینت بخش اجتماع و شیعیان و ما باشید و موجب ننگ و عار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رکوع و سجده طولانی که هر </w:t>
      </w:r>
      <w:bookmarkStart w:id="258" w:name="pg10874_101517"/>
    </w:p>
    <w:p>
      <w:pPr>
        <w:pStyle w:val="BookText"/>
        <w:rPr/>
      </w:pPr>
      <w:bookmarkEnd w:id="258"/>
      <w:r>
        <w:rPr>
          <w:rFonts w:ascii="IRNazanin" w:hAnsi="IRNazanin" w:eastAsia="IRNazanin"/>
          <w:color w:val="111111"/>
          <w:sz w:val="28"/>
          <w:sz w:val="28"/>
          <w:szCs w:val="28"/>
          <w:rtl w:val="true"/>
          <w:lang w:bidi="fa-IR"/>
        </w:rPr>
        <w:t>وقت یک نفر از شما رکوع و سجده خود را طول دهد، شیطان ناله و فریاد و فریاد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اطاعت خدا کرد و من معصیت و مخالفت کردم؛ این شخص سجده کرد و من امتناع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برقی نیز در المحاسن </w:t>
      </w:r>
      <w:r>
        <w:rPr>
          <w:rStyle w:val="FootnoteAnchor"/>
          <w:rtl w:val="true"/>
        </w:rPr>
        <w:footnoteReference w:id="200"/>
      </w:r>
      <w:r>
        <w:rPr>
          <w:rFonts w:ascii="IRNazanin" w:hAnsi="IRNazanin" w:eastAsia="IRNazanin"/>
          <w:color w:val="111111"/>
          <w:sz w:val="28"/>
          <w:sz w:val="28"/>
          <w:szCs w:val="28"/>
          <w:rtl w:val="true"/>
          <w:lang w:bidi="fa-IR"/>
        </w:rPr>
        <w:t>آن را ذکر کرده است</w:t>
      </w:r>
      <w:r>
        <w:rPr>
          <w:rFonts w:eastAsia="IRNazanin" w:cs="IRNazanin"/>
          <w:color w:val="111111"/>
          <w:sz w:val="28"/>
          <w:szCs w:val="28"/>
          <w:rtl w:val="true"/>
          <w:lang w:bidi="fa-IR"/>
        </w:rPr>
        <w:t>.</w:t>
      </w:r>
    </w:p>
    <w:p>
      <w:pPr>
        <w:pStyle w:val="Heading2"/>
        <w:numPr>
          <w:ilvl w:val="1"/>
          <w:numId w:val="1"/>
        </w:numPr>
        <w:rPr/>
      </w:pPr>
      <w:bookmarkStart w:id="259" w:name="__RefHeading___Toc8956_2870459653"/>
      <w:bookmarkStart w:id="260" w:name="_Toc90"/>
      <w:bookmarkEnd w:id="259"/>
      <w:r>
        <w:rPr>
          <w:rtl w:val="true"/>
        </w:rPr>
        <w:t>ناخشنودی ابلیس از سجده های طولانی</w:t>
      </w:r>
      <w:bookmarkEnd w:id="260"/>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عن محمد بن عيسى عن يونس عن هارون بن خارجة عن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سجد فأطال السجود نادى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ويلاه أطاع وعصيت وسجد وأبيت </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شیخ کلینی از على عن محمد بن عیسی از یونس از هارون بن خارجه از زید شحام روایت می کند که شنیدم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چون بنده سجده کند و طولش دهد، ابلیس فریاد زند وای بر من، او فرمان برد و من نافرمانی کردم او سجده کرد و من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معتبر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دعائم الإسلام </w:t>
      </w:r>
      <w:r>
        <w:rPr>
          <w:rStyle w:val="FootnoteAnchor"/>
          <w:rtl w:val="true"/>
        </w:rPr>
        <w:footnoteReference w:id="202"/>
      </w:r>
      <w:r>
        <w:rPr>
          <w:rFonts w:ascii="IRNazanin" w:hAnsi="IRNazanin" w:eastAsia="IRNazanin"/>
          <w:color w:val="111111"/>
          <w:sz w:val="28"/>
          <w:sz w:val="28"/>
          <w:szCs w:val="28"/>
          <w:rtl w:val="true"/>
          <w:lang w:bidi="fa-IR"/>
        </w:rPr>
        <w:t xml:space="preserve">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نابودی و رنج از عذاب و هر که در ورطه نابودی بیفتد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آورد و معنی فریاد از آن یعنی ای وای من و ای اندوه و عذاب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باش که اینک وقت و زمان توست، پس گویا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به خاطر اینکه زمان شدّت و سختی و عذاب او رسیده است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سعد عن اليقطيني عن القاسم بن يحيى عن جده </w:t>
      </w:r>
      <w:bookmarkStart w:id="261" w:name="pg10874_101518"/>
    </w:p>
    <w:p>
      <w:pPr>
        <w:pStyle w:val="BookText"/>
        <w:rPr/>
      </w:pPr>
      <w:bookmarkEnd w:id="261"/>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أطيلوا السجود، فما من عمل أشدّ على إبليس من أن يرى ابن آدم ساجداً، لأنه أمر بالسجود فعصى، وهذا أمر بالسجود فأطاع ونجا</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شیخ صدوق از پدرش از سعد از یقطینی از قاسم بن یحیی از جدش از 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هایتان را طولانی کنید، زیرا از جمله اعمالی که بر شیطان گران و سخت می آید این است که ببیند انسان سجده می کند، چرا که به او گفته شد سجده کند و او سجده نکرد و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امر شد و اطاعت کرد و رستگار شد</w:t>
      </w:r>
      <w:r>
        <w:rPr>
          <w:rFonts w:eastAsia="IRNazanin" w:cs="IRNazanin"/>
          <w:color w:val="111111"/>
          <w:sz w:val="28"/>
          <w:szCs w:val="28"/>
          <w:rtl w:val="true"/>
          <w:lang w:bidi="fa-IR"/>
        </w:rPr>
        <w:t>.</w:t>
      </w:r>
    </w:p>
    <w:p>
      <w:pPr>
        <w:pStyle w:val="Heading2"/>
        <w:numPr>
          <w:ilvl w:val="1"/>
          <w:numId w:val="1"/>
        </w:numPr>
        <w:rPr/>
      </w:pPr>
      <w:bookmarkStart w:id="262" w:name="__RefHeading___Toc8958_2870459653"/>
      <w:bookmarkStart w:id="263" w:name="_Toc91"/>
      <w:bookmarkEnd w:id="262"/>
      <w:r>
        <w:rPr>
          <w:rtl w:val="true"/>
        </w:rPr>
        <w:t>عبادت و بندگی حقیقی باید طبق امر الهی باشد</w:t>
      </w:r>
      <w:bookmarkEnd w:id="263"/>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محمد بن يحيى عن أحمد بن محمّد عن ابن محبوب عن هشام بن سالم عن عبد الحميد بن أبي العلاء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والله لو أنّ إبليس سجد الله بعد المعصية والتكبّر عمر الدُّنيا ما نفعه ذلك، ولا قَبلَه الله عزوجل منه ما لم يسجد لآدم كما أمره الله أن يسجد له، الحديث</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شیخ کلینی از محمد بن یحیی از احمد بن محمد از ابن محبوب از هشام بن سالم از عبدالحمید بن ابی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به خدا اگر ابلیس پس از نافرمانی و تکبر تا آخر دنیا برای خدا سجده کند او را سود ندهد، و خدا عزوجل آن را از او نپذیرد مگر وقتی که بر آدم چنانچه خدایش فرمود و امر کرد،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روایت صحیح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الراوندي بسنده الصحيح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إبليس السجود </w:t>
      </w:r>
      <w:bookmarkStart w:id="264" w:name="pg10874_101519"/>
    </w:p>
    <w:p>
      <w:pPr>
        <w:pStyle w:val="BookText"/>
        <w:rPr/>
      </w:pPr>
      <w:bookmarkEnd w:id="264"/>
      <w:r>
        <w:rPr>
          <w:rFonts w:ascii="Amiri" w:hAnsi="Amiri" w:eastAsia="Amiri" w:cs="Amiri"/>
          <w:color w:val="111111"/>
          <w:sz w:val="28"/>
          <w:sz w:val="28"/>
          <w:szCs w:val="28"/>
          <w:rtl w:val="true"/>
          <w:lang w:bidi="ar-SA"/>
        </w:rPr>
        <w:t>لآدم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وعزّتك إن أعفيتني من السجود لآدم لأعبدنّك عبادة ما عبدك أحدٌ قط مثلها،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أُطاع من حيث أريد، الحديث</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قطب راوندی به سند صحیحش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ابلیس را به سجده بر آدم فرمان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مرا از سجده بر آدم معاف کنی تو را چنان پرستش کنم، که هیچ کسی مانند آن را نکرده باشد،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از راهی که خود می خواهم، فرمانم برند، تا آخر حدیث </w:t>
      </w:r>
      <w:r>
        <w:rPr>
          <w:rFonts w:eastAsia="IRNazanin" w:cs="IRNazanin"/>
          <w:color w:val="111111"/>
          <w:sz w:val="28"/>
          <w:szCs w:val="28"/>
          <w:rtl w:val="true"/>
          <w:lang w:bidi="fa-IR"/>
        </w:rPr>
        <w:t>.</w:t>
      </w:r>
    </w:p>
    <w:p>
      <w:pPr>
        <w:pStyle w:val="Heading2"/>
        <w:numPr>
          <w:ilvl w:val="1"/>
          <w:numId w:val="1"/>
        </w:numPr>
        <w:rPr/>
      </w:pPr>
      <w:bookmarkStart w:id="265" w:name="__RefHeading___Toc8960_2870459653"/>
      <w:bookmarkStart w:id="266" w:name="_Toc92"/>
      <w:bookmarkEnd w:id="265"/>
      <w:r>
        <w:rPr>
          <w:rtl w:val="true"/>
        </w:rPr>
        <w:t>دشمنی ابلیس با امانتداری</w:t>
      </w:r>
      <w:bookmarkEnd w:id="266"/>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عن ابن إدريس عن أبيه عن الأشعري عن محمّد بن آدم عن الحسن بن عليّ الخزاز عن الحسين بن أبي العلاء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العباد إلى الله عزوجل صدوق في حديثه، محافظ على صلواته وما افترض الله عليه، مع أداء الأمانة،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أؤتمن على أمانة فأداها فقد حلّ ألف عقدة من عنقه من عقد النار، فبادروا بأداء الأمانة فإنّ مَن أؤتمن على أمانة وكل به إبليس مائة شيطان من مَرَدة أعوانه ليُضلّوه ويُوسوسوا إليه حتى يُهلكوه، إِلَّا مَن عَصَم الله عزوجل</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 ابن ادریس از پدرش از اشعری از محمد بن آدم از حسن بن علی خزّاز از حسین بن ابو العلاء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بندگان در نزد خدای عزوجل کسی است که راستگو باشد و بر نمازهای خود و بر واجباتش مواظبت کند و همواره امانتدار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امانتدار باشد و امانت را به صاحب آن بازگرداند، گویا هزار گره از گره های آتش را از گردن خود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امانتدار باشید که همانا هر کس </w:t>
      </w:r>
      <w:bookmarkStart w:id="267" w:name="pg10874_101520"/>
    </w:p>
    <w:p>
      <w:pPr>
        <w:pStyle w:val="BookText"/>
        <w:rPr/>
      </w:pPr>
      <w:bookmarkEnd w:id="267"/>
      <w:r>
        <w:rPr>
          <w:rFonts w:ascii="IRNazanin" w:hAnsi="IRNazanin" w:eastAsia="IRNazanin"/>
          <w:color w:val="111111"/>
          <w:sz w:val="28"/>
          <w:sz w:val="28"/>
          <w:szCs w:val="28"/>
          <w:rtl w:val="true"/>
          <w:lang w:bidi="fa-IR"/>
        </w:rPr>
        <w:t xml:space="preserve">امانتداری کند، شیطان صد نفر از قوی ترین یاران خود را مأمور می کند تا او را گمراه کنند و او را وسوسه کنند تا او را هلاک گردانند، مگر اینکه خداوند عزوجل او را حفظ کرده و بر امانتداری نگه دارد </w:t>
      </w:r>
      <w:r>
        <w:rPr>
          <w:rFonts w:eastAsia="IRNazanin" w:cs="IRNazanin"/>
          <w:color w:val="111111"/>
          <w:sz w:val="28"/>
          <w:szCs w:val="28"/>
          <w:rtl w:val="true"/>
          <w:lang w:bidi="fa-IR"/>
        </w:rPr>
        <w:t>.</w:t>
      </w:r>
    </w:p>
    <w:p>
      <w:pPr>
        <w:pStyle w:val="Heading2"/>
        <w:numPr>
          <w:ilvl w:val="1"/>
          <w:numId w:val="1"/>
        </w:numPr>
        <w:rPr/>
      </w:pPr>
      <w:bookmarkStart w:id="268" w:name="__RefHeading___Toc8962_2870459653"/>
      <w:bookmarkStart w:id="269" w:name="_Toc93"/>
      <w:bookmarkEnd w:id="268"/>
      <w:r>
        <w:rPr>
          <w:rtl w:val="true"/>
        </w:rPr>
        <w:t>حفظ شدن از ابلیس با ترس راستین</w:t>
      </w:r>
      <w:bookmarkEnd w:id="269"/>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شعبة الحراني رفعه إلى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وصاياه لجابر بن يزيد الجعفي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وتحرّز من إبليس بالخوف الصادق، وإيّاك والرجاء الكاذب فإنّه يوقعك في الخوف الصادق الحديث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ابن شعبه حرانی در حدیث مرفوعه ای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در سفارشات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یزید جعفی،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ترسی راستین و حقیقی از شیطان برحذر باش، مبادا امید دروغین بندی، که تو را به وادی هراس واقعی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اجتناب کردن از امید دروغین برمی گردد</w:t>
      </w:r>
      <w:r>
        <w:rPr>
          <w:rFonts w:eastAsia="IRNazanin" w:cs="IRNazanin"/>
          <w:color w:val="111111"/>
          <w:sz w:val="28"/>
          <w:szCs w:val="28"/>
          <w:rtl w:val="true"/>
          <w:lang w:bidi="fa-IR"/>
        </w:rPr>
        <w:t>.</w:t>
      </w:r>
    </w:p>
    <w:p>
      <w:pPr>
        <w:pStyle w:val="Heading2"/>
        <w:numPr>
          <w:ilvl w:val="1"/>
          <w:numId w:val="1"/>
        </w:numPr>
        <w:rPr/>
      </w:pPr>
      <w:bookmarkStart w:id="270" w:name="__RefHeading___Toc8964_2870459653"/>
      <w:bookmarkStart w:id="271" w:name="_Toc94"/>
      <w:bookmarkEnd w:id="270"/>
      <w:r>
        <w:rPr>
          <w:rtl w:val="true"/>
        </w:rPr>
        <w:t>ناامیدی ابلیس از اطاعتش موقع نزول قرآن</w:t>
      </w:r>
      <w:bookmarkEnd w:id="271"/>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الرضي 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الخطبة القاصعة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سمعتُ رنَّةَ الشيطان حين نزل الوحي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الرسول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الرنّة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الشيطان قد أيسَ من عبادته، إنّك تسمعُ ما أسمعُ وترى ما أرى إلا أنك لستَ بنبي ولكنك الوزير وإنَّكَ لَعَلى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در حدیث مرفوعه ای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حضرت در خطبه قاصعه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هنگامی که وحی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آمد، ناله شیطان را شنیدم، گفتم ای رسول خدا، این ناله 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که </w:t>
      </w:r>
      <w:bookmarkStart w:id="272" w:name="pg10874_101521"/>
    </w:p>
    <w:p>
      <w:pPr>
        <w:pStyle w:val="BookText"/>
        <w:rPr/>
      </w:pPr>
      <w:bookmarkEnd w:id="272"/>
      <w:r>
        <w:rPr>
          <w:rFonts w:ascii="IRNazanin" w:hAnsi="IRNazanin" w:eastAsia="IRNazanin"/>
          <w:color w:val="111111"/>
          <w:sz w:val="28"/>
          <w:sz w:val="28"/>
          <w:szCs w:val="28"/>
          <w:rtl w:val="true"/>
          <w:lang w:bidi="fa-IR"/>
        </w:rPr>
        <w:t>از پرستش خویش مأیوس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می شنوم، می شنوی و آنچه را که من می بینم، می بینی، جز اینکه تو پیامبر نیستی، بلکه وزیر من بوده و بر قله ی خوبی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p>
    <w:p>
      <w:pPr>
        <w:pStyle w:val="Heading2"/>
        <w:numPr>
          <w:ilvl w:val="1"/>
          <w:numId w:val="1"/>
        </w:numPr>
        <w:rPr/>
      </w:pPr>
      <w:bookmarkStart w:id="273" w:name="__RefHeading___Toc8966_2870459653"/>
      <w:bookmarkStart w:id="274" w:name="_Toc95"/>
      <w:bookmarkEnd w:id="273"/>
      <w:r>
        <w:rPr>
          <w:rtl w:val="true"/>
        </w:rPr>
        <w:t>ابلیس به پنج دسته راه ندارد</w:t>
      </w:r>
      <w:bookmarkEnd w:id="274"/>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عن الفامي عن ابن بطة عن البرقي عن أبيه عن صفوان بن يحيى 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أشياء ليس لي فيهنّ حيلة وسائر الناس في قبضتي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اعتصم بالله عن نية صادقة واتّكل عليه في جميع أموره، ومن كثر تسبيحه في ليله ونهاره، ومَن رضي لأخيه المؤمن ما يرضاه لنفسه، ومن لم يجزع على المصيبة حين تُصيبه، ومَن رضي بما قسم الله له ولم يهتم لرزقه</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شیخ صدوق از فامی از ابن بطه از برقی از پدرش از صفوان بن یحیی سند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من برای فریفتن آنان هیچ راهی ندارم و به جز آنان همه مردم دیگر در چنگ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با نیت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خدا متوسل شود و در همه کارها بر او توکل کند و هرکس که در روز و شب بسیار تسبیح خدا را بگوید و هر آنچه را که برای خود می پسندد برای برادر مومنش نیز بپسندد و هرکس که هنگام وارد شدن مصیبت بر او جزع و ناله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رزقی که خداوند برای او مقدر فرموده راضی باشد و غصه رزق و روزی خود را نخورد</w:t>
      </w:r>
      <w:r>
        <w:rPr>
          <w:rFonts w:eastAsia="IRNazanin" w:cs="IRNazanin"/>
          <w:color w:val="111111"/>
          <w:sz w:val="28"/>
          <w:szCs w:val="28"/>
          <w:rtl w:val="true"/>
          <w:lang w:bidi="fa-IR"/>
        </w:rPr>
        <w:t>.</w:t>
      </w:r>
    </w:p>
    <w:p>
      <w:pPr>
        <w:pStyle w:val="Heading2"/>
        <w:numPr>
          <w:ilvl w:val="1"/>
          <w:numId w:val="1"/>
        </w:numPr>
        <w:rPr/>
      </w:pPr>
      <w:bookmarkStart w:id="275" w:name="__RefHeading___Toc8968_2870459653"/>
      <w:bookmarkStart w:id="276" w:name="_Toc96"/>
      <w:bookmarkEnd w:id="275"/>
      <w:r>
        <w:rPr>
          <w:rtl w:val="true"/>
        </w:rPr>
        <w:t>خراش صورت ابلیس و زخم او</w:t>
      </w:r>
      <w:bookmarkEnd w:id="27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الحسين بن محمد ومحمد بن يحيى جميعاً عن علي بن محمد بن سعد عن محمّد بن أسلم عن محمد بن علي بن عدي بن علي بن 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أملأ عليَّ محمّد بن سليمان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 يا إسحاق إلى أوليائي ما استطعت، </w:t>
      </w:r>
      <w:bookmarkStart w:id="277" w:name="pg10874_101522"/>
    </w:p>
    <w:p>
      <w:pPr>
        <w:pStyle w:val="BookText"/>
        <w:rPr/>
      </w:pPr>
      <w:bookmarkEnd w:id="277"/>
      <w:r>
        <w:rPr>
          <w:rFonts w:ascii="Amiri" w:hAnsi="Amiri" w:eastAsia="Amiri" w:cs="Amiri"/>
          <w:color w:val="111111"/>
          <w:sz w:val="28"/>
          <w:sz w:val="28"/>
          <w:szCs w:val="28"/>
          <w:rtl w:val="true"/>
          <w:lang w:bidi="ar-SA"/>
        </w:rPr>
        <w:t xml:space="preserve">فما أحسن مؤمنٌ إلى مؤمن ولا أعانه إلا خمش وجه إبليس وقُرح قلبه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شیخ کلینی از حسین بن محمد و محمّد بن یحیی همگی از علی بن محمد بن سعد از محمد بن اسلم از محمّد بن على 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از اسحاق بن عمّار بر من املا کرد و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 تا می توانی به دوستانم نیکی کن، زیرا مؤمنی به مؤمن دیگر نیکی نمی کند و به او کمک نمی رساند، مگر آنکه در چهره ابلیس خراشی بیفتد و در دلش زخمی پدیدار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خمش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خراشید و سیلی زد و ضربه بر آن زد و عضوی از آن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زخم و در اینجا کنایه از غم سنگین و پایدار می باشد</w:t>
      </w:r>
      <w:r>
        <w:rPr>
          <w:rFonts w:eastAsia="IRNazanin" w:cs="IRNazanin"/>
          <w:color w:val="111111"/>
          <w:sz w:val="28"/>
          <w:szCs w:val="28"/>
          <w:rtl w:val="true"/>
          <w:lang w:bidi="fa-IR"/>
        </w:rPr>
        <w:t>.</w:t>
      </w:r>
    </w:p>
    <w:p>
      <w:pPr>
        <w:pStyle w:val="Heading2"/>
        <w:numPr>
          <w:ilvl w:val="1"/>
          <w:numId w:val="1"/>
        </w:numPr>
        <w:rPr/>
      </w:pPr>
      <w:bookmarkStart w:id="278" w:name="__RefHeading___Toc8970_2870459653"/>
      <w:bookmarkStart w:id="279" w:name="_Toc97"/>
      <w:bookmarkEnd w:id="278"/>
      <w:r>
        <w:rPr>
          <w:rtl w:val="true"/>
        </w:rPr>
        <w:t>دیدار مؤمنین، کشنده ترین چیز برای ابلیس</w:t>
      </w:r>
      <w:bookmarkEnd w:id="279"/>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الحسين بن محمد و محمد بن يحيى جميعاً عن علي بن محمد بن سعد عن محمد بن مسلم عن أحمد بن زكريا عن محمد بن سليمان عن محمد بن محفوظ عن أبي المغراء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أنكى لإبليس وجنوده من زيارة الإخوان في الله بعضهم لبعض،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المؤمنين يلتقيان فيذكران الله ثم يذكران فضلنا أهل البيت فلا يبقى على وجه إبليس مضغة لحم إلَّا تَخدَّد حتى أن روحه لتستغيث من شدّة ما يجد من الألم فتحسُّ ملائكة السماء وخزّان الجنان فيلعنونه حتى لا يبقى مَلكُ مقرب إلا لعنه، فيقع خاسئاً حسيراً مدحوراً</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از حسین بن محمد و محمد بن یحیی همگی از علی بن محمد بن سعد از محمد بن مسلم از احمد بن زکریا از محمد بن سلیمان از محمد بن محفوظ از ابی المغرا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w:t>
      </w:r>
      <w:bookmarkStart w:id="280" w:name="pg10874_101523"/>
    </w:p>
    <w:p>
      <w:pPr>
        <w:pStyle w:val="BookText"/>
        <w:rPr/>
      </w:pPr>
      <w:bookmarkEnd w:id="280"/>
      <w:r>
        <w:rPr>
          <w:rFonts w:ascii="IRNazanin" w:hAnsi="IRNazanin" w:eastAsia="IRNazanin"/>
          <w:color w:val="111111"/>
          <w:sz w:val="28"/>
          <w:sz w:val="28"/>
          <w:szCs w:val="28"/>
          <w:rtl w:val="true"/>
          <w:lang w:bidi="fa-IR"/>
        </w:rPr>
        <w:t>چیز، ابلیس و لشکریانش را بیشتر از دیدار برادران دینی از یکدیگر، برای رضای خدا، سرکوب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مؤمن به هم برمی خورند و ذکر خدا می کنند و سپس از فضیلت ما خاندان یاد می کنند؛ و در چهره ابلیس تکه گوشتی نمی ماند، جز اینکه چروک بیفتد، تا روحش از سختی دردی که می کشد،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و فرشته های آسمان و خازنان بهشت، آن ناله را می شنوند و به او لعنت می فرستند، تا اینکه هیچ فرشته مقربی نمی ماند، مگر اینکه او را لعنت می کند؛ پس دفع شده و وامانده و رانده شده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 العدوّ وفيه نكاية مجروح کرد و کشت، المُضْغَة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گوشت، خَدَّد لحمه وتخدّد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چروک و لاغر شدن صورت، خَسَأ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و طرد کردن، 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حسرت خوردن، الدَّحر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و دوری</w:t>
      </w:r>
      <w:r>
        <w:rPr>
          <w:rFonts w:eastAsia="IRNazanin" w:cs="IRNazanin"/>
          <w:color w:val="111111"/>
          <w:sz w:val="28"/>
          <w:szCs w:val="28"/>
          <w:rtl w:val="true"/>
          <w:lang w:bidi="fa-IR"/>
        </w:rPr>
        <w:t>.</w:t>
      </w:r>
    </w:p>
    <w:p>
      <w:pPr>
        <w:pStyle w:val="Heading2"/>
        <w:numPr>
          <w:ilvl w:val="1"/>
          <w:numId w:val="1"/>
        </w:numPr>
        <w:rPr/>
      </w:pPr>
      <w:bookmarkStart w:id="281" w:name="__RefHeading___Toc8972_2870459653"/>
      <w:bookmarkStart w:id="282" w:name="_Toc98"/>
      <w:bookmarkEnd w:id="281"/>
      <w:r>
        <w:rPr>
          <w:rtl w:val="true"/>
        </w:rPr>
        <w:t>اعمالی که باعث دوری ابلیس از ما می شود</w:t>
      </w:r>
      <w:bookmarkEnd w:id="282"/>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عن محمّد بن عليّ ماجيلويه عن عمّه محمد بن أبي القاسم عن أحمد بن أبي عبد الله البرقي عن أبيه عن محمّد بن سنان عن المفضّل بن عمر عن يونس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ما الذي يباعد عنا إبليس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یسود وجهه، والصدقة تكسر ظهره، والحبّ في الله والموازرة على العمل الصالح يقطعان دابره، والاستغفار يقطع وتينه</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محمد بن علی ماجیلویه از عمویش محمد بن ابی القاسم از احمد بن ابو عبدالله برقی از پدرش از محمد بن سنان از مفضّل بن عمر از 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چه کاری شیطان را از ما دور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چهره شیطان را سیاه کند، صدقه پشتش را بشکند، دوستی در راه خدا و همدستی در کار خوب دنباله اش را ببرد، استغفار شاهرگ را پاره کند</w:t>
      </w:r>
      <w:r>
        <w:rPr>
          <w:rFonts w:eastAsia="IRNazanin" w:cs="IRNazanin"/>
          <w:color w:val="111111"/>
          <w:sz w:val="28"/>
          <w:szCs w:val="28"/>
          <w:rtl w:val="true"/>
          <w:lang w:bidi="fa-IR"/>
        </w:rPr>
        <w:t xml:space="preserve">. </w:t>
      </w:r>
      <w:bookmarkStart w:id="283" w:name="pg10874_101524"/>
    </w:p>
    <w:p>
      <w:pPr>
        <w:pStyle w:val="Heading2"/>
        <w:numPr>
          <w:ilvl w:val="1"/>
          <w:numId w:val="1"/>
        </w:numPr>
        <w:rPr/>
      </w:pPr>
      <w:bookmarkStart w:id="284" w:name="__RefHeading___Toc8974_2870459653"/>
      <w:bookmarkStart w:id="285" w:name="_Toc99"/>
      <w:bookmarkEnd w:id="283"/>
      <w:bookmarkEnd w:id="284"/>
      <w:r>
        <w:rPr>
          <w:rtl w:val="true"/>
        </w:rPr>
        <w:t>صدقه، ابلیس را سیاه رو می کند</w:t>
      </w:r>
      <w:bookmarkEnd w:id="285"/>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رفعه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بشيءٍ إذا فعلتموه يَبْعُدُ السلطان والشيطان منكم ؟ فقال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أخبرنا به حتى نفعله،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بالصدقة فَبَكِّروا بها فإنّها تُسوّد وجهَ إبليس وتُكسِّرُ شِرَّة السلطان الظالم عنكم في يومكم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وعليكم بالحب في الله والتودّدِ والموازَرَةِ على العمل الصالح فإنّه يقطع دابرهما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السلطان والشيطان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وألحوا في الاستغفار فإنّه تمحاةٌ للذنوب</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ابن شعبه حرانی سند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چیزی آگاه کنم که با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شما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بفرمایید تا انجامش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با صدقه دادن آغاز کنید، که آن چهره ابلیس را سیاه می نماید و شر سلطان ستمگر را در آن روز بر شما بی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دوستی و محبت در راه خدا و همکاری بر اعمال شایسته و خوب، که آن ریشه سلطان و شیطان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آمرزش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سماجت کنید و اصرار ورزید، چرا که موجب محو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خشم و تندی سختی و سنگینی</w:t>
      </w:r>
    </w:p>
    <w:p>
      <w:pPr>
        <w:pStyle w:val="Heading2"/>
        <w:numPr>
          <w:ilvl w:val="1"/>
          <w:numId w:val="1"/>
        </w:numPr>
        <w:rPr/>
      </w:pPr>
      <w:bookmarkStart w:id="286" w:name="__RefHeading___Toc8976_2870459653"/>
      <w:bookmarkStart w:id="287" w:name="_Toc100"/>
      <w:bookmarkEnd w:id="286"/>
      <w:r>
        <w:rPr>
          <w:rtl w:val="true"/>
        </w:rPr>
        <w:t>ذکری که خشم ابلیس را برمی انگیزد</w:t>
      </w:r>
      <w:bookmarkEnd w:id="28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الراوندي بإسناده عن الصدوق عن أبيه عن سعد عن ابن عيسى عن الوشاء عن الحسن بن الجهم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بني إسرائيل رجل يكثر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والعاقبة للمتقين فغاظ إبليس ذلك، فبعث إليه شيطاناً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العاقبة للأغنياء، فجاءه فقال ذلك، فتحاكما إلى أوّل مَن يطلع </w:t>
      </w:r>
    </w:p>
    <w:p>
      <w:pPr>
        <w:pStyle w:val="BookText"/>
        <w:rPr/>
      </w:pPr>
      <w:r>
        <w:rPr>
          <w:rFonts w:ascii="Amiri" w:hAnsi="Amiri" w:eastAsia="Amiri" w:cs="Amiri"/>
          <w:color w:val="111111"/>
          <w:sz w:val="28"/>
          <w:sz w:val="28"/>
          <w:szCs w:val="28"/>
          <w:rtl w:val="true"/>
          <w:lang w:bidi="ar-SA"/>
        </w:rPr>
        <w:t>عليهما على قطع يد الذي يحكم عليه، فلقيا شخصاً فأخبراه بحالهما،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 للأغنياء فرجع، وهو يحمد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 للمتقين،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يدي الأخرى، فخرجا فطلع الآخر فحكم عليه أيضاً، فقطعت يده الأخرى، وعاد أيضاً يحمد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 للمتقين،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تحاكمني على ضرب العنق؟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فخرجا فرأيا مثالاً فوقفا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حاكمتُ هذا وقصّا عليه</w:t>
      </w:r>
    </w:p>
    <w:p>
      <w:pPr>
        <w:pStyle w:val="BookText"/>
        <w:rPr/>
      </w:pPr>
      <w:r>
        <w:rPr>
          <w:rFonts w:ascii="Amiri" w:hAnsi="Amiri" w:eastAsia="Amiri" w:cs="Amiri"/>
          <w:color w:val="111111"/>
          <w:sz w:val="28"/>
          <w:sz w:val="28"/>
          <w:szCs w:val="28"/>
          <w:rtl w:val="true"/>
          <w:lang w:bidi="ar-SA"/>
        </w:rPr>
        <w:t>قصتهما،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يديه فعادتا ثمَّ ضرب عنق ذلك الخبيث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العاقبة للمتقين</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راوندی به اسنادش از صدوق از پدرش از سعد از ابن عیسی از وشاء از حسن بن جهم از کسی که نامش را نبرده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مردی بود که بسیار این جمله را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لحمد لله ربّ العالمين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پروردگار جهانیان و عاقبت از آن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مسأله شیطان را خشمگین ساخت پس یکی از شیاطین را به سوی آن مرد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العاقبة للأغنياء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آن ثروتمندان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نزد آن مرد آمد و سخن ابلیس را تکرار کرد، پس آن دو موافقت کردند که نخستین کسی که در مقابل آنها ظاهر می شود در میان شان قضاوت کند و حکم به قطع دست کسی بدهد که در قضاوت مغلوب می شود، آنگاه با شخصی روبه رو شدند و او را از احوال خویش آگاه ساختند، پس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از آن ثروتمندان است،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قطع شدن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در حالی که خداوند را ستایش می کرد و همچنان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آن پرهیزگاران است؛ شیطان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این جمله را تکرار می کنی؟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سر دست دیگرم شرط می بندم، پس با هم خارج شدند و شخص دیگری ظاهر شد و دوباره علیه او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دیگرش نیز قطع شد، حال آنکه خداوند را ستایش می کرد و می گفت عاقبت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موافقی که کسی میان ما قضاوت کند و هر </w:t>
      </w:r>
      <w:bookmarkStart w:id="288" w:name="pg10874_101526"/>
    </w:p>
    <w:p>
      <w:pPr>
        <w:pStyle w:val="BookText"/>
        <w:rPr/>
      </w:pPr>
      <w:bookmarkEnd w:id="288"/>
      <w:r>
        <w:rPr>
          <w:rFonts w:ascii="IRNazanin" w:hAnsi="IRNazanin" w:eastAsia="IRNazanin"/>
          <w:color w:val="111111"/>
          <w:sz w:val="28"/>
          <w:sz w:val="28"/>
          <w:szCs w:val="28"/>
          <w:rtl w:val="true"/>
          <w:lang w:bidi="fa-IR"/>
        </w:rPr>
        <w:t>کسی که محکوم شد گردنش زده شود؟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خارج شدند و مثالی و شبهی را دیدند بنابراین نزد او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شخص را به قضاوت فرا خوانده ام؛ و داستان خود را بازگو کردند،</w:t>
      </w:r>
    </w:p>
    <w:p>
      <w:pPr>
        <w:pStyle w:val="BookText"/>
        <w:rPr/>
      </w:pPr>
      <w:r>
        <w:rPr>
          <w:rFonts w:ascii="IRNazanin" w:hAnsi="IRNazanin" w:eastAsia="IRNazanin"/>
          <w:color w:val="111111"/>
          <w:sz w:val="28"/>
          <w:sz w:val="28"/>
          <w:szCs w:val="28"/>
          <w:rtl w:val="true"/>
          <w:lang w:bidi="fa-IR"/>
        </w:rPr>
        <w:t>آنگاه دست های آن مرد را مسح کرد پس به حالت اولیه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گردن آن خبیث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عاقبت از آن پرهیزگاران است</w:t>
      </w:r>
      <w:r>
        <w:rPr>
          <w:rFonts w:eastAsia="IRNazanin" w:cs="IRNazanin"/>
          <w:color w:val="111111"/>
          <w:sz w:val="28"/>
          <w:szCs w:val="28"/>
          <w:rtl w:val="true"/>
          <w:lang w:bidi="fa-IR"/>
        </w:rPr>
        <w:t>.</w:t>
      </w:r>
    </w:p>
    <w:p>
      <w:pPr>
        <w:pStyle w:val="Heading2"/>
        <w:numPr>
          <w:ilvl w:val="1"/>
          <w:numId w:val="1"/>
        </w:numPr>
        <w:rPr/>
      </w:pPr>
      <w:bookmarkStart w:id="289" w:name="__RefHeading___Toc8978_2870459653"/>
      <w:bookmarkStart w:id="290" w:name="_Toc101"/>
      <w:bookmarkEnd w:id="289"/>
      <w:r>
        <w:rPr>
          <w:rtl w:val="true"/>
        </w:rPr>
        <w:t>عزرائیل ابلیس را از نمازگزار می راند</w:t>
      </w:r>
      <w:bookmarkEnd w:id="290"/>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إبراهيم عن أبيه عن محمّد بن عيسى عن يونس عن الهيثم بن واقد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رجل من أصحابه وهو يجود بنفسه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ارفق بصاحبي فإنّه مؤمن،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محمد فإنّي بكل مؤمن رفيق، واعلم يا محمد أني أقبض روح بن آدم فيجزع أهله فأقوم في ناحية من دارهم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الجزع فوالله ما تعجّلناه قبل أجله وما كان لنا في قبضه من ذنب فإن تحتسبوا وتصبروا تُؤجروا، وإن تجزعوا تأثموا وتؤزروا، واعلموا أنّ لنا فيكم عودة ثمّ عودة فالحذر الحذر إنّه ليس في شرقها ولا غربها أهل بيت مَدَرٍ ولا وَبَرٍ إلا وأنا أتصفحهم في كل يوم خمس مرات ولأنا أعلم بصغيرهم وكبيرهم منهم بأنفسهم ولو أردت قبض روح بعوضة ما قدرت عليها حتى يأمرني ربي بها،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يتصفحهم في مواقيت الصلاة فإن كان ممن يواظب عليها عند مواقيتها لقنه شهادة أن لا إله إلّا الله وأنّ محمّداً رسول الله ونحى عنه ملك الموت إبليس</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شیخ کلینی از علی بن ابراهیم از پدرش از محمد بن عیسی از یونس از</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 بن واقد از کسی که نامش را نبرده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w:t>
      </w:r>
      <w:bookmarkStart w:id="291" w:name="pg10874_101527"/>
    </w:p>
    <w:p>
      <w:pPr>
        <w:pStyle w:val="BookText"/>
        <w:rPr/>
      </w:pPr>
      <w:bookmarkEnd w:id="291"/>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یاران خود وارد شد که در حال جان دادن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با دوست ما مهربان باش او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بشارت باد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هر مؤمنی دوست هستم، و بدان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روح هر کدام از فرزندان آدم را که قبض می کنم خانواده او گریه و شیون می کنند، من در گوشه ای از خانه ایستاده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تابی و شیون برای چیست؟ به خدا سوگند ما پیش از فرا رسیدن زمان مرگش به سراغ او نیامده ایم، و در قبض روح او گناهی نداریم، اگر این امر را پذیرفته و بر آن صبر پیشه کنید، پاداش می برید، و اگر بی تابی نمایید مرتکب گناه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ما بارها و بارها به سوی شما باز می گردیم، پس بپرهیزید و بر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و غرب عالم و در شهر و روستا هیچ کس نیست مگر این که من روزی پنج نوبت بر احوال آنها می نگرم و من به ریز و درشت اعمالشان از خودشان آگاه ترم، و حتی اگر بخواهم جان پشه ای را بگیرم، قدرت این کار را ندارم مگر این که پروردگار مرا به آن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در زمان نمازهای پنجگانه بر آنها وارد می شود، و آنان را نظاره می کند، اگر از کسانی باشد که بر نماز خود مداومت دارد، خود شهادت به لا اله الا الله و محمّد رسول الله را به او تلقین می کند و ملک الموت، ابلیس را از او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و روستا، أهل بيت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چادرنشینان، بادیه نشین، چرا که خانه آنها از سنگ و گل ساخته شده و اینان از 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عزراییل کسی را که اجلش نزدیک شده تلقین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حدیث همگی ثقات اند مگر کسی که از امام نقل می کند که او شناخته شده نیست</w:t>
      </w:r>
      <w:r>
        <w:rPr>
          <w:rFonts w:eastAsia="IRNazanin" w:cs="IRNazanin"/>
          <w:color w:val="111111"/>
          <w:sz w:val="28"/>
          <w:szCs w:val="28"/>
          <w:rtl w:val="true"/>
          <w:lang w:bidi="fa-IR"/>
        </w:rPr>
        <w:t>.</w:t>
      </w:r>
    </w:p>
    <w:p>
      <w:pPr>
        <w:pStyle w:val="Heading2"/>
        <w:numPr>
          <w:ilvl w:val="1"/>
          <w:numId w:val="1"/>
        </w:numPr>
        <w:rPr/>
      </w:pPr>
      <w:bookmarkStart w:id="292" w:name="__RefHeading___Toc8980_2870459653"/>
      <w:bookmarkStart w:id="293" w:name="_Toc102"/>
      <w:bookmarkEnd w:id="292"/>
      <w:r>
        <w:rPr>
          <w:rtl w:val="true"/>
        </w:rPr>
        <w:t>ابلیس بر عقل مؤمن مسلط نمی شود</w:t>
      </w:r>
      <w:bookmarkEnd w:id="29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محمد بن يحيى عن أحمد بن محمد عن محمد بن سنان عن عثمان النواء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يبتلى المؤمن بكل بليه ویمیته بكل ميتة ولا يبتليه بذهاب عقله، أما ترى أيوب كيف سلّط إبليس على ماله وعلى ولده </w:t>
      </w:r>
      <w:bookmarkStart w:id="294" w:name="pg10874_101528"/>
    </w:p>
    <w:p>
      <w:pPr>
        <w:pStyle w:val="BookText"/>
        <w:rPr/>
      </w:pPr>
      <w:bookmarkEnd w:id="294"/>
      <w:r>
        <w:rPr>
          <w:rFonts w:ascii="Amiri" w:hAnsi="Amiri" w:eastAsia="Amiri" w:cs="Amiri"/>
          <w:color w:val="111111"/>
          <w:sz w:val="28"/>
          <w:sz w:val="28"/>
          <w:szCs w:val="28"/>
          <w:rtl w:val="true"/>
          <w:lang w:bidi="ar-SA"/>
        </w:rPr>
        <w:t>وعلى أهله وعلى كلّ شيءٍ منه ولم يسلّط على عقله؟ ترك له يوحد الله به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شیخ کلینی از محمد بن یحیی از احمد بن محمد از محمد بن سنان از عثمان النواء از کسی که او را ذکر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مؤمن را به هر بلا گرفتار می کند، و به هرگونه مردن می میراند، ولی به دیوانگی و بی خردی گرفتارش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چگونه خدا ابلیس را بر مال و فرزند و همه چیز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 و او را بر خردش مسلّط نکرد و آن را برایش پابرجا نهاد تا با آن یکتاپرست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پاکروان ذیل روایت جهت مراجعه بیانی دارند</w:t>
      </w:r>
      <w:r>
        <w:rPr>
          <w:rFonts w:eastAsia="IRNazanin" w:cs="IRNazanin"/>
          <w:color w:val="111111"/>
          <w:sz w:val="28"/>
          <w:szCs w:val="28"/>
          <w:rtl w:val="true"/>
          <w:lang w:bidi="fa-IR"/>
        </w:rPr>
        <w:t xml:space="preserve">. </w:t>
      </w:r>
      <w:r>
        <w:rPr>
          <w:rStyle w:val="FootnoteAnchor"/>
          <w:rtl w:val="true"/>
        </w:rPr>
        <w:footnoteReference w:id="218"/>
      </w:r>
    </w:p>
    <w:p>
      <w:pPr>
        <w:pStyle w:val="Heading2"/>
        <w:numPr>
          <w:ilvl w:val="1"/>
          <w:numId w:val="1"/>
        </w:numPr>
        <w:rPr/>
      </w:pPr>
      <w:bookmarkStart w:id="295" w:name="__RefHeading___Toc8982_2870459653"/>
      <w:bookmarkStart w:id="296" w:name="_Toc103"/>
      <w:bookmarkEnd w:id="295"/>
      <w:r>
        <w:rPr>
          <w:rtl w:val="true"/>
        </w:rPr>
        <w:t>وقتی نهایت تلاش ابلیس هم به نتیجه نمی رسد</w:t>
      </w:r>
      <w:bookmarkEnd w:id="296"/>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الثاني 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فضائل شهر رمضان 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ليلة إحدى عشرة من شهر رمضان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كل ركعة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أَعْطَيْنَكَ الْكَوْثَرَ</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عشرين مرّة لم يتبعه ذنب ذلك اليوم، وإن جهد إبليس جهده، الحديث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شهید ثانی به اسنادش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ماه مبارک رمضان 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شب یازدهم ماه رمضان دو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حمد و بیست مرتبه سوره کوثر بخواند، در آن روز گناهی در پی اش و دنبالش نباشد؛ هر چند که شیطان تمام تلاشش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p>
    <w:p>
      <w:pPr>
        <w:pStyle w:val="Heading2"/>
        <w:numPr>
          <w:ilvl w:val="1"/>
          <w:numId w:val="1"/>
        </w:numPr>
        <w:rPr/>
      </w:pPr>
      <w:bookmarkStart w:id="297" w:name="__RefHeading___Toc8984_2870459653"/>
      <w:bookmarkStart w:id="298" w:name="_Toc104"/>
      <w:bookmarkEnd w:id="297"/>
      <w:r>
        <w:rPr>
          <w:rtl w:val="true"/>
        </w:rPr>
        <w:t>چه کسی از ابلیس در امان است؟</w:t>
      </w:r>
      <w:bookmarkEnd w:id="298"/>
    </w:p>
    <w:p>
      <w:pPr>
        <w:pStyle w:val="Heading3"/>
        <w:numPr>
          <w:ilvl w:val="2"/>
          <w:numId w:val="1"/>
        </w:numPr>
        <w:rPr/>
      </w:pPr>
      <w:bookmarkStart w:id="299" w:name="__RefHeading___Toc8986_2870459653"/>
      <w:bookmarkStart w:id="300" w:name="_Toc105"/>
      <w:bookmarkEnd w:id="299"/>
      <w:r>
        <w:rPr>
          <w:rtl w:val="true"/>
        </w:rPr>
        <w:t>اشاره</w:t>
      </w:r>
      <w:bookmarkEnd w:id="30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بإسناده عن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حديث </w:t>
      </w:r>
      <w:bookmarkStart w:id="301" w:name="pg10874_101529"/>
    </w:p>
    <w:p>
      <w:pPr>
        <w:pStyle w:val="BookText"/>
        <w:rPr/>
      </w:pPr>
      <w:bookmarkEnd w:id="301"/>
      <w:r>
        <w:rPr>
          <w:rFonts w:ascii="Amiri" w:hAnsi="Amiri" w:eastAsia="Amiri" w:cs="Amiri"/>
          <w:color w:val="111111"/>
          <w:sz w:val="28"/>
          <w:sz w:val="28"/>
          <w:szCs w:val="28"/>
          <w:rtl w:val="true"/>
          <w:lang w:bidi="ar-SA"/>
        </w:rPr>
        <w:t>فضائل شعبان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صام سبعة أيام من شعبان عُصِمَ من إبليس وجنوده دهرَهُ وعمره، الحديث</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شیخ صدوق به اسنادش از 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در حدیث فضایل ماه شعبان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که هفت روز از ماه شعبان روزه بگیرد، از ابلیس و لشکریانش در تمام عمر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چاپ شده از کتاب ثواب الأعمال </w:t>
      </w:r>
      <w:r>
        <w:rPr>
          <w:rStyle w:val="FootnoteAnchor"/>
          <w:rtl w:val="true"/>
        </w:rPr>
        <w:footnoteReference w:id="222"/>
      </w:r>
      <w:r>
        <w:rPr>
          <w:rFonts w:ascii="IRNazanin" w:hAnsi="IRNazanin" w:eastAsia="IRNazanin"/>
          <w:color w:val="111111"/>
          <w:sz w:val="28"/>
          <w:sz w:val="28"/>
          <w:szCs w:val="28"/>
          <w:rtl w:val="true"/>
          <w:lang w:bidi="fa-IR"/>
        </w:rPr>
        <w:t>چنین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إبليس وجنوده و همزه و غمزه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دهره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پاورقی از برخی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دهره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لکن شیخ صدوق در کتاب امالیش </w:t>
      </w:r>
      <w:r>
        <w:rPr>
          <w:rStyle w:val="FootnoteAnchor"/>
          <w:rtl w:val="true"/>
        </w:rPr>
        <w:footnoteReference w:id="223"/>
      </w:r>
      <w:r>
        <w:rPr>
          <w:rFonts w:ascii="IRNazanin" w:hAnsi="IRNazanin" w:eastAsia="IRNazanin"/>
          <w:color w:val="111111"/>
          <w:sz w:val="28"/>
          <w:sz w:val="28"/>
          <w:szCs w:val="28"/>
          <w:rtl w:val="true"/>
          <w:lang w:bidi="fa-IR"/>
        </w:rPr>
        <w:t xml:space="preserve">همان گونه نقل کرده که در کتاب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302" w:name="__RefHeading___Toc8988_2870459653"/>
      <w:bookmarkStart w:id="303" w:name="_Toc106"/>
      <w:bookmarkEnd w:id="302"/>
      <w:r>
        <w:rPr>
          <w:rtl w:val="true"/>
        </w:rPr>
        <w:t>خواندن سوره ی لقمان، ابلیس را می راند</w:t>
      </w:r>
      <w:bookmarkEnd w:id="303"/>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عن محمّد بن موسى بن المتوكل عن محمد بن يحيى عن أحمد بن محمد عن محمد بن حسّان عن إسماعيل بن مهران عن الحسن بن علي عن عمرو بن جبير العرزمي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لقمان في كلّ ليلة وكل الله به في ليلته ملائكة يحفظونه من إبليس وجنوده حتى يصبح، فإذا قرأها بالنهار لم يزالوا يحفظونه من إبليس وجنوده حتى يمسي</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محمد بن موسی بن متوکل از محمد بن یحیی از احمد بن محمّد از محمد بن حسان از اسماعیل بن مهران از حسن بن علی از عمرو بن جبیر عرزمی از پدرش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لقمان را در هر شب بخواند، تا صبح فرشتگانی بر او گماشته می شوند تا او را از شر ابلیس و </w:t>
      </w:r>
      <w:bookmarkStart w:id="304" w:name="pg10874_101530"/>
    </w:p>
    <w:p>
      <w:pPr>
        <w:pStyle w:val="BookText"/>
        <w:rPr/>
      </w:pPr>
      <w:bookmarkEnd w:id="304"/>
      <w:r>
        <w:rPr>
          <w:rFonts w:ascii="IRNazanin" w:hAnsi="IRNazanin" w:eastAsia="IRNazanin"/>
          <w:color w:val="111111"/>
          <w:sz w:val="28"/>
          <w:sz w:val="28"/>
          <w:szCs w:val="28"/>
          <w:rtl w:val="true"/>
          <w:lang w:bidi="fa-IR"/>
        </w:rPr>
        <w:t>لشکریانش محافظت کنند</w:t>
      </w:r>
      <w:r>
        <w:rPr>
          <w:rFonts w:eastAsia="IRNazanin" w:cs="IRNazanin"/>
          <w:color w:val="111111"/>
          <w:sz w:val="28"/>
          <w:szCs w:val="28"/>
          <w:rtl w:val="true"/>
          <w:lang w:bidi="fa-IR"/>
        </w:rPr>
        <w:t>.</w:t>
      </w:r>
    </w:p>
    <w:p>
      <w:pPr>
        <w:pStyle w:val="Heading3"/>
        <w:numPr>
          <w:ilvl w:val="2"/>
          <w:numId w:val="1"/>
        </w:numPr>
        <w:rPr/>
      </w:pPr>
      <w:bookmarkStart w:id="305" w:name="__RefHeading___Toc8990_2870459653"/>
      <w:bookmarkStart w:id="306" w:name="_Toc107"/>
      <w:bookmarkEnd w:id="305"/>
      <w:r>
        <w:rPr>
          <w:rtl w:val="true"/>
        </w:rPr>
        <w:t>دعای حفظ از ابلیس در سفر</w:t>
      </w:r>
      <w:bookmarkEnd w:id="306"/>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بإسناده عن عليّ بن اسباط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من منزلك في سفر أو حضر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آمنتُ بالله، توكلت على الله، ما شاء الله، لا 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فتلقاه الشياطين فتضرب الملائكة وجوهها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سبيلكم عليه وقد سمّى الله وآمن به وتوكّل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لا حول ولا قوة إلا بالله </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شیخ صدوق به اسنادش از علی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سفر یا حضر از خانه بیرون روی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آمنت بالله، توكلت على الله ما شاء الله لا حول ولا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چون شیاطین با او برخورد کنند، فرشته ها به چهره آن ها بکوبند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به او دارید با اینکه خدا را نام برده و به او گرویده و بر خدا توکل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نظر سند موثقه بوده و کلینی نیز آن را به سند موثق خود در کتاب کافی </w:t>
      </w:r>
      <w:r>
        <w:rPr>
          <w:rStyle w:val="FootnoteAnchor"/>
          <w:rtl w:val="true"/>
        </w:rPr>
        <w:footnoteReference w:id="226"/>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Heading3"/>
        <w:numPr>
          <w:ilvl w:val="2"/>
          <w:numId w:val="1"/>
        </w:numPr>
        <w:rPr/>
      </w:pPr>
      <w:bookmarkStart w:id="307" w:name="__RefHeading___Toc8992_2870459653"/>
      <w:bookmarkStart w:id="308" w:name="_Toc108"/>
      <w:bookmarkEnd w:id="307"/>
      <w:r>
        <w:rPr>
          <w:rtl w:val="true"/>
        </w:rPr>
        <w:t>دعای حفظ از ابلیس</w:t>
      </w:r>
      <w:bookmarkEnd w:id="30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العلّامة المجلسي عن خط الشهيد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المقاليد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سألت عظيماً، المقاليد </w:t>
      </w:r>
      <w:r>
        <w:rPr>
          <w:rStyle w:val="FootnoteAnchor"/>
          <w:rtl w:val="true"/>
        </w:rPr>
        <w:footnoteReference w:id="227"/>
      </w:r>
      <w:r>
        <w:rPr>
          <w:rFonts w:ascii="Amiri" w:hAnsi="Amiri" w:eastAsia="Amiri" w:cs="Amiri"/>
          <w:color w:val="111111"/>
          <w:sz w:val="28"/>
          <w:sz w:val="28"/>
          <w:szCs w:val="28"/>
          <w:rtl w:val="true"/>
          <w:lang w:bidi="ar-SA"/>
        </w:rPr>
        <w:t xml:space="preserve">هو أن تقول عشراً إذا أصبحت وعشراً إذا أمسيت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والله أكبر، سبحان الله والحمد لله، أستغفر الله لا حول ولا قوّة إلّا بالله هو الأوّل والآخر والظاهر والباطن، له </w:t>
      </w:r>
    </w:p>
    <w:p>
      <w:pPr>
        <w:pStyle w:val="BookText"/>
        <w:rPr/>
      </w:pPr>
      <w:r>
        <w:rPr>
          <w:rFonts w:ascii="Amiri" w:hAnsi="Amiri" w:eastAsia="Amiri" w:cs="Amiri"/>
          <w:color w:val="111111"/>
          <w:sz w:val="28"/>
          <w:sz w:val="28"/>
          <w:szCs w:val="28"/>
          <w:rtl w:val="true"/>
          <w:lang w:bidi="ar-SA"/>
        </w:rPr>
        <w:t>الملك وله الحمد يُحيي ويميت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قالها عشراً إذا أصبح وعشراً إذا أمسى أعطاه الله خصالاً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يحرس من إبليس وجنوده فلا يكون لهم عليه سلطان،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قنطاراً من الجنّة أثقل في ميزانه من جبل أحد،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له درجة لا ينالها إلّا الأبرار،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يزوّجه الحور العين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اثنى عشر ملكاً يكتبونها في رقّ منشور يشهدون له بها يوم القيامة، والسادسة كان كمن قرأ التوراة والإنجيل والزبور والفرقان، وكمن حجّ واعتمر فقبل الله حجّته وعمرته، وإن مات من يومه أو ليلته أو شهره طبع بطابع الشهداء، فهذا تفسير المقاليد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شهید نقل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پرسیدم،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مسأله ی بزرگ و مهمی را پرسیدی،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کلیدهای گشایش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صبح و شب در هر مرتبه ده بار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والله أكبر، سبحان الله والحمد لله، أستغفر الله لا حول ولا قوة إلا بالله هو الأوّل والآخر والظاهر والباطن ، له الملك وله الحمد يُحيي ويُميت وهو حي لا يموت بيده الخير وهو على كلّ شيءٍ قدير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خصلت و ویژگی به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ابلیس و لشکریانش حفظ می کند تا بر او مسلط نشوند،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زیاد و باارزش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که در میزان اعمالش از کوه احد سنگین تر است به او عطا می کند،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درجه ای می رساند که جز ابرار و نیکان خاص به آنجا نرسند،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العین را به همسری او درآورد،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فرشته که شهادتشان را در کتابی نوشته اند، به نفع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گواهی می دهند،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او همانند کسانی که کتب آسمانی تورات و انجیل و زبور و </w:t>
      </w:r>
      <w:bookmarkStart w:id="309" w:name="pg10874_101532"/>
    </w:p>
    <w:p>
      <w:pPr>
        <w:pStyle w:val="BookText"/>
        <w:rPr/>
      </w:pPr>
      <w:bookmarkEnd w:id="309"/>
      <w:r>
        <w:rPr>
          <w:rFonts w:ascii="IRNazanin" w:hAnsi="IRNazanin" w:eastAsia="IRNazanin"/>
          <w:color w:val="111111"/>
          <w:sz w:val="28"/>
          <w:sz w:val="28"/>
          <w:szCs w:val="28"/>
          <w:rtl w:val="true"/>
          <w:lang w:bidi="fa-IR"/>
        </w:rPr>
        <w:t xml:space="preserve">قرآن را قرائت نموده و حج و عمرهی مورد قبول خدا انجام داده اند، می باشد، و چنانچه در آن روز یا شب یا ماه از دنیا برود مهر می خورد به مهر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اجر شهید دارد یا مواردی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همان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البلد الأمین </w:t>
      </w:r>
      <w:r>
        <w:rPr>
          <w:rStyle w:val="FootnoteAnchor"/>
          <w:rtl w:val="true"/>
        </w:rPr>
        <w:footnoteReference w:id="229"/>
      </w:r>
      <w:r>
        <w:rPr>
          <w:rFonts w:ascii="IRNazanin" w:hAnsi="IRNazanin" w:eastAsia="IRNazanin"/>
          <w:color w:val="111111"/>
          <w:sz w:val="28"/>
          <w:sz w:val="28"/>
          <w:szCs w:val="28"/>
          <w:rtl w:val="true"/>
          <w:lang w:bidi="fa-IR"/>
        </w:rPr>
        <w:t>شبیه این روایت را نقل نموده است</w:t>
      </w:r>
      <w:r>
        <w:rPr>
          <w:rFonts w:eastAsia="IRNazanin" w:cs="IRNazanin"/>
          <w:color w:val="111111"/>
          <w:sz w:val="28"/>
          <w:szCs w:val="28"/>
          <w:rtl w:val="true"/>
          <w:lang w:bidi="fa-IR"/>
        </w:rPr>
        <w:t>.</w:t>
      </w:r>
    </w:p>
    <w:p>
      <w:pPr>
        <w:pStyle w:val="Heading3"/>
        <w:numPr>
          <w:ilvl w:val="2"/>
          <w:numId w:val="1"/>
        </w:numPr>
        <w:rPr/>
      </w:pPr>
      <w:bookmarkStart w:id="310" w:name="__RefHeading___Toc8994_2870459653"/>
      <w:bookmarkStart w:id="311" w:name="_Toc109"/>
      <w:bookmarkEnd w:id="310"/>
      <w:r>
        <w:rPr>
          <w:rtl w:val="true"/>
        </w:rPr>
        <w:t>دعایی که هفتاد فرشته را نگهبان انسان قرار می دهد</w:t>
      </w:r>
      <w:bookmarkEnd w:id="311"/>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w:t>
      </w:r>
      <w:r>
        <w:rPr>
          <w:rStyle w:val="FootnoteAnchor"/>
          <w:rtl w:val="true"/>
        </w:rPr>
        <w:footnoteReference w:id="230"/>
      </w:r>
      <w:r>
        <w:rPr>
          <w:rFonts w:ascii="IRNazanin" w:hAnsi="IRNazanin" w:eastAsia="IRNazanin"/>
          <w:color w:val="111111"/>
          <w:sz w:val="28"/>
          <w:sz w:val="28"/>
          <w:szCs w:val="28"/>
          <w:rtl w:val="true"/>
          <w:lang w:bidi="fa-IR"/>
        </w:rPr>
        <w:t>نقلاً من الكتاب العتيق الغروي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العالم جعفر ابن محمد الصادق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حبيبي رسول الله دعاءً ولا أحتاج معه إلى دواء الأطبّاء،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وثلاثون تهليلة من القرآن من أربع وعشرين سورة من البقرة إلى المزمل، ما قالها مكروب إلا فرج الله كربه، ولا مديون إلا قضى الله دينه ولا غائب </w:t>
      </w:r>
      <w:r>
        <w:rPr>
          <w:rStyle w:val="FootnoteAnchor"/>
          <w:rtl w:val="true"/>
        </w:rPr>
        <w:footnoteReference w:id="231"/>
      </w:r>
      <w:r>
        <w:rPr>
          <w:rFonts w:ascii="Amiri" w:hAnsi="Amiri" w:eastAsia="Amiri" w:cs="Amiri"/>
          <w:color w:val="111111"/>
          <w:sz w:val="28"/>
          <w:sz w:val="28"/>
          <w:szCs w:val="28"/>
          <w:rtl w:val="true"/>
          <w:lang w:bidi="ar-SA"/>
        </w:rPr>
        <w:t>إلّا ردّ الله غربته، ولا ذو حاجة إلا قضى الله حاجته، ولا خائف إلّا آمن الله خوفه، ومن قرأها في كلّ يو حين يصبح أمِنَ قلبه من الشقاق والنفاق، ودفع عنه سبعين نوعاً من أنواع البلاء أهونها الجذام والجنون والبرص، وأحياه الله ريّاناً وأماته ريّاناً وأدخله الجنّة ريّاناً، ومَن قالها وهو على سفر لم ير في سفره إلا خيراً، ومن قرأها في كل ليلة حين يأوي إلى فراشه وكل الله به سبعين ملكاً يحفظونه من إبليس وجنوده حتى يصبح، وكان في نهاره من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المحفوظين والمرزوقين حتى يمسي ، ومَن كتبها وشربها بماء المطر لم يصبه في بدونه سوء ولا خصاصة، ولا شيء من أعين الجنّ، ولا نفثهم ولا سحرهم، ولا كيدهم، ولم يزل محفوظاً من كلّ آفة، مدفوعاً عنه كل بلية في الدُّنيا، مرزوقاً بأوسع ما يكون، آمناً من كلّ شيطان مريد، وجبّار عنيد ولم يخرج عن دار الدُّنيا حتى يُريه الله عزوجل في منامه مقعده من </w:t>
      </w:r>
    </w:p>
    <w:p>
      <w:pPr>
        <w:pStyle w:val="BookText"/>
        <w:rPr/>
      </w:pPr>
      <w:r>
        <w:rPr>
          <w:rFonts w:ascii="Amiri" w:hAnsi="Amiri" w:eastAsia="Amiri" w:cs="Amiri"/>
          <w:color w:val="111111"/>
          <w:sz w:val="28"/>
          <w:sz w:val="28"/>
          <w:szCs w:val="28"/>
          <w:rtl w:val="true"/>
          <w:lang w:bidi="ar-SA"/>
        </w:rPr>
        <w:t>الجنّة وهذا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اثنتنان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وَاحِدٌ لا إِلَهَ إِلَّا هُوَ الرَّحْمَنُ الرَّحِيمُ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لَا تَأْخُذُهُ سِنَةٌ وَلَا نَوْمٌ</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آل عمران 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الكتب بالحق</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يُصَوِّرُكُمْ فِي الْأَرْحَامِ كَيْفَ يَشَاءُ لَا إِلَهَ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وَالْمَلَيكَةُ وَأُولُوا الْعِلْمِ قَاهِمَا بِالْقِسْطِ لَا إِلَهَ إِلَّا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 وَمَا مِنْ إله إلا الله وَإنَّ اللهَ لَهُوَ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النساء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لَيَجْمَعَنَكُمْ إِلَى يَوْمِ الْقِيِّمَةِ لَا رَيْبَ فِيهِ وَمَنْ أَصْدَقُ مِنَ اللَّهِ حَدِيثًا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المائدة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ثَلَثَةِ وَمَا مِنْ إِلَيهِ إِلَّا إلَه وَاحِدٌ وَإِن لَّمْ يَنتَهُوا عَمَّا يَقُولُونَ لَيَمَسَّنَّ الَّذِينَ كَفَرُوا مِنْهُمْ عَذَابٌ أَلِيمُ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الأنعام اثنتان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خَلقُ كُلّ شَيْء فَاعْبُدُوهُ وَهُوَ عَلَى كُلِّ شَيْءٍ وَكِيلٌ</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 مَا أُوحِيَ إِلَيْكَ مِن رَّبِّكَ لَا إِلَهَ إِلَّا هُوَ وَأَعْرِضْ عَنِ الْمُشْرِكِينَ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الأعراف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يَأَيُّهَا النَّاسُ إِنِّى رَسُولُ اللَّهِ إِلَيْكُمْ جَمِيعًا الَّذِي لَهُ مُلْكُ السَّمَوَاتِ وَالْأَرْضِ لَا إِلَهَ إِلَّا هُوَ يُحْيِ وَيُمِيتُ فَكَامِنُوا بِاللَّهِ وَرَسُولِهِ النَّبِيِّ الأُتى الَّذِي يُؤْمِنُ بِاللَّهِ وَكَلِمَتِهِ، وَاتَّبِعُوهُ لَعَلَّكُمْ تَهْتَدُونَ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براءة اثنتان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وَرُهْبَتَهُمْ أَرْبَابًا مِّن دُونِ اللَّهِ وَالْمَسِيحَ ابْنَ مَرْيَمَ وَمَا أُمِرُوا إِلا لِيَعْبُدُوا إِلَهَا وَاحِدًا لَا إِلَهَ إِلَّا هُوَ سُبْحَتَهُ عَمَّا يُشْرِكُونَ</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يونس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أَدْرَكَهُ الْغَرَقُ قَالَ امَنتُ أَنَّهُ لَا إِلَهَ إِلَّا الَّذِى</w:t>
      </w:r>
    </w:p>
    <w:p>
      <w:pPr>
        <w:pStyle w:val="BookText"/>
        <w:rPr/>
      </w:pPr>
      <w:r>
        <w:rPr>
          <w:rFonts w:ascii="Amiri" w:hAnsi="Amiri" w:eastAsia="Amiri" w:cs="Amiri"/>
          <w:color w:val="111111"/>
          <w:sz w:val="28"/>
          <w:sz w:val="28"/>
          <w:szCs w:val="28"/>
          <w:rtl w:val="true"/>
          <w:lang w:bidi="ar-SA"/>
        </w:rPr>
        <w:t>وَا مَنَتْ بِهِ بَنُواْ إِسْرَاءِيلَ وَأَنَا مِنَ الْمُسْلِمِينَ</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هود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فَإِلْمْ يَسْتَجِيبُوا لَكُمْ فَاعْلَمُوا أَنَّمَا أنزل بعلم الله وأن لا إله إلَّا هُوَ فَهَلْ أَنتُم مُّسْلِمُونَ</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الرعد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يَكْفُرُونَ بِالرَّحْمَنِ قل هو يتى لا إله إلا هو عليه</w:t>
      </w:r>
    </w:p>
    <w:p>
      <w:pPr>
        <w:pStyle w:val="BookText"/>
        <w:rPr/>
      </w:pPr>
      <w:r>
        <w:rPr>
          <w:rFonts w:ascii="Amiri" w:hAnsi="Amiri" w:eastAsia="Amiri" w:cs="Amiri"/>
          <w:color w:val="111111"/>
          <w:sz w:val="28"/>
          <w:sz w:val="28"/>
          <w:szCs w:val="28"/>
          <w:rtl w:val="true"/>
          <w:lang w:bidi="ar-SA"/>
        </w:rPr>
        <w:t>قُلْ هُوَ رَبّي إِلَهَ هُوَ تَوَكَّلْتُ وَإِلَيْهِ مَتَابِ</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النحل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الْمَلَتَبِكَة بِالرُّوحِ مِنْ أَمْرِهِ عَلَى مَن يَشَاءُ مِنْ عِبَادِهِ أَنْ أَنذِرُوا أَنَّهُ لَا إِلَهَ إِلَّا أَنَا فَاتَّقُون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طه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السِّرَّ وَأَخْفَى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اخْتَرْتُكَ فَاسْتَمِعْ لِمَا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أَنَا اللهُ لَا إِلَهَ إِلَّا أَنَا فَاعْبُدْنِي وَأَقِمِ الصَّلَوَةَ لِذِكْرِى</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إِلَهُكُمُ اللَّهُ الَّذِي لَا إِلَهَ إِلَّا هُوَ وَسِعَ كُلَّ شَيْءٍ عِلْمًا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الأنبياء اثنتان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إِلَّا نُوحِيَ إِلَيْهِ أَنَّهُ لَا إِلَهَ إِلَّا أَنَا فَاعْبُدُونِ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 فَنَادَىٰ فِي الظُّلُمَتِ أَن لَّا إِلَهَ إِلَّا أَنتَ سُبْحَتك إني كُنتُ مِنَ الظَّلِمِينَ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المؤمنين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فَتَعَلَى اللَّهُ الْمَلِكُ الْحَقُّ لَا إِلَهَ إِلَّا هُوَ رَبُّ الْعَرْش</w:t>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النمل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وَيَعْلَمُ مَا تُخْفُونَ وَمَا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القصص اثنتان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لَا إِلَهَ إِلَّا هُوَ لَهُ الْحَمْدُ فِي الْأُولَى وَالْآخِرَةِ وَلَهُ الحُكْمُ وَإِلَيْهِ تُرْجَعُونَ</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مَعَ اللَّهِ إِلَيهَا اخَرَ لَا إِلَهَ إِلَّا هُوَ كُلُّ شَيْءٍ هَالِكُ إِلَّا وَجْهَهُ لَهُ الحُكْرُ وَإِلَيْهِ تُرْجَعُونَ</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فاطر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النَّاسُ اذْكُرُوا نِعْمَتَ اللَّهِ عَلَيْكُمْ هَلْ مِنْ خَلِقٍ غَيْرُ اللَّهِ </w:t>
      </w:r>
    </w:p>
    <w:p>
      <w:pPr>
        <w:pStyle w:val="BookText"/>
        <w:rPr/>
      </w:pPr>
      <w:r>
        <w:rPr>
          <w:rFonts w:ascii="Amiri" w:hAnsi="Amiri" w:eastAsia="Amiri" w:cs="Amiri"/>
          <w:color w:val="111111"/>
          <w:sz w:val="28"/>
          <w:sz w:val="28"/>
          <w:szCs w:val="28"/>
          <w:rtl w:val="true"/>
          <w:lang w:bidi="ar-SA"/>
        </w:rPr>
        <w:t>يَرْزُقُكُم مِّنَ السَّمَاءِ وَالْأَرْضِ لَا إِلَهَ إِلَّا هُوَ فَأَنَّى تُؤْفَكُونَ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الصافات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كَانُوا إِذَا قِيلَ هُم لَا إِلَهَ إِلَّا اللهُ يَسْتَكْبِرُونَ</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ص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مُنذِرٌ وَمَا مِن إليه إلا الله الوجدُ الْقَهَّارُ</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غافر اثنتان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خَلِقُ كُلِّ شَيْءٍ لَّا إِلَهَ إِلَّا هُوَ فَأَنَّى</w:t>
      </w:r>
    </w:p>
    <w:p>
      <w:pPr>
        <w:pStyle w:val="BookText"/>
        <w:rPr/>
      </w:pP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الْحَيُّ لَا إِلَهَ إِلَّا هُوَ فَادْعُوهُ مُخْلِصِينَ لَهُ الدِّينَ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ومن الدخان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يُحْيِ وَيُمِيتُ رَبِّكُمْ وَرَبُّ ءَابَابِكُمُ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الحشر اثنتان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الَّذِى لَا إِلَهَ إِلَّا هُوَ عَلِمُ الْغَيْبِ وَالشَّهَدَةٌ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الَّذِى لَا إِلَهَ إِلَّا هُوَ الْمَلِكُ الْقُدُّوسُ السَّلَامُ الْمُؤْمِنُ الْمُهَيْمِنُ الْعَزِيزُ الْجَبَّارُ الْمُتَكَبَرُ سُبْحَنَ اللَّهِ عَمَّا يُشْرِكُونَ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التغابن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وَعَلَى اللَّهِ فَلْيَتَوَكَّلِ الْمُؤْمِنُونَ</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المزمّل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وَالْمَغْرِبِ لَا إِلَهَ إِلَّا هُوَ فَاتَّخِذْهُ وَكِيلاً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از کهنه کتابی که در نجف اشرف یافت شده است نقل </w:t>
      </w:r>
    </w:p>
    <w:p>
      <w:pPr>
        <w:pStyle w:val="BookText"/>
        <w:rPr/>
      </w:pPr>
      <w:r>
        <w:rPr>
          <w:rFonts w:ascii="IRNazanin" w:hAnsi="IRNazanin" w:eastAsia="IRNazanin"/>
          <w:color w:val="111111"/>
          <w:sz w:val="28"/>
          <w:sz w:val="28"/>
          <w:szCs w:val="28"/>
          <w:rtl w:val="true"/>
          <w:lang w:bidi="fa-IR"/>
        </w:rPr>
        <w:t xml:space="preserve">می کند از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آموختند که با وجود آن به داروی هیچ طبیبی نیاز نخواهم داشت،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ای امیرمؤمنان؟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تهلیل از قرآن از بیست و چهار سوره از بقره تا مزمل، هیچ اندوهگینی آن را نمی خواند مگر آنکه خداوند اندوه او را بزداید و نه هیچ بدهکاری جز اینکه خداوند قرض او را ادا کند و نه هیچ غایبی مگر آنکه خداوند غربت او را برگرداند و نه هیچ نیازمندی جز اینکه خداوند حاجت او را برآورده سازد، و نه هیچ بیمناکی مگر اینکه خداوند، ترس او را تبدیل به ایمنی گرداند، و هرکس آن را هر روز بخواند، خداوند قلب او را از دشمنی و نفاق ایمن گرداند، و هفتاد نوع از انواع بلاها را از او دور می کند، که ساده ترین و کم ترین آنها، جذام، دیوانگی و پیسی است، خداوند او را در نعمت ها زنده می دارد و در نعمت ها می میراند و او را در نعمت ها به بهشت می برد، و هر مسافری که آن بخواند، در سفر خویش فقط خیر می بیند و هرکس آن را هر شب زمانی که به رختخواب می رود بخواند، خداوند هفتاد فرشته را بر او می گمارد تا او را از شر ابلیس و لشکریانش تا صبح حفظ کنند، و در روز تا وقت شب مورد حفاظت بخشش روزی قرار می گیرد و هرکس آن را با آب باران بنویسد و بنوشد هیچ زشتی و خللی در بدن او پدیدار نمی گردد و به چشم زخم جنیان، جادو و سحر و مکر آنان دچار نمی گردد، و پیوسته از هر آفتی در امان است و هر بلایی در دنیا از او دور می شود و از گسترده ترین آنچه هست، روزی داده می شود و از هر شیطان سرکش و عصیانگر زورگو ایمن می گردد و از سرای دنیا نمی رود مگر آنکه خداوند عزوجل جایگاه او را در بهشت به او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از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معبود شما معبود یگانه ای است که جز او هیچ معبودی نیست، بخشایشگر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معبودی جز او نیست زنده و برپادارنده است نه خوابی سبک او را فرو می گیرد و نه خوابی گران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آیه از 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هیچ معبودی جز او نیست و زنده و پاینده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حق بر تو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شما را آن گونه که می خواهد در رحم ها صورتگری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آن توانای حکیم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که همواره به عدل، قیام دارد، گواهی می دهد که جز </w:t>
      </w:r>
    </w:p>
    <w:p>
      <w:pPr>
        <w:pStyle w:val="BookText"/>
        <w:rPr/>
      </w:pPr>
      <w:r>
        <w:rPr>
          <w:rFonts w:ascii="IRNazanin" w:hAnsi="IRNazanin" w:eastAsia="IRNazanin"/>
          <w:color w:val="111111"/>
          <w:sz w:val="28"/>
          <w:sz w:val="28"/>
          <w:szCs w:val="28"/>
          <w:rtl w:val="true"/>
          <w:lang w:bidi="fa-IR"/>
        </w:rPr>
        <w:t xml:space="preserve">او هیچ معبودی نیست و فرشتگان و دانشوران گواهی می دهند که جز او که توانا حکیم است هیچ معبودی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نزد خدا همان اسلام است آری، داستان درست همین است و معبودی جز خدا نیست، و خداست که در واقع، همان شکست ناپذیر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از 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است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روز رستاخیز که هیچ شکی در آن نیست، شما را گرد خواهد آورد، و راستگوتر از خدا در سخن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از 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سومین سه است، قطعاً</w:t>
      </w:r>
    </w:p>
    <w:p>
      <w:pPr>
        <w:pStyle w:val="BookText"/>
        <w:rPr/>
      </w:pPr>
      <w:r>
        <w:rPr>
          <w:rFonts w:ascii="IRNazanin" w:hAnsi="IRNazanin" w:eastAsia="IRNazanin"/>
          <w:color w:val="111111"/>
          <w:sz w:val="28"/>
          <w:sz w:val="28"/>
          <w:szCs w:val="28"/>
          <w:rtl w:val="true"/>
          <w:lang w:bidi="fa-IR"/>
        </w:rPr>
        <w:t>کافر شده اند، و حال آنکه هیچ معبودی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آنچه می گویند باز نایستند، به کافران ایشان عذابی دردناک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از 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خدا، پروردگار شما، هیچ معبودی جز او نیست،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و او بر هر چیزی نگهبان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از پروردگارت به تو وحی شده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و از مشرکان روی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از 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پیامبر خدا به سوی همه شما هستم، همان که فرمانروایی آسمان 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و فرستاده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درس نخوانده ای است که به خدا و کلمات او ایمان دارد بگروید و او را پیروی کنید، امید که هدایت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از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دانشمندان و راهبان خود و مسیح پسر مریم را به جای خدا به الوهیت گرفتند، با آنکه مأمور نبودند جز اینکه خدایی یگانه را بپرستند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از آنچه شریک می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روی برتافتند، بگو 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از سوره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در شرفِ غرق شدن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آنکه فرزندان اسرائیل به او گرویده اند، نیست، و من از تسلیم شدگانم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آیه از سوره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آنان دعوت شما را اجابت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هرگز </w:t>
      </w:r>
    </w:p>
    <w:p>
      <w:pPr>
        <w:pStyle w:val="BookText"/>
        <w:rPr/>
      </w:pPr>
      <w:r>
        <w:rPr>
          <w:rFonts w:ascii="IRNazanin" w:hAnsi="IRNazanin" w:eastAsia="IRNazanin"/>
          <w:color w:val="111111"/>
          <w:sz w:val="28"/>
          <w:sz w:val="28"/>
          <w:szCs w:val="28"/>
          <w:rtl w:val="true"/>
          <w:lang w:bidi="fa-IR"/>
        </w:rPr>
        <w:t>اجابت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آنچه نازل شده به دانش خداست و هیچ معبودی جز او نیست پس آیا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از 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آنان به رحمان کفر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به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 ام و بازگشت من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از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را با روح، به فرمان خود، بر هرکس از</w:t>
      </w:r>
    </w:p>
    <w:p>
      <w:pPr>
        <w:pStyle w:val="BookText"/>
        <w:rPr/>
      </w:pPr>
      <w:r>
        <w:rPr>
          <w:rFonts w:ascii="IRNazanin" w:hAnsi="IRNazanin" w:eastAsia="IRNazanin"/>
          <w:color w:val="111111"/>
          <w:sz w:val="28"/>
          <w:sz w:val="28"/>
          <w:szCs w:val="28"/>
          <w:rtl w:val="true"/>
          <w:lang w:bidi="fa-IR"/>
        </w:rPr>
        <w:t>بندگانش که بخواهد نازل می کند، که بیم دهید که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قسمت از سوره 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سخن خود را با صدای بلند آشکار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پنهان بداری، برای خدا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او پنهان و پنهان تر را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یکتاست که جز او هیچ معبودی نیست، نیکوترین نام ها فقط ویژه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برگزیدم، پس به آنچه وحی می شود، گوش فرا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خدایم که جز من معبودی نیست، پس مرا بپرست و نماز را برای یاد من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فقط خدای یکتاست که جز او معبودی نیست، دانش او همه 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از سوره 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 از تو هیچ پیامبری نفرستادیم مگر آنکه به او وحی کردیم که معبودی جز من نیست، پس تنها مرا بپرستید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خشمناک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گمان کرد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تنگ نخواهیم گرفت، پس در تاریکی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شب، زیر آب، و دل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 که معبودی جز تو نیست تو از هر عیب و نقصی منزّهی، همانا من از ستمکارانم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از سوره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برتر است خدا آن فرمانروای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آنکه کارش بیهوده و عبث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معبودی جز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نیکو و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از سوره 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پنهان می دارید و آنچه را آشکار می نمایید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که هیچ خدایی جز او نیست، پروردگار عرش بزرگ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آیه از 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اوست خدا که معبودی جز او نیست، همه ستایش ها در دنیا و آخرت ویژه اوست، و فرمانروایی فقط برای اوست، و تنها به </w:t>
      </w:r>
    </w:p>
    <w:p>
      <w:pPr>
        <w:pStyle w:val="BookText"/>
        <w:rPr/>
      </w:pPr>
      <w:r>
        <w:rPr>
          <w:rFonts w:ascii="IRNazanin" w:hAnsi="IRNazanin" w:eastAsia="IRNazanin"/>
          <w:color w:val="111111"/>
          <w:sz w:val="28"/>
          <w:sz w:val="28"/>
          <w:szCs w:val="28"/>
          <w:rtl w:val="true"/>
          <w:lang w:bidi="fa-IR"/>
        </w:rPr>
        <w:t>سوی او بازگردانده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خدا معبودی دیگر مخوان، جز او معبودی نیست، هر چیزی مگر ذات او هلاک شدنی است،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اوست، و فقط به سوی او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از سوره 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 خودتان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خدا آفریننده ای هست که از آسمان و زمین شما را روزی دهد؟ هیچ معبودی جز او 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منصرفتان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از سوره صافات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آنان چنین بودند که هر زمان به آنان</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تکبّر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از سوره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فقط هشدار دهنده ای هستم، و جز خدای یگانه قهار معبودی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از سوره غافر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خدا، پروردگار شما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راه حق منحرف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ی واقعی اوست، معبودی جز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بخوانید در حالی که دین خود را برای او خالص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از سوره دخان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او نیست زنده می کند و می میراند پروردگار شما و پروردگار پدران پیشین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از سوره 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خدایی که جز او هیچ معبودی نیست، دانای نهان و آشکار است، او رحمان و رحیم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جز او هیچ معبودی نیست، همان فرمانروای پاک، سالم از هر عیب و نقص، ایمنی بخش، چیره و مسلط، شکست ناپذیر، جبران کننده، شایسته بزرگی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شریک او قرار می دهند،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از سوره تغابن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جز او معبودی نیست، و مؤمنان باید تنها بر خدا اعتماد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آیه از سوره مزمل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خاور و باختر، خدایی جز او نیست، پس او را کارساز خویش اختیار کن</w:t>
      </w:r>
      <w:r>
        <w:rPr>
          <w:rFonts w:eastAsia="IRNazanin" w:cs="IRNazanin"/>
          <w:color w:val="111111"/>
          <w:sz w:val="28"/>
          <w:szCs w:val="28"/>
          <w:rtl w:val="true"/>
          <w:lang w:bidi="fa-IR"/>
        </w:rPr>
        <w:t xml:space="preserve">». </w:t>
      </w:r>
      <w:bookmarkStart w:id="312" w:name="pg10874_101541"/>
    </w:p>
    <w:p>
      <w:pPr>
        <w:pStyle w:val="Heading3"/>
        <w:numPr>
          <w:ilvl w:val="2"/>
          <w:numId w:val="1"/>
        </w:numPr>
        <w:rPr/>
      </w:pPr>
      <w:bookmarkStart w:id="313" w:name="__RefHeading___Toc8996_2870459653"/>
      <w:bookmarkStart w:id="314" w:name="_Toc110"/>
      <w:bookmarkEnd w:id="312"/>
      <w:bookmarkEnd w:id="313"/>
      <w:r>
        <w:rPr>
          <w:rtl w:val="true"/>
        </w:rPr>
        <w:t>سه روز خوردن میوه ی</w:t>
      </w:r>
      <w:r>
        <w:rPr>
          <w:rtl w:val="true"/>
        </w:rPr>
        <w:t xml:space="preserve">" </w:t>
      </w:r>
      <w:r>
        <w:rPr>
          <w:rtl w:val="true"/>
        </w:rPr>
        <w:t xml:space="preserve">به </w:t>
      </w:r>
      <w:r>
        <w:rPr>
          <w:rtl w:val="true"/>
        </w:rPr>
        <w:t>"</w:t>
      </w:r>
      <w:r>
        <w:rPr>
          <w:rtl w:val="true"/>
        </w:rPr>
        <w:t>باعث حفظ از ابلیس و سپاهیانش می شود</w:t>
      </w:r>
      <w:bookmarkEnd w:id="314"/>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بإسناده إلى دارم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 السلام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وفي يده سفرجلة، فجعل يأكل ويطعمني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عليّ فإنّها هدية الجبّار إليَّ وإليك،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فيها كلّ لذة،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أكل السفرجلة ثلاثة أيام على الريق صفا ذهنه وامتلأ جوفه حلماً وعلماً، ووقى من كيد إبليس وجنوده</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شیخ صدوق به اسنادش تا دارم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بزرگوارشان علیهم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حالی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گشتم که یک میوه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 پس شروع به خوردن نموده، به من نیز دادند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بخور که این هدیه خداوند جبار به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لذیذ و گوارا بود،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روز ناشتا تناول کند، ذهن او جلا می یابد و درونش سرشار از بردباری و دانش می گردد و از شر ابلیس و سربازانش مصون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وقتی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أو أكلت على الريق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قبل از آنکه چیزی بخورد، ناشتا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315" w:name="__RefHeading___Toc8998_2870459653"/>
      <w:bookmarkStart w:id="316" w:name="_Toc111"/>
      <w:bookmarkEnd w:id="315"/>
      <w:r>
        <w:rPr>
          <w:rtl w:val="true"/>
        </w:rPr>
        <w:t>پناه بردن به خدا موقع شنیدن صدای سگ و الاغ</w:t>
      </w:r>
      <w:bookmarkEnd w:id="3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عن أبيه عن محمد بن يحيى العطّار، وعن محمد بن أحمد الأشعري عن البرقي عن رجل عن ابن أسباط عن عمّه رفع الحديث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تؤوا منديل اللحم في البيت فإنّه مربض الشيطان، ولا تؤوا التراب خلف الباب فإنّه مأوى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بلغ أحدكم باب حجرته فليسم فإنّه يفرّ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سمعتم نباح الكلب ونهيق الحمار فتعوّذوا </w:t>
      </w:r>
      <w:bookmarkStart w:id="317" w:name="pg10874_101542"/>
    </w:p>
    <w:p>
      <w:pPr>
        <w:pStyle w:val="BookText"/>
        <w:rPr/>
      </w:pPr>
      <w:bookmarkEnd w:id="317"/>
      <w:r>
        <w:rPr>
          <w:rFonts w:ascii="Amiri" w:hAnsi="Amiri" w:eastAsia="Amiri" w:cs="Amiri"/>
          <w:color w:val="111111"/>
          <w:sz w:val="28"/>
          <w:sz w:val="28"/>
          <w:szCs w:val="28"/>
          <w:rtl w:val="true"/>
          <w:lang w:bidi="ar-SA"/>
        </w:rPr>
        <w:t xml:space="preserve">بالله من الشيطان الرجيم فإنّهم يرون ولا ترون فافعلوا ما تُؤمرون ونِعْمَ اللهو المغزل للمرأة الصالحة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شیخ صدوق از پدرش از محمّد بن یحیی عطار، و از محمّد بن احمد اشعری از برقی از کسی از ابن اسباط از عمویش در حدیث مرفوعه ای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گوشت را در اتاق نگذارید چرا که بستر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میکروب، عامل بیماری های روحی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خاکروبه را پشت در اتاق نگذارید که جایگاه شیطان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به در اتاق یا خانه ی خود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شیطان را دور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عوعو سگ یا عرعر خر را شنیدید، به خدا پناه برید از شر شیطان رجیم که آنها چیزهایی می بینند و شما نمی بینید؛ آنچه به شما دستور داده شده است را انجام دهید، و برای زنان درستکار نخ ریسی سرگرمی خوبی است</w:t>
      </w:r>
      <w:r>
        <w:rPr>
          <w:rFonts w:eastAsia="IRNazanin" w:cs="IRNazanin"/>
          <w:color w:val="111111"/>
          <w:sz w:val="28"/>
          <w:szCs w:val="28"/>
          <w:rtl w:val="true"/>
          <w:lang w:bidi="fa-IR"/>
        </w:rPr>
        <w:t>.</w:t>
      </w:r>
    </w:p>
    <w:p>
      <w:pPr>
        <w:pStyle w:val="Heading2"/>
        <w:numPr>
          <w:ilvl w:val="1"/>
          <w:numId w:val="1"/>
        </w:numPr>
        <w:rPr/>
      </w:pPr>
      <w:bookmarkStart w:id="318" w:name="__RefHeading___Toc9000_2870459653"/>
      <w:bookmarkStart w:id="319" w:name="_Toc112"/>
      <w:bookmarkEnd w:id="318"/>
      <w:r>
        <w:rPr>
          <w:rtl w:val="true"/>
        </w:rPr>
        <w:t>چهره ای از سربازان ابلیس که در هر شمایلی به نزد مردم می آید</w:t>
      </w:r>
      <w:bookmarkEnd w:id="319"/>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الكشي عن سعد عن أحمد بن محمّد عن أبيه والحسين بن سعيد عن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سعد عن محمد بن عيسى عن يونس وابن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عمر ابن أذينة عن بريد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حمزة بن عمارة البربري لعنه الله 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يأتيني في كل ليلة، ولا يزال إنسان يزعم أنه قد أراه إياه، فقُدِّرَ لي أنّي لقيتُ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فحدثته بما يقول حمزة،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عليه لعنة الله، ما يقدر الشيطان أن يتمثل في صورة نبي ولا وصي نبي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از سعد از احمد بن محمّد از پدرش و حسین بن سعید از ابن </w:t>
      </w:r>
      <w:bookmarkStart w:id="320" w:name="pg10874_101543"/>
    </w:p>
    <w:p>
      <w:pPr>
        <w:pStyle w:val="BookText"/>
        <w:rPr/>
      </w:pPr>
      <w:bookmarkEnd w:id="320"/>
      <w:r>
        <w:rPr>
          <w:rFonts w:ascii="IRNazanin" w:hAnsi="IRNazanin" w:eastAsia="IRNazanin"/>
          <w:color w:val="111111"/>
          <w:sz w:val="28"/>
          <w:sz w:val="28"/>
          <w:szCs w:val="28"/>
          <w:rtl w:val="true"/>
          <w:lang w:bidi="fa-IR"/>
        </w:rPr>
        <w:t xml:space="preserve">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سعد از محمّد بن عیسی از یونس و 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عمر بن اذينة از برید بن معاویه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عماره بربری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نزد من می آید و انسان هایی هم بودند که گمان می کردم حمزه آن حضرت را به آنها نشان داده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جریان را عرض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 گوید خداوند او را لعنت کند، شیطان نمی تواند در صورت پیامبر و وصی پیامبر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سند روایت صحیح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جبرئيل بن أحمد حدثني محمد بن عيسى عن علي ابن الحكم عن حماد بن عثمان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عن حمزة أيزعم أنّ أبي يأتيه؟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والله ما يأتيه إلّا المتكون، إنّ إبليس سلط شيطاناً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المتكوّن يأتي الناس في أيّ صورةٍ شاء، إن شاء في صورة صغيرة وإن شاء في صورة كبيرة، ولا والله ما يستطيع أن يحيىء في صورة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کشی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جبرئیل بن احمد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از علی بن حکم از حماد بن عثمان از زراره نقل کرده،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حمزه چه خبر؟ آیا هنوز مدعی است که پدرم پیش او می آید؟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متکوّن چیز دیگری پیش او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شیطانی دارد که نامش متکون است؛ به هر شکل و قیافه ای که بخواهد پیش مردم می رود، اگر بخواهد با صورتی بزرگ و اگر بخواهد با صورتی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نمی تواند با صورت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معتبر می باشد</w:t>
      </w:r>
      <w:r>
        <w:rPr>
          <w:rFonts w:eastAsia="IRNazanin" w:cs="IRNazanin"/>
          <w:color w:val="111111"/>
          <w:sz w:val="28"/>
          <w:szCs w:val="28"/>
          <w:rtl w:val="true"/>
          <w:lang w:bidi="fa-IR"/>
        </w:rPr>
        <w:t>.</w:t>
      </w:r>
    </w:p>
    <w:p>
      <w:pPr>
        <w:pStyle w:val="Heading2"/>
        <w:numPr>
          <w:ilvl w:val="1"/>
          <w:numId w:val="1"/>
        </w:numPr>
        <w:rPr/>
      </w:pPr>
      <w:bookmarkStart w:id="321" w:name="__RefHeading___Toc9002_2870459653"/>
      <w:bookmarkStart w:id="322" w:name="_Toc113"/>
      <w:bookmarkEnd w:id="321"/>
      <w:r>
        <w:rPr>
          <w:rtl w:val="true"/>
        </w:rPr>
        <w:t>ابلیس در چهار سیما ظاهر می شود</w:t>
      </w:r>
      <w:bookmarkEnd w:id="32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المفيد عن أبي عبدالله بن أبي رافع عن جعفر بن محمد بن </w:t>
      </w:r>
    </w:p>
    <w:p>
      <w:pPr>
        <w:pStyle w:val="BookText"/>
        <w:rPr/>
      </w:pPr>
      <w:r>
        <w:rPr>
          <w:rFonts w:ascii="Amiri" w:hAnsi="Amiri" w:eastAsia="Amiri" w:cs="Amiri"/>
          <w:color w:val="111111"/>
          <w:sz w:val="28"/>
          <w:sz w:val="28"/>
          <w:szCs w:val="28"/>
          <w:rtl w:val="true"/>
          <w:lang w:bidi="ar-SA"/>
        </w:rPr>
        <w:t>جعفر الحسيني عن عيسى بن مهران عن يحيى بن الحسن بن فرات عن ثعلبة بن 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إبليس لعنه الله في أربع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يوم بدر في صورة سراقة بن جُعشم المدلجي فقال لقريش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وَإِنِّى جَارٌ لَكُمْ فَلَمَّا تَرَاءَتِ الْفِئَتَانِ نَكَصَ عَلَى عَقِبَيْهِ وَقَالَ إِنِّي بَرِيءٌ مِّنكُم</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وتصوّر يوم العقبة في صورة منبه بن الحجاج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والصباة معه عند العقبة فأدركوهم،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تخافوا فإنّ صوته لن يعدوهم، وتصوّر يوم اجتماع قريش في دار الندوة في صورة شيخ من أهل نجد وأشار عليهم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أشار ،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الْمَكِرِينَ</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 وتصوّر يوم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المغيرة 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لا تجعلوها كسروانية ولا قيصرانية، وسعوها تتسع، فلا تردّوها في بني هاشم فتُنتظر بها الحبالى </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از شیخ مفید از ابو عبدالله بن ابی رافع از جعفر بن محمد بن جعفر حسینی از عیسی بن مهران از یحیى بن حسن بن فرات از ثعلبة بن زيد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جابر بن عبدالله انصاری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چهار صورت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به صورت سراقة بن جعشم مدلجی در آمد و به قریش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هیچ کس از مردم بر شما پیروز نخواهد شد، و من پناه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دو گروه، یکدیگر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عقبه به صورت منبه بن حجاج در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برهم زدن بیعت انصار با پیغمبر اسلام در عقبه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و بی دینان همراهش در عقبه هستند آنها را دریابید،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 </w:t>
      </w:r>
      <w:bookmarkStart w:id="323" w:name="pg10874_101545"/>
    </w:p>
    <w:p>
      <w:pPr>
        <w:pStyle w:val="BookText"/>
        <w:rPr/>
      </w:pPr>
      <w:bookmarkEnd w:id="323"/>
      <w:r>
        <w:rPr>
          <w:rFonts w:ascii="IRNazanin" w:hAnsi="IRNazanin" w:eastAsia="IRNazanin"/>
          <w:color w:val="111111"/>
          <w:sz w:val="28"/>
          <w:sz w:val="28"/>
          <w:szCs w:val="28"/>
          <w:rtl w:val="true"/>
          <w:lang w:bidi="fa-IR"/>
        </w:rPr>
        <w:t xml:space="preserve">که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خودش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اجتماع قریش در دار الندوه به صورت شیخ نجدی درآمد و برای آنان درباره پیغمبر سخن گفت که خداوند آیه زیر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 باره تو نیرنگ می کردند تا تو را به بند کشند یا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کنند، و نیرنگ می زدند، و خدا تدبیر می کرد، و خدا بهترین تدبیر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به صورت مغيرة بن شعبه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خسروان عجم و قیصرهای روم قرار ندهید بلکه آن را به خانواده ها توسعه دهید، تا توسعه یابد آن را به بنی هاشم برنگردانید تا برای پیشوایی چشم به راه زنان آبستن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الصّباة جمع صابیء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آئینی به آئین دیگر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فينتظر بها الحبالى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معنایش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خلافت ویژه بنی هاشم گردد کار به جایی رسد که مردم چشم به راه زاییدن زنان آبستن آن ها بمانند تا خلیفه شود و خلافت را به دیگری ندهند</w:t>
      </w:r>
      <w:r>
        <w:rPr>
          <w:rFonts w:eastAsia="IRNazanin" w:cs="IRNazanin"/>
          <w:color w:val="111111"/>
          <w:sz w:val="28"/>
          <w:szCs w:val="28"/>
          <w:rtl w:val="true"/>
          <w:lang w:bidi="fa-IR"/>
        </w:rPr>
        <w:t xml:space="preserve">. </w:t>
      </w:r>
      <w:r>
        <w:rPr>
          <w:rStyle w:val="FootnoteAnchor"/>
          <w:rtl w:val="true"/>
        </w:rPr>
        <w:footnoteReference w:id="274"/>
      </w:r>
    </w:p>
    <w:p>
      <w:pPr>
        <w:pStyle w:val="Heading2"/>
        <w:numPr>
          <w:ilvl w:val="1"/>
          <w:numId w:val="1"/>
        </w:numPr>
        <w:rPr/>
      </w:pPr>
      <w:bookmarkStart w:id="324" w:name="__RefHeading___Toc9004_2870459653"/>
      <w:bookmarkStart w:id="325" w:name="_Toc114"/>
      <w:bookmarkEnd w:id="324"/>
      <w:r>
        <w:rPr>
          <w:rtl w:val="true"/>
        </w:rPr>
        <w:t>دیده شدن ابلیس در کنار جمرات</w:t>
      </w:r>
      <w:bookmarkEnd w:id="325"/>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أخذ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آدم فانطلق به إلى البيت فعرض له إبليس عند الجمرة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أين تريد؟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ارمه بسبع حصيات وكبر مع كل حصاة تكبيرة ففعل ذلك آدم كما أمره جبرئيل فذهب إبليس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جبرئيل بيده في اليوم الثاني فانطلق به إلى الجمرة فعرض له إبليس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ارمه بسبع حصيات وكبّر مع كل حصاة تكبيرة ففعل ذلك آدم فذهب إبليس</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عرض له عند الجمرة الثالثة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أين تريد؟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ارمه بسبع حصيات وكبر مع كل حصاة تكبيرة، ففعل ذلك آدم فذهب إبليس ثمّ فعل ذلك </w:t>
      </w:r>
    </w:p>
    <w:p>
      <w:pPr>
        <w:pStyle w:val="BookText"/>
        <w:rPr/>
      </w:pPr>
      <w:r>
        <w:rPr>
          <w:rFonts w:ascii="Amiri" w:hAnsi="Amiri" w:eastAsia="Amiri" w:cs="Amiri"/>
          <w:color w:val="111111"/>
          <w:sz w:val="28"/>
          <w:sz w:val="28"/>
          <w:szCs w:val="28"/>
          <w:rtl w:val="true"/>
          <w:lang w:bidi="ar-SA"/>
        </w:rPr>
        <w:t xml:space="preserve">به في الثالث والرابع،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تراه بعد مقامك هذا أبداً، الحديث</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شیخ صدوق به اسنادش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دست آدم را گرفت و او را به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جمره بر او ظاهر شد و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کجا می روی؟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هفت سنگ به او پرتاب کن و با هر سنگی یک تکبیر بگو و آدم آن کار را که جبرئیل به او دستور داده بود انجام داد و 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دوم دستش را گرفت و او را به جمره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سنگ او را بزن و با هر سنگی تکبیر بگو و آدم چنین کرد و شیطان رفت و در جمره دوم خودش را بر او ظاهر کرد و گفت ای آدم کجا می روی؟ جبرئیل به او گفت با هفت سنگ او را بزن و با هر سنگی تکبیر بگو و آدم چنین کرد و شیطان رفت سپس در جمره سوم بر او ظاهر شد و گفت ای آدم کجا می روی؟ جبرئیل به او گفت هفت سنگ را پرتاب کن و با هر سنگ یک تکبیر بگو و آدم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و چهارم نیز همین کار را انجام داد و 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 تو پس از رسیدن به این مقام هرگز او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الحميري عن عبد الله بن الحسن 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وسألته عن رمي الجمار لم جعل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إبليس كان يتراءى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الجمار فرجمه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فجرت به السنّة </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حمیری از عبدالله بن حسن از علی بن جعفر از برادرش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درباره سبب رمی جمره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ابلیس در مکان جمرات در مقابل ابراهیم نمایان شد و ابراهیم او را با پرتاب سنگ راند، سنّت بر این امر جاری شد</w:t>
      </w:r>
      <w:r>
        <w:rPr>
          <w:rFonts w:eastAsia="IRNazanin" w:cs="IRNazanin"/>
          <w:color w:val="111111"/>
          <w:sz w:val="28"/>
          <w:szCs w:val="28"/>
          <w:rtl w:val="true"/>
          <w:lang w:bidi="fa-IR"/>
        </w:rPr>
        <w:t xml:space="preserve">. </w:t>
      </w:r>
      <w:bookmarkStart w:id="326" w:name="pg10874_101547"/>
    </w:p>
    <w:p>
      <w:pPr>
        <w:pStyle w:val="BookText"/>
        <w:rPr/>
      </w:pPr>
      <w:bookmarkEnd w:id="326"/>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به سند صحیحش در علل الشرائع </w:t>
      </w:r>
      <w:r>
        <w:rPr>
          <w:rStyle w:val="FootnoteAnchor"/>
          <w:rtl w:val="true"/>
        </w:rPr>
        <w:footnoteReference w:id="277"/>
      </w:r>
      <w:r>
        <w:rPr>
          <w:rFonts w:ascii="IRNazanin" w:hAnsi="IRNazanin" w:eastAsia="IRNazanin"/>
          <w:color w:val="111111"/>
          <w:sz w:val="28"/>
          <w:sz w:val="28"/>
          <w:szCs w:val="28"/>
          <w:rtl w:val="true"/>
          <w:lang w:bidi="fa-IR"/>
        </w:rPr>
        <w:t>روایت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عن أبيه عن سعد بن عبد الله عن أيوب بن نوح عن صفوان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رمي الجمار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أتى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يا إبراهيم، فرمي جمرة العقبة، وذلك إنّ الشيطان تمثل له عندها </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شیخ صدوق از پدرش از سعد بن عبدالله از ایوب بن نوح از صفوان بن یحیی از معاوية بن عمّار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رمی جمره کرد،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با سنگ بزن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عقبه کرد دلیلش این بود که شیطان در آنجا بر او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روایت معتبر است </w:t>
      </w:r>
      <w:r>
        <w:rPr>
          <w:rFonts w:eastAsia="IRNazanin" w:cs="IRNazanin"/>
          <w:color w:val="111111"/>
          <w:sz w:val="28"/>
          <w:szCs w:val="28"/>
          <w:rtl w:val="true"/>
          <w:lang w:bidi="fa-IR"/>
        </w:rPr>
        <w:t>.</w:t>
      </w:r>
    </w:p>
    <w:p>
      <w:pPr>
        <w:pStyle w:val="Heading2"/>
        <w:numPr>
          <w:ilvl w:val="1"/>
          <w:numId w:val="1"/>
        </w:numPr>
        <w:rPr/>
      </w:pPr>
      <w:bookmarkStart w:id="327" w:name="__RefHeading___Toc9006_2870459653"/>
      <w:bookmarkStart w:id="328" w:name="_Toc115"/>
      <w:bookmarkEnd w:id="327"/>
      <w:r>
        <w:rPr>
          <w:rtl w:val="true"/>
        </w:rPr>
        <w:t xml:space="preserve">دیدار حضرت ابراهیم </w:t>
      </w:r>
      <w:r>
        <w:rPr>
          <w:rtl w:val="true"/>
        </w:rPr>
        <w:t>(</w:t>
      </w:r>
      <w:r>
        <w:rPr>
          <w:rtl w:val="true"/>
        </w:rPr>
        <w:t>علیه السلام</w:t>
      </w:r>
      <w:r>
        <w:rPr>
          <w:rtl w:val="true"/>
        </w:rPr>
        <w:t xml:space="preserve">) </w:t>
      </w:r>
      <w:r>
        <w:rPr>
          <w:rtl w:val="true"/>
        </w:rPr>
        <w:t>با ابلیس</w:t>
      </w:r>
      <w:bookmarkEnd w:id="328"/>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عن أبيه عن سعد بن عبد الله عن أحمد وعبدالله ابني محمد بن عيسى عن محمد 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السعي بين الصفا والمروة؟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الشيطان تراءى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الوادي فسعى وهو منازل الشيطان </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پدرش از سعد بن عبدالله از احمد و عبدالله فرزندان محمد بن عیسی از محمد بن ابی عمیر از حماد از 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29" w:name="pg10874_101548"/>
    </w:p>
    <w:p>
      <w:pPr>
        <w:pStyle w:val="BookText"/>
        <w:rPr/>
      </w:pPr>
      <w:bookmarkEnd w:id="329"/>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سعی میان صفا و مروه قرار داده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شیطان در این وادی که از منازل شیطان است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کرد و او سعی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هروله برای راندنش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صحیح بوده و شبیه آن را عیاشی مرسلاً در</w:t>
      </w:r>
    </w:p>
    <w:p>
      <w:pPr>
        <w:pStyle w:val="BookText"/>
        <w:rPr/>
      </w:pPr>
      <w:r>
        <w:rPr>
          <w:rFonts w:ascii="IRNazanin" w:hAnsi="IRNazanin" w:eastAsia="IRNazanin"/>
          <w:color w:val="111111"/>
          <w:sz w:val="28"/>
          <w:sz w:val="28"/>
          <w:szCs w:val="28"/>
          <w:rtl w:val="true"/>
          <w:lang w:bidi="fa-IR"/>
        </w:rPr>
        <w:t xml:space="preserve">تفسیرش </w:t>
      </w:r>
      <w:r>
        <w:rPr>
          <w:rStyle w:val="FootnoteAnchor"/>
          <w:rtl w:val="true"/>
        </w:rPr>
        <w:footnoteReference w:id="280"/>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عن أبيه عن سعد بن عبدالله عن أيوب بن نوح عن صفوان بن يحيى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السعي بين الصفا والمروة لأنّ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له إبليس فأمره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 عليه فهرب منه منه فجرت به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بالهرولة </w:t>
      </w:r>
      <w:r>
        <w:rPr>
          <w:rFonts w:eastAsia="IRNazanin" w:cs="IRNazanin"/>
          <w:color w:val="111111"/>
          <w:sz w:val="28"/>
          <w:szCs w:val="28"/>
          <w:rtl w:val="true"/>
          <w:lang w:bidi="fa-IR"/>
        </w:rPr>
        <w:t xml:space="preserve">_ .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شیخ صدوق از پدرش از سعد بن عبدالله از ایوب بن نوح از صفوان بن یحیی از معاوية بن عمّار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میان صفا و مروه بدین جهت واجب شد که ابلیس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و جبرئیل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به ابلیس حمله کند و شیطان نیز از وی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سنت هروله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معتبر بلکه صحیح می باشد</w:t>
      </w:r>
      <w:r>
        <w:rPr>
          <w:rFonts w:eastAsia="IRNazanin" w:cs="IRNazanin"/>
          <w:color w:val="111111"/>
          <w:sz w:val="28"/>
          <w:szCs w:val="28"/>
          <w:rtl w:val="true"/>
          <w:lang w:bidi="fa-IR"/>
        </w:rPr>
        <w:t>.</w:t>
      </w:r>
    </w:p>
    <w:p>
      <w:pPr>
        <w:pStyle w:val="Heading2"/>
        <w:numPr>
          <w:ilvl w:val="1"/>
          <w:numId w:val="1"/>
        </w:numPr>
        <w:rPr/>
      </w:pPr>
      <w:bookmarkStart w:id="330" w:name="__RefHeading___Toc9008_2870459653"/>
      <w:bookmarkStart w:id="331" w:name="_Toc116"/>
      <w:bookmarkEnd w:id="330"/>
      <w:r>
        <w:rPr>
          <w:rtl w:val="true"/>
        </w:rPr>
        <w:t xml:space="preserve">منع ابلیس از آسمان های هفت گانه در ولادت پیامبر خاتم </w:t>
      </w:r>
      <w:r>
        <w:rPr>
          <w:rtl w:val="true"/>
        </w:rPr>
        <w:t>(</w:t>
      </w:r>
      <w:r>
        <w:rPr>
          <w:rtl w:val="true"/>
        </w:rPr>
        <w:t>صلی الله علیه وآله وسلم</w:t>
      </w:r>
      <w:r>
        <w:rPr>
          <w:rtl w:val="true"/>
        </w:rPr>
        <w:t>)</w:t>
      </w:r>
      <w:bookmarkEnd w:id="33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الجليل أبو جعفر محمد بن علي بن الحسين بن موسى 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عبد الله بن أحمد بن أبي عبدالله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جده أحمد بن أبي عبدالله، عن أحمد بن محمّد بن أبي نصر البزنطي، عن أبان بن عثمان،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إبليس لعنه الله يخترق السماوات </w:t>
      </w:r>
    </w:p>
    <w:p>
      <w:pPr>
        <w:pStyle w:val="BookText"/>
        <w:rPr/>
      </w:pPr>
      <w:r>
        <w:rPr>
          <w:rFonts w:ascii="IRNazanin" w:hAnsi="IRNazanin" w:eastAsia="IRNazanin"/>
          <w:color w:val="111111"/>
          <w:sz w:val="28"/>
          <w:sz w:val="28"/>
          <w:szCs w:val="28"/>
          <w:rtl w:val="true"/>
          <w:lang w:bidi="fa-IR"/>
        </w:rPr>
        <w:t xml:space="preserve">السبع، فلما ولد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عن ثلاث سماوات، وكان يخترق أربع سماوات، فلما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عن السبع كلّها، ورميت الشياطين بالنجوم، وقالت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قيام الساعة الذي كنا نسمع أهل الكتب يذكرونه، وقال عمرو بن أمية وكان من أزجر أهل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هذه النجوم التي يُهتدى بها، ويُعرف بها أزمان الشتاء والصيف، فإن كان رُمي بها فهو هلاك كلّ شيء، وإن كانت ثبتت ورمي بغيرها فهو أمرٌ</w:t>
      </w:r>
    </w:p>
    <w:p>
      <w:pPr>
        <w:pStyle w:val="BookText"/>
        <w:rPr/>
      </w:pP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وأصبحت الأصنام كلّها صبيحة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منها صنم إلا وهو منكبّ على وجهه وارتجس </w:t>
      </w:r>
      <w:r>
        <w:rPr>
          <w:rStyle w:val="FootnoteAnchor"/>
          <w:rtl w:val="true"/>
        </w:rPr>
        <w:footnoteReference w:id="282"/>
      </w:r>
      <w:r>
        <w:rPr>
          <w:rFonts w:ascii="Amiri" w:hAnsi="Amiri" w:eastAsia="Amiri" w:cs="Amiri"/>
          <w:color w:val="111111"/>
          <w:sz w:val="28"/>
          <w:sz w:val="28"/>
          <w:szCs w:val="28"/>
          <w:rtl w:val="true"/>
          <w:lang w:bidi="ar-SA"/>
        </w:rPr>
        <w:t xml:space="preserve">في تلك الليلة إيوان كسرى، وسقطت منه أربعة عشر شُرفة، وغاضت بحيرة ساوة، وفاض وادي السماوة، وحمدت نيران فارس، ولم تخمد قبل ذلك بألف عام، ورأى المؤبذان </w:t>
      </w:r>
      <w:r>
        <w:rPr>
          <w:rStyle w:val="FootnoteAnchor"/>
          <w:rtl w:val="true"/>
        </w:rPr>
        <w:footnoteReference w:id="283"/>
      </w:r>
      <w:r>
        <w:rPr>
          <w:rFonts w:ascii="IRNazanin" w:hAnsi="IRNazanin" w:eastAsia="IRNazanin"/>
          <w:color w:val="111111"/>
          <w:sz w:val="28"/>
          <w:sz w:val="28"/>
          <w:szCs w:val="28"/>
          <w:rtl w:val="true"/>
          <w:lang w:bidi="fa-IR"/>
        </w:rPr>
        <w:t xml:space="preserve">في تلك الليلة في المنام إبلاً صعاباً تقود خيلاً عراباً، قد قطعت دجلة، وانسربت في بلادهم؛ وانقصم طاق الملك كسرى من وسطه، وانخرقت عليه دجلة العوراء، وانتشر في تلك الليلة نور من قبل الحجاز، ثمّ استطار حتى بلغ المشرق، ولم يبق سرير لملك من ملوك الدُّنيا إلّا أصبح منكوساً، والملك مُخرساً لا يتكلّم يومه ذلك، وانتزع علم الكهنة، وبطل سحر السحرة، ولم تبق كاهنة في العرب إلّا حجبت عن صاحبها، وعظمت قريش في العرب، وسُمّوا آل الله عزوجل ، قال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سُمّوا آل الله عزوجل لأنهم في بيت الله الحرام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والله سقط فاتّقى الأرض بيده، ثمّ رفع رأسه إلى السماء فنظر إليها، ثمّ خرج منّي نور أضاء له كلّ شيء، وسمعتُ في الضوء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ولدت سيد الناس، فسمّيه محمّداً، وأتي به عبد المطلب لينظر إليه وقد بلغه ما قالت أمه، </w:t>
      </w:r>
    </w:p>
    <w:p>
      <w:pPr>
        <w:pStyle w:val="BookText"/>
        <w:rPr/>
      </w:pPr>
      <w:r>
        <w:rPr>
          <w:rFonts w:ascii="Amiri" w:hAnsi="Amiri" w:eastAsia="Amiri" w:cs="Amiri"/>
          <w:color w:val="111111"/>
          <w:sz w:val="28"/>
          <w:sz w:val="28"/>
          <w:szCs w:val="28"/>
          <w:rtl w:val="true"/>
          <w:lang w:bidi="ar-SA"/>
        </w:rPr>
        <w:t>فأخذه فوضعه في حجره،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الطيب الأردان</w:t>
      </w:r>
    </w:p>
    <w:p>
      <w:pPr>
        <w:pStyle w:val="BookText"/>
        <w:rPr/>
      </w:pPr>
      <w:r>
        <w:rPr>
          <w:rFonts w:ascii="Amiri" w:hAnsi="Amiri" w:eastAsia="Amiri" w:cs="Amiri"/>
          <w:color w:val="111111"/>
          <w:sz w:val="28"/>
          <w:sz w:val="28"/>
          <w:szCs w:val="28"/>
          <w:rtl w:val="true"/>
          <w:lang w:bidi="ar-SA"/>
        </w:rPr>
        <w:t>قد ساد في المهد على الغلمان</w:t>
      </w:r>
    </w:p>
    <w:p>
      <w:pPr>
        <w:pStyle w:val="BookText"/>
        <w:rPr/>
      </w:pPr>
      <w:r>
        <w:rPr>
          <w:rFonts w:ascii="Amiri" w:hAnsi="Amiri" w:eastAsia="Amiri" w:cs="Amiri"/>
          <w:color w:val="111111"/>
          <w:sz w:val="28"/>
          <w:sz w:val="28"/>
          <w:szCs w:val="28"/>
          <w:rtl w:val="true"/>
          <w:lang w:bidi="ar-SA"/>
        </w:rPr>
        <w:t xml:space="preserve">ثم عوّذه بأركان الكعبة </w:t>
      </w:r>
      <w:r>
        <w:rPr>
          <w:rStyle w:val="FootnoteAnchor"/>
          <w:rtl w:val="true"/>
        </w:rPr>
        <w:footnoteReference w:id="284"/>
      </w:r>
      <w:r>
        <w:rPr>
          <w:rFonts w:ascii="Amiri" w:hAnsi="Amiri" w:eastAsia="Amiri" w:cs="Amiri"/>
          <w:color w:val="111111"/>
          <w:sz w:val="28"/>
          <w:sz w:val="28"/>
          <w:szCs w:val="28"/>
          <w:rtl w:val="true"/>
          <w:lang w:bidi="ar-SA"/>
        </w:rPr>
        <w:t>، وقال فيه أشعاراً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إبليس لعنه الله في أبالسته،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أفزعك يا سيّدنا؟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لقد أنكرت السماء والأرض منذ الليلة، لقد حَدَث في الأرض حدث عظيم ما حدث مثله منذ رُفِعَ عيسى بن مريم، فاخرجوا وانظروا ما هذا الحدث الذي قد حدث، فافترقوا ثم 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انغمس في الدنيا، فجالها حتى انتهى إلى الحرم، فوجد الحرم محفوفاً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بالملائكة، فذهب ليدخل، فصاحوا به فرجع، ثمّ صار مثل الصر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من قبل حراء،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وراءك لعنك الله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أسألك عنه يا جبرئيل، ما هذا الحدث الذي حدث منذ الليلة في الأرض؟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لي فيه نصيب؟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جليل القدر ابوجعفر محمد بن على بن حسين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عبدالله بن احمد بن ابی عبدالله برقی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احمد بن ابی عبدالله، از احمد بن محمد بن ابی نصر بزنطی، از 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هفت آسمان را در می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 زاده شد، او از ورود به سه آسمان منع شد و تنها چهار آسمان را 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او از هر هفت آسمان بازداشته شد و همه شیاطین به تیر ستارگان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قریشیان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هنگام قیامتی است که می شنیدیم اهل کتاب درباره اش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امیه که از ماهرترین کاهنان اهل جاهلیت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ستارگانی که مردم با آنها راه می جویند و اوقات زمستان و تابستان را از آنها می شناسند، اگر آنها پرتاب شوند همه چیز نابود می شود، و اگر آنها بر جا ماندند و ستارگان دیگر پرتاب شدند، رویدادی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همه بتان سرنگون شدند و در آن شب ایوان کسرا به لرزه افتاد و چهارده کنگره از آن فرو ریخت، دریاچه ساوه خشکید و از بیابان سماوه آب جوشید، آتشکده فارس که هزار سال بود خاموش نشده بود، خاموش شد و موبد موبدان در آن شب خواب دید شتری تنومند که اسب هایی اصیل را به افسار کشیده، دجله را شکافت و به سرزمین آنان راه یافت، طاق کاخ کسری از وسط شکافت و آب دجله در آن جاری شد، شب هنگام نوری از سوی حجاز تابید و تا مشرق پرتو افکند، تخت همه پادشاهان دنیا وارونه شد و پادشاهان همه لال شدند و در آن روز هیچ سخن نگفتند، علم کاهنان از کار افتاد و سحر ساحران باطل شد و هر کاهنی در عرب از شیطان همراه خود پوشیده شد، قریشیان در میان عرب عظمت یافتند و آل الله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آل الله نامیده شدند زیرا در بیت الله الحرام خانه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آمنها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وقتی پسرم به زمین رسید و متولد شد، دست هایش را بر زمین گذاشت و سر به سوی آسمان کرد و به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نوری بیرون آمد که همه جا را روشن کرد و شنیدم که صدایی در میان آن نور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همه مردم را زاییده ای، نام او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او را ببیند، حال آن که سخنان مادرش به گوش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در دامان خود 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خداوندی است که این پسر خوب را به من عطا کرد</w:t>
      </w:r>
    </w:p>
    <w:p>
      <w:pPr>
        <w:pStyle w:val="BookText"/>
        <w:rPr/>
      </w:pPr>
      <w:r>
        <w:rPr>
          <w:rFonts w:ascii="IRNazanin" w:hAnsi="IRNazanin" w:eastAsia="IRNazanin"/>
          <w:color w:val="111111"/>
          <w:sz w:val="28"/>
          <w:sz w:val="28"/>
          <w:szCs w:val="28"/>
          <w:rtl w:val="true"/>
          <w:lang w:bidi="fa-IR"/>
        </w:rPr>
        <w:t>که در گهواره سرور همه پسران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را به ارکان کعبه تعویذ کرد و اشعاری درباره ایشان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در میان شیاطین خود فریاد برآورد و آنان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وحشت انداخته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شب آسمان و زمین را دگرگون می بینم، به حتم حادثه ای شگفت در زمین روی داده </w:t>
      </w:r>
      <w:bookmarkStart w:id="332" w:name="pg10874_101552"/>
    </w:p>
    <w:p>
      <w:pPr>
        <w:pStyle w:val="BookText"/>
        <w:rPr/>
      </w:pPr>
      <w:bookmarkEnd w:id="332"/>
      <w:r>
        <w:rPr>
          <w:rFonts w:ascii="IRNazanin" w:hAnsi="IRNazanin" w:eastAsia="IRNazanin"/>
          <w:color w:val="111111"/>
          <w:sz w:val="28"/>
          <w:sz w:val="28"/>
          <w:szCs w:val="28"/>
          <w:rtl w:val="true"/>
          <w:lang w:bidi="fa-IR"/>
        </w:rPr>
        <w:t>که همانندش از زمان عروج عیسی بن مریم به بعد رخ نداده، بروید ببینید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پراکنده شدند و سپس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زمین سیر کرده و چرخی زد تا به حرم مکه رسید و حرم را در محافظت فرشتگان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وارد حرم بر سرش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سپس به شکل گنجشکی درآمد و از جانب حراء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خدا لعنتت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سؤال دارم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اتفاقی است که از سر شب در زمین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او سهمی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امتش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معتبر می باشد</w:t>
      </w:r>
      <w:r>
        <w:rPr>
          <w:rFonts w:eastAsia="IRNazanin" w:cs="IRNazanin"/>
          <w:color w:val="111111"/>
          <w:sz w:val="28"/>
          <w:szCs w:val="28"/>
          <w:rtl w:val="true"/>
          <w:lang w:bidi="fa-IR"/>
        </w:rPr>
        <w:t>.</w:t>
      </w:r>
    </w:p>
    <w:p>
      <w:pPr>
        <w:pStyle w:val="Heading2"/>
        <w:numPr>
          <w:ilvl w:val="1"/>
          <w:numId w:val="1"/>
        </w:numPr>
        <w:rPr/>
      </w:pPr>
      <w:bookmarkStart w:id="333" w:name="__RefHeading___Toc9010_2870459653"/>
      <w:bookmarkStart w:id="334" w:name="_Toc117"/>
      <w:bookmarkEnd w:id="333"/>
      <w:r>
        <w:rPr>
          <w:rtl w:val="true"/>
        </w:rPr>
        <w:t xml:space="preserve">طردِ ابلیس از قم توسط پیامبر خاتم </w:t>
      </w:r>
      <w:r>
        <w:rPr>
          <w:rtl w:val="true"/>
        </w:rPr>
        <w:t>(</w:t>
      </w:r>
      <w:r>
        <w:rPr>
          <w:rtl w:val="true"/>
        </w:rPr>
        <w:t>صلی الله علیه وآله وسلم</w:t>
      </w:r>
      <w:r>
        <w:rPr>
          <w:rtl w:val="true"/>
        </w:rPr>
        <w:t>)</w:t>
      </w:r>
      <w:bookmarkEnd w:id="33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عن الورّاق عن سعد عن ابن عيسى والفضل بن عامر عن سليمان بن مقبل عن محمّد بن زياد الأزدي عن عيسى بن عبدالله الأشعري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أسري بي إلى السماء حملني جبرئيل على كتفه الأيمن، فنظرت إلى بقعة بأرض الجبل حمراء أحسن لوناً من الزعفران وأطيب ريحاً من المسك فإذا فيها شيخ على رأسه برنس، فقلت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البقعة الحمراء التي هي أحسن لوناً من الزعفران وأطيب ريحاً من المسك؟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بقعة شيعتك وشيعة وصيّك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الشيخ صاحب البرنس؟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إبليس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يريد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يصدّهم عن ولاية أمير المؤمنين ويدعوهم إلى الفسق والفجور،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أهوينا إليهم، فأهوى بنا إليهم أسرع من البرق الخاطف والبصر اللامح، فقلت قم يا ملعون، فشارك أعداءهم في أموالهم وأولادهم ونسائهم، فإنّ شيعتي وشيعة عليّ ليس لك عليهم سلطان </w:t>
      </w:r>
    </w:p>
    <w:p>
      <w:pPr>
        <w:pStyle w:val="BookText"/>
        <w:rPr/>
      </w:pPr>
      <w:r>
        <w:rPr>
          <w:rFonts w:ascii="Amiri" w:hAnsi="Amiri" w:eastAsia="Amiri" w:cs="Amiri"/>
          <w:color w:val="111111"/>
          <w:sz w:val="28"/>
          <w:sz w:val="28"/>
          <w:szCs w:val="28"/>
          <w:rtl w:val="true"/>
          <w:lang w:bidi="ar-SA"/>
        </w:rPr>
        <w:t>فسميت قم</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شیخ صدوق از ورّاق از سعد از ابن عیسی و فضل بن عامر از سلیمان بن مقبل از محمد بن زیاد ازدی از عیسی بن عبدالله اشعری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از پدرش علیهم السلام نقل کردند،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سیر و عروج دادند جبرئیل مرا بر کتف راستش حمل می کرد پس چشمم در زمین به بقعه ای سرخ که رنگش از زعفران زیباتر و بویش از مشک خوشبوتر بود افتاد، در آن بقعه پیر مردی که بر سرش کلاه بلندی نهاده بود دیدم،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سرخ رنگی که رنگش از زعفران زیباتر و بویش از مشک معطّرتر است چیست؟ 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مکان شیعیان شما و پیروان وصی شما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و پیر مردی که کلاه بلند بر سر دارد کیست؟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شیعیان چه می خواهد؟ 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ایشان را از ولایت و دوستی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 آنها را به فسق و فجور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سوی ایشان فرود آییم، پس با سرعتی سریع تر از برق جهنده و تیزتر از شعاع چشم خود را به ایشان رسانیدیم، به ابلیس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 ای مطرود درگاه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اموال و اولاد و زنان دشمنان شیعیانم شرکت</w:t>
      </w:r>
    </w:p>
    <w:p>
      <w:pPr>
        <w:pStyle w:val="BookText"/>
        <w:rPr/>
      </w:pPr>
      <w:r>
        <w:rPr>
          <w:rFonts w:ascii="IRNazanin" w:hAnsi="IRNazanin" w:eastAsia="IRNazanin"/>
          <w:color w:val="111111"/>
          <w:sz w:val="28"/>
          <w:sz w:val="28"/>
          <w:szCs w:val="28"/>
          <w:rtl w:val="true"/>
          <w:lang w:bidi="fa-IR"/>
        </w:rPr>
        <w:t xml:space="preserve">کن نه در اموال و اولاد و زنان ایشان زیرا بر شیعه من و علی تو را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سلطه ای برایشان نخواهی داشت، از این رو این سرزمین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ای با سرپوش و کلاه بلند است که زاهدان در صدر اسلام بر تن می کرده اند و علامه مجلسی به نقل از جوهری در کتاب صحاح </w:t>
      </w:r>
      <w:r>
        <w:rPr>
          <w:rStyle w:val="FootnoteAnchor"/>
          <w:rtl w:val="true"/>
        </w:rPr>
        <w:footnoteReference w:id="288"/>
      </w:r>
      <w:r>
        <w:rPr>
          <w:rFonts w:ascii="IRNazanin" w:hAnsi="IRNazanin" w:eastAsia="IRNazanin"/>
          <w:color w:val="111111"/>
          <w:sz w:val="28"/>
          <w:sz w:val="28"/>
          <w:szCs w:val="28"/>
          <w:rtl w:val="true"/>
          <w:lang w:bidi="fa-IR"/>
        </w:rPr>
        <w:t xml:space="preserve">آن را در بحار الأنوار </w:t>
      </w:r>
      <w:r>
        <w:rPr>
          <w:rStyle w:val="FootnoteAnchor"/>
          <w:rtl w:val="true"/>
        </w:rPr>
        <w:footnoteReference w:id="289"/>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bookmarkStart w:id="335" w:name="pg10874_101554"/>
    </w:p>
    <w:p>
      <w:pPr>
        <w:pStyle w:val="Heading2"/>
        <w:numPr>
          <w:ilvl w:val="1"/>
          <w:numId w:val="1"/>
        </w:numPr>
        <w:rPr/>
      </w:pPr>
      <w:bookmarkStart w:id="336" w:name="__RefHeading___Toc9012_2870459653"/>
      <w:bookmarkStart w:id="337" w:name="_Toc118"/>
      <w:bookmarkEnd w:id="335"/>
      <w:bookmarkEnd w:id="336"/>
      <w:r>
        <w:rPr>
          <w:rtl w:val="true"/>
        </w:rPr>
        <w:t xml:space="preserve">امر پیامبر خاتم </w:t>
      </w:r>
      <w:r>
        <w:rPr>
          <w:rtl w:val="true"/>
        </w:rPr>
        <w:t>(</w:t>
      </w:r>
      <w:r>
        <w:rPr>
          <w:rtl w:val="true"/>
        </w:rPr>
        <w:t>صلی الله علیه وآله وسلم</w:t>
      </w:r>
      <w:r>
        <w:rPr>
          <w:rtl w:val="true"/>
        </w:rPr>
        <w:t xml:space="preserve">) </w:t>
      </w:r>
      <w:r>
        <w:rPr>
          <w:rtl w:val="true"/>
        </w:rPr>
        <w:t>به ابلیس مبنی بر دوری از شهر قم</w:t>
      </w:r>
      <w:bookmarkEnd w:id="337"/>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الحسن القمّي صاحب تاريخ 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روايات الشيعة في فضل قم وأهلها ما رواه الحسن بن علي بن الحسين بن موسى بن بابويه بأسانيد ذكرها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دخل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أُريد أن أسألك عن مسألة لم يسألك أحدٌ قبلي ولا يسألك أحد بعدي،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عساك تسألني عن الحشر والنشر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بعث محمّداً بالحق بشيراً ونذيراً ما أسألك إلّا عنه، فقال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الناس كلهم إلى بيت المقدس إلّا بقعة بأرض الجبل يقال لها قم، فإنّهم يُحاسبون في حفرهم ويُحشرون من حفرهم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قم مغفور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الرجل على رجليه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هذا خاصة لأهل 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يقول بمقالتهم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نظرت إلى بقعة بأرض الجبل خضراء أحسن لوناً الزعفران وأطيب رائحةً من المسك وإذا فيها شيخ بارك على رأسه برنس،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جبرئيل ما هذه البقعة؟ قال فيها شيعة وصيك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الشيخ البارك فيها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إبليس اللعين عليه اللعنة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يريد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ان يصدّهم عن ولاية علي ويدعوهم إلى الفسق والفجور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ياجبرئيل أهوينا إليه، فأهوى بنا إليه أسرع من برق خاطف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معلون فشارك المرجئة في نسائهم وأموالهم، لأنّ أهل قم شيعتي وشيعة وصيّي علي بن أبي طالب</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بن حسن قمی نویسنده کتاب تاریخ 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 شیعه در فضیلت شهر قم و اهالی آن روایتی است که آن را حسن بن علی بن حسین بن موسی بن بابویه با سندهایش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مردی بر آن حضرت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از تو پرسشی </w:t>
      </w:r>
    </w:p>
    <w:p>
      <w:pPr>
        <w:pStyle w:val="BookText"/>
        <w:rPr/>
      </w:pPr>
      <w:r>
        <w:rPr>
          <w:rFonts w:ascii="IRNazanin" w:hAnsi="IRNazanin" w:eastAsia="IRNazanin"/>
          <w:color w:val="111111"/>
          <w:sz w:val="28"/>
          <w:sz w:val="28"/>
          <w:szCs w:val="28"/>
          <w:rtl w:val="true"/>
          <w:lang w:bidi="fa-IR"/>
        </w:rPr>
        <w:t>کنم که تاکنون کسی نکرده و پس از این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می خواهی از حشر و نشر بپرسی؟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آنکه محمد را به راستی، مژده بخش و بیم 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جز آن را نپرسم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همه مردم بیت المقدس است، جز یک سرزمین در کوهستان به نام قم که در همان گورشان حسابرسی شوند و از آنجا به بهشت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آمرزیده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سر پا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مردم قم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هر که هم عقیده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برایت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جدش به من گفت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سرزمین کنار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که سبز و خوشرنگ تر از زعفران و خوشبوتر از مشک بود، و ناگاه دید پیری در آن خفته و کلاه درازی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سرزمینی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پیروان وصی و جانشین تو علی بن ابی طالب در آن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که در آن خوابیده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چه می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 به فسق و هرزگی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آنجا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ما را تندتر از برق جهنده بدان جا فرو آورد،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گروه مرجئه در زنان و اموالشان شریک شو، زیرا مردم قم شیعه من و شیعه و صی ام علی بن ابی طالب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روايات الشيعة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به رأى إبليس باركاً بهذه البقعة،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ملعون فسميت بذلك</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همان سند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است که وقتی رسول خدا را به معراج بردند، ابلیس را دید که در آن سرزمین زانو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 نامیده شد</w:t>
      </w:r>
      <w:r>
        <w:rPr>
          <w:rFonts w:eastAsia="IRNazanin" w:cs="IRNazanin"/>
          <w:color w:val="111111"/>
          <w:sz w:val="28"/>
          <w:szCs w:val="28"/>
          <w:rtl w:val="true"/>
          <w:lang w:bidi="fa-IR"/>
        </w:rPr>
        <w:t xml:space="preserve">. </w:t>
      </w:r>
      <w:bookmarkStart w:id="338" w:name="pg10874_101556"/>
    </w:p>
    <w:p>
      <w:pPr>
        <w:pStyle w:val="Heading2"/>
        <w:numPr>
          <w:ilvl w:val="1"/>
          <w:numId w:val="1"/>
        </w:numPr>
        <w:rPr/>
      </w:pPr>
      <w:bookmarkStart w:id="339" w:name="__RefHeading___Toc9014_2870459653"/>
      <w:bookmarkStart w:id="340" w:name="_Toc119"/>
      <w:bookmarkEnd w:id="338"/>
      <w:bookmarkEnd w:id="339"/>
      <w:r>
        <w:rPr>
          <w:rtl w:val="true"/>
        </w:rPr>
        <w:t>ابلیس، تسلطی بر شیعه ندارد</w:t>
      </w:r>
      <w:bookmarkEnd w:id="340"/>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 رفعه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علیهما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بيت الرحمة، وبيت النعمة، وبيت البركة، ونحن في الأرض بنيان، وشيعتنا عُرى الإسلام، وما كانت دعوة إبراهيم إلا لنا ولشيعتنا، ولقد استثنى الله إلى يوم القيامة على إبليس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عِبَادِى لَيْسَ لَكَ عَلَيْهِمْ سُلْطَنُ</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عیاشی در حدیث مرفوعه ای از ابو بصیر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رحمت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دودمان برکتیم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و ریشه و اساس هستیم و شیعه ما، دستگیره های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ما و شیعیانمان نباشد و خداوند تا روز قیامت ما را از دسترس شیطان دور ساخته، 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را بر بندگان من سلطه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دستگیره های اسلام که مایه استواری اوست یا دستگیره کسی که بخواهد از آن بالا رود یا به قله و نقطه نهایی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مقصود از دعای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لِي وَلِوَالِدَيَّ وَلِلْمُؤْمِنِينَ يَوْمَ يَقُومُ الْحِسَابُ</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 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تَهْوِى إِلَيْهِمْ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1" w:name="__RefHeading___Toc9016_2870459653"/>
      <w:bookmarkStart w:id="342" w:name="_Toc120"/>
      <w:bookmarkEnd w:id="341"/>
      <w:r>
        <w:rPr>
          <w:rtl w:val="true"/>
        </w:rPr>
        <w:t>صلوات عامل پیروزی بر ابلیس</w:t>
      </w:r>
      <w:bookmarkEnd w:id="34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التفسير المنسوب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فاذكروا يا أُمّة محمّد محمّداً وآله عند نوائبكم وشدائدكم لينصر الله بهم ملائكتكم على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الشياطين الذين يقصدونكم، فإنّ كلّ واحد منكم معه ملك عن يمينه يكتب حسناته، وملك عن يساره يكتب سيئاته ومعه شيطانان من عند إبليس يغويانه فإذا وسوسا في قلبه ذكر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العلي العظيم وصلى الله على محمّد وآله، حبس الشيطانان، ثمّ صارا إلى إبليس فشكواه وقالا له قد أعيانا أمره فأمددنا بالمردة فلا يزال يمدّها حتى يمدّها بألف مارد ،فيأتونه، فكلّما راموه ذكر الله وصلّى الله على محمّد وآله الطيبين لم يجدوا عليه طريقاً ولا منفذاً قالوا لإبليس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غيرك تباشره بجنودك فتغلبه وتغويه، فيقصده إبليس وجنوده فيقول الله تعالى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إبليس قد قصد عبدي فلاناً، أو أمتي فلانة بجنوده، ألا فقاتلوهم، فيقاتلهم بإزاء كلّ شيطان رجيم منهم مائة ألف ملك وهم على أفراس من نار بأيديهم سيوف من نار ورماح من نار وقسي ونشاشيب وسكاكين وأسلحتهم من نار، فلا يزالون يخرجونهم ويقاتلونهم بها ويأسرون إبليس فيضعون عليه تلك الأسلحة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وعدك وعدك، قد أجلتني إلى يوم الوقت المعلوم، فيقول الله تعالى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وعدته أن لا أميته، ولم أعده أن لا أسلّط عليه السلاح والعذاب والآلام، استبقوا منه ضرباً بأسلحتكم فإنّي لا أميته، فيثخنونه بالجراحات، ثمّ يدعونه فلا يزال سخين العين على نفسه وأولاده المقتولين، ولا يندمل شيء من جراحاته إلا بسماعه أصوات المشركين بكفرهم فإن بقي هذا المؤمن على طاعة الله وذكره والصلاة على محمّد وآله بقى على إبليس تلك الجراحات، وإن زال العبد عن ذلك وانهمك في مخالفة الله عزوجل و معاصيه اندملت جراحات إبليس ثم قوى على ذلك العبد حتى يلجمه ويسرّج على ظهره ويركبه ثمّ ينزل عنه ويركب ظهره شيطاناً من شياطينه ويقول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تذكرون ما أصابنا من شأن هذا؟ ذلّ، وانقاد لنا الآن حتى صار يركبه هذا ،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أردتم أن تديموا على إبليس من سخنة عينه وألم جراحاته فداموا على طاعة الله وذكره والصلاة على محمّد وآله، وإن </w:t>
      </w:r>
    </w:p>
    <w:p>
      <w:pPr>
        <w:pStyle w:val="BookText"/>
        <w:rPr/>
      </w:pPr>
      <w:r>
        <w:rPr>
          <w:rFonts w:ascii="Amiri" w:hAnsi="Amiri" w:eastAsia="Amiri" w:cs="Amiri"/>
          <w:color w:val="111111"/>
          <w:sz w:val="28"/>
          <w:sz w:val="28"/>
          <w:szCs w:val="28"/>
          <w:rtl w:val="true"/>
          <w:lang w:bidi="ar-SA"/>
        </w:rPr>
        <w:t>زلتم عن ذلك كنتم أسراء فيركب أقفيتكم بعض مردته</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هنگام سختی ها و گرفتاری ها محمّد و آل او را یاد کنید تا خداوند فرشتگان شما را بر شیاطینی که شما را هدف گرفته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دو فرشته به همراه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سمت راست شماست که کارهای خوبتان را می نویسد و دیگری در سمت چپ شماست که کارهای بدتان را ثبت و ضبط می کند و برای هر کدام از شما دو شیطان از جانب ابلیس فرستاده شده تا شما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کسی، در دل خود وسوسه ای احساس کرد خدا را یاد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إلا بالله العلى العظيم وصلى الله على محمد وآله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ذکر را بگوید آن دو شیطان از او دور و به ابلیس شکایت می کنند و می گویند از عهده او بر نیامدیم و چاره ای جز این نیست که شیاطین سرکش را به کمک ما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 نیروهای کمکی برای آن دو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هزار نیرو به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شیاطین قصد فریب آن انسان مؤمن را داشته باشد و او خدا و محمد و خاندان پاکش را یاد کند شیاطین هیچ راه نفوذی بر او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ابلیس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این نیست که خودت با سپاهیانت به سراغ او رفته و او را وسوسه نموده و فریب دهی ابلیس با سپاهیان خود، به سراغ او می رود و خداوند تعالی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 که به سراغ فلان بنده من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هر شیطانی صد هزار فرشته به کمک آن بنده مؤمن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سوار بر اسب های آتشین، شمشیرها و نیزه ها و کمان ها و کاردهای آتشین و دیگر سلاح های آتشین با خود دارند و همچنان با سپاهیان ابلیس مبارزه می کنند و آنان را نابود می سازند وقتی ابلیس را دستگیر کرده و با سلاح های خود را هدف می گیرند،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وعده ای به من داده ای و مرا تا زمان مشخص مهلت داده ای</w:t>
      </w:r>
      <w:r>
        <w:rPr>
          <w:rFonts w:eastAsia="IRNazanin" w:cs="IRNazanin"/>
          <w:color w:val="111111"/>
          <w:sz w:val="28"/>
          <w:szCs w:val="28"/>
          <w:rtl w:val="true"/>
          <w:lang w:bidi="fa-IR"/>
        </w:rPr>
        <w:t xml:space="preserve">. </w:t>
      </w:r>
      <w:bookmarkStart w:id="343" w:name="pg10874_101559"/>
    </w:p>
    <w:p>
      <w:pPr>
        <w:pStyle w:val="BookText"/>
        <w:rPr/>
      </w:pPr>
      <w:bookmarkEnd w:id="343"/>
      <w:r>
        <w:rPr>
          <w:rFonts w:ascii="IRNazanin" w:hAnsi="IRNazanin" w:eastAsia="IRNazanin"/>
          <w:color w:val="111111"/>
          <w:sz w:val="28"/>
          <w:sz w:val="28"/>
          <w:szCs w:val="28"/>
          <w:rtl w:val="true"/>
          <w:lang w:bidi="fa-IR"/>
        </w:rPr>
        <w:t>خداوند متعال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وعده داده ام که جانش</w:t>
      </w:r>
    </w:p>
    <w:p>
      <w:pPr>
        <w:pStyle w:val="BookText"/>
        <w:rPr/>
      </w:pPr>
      <w:r>
        <w:rPr>
          <w:rFonts w:ascii="IRNazanin" w:hAnsi="IRNazanin" w:eastAsia="IRNazanin"/>
          <w:color w:val="111111"/>
          <w:sz w:val="28"/>
          <w:sz w:val="28"/>
          <w:szCs w:val="28"/>
          <w:rtl w:val="true"/>
          <w:lang w:bidi="fa-IR"/>
        </w:rPr>
        <w:t>را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وعده نداده ام که سلاح و عذاب و درد را بر او مسلط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اسلحه هایتان او را بزنید و دلتان را خنک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 او را نمی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ابلیس را می زنند و به شدت مجروح می کنند و سپس رهایش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همچنان به خاطر ضربه های به او وارد شده و کشته شدن اولاد و افرادش،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 های او التیام نمی یابد مگر این که صدای مشرکین را بشنود که کفر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بنده مؤمن همچنان بر بندگی و اطاعت خداوند ویاد محمد و آل محمّد باقی بماند، آن زخم ها نیز بر ابلیس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بنده مؤمن راه خود را تغییر داد و به نافرمانی خداوند پرداخت، زخم های ابلیس التیام می یابد و کم کم ابلیس بر آن بنده چیره می شود تا این که او را لگام زده و زین بر او می نهد و بر پشتش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پشت او پیاده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پشت او مال ما شده است هر وقت که بخواهیم سوارش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کاری کنید که اندوه و زخم ابلیس همچنان باقی بماند، همواره به یاد خداوند بوده و طاعت و بندگی او را بجای آورید و بر محمّد و خاندان او درود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راهی غیر از این برگزینید، به اسارت ابلیس در می آیید و برخی سپاهیان او بر پشت شما سوار شده و بر شما مسلّط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نُشّاب به معنی تیر، سخنة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چشم روشنی و قرّت العين وأسخن الله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شدید و در اینجا یعنی سخت تر از آتش</w:t>
      </w:r>
      <w:r>
        <w:rPr>
          <w:rFonts w:eastAsia="IRNazanin" w:cs="IRNazanin"/>
          <w:color w:val="111111"/>
          <w:sz w:val="28"/>
          <w:szCs w:val="28"/>
          <w:rtl w:val="true"/>
          <w:lang w:bidi="fa-IR"/>
        </w:rPr>
        <w:t>.</w:t>
      </w:r>
    </w:p>
    <w:p>
      <w:pPr>
        <w:pStyle w:val="Heading2"/>
        <w:numPr>
          <w:ilvl w:val="1"/>
          <w:numId w:val="1"/>
        </w:numPr>
        <w:rPr/>
      </w:pPr>
      <w:bookmarkStart w:id="344" w:name="__RefHeading___Toc9018_2870459653"/>
      <w:bookmarkStart w:id="345" w:name="_Toc121"/>
      <w:bookmarkEnd w:id="344"/>
      <w:r>
        <w:rPr>
          <w:rtl w:val="true"/>
        </w:rPr>
        <w:t xml:space="preserve">معنی آیه </w:t>
      </w:r>
      <w:r>
        <w:rPr>
          <w:rtl w:val="true"/>
        </w:rPr>
        <w:t xml:space="preserve">« </w:t>
      </w:r>
      <w:r>
        <w:rPr>
          <w:rtl w:val="true"/>
        </w:rPr>
        <w:t xml:space="preserve">اسْتَكْبَرْتَ أَمْ كُنتَ مِنَ الْعَالِينَ </w:t>
      </w:r>
      <w:r>
        <w:rPr>
          <w:rtl w:val="true"/>
        </w:rPr>
        <w:t>»</w:t>
      </w:r>
      <w:bookmarkEnd w:id="3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بإسناده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أخبرني عن قول الله عزوجل </w:t>
      </w:r>
      <w:r>
        <w:rPr>
          <w:rFonts w:eastAsia="IRNazanin" w:cs="IRNazanin"/>
          <w:color w:val="111111"/>
          <w:sz w:val="28"/>
          <w:szCs w:val="28"/>
          <w:rtl w:val="true"/>
          <w:lang w:bidi="fa-IR"/>
        </w:rPr>
        <w:t xml:space="preserve">: </w:t>
      </w:r>
      <w:bookmarkStart w:id="346" w:name="pg10874_101560"/>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فمَن هم يارسول الله الذين هم أعلى من أعلى من الملائكة؟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وعلي وفاطمة والحسن والحسين كنا في سرادق العرش نسبح الله وتسبّح الملائكة بتسبيحنا قبل أن خلق الله عزوجل آدم بألفي عام، فلما خلق الله عزوجل آدم أمر الملائكة أن يسجدوا له ولم يأمرنا بالسجود، فسجدت الملائكة كلّهم أجمعون إلا إبليس فإنّه أبى أن يسجد، فقال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أَسْتَكْبَرْتَ أَمْ كُنتَ مِنَ الْعَالِينَ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هؤلاء الخمس المكتوب أسماؤهم في سرادق العرش، الحديث</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شیخ صدوق به اسنادش از ابو سعید خدری گوید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مردی پیش او آمد و عرض کرد یا رسول الله خبر ده به من از فرمایش خدا به ابلیس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کبر ورزیدی یا تو از والامقامان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والامقامان چه کسانی هستند؟ آیا از فرشتگان والامقام ترند؟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و علی و فاطمه و حسن و حسین علیهم السلام در برابر عرش پروردگار جهانیان بودیم و او را تسبیح می کردیم و فرشتگان پیش از دو هزار سال قبل از خلقت آدم، به تسبیح ما، تسبیح می گفتند و هنگامی که خداوند آدم را آفرید به فرشتگان امر کرد آدم را کنند و ما را به این سجده امر نکرد تمام فرشتگان سجده کردند مگر ابلیس که سرباز زد و سجده ننموده و سپس خداوند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کبر ورزیدی یا تو از والامقامان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عالین پنج تن بودند که نام آن ها بر سرادق عرش الهی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حدیث</w:t>
      </w:r>
      <w:r>
        <w:rPr>
          <w:rFonts w:eastAsia="IRNazanin" w:cs="IRNazanin"/>
          <w:color w:val="111111"/>
          <w:sz w:val="28"/>
          <w:szCs w:val="28"/>
          <w:rtl w:val="true"/>
          <w:lang w:bidi="fa-IR"/>
        </w:rPr>
        <w:t>.</w:t>
      </w:r>
    </w:p>
    <w:p>
      <w:pPr>
        <w:pStyle w:val="Heading2"/>
        <w:numPr>
          <w:ilvl w:val="1"/>
          <w:numId w:val="1"/>
        </w:numPr>
        <w:rPr/>
      </w:pPr>
      <w:bookmarkStart w:id="347" w:name="__RefHeading___Toc9020_2870459653"/>
      <w:bookmarkStart w:id="348" w:name="_Toc122"/>
      <w:bookmarkEnd w:id="347"/>
      <w:r>
        <w:rPr>
          <w:rtl w:val="true"/>
        </w:rPr>
        <w:t>دعای ابلیس برای نجات یافتنش به وسیله ی اصحاب کساء علیهم السلام</w:t>
      </w:r>
      <w:bookmarkEnd w:id="34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عن أبيه عن سعد بن عبد الله عن محمّد بن عبد الحميد العطّار عن محمد بن راشد البرمكي عن عمر بن سهل الأسدي عن سهيل بن غزوان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من الجنّ كان يُقال لها عفراء، وكانت تأتي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فتسمع من كلامه، فتأتي صالحي الجنّ فيسلمون على يديها، وإنها فقدها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عنها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زارت أختاً لها تحبّها في الله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للمتحابين في الله ، إنّ الله تبارك وتعالى خلق في الجنّة عموداً من ياقوتة حمراء عليه سبعون ألف قصر، في كلّ قصر سبعون ألف غرفة خلقها عزوجل للمتحابين والمتزاورين</w:t>
      </w:r>
    </w:p>
    <w:p>
      <w:pPr>
        <w:pStyle w:val="BookText"/>
        <w:rPr/>
      </w:pP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عفراء أي شيء رأيت؟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عجائب كثيرة،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 ما رأيتِ؟ قالت رأيتُ إبليس في البحر الأخضر على صخرة بيضاء، ماداً يديه إلى السماء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إذا بررت قسمك وأدخلتني نار جهنّم ، فأسألك بحق محمّد وعلي وفاطمة والحسن والحسين إلّا خلّصتني منها وحشرتني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حارث ما هذه الأسماء التي تدعو بها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رأيتها على ساق العرش من قبل أن يخلق الله آدم بسبعة آلاف سنة، فعلمت أنهم أكرم الخلق على الله عزوجل ، فأنا أسأله بحقهم،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لو أقسم أهل الأرض بهذه الأسماء لأجابهم </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شیخ صدوق از پدرش از سعد بن عبدالله از محمد بن عبد الحمید عطّار از محمد بن راشد برمکی از عمر بن سهل اسدی از سهیل بن غزوان بصری گفته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جنّیان که عفرا نام داشت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می شد و سخن آن حضرت را می شنید و به نزد شایستگان جن می آمد و آن ها به دست او اسلام را می پذیرفتند، مدتی پیامبر او را ندید، از جبرئیل در مورد او پرسید،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زیارت یکی از خواهران دینی خود که به خاطر خدا او را دوست می دارد رفته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به خاطر خدا یک دیگر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متعال در بهشت ستونی از یاقوت سرخ آفریده که هفتاد هزار کاخ بر آن استوار است و در هر کاخی هفتاد هزار اتاق است </w:t>
      </w:r>
      <w:bookmarkStart w:id="349" w:name="pg10874_101562"/>
    </w:p>
    <w:p>
      <w:pPr>
        <w:pStyle w:val="BookText"/>
        <w:rPr/>
      </w:pPr>
      <w:bookmarkEnd w:id="349"/>
      <w:r>
        <w:rPr>
          <w:rFonts w:ascii="IRNazanin" w:hAnsi="IRNazanin" w:eastAsia="IRNazanin"/>
          <w:color w:val="111111"/>
          <w:sz w:val="28"/>
          <w:sz w:val="28"/>
          <w:szCs w:val="28"/>
          <w:rtl w:val="true"/>
          <w:lang w:bidi="fa-IR"/>
        </w:rPr>
        <w:t>که خداوند این ها را برای کسانی که به خاطر او به یک دیگر مهر ورزیده و به زیارت یک دیگر می روند،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در دریای سبز بر روی سنگی سفید دیدم که دستان خود را به آسمان بلند کرده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به سوگند خود وفا کرده و مرا به دوزخ وارد کنی، پس من تو را به حق محمد، علی، فاطمه، حسن و حسین سوگند خواهم داد که مرا از آن رهایی بخشیده و با آنان محشور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هایی که خدا را با آن ها فرا می خوانی چیست؟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 ها را هفت هزار سال پیش از آنکه خداوند آدم را بیافریند، بر پایه عرش دیدم، و دانستم که آن ها گرامی ترین آفریدگان در پیشگاه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 را به حق آنان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روی زمین خدا را به این نام ها سوگند دهند، خداوند آنها را پاسخ می دهد</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برقی در المحاسن </w:t>
      </w:r>
      <w:r>
        <w:rPr>
          <w:rStyle w:val="FootnoteAnchor"/>
          <w:rtl w:val="true"/>
        </w:rPr>
        <w:footnoteReference w:id="300"/>
      </w:r>
      <w:r>
        <w:rPr>
          <w:rFonts w:ascii="IRNazanin" w:hAnsi="IRNazanin" w:eastAsia="IRNazanin"/>
          <w:color w:val="111111"/>
          <w:sz w:val="28"/>
          <w:sz w:val="28"/>
          <w:szCs w:val="28"/>
          <w:rtl w:val="true"/>
          <w:lang w:bidi="fa-IR"/>
        </w:rPr>
        <w:t>در حدیث مرفوعه 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علی بن عیسی اربلی در کشف الغمّة </w:t>
      </w:r>
      <w:r>
        <w:rPr>
          <w:rStyle w:val="FootnoteAnchor"/>
          <w:rtl w:val="true"/>
        </w:rPr>
        <w:footnoteReference w:id="301"/>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2"/>
        <w:numPr>
          <w:ilvl w:val="1"/>
          <w:numId w:val="1"/>
        </w:numPr>
        <w:rPr/>
      </w:pPr>
      <w:bookmarkStart w:id="350" w:name="__RefHeading___Toc9022_2870459653"/>
      <w:bookmarkStart w:id="351" w:name="_Toc123"/>
      <w:bookmarkEnd w:id="350"/>
      <w:r>
        <w:rPr>
          <w:rtl w:val="true"/>
        </w:rPr>
        <w:t xml:space="preserve">ابلیس موقع عبادت، نور امیرمؤمنان علی </w:t>
      </w:r>
      <w:r>
        <w:rPr>
          <w:rtl w:val="true"/>
        </w:rPr>
        <w:t>(</w:t>
      </w:r>
      <w:r>
        <w:rPr>
          <w:rtl w:val="true"/>
        </w:rPr>
        <w:t>علیه السلام</w:t>
      </w:r>
      <w:r>
        <w:rPr>
          <w:rtl w:val="true"/>
        </w:rPr>
        <w:t xml:space="preserve">) </w:t>
      </w:r>
      <w:r>
        <w:rPr>
          <w:rtl w:val="true"/>
        </w:rPr>
        <w:t>را دید</w:t>
      </w:r>
      <w:bookmarkEnd w:id="35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بإسناده عن المسعودي رفعه 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إبليس بنفر يتناولون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أمامهم،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وقف أمامنا؟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مُرّة أما تسمع كلامنا؟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سَوءةٌ لكم، تَسبّون مولاكم عليّ بن أبي طالب،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علمت أنه مولانا؟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اللهمَّ والِ مَن والاه وعادِ مَن عاداه وانصر مَنْ نصره واخذل من خذله،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 مواليه وشيعته؟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من مواليه ولا من شيعته، ولكنّي أحبّه وما يبغضه أحد إلا شاركته في المال والولد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مرّة فتقول في عليّ شيئاً؟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مني معاشر الناكثين والقاسطين والمارقين، عبدتُ الله عزوجل في الجانّ اثنى عشر ألف سنة، فلما أهلك الله الجانّ شكوتُ إلى الله عزوجل الوحدة، فعرج بي إلى السماء الدُّنيا، فعبدتُ الله عزوجل في السماء الدُّنيا اثنى عشر ألف سنة أخرى في جملة الملائكة، فبينا نحن كذلك نسبح الله عزوجل ونقدّسه إذ مرّ بنا نور شعشعاني، فخرّت الملائكة لذلك النور سُجّداً،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نور مَلك مُقرّب أو نبي مرسل، فإذا النداء من قبل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 مَلَكٌ مقرب ولا نبي مرسل، هذا نور طينة عليّين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شیخ صدوق به اسنادش از مسعودی در حدیث مرفوعه ای از سلمان فارسی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به چند تن رسید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 گفتند، در برابر آنها ایستاد آن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جلو ما ایستاده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مره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را نشنیدی؟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ببینید به سرور خود علی بن ابی طالب بد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او سرور 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پیغمبر شما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 و صاحب اختیار و برتر از او به خودش هستم این علی همان جایگاه را برایش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دار هر که دوستش دارد و دشمن دار هر که دشمنش دارد، یاری کن هر که یاریش کند واگذار هرکس و واگذاردش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ولامندان </w:t>
      </w:r>
      <w:r>
        <w:rPr>
          <w:rStyle w:val="FootnoteAnchor"/>
          <w:rtl w:val="true"/>
        </w:rPr>
        <w:footnoteReference w:id="303"/>
      </w:r>
      <w:r>
        <w:rPr>
          <w:rFonts w:ascii="IRNazanin" w:hAnsi="IRNazanin" w:eastAsia="IRNazanin"/>
          <w:color w:val="111111"/>
          <w:sz w:val="28"/>
          <w:sz w:val="28"/>
          <w:szCs w:val="28"/>
          <w:rtl w:val="true"/>
          <w:lang w:bidi="fa-IR"/>
        </w:rPr>
        <w:t>و شیعیان او هستی؟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او را دوست دارم و هر که با او دشمن باشد من در مال و فرزند او شریکم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مره درباره علی 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ناکثان و قاسطان و مارقان، من خدا را در بین جنّیان و در مدت دوازده هزار سال پرستش کردم و چون هلاک شدند از تنهایی به خدا شکایت کردم و مرا به آسمان دنیا بردند و در آنجا دوازده هزار سال خدا را پرستش کردم با فرشتگان در این میان که مشغول عبادت بودیم و خدای عزوجل خود را تسبیح و تقدیس می کردیم یک نور خیره کننده جهید که همه فرشتگان در برابرش رو بر زمین نهادند و گفتند</w:t>
      </w:r>
      <w:r>
        <w:rPr>
          <w:rFonts w:eastAsia="IRNazanin" w:cs="IRNazanin"/>
          <w:color w:val="111111"/>
          <w:sz w:val="28"/>
          <w:szCs w:val="28"/>
          <w:rtl w:val="true"/>
          <w:lang w:bidi="fa-IR"/>
        </w:rPr>
        <w:t xml:space="preserve">: </w:t>
      </w:r>
      <w:bookmarkStart w:id="352" w:name="pg10874_101564"/>
    </w:p>
    <w:p>
      <w:pPr>
        <w:pStyle w:val="BookText"/>
        <w:rPr/>
      </w:pPr>
      <w:bookmarkEnd w:id="352"/>
      <w:r>
        <w:rPr>
          <w:rFonts w:ascii="IRNazanin" w:hAnsi="IRNazanin" w:eastAsia="IRNazanin"/>
          <w:color w:val="111111"/>
          <w:sz w:val="28"/>
          <w:sz w:val="28"/>
          <w:szCs w:val="28"/>
          <w:rtl w:val="true"/>
          <w:lang w:bidi="fa-IR"/>
        </w:rPr>
        <w:t xml:space="preserve">سبوح قدوس این نور فرشته مقرب یا پیغمبر مرسلی است و ندا از طرف خدای عزوجل رسید این نور نه از فرشته مقرب و نه از پیغمبر مرسل است این نور طینت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شیخ صدوق نیز در علل الشرائع </w:t>
      </w:r>
      <w:r>
        <w:rPr>
          <w:rStyle w:val="FootnoteAnchor"/>
          <w:rtl w:val="true"/>
        </w:rPr>
        <w:footnoteReference w:id="30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2"/>
        <w:numPr>
          <w:ilvl w:val="1"/>
          <w:numId w:val="1"/>
        </w:numPr>
        <w:rPr/>
      </w:pPr>
      <w:bookmarkStart w:id="353" w:name="__RefHeading___Toc9024_2870459653"/>
      <w:bookmarkStart w:id="354" w:name="_Toc124"/>
      <w:bookmarkEnd w:id="353"/>
      <w:r>
        <w:rPr>
          <w:rtl w:val="true"/>
        </w:rPr>
        <w:t>عزاداری ابلیس در روز غدیر</w:t>
      </w:r>
      <w:bookmarkEnd w:id="354"/>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عن أبيه عن ابن أبي عمير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نبيه أن ينصب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يَاَیُّهَا الرَّسُولُ بَلِعْ مَا أُنزِلَ إِلَيْكَ مِن رَّبِّكَ</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في عليّ بغدير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فجاءت الأبالسة إلى إبليس الأكبر وحثوا التراب على رؤوسهم، فقال لهم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عقد اليوم عقدة لا يحلّها شيء إلى يوم القيامة 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الذين حوله قد وعدوني فيه عدة لن يخلفوني، فأنزل الله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ابراهيم قمی از پدرش از ابن ابی عمیر از ابن سنان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پیامبرش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داد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منصوب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 هستم علی مولای اوست، و ابلیس ها نزد بزرگ ترین ابلیس آمدند و خاک بر سر کردند،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امروز پیمانی منعقد کرد که قیامت چیزی آن را از بین نمی برد،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آنان که گرد اویند به من وعده ای دادند که هرگز تخلف نکنند و خدا عزوجل بر رسولش این آیه را </w:t>
      </w:r>
      <w:bookmarkStart w:id="355" w:name="pg10874_101565"/>
    </w:p>
    <w:p>
      <w:pPr>
        <w:pStyle w:val="BookText"/>
        <w:rPr/>
      </w:pPr>
      <w:bookmarkEnd w:id="355"/>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ابلیس، پندارش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آدم را گمراه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صحیح است</w:t>
      </w:r>
      <w:r>
        <w:rPr>
          <w:rFonts w:eastAsia="IRNazanin" w:cs="IRNazanin"/>
          <w:color w:val="111111"/>
          <w:sz w:val="28"/>
          <w:szCs w:val="28"/>
          <w:rtl w:val="true"/>
          <w:lang w:bidi="fa-IR"/>
        </w:rPr>
        <w:t>.</w:t>
      </w:r>
    </w:p>
    <w:p>
      <w:pPr>
        <w:pStyle w:val="Heading2"/>
        <w:numPr>
          <w:ilvl w:val="1"/>
          <w:numId w:val="1"/>
        </w:numPr>
        <w:rPr/>
      </w:pPr>
      <w:bookmarkStart w:id="356" w:name="__RefHeading___Toc9026_2870459653"/>
      <w:bookmarkStart w:id="357" w:name="_Toc125"/>
      <w:bookmarkEnd w:id="356"/>
      <w:r>
        <w:rPr>
          <w:rtl w:val="true"/>
        </w:rPr>
        <w:t>فریاد ابلیس در روز غدیر</w:t>
      </w:r>
      <w:bookmarkEnd w:id="357"/>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رفعه عن جعفر بن محمد الخزاعي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 حديث غدير خم أنه 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وأقامه للنّاس، صرخ إبليس صرخةً، فاجتمعت له العفاريت،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هذه الصرخة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يومكم كيوم عيسى، والله لأضِلَّنَ فيه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 إبليس صرخةً، فرجعت إليه العفاريت،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هذه الصرخة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حكى الله والله كلامي قرآناً وأنزل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رأسه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وجلالك لألحقن الفريق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عِبَادِى لَيْسَ لَكَ عَلَيْهِمْ سُلْطَنٌ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 إبليس صرخة فرجعت إليه العفاريت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هذه الصرخة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أصحاب عليّ ولكنّ وعزّتك وجلالك ياربّ لأزينن لهم المعاصي حتى أبغضهم إليك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بعث بالحق محمّداً للعفاريت والأبالسة على المؤمن أكثر من الزنابير على اللحم، والمؤمن أشدّ من الجبل والجبل تدنو إليه بالفأس </w:t>
      </w:r>
    </w:p>
    <w:p>
      <w:pPr>
        <w:pStyle w:val="BookText"/>
        <w:rPr/>
      </w:pPr>
      <w:r>
        <w:rPr>
          <w:rFonts w:ascii="Amiri" w:hAnsi="Amiri" w:eastAsia="Amiri" w:cs="Amiri"/>
          <w:color w:val="111111"/>
          <w:sz w:val="28"/>
          <w:sz w:val="28"/>
          <w:szCs w:val="28"/>
          <w:rtl w:val="true"/>
          <w:lang w:bidi="ar-SA"/>
        </w:rPr>
        <w:t>فتنحت منه، والمؤمن لا يستقل عن دينه</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عیاشی در حدیث مرفوعه ای از محمد خزاعی گوید شنیدم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فرمود و او را پیشوای مردم ساخت، ابلیس یک جیغ کشید که همه عفریت هایش گرد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این چه جیغی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امروز شما مانند روز عیسی است، به خدا که مردم را درباره او گمراه سازم،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قرآن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ابلیس گمان خود را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به ثبوت رسانید از این رو همگان جز گروهی که سرای آخرت را باور داشتند،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جیغی کشید و عفریت ها به طرف او باز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سرورما این جیغ دیگر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خداوند سخن مرا در قرآن حکایت کرده و بر پایه آن این آیه را فرو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ابلیس، پندارش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آدم را گمراه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تحقق یافت که همه جز گروهی از مؤمنان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این گروه مؤمن را هم به دیگران ملحق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که رحمتش بی اندازه است و مهربانی اش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آگاه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تو را بر بندگانم هیچ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جیغی کشید و عفریت هایش به او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این جیغ سوم 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دست اصحاب علی است، و پروردگارا به عزّت و جلالت قسم گناهان را برایشان زیبا جلوه دهم تا آنان را دشمن تو سازم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راستی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 ها و ابلیس ها بر سر مؤمن بیشتر از زنبورند بر سر گوشت، و مؤمن هم از کوه سخت تر است چرا که از کوه با تیشه بکنند ولی مؤمن از دینش برنگردد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روایت را کلینی در کافی </w:t>
      </w:r>
      <w:r>
        <w:rPr>
          <w:rStyle w:val="FootnoteAnchor"/>
          <w:rtl w:val="true"/>
        </w:rPr>
        <w:footnoteReference w:id="311"/>
      </w:r>
      <w:r>
        <w:rPr>
          <w:rFonts w:ascii="IRNazanin" w:hAnsi="IRNazanin" w:eastAsia="IRNazanin"/>
          <w:color w:val="111111"/>
          <w:sz w:val="28"/>
          <w:sz w:val="28"/>
          <w:szCs w:val="28"/>
          <w:rtl w:val="true"/>
          <w:lang w:bidi="fa-IR"/>
        </w:rPr>
        <w:t>آورده است، مراجعه فرمایید</w:t>
      </w:r>
      <w:r>
        <w:rPr>
          <w:rFonts w:eastAsia="IRNazanin" w:cs="IRNazanin"/>
          <w:color w:val="111111"/>
          <w:sz w:val="28"/>
          <w:szCs w:val="28"/>
          <w:rtl w:val="true"/>
          <w:lang w:bidi="fa-IR"/>
        </w:rPr>
        <w:t xml:space="preserve">. </w:t>
      </w:r>
      <w:bookmarkStart w:id="358" w:name="pg10874_101567"/>
    </w:p>
    <w:p>
      <w:pPr>
        <w:pStyle w:val="Heading2"/>
        <w:numPr>
          <w:ilvl w:val="1"/>
          <w:numId w:val="1"/>
        </w:numPr>
        <w:rPr/>
      </w:pPr>
      <w:bookmarkStart w:id="359" w:name="__RefHeading___Toc9028_2870459653"/>
      <w:bookmarkStart w:id="360" w:name="_Toc126"/>
      <w:bookmarkEnd w:id="358"/>
      <w:bookmarkEnd w:id="359"/>
      <w:r>
        <w:rPr>
          <w:rtl w:val="true"/>
        </w:rPr>
        <w:t>چهار فریادِ حزین ابلیس</w:t>
      </w:r>
      <w:bookmarkEnd w:id="360"/>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الحميري عن هارون بن مسلم عن مسعدة بن صدقة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إبليس رنّ أر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بع 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لعن ويوم أهبط إلى الأرض ويوم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الغدير</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حمیری از هارون بن مسلم از مسعدة بن صدقه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چهار دفعه جیغ و فریاد کشید، روزی که لعن شد، روزی که به زمین هبوط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مقام طرد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بعثت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معتبر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غالباً هنگام مصیبت یا بلای شدید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حزین و مصیبت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همین روایت را صدوق با کمی اختلاف در صیحه ی چهارم در خصال </w:t>
      </w:r>
      <w:r>
        <w:rPr>
          <w:rStyle w:val="FootnoteAnchor"/>
          <w:rtl w:val="true"/>
        </w:rPr>
        <w:footnoteReference w:id="313"/>
      </w:r>
      <w:r>
        <w:rPr>
          <w:rFonts w:ascii="IRNazanin" w:hAnsi="IRNazanin" w:eastAsia="IRNazanin"/>
          <w:color w:val="111111"/>
          <w:sz w:val="28"/>
          <w:sz w:val="28"/>
          <w:szCs w:val="28"/>
          <w:rtl w:val="true"/>
          <w:lang w:bidi="fa-IR"/>
        </w:rPr>
        <w:t xml:space="preserve">و نیز قطب راوندی به سند صحیحش در قصص الأنبياء </w:t>
      </w:r>
      <w:r>
        <w:rPr>
          <w:rStyle w:val="FootnoteAnchor"/>
          <w:rtl w:val="true"/>
        </w:rPr>
        <w:footnoteReference w:id="314"/>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إبراهيم القمّي عن أبيه عن ابن فضّال عن علي بن عقبة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رن </w:t>
      </w:r>
      <w:r>
        <w:rPr>
          <w:rStyle w:val="FootnoteAnchor"/>
          <w:rtl w:val="true"/>
        </w:rPr>
        <w:footnoteReference w:id="315"/>
      </w:r>
      <w:r>
        <w:rPr>
          <w:rFonts w:ascii="Amiri" w:hAnsi="Amiri" w:eastAsia="Amiri" w:cs="Amiri"/>
          <w:color w:val="111111"/>
          <w:sz w:val="28"/>
          <w:sz w:val="28"/>
          <w:szCs w:val="28"/>
          <w:rtl w:val="true"/>
          <w:lang w:bidi="ar-SA"/>
        </w:rPr>
        <w:t xml:space="preserve">رنيناً </w:t>
      </w:r>
      <w:r>
        <w:rPr>
          <w:rStyle w:val="FootnoteAnchor"/>
          <w:rtl w:val="true"/>
        </w:rPr>
        <w:footnoteReference w:id="316"/>
      </w:r>
      <w:r>
        <w:rPr>
          <w:rFonts w:ascii="IRNazanin" w:hAnsi="IRNazanin" w:eastAsia="IRNazanin"/>
          <w:color w:val="111111"/>
          <w:sz w:val="28"/>
          <w:sz w:val="28"/>
          <w:szCs w:val="28"/>
          <w:rtl w:val="true"/>
          <w:lang w:bidi="fa-IR"/>
        </w:rPr>
        <w:t xml:space="preserve">لما بعث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فترة من الرسل، وحين أُنزلت أُمّ الكتاب</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قمی از پدرش از ابن فضال از علی بن عقبه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چهار مرتبه ناله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لعنت شد، وقتی که آدم به زمین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قرب رانده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بعثت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موقعی </w:t>
      </w:r>
      <w:bookmarkStart w:id="361" w:name="pg10874_101568"/>
    </w:p>
    <w:p>
      <w:pPr>
        <w:pStyle w:val="BookText"/>
        <w:rPr/>
      </w:pPr>
      <w:bookmarkEnd w:id="361"/>
      <w:r>
        <w:rPr>
          <w:rFonts w:ascii="IRNazanin" w:hAnsi="IRNazanin" w:eastAsia="IRNazanin"/>
          <w:color w:val="111111"/>
          <w:sz w:val="28"/>
          <w:sz w:val="28"/>
          <w:szCs w:val="28"/>
          <w:rtl w:val="true"/>
          <w:lang w:bidi="fa-IR"/>
        </w:rPr>
        <w:t>که سوره حمد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رفعه عن عبد الملك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رَنَّ أربع رنّات أولهنّ يوم لعن، وحين هبط إلى الأرض، وحين بعث محمد صلى الله عليه وسلم على فترة من الرُّسل، وحين أنزلت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الْعَلَمِينَ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ونخر نخرتين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أكل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الشجرة، وحين أهبط آدم إلى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 من فعل ذلك </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عیاشی در حدیث مرفوعه ای از عبدالملک بن عمر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چهار بار شیون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روزی بود که به او لعنت شد و دیگر زمانی که به زمین فرود آمد و دیگر وقتی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پیامبر نیامده بود به پیامبری مبعوث گردید و دیگر زمانی که سوره فاتحه نازل شد و او دو بار شاد شد، زمانی که آدم از آن درخت خورد و زمانی که او از بهشت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صدا و نفس و چرخاندن آن در فضای بینی</w:t>
      </w:r>
      <w:r>
        <w:rPr>
          <w:rFonts w:eastAsia="IRNazanin" w:cs="IRNazanin"/>
          <w:color w:val="111111"/>
          <w:sz w:val="28"/>
          <w:szCs w:val="28"/>
          <w:rtl w:val="true"/>
          <w:lang w:bidi="fa-IR"/>
        </w:rPr>
        <w:t>.</w:t>
      </w:r>
    </w:p>
    <w:p>
      <w:pPr>
        <w:pStyle w:val="Heading2"/>
        <w:numPr>
          <w:ilvl w:val="1"/>
          <w:numId w:val="1"/>
        </w:numPr>
        <w:rPr/>
      </w:pPr>
      <w:bookmarkStart w:id="362" w:name="__RefHeading___Toc9030_2870459653"/>
      <w:bookmarkStart w:id="363" w:name="_Toc127"/>
      <w:bookmarkEnd w:id="362"/>
      <w:r>
        <w:rPr>
          <w:rtl w:val="true"/>
        </w:rPr>
        <w:t>با محب اهل بیت علیهم السلام مشارکت ندارد</w:t>
      </w:r>
      <w:bookmarkEnd w:id="36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الحسين بن محمّد عن معلى بن محمّد، وعدة من أصحابنا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جميعاً عن الوشاء عن موسى بن بكر ،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علّمه الدّعاء إذا دخلت عليه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تجعل فيه شركاً للشيطان،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وبأي شيءٍ يعرف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تقرأ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وَشَارِكَهُمْ فِي الأمْوَالِ وَالأَولَندِ</w:t>
      </w:r>
      <w:r>
        <w:rPr>
          <w:rFonts w:eastAsia="IRNazanin" w:cs="IRNazanin"/>
          <w:color w:val="111111"/>
          <w:sz w:val="28"/>
          <w:szCs w:val="28"/>
          <w:rtl w:val="true"/>
          <w:lang w:bidi="fa-IR"/>
        </w:rPr>
        <w:t xml:space="preserve">» </w:t>
      </w:r>
      <w:r>
        <w:rPr>
          <w:rStyle w:val="FootnoteAnchor"/>
          <w:rtl w:val="true"/>
        </w:rPr>
        <w:footnoteReference w:id="32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ليجييء حتى يقعد من المرأة كما يقعد الرجل </w:t>
      </w:r>
      <w:bookmarkStart w:id="364" w:name="pg10874_101569"/>
    </w:p>
    <w:p>
      <w:pPr>
        <w:pStyle w:val="BookText"/>
        <w:rPr/>
      </w:pPr>
      <w:bookmarkEnd w:id="364"/>
      <w:r>
        <w:rPr>
          <w:rFonts w:ascii="Amiri" w:hAnsi="Amiri" w:eastAsia="Amiri" w:cs="Amiri"/>
          <w:color w:val="111111"/>
          <w:sz w:val="28"/>
          <w:sz w:val="28"/>
          <w:szCs w:val="28"/>
          <w:rtl w:val="true"/>
          <w:lang w:bidi="ar-SA"/>
        </w:rPr>
        <w:t>منها ويحدث كما يحدث وينكح كما ينكح قلت بأي شيءٍ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وبغضنا، فمَن أحبّنا كان نطفة العبد، ومن أبغضنا كان نطفة الشيطان</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شیخ کلینی از حسین بن محمّد از معلی بن ،محمد و جمعی از اصحاب ما از احمد بن محمّد همگی از وشاء از موسی بن بکر، از ابو بصیر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به او دعایی را آموخت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مجامعت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بخواند و در آن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قرار نده در آن شرکت شیطان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مطلب فهمیده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در دارایی و در فرزند شریک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آید و بر زن مسلط می شود چنانچه مرد می نشیند و پدید آورد آنچه مرد پدید آورد و مجامعت کند چنانچه مرد مجامعت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مطلب فهمیده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ی دوستی و دشمنی با ما هر که ما را دوست دارد نطفه ی بنده خداست، وهر که دشمن دارد نطفه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به واسطه موسی بن بکر واسطی حسنه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مقصود از مشارکت در اینجا مشارکت در انتفاع باشد که هدف از فرزند خواستن و کسب مال همین است پس معنای مشارکت ابلیس با انسان در مال این است که از راه حرام بدست آورد یا در راه حرام خرج کند، و معنای مشارکتش در فرزند ولادت، از راه زنا یا تربیت بد و ناصحیح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این گفتار به تفسیر المیزان ذیل آیه شریفه رجوع شود</w:t>
      </w:r>
      <w:r>
        <w:rPr>
          <w:rFonts w:eastAsia="IRNazanin" w:cs="IRNazanin"/>
          <w:color w:val="111111"/>
          <w:sz w:val="28"/>
          <w:szCs w:val="28"/>
          <w:rtl w:val="true"/>
          <w:lang w:bidi="fa-IR"/>
        </w:rPr>
        <w:t xml:space="preserve">. </w:t>
      </w:r>
      <w:r>
        <w:rPr>
          <w:rStyle w:val="FootnoteAnchor"/>
          <w:rtl w:val="true"/>
        </w:rPr>
        <w:footnoteReference w:id="322"/>
      </w:r>
    </w:p>
    <w:p>
      <w:pPr>
        <w:pStyle w:val="Heading2"/>
        <w:numPr>
          <w:ilvl w:val="1"/>
          <w:numId w:val="1"/>
        </w:numPr>
        <w:rPr/>
      </w:pPr>
      <w:bookmarkStart w:id="365" w:name="__RefHeading___Toc9032_2870459653"/>
      <w:bookmarkStart w:id="366" w:name="_Toc128"/>
      <w:bookmarkEnd w:id="365"/>
      <w:r>
        <w:rPr>
          <w:rtl w:val="true"/>
        </w:rPr>
        <w:t xml:space="preserve">با پیروان امیرمؤمنان علی </w:t>
      </w:r>
      <w:r>
        <w:rPr>
          <w:rtl w:val="true"/>
        </w:rPr>
        <w:t>(</w:t>
      </w:r>
      <w:r>
        <w:rPr>
          <w:rtl w:val="true"/>
        </w:rPr>
        <w:t>علیه السلام</w:t>
      </w:r>
      <w:r>
        <w:rPr>
          <w:rtl w:val="true"/>
        </w:rPr>
        <w:t xml:space="preserve">) </w:t>
      </w:r>
      <w:r>
        <w:rPr>
          <w:rtl w:val="true"/>
        </w:rPr>
        <w:t>مشارکت ندارد</w:t>
      </w:r>
      <w:bookmarkEnd w:id="36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البرقي عن عبد الله بن الصلت عن أبي هديّة عن أنس بن مالك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ذات يوم جالساً على باب الدار جالساً على باب الدار معه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شيخ فسلَّم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أتعرف الشيخ ؟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إبليس،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علمتُ </w:t>
      </w:r>
      <w:bookmarkStart w:id="367" w:name="pg10874_101570"/>
    </w:p>
    <w:p>
      <w:pPr>
        <w:pStyle w:val="BookText"/>
        <w:rPr/>
      </w:pPr>
      <w:bookmarkEnd w:id="367"/>
      <w:r>
        <w:rPr>
          <w:rFonts w:ascii="Amiri" w:hAnsi="Amiri" w:eastAsia="Amiri" w:cs="Amiri"/>
          <w:color w:val="111111"/>
          <w:sz w:val="28"/>
          <w:sz w:val="28"/>
          <w:szCs w:val="28"/>
          <w:rtl w:val="true"/>
          <w:lang w:bidi="ar-SA"/>
        </w:rPr>
        <w:t>يارسول الله لضربته ضربةً بالسيف فخلصت أمتك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إبليس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ظلمتني يا أبا الحسن، أما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وَالْأَوْلَدِ</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فوالله ما شركت أحداً أحبَّك في أُمّه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برقی از عبدالله بن صلت از ابو هدیه از انس بن مالک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اش به همراه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که پیرمردی جلو آمد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 و برگشت رسول خدا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پیر را می 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ابلیس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شناختم با یک زدن تیغ کارش را می ساختم و امتت را از او آسوده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مرا دست کم گرفتی، نشنیدی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شو با آنها در دارایی و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 کسی که تو را دوست دارد در مادرش شرکت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مراجعه نظیر روایت را صدوق در علل الشرائع </w:t>
      </w:r>
      <w:r>
        <w:rPr>
          <w:rStyle w:val="FootnoteAnchor"/>
          <w:rtl w:val="true"/>
        </w:rPr>
        <w:footnoteReference w:id="325"/>
      </w:r>
      <w:r>
        <w:rPr>
          <w:rFonts w:ascii="IRNazanin" w:hAnsi="IRNazanin" w:eastAsia="IRNazanin"/>
          <w:color w:val="111111"/>
          <w:sz w:val="28"/>
          <w:sz w:val="28"/>
          <w:szCs w:val="28"/>
          <w:rtl w:val="true"/>
          <w:lang w:bidi="fa-IR"/>
        </w:rPr>
        <w:t xml:space="preserve">و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2"/>
        <w:numPr>
          <w:ilvl w:val="1"/>
          <w:numId w:val="1"/>
        </w:numPr>
        <w:rPr/>
      </w:pPr>
      <w:bookmarkStart w:id="368" w:name="__RefHeading___Toc9034_2870459653"/>
      <w:bookmarkStart w:id="369" w:name="_Toc129"/>
      <w:bookmarkEnd w:id="368"/>
      <w:r>
        <w:rPr>
          <w:rtl w:val="true"/>
        </w:rPr>
        <w:t>آلوده دامن ها، شرکای پسر ابلیس</w:t>
      </w:r>
      <w:bookmarkEnd w:id="36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علي بن معبد عن عبدالله الدهقان عن درست بن أبي منصور عن عطية أخي ابن العرام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المنكوح من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يبلى الله بهذا البلاء أحداً وله فيه حاجة، إنّ في أدبارهم أرحاماً منكوسة وحياء أدبارهم كحياء المرأة، قد شرك فيهم ابن لإبليس يُقال له زوال فمَن شرك فيه من الرجال كان منكوحاً ومن شرك فيه من </w:t>
      </w:r>
    </w:p>
    <w:p>
      <w:pPr>
        <w:pStyle w:val="BookText"/>
        <w:rPr/>
      </w:pPr>
      <w:r>
        <w:rPr>
          <w:rFonts w:ascii="Amiri" w:hAnsi="Amiri" w:eastAsia="Amiri" w:cs="Amiri"/>
          <w:color w:val="111111"/>
          <w:sz w:val="28"/>
          <w:sz w:val="28"/>
          <w:szCs w:val="28"/>
          <w:rtl w:val="true"/>
          <w:lang w:bidi="ar-SA"/>
        </w:rPr>
        <w:t>النساء كانت من الموارد، والعامل على هذا من الرجال إذا بلغ أربعين سنة لم يتركه وهم بقيّة سدوم، أمّا إنّي لستُ أعني بهم بقيتهم أنه ولدهم ولكنهم من طينتهم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التي قلبت؟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أربع 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وصريم ولدماء وعميراء،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مقلوعات إلى تخوم الأرض السابعة فوضع جناحه تحت السفلى منهنّ ورفعهنَّ جميعاً حتى سمع أهل سماء الدُّنيا نباح كلابهم ثمّ قلبها </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شیخ کلینی از علی بن ابراهیم از پدرش از علی بن معبد از عبدالله دهقان از درست بن ابو منصور از عطیه برادر ابن عرام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مردان ملوط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با آنها عمل شنیع لواط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کسی را که به او حاجت دارد به این عارضه مبتلا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پشت این مردان رحم هایی است واژگون و عورت پشت آنها همچون عورت زنان است و یکی از ابناء و فرزندان ابلیس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نطفه ایشان شرکت نموده و هر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نطفه اش شرکت کرده باشد منکوح و ملوط بوده چنانچه هر زنی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نطفه اش شرکت نموده باشد از مولود و فرزنددار شدن عقیم می باشد و هر مردی که عامل چنین فعل شنیع و قبیحی باشد وقتی سنّش به چهل رسید دیگر آن را ترک نکرده و رهایش نمی نماید، این اشخاص از بقایای قوم سدوم هستند، البته مقصودم از این کلام آن نیست که ایشان اولاد سدوم هستند، بلکه منظورم آن است که از طینت آنها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سدوم همان کسانی بودند که شهر بر آنها واژگون شد و به غضب الهی گرفتار شدند؟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شهر بود که واژگون گردید و 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صدیم، لدنا و عميرا، جبرئیل وقتی برای عذاب و هلاکت آنها مأمور شد به زمین فرود آمد و بالش را زیر این چهار شهر برد و آنها را به آسمان بلند کرد تا </w:t>
      </w:r>
      <w:bookmarkStart w:id="370" w:name="pg10874_101572"/>
    </w:p>
    <w:p>
      <w:pPr>
        <w:pStyle w:val="BookText"/>
        <w:rPr/>
      </w:pPr>
      <w:bookmarkEnd w:id="370"/>
      <w:r>
        <w:rPr>
          <w:rFonts w:ascii="IRNazanin" w:hAnsi="IRNazanin" w:eastAsia="IRNazanin"/>
          <w:color w:val="111111"/>
          <w:sz w:val="28"/>
          <w:sz w:val="28"/>
          <w:szCs w:val="28"/>
          <w:rtl w:val="true"/>
          <w:lang w:bidi="fa-IR"/>
        </w:rPr>
        <w:t>جایی که اهل آسمان دنیا صدای زوزه سگ های ایشان را می شنیدند و سپس آنها را واژگون و سرنگون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شرمگاه زن و شهرهای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شهرهای قوم لوط است که دچار عذاب شدند</w:t>
      </w:r>
      <w:r>
        <w:rPr>
          <w:rFonts w:eastAsia="IRNazanin" w:cs="IRNazanin"/>
          <w:color w:val="111111"/>
          <w:sz w:val="28"/>
          <w:szCs w:val="28"/>
          <w:rtl w:val="true"/>
          <w:lang w:bidi="fa-IR"/>
        </w:rPr>
        <w:t>.</w:t>
      </w:r>
    </w:p>
    <w:p>
      <w:pPr>
        <w:pStyle w:val="Heading2"/>
        <w:numPr>
          <w:ilvl w:val="1"/>
          <w:numId w:val="1"/>
        </w:numPr>
        <w:rPr/>
      </w:pPr>
      <w:bookmarkStart w:id="371" w:name="__RefHeading___Toc9036_2870459653"/>
      <w:bookmarkStart w:id="372" w:name="_Toc130"/>
      <w:bookmarkEnd w:id="371"/>
      <w:r>
        <w:rPr>
          <w:rtl w:val="true"/>
        </w:rPr>
        <w:t xml:space="preserve">دشمنان امیرمؤمنان علی </w:t>
      </w:r>
      <w:r>
        <w:rPr>
          <w:rtl w:val="true"/>
        </w:rPr>
        <w:t>(</w:t>
      </w:r>
      <w:r>
        <w:rPr>
          <w:rtl w:val="true"/>
        </w:rPr>
        <w:t>علیه السلام</w:t>
      </w:r>
      <w:r>
        <w:rPr>
          <w:rtl w:val="true"/>
        </w:rPr>
        <w:t xml:space="preserve">) </w:t>
      </w:r>
      <w:r>
        <w:rPr>
          <w:rtl w:val="true"/>
        </w:rPr>
        <w:t>رفقای ابلیس</w:t>
      </w:r>
      <w:bookmarkEnd w:id="372"/>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التفسير المنسوب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بن الحسين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والويل للمعاندين عليّاً كفراً بمحمد وتكذيباً بمقاله، وكيف يلعنهم الله بأخس اللعن من فوق عرشه وكيف يلعنهم حملة العرش والكرسي والحجب والسماوات والأرض والهوى وما بين ذلك وما تحتها إلى الثرى، وكيف يلعنهم أملاك الغيوم والأمطار وأملاك البراري والبحار وشمس السماء وقمرها ونجومها وحصباء الأرض ورمالها وسائر ما يدبّ من الحيوانات فيسفل الله بلعن كلّ واحدٍ منهم لديه محالهم، ويقبح عنده أحوالهم، حتى يردوا عليه يوم القيامة، وقد شهروا بلعن الله ومقته على رؤوس الأشهاد وجعلوا من رفقاء إبليس ونمرود وفرعون أعداء ربّ العباد، الحديث </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در 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بر کسانی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 بدارند و نسبت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گردند و گفته های او را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آنان را با پست ترین نوع لعن از بالای عرش خود مورد لعنت قرار می دهد، و حاملان عرش و کرسی و حاجبان مقام قرب و فرشتگان آسمان ها و زمین و هوا و آنها که در بین زمین و آسمان قرار گرفته اند آن ها را لعنت می 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ابرها و باران ها و بیابان ها و دریاها و آن ها که در آفتاب سکونت دارند و در ماه و ستارگان زندگی می کنند، و ریگ ها و شن های بیابان و هر چه بر </w:t>
      </w:r>
      <w:bookmarkStart w:id="373" w:name="pg10874_101573"/>
    </w:p>
    <w:p>
      <w:pPr>
        <w:pStyle w:val="BookText"/>
        <w:rPr/>
      </w:pPr>
      <w:bookmarkEnd w:id="373"/>
      <w:r>
        <w:rPr>
          <w:rFonts w:ascii="IRNazanin" w:hAnsi="IRNazanin" w:eastAsia="IRNazanin"/>
          <w:color w:val="111111"/>
          <w:sz w:val="28"/>
          <w:sz w:val="28"/>
          <w:szCs w:val="28"/>
          <w:rtl w:val="true"/>
          <w:lang w:bidi="fa-IR"/>
        </w:rPr>
        <w:t>روی زمین حرکت می کند و می جنبد و حیوانات مختلف روی زمین آنان را لعنت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موجودات زمین و آسمان کارها و اعمال آنها را تقبیح می کنند تا هنگامی که وارد قیامت شوند و در آنجا آشکارا مورد لعن و خشم خدا، در حالی که در معرض دید همه خلایق هستند، قرار می گیرند، و با شیطان و نمرود و فرعون که از دشمنان خدا می باشند محشور می گردند، بهترین عملی که فرشتگان مقرب و آسمان ها انجام می دهند درود به دوستان ما و نفرین به دشمنان ما می باشد</w:t>
      </w:r>
      <w:r>
        <w:rPr>
          <w:rFonts w:eastAsia="IRNazanin" w:cs="IRNazanin"/>
          <w:color w:val="111111"/>
          <w:sz w:val="28"/>
          <w:szCs w:val="28"/>
          <w:rtl w:val="true"/>
          <w:lang w:bidi="fa-IR"/>
        </w:rPr>
        <w:t>.</w:t>
      </w:r>
    </w:p>
    <w:p>
      <w:pPr>
        <w:pStyle w:val="Heading2"/>
        <w:numPr>
          <w:ilvl w:val="1"/>
          <w:numId w:val="1"/>
        </w:numPr>
        <w:rPr/>
      </w:pPr>
      <w:bookmarkStart w:id="374" w:name="__RefHeading___Toc9038_2870459653"/>
      <w:bookmarkStart w:id="375" w:name="_Toc131"/>
      <w:bookmarkEnd w:id="374"/>
      <w:r>
        <w:rPr>
          <w:rtl w:val="true"/>
        </w:rPr>
        <w:t>بدبخت تر از ابلیس</w:t>
      </w:r>
      <w:bookmarkEnd w:id="37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المفيد بإسناده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ذات يوم إلى ظهر الكوفة وبين يدي قنبر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ياقنبر ترى ما أرى؟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الله لك يا أمير المؤمنين عمّا عمى عنه بصري،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أصحابنا ترون ما أرى؟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قد ضوء الله لك يا أمير المؤمنين عما عمى عنه أبصارنا،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لترونه كما أراه ولتسمعنَّ كلامه كما أسمع فما لبثنا أن طلع شيخ عظيم الهامة مديد القامة له عينان بالطول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ورحمة الله وبركاته،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 يا لعين؟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الشيخ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تقول هذا يا أمير المؤمنين؟ فوالله لأحدثتك بحديث عني عن الله عزوجل ما بيننا ثالث،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لعين عنك عن الله عزوجل ما بينكما 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لما هبطتُ بخطيئتي إلى السماء الرابعة ناديتُ إلهي وسيدي ما أحسبك خلقت خلقاً هو أشقى مني ؟ فأوحى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قد خلقتُ مَنْ هو أشقى منك فانطلق إلى مالك يريكه، فانطلقتُ إلى مالك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يقرأ عليك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من هو أشقى منّي، فانطلق بي مالك إلى النار فرفع الطبق الأعلى فخرجت نار سوداء ظننتُ أنها قد أكلتني وأكلت مالكاً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اهدئي فهدأت ثم انطلق بي إلى </w:t>
      </w:r>
    </w:p>
    <w:p>
      <w:pPr>
        <w:pStyle w:val="BookText"/>
        <w:rPr/>
      </w:pPr>
      <w:r>
        <w:rPr>
          <w:rFonts w:ascii="IRNazanin" w:hAnsi="IRNazanin" w:eastAsia="IRNazanin"/>
          <w:color w:val="111111"/>
          <w:sz w:val="28"/>
          <w:sz w:val="28"/>
          <w:szCs w:val="28"/>
          <w:rtl w:val="true"/>
          <w:lang w:bidi="fa-IR"/>
        </w:rPr>
        <w:t>الطبق الثاني فخرجت نار هي أشدّ من تلك سواداً وأشدُّ حمی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احمدي فخمدت إلى أن انطلق بي إلى الطبق السابع وكلّ نار تخرج من طبق هي أشدّ من الأولى فخرجت نار ظننتُ أنها قد أكلتني وأكلت مالكاً وجميع ما خلقه الله عزوجل فوضعتُ يدي على عيني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مُرْها يا مالك أن تخمد وإلّا خمدتُ،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تخمد إلى الوقت المعلوم فأمرها فخمدت فرأيتُ رجلين في أعناقهما سلاسل النيران معلّقين بها إلى فوق وعلى رؤوسهما قوم معهم مقامع النيران أن يقمعونهما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مَنْ هذان؟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قرأت على ساق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قَبْلَ قد قرأته، قبل أن يخلق الله الدنيا بألفي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أيّدتُهُ ونصرتُهُ بعليّ،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من أعداء أولئك أو ظالميهم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من صاحب الحديث </w:t>
      </w:r>
      <w:r>
        <w:rPr>
          <w:rFonts w:eastAsia="IRNazanin" w:cs="IRNazanin"/>
          <w:color w:val="111111"/>
          <w:sz w:val="28"/>
          <w:szCs w:val="28"/>
          <w:rtl w:val="true"/>
          <w:lang w:bidi="fa-IR"/>
        </w:rPr>
        <w:t xml:space="preserve">_ .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شیخ مفید به اسنادش 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قنبر به پشت کوفه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آیا آنچه را که من می بینم تو هم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خداوند آنچه را که چشم من از دیدنش فرو بسته، برای شما روشن و قابل رؤیت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دیگران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آیا آنچه را که من می بینم، شما هم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امیرمؤمنان ، خداوند آنچه را که دیده های ما از دیدنش ناتوانند، برای شما مکشوف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دانه را شکافت و انسان را آفرید، حتماً او را خواهید دید همان گونه که من می بینم و صدایش را خواهید شنید همان گونه که من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نگذشت که پیرمردی با سری بزرگ، بلند بالا با چشمانی عمودی نمایان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امیر المؤمنين ورحمة الله وبركاته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 های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پیرمردی هستی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چنین می گویید یا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سخنی از جانب خدای عزوجل را درباره خودم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خواهم گفت که آن را زمانی به من فرموده که جز او و من شخص سومی میان ما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 تو از خدا روایت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واسطه و بدون حضور شخص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که به خاطر گناهی که مرتکب شدم به آسمان چهارم فرود آمدم، ندا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مولای من، گمان نکنم آفریده ای شقی تر از من خلق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من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شقی تر از تو را نیز آفریده ام، نزد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او را به تو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مالک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خود سلام است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شقی تر از من است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مرا با خود به دوزخ برد و دریچه بالایی آن را برداشت، ناگاه آتشی سیاه بیرون زد که یقین کردم من و مالک را خواهد خورد، سپس مالک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گرفت، آنگاه به طبقه پایین تر رفت که آتشی سیاه تر و سوزان تر از آن بیرون زد، پس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مرا تا طبقه هفتم با خود برد و هرچه پایین تر می رفتیم، آتشی شدیدتر از طبقه قبلی بیرون می زد و یقین می کردم که من و مالک و هر آنچه را که خدای عزوجل آفریده، خواهد خورد، لذا دست هایم را روی چشمانم گذاشته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را فرمان بده که خاموش شود و گرنه من خاموش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زمانی که برایت معین شده، خاموش نخواهی شد، آنگاه امر می کرد و آن آتش خاموش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مرد را دیدم که زنجیرهایی از آتش دور گردنشان پیچیده و آنها را به سمت بالا آویزان کرده و بالای سرشان عده ای آتش به دست، بر فرق آن ها می کوبیدند،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این دو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نوشته ی پایه عرش را نخوانده ای؟ و من آن را دو هزار سال پیش از اینکه خداوند دنیا را خلق کند، خوانده بودم که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او را به علی مؤید و نصرت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دشمنان آن دو هستند و در حق آن دو ستم روا داشته اند</w:t>
      </w:r>
      <w:r>
        <w:rPr>
          <w:rFonts w:eastAsia="IRNazanin" w:cs="IRNazanin"/>
          <w:color w:val="111111"/>
          <w:sz w:val="28"/>
          <w:szCs w:val="28"/>
          <w:rtl w:val="true"/>
          <w:lang w:bidi="fa-IR"/>
        </w:rPr>
        <w:t xml:space="preserve">. </w:t>
      </w:r>
      <w:bookmarkStart w:id="376" w:name="pg10874_101576"/>
    </w:p>
    <w:p>
      <w:pPr>
        <w:pStyle w:val="Heading2"/>
        <w:numPr>
          <w:ilvl w:val="1"/>
          <w:numId w:val="1"/>
        </w:numPr>
        <w:rPr/>
      </w:pPr>
      <w:bookmarkStart w:id="377" w:name="__RefHeading___Toc9040_2870459653"/>
      <w:bookmarkStart w:id="378" w:name="_Toc132"/>
      <w:bookmarkEnd w:id="376"/>
      <w:bookmarkEnd w:id="377"/>
      <w:r>
        <w:rPr>
          <w:rtl w:val="true"/>
        </w:rPr>
        <w:t>دستور ابلیس به شیاطین در باب تشکیک مردم نسبت به اهل بیت علیهم السلام</w:t>
      </w:r>
      <w:bookmarkEnd w:id="37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أحمد بن المغيرة </w:t>
      </w:r>
      <w:r>
        <w:rPr>
          <w:rStyle w:val="FootnoteAnchor"/>
          <w:rtl w:val="true"/>
        </w:rPr>
        <w:footnoteReference w:id="330"/>
      </w:r>
      <w:r>
        <w:rPr>
          <w:rFonts w:ascii="IRNazanin" w:hAnsi="IRNazanin" w:eastAsia="IRNazanin"/>
          <w:color w:val="111111"/>
          <w:sz w:val="28"/>
          <w:sz w:val="28"/>
          <w:szCs w:val="28"/>
          <w:rtl w:val="true"/>
          <w:lang w:bidi="fa-IR"/>
        </w:rPr>
        <w:t>فى الباب الثامن والثمانين من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رواه شيخه أبو القاسم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كامل الزيارات ونقل عنه وهو عن زايدة عن مولانا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على شيخنا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يضمنه كتابه هذا وهو مما يليق بهذا الباب ويشتمل أيضاً على معانٍ شتى حسن تام الألفاظ أحببتُ إدخاله وجعلته أوّل الباب وجميع أحاديث هذا الباب وغيرها مما يجرى مجريها يُستدلّ بها على صحة قبر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 لأنّ كثيراً من المخالفين ينكرون أنّ قبره بكربلا كما ينكرون أنّ قبر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بالغري بظهر نجف الكوفة وقد كنت استفدت هذا الحديث بمصر عن شيخي أبي القاسم علي بن محمد بن عبدوس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نقله عن مزاحم بن عبد الوارث البصري بأسناده عن قدامة بن زايدة عن أبيه زايدة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ذاكرت شيخنا ابن قولويه بهذا الحديث بعد فراغِهِ مِن تصنيف هذا الكتاب ليدخله فيه فما قضى ذلك وعاجلته منيته وألحقه بمواليه علیهم السلام وهذا الحديث داخل فيما أجازلي شيخي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جمعت بين الروايتين بالألفاظ الزائدة والنقصان والتقديم والتأخير فيهما حتى صح بجميعه عمّن حدّثني به أولاً ثم الان وذلك أني ما قرأته على شيخي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قرأه عليّ غير إني أرويه عمّن حدّثني به عنه و هو أبو عبدالله أحمد بن محمّد بن عيّاش قال حدثني ابوالقاسم جعفر بن محمد بن قولويه قال حدثني أبو عيسى عبيد الله بن الفضل بن محمد بن هلال الطائي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حدثني أبو عثمان سعيد بن محمد قال حدثنا محمد بن سلام بن يسار </w:t>
      </w:r>
      <w:r>
        <w:rPr>
          <w:rStyle w:val="FootnoteAnchor"/>
          <w:rtl w:val="true"/>
        </w:rPr>
        <w:footnoteReference w:id="331"/>
      </w:r>
      <w:r>
        <w:rPr>
          <w:rFonts w:ascii="IRNazanin" w:hAnsi="IRNazanin" w:eastAsia="IRNazanin"/>
          <w:color w:val="111111"/>
          <w:sz w:val="28"/>
          <w:sz w:val="28"/>
          <w:szCs w:val="28"/>
          <w:rtl w:val="true"/>
          <w:lang w:bidi="fa-IR"/>
        </w:rPr>
        <w:t xml:space="preserve">الكوفي قال حدثني أحمد بن محمّد الواسطي قال حدثني عيسى بن أبي شيبة القاضي قال حدّثني نوح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قدامة بن زايدة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بلغنى يا زايدة انّك تزور قبر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لكما بلغك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ذا تفعل ذلك ولك مكان عند سلطانك الذي لا يحتمل أحداً على محبتنا وتفضيلنا وذكر فضائلنا والواجب على هذه الأمّة من حقنا؟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أريد بذلك الّا الله ورسوله ولا أحفل بسخط مَنْ سخط ولا يكبر في صدري مكروه ينالني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ذلك لكذلك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ذلك لكذلك، يقولها ثلاثاً وأقولها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ثمّ أبشر ثمّ أبشر فلأخبرنك بخبر كان عندي في النخب </w:t>
      </w:r>
      <w:r>
        <w:rPr>
          <w:rStyle w:val="FootnoteAnchor"/>
          <w:rtl w:val="true"/>
        </w:rPr>
        <w:footnoteReference w:id="332"/>
      </w:r>
      <w:r>
        <w:rPr>
          <w:rFonts w:ascii="IRNazanin" w:hAnsi="IRNazanin" w:eastAsia="IRNazanin"/>
          <w:color w:val="111111"/>
          <w:sz w:val="28"/>
          <w:sz w:val="28"/>
          <w:szCs w:val="28"/>
          <w:rtl w:val="true"/>
          <w:lang w:bidi="fa-IR"/>
        </w:rPr>
        <w:t xml:space="preserve">المخزون فإنّه لما اصابنا بالطف ما اصابنا وقتل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مَنْ كان معه من ولده وإخوته وساير أهله وحملت حرمه ونساؤه على الأقتاب يرادينا الكوفة فجعلت أنظر إليهم صرعى ولم يواروا فعظم ذلك في صدري واشتدّ لما أرى منهم قلقي فكادت نفسي تخرج وتبينت ذلك مني عمتي زينب الكبرى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تجود بنفسك يا بقيّة جدّي وأبي وإخوتي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أجزع وأهلع وقد أرى سيّدي وإخوتي وعمومتي وولد عمّي وأهلي مصرعين بدمائهم مرمّملين بالعرى مسلبّين لا يكفنون ولا يوارون ولا يعرج عليهم أحد ولا يقربهم بشر كأنّهم أهل البيت من الديلم والخزر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يجزعنك ماترى فوالله إنّ ذلك لعهد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جدك وأبيك وعمّك، ولقد أخذ الله الميثاق أناس من هذه الأمة لا تعرفهم فراعنة هذه الأمة وهم معروفون في أهل السموات أنهم يجمعون هذه الأعضاء المتفرّقة فيوارونها وهذه الجسوم المضرجة وينصبون هذا الطفٌ عَلَماً لقبر أبيك سيّد الشهداء لا يدرس أثره ولا يعفو رسمه على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كرور الليالي والأيام وليجتهدنّ أئمّة الكفر وأشياع الضلالة في محوه وتطميعه فلا يزداد أثره إلّا ظهوراً وأمره إلّا علوّاً، فقلت وما هذا العهد وما هذا الخبر؟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حدثتني أم أيمن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منزل فاطمة علیها السلام في يوم من الأيام فعملت له حريرة وأتاه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بطبق فيه تمر، ثمّ قالت ام ايمن فاتيتهم بعس </w:t>
      </w:r>
      <w:r>
        <w:rPr>
          <w:rStyle w:val="FootnoteAnchor"/>
          <w:rtl w:val="true"/>
        </w:rPr>
        <w:footnoteReference w:id="333"/>
      </w:r>
      <w:r>
        <w:rPr>
          <w:rFonts w:ascii="IRNazanin" w:hAnsi="IRNazanin" w:eastAsia="IRNazanin"/>
          <w:color w:val="111111"/>
          <w:sz w:val="28"/>
          <w:sz w:val="28"/>
          <w:szCs w:val="28"/>
          <w:rtl w:val="true"/>
          <w:lang w:bidi="fa-IR"/>
        </w:rPr>
        <w:t xml:space="preserve">فيه لبن وزبد، فأكل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 والحسين علیهم السلام من تلك الحريرة وشرب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وشربوا من ذلك اللبن ثمّ أكل وأكلوا من ذلك التمر والزبد ثمّ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و علي يصب عليه الماء فلما فرغ من غسل يده مسح وجهه ثمّ نظر إلى علي وفاطمة والحسن والحسين نظراً عرفنا به السرور في وجهه ثمّ رمق بطرفه نحو السماء مليّاً ثمّ انّه وجّه وجهه نحو القبلة وبسط يديه ودعا، ثمّ خرّ ساجداً وهو ينشج </w:t>
      </w:r>
      <w:r>
        <w:rPr>
          <w:rStyle w:val="FootnoteAnchor"/>
          <w:rtl w:val="true"/>
        </w:rPr>
        <w:footnoteReference w:id="334"/>
      </w:r>
      <w:r>
        <w:rPr>
          <w:rFonts w:ascii="IRNazanin" w:hAnsi="IRNazanin" w:eastAsia="IRNazanin"/>
          <w:color w:val="111111"/>
          <w:sz w:val="28"/>
          <w:sz w:val="28"/>
          <w:szCs w:val="28"/>
          <w:rtl w:val="true"/>
          <w:lang w:bidi="fa-IR"/>
        </w:rPr>
        <w:t xml:space="preserve">فاطال النشوج وعلا نحيبه وجرت دموعه ثمّ رفع رأسه وأطرق إلى الأرض ودموعه تقطر كانها صوب المطر ، فحزنت فاطمة وعلي والحسن والحسين علیهم السلام ، وحزنت معهم رأينا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وهبناه أن نسأله حتى إذا طال ذلك، قال له عليّ وقالت له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 لا أبكى الله عينيك فقد أقرح قلوبنا ما نرى من حالك،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سررت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مزاحم ابن عبدالوارث في حديثه هاهنا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حبيبي إني سررت بكم سروراً ما سررت مثله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لأنظر إليكم وأحمد الله على نعمته علي فيكم، إذ هبط علي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تبارك وتعالى اطلع على ما في نفسك وعرف سرورك بأخيك وابنتك وسبطيكَ فأكمل لك النعمة وهناك العطية بأن جعلهم وذرياتهم ومحبّيهم وشيعتهم معك في الجنّة لا يفرق بينك وبينهم يحبون كما تحبى </w:t>
      </w:r>
      <w:r>
        <w:rPr>
          <w:rStyle w:val="FootnoteAnchor"/>
          <w:rtl w:val="true"/>
        </w:rPr>
        <w:footnoteReference w:id="335"/>
      </w:r>
      <w:r>
        <w:rPr>
          <w:rFonts w:ascii="Amiri" w:hAnsi="Amiri" w:eastAsia="Amiri" w:cs="Amiri"/>
          <w:color w:val="111111"/>
          <w:sz w:val="28"/>
          <w:sz w:val="28"/>
          <w:szCs w:val="28"/>
          <w:rtl w:val="true"/>
          <w:lang w:bidi="ar-SA"/>
        </w:rPr>
        <w:t xml:space="preserve">ويعطون كما تعطى حتى ترضى وفوق الرّضا على بلوى كثيرة تنالهم في الدنيا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ومكاره تصيبهم بأيدى أناس ينتحلون ملتك ويزعمون أنهم مِنْ أُمتك، براء من ومنك، خبطاً خبطاً </w:t>
      </w:r>
      <w:r>
        <w:rPr>
          <w:rStyle w:val="FootnoteAnchor"/>
          <w:rtl w:val="true"/>
        </w:rPr>
        <w:footnoteReference w:id="336"/>
      </w:r>
      <w:r>
        <w:rPr>
          <w:rFonts w:ascii="IRNazanin" w:hAnsi="IRNazanin" w:eastAsia="IRNazanin"/>
          <w:color w:val="111111"/>
          <w:sz w:val="28"/>
          <w:sz w:val="28"/>
          <w:szCs w:val="28"/>
          <w:rtl w:val="true"/>
          <w:lang w:bidi="fa-IR"/>
        </w:rPr>
        <w:t xml:space="preserve">وقتلاً قتلاً شتى مصارعهم نائية ،قبورهم، خيرة من الله لهم ولك فيهم، فأحمد الله عزوجل على خيرته وأرض بقضائه، فحمدت الله ورضيتُ بقضائه بما أختاره لكم، ثمّ قال لي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أخاك مضطهد بعدك مغلوب على أمتك متعوب من أعدائك ثمّ مقتول بعدك يقتله أشر الخلق والخليقة وأشقى البرية يكون نظير عاقر الناقة ببلد تكون إليه هجرته وهو مغرس شيعته وشيعة ولده، وفيه على كل حال يكثر بلواهم ويعظم مصابهم وإنّ سبطك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مى بيده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مقتول في عصابة من ذريتك وأهل بيتك وأخيار من أمتك بضفّة الفرات </w:t>
      </w:r>
      <w:r>
        <w:rPr>
          <w:rStyle w:val="FootnoteAnchor"/>
          <w:rtl w:val="true"/>
        </w:rPr>
        <w:footnoteReference w:id="337"/>
      </w:r>
      <w:r>
        <w:rPr>
          <w:rFonts w:ascii="Amiri" w:hAnsi="Amiri" w:eastAsia="Amiri" w:cs="Amiri"/>
          <w:color w:val="111111"/>
          <w:sz w:val="28"/>
          <w:sz w:val="28"/>
          <w:szCs w:val="28"/>
          <w:rtl w:val="true"/>
          <w:lang w:bidi="ar-SA"/>
        </w:rPr>
        <w:t xml:space="preserve">بأرض يقال لها كربلا من أجلها يكثر الكرب والبلاء على أعدائك وأعداء ذرّيتك في اليوم الذي لا ينقضي كربه ولا تفني حسرته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أطيب بقاع الأرض وأعظهما حرمة يقتل فيها سبطك وأهله وأنّها من بطحاء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اليوم الذي يقتل فيه سبطك وأهله وأحاطت به كتايب أهل الكفر واللعنة تزعزعت الأرض من أقطارها ومادت الجبال وكثر اضطرابها واصطفقت </w:t>
      </w:r>
      <w:r>
        <w:rPr>
          <w:rStyle w:val="FootnoteAnchor"/>
          <w:rtl w:val="true"/>
        </w:rPr>
        <w:footnoteReference w:id="338"/>
      </w:r>
      <w:r>
        <w:rPr>
          <w:rFonts w:ascii="Amiri" w:hAnsi="Amiri" w:eastAsia="Amiri" w:cs="Amiri"/>
          <w:color w:val="111111"/>
          <w:sz w:val="28"/>
          <w:sz w:val="28"/>
          <w:szCs w:val="28"/>
          <w:rtl w:val="true"/>
          <w:lang w:bidi="ar-SA"/>
        </w:rPr>
        <w:t>البحار بأمواجها وماجت السموات بأهلها غضباً لك يا محمّد ولذريتك واستعظاماً لما ينتهك من حرمتك ولشرّ ما تكافى به في ذرّيتك وعترتك ولا يبقى شيء من ذلك إلّا استأذن الله عزوجل في نصرة أهلك المستضعفين المظلومين الذين هم حجة الله على خلقه بعدك، فيوحى الله إلى السموات والأرض والجبال والبحار ومن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الملك القادر الذي لايفوته هارب ولا يعجزه ممتنع وأنا أقدر فيه على الأنتصار والأنتقام، وعزتي وجلالي لأعذبنٌ مَنْ وتر رسولي وصفيتي وانتهك حرمته وقتل عترته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ونبذ عهده وظلم أهل بيته </w:t>
      </w:r>
      <w:r>
        <w:rPr>
          <w:rStyle w:val="FootnoteAnchor"/>
          <w:rtl w:val="true"/>
        </w:rPr>
        <w:footnoteReference w:id="339"/>
      </w:r>
      <w:r>
        <w:rPr>
          <w:rFonts w:ascii="Amiri" w:hAnsi="Amiri" w:eastAsia="Amiri" w:cs="Amiri"/>
          <w:color w:val="111111"/>
          <w:sz w:val="28"/>
          <w:sz w:val="28"/>
          <w:szCs w:val="28"/>
          <w:rtl w:val="true"/>
          <w:lang w:bidi="ar-SA"/>
        </w:rPr>
        <w:t xml:space="preserve">عذاباً لا اعدّ به أحداً من العالمين، </w:t>
      </w:r>
      <w:r>
        <w:rPr>
          <w:rStyle w:val="FootnoteAnchor"/>
          <w:rtl w:val="true"/>
        </w:rPr>
        <w:footnoteReference w:id="340"/>
      </w:r>
      <w:r>
        <w:rPr>
          <w:rFonts w:ascii="Amiri" w:hAnsi="Amiri" w:eastAsia="Amiri" w:cs="Amiri"/>
          <w:color w:val="111111"/>
          <w:sz w:val="28"/>
          <w:sz w:val="28"/>
          <w:szCs w:val="28"/>
          <w:rtl w:val="true"/>
          <w:lang w:bidi="ar-SA"/>
        </w:rPr>
        <w:t xml:space="preserve">فعند ذلك يضجّ كلُّ شيء في السموات والأرضين بلعن من ظلم عترتك واستحلّ حرمتك، فإذا برزت تلك العصابة إلى مضاجعها تولّى الله عزوجل قبض أرواحها بيده وهبط إلى الأرض ملائكة من السّماء السابعة معهم انية من الياقوت والزمرد مملوّة من ماء الحياة وحلل من حلل الجنّة وطيب من طيب الجنّة فغسلوا جثثهم بذلك الماء والبسوها الحلل وحنّطوها بذلك الطيب، وصلت الملائكة صفاً صفاً عليهم، ثم يبعث الله قوماً من أمتك لايعرفهم الكفّار لم يشركوا في تلك الدّماء بقول ولا فعل ولا نية، فيوارون أجسامهم ويقيمون رسماً لقبر سيّد الشهداء بتلك البطحاء يكون علماً لأهل الحق وسبباً للمؤمنين إلى الفوز، وتحفّه ملائكة من كل سماء مائة ألف ملك في كلّ يوم وليلة ويصلّون عليه ويطوفون عليه ويسبحون الله عنده ويستغفرون الله لمن زاره ويكتبون أسماء من يأتيه زائراً مِنْ أمتك متقرباً إلى الله تعالى وإليك بذلك وأسماء ابائهم وعشائرهم وبلدانهم ويوسمون في وجوههم بميسم </w:t>
      </w:r>
      <w:r>
        <w:rPr>
          <w:rStyle w:val="FootnoteAnchor"/>
          <w:rtl w:val="true"/>
        </w:rPr>
        <w:footnoteReference w:id="341"/>
      </w:r>
      <w:r>
        <w:rPr>
          <w:rFonts w:ascii="IRNazanin" w:hAnsi="IRNazanin" w:eastAsia="IRNazanin"/>
          <w:color w:val="111111"/>
          <w:sz w:val="28"/>
          <w:sz w:val="28"/>
          <w:szCs w:val="28"/>
          <w:rtl w:val="true"/>
          <w:lang w:bidi="fa-IR"/>
        </w:rPr>
        <w:t xml:space="preserve">نور عرش الله هذا زائر قبر خير الشهداء وابن خير الأنبياء فإذا كان يوم القيامة سطح في وجوههم من أثر ذلك الميسم نور تغشى منه الأبصار يدل عليهم ويعرفون به، وكأنّي بك يا محمّد بيني وبين ميكائيل وعلى أمامنا ومعنا من ملائكة الله ما لا يحصي عددهم ونحن نلتقط من ذلك الميسم في وجهه من بين الخلائق حتى ينجيهم الله من هول ذلك اليوم وشدائده، وذلك حكم الله وعطاؤه لمن زار قبرك يا محمّد أو قبر أخيك أو قبر سبطيك لا يريد به غير الله عزوجل ، وسيجتهد أناس ممن حقت عليهم اللعنة من الله والسخط أن يعفوا رسم ذلك القبر ويمحوا أثره، فلا يجعل الله تبارك وتعالى لهم إلى ذلك سبيلاً،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أبكاني وأحزنني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ضرب ابن ملجم لعنه الله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عليه أثر الموت منه،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حدّثتني أم أيمن بكذا وكذا وقد أحبتُ أن أسمعه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الحديث كما حدثتك أم أيمن وكأني بكِ وبنساء أهلك سباياً بهذا البلد أذلاء خاشعين تخافون أن يتخطفكم الناس، فصبراً صبراً، فوالذي فلق الحبة وبرء النسمة ما الله على ظهر الأرض يومئذٍ ولى غيركم وغير محبّيكم وشيعتكم، ولقد 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أخبرنا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لعنه الله في ذلك اليوم يطير فرحاً فيجول الأرض كلّها بشياطينه وعفاريته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الشياطين قد أدركنا من ذرية آدم الطلبة وبلغنا في هلاكهم الغاية واورثناهم النار إلّا من اعتصم بهذه العصابة فاجعلوا شغلكم بتشكيك الناس فيهم وحملهم على عداوتهم وإغرائهم بهم وأوليائهم حتى تستحكموا ضلالة الخلق وكفرهم ولا ينجو منهم ،ناج، ولقد صدق عليهم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ينفع مع عداوتكم عمل صالح ولا يضر مع محبّتكم وموالاتكم ذنب غير الكبائر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زايدة ثمّ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حدّثني بهذا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إليك ما لو ضربت في طلبه اباط الإبل حولاً لكان قليلاً</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حسین بن احمد بن مغیره در باب هشتاد و هشتم از کتاب کامل الزیارات حدیثی دارد این حدیث را استادش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كتاب كامل الزيارات روایت کرده و حسین بن احمد از او و وی از زائده و او از مولای ما حضرت علی بن الحسین علیهما السلام نقل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 که این حدیث را به کتابش ضمیمه کند در حالی که سزاوار بود در این باب نقل شود، حدیث مزبور چون بر معانی پسندیده و بسیاری مشتمل بوده و الفاظش تام و زیباست دوست داشتم آن را در این باب بگنجانم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تمام احادیث این باب و احادیث دیگر که با اینها در </w:t>
      </w:r>
    </w:p>
    <w:p>
      <w:pPr>
        <w:pStyle w:val="BookText"/>
        <w:rPr/>
      </w:pPr>
      <w:r>
        <w:rPr>
          <w:rFonts w:ascii="IRNazanin" w:hAnsi="IRNazanin" w:eastAsia="IRNazanin"/>
          <w:color w:val="111111"/>
          <w:sz w:val="28"/>
          <w:sz w:val="28"/>
          <w:szCs w:val="28"/>
          <w:rtl w:val="true"/>
          <w:lang w:bidi="fa-IR"/>
        </w:rPr>
        <w:t xml:space="preserve">مضمون مشترك هستند به آنها بر مکان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استدلال شده است زیرا بسیاری از مخالفین انکار دارند که قبر آن حضرت در کربلا است چنانچه وجود قبر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نجف منکر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در مصر از استادم ابى القاسم على بن محمد بن عبدوسی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ام، و وی آن را از مزاحم بن عبد الوارث بصری، به اسنادش از قدامة بن زائده، از پدرش زائده، از علی بن الحسین علیهما السلام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استاد ما ابن قولویه از تصنیف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گردید با وی راجع به این حدیث مذاکره کرده و به ایشان پیشنهاد نمودم آن را در این کتاب داخل نماید ولی پیش از آنکه ایشان به این کار مبادرت ورزند اجل او را دریافت و او را به موالی او علیهم السلام ملحق کرد خدا از او خوشنود 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آنچه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آنها را داده است داخل بوده منتهی در مقام نقل بین دو روایت را جمع کرده برخی الفاظ را اضافه و بعضی را حذف نموده، پاره ای را مقدم و شطری را مؤخر کرده ام و بدین ترتیب صحیح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با تمام الفاظ و عباراتش از کسی نقل میکنم که وی آن را برایم اولا و سپس الآن حدیث نموده چه آنکه نه من آن را بر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و نه او بر من قرائت نموده است فقط من آن را از کسی که برایم نقل کرده حکایت می کنم و آن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احمد بن محمد بن عياش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جعفر بن محمد بن قولویه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عبیدالله بن فضل بن محمّد بن هلال الطائى البصرى برايم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سعيد بن محمّد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سلام بن یسار کوفی 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واسطی برایم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ابی شیبه قاضی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دراج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زائده برایم حدیث کرد و از پدرش نقل کرد،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زائده خبر به من رسیده که گاهی به زیارت قبر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است که خبر به گوش شما رسیده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مبادرت به چنین فعلی می ورزی در حالی که تو نزد سلطان مکانت و منزلتی داشته و وی کسی است که توان این را ندارد ببیند </w:t>
      </w:r>
    </w:p>
    <w:p>
      <w:pPr>
        <w:pStyle w:val="BookText"/>
        <w:rPr/>
      </w:pPr>
      <w:r>
        <w:rPr>
          <w:rFonts w:ascii="IRNazanin" w:hAnsi="IRNazanin" w:eastAsia="IRNazanin"/>
          <w:color w:val="111111"/>
          <w:sz w:val="28"/>
          <w:sz w:val="28"/>
          <w:szCs w:val="28"/>
          <w:rtl w:val="true"/>
          <w:lang w:bidi="fa-IR"/>
        </w:rPr>
        <w:t>شخصی به ما محبّت داشته و ما را بر دیگران برتری می دهد و فضائل ما را ذکر می کند و حقی که از ما بر این امت واجب است را رعایت می نماید؟</w:t>
      </w:r>
    </w:p>
    <w:p>
      <w:pPr>
        <w:pStyle w:val="BookText"/>
        <w:rPr/>
      </w:pPr>
      <w:r>
        <w:rPr>
          <w:rFonts w:ascii="IRNazanin" w:hAnsi="IRNazanin" w:eastAsia="IRNazanin"/>
          <w:color w:val="111111"/>
          <w:sz w:val="28"/>
          <w:sz w:val="28"/>
          <w:szCs w:val="28"/>
          <w:rtl w:val="true"/>
          <w:lang w:bidi="fa-IR"/>
        </w:rPr>
        <w:t>محضر مبارکش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قصدم از این فعل فقط رضایت خدا و رسول خدا بوده و از غضب بوده و از غضب و سخط کسی که بر من غضب نماید ترس و وحشتی ندارم و امر مکروهی که از ناحیه این فعل به من برسد هرگز در سینه ام گران و سنگین نیست و بر من قابل تحمل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امر چنین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گند امر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سؤالشان را سه بار تکرار فرموده و من نیز جوابم را سه بار بازگو نمودم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ترا، بشارت باد ترا، بشارت باد تو را، لازم شد خبر دهم تو را به حدیثی که نزد من بوده و از احادیث نخبه و برگزیده ای است که جزء اسرار مخزونه می باشد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مصیبت به ما وارد گشت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فرزندان و برادران و جمیع اهلش که با او بودند کشته شدند و حرم و زنان آن حضرت را بر روی شتران بی جهاز نشانده و ما را به کوفه برگرداندند پس به قتلگاه ایشان چشم دوختم و ابدان طاهره ایشان را برهنه و عریان دیدم که روی خاک افتاده و دفن نشده اند، این معنا بر من گران آمد و در سینه ام اثرش را یافته و هنگامی که از ایشان چنین منظره ای را مشاهده کردم؛ اضطراب و ناآرامی در من شدت یافت به حدی که نزدیک بود روح از کالبدم خارج شود این هیئت و حالت را وقتی عمه ام زینب کبری دختر علی بن ابی طالب علیها السلام از من مشاهده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از تو می بینم، ای یادگار جد و پدر و برادرم چرا با جان خود چنین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و بی تابی نکنم در حالی که می بینم سرورم و برادران و عموها و پسر عموها و اهل خود را در خون خویش طپیده، عریان و برهنه بوده، جامه هایشان را از بدن بیرون آورده اند، بدون اینکه کفن شده یا دفن گردیده باشند، احدی بالای سرشان نبوده و بشری نزدیکشان نمی شود گویا ایشان از خاندان دیلم و خزر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بینی تو را به جزع نیاورد، به خدا سوگند این عهد و پیمانی بوده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خداوند متعال نیز از گروهی از این امت که در زمره ستمکاران و سرکشان نمی باشند پیمان گرفته است ایشان در بین اهل آسمان ها معروف و مشهورند که این اعضاء قلم شده را جمع کرده و دفن نموده و این ابدان و اجسام خون آلود را به خاک سپرده و در این سرزمین برای قبر پدرت سيّدالشهداء نشانه ای نصب کرده که اثرش هیچ گاه کهنه و مندرس نشده گذشت شب و روز آن را محو نمی کند، و بسیاری از رهبران کفر و الحاد و ابناء ضلالت و گمراهی سعی در نابود کردن آن می نمایند ولی به جای اینکه رسم و نشانه آن از بین رود ظاهرتر و آشکارتر می 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عهد و میثاقی بوده و این چه حدیث و خبری می باشد؟ پس عمه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ام ایمن برایم نقل نمود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روزها به منزل حضرت فاطمه علیها السلام نزول اجلال فرمود و حضرت فاطمه علیها السلام برای آن جناب حریره درست کردند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نزد حضرت آوردند که در آن خرما بود، سپس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قدحی که در آن شیر و سرشیر بود را خدمتشان آوردم،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و فاطمه و حسنین علیهم السلام از آن حریره میل کرده و سپس همگی آن شیر را آشامیدند و 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حضرت ایشان از آن خرما و سرشیر تناول نمودند و 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 مبارکشان را شستند در حالی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روی دست های آن حضرت می ریختند و پس از آنکه آن جناب از شستن دست ها فارغ شدند دست به پیشانی کشیده آنگاه به طرف علی و فاطمه و حسن و حسین علیهم السلام نظری که حاکی از سرور و نشاط بود نموده سپس با گوشه چشم به جانب آسمان نگریست بعد صورت مبارک به طرف قبله کرده و دست ها را گشود و دعا نمود و پس از آن به حال گریه به سجده رفته و با صدای بلند می گریستند و اشک هایشان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برداشته و به راه افتادند در حالی که اشک های آن حضرت قطره قطره می ریخت گویا باران در حال باریدن بود، از این صحنه حضرت فاطمه و علی و حسن و حسین علیهم السلام محزون شده و من نیز متأثر گشته و اندوهگین شدم ولی همگی از سؤال نمودن پرهیز کرده و از آن حضرت نپرسیدیم که سبب این گریه چیست تا گریستن آن جناب به درازا کشید در این هنگام علی و فاطمه علیهما السلام پرسیدند چه چیز شما را گریانده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هرگز چشمان شما را نگریاند قلب ما از این حال شما جریحه دار گردیده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به واسطه شما مسرور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مزاحم بن عبد الوارث در حدیث خود به اینجا که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به واسطه شما چنان مسرور و شادمان شدم که تاکنون این طور خوشحال نشده بودم و به شما نگریستم و خدا را بر نعمت شما که به من داده حمد و سپاس نمودم، در این هنگام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آنچه در نهان تو است اطلاع داشته و می داند که سرور و شادی تو به واسطه برادر و دختر و دو سبط تو می باشد پس نعمتش را بر تو کامل کرده و عطیه اش را بر تو گوارا نمود یعنی ایشان و ذریه آنها و دوستداران و شیعیانشان را در بهشت با تو همسایه نمود، بین تو و ایشان تفرقه و جدایی نمی اندازد، ایشان از عطاء بدون منّت او منتفع شده همان طوری که تو از آن بهره مند می شوی و به آنها اعطاء می شود همان طوری که به تو اعطاء می گردد تا آنجایی که راضی و خشنود شده بلکه فوق رضایت ایشان و تو حق تعالی عنایت می فرماید و این لطف و عنایت در مقابل آزمایش و ابتلائات بسیاری است که در دنیا متوجه ایشان شده و ناملایماتی که به وسیله ی مردم و آنهایی که از ملت و کیش تو می باشند و خود را از امت تو پنداشته در حالی که از خدا و از تو بسیار دور هستند به ایشان می رسد، گاهی ضربه های شدید و غیر قابل تحمّل از ناحیه این گروه متوجه ایشان شده و زمانی با قتل و کشتار ایشان مواجه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قتلگاه ها ایشان مختلف و پراکنده و قبورشان از یکدیگر دور می باشد،</w:t>
      </w:r>
    </w:p>
    <w:p>
      <w:pPr>
        <w:pStyle w:val="BookText"/>
        <w:rPr/>
      </w:pPr>
      <w:r>
        <w:rPr>
          <w:rFonts w:ascii="IRNazanin" w:hAnsi="IRNazanin" w:eastAsia="IRNazanin"/>
          <w:color w:val="111111"/>
          <w:sz w:val="28"/>
          <w:sz w:val="28"/>
          <w:szCs w:val="28"/>
          <w:rtl w:val="true"/>
          <w:lang w:bidi="fa-IR"/>
        </w:rPr>
        <w:t>خیر جویی نما از خدا برای ایشان و برای خودت، پس به خاطر آنچه که از خیر خدا بر آنان اختیار و مقدر شده حمد و سپاس خدا را به جای آور؛ و راضی شو به قضای او پس حمد خدای بجا آورده و راضی شدم به قضایش به آنچه برای شما اختیار فرموده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برادرت پس از تو منکوب و مغلوب امتت قرار گرفته و از دشمنانت در تعب و رنج واقع می شود، و بعد از تو او را بدترین مخلوقات و شقی ترین مردم می کشد، قاتل آن حضرت نظیر پی کننده ناقه صالح است، وی به منظور انجام این کار به شهری هجرت می کند که آن شهر </w:t>
      </w:r>
    </w:p>
    <w:p>
      <w:pPr>
        <w:pStyle w:val="BookText"/>
        <w:rPr/>
      </w:pPr>
      <w:r>
        <w:rPr>
          <w:rFonts w:ascii="IRNazanin" w:hAnsi="IRNazanin" w:eastAsia="IRNazanin"/>
          <w:color w:val="111111"/>
          <w:sz w:val="28"/>
          <w:sz w:val="28"/>
          <w:szCs w:val="28"/>
          <w:rtl w:val="true"/>
          <w:lang w:bidi="fa-IR"/>
        </w:rPr>
        <w:t xml:space="preserve">محلّ نشو و نمای شیعه و پیروان آن حضرت و فرزندش می باشد، در آن شهر ابتلائات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مصیبت به ایشان عظیم می باشد، و این سبط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با دست اشاره به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جماعتی از فرزندان و اهل بیت شما و نیکانی از امتت در کنار فرات واقع در سرزمینی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را از این جهت کربلا گویند که حزن و بلاهایی که از دشمنان شما و دشمنان فرزندان شما در روزی که حزن و اندوهش تمام شدنی نبوده و حسرت آن زوال پذیر نیست به عمل می آید بسیار زیاد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پاکیزه ترین اماکن واقع در روی زمین بوده و احترامش از تمام بقاع بیشتر است، در آن سبط تو و اهل بيتش کشته می 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از زمین های بهشت است، هرگاه روزی که در آن سبط تو و اهل بیتش کشته می شوند فرا برسد و لشکر اهل کفر و لعنت او را احاطه نمایند به جهت غضب به خاطر تو و فرزندانت ای محمّد و به منظور بزرگ شمردن هتک حرمتت و تقبیح نمودن کرداری که نسبت به ذریه و عترتت انجام شده زمین بلرزد و کوه ها کشیده و اضطراب و جنبششان زیاد شود و امواج دریاها متلاطم گردد و آسمان ها اهلشان را به هم بریزند، و از زمین و کوه ها و دریاها و آسمان ها چیزی باقی نمی ماند مگر آنکه از حق تعالی اذن می خواهند که اهل تو را که مستضعفین و مظلومین بوده و حجّت های خدا بعد از تو بر خلایق هستند را نصرت و یاری کنند پس خداوند به آنها و موجودات در آنها وحی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متعال، سلطانی که قادر است و کسی نتواند از او بگریزد در توان هیچ خصم و دشمنی نیست که او را عاجز و ناتوان کند، من بر یاری کردن دوستانم قادر و بر انتقام گرفتن از دشمنان متمكّن هستم، به عزّت و جلال خود قسم آنان را که رسولم را تنها گذارده و برگزیده ام را رها کرده و حرمتش را هتک نموده و فرزندانش را کشته و عهدش را نقض و زیر پای نهاده و به اهل بیتش ستم کرده اند عذابی کنم که احدی از عالمیان را چنین عذابی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تمام موجودات سماوی و ارضی به ضجّه درآمده و آنان که به عترتت ستم کرده و هتک حرمتت را روا داشته اند، لعن و نفرین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اهل بیت و نیکان از 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گورها و قبرهایشان </w:t>
      </w:r>
    </w:p>
    <w:p>
      <w:pPr>
        <w:pStyle w:val="BookText"/>
        <w:rPr/>
      </w:pPr>
      <w:r>
        <w:rPr>
          <w:rFonts w:ascii="IRNazanin" w:hAnsi="IRNazanin" w:eastAsia="IRNazanin"/>
          <w:color w:val="111111"/>
          <w:sz w:val="28"/>
          <w:sz w:val="28"/>
          <w:szCs w:val="28"/>
          <w:rtl w:val="true"/>
          <w:lang w:bidi="fa-IR"/>
        </w:rPr>
        <w:t>نمایان می شوند حق تعالی خودش متولی قبض ارواح آن ها به ید قدرتش شده فرشتگان را از آسمان هفتم به زمین فرو فرستاده در حالی که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ظروفی از یاقوت و زمرد بوده که مملو از آب حیات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حلّه هایی از حله 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عطری از عطرهای بهشتی می باشد، پس فرشتگان بدن های ایشان را با آن آب ها شستشو داده و حله ها را به تن آنها کرده و با آن عطرها حنوطشان نموده و دسته دسته برایشان نماز می خواند و پس از اتمام نماز حق تعالی گروهی از امتت را که کفّار ایشان را نمی شناسند و در خون شهدا نه با گفتار و نه با کردار و نه با قصد شرکت کرده اند را گسیل داشته تا اجسام و ابدان آنها را دفن کنند و برای قبر سيّد الشهدا در آن سرزمین اثری نصب کرده تا برای اهل حق نشانه ای بوده و برای اهل ایمان سببی برای رستگاری باشد و در هر روز و شب از هر آسمانی صد هزار فرشته گرداگرد آن طواف کرده و بر آن حضرت صلوات فرستاده و نزد قبرش تسبیح خدا گفته و برای زائرین آن جناب طلب آمرزش کرده و اسامی زائرین از امتت را که قربة الی الله آن حضرت را زیارت می کنند و نیز اسماء پدران و خویشاوندان و شهرهای ایشان را می نویسند و در صورت های ایشان بامدادی که از نور عرش الهی است این عبارت را نقش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زائر قبر بهترین شهدا و زائر قبر فرزند بهترین انبیاء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از اثر این مداد نوری ساطع شده که از پرتوش چشم ها تار می گردد و با این نور ایشان شناخته می شوند و گویا تو ای محمد بین من و میکائیل قرار گرفته و علی جلو ما بوده و همراهمان فرشتگانی حرکت می کند که از کثرت عدد ایشان معلوم نیست و به وسیله همین نوری که در صورت های ایشان هست، آنها را از بین خلائق دریافته و جدا می کنیم و بدین ترتیب حق تعالی ایشان را از هول و وحشت آن روز و سختی های آن نجات می دهد و این حکم خدا است در حق کسانی که قبر تو را ای محمد یا قبر برادرت یا قبر دو سبط تو را زیارت کرده و قصدی غیر از خدای عزوجل را نداشته باشند و البته گروهی از مردم که مستحق لعنت و سخط و غضب الهی هستند خواهند آمد که در محو کردن رسم و نشانه این قبر سعی کرده و می کوشند آن را از بین ببرند ولی خداوند قادر به ایشان چنین توانی را نخواهد داد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من را گریاند و اندوهگین نمود </w:t>
      </w:r>
      <w:r>
        <w:rPr>
          <w:rFonts w:eastAsia="IRNazanin" w:cs="IRNazanin"/>
          <w:color w:val="111111"/>
          <w:sz w:val="28"/>
          <w:szCs w:val="28"/>
          <w:rtl w:val="true"/>
          <w:lang w:bidi="fa-IR"/>
        </w:rPr>
        <w:t xml:space="preserve">. </w:t>
      </w:r>
      <w:bookmarkStart w:id="379" w:name="pg10874_101588"/>
    </w:p>
    <w:p>
      <w:pPr>
        <w:pStyle w:val="BookText"/>
        <w:rPr/>
      </w:pPr>
      <w:bookmarkEnd w:id="379"/>
      <w:r>
        <w:rPr>
          <w:rFonts w:ascii="IRNazanin" w:hAnsi="IRNazanin" w:eastAsia="IRNazanin"/>
          <w:color w:val="111111"/>
          <w:sz w:val="28"/>
          <w:sz w:val="28"/>
          <w:szCs w:val="28"/>
          <w:rtl w:val="true"/>
          <w:lang w:bidi="fa-IR"/>
        </w:rPr>
        <w:t>دنباله حدیث به نقل علیا مخدّره حضرت زینب کبری دختر امیر مؤمنان علیهما السلام حضرت زینب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ابن ملجم لعنه الله عليه پدرم را ضربت زد و من اثر مرگ را در آن حضرت مشاهده کردم محضرش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ام ایمن برایم حدیثی چنین و چنان نقل نمود، دوست دارم حدیث را از شما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حدیث همان طوری است که ام ایمن نقل کرده، گویا می بینم که تو و بانوان از اهل تو در این شهر به صورت اسیران درآمده، خوار و منکوب می گردید، هر لحظه هراس دارید که شما را مردم بربایند و هلاک سازند، بر شما باد به صبر و شکیبایی، سوگند به کسی که دانه را شکافته و انسان را آفریده روی زمین کسی غیر از شما و غیر از دوستان و پیروانتان نیست که ولی خدا باشد و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برای ما نقل می نمودند، فرمودند، ابلیس لعنه الله علیه در آن روز از خوشحالی به پرواز در می آید پس در تمام نقاط دستیاران و عفریت هایش را فراخوانده و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شیاطین، طلب و تقاص خود را از فرزند آدم گرفته و در هلاکت ایشان به نهایت آرزوی خود رسیده و آتش دوزخ را نصیب ایشان نمودیم مگر کسانی که به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بپیوندند از این رو سعی کنید نسبت به ایشان در مردم تشکیک ایجاد کرده و آنها را بر دشمنی ایشان وادارید تا بدین وسیله گمراهی مردم و کفرشان مسلّم و محقق شده و نجات دهنده ای برایشان بهم نرسد، ابلیس با اینکه بسیار دروغ گو و کاذب است این کلام را به ایشان راست گفت، وی به آنها اطلاع داد، اگر کسی با این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داشته باشد هیچ عمل صالحی برایش نافع نیست چنانچه اگر با ایشان محبت داشته باشد هیچ گناهی غیر از معاصی کبیره ضرری به او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بن الحسین علیهما السلام پس از نقل این حدیث برایم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بگیر و ضبط کن، اگر در طلب آن یک سال شتر می دواندی و در کوه و کمر به دنبال آن تفحص می کردی محققاً کم و اندک بود</w:t>
      </w:r>
      <w:r>
        <w:rPr>
          <w:rFonts w:eastAsia="IRNazanin" w:cs="IRNazanin"/>
          <w:color w:val="111111"/>
          <w:sz w:val="28"/>
          <w:szCs w:val="28"/>
          <w:rtl w:val="true"/>
          <w:lang w:bidi="fa-IR"/>
        </w:rPr>
        <w:t>.</w:t>
      </w:r>
    </w:p>
    <w:p>
      <w:pPr>
        <w:pStyle w:val="Heading2"/>
        <w:numPr>
          <w:ilvl w:val="1"/>
          <w:numId w:val="1"/>
        </w:numPr>
        <w:rPr/>
      </w:pPr>
      <w:bookmarkStart w:id="380" w:name="__RefHeading___Toc9042_2870459653"/>
      <w:bookmarkStart w:id="381" w:name="_Toc133"/>
      <w:bookmarkEnd w:id="380"/>
      <w:r>
        <w:rPr>
          <w:rtl w:val="true"/>
        </w:rPr>
        <w:t xml:space="preserve">ملاقات ابلیس با امام سجاد </w:t>
      </w:r>
      <w:r>
        <w:rPr>
          <w:rtl w:val="true"/>
        </w:rPr>
        <w:t>(</w:t>
      </w:r>
      <w:r>
        <w:rPr>
          <w:rtl w:val="true"/>
        </w:rPr>
        <w:t>علیه السلام</w:t>
      </w:r>
      <w:r>
        <w:rPr>
          <w:rtl w:val="true"/>
        </w:rPr>
        <w:t>)</w:t>
      </w:r>
      <w:bookmarkEnd w:id="38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جرير بن رستم الطبري الإمامي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إنّي قد رأيت العابدين لك من عبادك من أوّل الأمر إلى عهد علي ابن الحسين فلم أرَ فيهم أعبد لك ولا أخشع منه، فأذن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أكيده لأعلم صبره، فنهاه الله عن ذلك فلم ينته، فتصوّر لعلي بن الحسين علیهما السلام وهو قائم في صلاته في صورة أفعى له عشرة أرؤس، محدّدة الأنياب منقلبة الأعين بالحمرة، طلع عليه من جوف الأرض من مكان سجوده، ثمّ تطول فلم يرعد لذلك، ولا نظر بطرفه إليه، فانخفض إلى الأرض في صورة الأفعى وقبض على عشرة أصابع عليّ ابن الحسين وأقبل يكدمها </w:t>
      </w:r>
      <w:r>
        <w:rPr>
          <w:rStyle w:val="FootnoteAnchor"/>
          <w:rtl w:val="true"/>
        </w:rPr>
        <w:footnoteReference w:id="343"/>
      </w:r>
      <w:r>
        <w:rPr>
          <w:rFonts w:ascii="IRNazanin" w:hAnsi="IRNazanin" w:eastAsia="IRNazanin"/>
          <w:color w:val="111111"/>
          <w:sz w:val="28"/>
          <w:sz w:val="28"/>
          <w:szCs w:val="28"/>
          <w:rtl w:val="true"/>
          <w:lang w:bidi="fa-IR"/>
        </w:rPr>
        <w:t xml:space="preserve">بأنيابه وينفخ عليها من نار جوفه، وهو لا ينكسر طرفه إليه ولا يحرّك قدميه عن مكانها، ولا يختلجه شكٍّ ولا وهم في صلاته، فلم يلبث إبليس حتى انقضّ عليه شهاب محرق من السماء، فلما أحس به إبليس صرخ وقام إلى جانب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صورته الأولى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سيد العابدين كما سُمِّيت، وأنا إبليس، والله لقد شاهدت من عبادة النبيين والمرسلين من لدن آدم إلى زمنك، فما رأيت مثل عبادتك، ولَوددتُ أنّك استغفرت لي، فإنّ الله كان يغفر لي، ثمّ تركه وولّى، وهو في صلاته لا يشغله كلامه حتى قضى صلاته على تمامها </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محمد بن جریر بن رستم طبری امامی در حدیث مرسلی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عبادت کنندگان تو را از ابتدا تا زمان على بن الحسين دیده ام ولی عابدتر و خاشع تر از ایشان سراغ ندارم، پس به من اذن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بفریبم تا صبرش را بشناسم، پس خدا او را نهی کرد ولی متنبّه نشد، لذا شیطان به صورت افعی که دارای ده سر است با نیش های تیز، که چشم های قرمز سهمگین داشت از درون زمین سجده گاه زین العابدین درآمد و در محراب عبادتش پیچید امام را هراسی در دل پیدا نشد و به او توجهی ننمود شروع کرد با نیش های خود سر انگشتان امام را گاز می گرفت و نیش می زد باز به او توجه نکرد </w:t>
      </w:r>
      <w:bookmarkStart w:id="382" w:name="pg10874_101590"/>
    </w:p>
    <w:p>
      <w:pPr>
        <w:pStyle w:val="BookText"/>
        <w:rPr/>
      </w:pPr>
      <w:bookmarkEnd w:id="382"/>
      <w:r>
        <w:rPr>
          <w:rFonts w:ascii="IRNazanin" w:hAnsi="IRNazanin" w:eastAsia="IRNazanin"/>
          <w:color w:val="111111"/>
          <w:sz w:val="28"/>
          <w:sz w:val="28"/>
          <w:szCs w:val="28"/>
          <w:rtl w:val="true"/>
          <w:lang w:bidi="fa-IR"/>
        </w:rPr>
        <w:t>و پایش را بر نمی داشت هیچ شک و اشتباه در نمازش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از آسمان شهاب آتش زایی بر شیطان فرود آمد همین که این شهاب را دید فریادی زد و به صورت اولی خود کنار علی بن الحسین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بن الحسین تو سرور عبادت کنندگانی چنانچه نام گرفته ای من شیطانم به خدا قسم عبادت پیمبران از پدرت آدم تا زمان ترا دیده ام کسی را چون تو عابد نیافته ام شیطان رفت امام همان طور مشغول نماز خود بود و سخن شیطان او را از نماز باز نمی داشت تا نمازش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روایت را در حلية الأبرار </w:t>
      </w:r>
      <w:r>
        <w:rPr>
          <w:rStyle w:val="FootnoteAnchor"/>
          <w:rtl w:val="true"/>
        </w:rPr>
        <w:footnoteReference w:id="345"/>
      </w:r>
      <w:r>
        <w:rPr>
          <w:rFonts w:ascii="IRNazanin" w:hAnsi="IRNazanin" w:eastAsia="IRNazanin"/>
          <w:color w:val="111111"/>
          <w:sz w:val="28"/>
          <w:sz w:val="28"/>
          <w:szCs w:val="28"/>
          <w:rtl w:val="true"/>
          <w:lang w:bidi="fa-IR"/>
        </w:rPr>
        <w:t xml:space="preserve">و نوادر المعجزات </w:t>
      </w:r>
      <w:r>
        <w:rPr>
          <w:rStyle w:val="FootnoteAnchor"/>
          <w:rtl w:val="true"/>
        </w:rPr>
        <w:footnoteReference w:id="346"/>
      </w:r>
      <w:r>
        <w:rPr>
          <w:rFonts w:ascii="IRNazanin" w:hAnsi="IRNazanin" w:eastAsia="IRNazanin"/>
          <w:color w:val="111111"/>
          <w:sz w:val="28"/>
          <w:sz w:val="28"/>
          <w:szCs w:val="28"/>
          <w:rtl w:val="true"/>
          <w:lang w:bidi="fa-IR"/>
        </w:rPr>
        <w:t xml:space="preserve">و المناقب </w:t>
      </w:r>
      <w:r>
        <w:rPr>
          <w:rStyle w:val="FootnoteAnchor"/>
          <w:rtl w:val="true"/>
        </w:rPr>
        <w:footnoteReference w:id="347"/>
      </w:r>
      <w:r>
        <w:rPr>
          <w:rFonts w:ascii="Amiri" w:hAnsi="Amiri" w:eastAsia="Amiri" w:cs="Amiri"/>
          <w:color w:val="111111"/>
          <w:sz w:val="28"/>
          <w:sz w:val="28"/>
          <w:szCs w:val="28"/>
          <w:rtl w:val="true"/>
          <w:lang w:bidi="ar-SA"/>
        </w:rPr>
        <w:t xml:space="preserve">ابن شهر آشوب و مدينة المعاجز </w:t>
      </w:r>
      <w:r>
        <w:rPr>
          <w:rStyle w:val="FootnoteAnchor"/>
          <w:rtl w:val="true"/>
        </w:rPr>
        <w:footnoteReference w:id="348"/>
      </w:r>
      <w:r>
        <w:rPr>
          <w:rFonts w:ascii="Amiri" w:hAnsi="Amiri" w:eastAsia="Amiri" w:cs="Amiri"/>
          <w:color w:val="111111"/>
          <w:sz w:val="28"/>
          <w:sz w:val="28"/>
          <w:szCs w:val="28"/>
          <w:rtl w:val="true"/>
          <w:lang w:bidi="ar-SA"/>
        </w:rPr>
        <w:t xml:space="preserve">وإثبات الهداة </w:t>
      </w:r>
      <w:r>
        <w:rPr>
          <w:rStyle w:val="FootnoteAnchor"/>
          <w:rtl w:val="true"/>
        </w:rPr>
        <w:footnoteReference w:id="349"/>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w:t>
      </w:r>
    </w:p>
    <w:p>
      <w:pPr>
        <w:pStyle w:val="Heading2"/>
        <w:numPr>
          <w:ilvl w:val="1"/>
          <w:numId w:val="1"/>
        </w:numPr>
        <w:rPr/>
      </w:pPr>
      <w:bookmarkStart w:id="383" w:name="__RefHeading___Toc9044_2870459653"/>
      <w:bookmarkStart w:id="384" w:name="_Toc134"/>
      <w:bookmarkEnd w:id="383"/>
      <w:r>
        <w:rPr>
          <w:rtl w:val="true"/>
        </w:rPr>
        <w:t>بدخواهی و آزمندی، کار ابلیس</w:t>
      </w:r>
      <w:bookmarkEnd w:id="384"/>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سعد عن ابن عيسى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عن أبان بن عثمان عن العلاء بن سيّابة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السفينة أتاه إبليس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الأرض رجل أعظم منة عليَّ منك، دعوت الله على هؤلاء الفسّاق فأرحتني منهم، ألا أعلمك خصلتين؟ إيَّاك والحسد فهو الذي عمل ما عمل، وإياك والحرص فهو الذي عمل بآدم ما عمل</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 پدرش از سعد ابن عیسی از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از آبان بن عثمان از علاء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نوح از کشتی فرود </w:t>
      </w:r>
      <w:bookmarkStart w:id="385" w:name="pg10874_101591"/>
    </w:p>
    <w:p>
      <w:pPr>
        <w:pStyle w:val="BookText"/>
        <w:rPr/>
      </w:pPr>
      <w:bookmarkEnd w:id="385"/>
      <w:r>
        <w:rPr>
          <w:rFonts w:ascii="IRNazanin" w:hAnsi="IRNazanin" w:eastAsia="IRNazanin"/>
          <w:color w:val="111111"/>
          <w:sz w:val="28"/>
          <w:sz w:val="28"/>
          <w:szCs w:val="28"/>
          <w:rtl w:val="true"/>
          <w:lang w:bidi="fa-IR"/>
        </w:rPr>
        <w:t>آمد، شیطان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کسی که منّت او بر من بیشتر از تو باشد نیست، از خدا خواستی که این فاسقان را هلاک کند و مرا از آنان راحت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خصلت را به تو یاد ندهم؟ از حسد کردن بپرهیز که آن همان چیزی است که بر سر من آن بلا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حرص بپرهیز که آن همان چیزی است که بر آدم وارد کرد آنچه را که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رانده شدن شیطان و دور شدن از مقام قرب در آدم شد</w:t>
      </w:r>
      <w:r>
        <w:rPr>
          <w:rFonts w:eastAsia="IRNazanin" w:cs="IRNazanin"/>
          <w:color w:val="111111"/>
          <w:sz w:val="28"/>
          <w:szCs w:val="28"/>
          <w:rtl w:val="true"/>
          <w:lang w:bidi="fa-IR"/>
        </w:rPr>
        <w:t>).</w:t>
      </w:r>
    </w:p>
    <w:p>
      <w:pPr>
        <w:pStyle w:val="Heading2"/>
        <w:numPr>
          <w:ilvl w:val="1"/>
          <w:numId w:val="1"/>
        </w:numPr>
        <w:rPr/>
      </w:pPr>
      <w:bookmarkStart w:id="386" w:name="__RefHeading___Toc9046_2870459653"/>
      <w:bookmarkStart w:id="387" w:name="_Toc135"/>
      <w:bookmarkEnd w:id="386"/>
      <w:r>
        <w:rPr>
          <w:rtl w:val="true"/>
        </w:rPr>
        <w:t>چیرگی ابلیس بر انسان موقع خشم</w:t>
      </w:r>
      <w:bookmarkEnd w:id="387"/>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الراوندي بإسناده إلى الصدوق عن محمد بن شاذان عن أحمد بن عثمان عن محمّد بن محمد بن الحارث عن صالح بن سعيد عن عبدالهيثم عن المسيب عن بن السائب عن أبي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إبليس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 عندي يد سأعلمك خصالاً، قال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يدي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دعوتك على قومك حتى أهلكهم الله جميعاً ، فإيّاك والكبر، وإيّاك والحرص، وإياك والحسد، فإنّ الكبر هو الذي حملني على أن تركتُ السجود لآدم فأكفرني وجعلني شيطاناً رجيماً، وإياك والحرص فإنّ آدم أبيح له الجنّة ونُهِيَ عن شجرة واحدة فحمله الحرص على أن أكل منها، وإياك والحسد فإن ابن آدم حسد أخاه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متى تكون أقدر على ابن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الغضب</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به اسنادش به صدوق از محمد بن شاذان از احمد بن عثمان از محمد بن محمد بن حارث از صالح بن سعید از عبدالهیئم از مسیب از محمد بن سائب از ابو صالح از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عهده ی من حقی داری و من به تو چند خصلت بیاموزم،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من بر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نفرین کردی بر قومت و خدا همه آنها را هلاک کرد، بپرهیز از کبر و حرص و حسد زیرا کبر مرا از سجده بر آدم باز داشت و کافر و شیطان رجیم کرد، </w:t>
      </w:r>
      <w:bookmarkStart w:id="388" w:name="pg10874_101592"/>
    </w:p>
    <w:p>
      <w:pPr>
        <w:pStyle w:val="BookText"/>
        <w:rPr/>
      </w:pPr>
      <w:bookmarkEnd w:id="388"/>
      <w:r>
        <w:rPr>
          <w:rFonts w:ascii="IRNazanin" w:hAnsi="IRNazanin" w:eastAsia="IRNazanin"/>
          <w:color w:val="111111"/>
          <w:sz w:val="28"/>
          <w:sz w:val="28"/>
          <w:szCs w:val="28"/>
          <w:rtl w:val="true"/>
          <w:lang w:bidi="fa-IR"/>
        </w:rPr>
        <w:t>و حرص بود که همه ی نعمت های بهشتی که بر آدم مباح بود جز یک درخت، باعث شد از آن خورد، مبادا حسود باشی که پسر آدم از آدم از حسد برادرش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چه وقتی بر آدمیزاده مسلط می شوی؟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خشم </w:t>
      </w:r>
      <w:r>
        <w:rPr>
          <w:rFonts w:eastAsia="IRNazanin" w:cs="IRNazanin"/>
          <w:color w:val="111111"/>
          <w:sz w:val="28"/>
          <w:szCs w:val="28"/>
          <w:rtl w:val="true"/>
          <w:lang w:bidi="fa-IR"/>
        </w:rPr>
        <w:t>.</w:t>
      </w:r>
    </w:p>
    <w:p>
      <w:pPr>
        <w:pStyle w:val="Heading2"/>
        <w:numPr>
          <w:ilvl w:val="1"/>
          <w:numId w:val="1"/>
        </w:numPr>
        <w:rPr/>
      </w:pPr>
      <w:bookmarkStart w:id="389" w:name="__RefHeading___Toc9048_2870459653"/>
      <w:bookmarkStart w:id="390" w:name="_Toc136"/>
      <w:bookmarkEnd w:id="389"/>
      <w:r>
        <w:rPr>
          <w:rtl w:val="true"/>
        </w:rPr>
        <w:t xml:space="preserve">گفتگوی ابلیس با حضرت موسی </w:t>
      </w:r>
      <w:r>
        <w:rPr>
          <w:rtl w:val="true"/>
        </w:rPr>
        <w:t>(</w:t>
      </w:r>
      <w:r>
        <w:rPr>
          <w:rtl w:val="true"/>
        </w:rPr>
        <w:t>علیه السلام</w:t>
      </w:r>
      <w:r>
        <w:rPr>
          <w:rtl w:val="true"/>
        </w:rPr>
        <w:t>)</w:t>
      </w:r>
      <w:bookmarkEnd w:id="390"/>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المفيد عن ابن قولويه عن الكليني عن علي بن إبراهيم عن اليقطيني عن يونس بن عبد الرحمن عن سعدان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بينما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إذ أقبل عليه إبليس، وعليه برنس ذو ألوان، فلما دنا من موسى خلع البرنس ، وأقبل عليه فسلّم عليه، فقال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إبليس،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قرَّب الله دارك فيمَ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جئتُ لأُسلّم عليك لمكانك من الله عزوجل ، 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هذا البرنس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أختطف به قلوب بني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بالذنب الذي إذا أذنبه ابن آدم استحوذت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أعجبه نفسه، واستكثر عمله، وصغر في عينه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بثلاث خصال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 بامرأة، ولا تخل بك، فإنّه لا يخلو رجل بامرأةٍ ولا تخلو به إلّا كنتُ صاحبه دون أصحابي، وإيّاك أن تعاهد الله عهداً فإنّه ما عاهد الله أحد إلا كنت صاحبه دون أصحابي حتى أحول بينه وبين الوفاء به، وإذا هممت بصدقة فامضها، فإنّه إذا هم العبد بصدقة كنتُ صاحبه دون أصحابي، أحول بينه وبينها، ثمّ ولّى إبليس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ياويله ويا عوله علمت موسى ما يعلّمه بني آدم</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از ابن قولویه از کلینی از علی بن ابراهیم از یقطینی از یونس بن عبدالرحمن از سعدان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همین طور که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ابلیس با کلاه رنگارنگی که بر سر داشت به سوی او آمد، چون به موسی نزدیک شد کلاه را برداشت و پیش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آواره ات کند، برای چه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 خاطر منزلتی که نزد خدا داری به تو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این کلاه دل های آدمیان را می ربایم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رنگ های مختلف آن نمودار فریبندگی و شهوات و آرایش های دنیا و عقاید فاسد و ادیان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 گناهی که چون انسان مرتکب شود بر او چیره و می شوی و او را به سوی دلخواه و مراد خود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از خودش خرسند شود، و عملش را بسیار شمارد، و گناه او در نظرش کوچک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را به سه خصلت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با زنی خلوت کن و نه او با تو خلوت کند، که هیچ مرد و زنی با هم خلوت نکنند مگر اینکه من خودم همدم آنان هستم نه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با خدا عهدی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عهدی کردی فوراً بجای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احدی با خدا عهد نکند جز اینکه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نه یارانم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او باشم تا اینکه میان او و وفای به عهدش فاصله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تصمیم به صدقه دادن گرفتی فورا بپرداز، که هرگاه بنده ای عزم صدقه دادن کند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یارانم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او باشم تا میان او و صدقه دادن جدایی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بازگشت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خاکم بسر، به موسی چیزی آموختم که به آدمیزادگان خواهد آموخت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روایت معتبر می باشد و شبیه همین را قطب راوندی در قصص الأنبياء </w:t>
      </w:r>
      <w:r>
        <w:rPr>
          <w:rStyle w:val="FootnoteAnchor"/>
          <w:rtl w:val="true"/>
        </w:rPr>
        <w:footnoteReference w:id="355"/>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قرب الله 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است یعنی خدا تو را به هیچ کس دیگری نزدیک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غلبه کرد، البزنس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لباسی که کلاه، بالاپوش بلند و گشاد و یا جبه و بارانی به آن پیوسته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قلنسوة و یا شب کلاه، کلاه بلندی که زاهدان در صدر اسلام می پوشیدند و از البرس با کسره باء به معنای پنبه بوده و حرف نون زایده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این واژه غیر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بحار الأنوار </w:t>
      </w:r>
      <w:r>
        <w:rPr>
          <w:rStyle w:val="FootnoteAnchor"/>
          <w:rtl w:val="true"/>
        </w:rPr>
        <w:footnoteReference w:id="356"/>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391" w:name="pg10874_101594"/>
    </w:p>
    <w:p>
      <w:pPr>
        <w:pStyle w:val="Heading2"/>
        <w:numPr>
          <w:ilvl w:val="1"/>
          <w:numId w:val="1"/>
        </w:numPr>
        <w:rPr/>
      </w:pPr>
      <w:bookmarkStart w:id="392" w:name="__RefHeading___Toc9050_2870459653"/>
      <w:bookmarkStart w:id="393" w:name="_Toc137"/>
      <w:bookmarkEnd w:id="391"/>
      <w:bookmarkEnd w:id="392"/>
      <w:r>
        <w:rPr>
          <w:rtl w:val="true"/>
        </w:rPr>
        <w:t xml:space="preserve">گفتگوی ابلیس با حضرت عیسی </w:t>
      </w:r>
      <w:r>
        <w:rPr>
          <w:rtl w:val="true"/>
        </w:rPr>
        <w:t>(</w:t>
      </w:r>
      <w:r>
        <w:rPr>
          <w:rtl w:val="true"/>
        </w:rPr>
        <w:t>علیه السلام</w:t>
      </w:r>
      <w:r>
        <w:rPr>
          <w:rtl w:val="true"/>
        </w:rPr>
        <w:t>)</w:t>
      </w:r>
      <w:bookmarkEnd w:id="393"/>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الجليل أبو جعفر محمد بن علي بن الحسين بن موسى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شاذويه المؤدب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جعفر بن جامع الحميري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يعقوب بن يزيد، عن محمد بن أبي عُمير ، عن أبان بن عثمان، عن أبان بن تغلب،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سنة، بعثه الله عزوجل إلى بني إسرائيل، فلقيه إبليس لعنه الله على عَقَبة بيت المقدِس، وهي عَقَبة أفيق </w:t>
      </w:r>
      <w:r>
        <w:rPr>
          <w:rStyle w:val="FootnoteAnchor"/>
          <w:rtl w:val="true"/>
        </w:rPr>
        <w:footnoteReference w:id="357"/>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أنت الذي بَلَغ من عِظَم ربوبيتك أن تكوّنت من غير أب؟ 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العَظَمة للذي كوّنني، وكذلك كوّن آدم وحواء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إبليس يا عيسى، فأنت الذي بَلَغ من عِظم ربوبيتك أنك تكلّمت في المهد صبياً؟ 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إبليس بل العظمة للذي أنطقني في صغري ولو شاء لأبكمني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الذي بلغ من عِظم ربوبيتك أنّك تخلق من الطين كهيئة الطير، فتنفخ فيه فيصير طيراً؟ 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العظمة للذي خلقني وخلَقَ ما سخّر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الذي بَلَغ من عِظم ربوبيّتك أنك تشفي المرضى؟ قال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العظمة للذي بإذنه أشفيهم، وإذا شاء أمرضني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الذي بلغ من عظم ربوبيتك أنك تُحيي الموتى؟ قال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العظمة للذي بإذنه أُحييهم، ولابد من أن يُميت ما أحييت، ويُميتني</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فأنت الذي بلغ من عِظم ربوبيتك أنك تعبر البحر فلا تبتل قدماك ولا تَرْسَخ فيه؟ 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العظمة للذي ذلّله لي ولو شاء </w:t>
      </w:r>
    </w:p>
    <w:p>
      <w:pPr>
        <w:pStyle w:val="BookText"/>
        <w:rPr/>
      </w:pPr>
      <w:r>
        <w:rPr>
          <w:rFonts w:ascii="Amiri" w:hAnsi="Amiri" w:eastAsia="Amiri" w:cs="Amiri"/>
          <w:color w:val="111111"/>
          <w:sz w:val="28"/>
          <w:sz w:val="28"/>
          <w:szCs w:val="28"/>
          <w:rtl w:val="true"/>
          <w:lang w:bidi="ar-SA"/>
        </w:rPr>
        <w:t>أغرقني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ياعيسى، فأنت الذي بَلَغ من عِظم ربوبيتك أنك سيأتي عليك يوم تكون السماوات والأرض ومن فيهن دونك، وأنت فوق ذلك كله تدبّر الأمر وتقسّم الأرزاق ؟ فأعظم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إبليس الكافر اللعين، فقال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ملء سماواته وأرضيه، ومداد كلماته وزنة عرشه ورضا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إبليس لعنه الله ذلك ذهب على وجهه لا يملك من نفسه شيئاً حتى وقع في اللُّجّة الخضراء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امرأةٌ من الجنّ تمشي على شاطئ البحر، فإذا هي بإبليس ساجداً على صخرة صماء تسيل دموعه على خديه، فقامت تنظر إليه تعجباً،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إبليس، ما ترجو بطول السجود؟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الصالحة ابنة الرجل الصالح، أرجو إذا أبرّ ربّي قَسَمه، وأدخلني نار جهنم، أن يُخرجني من النار برحمته</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جليل القدر ابو جعفر محمد بن على بن حسين بن موسى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گوید علی بن حسین بن شاذويه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 بن جامع حمیری،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عمیر، از ابان بن عثمان، از ابان بن تغلب، از عکرمه، از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 سال از عمر عیسی گذشت خدا او را به بنی اسرائیل مبعوث کرد ابلیس در گردنه بیت المقدس به نام افیق او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تویی که از بزرگی ربوبیت خود بدون پدر به وجود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کسی است که مرا آفرید و آدم و حواء را چنین آفرید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از بزرگی ربوبیت خود در گهواره به حال کودکی سخن 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آن از کسی است که مرا در خردی به سخن آورد و اگر می خواست مرا لال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از </w:t>
      </w:r>
      <w:bookmarkStart w:id="394" w:name="pg10874_101596"/>
    </w:p>
    <w:p>
      <w:pPr>
        <w:pStyle w:val="BookText"/>
        <w:rPr/>
      </w:pPr>
      <w:bookmarkEnd w:id="394"/>
      <w:r>
        <w:rPr>
          <w:rFonts w:ascii="IRNazanin" w:hAnsi="IRNazanin" w:eastAsia="IRNazanin"/>
          <w:color w:val="111111"/>
          <w:sz w:val="28"/>
          <w:sz w:val="28"/>
          <w:szCs w:val="28"/>
          <w:rtl w:val="true"/>
          <w:lang w:bidi="fa-IR"/>
        </w:rPr>
        <w:t>بزرگی ربوبیت خود از گل شکل پرنده سازی و به پرواز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از آن خدایی است که مرا آفرید و آنچه مسخر من کرده آفریده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از بزرگی ربوبیت خود بیماران را شفابخشی،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آن کسی است که به اجازه او شفا دهم آنها را و اگر خواهد مرا هم بیمار گرداند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از بزرگی ربوبیت خود مرده ها را زنده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آن کسی است که به اجازه او آنها را زنده کنم و به ناچار آنچه را زنده کنم بمیراند و مرا هم بمیراند،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از بزرگی ربوبیت خود از دریا بگذری و دو پایت تر نشود و آب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آن کسی است که آن را برایم رام کرده و اگر می خواست غرقم می کرد، ابلیس گفت تویی که روزی آید همه آسمان ها و زمین و که در آنها است فروتر از تو است و تو برتر از این همه تدبیر کار کنی و تقسیم روزی نمایی عیسی این گفتار ابلیس لعین را عظیم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می گویم به اندازه ای که آسمان ها و زمین هایش از تسبیح پر شود و کشش کلماتش و به وزن عرشش و رضای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لعین آن را شنید مضطرب و سرگردان پیش رفت تا در دریا افتاد،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جنیه ای بیرون شد و در کناره دریا می رفت و ناگاه چشمش بر ابلیس افتاد که بر سنگ سختی در سجده است و اشکش بر دو گونه روان است و از روی تعجب نگران ابلیس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شیطان از این سجده طولانی چه امیدی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خوب و دختر مردی خوب امیدوارم که چون خدا به سوگند خود عمل کرد و مرا به دوزخ برد به رحمت خود مرا از آن خلاص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بسیار زیاد،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سفت و محکم</w:t>
      </w:r>
      <w:r>
        <w:rPr>
          <w:rFonts w:eastAsia="IRNazanin" w:cs="IRNazanin"/>
          <w:color w:val="111111"/>
          <w:sz w:val="28"/>
          <w:szCs w:val="28"/>
          <w:rtl w:val="true"/>
          <w:lang w:bidi="fa-IR"/>
        </w:rPr>
        <w:t>.</w:t>
      </w:r>
    </w:p>
    <w:p>
      <w:pPr>
        <w:pStyle w:val="Heading2"/>
        <w:numPr>
          <w:ilvl w:val="1"/>
          <w:numId w:val="1"/>
        </w:numPr>
        <w:rPr/>
      </w:pPr>
      <w:bookmarkStart w:id="395" w:name="__RefHeading___Toc9052_2870459653"/>
      <w:bookmarkStart w:id="396" w:name="_Toc138"/>
      <w:bookmarkEnd w:id="395"/>
      <w:r>
        <w:rPr>
          <w:rtl w:val="true"/>
        </w:rPr>
        <w:t xml:space="preserve">گفتگوی ابلیس با حضرت یحیی </w:t>
      </w:r>
      <w:r>
        <w:rPr>
          <w:rtl w:val="true"/>
        </w:rPr>
        <w:t>(</w:t>
      </w:r>
      <w:r>
        <w:rPr>
          <w:rtl w:val="true"/>
        </w:rPr>
        <w:t>علیه السلام</w:t>
      </w:r>
      <w:r>
        <w:rPr>
          <w:rtl w:val="true"/>
        </w:rPr>
        <w:t>)</w:t>
      </w:r>
      <w:bookmarkEnd w:id="39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ابن الصلت عن ابن عقدة عن الحسن بن القاسم عن ثبير بن إبراهيم عن سليمان بن بلال المدني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إبليس كان يأتي الأنبياء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بعث الله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عندهم ويسألهم، ولم يكن بأحد منهم أشدّ أنساً منه بيحيى بن زكريا، فقال له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مُرّة لي إليك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أعظم قدراً من أن أردّك </w:t>
      </w:r>
    </w:p>
    <w:p>
      <w:pPr>
        <w:pStyle w:val="BookText"/>
        <w:rPr/>
      </w:pPr>
      <w:r>
        <w:rPr>
          <w:rFonts w:ascii="Amiri" w:hAnsi="Amiri" w:eastAsia="Amiri" w:cs="Amiri"/>
          <w:color w:val="111111"/>
          <w:sz w:val="28"/>
          <w:sz w:val="28"/>
          <w:szCs w:val="28"/>
          <w:rtl w:val="true"/>
          <w:lang w:bidi="ar-SA"/>
        </w:rPr>
        <w:t>بمسألة فسلني ما شئت، فإنّي غير مخالفك في أمر تريده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أحبّ أن تعرض عليّ مصائدك وفخوخك التي تصطاد بها بني آدم 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وواعده 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أصبح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في بيته ينتظر الموعد وأجاف عليه الباب إغلاقاً، فما شعر حتى ساواه من خَوْخَة كانت في بيته، فإذا وجهه صورة وجه القرد، وجسده على صورة الخنزير، وإذا عيناه مشقوقتان طولاً، وفمه مشقوق طولاً، وإذا أسنانه وفمه عظماً واحداً بلا ذقن ولا لحية وله أربعة أيد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يدان في صدره ويدان في منكبه ، وإذا عراقيبه وأصابعه خلفه، وعليه قباء، وقد شدّ وسطه بمنطقة، فيها خيوط معلّقة من بين أحمر وأخضر وأصفر وجميع الألوان، وإذا بيده جرس عظيم وعلى رأسه بيضة وإذا في البيضة حديدة معلّقة شبيهة بالكلاب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تأمله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المنطقة التي في وسطك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المجوسية أنا الذي سَنَنتُها وزينتها لهم،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الخيوط الألون؟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جميع أصباغ النساء، لا تزال المرأة تصبغ الصبغ حتى يقع مع لونها فأفتتن الناس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الجرس الذي بيدك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مجمع كلّ لذة من طنبور وبربطِ ومِعْزَفة وطبل وناي وصرناي، وأنّ القوم ليجلسون على شرابهم فلا يستلذونه فأُحرّك الجرس فيما بينهم، فإذا سمعوه استخفّهم الطرب، فمِن بين مَن يرقص ومن بين يفرقع أصابعه ومن بين من يشق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الأشياء أقرّ لعينك؟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هن فخوخي ومصائدي فإنّي إذا اجتمعت عليَّ دعوات الصالحين ولعناتهم صرت إلى النساء فطابت نفسي بهنَّ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هذه البيضة على رأسك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أتوقى دعوة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الحديدة التي أراها فيها ؟ قال بهذه أقلب قلوب الصالحين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ظفرت بي ساعة قطّ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فيك خصلة تعجبني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رجل أكول، فإذا أفطرت أكلت وبشمت فيمنعك ذلك من بعض صلاتك وقيامك بالليل، قال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فإنّي أعطي الله عهداً أنّي لا أشبع من الطعام حتى ألقاه، قال له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أعطي الله عهداً أنّي لا أنصح مسلماً حتى ألقاه ، ثمّ خرج فما عاد إليه بعد ذلك</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از ابن صلت از ابن عقده از حسن بن قاسم از ثبیر بن ابراهیم از سلیمان بن بلال مدنی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نزد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پس از او تا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با آنان سخن می گفت و از آنان سؤال می پرسید، و با هیچ یک به اندازه ی یحیی پسر زکریا علیهم السلام انس و الفت نگرفته بود، روزی یحیی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نزد تو حاجتی است، پس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بزرگواتر از آنی که حاجتت را برآورده سازم ولی هر آنچه خواهی را مسألت دار که من با خواسته ی تو مخالفت نخواهم کرد،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ابومره، دوست دارم دام ها و تله هایی که با آن ها بنی آدم را شکار می کنی بر من عرضه داری، شیطان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میل و احترام، و او را به صبح وعده داد، بنابراین صبحگاهان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 و منتظر ماند تا زمان وعده ابلیس فرارسد و در خانه را بر خود بست، پس ورود شیطان را احساس نکرد تا اینکه از نورگیر خانه اش در کنار او حاضر شد، و صورتش شبیه صورت میمون و جسمش شبیه جسم خوک بود و چشم هایش به صورت طولی چاک خورده بود و دندان ها و دهانش به صورت طولی شکاف برداشته بود و تکه استخوانی بودند بدون چانه و ریش، و چهار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در سینه و دو دست دیگرش در شانه، و پاشنه هایش و انگشتانش در عقب قرار داشتند، و قبایی بر تن داشت که وسط آن را با کمربندی محکم گردانده بود و نخ هایی قرمز و زرد و سبز و رنگارنگ از آن آویزان شده بودند، و کوس بزرگی در دست داشت و گوی سفیدی بر سر که در آن آهن آویزانی شبیه قلاب وجود داشت، آن گاه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دقت در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کمربند که بدنت را محکم گردانده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مجوسیت است که من آن را برای آنان پایه گذاری و زینت داده ام،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های رنگارنگ نشانه چه چیزی هستند؟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 ها تمام رنگ ها و اشکال مختلف زنان را نشان می دهند، زنان پیوسته به رنگ های مختلفی در می آیند من نیز مردم را به وسیله ی آنان فریب می دهم،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کوس که در دست داری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جمع شدن همه ی لذت هاست از تنبور و بربط و عود و گیتار گرفته تا طبل و نی و سرنا، مردم به نوشیدن شراب مشغول می شوند و از آن لذت نمی برند پس کوس را در میان آنان به صدا در می آورم و به محض شنیدن صدا، شادی و طرب آنان را به بی شرمی وا می دارد، پس عده ای شروع به رقصیدن می کنند و عده ای دیگر انگشتانشان را به صدا در می آورند و برخی نیز از شدت طرب لباس هایشان را چاک می زنند، سپس پرسید چه چیزی تو را شادکام و خوشحال می گرداند و نور چشمت به حساب می آید؟ شیطان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آنان تله ها و دام های من هستند، و هرگاه نفرین و لعنت های صالحان بر من فرستاده می شود به سراغ زنان می روم و با آنان به آرامش می رسم، آنگاه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گوی که بر سر نهاده ای چیست؟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از نفرین مؤمنان در امان می مانم،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قلاب آهنی که در آن می بینم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قلاب آهنی قلب صالحان را دگرگون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لحظه ای بر من پیروز گشته 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خصلتی در توست که از آن خشنود می شوم و مورد پسند من است،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خصلتی؟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 پرخوری هستی، به هنگام افطار سیر می خوری و سنگین و بی حوصله می گردی و همین امر تو را از اقامه ی برخی نمازها و شب زنده داری منع می کند،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خدا عهد و پیمان می بندم که تا به دیدار حضرتش نائل نیامده ام از هیچ غذایی سیر نخورم، و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با خدا عهد می بندم تا به دیدارش نائل نیامده ام هیچ مسلمانی را نصیحت نکنم، آنگاه خارج شد و دیگر سراغ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برقی در کتاب المحاسن </w:t>
      </w:r>
      <w:r>
        <w:rPr>
          <w:rStyle w:val="FootnoteAnchor"/>
          <w:rtl w:val="true"/>
        </w:rPr>
        <w:footnoteReference w:id="360"/>
      </w:r>
      <w:r>
        <w:rPr>
          <w:rFonts w:ascii="IRNazanin" w:hAnsi="IRNazanin" w:eastAsia="IRNazanin"/>
          <w:color w:val="111111"/>
          <w:sz w:val="28"/>
          <w:sz w:val="28"/>
          <w:szCs w:val="28"/>
          <w:rtl w:val="true"/>
          <w:lang w:bidi="fa-IR"/>
        </w:rPr>
        <w:t xml:space="preserve">با سندی که اشکالی ندارد </w:t>
      </w:r>
      <w:bookmarkStart w:id="397" w:name="pg10874_101600"/>
    </w:p>
    <w:p>
      <w:pPr>
        <w:pStyle w:val="BookText"/>
        <w:rPr/>
      </w:pPr>
      <w:bookmarkEnd w:id="397"/>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أجاف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بست، الخوخة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ای که نور به خانه برساند، الکلّاب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قلاب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موسیقی عود يا تار، المعزفة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موسیقی و لهو که دارای تار باشد و با دست نواخته شود، تفرقع الأصابع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بشکن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 وسیله ی انگشتان موقع شادی و لهو انجام می دهند</w:t>
      </w:r>
      <w:r>
        <w:rPr>
          <w:rFonts w:eastAsia="IRNazanin" w:cs="IRNazanin"/>
          <w:color w:val="111111"/>
          <w:sz w:val="28"/>
          <w:szCs w:val="28"/>
          <w:rtl w:val="true"/>
          <w:lang w:bidi="fa-IR"/>
        </w:rPr>
        <w:t>.</w:t>
      </w:r>
    </w:p>
    <w:p>
      <w:pPr>
        <w:pStyle w:val="Heading2"/>
        <w:numPr>
          <w:ilvl w:val="1"/>
          <w:numId w:val="1"/>
        </w:numPr>
        <w:rPr/>
      </w:pPr>
      <w:bookmarkStart w:id="398" w:name="__RefHeading___Toc9054_2870459653"/>
      <w:bookmarkStart w:id="399" w:name="_Toc139"/>
      <w:bookmarkEnd w:id="398"/>
      <w:r>
        <w:rPr>
          <w:rtl w:val="true"/>
        </w:rPr>
        <w:t xml:space="preserve">بدخواهی ابلیس نسبت به حضرت ایوب </w:t>
      </w:r>
      <w:r>
        <w:rPr>
          <w:rtl w:val="true"/>
        </w:rPr>
        <w:t>(</w:t>
      </w:r>
      <w:r>
        <w:rPr>
          <w:rtl w:val="true"/>
        </w:rPr>
        <w:t>علیه السلام</w:t>
      </w:r>
      <w:r>
        <w:rPr>
          <w:rtl w:val="true"/>
        </w:rPr>
        <w:t>)</w:t>
      </w:r>
      <w:bookmarkEnd w:id="399"/>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عن ماجيلويه عن عمّه عن البرقي عن أبيه عن ابن أبي عمير عن أبي أيوب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كانت بليّة أيوب التي أبتلي بها في الدّنيا لنعمة أنعمها الله بها عليه فأدّى شكرها، وكان إبليس في ذلك الزمان لا يحجب دون العرش فلما صعد عمل أيوب بأداء شكر النعمة حسده إبليس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إنّ أيوب لم يؤد شكر هذه النعمة إلا بما أعطيته من الدُّنيا، فلو حلت بينه وبين دنياه ما أدّى إليك شكر نعمة، فسلّطني على دنياه تعلم أنّه لا يؤدّي شكر نعمة،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سلطتك على دنياه فلم يدع له دنياً ولا ولداً إلا أهلك كلّ ذلك وهو يحمد الله عزوجل ، ثم رجع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إنّ أيوب يعلم أنك سترد إليه دنياه التي أخذتها منه، فسلّطني على بدنه حتى تعلم أنه لا يؤدّي شكر نعمة، قال عزوجل قد سلطتك على بدنه ما عدا عينيه وقلبه ولسانه وسمعه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فانقضّ مبادراً خشية أن تدركه رحمة الله عزوجل فيحول بينه وبينه فنفخ في منخريه من نار السموم فصار جسده نقطاً نقطاً</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ماجیلویه از عمویش از برقی از پدرش از ابن ابی عمیر ابو ایوب از ابو بصیر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بلایی که حضرت ایوب به آن مبتلا گردید برای نعمت هایی بود که خداوند به او عنایت فرموده بود و آن حضرت شکر نعمت های الهی را بجا می آورد و در آن زمان شیطان هنوز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صعود </w:t>
      </w:r>
    </w:p>
    <w:p>
      <w:pPr>
        <w:pStyle w:val="BookText"/>
        <w:rPr/>
      </w:pPr>
      <w:r>
        <w:rPr>
          <w:rFonts w:ascii="IRNazanin" w:hAnsi="IRNazanin" w:eastAsia="IRNazanin"/>
          <w:color w:val="111111"/>
          <w:sz w:val="28"/>
          <w:sz w:val="28"/>
          <w:szCs w:val="28"/>
          <w:rtl w:val="true"/>
          <w:lang w:bidi="fa-IR"/>
        </w:rPr>
        <w:t>به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ممنوع نشده بود و می توانست تا نزدیکی عرش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در نزدیکی عرش بود که دید آدای شکر نعمت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با عظمت هر چه تمام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برند، حسد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ایوب شکر تو را نمی کند مگر برای نعمت های دنیایی که به او عطا کرده ای و اگر او را از عطاهای خود محروم کنی شکر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من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دنیای او مسلط گردان تا معلوم شود که شکر نعمت تو را نمی کند،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مسلط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خطاب شیطان برای ایوب چیزی باقی نگذارد و اموال و فرزندانش را هلاک و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آن حضرت همچنان به شکرگزاری خود ادامه می داد و خدای را حمد می نمود،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دید کاری از پیش نمی برد، و نتوانست آن حضرت را از شکر و حمد خدا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نزدیکی عرش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ایوب چون می داند آنچه را که من از او گرفتم تو بار دیگر به او عنایت خواهی کرد به شکر و حمد تو اشتغال دارد، پس مرا به بدنش مسلط گردان تا معلوم گردد که او شکر نعمت های تو را نمی کند و حمد تو را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 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تو را بر جمیع بدنش مسلّط نمودم مگر بر چشمانش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قدرت مرا به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ذکر و یاد من غافل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شکر و حمد مرا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ندای حق را بشنود، تا بدانی ایوب در همه حال 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سرعت تمام خود را بآن حضرت رسانید زیرا می ترسید که اگر تأخیری روی دهد رحمت خدایی حضرتش را دریابد و او نتواند کاری که تصمیم گرفته از پیش ببرد، و چون بآن حضرت رسید از آتش سموم و زهرآگین در بینی آن حضرت دمید که از سر تا پای مبارکش مجروح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حال در شکرگزاری و حمد الهی کوتاهی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روایت معتبر می باشد و شبیه آن حدیث دیگری است از ابو بصیر که در علل الشرائع </w:t>
      </w:r>
      <w:r>
        <w:rPr>
          <w:rStyle w:val="FootnoteAnchor"/>
          <w:rtl w:val="true"/>
        </w:rPr>
        <w:footnoteReference w:id="36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انقضّ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فرود آمد تا روی چیزی بیفتد</w:t>
      </w:r>
      <w:r>
        <w:rPr>
          <w:rFonts w:eastAsia="IRNazanin" w:cs="IRNazanin"/>
          <w:color w:val="111111"/>
          <w:sz w:val="28"/>
          <w:szCs w:val="28"/>
          <w:rtl w:val="true"/>
          <w:lang w:bidi="fa-IR"/>
        </w:rPr>
        <w:t xml:space="preserve">. </w:t>
      </w:r>
      <w:r>
        <w:rPr>
          <w:rStyle w:val="FootnoteAnchor"/>
          <w:rtl w:val="true"/>
        </w:rPr>
        <w:footnoteReference w:id="363"/>
      </w:r>
      <w:bookmarkStart w:id="400" w:name="pg10874_101602"/>
    </w:p>
    <w:p>
      <w:pPr>
        <w:pStyle w:val="Heading2"/>
        <w:numPr>
          <w:ilvl w:val="1"/>
          <w:numId w:val="1"/>
        </w:numPr>
        <w:rPr/>
      </w:pPr>
      <w:bookmarkStart w:id="401" w:name="__RefHeading___Toc9056_2870459653"/>
      <w:bookmarkStart w:id="402" w:name="_Toc140"/>
      <w:bookmarkEnd w:id="400"/>
      <w:bookmarkEnd w:id="401"/>
      <w:r>
        <w:rPr>
          <w:rtl w:val="true"/>
        </w:rPr>
        <w:t xml:space="preserve">استخدام شیاطین توسط حضرت سلیمان </w:t>
      </w:r>
      <w:r>
        <w:rPr>
          <w:rtl w:val="true"/>
        </w:rPr>
        <w:t>(</w:t>
      </w:r>
      <w:r>
        <w:rPr>
          <w:rtl w:val="true"/>
        </w:rPr>
        <w:t>علیه السلام</w:t>
      </w:r>
      <w:r>
        <w:rPr>
          <w:rtl w:val="true"/>
        </w:rPr>
        <w:t>)</w:t>
      </w:r>
      <w:bookmarkEnd w:id="402"/>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الراوندي بإسناده عن الصدوق عن أبيه عن سعد عن ابن عيسى عن ابن محبوب عن ابن ولاد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لسليمان العطر و فرض النكاح في حصن بناه الشياطين له فيه ألف بيت في كل بيت طروقة، منهنّ سبعمائة أمة قبطية وثلاثمأة حرّة مهيرة، فأعطاه تعالى قوّة أربعين رجلاً في مباضعة النساء وكان يطوف بهنّ جميعاً ويسعفهنَّ،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الشياطين فتحمل له الحجارة من موضع إلى موضع، فقال لهم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طاقة بما نحن فيه، فقال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تذهبون بالحجارة وترجعون فراغاً؟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في راحة، فأبلغت الريح سليمان ما قال إبليس للشياطين، فأمرهم يحملون الحجارة ذاهبين ويحملون الطين راجعين إلى موضعها، فتراءى لهم إبليس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فشكوا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تنامون بالليل؟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في راحة، فأبلغت الريح سليمان ما قالت الشياطين وإبليس، فأمرهم أن يعملوا بالليل والنهار، فما لبثوا إلّا يسيراً حتى مات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سليمان يستسقي ومعه الجنّ والإنس فمرَّ بنملة عرجاء ناشرة جناحها رافعة يدها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خَلْقٌ من خلقك ، لا غنى بنا عن رزقك فلا تؤاخذنا بذنوب بني آدم واسقنا، فقال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فقد شفع فيكم غيركم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وقد كفيتم بغيركم</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به اسنادش از صدوق از پدرش از سعد از ابن عیسی از ابن محبوب از ابن ولاد از ابو بصیر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قلعه ای </w:t>
      </w:r>
      <w:bookmarkStart w:id="403" w:name="pg10874_101603"/>
    </w:p>
    <w:p>
      <w:pPr>
        <w:pStyle w:val="BookText"/>
        <w:rPr/>
      </w:pPr>
      <w:bookmarkEnd w:id="403"/>
      <w:r>
        <w:rPr>
          <w:rFonts w:ascii="IRNazanin" w:hAnsi="IRNazanin" w:eastAsia="IRNazanin"/>
          <w:color w:val="111111"/>
          <w:sz w:val="28"/>
          <w:sz w:val="28"/>
          <w:szCs w:val="28"/>
          <w:rtl w:val="true"/>
          <w:lang w:bidi="fa-IR"/>
        </w:rPr>
        <w:t xml:space="preserve">داشت که شیاطین آن را ساخته بودند و برای او در آن قلعه هزار خانه وجود داشت و در هر و در هر خانه زنانی وجود داشتند، هفتصد کنیز قبطی و سیصد زن آزاد با مهریه بالا از جمله آنان بودند، و خداوند متعال توانایی چهل مرد را در معاشرت با زنان به او عطا فرمود، پس سلیمان به تمام آن زن ها سرکشی می کرد و نیاز آنان را برآورده می ساخت، سپس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شیاطین فرمان می داد و آنان سنگ ها را از جایی به جای دیگر برای او حمل می کردند، پس ابلیس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وضع شما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تحمّل وضعیتی که در آن به سر می بریم نداریم،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سنگ ها را می برید و دست خالی باز می گردید؟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راحتی هستید، و باد آنچه را که ابلیس گفته بود به گوش سلیمان رساند، پس به شیاطین دستور داد که به هنگام رفتن سنگ ها را حمل کنند و به هنگام برگشت گِل را به جای خود بازگردانند، آنگاه ابلیس بر آنان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وضعتان چگونه است؟ آنان نیز شکایت خود را پیش او بردند،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طول شب و روز نمی خوابید؟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خوابیم،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راحتی هستید، و باد آنچه که شیاطین و ابلیس گفته بودند را به گوش سلیمان رساند، او نیز به شیاطین دستور داد که شب و روز کار کنند، و تنها اندک زمانی به این شیوه باقی ماندند و آنگاه سلیمان وفات نمود،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در طلب آب بیرون آمد در حالی که جنّ و انس او را همراهی می کردند پس بر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لنگی گذر کرد که بال هایش را پهن کرده و دست هایش را بالا برده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مخلوقی از مخلوقات تو هستیم، ما را بی نیازی از رزق و روزیت نشاید، پس ما را به خاطر گناهان بنی آدم مؤاخذه نفرما و سیرابمان گردان؛ آنگاه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با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دیگران به شفاعت شما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دیگران بی نیاز 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معتبر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سعف وأسعف بحاجته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اش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اعرج به معنی لنگ</w:t>
      </w:r>
      <w:r>
        <w:rPr>
          <w:rFonts w:eastAsia="IRNazanin" w:cs="IRNazanin"/>
          <w:color w:val="111111"/>
          <w:sz w:val="28"/>
          <w:szCs w:val="28"/>
          <w:rtl w:val="true"/>
          <w:lang w:bidi="fa-IR"/>
        </w:rPr>
        <w:t>.</w:t>
      </w:r>
    </w:p>
    <w:p>
      <w:pPr>
        <w:pStyle w:val="Heading2"/>
        <w:numPr>
          <w:ilvl w:val="1"/>
          <w:numId w:val="1"/>
        </w:numPr>
        <w:rPr/>
      </w:pPr>
      <w:bookmarkStart w:id="404" w:name="__RefHeading___Toc9058_2870459653"/>
      <w:bookmarkStart w:id="405" w:name="_Toc141"/>
      <w:bookmarkEnd w:id="404"/>
      <w:r>
        <w:rPr>
          <w:rtl w:val="true"/>
        </w:rPr>
        <w:t>داستان مردی از اهالی بیت المقدس و ابلیس</w:t>
      </w:r>
      <w:bookmarkEnd w:id="40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الفضائل المنسوب إلى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من </w:t>
      </w:r>
    </w:p>
    <w:p>
      <w:pPr>
        <w:pStyle w:val="BookText"/>
        <w:rPr/>
      </w:pPr>
      <w:r>
        <w:rPr>
          <w:rFonts w:ascii="IRNazanin" w:hAnsi="IRNazanin" w:eastAsia="IRNazanin"/>
          <w:color w:val="111111"/>
          <w:sz w:val="28"/>
          <w:sz w:val="28"/>
          <w:szCs w:val="28"/>
          <w:rtl w:val="true"/>
          <w:lang w:bidi="fa-IR"/>
        </w:rPr>
        <w:t xml:space="preserve">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المقدسي ما يُغني سامعه عما سواه وهو ما حكي لنا أنّه كان رجل من أهل بيت المقدس ورد إلى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الشباب حسن الصورة، فزار حجرة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المسجد ولم يزل ملازماً له مشتغلاً بالعبادة، صائم النهار وقائم الليل في زمن خلافة عمر بن الخطاب، حتى كان أعبد الخلق، والخلق تتمنّى أن تكون مثله، وكان عمر يأتي إليه ويسأله أن يكلّفه حاجة، فيقول له المقدسي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الحاجة إلى الله تعالى، ولم يزل على ذلك إلى أن عزم الناس الحجّ، فجاء المقدسي إلى عمر بن الخطاب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حفص قد عزمت على الحجّ ومعي وديعة أحبّ أن تستودعها مني إلى حين عودي من الحجّ،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الوديعة، فأحضر الشاب حقاً من عاج عليه قفل من حديد، مختوم بختام الشاب، فتسلّمه منه وخرج الشاب مع الوفد، فخرج عمر إلى مقدم الوفد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بهذا الغلام، وجعل عمر يودّع الشاب، وقال للمقدّم على الوافد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 به خيراً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 الوفد امرأة من الأنصار، فما زالت تلاحظ الشاب المقدسي وتنزل بقربه حيث نزل، فلما كان في بعض الأيام دنت منه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إنّي أرق لهذا الجسم الناعم المترف كيف يلبس الصوف؟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ياهذه جسم يأكله الدود ومصيره التراب هذا له كثير،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أغار على هذا الوجه المضيىء تشعثه الشمس،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اتقي الله وكفّي فقد شغلني كلامك عن عبادة ربّي،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فإن قضيتها فلا كلام، وإن لم تقضها فما أنا بتاركتك حتى تقضيها لي،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تواقعني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فزجرها وخوفها من الله تعالى فلم يردعها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تفعل ما آمرك لأرمينك بداهية من دواهي النساء ومكرهم لا تنجو منها، فلم يلتفت إليها ولم يعبأ بها، فلما كان في بعض الليالي وقد سهر أكثر ليله بالعبادة فرقد في آخر الليل وغلب عليه النوم فأتته وتحت رأسه مزادة فيها زاده، فانتزعتها من تحت رأسه وطرحت فيها كيساً فيه خمسمائة دينار ، ثم أعادت المزادة تحت 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ثوّر الوفد قامت الملعونة من نومها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يالله ويا للوفد، يا وفد أنا امرأة مسكينة وقد سرقت نفقتي ومالي وأنا بالله وبكم، فجلس المقدم على الوفد وأمر رجلاً من المهاجرين والأنصار أن يفتشوا الوفد، ففتشوا الوفد فلم يجدوا شيئاً، ولم يبق في الوفد إلّا من فتش رحله، فلم يبق إلّا المقدسي ، فأخبروا مقدم الوفد بذلك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ما ضركم لو فتشتموا رحله فله أسوة بالمهاجرين والأنصار، وما يدريكم ظاهره مليح وباطنه قبيح، ولم تزل المرأة حتى حملتهم على تفتيش رحله، فقصده جماعة من الوفد وهو قائم يصلي، فلما رآهم أقبل عليهم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الأنصارية ذكرت أنها سرقت لها نفقة كانت معها، وقد فتشنا رحال الوفد بأسرها لم يبق منها غيرك، ونحن لا نتقدم إلى رحلك إلا بإذنك لما سبق من وصية عمر بن الخطاب فيما يعود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يضرني ذلك ففتشوا ما أحببتم، وهو واثق من نفسه، فلما نفضوا المزادة التي فيها زاده وقع منها الهميان، فصاحت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والله كيسي ومالي، وهو كذا وكذا ديناراً، وفيه عقد لؤلؤ ووزنه كذا وكذا مثقالاً، فأحضروه فوجدوه كما قالت الملعونة، فمالوا عليه بالضرب الموجع والسب والشتم وهو لا يردّ جواباً، فسلسلوه وقادوه راحلاً إلى مكة،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وفد بحق الله وبحق هذا البيت إلّا تصدّقتم عليّ وتركتموني أقضي الحجّ وأشهد الله تعالى ورسوله على بأنّي إذا قضيت الحجّ عدت إليكم وتركت يدي في أيديكم، فأوقع الله تعالى الرحمة في قلوبهم له فأطلقوه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قضى مناسكه وما وجب عليه من الفرائض عاد إلى القوم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قد عدت إليكم فافعلوا بي ما تريدون، فقال بعضهم لبعض، لو أراد المفارقة لما عاد إليكم، فتركوه ورجع الوفد طالباً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فأعوزت تلك المرأة الملعونة الزاد في بعض الطريق ، فوجدت راعياً فسألته الزاد،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ما تريدين غير أنّي لا أبيعه فإن آثرت أن تمكّنيني من نفسك أعطيتك، ففعلت ما طلب وأخذت منه زاداً، فلما </w:t>
      </w:r>
    </w:p>
    <w:p>
      <w:pPr>
        <w:pStyle w:val="BookText"/>
        <w:rPr/>
      </w:pPr>
      <w:r>
        <w:rPr>
          <w:rFonts w:ascii="Amiri" w:hAnsi="Amiri" w:eastAsia="Amiri" w:cs="Amiri"/>
          <w:color w:val="111111"/>
          <w:sz w:val="28"/>
          <w:sz w:val="28"/>
          <w:szCs w:val="28"/>
          <w:rtl w:val="true"/>
          <w:lang w:bidi="ar-SA"/>
        </w:rPr>
        <w:t xml:space="preserve">انحرفت عنه اعترض لها إبليس لعنه الله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حامل،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الراعي، فصاحت و افضيحتاه،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لاتخافي إذا رجعت إلى الوفد قولي لهم إنّي سمعت قراءة المقدسي فقربت منه، فلما غلب عليَّ النوم دنا مني وواقعني ولم أتمكن من الدفاع عن نفسي بعد القراءة، وقد حملت وأنا امرأة من الأنصار، وخلفي جماعة من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الملعونة ما أشار به عليها إبليس لعنه الله، فلم يشكّوا في قولها لما عاينوا أوّلاً من وجود المال في رحله، فعكفوا على الشاب المقدسي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كفاك السرقة حتى فسقت؟ فأجعوه شتماً وضرباً وسبّاً، وعادوه إلى السلسلة وهو لا يردّ جواباً، فلما قربوا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ساكنها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 بن الخطاب ومعه جماعة من المسلمين للقاء الوفد، فلما قربوا منه لم يكن له همة إلّا السؤال عن المقدسي،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ما أغفلك عن المقدسي؟ فقد سرق وفسق، وقصوا عليه القصّة، فأمر بإحضاره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مقدسي تظهر بخلاف ما تبطن حتى فضحك الله تعالى؟ لأنكلنّ بك أشدّ النكال، وهو لا يردّ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فاجتمع الخلق وازدحم الناس لينظروا ماذا يفعل به؟ وإذا بنور قد سطع شعاع قد لمع، فتأمّلوه وإذا به عيبة علم النبوّة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الرهج في مسجد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الشاب المقدسي الزاهد قد سرق وفسق،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سرق ولا فسق ولا حجّ أحدٌ غيره، فلما سمع عمر كلامه قام قائماً على قدميه وأجلسه موضعه، فنظر إلى الشاب المقدسي وهو مسلسل وهو مطرق إلى الأرض والمرأة جالسة، فقال 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ويلك قصي قصتك،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هذا الشاب قد سرق مالي وقد شاهد الوفد مالي في مزادته، وما كفاه ذلك حتى كانت ليلة من الليالي حيث قربت منه فاستغرقني بقراءته واستنامني، فوثب إليّ وواقعني، وما تمكنت من المدافعة عن نفسي خوفاً من الفضيحة، وقد حملت منه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كذبت يا معلونة فيما ادعيت عليه، يا أبا حفص إنّ هذا </w:t>
      </w:r>
    </w:p>
    <w:p>
      <w:pPr>
        <w:pStyle w:val="BookText"/>
        <w:rPr/>
      </w:pPr>
      <w:r>
        <w:rPr>
          <w:rFonts w:ascii="IRNazanin" w:hAnsi="IRNazanin" w:eastAsia="IRNazanin"/>
          <w:color w:val="111111"/>
          <w:sz w:val="28"/>
          <w:sz w:val="28"/>
          <w:szCs w:val="28"/>
          <w:rtl w:val="true"/>
          <w:lang w:bidi="fa-IR"/>
        </w:rPr>
        <w:t>الشاب مجبوب ليس معه إحليل، وإحليله في حُقّ من عاج،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مقدسي أين الحق؟ فرفع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من علم بذلك يعلم أين الحق، فالتفت إلى عمر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حفص قم فأحضر وديعة الشاب، فأرسل عمر فأحضر الحق بين 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ففتحوه وإذا فيه خرقة من حرير وفيها إحليله، فعند ذلك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يا مقدسي ، فقام فجرّدوه من ثيابه لينظروا وليحقق من اتهمه بالفسق، فجر دوه من ثيابه فإذا هو مجبوب، فعند ذلك ضجّ العالم فقال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اسكتوا واسمعوا منّي حكومة أخبرني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ملعونة لقد تجرّأتِ على الله تعالى، ويلك أما أتيت إليه وقلت له كيت وكيت فلم يحبك إلى ذلك؟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لأرمينك بحيلة من حيل النساء لا تنجو منها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أمير المؤمنين كان ذلك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إنّك استنمتيه وتركت الكيس في مزادته، أقري؟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عليها،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حملك من الراعي الذي طلبت منه الزاد فقال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أبيع الزاد ولكن مكنيني من نفسك وخذي لحاجتك، ففعلت ذلك وأخذت الزاد وهو كذا وكذا،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 العالم فسكتهم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خرجت عن الراعي عرض لك شيخ صفته كذا وكذا وقال لك يا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حامل من الراعي، فصرختي وقلتي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وافضيحتاه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عليك قولي للوفد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استنامني وواقعني وقد حملت منه، فصدّقوك لما ظهر من سرقته ففعلت ما قال الشيخ،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أتعرفين ذلك الشيخ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إبليس لعنه الله، فتعجب القوم من ذلك،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تريد أن تفعل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حتى تضع حملها وتجدوا من ترضعه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يحفر لها في مقابر اليهود وتُدفن إلى نصفها وتُرجم بالحجارة، ففعل بها ما قال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المقدسي فلم يزل ملازم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 ذلك قام عمر بن الخطاب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انصرف الناس وقد تعجبوا من حكومة علي بن أبي طالب</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کتاب فضائل منسوب به ابن شاذان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فضائل و مناقب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مقدسی مطلبی است که شنونده را از هر فضیلتی از غیر آن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بسیار زیبا و جذابی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رسول خدا را زیارت کرد و راهی مسجد النّبی شد و در آنجا روز را با روزه گرفتن و شب را با عبادت گذراند تا جایی که به عابدترین فرد تبدیل شد و همه آرزو می کردند که مانند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زمان خلافت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وی می آمد و نیازهایش را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به خداوند متعال نیازمند است همواره بر این حالت باقی ماند تا اینکه موسم حج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مقدسی نزد عمر بن خطاب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ام که به حج بروم امانتی دارم که می خواهم تا زمان برگشتنم آن را برایم نگه داری،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 جوان ظرفی از عاج را آورد که بر آن قفلی از آهن بود و با مهر جوان مهر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عمر داد و به کاروان حاجیان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امانتی جوان را گرفت و نزد رئیس کاروان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مراقبت و نیک رفتاری با این جوان سفارشت می کنم و با او خداحافظی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کاروان زنی از انصار وجود داشت که همواره جوان مقدسی را زیر نظر داشت و هر جا می رفت به دنبالش به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از روزها که با او تنها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جسم لطیف و نازک دلم می سوزد چگونه چنین جامه ای پشمین بر آن پوشانده ای؟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این جسمی که کرم آن را می خورد و نهایتش خاک است این هم برایش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چهره درخشان که آن را خورشید می سوزاند رشک می 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دست بردار، از خداوند بترس سخنان تو مرا از عبادت خداوند </w:t>
      </w:r>
    </w:p>
    <w:p>
      <w:pPr>
        <w:pStyle w:val="BookText"/>
        <w:rPr/>
      </w:pPr>
      <w:r>
        <w:rPr>
          <w:rFonts w:ascii="IRNazanin" w:hAnsi="IRNazanin" w:eastAsia="IRNazanin"/>
          <w:color w:val="111111"/>
          <w:sz w:val="28"/>
          <w:sz w:val="28"/>
          <w:szCs w:val="28"/>
          <w:rtl w:val="true"/>
          <w:lang w:bidi="fa-IR"/>
        </w:rPr>
        <w:t>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 دارم اگر آن را برآورده کنی دیگر حرف نمی زنم، اما اگر آن را برآورده نکنی تو را ترک نمی کنم تا زمانی که آن را برایم برآورده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من آمیزش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مقدسی او را سرزنش کرد و از خداوند ترساند اما این واکنش هم مانع از بیدار شدن زن نشد و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آنچه را که می گویم برآورده نکنی تو را دامنگیر یکی از مصیبت های زنان و مکرشان که کسی از آن رهایی نمی یابد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هیچ اعتنائی به او و تهدیدش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از شب ها که جوان بیشتر آن را به عبادت گذراند و تا پاسی از آن بیدار بود خواب بر او غلبه کرد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منتظر خوابیدن او شد تا نقشه شوم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سر جوان مقدسی توشه دانی بود که در آن توشه اش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آن را برداشت و کیسه ای پانصد دیناری در آن گذاشت و دوباره زیر سرش گذاشت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سپیده دم وقتی کاروان به جنب و جوش افتاد آن زن ملعون از خواب بیدار شد و شروع به داد و فریاد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مردم به دادم برسید من زن بیچاره ای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نفقه و پولم را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به خداوند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کاروان جلو آمد و به مردی از مهاجران گفت که کاروان را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بازرسی کردند اما چیزی پیدا نکردند تمام کاروان را بازرسی کردند به جز جوان مقدسی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ضرری که نمی کنید آن جوان مقدسی را هم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اسوه مهاجرین و انصار است اما نباید فریب چهره زیبای او را خورد شاید در پس این چهره زیبا باطنی پست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آنقدر اصرار کرد تا اینکه خواسته اش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کاروان نزد جوان رفتند که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دید به طرفشان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انصاری داد و فریاد راه انداخته است که نفقه پولش را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کاروان را گشته ایم تنها تو مانده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پیش از این ما را به نیک رفتاری با تو سفارش کرد به همین خاطر تا از تو اجازه نگیریم وسایلت را 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ضرری به من نمی رساند هر آنچه دوست دارید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توشه دان را تکاندند کیسه ای از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ملعون انصاری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به خدا سوگند این کیسه ام است و این همان پول هایم </w:t>
      </w:r>
    </w:p>
    <w:p>
      <w:pPr>
        <w:pStyle w:val="BookText"/>
        <w:rPr/>
      </w:pPr>
      <w:r>
        <w:rPr>
          <w:rFonts w:ascii="IRNazanin" w:hAnsi="IRNazanin" w:eastAsia="IRNazanin"/>
          <w:color w:val="111111"/>
          <w:sz w:val="28"/>
          <w:sz w:val="28"/>
          <w:szCs w:val="28"/>
          <w:rtl w:val="true"/>
          <w:lang w:bidi="fa-IR"/>
        </w:rPr>
        <w:t>هستند و در آن گردنبدی بود که وزنش فلان 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آوردند و آن را آن گونه که زن گفت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 را به سختی زدند و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زنجیر کشیدند و به طرف مکه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مقدسی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قسم می دهم که اجازه دهید حجم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را گواه می گیرم که بعد از پایان حج نزد شما می آیم و خود را تسلیم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دل آنها را به رحم آورد و رهایش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مناسک حج جوان مقدسی نزد آن ها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را به جا آوردم و نزد شما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فرار داشت نزد ما برنمی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کردند و کاروان به طرف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زن انصاری نیازمند مرکب شد در آنجا چوپانی را دید و از او طلب مرکب کرد اما چوپان به او گفت که تنها در صورتی به او مرکب می دهد که خود را در اختیارش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به خواسته چوپان تن داده و خود را در اختیارش قرار داد و از او مرکب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ابلیس سد راهش شد و گفت که تو حامله ای، زن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چوپان، زن فریادی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رسوایی بار آوردم اما شیطان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نترس وقتی به طرف کاروان رفتی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قرآن خواندن جوان مقدسی را شنیدم به طرفش رفتم و به او نزدیک شدم، آنگاه که خواب بر من غلبه کرد به من تجاوز کرد و نتوانستم از خود دفاع کنم و الآن آبستن شده ام این در حالی است که من زنی از انصار هستم و در مدینه طایفه و اقوامم وجود دارند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ملعون آنچه را که شیطان به او توصیه کرد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اصلاً به او شک نکردند چرا که پیش از این کیسه پول او را در توشه دان جوان مقدسی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مقدسی را دوباره دستگیر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پست فطرت دزدی بس نبود مرتکب فسق و زنا هم شدی؟ پس دوباره او را زدند و سخنان زشت به او گفتند و به زنجیرش کشیدند اما این بار هم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به نزدیکی مدینه رسید عمر بن خطاب با جماعتی از مسلمانان به استقبال آنها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آن ها رسیدند نخستین کلام عمر جویا شدن از احوال جوان مقدسی بودو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حفص چقدر از این جوان غافل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مرتكب دزدی و زنا شد و جریان واقعه را برای او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 تا </w:t>
      </w:r>
    </w:p>
    <w:p>
      <w:pPr>
        <w:pStyle w:val="BookText"/>
        <w:rPr/>
      </w:pPr>
      <w:r>
        <w:rPr>
          <w:rFonts w:ascii="IRNazanin" w:hAnsi="IRNazanin" w:eastAsia="IRNazanin"/>
          <w:color w:val="111111"/>
          <w:sz w:val="28"/>
          <w:sz w:val="28"/>
          <w:szCs w:val="28"/>
          <w:rtl w:val="true"/>
          <w:lang w:bidi="fa-IR"/>
        </w:rPr>
        <w:t>او را نزدش آوردند آنگاه که آوردند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را تظاهر کردی انجام دادی تا اینکه خداوند متعال تو را رسوا کرد؟ شدیدترین مجازات ها را برای تو در نظر خواهم گرفت، اما جوان هیچ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جمع شده بودند تا درباره او تصمیمی بگیرند که ناگهان نوری درخشید و شعاعی پرتوافشانی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کردند دیدند که جایگاه علم نبوت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صدایی که در مسجد به راه انداخته اید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زاهد بیت المقدسى مرتكب سرقت و زنا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دزدی کرده است و نه مرتکب فحشا شده است و از میان کاروان تنها او حج را آنچنان که بایسته و شایسته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وقتی صدای حضرت را شنید از جایش بلند شد و امیرمؤمنان را در جای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نظری به جوان انداخت که به زنجیر کشیده شده و سرش را به پایین انداخته بود در حالی که آن زن ملعون در کنارش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وای بر تو جریان واقعه را برایم شرح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جوان مالم را دزید و کاروانیان آن را در توشه دان او پیدا کردند اما به این بسنده نکرد تا اینکه در یکی از شب ها مرا غرق در خواندن قرآنش کرد و به خواب برد و وقتی خوابیدم به زور به من تجاوز کرد اما به خاطر ترس از رسوایی نتوانستم او را از خود دور کنم و این گونه بود که به ناچار به خواسته او تن داده و از او حامله شدم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ادعایت علیه او دروغ می گویی چرا که این جوان آلت تناسلی ندارد و بریده شده است و در جعبه ای از عاج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ات کجاست؟ جوان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کسی که می داند جعبه ای وجود دارد حتماً جای آن را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عمر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را بیاور، به دنبال جعبه فرستادند و آن را آوردند و جلوی امیرمؤمنان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را باز کردند و در آن پارچه ای از حریر یافتند که آلت جوان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برخاست و لباسش را در آوردند تا مطمئن شوند که او آلت تناسلی ندارد و کسانی که او را متهم به زنا کردند رسوا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شلوار جوان را برداشتند و او را بدون آلت یافتند هیاهوی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ساکت باشید از من حکمی را بشنوید که مرا رسول خدا از آن خبردار 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ملعون تو در پیشگاه خداوند متعال بی ادبی و جسارت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جوان رفتی و او را دعوت به همبستری کردی و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با من آمیزش نکنی تو را گرفتار حیله ای از حیله های زنان خواهم کرد که رهایی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امیرمؤمنان این گونه است که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که دیدی او خوابیده است کیسه پولت را در توشه دان او گذاشتی، اقرار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علیه این زن شهادت دهید؛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بچه ای که الآن در شکم داری از آن چوپانی است که از او طلب مرکب کردی اما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به تو نمی فروشم مگر اینکه خود را در اختیارم گذاری و تو به خواسته او تن دادی و از او مرکب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حق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از میان مردم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آنها را ساکت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چوپان جدا شدی پیرمردی با فلان شکل و قیافه بر سر راهت ظاهر شد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تو از چوپان حامله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بیداد راه انداختی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رسوایی بود اما او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مشکلی نیست وقتی نزد کاروان برگشتی به آنها بگو که این جوان به زور به من تجاوز کرد و الآن از او حامله شده ام، تو هم توصیه های پیرمرد را اجرا کردی و کاروانیان هم سخنانت را باور کردند، زن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 امیرمؤمنان،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آن پیرمرد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ابلیس لعنة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این سخنان امیرمؤمنان به شگفتی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می خواهی با این زن چکار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وضع حمل کند سرپرستی برای بچه اش پیدا کند سپس قبری همچون قبر یهودیان برای او بکنید تا نصفه بدن در آن قرار دهید و سنگسارش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امیرمؤمنان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 مقدسی تا پایان عمر در مسجد رسول خدا باقی ماند و به عبادت پروردگار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بن خطاب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هر آینه عمر از بین می رفت و این جمله را سه بار تکرار کرد آنگاه مردم رفتند و از قضاوت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شدند</w:t>
      </w:r>
      <w:r>
        <w:rPr>
          <w:rFonts w:eastAsia="IRNazanin" w:cs="IRNazanin"/>
          <w:color w:val="111111"/>
          <w:sz w:val="28"/>
          <w:szCs w:val="28"/>
          <w:rtl w:val="true"/>
          <w:lang w:bidi="fa-IR"/>
        </w:rPr>
        <w:t xml:space="preserve">. </w:t>
      </w:r>
      <w:bookmarkStart w:id="406" w:name="pg10874_101613"/>
    </w:p>
    <w:p>
      <w:pPr>
        <w:pStyle w:val="Heading2"/>
        <w:numPr>
          <w:ilvl w:val="1"/>
          <w:numId w:val="1"/>
        </w:numPr>
        <w:rPr/>
      </w:pPr>
      <w:bookmarkStart w:id="407" w:name="__RefHeading___Toc9060_2870459653"/>
      <w:bookmarkStart w:id="408" w:name="_Toc142"/>
      <w:bookmarkEnd w:id="406"/>
      <w:bookmarkEnd w:id="407"/>
      <w:r>
        <w:rPr>
          <w:rtl w:val="true"/>
        </w:rPr>
        <w:t>اندرزهای ابلیس به علی بن محمد صوفی</w:t>
      </w:r>
      <w:bookmarkEnd w:id="408"/>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عن علي بن محمد الصوفي أنه لقى إبليس وسأله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ولد 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أنت من قوم يزعمون أنهم يحبّون الله ويعصونه ويبغضون إبليس ويطيعونه،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الميسم والاسم الكبير والطبل العظيم وأنا قاتل هابيل وأنا الراكب مع نوح في الفلك أنا عاقر ناقة صالح أنا صاحب نار إبراهيم أنا مدبّر قتل يحيى أنا ممكن قوم فرعون من النيل أنا مخيّل السحر وقائده إلى موسى أنا صانع العجل لبني إسرائيل أنا صاحب منشار زكريا أنا السائر مع أبرهة إلى الكعبة بالفيل أنا المجمع لقتال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وحنين، أنا ملقي الحسد يوم السقيفة في قلوب المنافقين، أنا صاحب الهودج يوم البصرة والبعير، أنا صاحب الواقف في عسكر صفّين، أنا الشامت یوم کربلاء بالمؤمنين، أنا إمام المنافقين، أنا مهلك الأوّلين، أنا مضلّ الآخرين، أنا شيخ الناكثين، أنا ركن القاسطين، أنا ظلّ المارقين، أنا أبو مرّة مخلوق من نار لا من طين، أنا الذي غضب عليه ربّ العالمين، فقال الصوفي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الله عليك إلّا دللتني على عمل أتقرب به إلى الله وأستعين به على نوائب دهري،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اقنع من دنياك بالعفاف والكفاف واستعن على الآخرة بحبّ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أعدائه، فإنّي عبدتُ الله في سماواته وعصيته في سبع أرضيه فلا وجدتُ ملكاً مقرّباً ولا نبيّاً مرسلاً إلا وهو يتقرب بحبّه،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غاب عن بصري، فأتيتُ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بخبره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 الملعون بلسانه وكفر بقلبه </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از علی بن محمد صوفی آمده که او ابلیس را دید و از او پرسید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آدمیزاده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w:t>
      </w:r>
      <w:bookmarkStart w:id="409" w:name="pg10874_101614"/>
    </w:p>
    <w:p>
      <w:pPr>
        <w:pStyle w:val="BookText"/>
        <w:rPr/>
      </w:pPr>
      <w:bookmarkEnd w:id="409"/>
      <w:r>
        <w:rPr>
          <w:rFonts w:ascii="IRNazanin" w:hAnsi="IRNazanin" w:eastAsia="IRNazanin"/>
          <w:color w:val="111111"/>
          <w:sz w:val="28"/>
          <w:sz w:val="28"/>
          <w:szCs w:val="28"/>
          <w:rtl w:val="true"/>
          <w:lang w:bidi="fa-IR"/>
        </w:rPr>
        <w:t>الله، تو از مردمی هستی که پندارند خدا را دوست دارند و نافرمانیش کنن، و ابلیس را دشمن دارند و فرمانش برند، گفتش اکنون بگو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صاحب 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نصیحت نپذیرد و گمان کند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نام بزرگ و طبل بزرگ، منم کشنده هابیل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سوار بر کشتی به همراه نوح، قاتل ناقه صالح، صاحب آتش ابراهیم، زمینه ساز کشتن یحیی، فراهم کننده و وارد کننده قوم فرعون در نیل، جادوساز و جادو پرداز با موسی، گوساله ساز بنی اسرائیل، اره کش بر زکریا، همسفر ابرهه برای ویرانی کعبه با فیل، سردار لشکر ضد محمد در احد و حنین، حسدانگیز در دل منافقانی در سقیفه، صاحب هودج در جنگ بصره و شتردار آن منم که در سپاه صفين ایستادم، منم که در کربلا مؤمنان را سرزنش کردم، منم امام منافقان، منم نابود کن پیشینیان، گمراه کننده آیندگان، منم شیخ ناکثین پیمان شکن، منم رکن قاسطان، منم ظل مارقان، منم ابو مره آفریده شده از آتش نه از گل، من آنم که پروردگار جهانیان بدو خشم کرده صوفی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مرا به کاری رهنمایی کن که با انجام آن به خدا نزدیک شوم و برای پیشامدهای بد روزگارم یاری جویم،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دنیای خود به همان پارسایی و کفایت زندگی قناعت کن، و بر آخرت خود به دوستی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جو و دشمنی با دشمنانش زیرا من خدا را در هفت آسمان عبادت کردم و در هفت زمین نافرمانی کردم و نیافتم فرشته مقرب و نه پیغمبر مرسلی جز آنکه به دوستی او تقرب می جستند، علی بن محمد صوفی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چشمم نهان شد و آمدم حضور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به زبانش ایمان آرد و به دلش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ی 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نصیحت احدی را نپذیرد، یا به معنای جمال و زیبایی که در این صورت مقصود از کلمه ی صاحب میسم به معنای کسی که خیال می کند زیبا است</w:t>
      </w:r>
      <w:r>
        <w:rPr>
          <w:rFonts w:eastAsia="IRNazanin" w:cs="IRNazanin"/>
          <w:color w:val="111111"/>
          <w:sz w:val="28"/>
          <w:szCs w:val="28"/>
          <w:rtl w:val="true"/>
          <w:lang w:bidi="fa-IR"/>
        </w:rPr>
        <w:t>.</w:t>
      </w:r>
    </w:p>
    <w:p>
      <w:pPr>
        <w:pStyle w:val="Heading2"/>
        <w:numPr>
          <w:ilvl w:val="1"/>
          <w:numId w:val="1"/>
        </w:numPr>
        <w:rPr/>
      </w:pPr>
      <w:bookmarkStart w:id="410" w:name="__RefHeading___Toc9062_2870459653"/>
      <w:bookmarkStart w:id="411" w:name="_Toc143"/>
      <w:bookmarkEnd w:id="410"/>
      <w:r>
        <w:rPr>
          <w:rtl w:val="true"/>
        </w:rPr>
        <w:t>حضور ابلیس یا وکیلش موقع جان دادن</w:t>
      </w:r>
      <w:bookmarkEnd w:id="41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محمد بن مابندار عن أحمد بن أبي عبدالله عن محمد بن علي عن عبد الرحمن بن أبي هاشم عن أبي خديجة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يحضره الموت إلّا وكّل به إبليس من شياطينه من يأمره بالكفر ويشككه في دينه حتى </w:t>
      </w:r>
      <w:bookmarkStart w:id="412" w:name="pg10874_101615"/>
    </w:p>
    <w:p>
      <w:pPr>
        <w:pStyle w:val="BookText"/>
        <w:rPr/>
      </w:pPr>
      <w:bookmarkEnd w:id="412"/>
      <w:r>
        <w:rPr>
          <w:rFonts w:ascii="Amiri" w:hAnsi="Amiri" w:eastAsia="Amiri" w:cs="Amiri"/>
          <w:color w:val="111111"/>
          <w:sz w:val="28"/>
          <w:sz w:val="28"/>
          <w:szCs w:val="28"/>
          <w:rtl w:val="true"/>
          <w:lang w:bidi="ar-SA"/>
        </w:rPr>
        <w:t>تخرج نفسه، فمن كان مؤمناً لم يقدر عليه، فإذا حضرتم موتاكم فلقنوهم شهادة أن لا إله إلّا الله وأن محمداً رسول الله حتى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فلقنه كلمات الفرج والشهادتين وتسمّي له الإقرار بالأئمة علیهم السلام واحداً بعد واحد حتّى ينقطع عنه الكلام</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شیخ کلینی از علی بن محمد بن مابندار از احمد بن ابی عبدالله از محمد بن علی از عبدالرحمن بن ابی هاشم از ابو خدیجه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محتضری نیست جز اینکه ابلیس شیطانی بر او گمارد تا به کفر وادارد و در دینش به شک افتد تا بی دین شده و جان دهد، هر که مؤمن باشد به او دست نیابد، چون بالای سر محتضران خود باشید کلمه اشهد ان لا اله الا الله و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تلقین کنید تا وقتی که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 به او کلمات فرج و شهادتین را تلقین کن و او را وادار اعتراف به ائمه علیهم السلام یکی پس از دیگری کن تا سخن از او بریده شود و زبانش بند آید</w:t>
      </w:r>
      <w:r>
        <w:rPr>
          <w:rFonts w:eastAsia="IRNazanin" w:cs="IRNazanin"/>
          <w:color w:val="111111"/>
          <w:sz w:val="28"/>
          <w:szCs w:val="28"/>
          <w:rtl w:val="true"/>
          <w:lang w:bidi="fa-IR"/>
        </w:rPr>
        <w:t>.</w:t>
      </w:r>
    </w:p>
    <w:p>
      <w:pPr>
        <w:pStyle w:val="Heading2"/>
        <w:numPr>
          <w:ilvl w:val="1"/>
          <w:numId w:val="1"/>
        </w:numPr>
        <w:rPr/>
      </w:pPr>
      <w:bookmarkStart w:id="413" w:name="__RefHeading___Toc9064_2870459653"/>
      <w:bookmarkStart w:id="414" w:name="_Toc144"/>
      <w:bookmarkEnd w:id="413"/>
      <w:r>
        <w:rPr>
          <w:rtl w:val="true"/>
        </w:rPr>
        <w:t>شادی ابلیس از مرگ فقیه</w:t>
      </w:r>
      <w:bookmarkEnd w:id="414"/>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العدّة عن البرقي عن عثمان بن عيسى عن أبي أيوب الخرّاز عن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يموت من المؤمنين أحبّ إلى إبليس من موت فقيه</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شیخ کلینی از جماعتی از برقی از عثمان بن عیسی از ابو ایوب خزاز از سلیمان بن خالد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مرگ مؤمن شادمان می شود، ولی بالاترین حد شادی او هنگامی است که دانشمند فقیهی از دنیا برود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صحیح است</w:t>
      </w:r>
      <w:r>
        <w:rPr>
          <w:rFonts w:eastAsia="IRNazanin" w:cs="IRNazanin"/>
          <w:color w:val="111111"/>
          <w:sz w:val="28"/>
          <w:szCs w:val="28"/>
          <w:rtl w:val="true"/>
          <w:lang w:bidi="fa-IR"/>
        </w:rPr>
        <w:t xml:space="preserve">. </w:t>
      </w:r>
      <w:bookmarkStart w:id="415" w:name="pg10874_101616"/>
    </w:p>
    <w:p>
      <w:pPr>
        <w:pStyle w:val="BookText"/>
        <w:rPr/>
      </w:pPr>
      <w:bookmarkEnd w:id="415"/>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رفعه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والتفقه في الدِّين، فمَن فَقِه منكم فهو حكيم، وما من أحدٍ يموت من المؤمنين أحبُّ إلى إبليس من فقيه</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عیاشی در حدیث مرفوعه ای از 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هر کس حکمت داده شد حقیقتاً خیر فراوانی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عبارت است از معرفت و بصیرت در دین هر کدام از شما فقیه در دین باشد حکیم است، شیطان از مردن هیچ کس در جهان به اندازه مردن یک فقیه، خوشحال نمی شود</w:t>
      </w:r>
      <w:r>
        <w:rPr>
          <w:rFonts w:eastAsia="IRNazanin" w:cs="IRNazanin"/>
          <w:color w:val="111111"/>
          <w:sz w:val="28"/>
          <w:szCs w:val="28"/>
          <w:rtl w:val="true"/>
          <w:lang w:bidi="fa-IR"/>
        </w:rPr>
        <w:t>.</w:t>
      </w:r>
    </w:p>
    <w:p>
      <w:pPr>
        <w:pStyle w:val="Heading2"/>
        <w:numPr>
          <w:ilvl w:val="1"/>
          <w:numId w:val="1"/>
        </w:numPr>
        <w:rPr/>
      </w:pPr>
      <w:bookmarkStart w:id="416" w:name="__RefHeading___Toc9066_2870459653"/>
      <w:bookmarkStart w:id="417" w:name="_Toc145"/>
      <w:bookmarkEnd w:id="416"/>
      <w:r>
        <w:rPr>
          <w:rtl w:val="true"/>
        </w:rPr>
        <w:t>دشمنی هزار برابری فقیه با ابلیس نسبت به عابد</w:t>
      </w:r>
      <w:bookmarkEnd w:id="417"/>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بإسناده عن أخي دعبل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 السلام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واحد أشدّ على إبليس من ألف عابد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شیخ طوسی به اسنادش از برادر دعبل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و دانای به علم دین برای شیطان از هزار عابد و پرستنده خدای تعالی سخت تر و غیر قابل تحمل است</w:t>
      </w:r>
      <w:r>
        <w:rPr>
          <w:rFonts w:eastAsia="IRNazanin" w:cs="IRNazanin"/>
          <w:color w:val="111111"/>
          <w:sz w:val="28"/>
          <w:szCs w:val="28"/>
          <w:rtl w:val="true"/>
          <w:lang w:bidi="fa-IR"/>
        </w:rPr>
        <w:t>.</w:t>
      </w:r>
    </w:p>
    <w:p>
      <w:pPr>
        <w:pStyle w:val="Heading2"/>
        <w:numPr>
          <w:ilvl w:val="1"/>
          <w:numId w:val="1"/>
        </w:numPr>
        <w:rPr/>
      </w:pPr>
      <w:bookmarkStart w:id="418" w:name="__RefHeading___Toc9068_2870459653"/>
      <w:bookmarkStart w:id="419" w:name="_Toc146"/>
      <w:bookmarkEnd w:id="418"/>
      <w:r>
        <w:rPr>
          <w:rtl w:val="true"/>
        </w:rPr>
        <w:t>علما، مخالفان ابلیس</w:t>
      </w:r>
      <w:bookmarkEnd w:id="41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منصور الطبرسي بإسناده إلى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شيعتنا مرابطون في الثغر الذي يلي إبليس وعفاريته، </w:t>
      </w:r>
    </w:p>
    <w:p>
      <w:pPr>
        <w:pStyle w:val="BookText"/>
        <w:rPr/>
      </w:pPr>
      <w:r>
        <w:rPr>
          <w:rFonts w:ascii="Amiri" w:hAnsi="Amiri" w:eastAsia="Amiri" w:cs="Amiri"/>
          <w:color w:val="111111"/>
          <w:sz w:val="28"/>
          <w:sz w:val="28"/>
          <w:szCs w:val="28"/>
          <w:rtl w:val="true"/>
          <w:lang w:bidi="ar-SA"/>
        </w:rPr>
        <w:t>يمنعونهم عن الخروج على ضعفاء شيعتنا، وعن أن يتسلّط عليهم إبليس وشيعته النواصب، ألا فمن انتصب لذلك من شيعتنا كان أفضل ممن جاهد الروم والترك والخزر ألف ألف مرّة لأنه يدفع عن أديان محبّينا، وذلك يدفع عن أبدانهم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ابومنصور طبرسی به اسنادش تا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ما همچون مرزداران، مانع یورش شیاطین به شیعیان ضعیف شده و جلوی غلبه غاصبان شیطان صفت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هر که این گونه در مقام دفاع از شیعیان ما برآید، فضیلتش از جهاد کننده با روم و ترک و خزر، هزاران بار بیشتر است، زیرا آن از کیش پیروان ما دفاع می کند و این از جسم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مرزهای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سرحدات کفار حربی و جاهای ترسناک از بندرگاه های شهرها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پلید و ناخوشایند و نفوذ کننده در کاری که با زیرکی در آن کار پافشاری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تنگ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منصور الطبرسي بإسناده 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من يبقي بعد غيبة قائمكم من العلماء الداعين إليه والدالين عليه الله عبدالله والمنقذين الضعفاء عبد الله من شباك إبليس ومردته، ومن والذابين عن دينه بحجج فخاخ النواصب لما بقي أحد إلّا ارتد عن دين الله، ولكنّهم الذين يمسكون أزمة قلوب ضعفاء الشيعة كما يمسك صاحب السفينة سكانها، أولئك هم الأفضلون عند الله عزوجل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ابومنصور طبرسی به اسنادش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غیبت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علمایی نبودند که مردم را به سوی او راهنمایی کرده و با او آشنا کنند، و با براهین الهی از او دفاع نمایند، و بندگان مستضعف خدا را از دام ابلیس و اعوانش برهانند، و از بند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بخشند، همه مردم از دین خدا دست کشیده و مرتد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علما کسانی هستند که زمام قلوب </w:t>
      </w:r>
      <w:bookmarkStart w:id="420" w:name="pg10874_101618"/>
    </w:p>
    <w:p>
      <w:pPr>
        <w:pStyle w:val="BookText"/>
        <w:rPr/>
      </w:pPr>
      <w:bookmarkEnd w:id="420"/>
      <w:r>
        <w:rPr>
          <w:rFonts w:ascii="IRNazanin" w:hAnsi="IRNazanin" w:eastAsia="IRNazanin"/>
          <w:color w:val="111111"/>
          <w:sz w:val="28"/>
          <w:sz w:val="28"/>
          <w:szCs w:val="28"/>
          <w:rtl w:val="true"/>
          <w:lang w:bidi="fa-IR"/>
        </w:rPr>
        <w:t>شیعیان ضعیف ما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 شخصیت های برتر و افضل در نزد خداوندِ با عزّت و جلال می باشند</w:t>
      </w:r>
      <w:r>
        <w:rPr>
          <w:rFonts w:eastAsia="IRNazanin" w:cs="IRNazanin"/>
          <w:color w:val="111111"/>
          <w:sz w:val="28"/>
          <w:szCs w:val="28"/>
          <w:rtl w:val="true"/>
          <w:lang w:bidi="fa-IR"/>
        </w:rPr>
        <w:t>.</w:t>
      </w:r>
    </w:p>
    <w:p>
      <w:pPr>
        <w:pStyle w:val="Heading2"/>
        <w:numPr>
          <w:ilvl w:val="1"/>
          <w:numId w:val="1"/>
        </w:numPr>
        <w:rPr/>
      </w:pPr>
      <w:bookmarkStart w:id="421" w:name="__RefHeading___Toc9070_2870459653"/>
      <w:bookmarkStart w:id="422" w:name="_Toc147"/>
      <w:bookmarkEnd w:id="421"/>
      <w:r>
        <w:rPr>
          <w:rtl w:val="true"/>
        </w:rPr>
        <w:t>ندای ابلیس هنگام ظهور</w:t>
      </w:r>
      <w:bookmarkEnd w:id="422"/>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عن ابن المتوكل عن الحميري عن ابن عيسى عن ابن محبوب عن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خروج السفياني من الأمر المحتوم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واختلال وفد العبّاس من المحتوم وقتل نفس الزكية من المحتوم وخروج القائم من المحتوم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ذلك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ألا إنّ الحق في عليّ وشيعته، ثمّ ينادي إبليس لعنه الله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شیخ صدوق از ابن متوکل از حمیری از ابن عیسی از ابن محبوب از 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از امور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دیگر از امور محتوم اختلاف بنی عبّاس و قتل نفس زکیه و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ندا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نداکننده ای در ابتدای روز از آسمان چنین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حق با علی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آخر همان روز ابلیس لعنه الله ندا کند که حق با سفیانی و شیعیان اوست و باطل جویان به شک و ریب افتند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روایت صحیح است؛ و نظیر آن است خبر میمون البان </w:t>
      </w:r>
      <w:r>
        <w:rPr>
          <w:rStyle w:val="FootnoteAnchor"/>
          <w:rtl w:val="true"/>
        </w:rPr>
        <w:footnoteReference w:id="373"/>
      </w:r>
      <w:r>
        <w:rPr>
          <w:rFonts w:ascii="IRNazanin" w:hAnsi="IRNazanin" w:eastAsia="IRNazanin"/>
          <w:color w:val="111111"/>
          <w:sz w:val="28"/>
          <w:sz w:val="28"/>
          <w:szCs w:val="28"/>
          <w:rtl w:val="true"/>
          <w:lang w:bidi="fa-IR"/>
        </w:rPr>
        <w:t xml:space="preserve">و معتبره زراره </w:t>
      </w:r>
      <w:r>
        <w:rPr>
          <w:rStyle w:val="FootnoteAnchor"/>
          <w:rtl w:val="true"/>
        </w:rPr>
        <w:footnoteReference w:id="374"/>
      </w:r>
      <w:r>
        <w:rPr>
          <w:rFonts w:ascii="IRNazanin" w:hAnsi="IRNazanin" w:eastAsia="IRNazanin"/>
          <w:color w:val="111111"/>
          <w:sz w:val="28"/>
          <w:sz w:val="28"/>
          <w:szCs w:val="28"/>
          <w:rtl w:val="true"/>
          <w:lang w:bidi="fa-IR"/>
        </w:rPr>
        <w:t>و خبر معلی بن خنیس</w:t>
      </w:r>
      <w:r>
        <w:rPr>
          <w:rFonts w:eastAsia="IRNazanin" w:cs="IRNazanin"/>
          <w:color w:val="111111"/>
          <w:sz w:val="28"/>
          <w:szCs w:val="28"/>
          <w:rtl w:val="true"/>
          <w:lang w:bidi="fa-IR"/>
        </w:rPr>
        <w:t xml:space="preserve">. </w:t>
      </w:r>
      <w:r>
        <w:rPr>
          <w:rStyle w:val="FootnoteAnchor"/>
          <w:rtl w:val="true"/>
        </w:rPr>
        <w:footnoteReference w:id="375"/>
      </w:r>
      <w:bookmarkStart w:id="423" w:name="pg10874_101619"/>
    </w:p>
    <w:p>
      <w:pPr>
        <w:pStyle w:val="BookText"/>
        <w:rPr/>
      </w:pPr>
      <w:bookmarkEnd w:id="423"/>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بسنده عن ابن عقدة عن عليّ بن الحسن عن محمد بن عبدالله ابن أبي عمير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صيحتان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صيحة في أوّل الليل، وصيحة في آخر الليلة الثانية،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 السماء، وواحدة من إبليس،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تُعرف هذه من هذه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يعرفها من کان سمع بها قبل أن تكون </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نعمانی به سندش از ابن عقده از علی بن حسن از محمد بن عبدالله از ابن ابی عمیر از 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ابا عبدالله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صیحه اند، صیحه ای در آغاز شب و صیحه ای در پایان شب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صیحه ها به چه نحوی است؟</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آسمان است و یکی از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صیحه از آن دیگری، چگونه تشخیص داده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پیش از وقوع 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 قبلی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موثق است</w:t>
      </w:r>
      <w:r>
        <w:rPr>
          <w:rFonts w:eastAsia="IRNazanin" w:cs="IRNazanin"/>
          <w:color w:val="111111"/>
          <w:sz w:val="28"/>
          <w:szCs w:val="28"/>
          <w:rtl w:val="true"/>
          <w:lang w:bidi="fa-IR"/>
        </w:rPr>
        <w:t>.</w:t>
      </w:r>
    </w:p>
    <w:p>
      <w:pPr>
        <w:pStyle w:val="Heading2"/>
        <w:numPr>
          <w:ilvl w:val="1"/>
          <w:numId w:val="1"/>
        </w:numPr>
        <w:rPr/>
      </w:pPr>
      <w:bookmarkStart w:id="424" w:name="__RefHeading___Toc9072_2870459653"/>
      <w:bookmarkStart w:id="425" w:name="_Toc148"/>
      <w:bookmarkEnd w:id="424"/>
      <w:r>
        <w:rPr>
          <w:rtl w:val="true"/>
        </w:rPr>
        <w:t xml:space="preserve">قتل ابلیس به شمشیر قائم </w:t>
      </w:r>
      <w:r>
        <w:rPr>
          <w:rtl w:val="true"/>
        </w:rPr>
        <w:t>(</w:t>
      </w:r>
      <w:r>
        <w:rPr>
          <w:rtl w:val="true"/>
        </w:rPr>
        <w:t>عجل الله تعالی فرجه الشریف</w:t>
      </w:r>
      <w:r>
        <w:rPr>
          <w:rtl w:val="true"/>
        </w:rPr>
        <w:t>)</w:t>
      </w:r>
      <w:bookmarkEnd w:id="42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رفعه عن وهب بن جميع مولى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فَأَنظِرْنِى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يوم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 أتحسب أنه يوم يبعث الله فيه الناس؟ إنّ الله أنظره إلى يوم يبعث فيه قائمنا، فإذا بعث الله قائمنا كان في مسجد الكوفة وجاء إبليس حتى يحثو بين يديه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من هذا اليوم فيأخُذ بناصيته فيضرب عنقه، فذلك 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عیاشی در حدیث مرفوعه ای از وهب بن جميع ولامند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 ابلیس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مهلتم ده تا روزی که مبعوث شوند، خدا گفت تو مهلت داری تا روز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آن روز چه روزیست؟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وهب پنداری که روز رستاخیز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مهلت داده تا روزی که قائم ما ظهور کند، و چون قائم ما ظهور کند و در مسجد کوفه باشد ابلیس آید و برابرش زانو زند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از این روز و قائم موی جلوی پیشانی او را بگیرد و گردنش را بزند و این روز وقت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طبری نیز در دلائل الإمامة </w:t>
      </w:r>
      <w:r>
        <w:rPr>
          <w:rStyle w:val="FootnoteAnchor"/>
          <w:rtl w:val="true"/>
        </w:rPr>
        <w:footnoteReference w:id="379"/>
      </w:r>
      <w:r>
        <w:rPr>
          <w:rFonts w:ascii="IRNazanin" w:hAnsi="IRNazanin" w:eastAsia="IRNazanin"/>
          <w:color w:val="111111"/>
          <w:sz w:val="28"/>
          <w:sz w:val="28"/>
          <w:szCs w:val="28"/>
          <w:rtl w:val="true"/>
          <w:lang w:bidi="fa-IR"/>
        </w:rPr>
        <w:t>و شرف الدین حسینی استرآبادی در حدیث مرفوعه ای از وهب بن جمیع در تأویل الآيات الظاهرة آورده اند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ورد مختصر البصائر الذي كان أصله لسعد بن عبدالله الأشعري القمي عن محمد بن الحسين بن أبي الخطاب عن موسى بن سعدان عن عبدالله بن القاسم الحضرمي عن عبد الكريم بن عمرو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إبليس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فَأَنظِرْنِى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الله ذلك عليه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فَإِنَّكَ مِنَ الْمُنظَرِينَ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يوم الوقت المعلوم ظهر إبليس لعنه الله في جميع أشياعه منذ خلق الله آدم إلى يوم الوقت المعلوم، وهي آخر كرّة يكرّها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لكرّات؟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لكرّات وكرّات، ما من إمام في قرن إلا ويكرّ البرّ والفاجر في دهره حتى يديل الله عزوجل المؤمن من الكافر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يوم الوقت المعلوم كرّ أمير المؤمنين صلوات الله عليه في أصحابه وجاء إبليس في أصحابه، ويكون ميثاقهم في أرض من أراضي الفرات،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الروحاء قريب من كوفتكم فيقتتلون قتالاً لم يقتتل مثله منذ خلق الله عزوجل العالمين، فكأني أنظر إلى </w:t>
      </w:r>
    </w:p>
    <w:p>
      <w:pPr>
        <w:pStyle w:val="BookText"/>
        <w:rPr/>
      </w:pPr>
      <w:r>
        <w:rPr>
          <w:rFonts w:ascii="IRNazanin" w:hAnsi="IRNazanin" w:eastAsia="IRNazanin"/>
          <w:color w:val="111111"/>
          <w:sz w:val="28"/>
          <w:sz w:val="28"/>
          <w:szCs w:val="28"/>
          <w:rtl w:val="true"/>
          <w:lang w:bidi="fa-IR"/>
        </w:rPr>
        <w:t xml:space="preserve">أصحاب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رجعوا إلى خلفهم القهقرى مائة قدم، وكأني أنظر إليهم وقد وقعت بعض أرجلهم في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يهبط الجبار في ظلل من الغمام </w:t>
      </w:r>
      <w:r>
        <w:rPr>
          <w:rStyle w:val="FootnoteAnchor"/>
          <w:rtl w:val="true"/>
        </w:rPr>
        <w:footnoteReference w:id="381"/>
      </w:r>
      <w:r>
        <w:rPr>
          <w:rFonts w:ascii="IRNazanin" w:hAnsi="IRNazanin" w:eastAsia="IRNazanin"/>
          <w:color w:val="111111"/>
          <w:sz w:val="28"/>
          <w:sz w:val="28"/>
          <w:szCs w:val="28"/>
          <w:rtl w:val="true"/>
          <w:lang w:bidi="fa-IR"/>
        </w:rPr>
        <w:t xml:space="preserve">والملائكة وقضى الأمر،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بيده حربة من نور، فإذا نظر إبليس رجع القهقرى ناكصاً على عقبيه، فيقولون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وقد ظفرت؟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أَرَى مَا لَا تَرَوْنَ</w:t>
      </w:r>
      <w:r>
        <w:rPr>
          <w:rFonts w:eastAsia="IRNazanin" w:cs="IRNazanin"/>
          <w:color w:val="111111"/>
          <w:sz w:val="28"/>
          <w:szCs w:val="28"/>
          <w:rtl w:val="true"/>
          <w:lang w:bidi="fa-IR"/>
        </w:rPr>
        <w:t xml:space="preserve">»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أَخَافُ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فيلحقه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فيطعنه طعنة بين كتفيه، فيكون هلاكه وهلاك جميع أشياعه، فعند ذلك يعبد الله عزوجل ولا يُشرك به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وأربعين ألف سنة حتى يلد الرجل من شيعة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ولد من صلبه ذكراً في كلّ سنة ذكراً وعند ذلك تظهر الجنتان المدهامتان عند مسجد الكوفة وما حوله بما شاء الله </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مختصر بصائر الدرجات که اصلش از سعد بن عبدالله اشعری قمی است از محمد بن حسين بن ابی الخطاب از موسی بن سعدان از عبدالله بن قاسم حضرمی از خثعمی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از این خواسته او ابا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تو از مهلت یافتگانی، تا روز معین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معین معلوم برسد، ابلیس لعنه الله بر تمام پیروانش از زمان خلقت آدم توسط خدا تا روز معلوم، ظاهر می شود و این اتفاق در آخرین بازگشتی است که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بازگشت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و چند بازگشت، و هیچ امامی در هیچ قرنی نیست، مگر اینکه نیکوکار و زشت کار در روزگارش با او رجعت می کنند تا خدا مؤمن را بر کافر غلبه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روز معین معلوم رسید،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یارانش و ابلیس با یارانش برمی گردند و وعده گاه آنان در زمینی از اراضی فرات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نزدیک کوفه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جنگی با هم می کنند که از روزی که خدا جهانیان را خلق نمود، جنگی به مانند آن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 یاران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صد قدم به عقب رفته اند، و گویا می بینم که قسمتی از پاهایشان در آب فرات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هنگام، خداوند جبار عزوجل و ملائکه، در سایه ای از ابرها هبوط می کنند و کار تمام می شود،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اوست و در دستانش چیزی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ابلیس به آن نظر می کند، به عقب برگشته و پشت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یارانش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خواهی بروی؟ تو که داری پیروز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بینم که شما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ربّ العالمین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رسد و با نیزه بین دو شانه او ضربتی می زند که سبب هلاکت او و تمام پیروانش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عبادت می شود و چیزی در عبادت با او شریک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چهل و چهار هزار سال حکومت می کند تا جایی که یک مرد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هزار فرزند پسر از صلب خویش متولد می سازد و در این هنگام، دو باغستان سرسبز و پرنعمت که از شدت سرسبزی به سیاهی می زند، نزدیک مسجد کوفه و حوالی آن آشکار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وورد في خبر الصدوق 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الوقت المعلوم يوم ينفخ في الصور نفخةً واحدة فيموت إبليس ما بين النفخة الأولى والثانية </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صدوق به اسنادش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معین معلوم روزی است که در صور یک بار دمیده شود و بین دمیدن اوّل و دوم ابلیس هلاک می شود </w:t>
      </w:r>
      <w:r>
        <w:rPr>
          <w:rFonts w:eastAsia="IRNazanin" w:cs="IRNazanin"/>
          <w:color w:val="111111"/>
          <w:sz w:val="28"/>
          <w:szCs w:val="28"/>
          <w:rtl w:val="true"/>
          <w:lang w:bidi="fa-IR"/>
        </w:rPr>
        <w:t xml:space="preserve">. </w:t>
      </w:r>
      <w:bookmarkStart w:id="426" w:name="pg10874_101627"/>
    </w:p>
    <w:p>
      <w:pPr>
        <w:pStyle w:val="Heading2"/>
        <w:numPr>
          <w:ilvl w:val="1"/>
          <w:numId w:val="1"/>
        </w:numPr>
        <w:rPr/>
      </w:pPr>
      <w:bookmarkStart w:id="427" w:name="__RefHeading___Toc9074_2870459653"/>
      <w:bookmarkStart w:id="428" w:name="_Toc149"/>
      <w:bookmarkEnd w:id="426"/>
      <w:bookmarkEnd w:id="427"/>
      <w:r>
        <w:rPr>
          <w:rtl w:val="true"/>
        </w:rPr>
        <w:t>ایجاد تعادل بین آدم و ابلیس</w:t>
      </w:r>
      <w:bookmarkEnd w:id="428"/>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رفعه عن جابر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إبليس أوّل من ناح وأوّل من تغنّى وأوّل من 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أكل آدم من الشجرة تغنّى، فلما أهبط حدا به، فلما استقرّ على الأرض ناح فأذكره ما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هذا الذي جعلت بيني وبينه العداوة لم أقوَ عليه وأنا في الجنّة، وإن لم تعني عليه لم أقوَ عليه،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السيّئة بالسيئة، والحسنة بعشر أمثالها إلى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يُولد لك ولدٌ إلا جعلتُ معه مَلَكين يحفظانه،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معروضة في الجسد ما دام فيه الروح،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دزني،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الذنوب ولا أبالي،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هذا الذي كرّمت عليَّ ،وفضّلته، وإن لم تفضّل عليَّ لم أقوَ عليه، قال لا يُولد له ولد إلّا ولد لك ولدان،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منه مجرى الدم في العروق، قال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 أنت وذُريّتك في صدورهم 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تَعِدهم وتمنيهم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يَعِدُهُمُ الشَّيْطَنُ إِلا غُرُورًا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عیاشی در حدیث مرفوعه ای از جابر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نخست نوحه گر نخست آوازه خوان نخست حدی خوانست،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از درخت خورد او سرود خواند، چون آدم را به زمین فرود کردند برایش حدی خواند، چون در زمین پایدار شد نوحه گری کرد تا او را به یاد نعمت بهشت اندازد،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است که حتی در بهشت از عهده او برنیامدم و اگر تو مرا کمک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پیروز نخواهم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بدی به یک بدی است ولی پاداش نیکی ده برابر تا هفتصد برابر می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برایم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نوزادی به دنیا نیاید جز </w:t>
      </w:r>
      <w:bookmarkStart w:id="429" w:name="pg10874_101629"/>
    </w:p>
    <w:p>
      <w:pPr>
        <w:pStyle w:val="BookText"/>
        <w:rPr/>
      </w:pPr>
      <w:bookmarkEnd w:id="429"/>
      <w:r>
        <w:rPr>
          <w:rFonts w:ascii="IRNazanin" w:hAnsi="IRNazanin" w:eastAsia="IRNazanin"/>
          <w:color w:val="111111"/>
          <w:sz w:val="28"/>
          <w:sz w:val="28"/>
          <w:szCs w:val="28"/>
          <w:rtl w:val="true"/>
          <w:lang w:bidi="fa-IR"/>
        </w:rPr>
        <w:t>اینکه یک فرشته یا دو تا بر او گمارم که پاسبانش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پذیرفته می شود تا وقتی جان در بدن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را بیامرزم و باکی ندارم، گفت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برتری دادی و اگر به من تفضلی نکنی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نباشم،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متولد نشود جز آنکه برای تو دو فرزند به دنیا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و خونش روان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نژادت در سینه آنها جا کنید و وسوسه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 بده و آرزومندشان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آنها را جز به دروغ وعده ندهد</w:t>
      </w:r>
      <w:r>
        <w:rPr>
          <w:rFonts w:eastAsia="IRNazanin" w:cs="IRNazanin"/>
          <w:color w:val="111111"/>
          <w:sz w:val="28"/>
          <w:szCs w:val="28"/>
          <w:rtl w:val="true"/>
          <w:lang w:bidi="fa-IR"/>
        </w:rPr>
        <w:t>.</w:t>
      </w:r>
    </w:p>
    <w:p>
      <w:pPr>
        <w:pStyle w:val="Heading2"/>
        <w:numPr>
          <w:ilvl w:val="1"/>
          <w:numId w:val="1"/>
        </w:numPr>
        <w:rPr/>
      </w:pPr>
      <w:bookmarkStart w:id="430" w:name="__RefHeading___Toc9076_2870459653"/>
      <w:bookmarkStart w:id="431" w:name="_Toc150"/>
      <w:bookmarkEnd w:id="430"/>
      <w:r>
        <w:rPr>
          <w:rtl w:val="true"/>
        </w:rPr>
        <w:t>بخشش جمیع گناهان به جای سلطه ی ابلیس</w:t>
      </w:r>
      <w:bookmarkEnd w:id="431"/>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إبراهيم القمّي عن أبيه عن ابن أبي عمير عن جميل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أعطى الله تبارك وتعالى إبليس ما أعطاه من القوّة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سلّطت إبليس على ولدي وأجريته فيهم مجرى الدم في العروق، وأعطيته ما أعطيته، فمالي ولولدي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ولولدك السيئة بواحدة والحسنة بعشرة أمثالها،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مبسوطة إلى أن تبلغ النفس الحلقوم،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أغفر ولا أبالي،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بماذا استوجب إبليس من الله أن أعطاه ما أعطاه؟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كان منه شكره الله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منه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ركعهما في السماء في أربعة آلاف سنة </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قمی از پدرش از ابن ابی عمیر از جمیل از زراره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به ابلیس آن نیرو و توانایی را داد، آدم گفت</w:t>
      </w:r>
      <w:r>
        <w:rPr>
          <w:rFonts w:eastAsia="IRNazanin" w:cs="IRNazanin"/>
          <w:color w:val="111111"/>
          <w:sz w:val="28"/>
          <w:szCs w:val="28"/>
          <w:rtl w:val="true"/>
          <w:lang w:bidi="fa-IR"/>
        </w:rPr>
        <w:t xml:space="preserve">: </w:t>
      </w:r>
      <w:bookmarkStart w:id="432" w:name="pg10874_101631"/>
    </w:p>
    <w:p>
      <w:pPr>
        <w:pStyle w:val="BookText"/>
        <w:rPr/>
      </w:pPr>
      <w:bookmarkEnd w:id="432"/>
      <w:r>
        <w:rPr>
          <w:rFonts w:ascii="IRNazanin" w:hAnsi="IRNazanin" w:eastAsia="IRNazanin"/>
          <w:color w:val="111111"/>
          <w:sz w:val="28"/>
          <w:sz w:val="28"/>
          <w:szCs w:val="28"/>
          <w:rtl w:val="true"/>
          <w:lang w:bidi="fa-IR"/>
        </w:rPr>
        <w:t>پروردگارا ابلیس را بر فرزندانم مسلط کردی و مانند خون در رگ آنها روان کردی و به او دادی آنچه دادی، پس برای من و فرزندانم بهره و راه نجات از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فرزندانت یک جزا در مقابل یک گناه و یک نیکی به ده برابر مانندش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به گلو رسد راه توبه باز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بیامرزم و باکی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ابلیس برای چه مستحق آن توانایی شد که به او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عملی که انجام داده بود و باید خدا از او قدردانی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چه کاری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آسمان که طی چهار هزار سال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صحیح است</w:t>
      </w:r>
      <w:r>
        <w:rPr>
          <w:rFonts w:eastAsia="IRNazanin" w:cs="IRNazanin"/>
          <w:color w:val="111111"/>
          <w:sz w:val="28"/>
          <w:szCs w:val="28"/>
          <w:rtl w:val="true"/>
          <w:lang w:bidi="fa-IR"/>
        </w:rPr>
        <w:t>.</w:t>
      </w:r>
    </w:p>
    <w:p>
      <w:pPr>
        <w:pStyle w:val="Heading2"/>
        <w:numPr>
          <w:ilvl w:val="1"/>
          <w:numId w:val="1"/>
        </w:numPr>
        <w:rPr/>
      </w:pPr>
      <w:bookmarkStart w:id="433" w:name="__RefHeading___Toc9078_2870459653"/>
      <w:bookmarkStart w:id="434" w:name="_Toc151"/>
      <w:bookmarkEnd w:id="433"/>
      <w:r>
        <w:rPr>
          <w:rtl w:val="true"/>
        </w:rPr>
        <w:t xml:space="preserve">استعاذه امام سجاد </w:t>
      </w:r>
      <w:r>
        <w:rPr>
          <w:rtl w:val="true"/>
        </w:rPr>
        <w:t>(</w:t>
      </w:r>
      <w:r>
        <w:rPr>
          <w:rtl w:val="true"/>
        </w:rPr>
        <w:t>علیه السلام</w:t>
      </w:r>
      <w:r>
        <w:rPr>
          <w:rtl w:val="true"/>
        </w:rPr>
        <w:t xml:space="preserve">) </w:t>
      </w:r>
      <w:r>
        <w:rPr>
          <w:rtl w:val="true"/>
        </w:rPr>
        <w:t>وقتی از ابلیس یا دشمنی و حیله ی او یاد می شد</w:t>
      </w:r>
      <w:bookmarkEnd w:id="43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إنّا نعوذُ بك من نزغات الشيطان الرجيم وكيده ومكايده، ومن الثقة بأمانيه ومواعيدهِ وغُروره ومصائدِهِ، وأنْ يُطمِعَ نفسه في إضلالنا عن طاعَتِك، وامتهاننا بمعصيتك، أو أن يحسُنَ عندنا ما حسَّنَ لنا، أو أن يثقُلَ علينا ما كره إلينا، اللّهمَّ اخسأهُ عنّا بعبادتك، واكبته بدؤوبنا في محبتك، واجعل بيننا وبينه ستراً لا يهتكه، وردماً مصمتاً لا يفتقه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واشغله عنا ببعض أعدائك، واعصمنا منه بحسن رعايتك، واكفنا ختره، وولّنا ظهره، واقطع عنا إثره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وأمتعنا من الهدى بمثل ضلالتهِ، وزوّدنا من التقوى ضدَّ غوايته واسلك بنا من التقى خلاف سبيله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له في قلوبنا مدخلاً ولا تُوطننَّ له فيما لدينا مَنْزِلاً، اللهم وما سوّلَ لنا من باطل فعرفناه، وإذا عرفتناه فقناه، وبصرنا ما نكايده به، وألهمنا ما نُعِدُّه له، وأيقظنا عن سِنَةِ الغفلة بالركون إليه، وأحسن بتوفيقك عوننا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وأشرب قُلوبنا إنكار عمله، والطُّفْ لنا في نَقْضِ 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 وحوّل سلطانه عنا، واقطع رجاءه منا، وادرأه عن الولوع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واجعل آباءنا وأُمهاتنا وأولادنا وأهالينا وذوي أرحامنا </w:t>
      </w:r>
    </w:p>
    <w:p>
      <w:pPr>
        <w:pStyle w:val="BookText"/>
        <w:rPr/>
      </w:pPr>
      <w:r>
        <w:rPr>
          <w:rFonts w:ascii="Amiri" w:hAnsi="Amiri" w:eastAsia="Amiri" w:cs="Amiri"/>
          <w:color w:val="111111"/>
          <w:sz w:val="28"/>
          <w:sz w:val="28"/>
          <w:szCs w:val="28"/>
          <w:rtl w:val="true"/>
          <w:lang w:bidi="ar-SA"/>
        </w:rPr>
        <w:t>وقراباتِنا وجيراننا من المؤمنين والمؤمنات منه في حِرز حارِز، وحصن حافظ، وكهف مانع، وألبسهم منه جنناً ،واقيةً، وأعطهم علَيْهِ أسلحةً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واعمُمْ بذلك مَن شهدَ لكَ بالرُّبوبيّة، وأخلص لك بالوحدانية، وعاداهُ لك بحقيقة العُبوديّة، واستظهرَ بك عليه في معرفة العلوم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احلُلْ ما عَقَدَ، وافتق ما رَتَقَ، وافسخ ما دَبَّر وثبطه إذا عزم، وانقض ما 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واهزم جُنده، وأبطل كيده، واهدم كهفَهُ، وأرغم أنفَهُ اللّهمَّ اجعلنا في نَظم أعدائه، واعزلنا عن عداد أوليائه، لا نُطيعُ له إذا استهوانا، ولا نستجيب له إذا دعانا، نأمرُ بمُناواتِهِ مَن أطاع أمرنا، ونَعِظُ عن متابعتهِ مَن اتَّبِع زَجْرَنا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خاتم النبيِّينَ وسيّد المرسلين وعلى أهل بيته الطيبين الطاهرين، وأعذنا وأهالينا وإخواننا وجميع المؤمنين والمؤمنات مما اسْتَعَذْنا منه، وأَجِرْنا مما اسْتَجَرْنا بك من خوفه واسمع لنا ما دَعَونا به، وأعطنا ما أغفلناه، واحفظ لنا ما نسيناه، وصيّرنا بذلك في درجاتِ الصّالحين ومراتب المؤمنين، آمينَ ربّ العالمين</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به تو پناه می بریم از وسوسه های شیطان رجیم و کیدها و فریب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 بریم از دل بستن به تمنّاهای او و وعده های او و فریب ها و دام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تو پناه می بریم، هرگاه شیطان طمع در آن ورزد که ما را از طاعت تو منحرف دارد و از برای خواریمان به راه معصیت تو کشاند و گناهانی که در دیده ما بیاراسته است ما را خوشایند بود و طاعاتی که در دل ما ناخوش فرا نموده است بر ما گران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را نیروی عبادت ده و بدان، شیطان را از ما دور کن و بر سعی ما در راه محبت خود بیفزای و به آن، شیطان را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او حجابی قرار ده که برافکندنش را نتواند و سدی چنان استوار که از رخنه کردنش عاجز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بر محمّد و خاندانش درود بفرست و شیطان را از ما به دشمنانت مشغول دار و ما را نیک نگه دار و از شر او ما را در پناه خود ده و مکر او از ما دفع فرمای و چنان کن که شیطان به ما پشت کرده و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بگریزد و نشان پای او از زمین ما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برخیزد بار خدایا بر محمد و خاندانش درود بفرست و در برابر ضلالت شیطان ما را از هدایت خود بهره مند گردان و در برابر تلاش او به گمراهی ما، ما را از پرهیزگاری ره توشه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ما را به راه تباهی می کشد تو ما را به راه تقوی راه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راه شیطان به دل های ما مگشای و جایگاه او در آنچه از آن ماست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حقیقت هر باطل را که شیطان در چشم ما می آراید به ما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شناساندی، ما را از ارتکاب آن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بیاموز که چسان فریبش دهیم و ما را آگاه کن که با چه ابزار و روشی با او جدال کنیم و از خواب غفلت بیدارمان ساز که بدو نگرویم و توفیق خود را رفیق ما گردان و در پیکار به خلاف او یاریمان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دل های ما را از انکار اعمال او لبریز کن و لطف خویش را همراه ما کن تا رشته حیله های او را از هم بگسلیم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محمّد و خاندانش درود بفرست و شیطان را بر ما چیره مگردان و از ما نومیدش گردان و طمع او را از ما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خاندانش درود بفرست، و پدران ما را و مادران ما را و فرزندان ما را و خاندان ما را و خویشاوندان ما را و نزدیکان ما را و همسایگان ما مردان مؤمن و زنان مؤمنه را از گزند شیطان در ملاذی منیع و ملجأی رفیع و پناهگاهی استوار جای ده و برای پیکار با او سپرهایی نگهدارنده و شمشیرهایی برنده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همه کسانی را که به پروردگاریت گواهی می دهند و یگانگیت را از روی اخلاص پذیرفته اند و در عین عبودیت با شیطان در ستیزند و در معرفت علوم ربّانی بر ضد او به تو استظهار دارند، از این دعا بهره ای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در هر کار که شیطان گره افکند گره گشایی کن، و هر در را که بر بندد تو باز کن، و هر تدبیر که کند گسسته گردان، و هر آهنگ که کند بر هم زن، و هر رشته که محکم بر تابد پنبه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لشکرش بشکن، کیدش باطل نمای، پناهگاهش ویران ساز و بینی اش بر خاک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را در شمار دشمنان شیطان قرار ده و از زمره دوستانش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چون آهنگ فریبمان کند، فرمانش اطاعت نکنیم و چون بخواند، اجابتش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کرا که تابع امر ماست به خصومت با او فرمان دهیم و هر که را تابع نهی ماست از متابعتش باز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محمد خاتم پیغمبران و سرور فرستادگان و بر خاندان طیّبین و طاهرینش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و کسان ما را و برادران ما را و همه مردان و زنان مؤمن را، از هر چه که از شرّ </w:t>
      </w:r>
    </w:p>
    <w:p>
      <w:pPr>
        <w:pStyle w:val="BookText"/>
        <w:rPr/>
      </w:pPr>
      <w:r>
        <w:rPr>
          <w:rFonts w:ascii="IRNazanin" w:hAnsi="IRNazanin" w:eastAsia="IRNazanin"/>
          <w:color w:val="111111"/>
          <w:sz w:val="28"/>
          <w:sz w:val="28"/>
          <w:szCs w:val="28"/>
          <w:rtl w:val="true"/>
          <w:lang w:bidi="fa-IR"/>
        </w:rPr>
        <w:t>آن به تو پناه آورده ایم پناه ده و ما را از آنچه از بیم آن از تو زنهار خواسته ایم زنهار 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خداوند، آنچه را به دعا خواسته ایم روا ساز و هر چه را از ذکر آن غفلت ورزیده ایم به ما عطا کن و هر چه را به فراموشی سپرده ایم برای ما محفوظ دار و بدان سان که ما را به درجات صالحان و مراتب مؤمنان فرابر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العالمين</w:t>
      </w:r>
      <w:r>
        <w:rPr>
          <w:rFonts w:eastAsia="IRNazanin" w:cs="IRNazanin"/>
          <w:color w:val="111111"/>
          <w:sz w:val="28"/>
          <w:szCs w:val="28"/>
          <w:rtl w:val="true"/>
          <w:lang w:bidi="fa-IR"/>
        </w:rPr>
        <w:t xml:space="preserve">. </w:t>
      </w:r>
      <w:bookmarkStart w:id="435" w:name="pg10874_101640"/>
    </w:p>
    <w:p>
      <w:pPr>
        <w:pStyle w:val="Heading2"/>
        <w:numPr>
          <w:ilvl w:val="1"/>
          <w:numId w:val="1"/>
        </w:numPr>
        <w:rPr/>
      </w:pPr>
      <w:bookmarkStart w:id="436" w:name="__RefHeading___Toc9080_2870459653"/>
      <w:bookmarkStart w:id="437" w:name="_Toc152"/>
      <w:bookmarkEnd w:id="435"/>
      <w:bookmarkEnd w:id="436"/>
      <w:r>
        <w:rPr>
          <w:rtl w:val="true"/>
        </w:rPr>
        <w:t>برخی از منابع کتاب</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الآراء الفقهية، آية الله شيخ هادی نجفی،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دانش،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احمد بن علی بن ابی طالب بن طبرسی،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باقر موسوی خرسان،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شیخ مفید،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معرفة الرجال المعروف برجال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تصحیح شیخ حسن مصطفوی،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فردوسی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حديث في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بعثت،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ولی و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نجفی،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جهانبخش،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و دار التعارف،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طبيب هروی،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جعفر محمد بن ابی القاسم محمد بن على طبری،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الحيدرية،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 کوچه باغی تبریزی،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حسن قمی،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حسن قمی، </w:t>
      </w:r>
    </w:p>
    <w:p>
      <w:pPr>
        <w:pStyle w:val="BookText"/>
        <w:rPr/>
      </w:pP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تهرانی،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طوس،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علی حسینی استرآبادی،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محمد حسن بن علی بن شعبه 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عیاشی،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قمی، چاپ سنگی، عام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چاپ حروفی،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لابى على محمّد بن همام اسکافی،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خرسان،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اسلامی،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الاشعث، چاپ سنگی،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 محمد بن جریر طبری امامی،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عباس احمد بن علی بن عباس 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شبیری،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في فضائل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سدیدالدین شاذان بن جبرئیل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شکرچی،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غرر الحکم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خوانساری،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نجف،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مقدس رضوی،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ذوى القربى،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چاپ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الحيدرية،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لاجوردی، مكتبة </w:t>
      </w:r>
    </w:p>
    <w:p>
      <w:pPr>
        <w:pStyle w:val="BookText"/>
        <w:rPr/>
      </w:pPr>
      <w:r>
        <w:rPr>
          <w:rFonts w:ascii="IRNazanin" w:hAnsi="IRNazanin" w:eastAsia="IRNazanin"/>
          <w:color w:val="111111"/>
          <w:sz w:val="28"/>
          <w:sz w:val="28"/>
          <w:szCs w:val="28"/>
          <w:rtl w:val="true"/>
          <w:lang w:bidi="fa-IR"/>
        </w:rPr>
        <w:t xml:space="preserve">الطوس،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نعمانی، چاپ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غلامرضا عرفانیان، نجف اشرف،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ی تقریر دروس آیة الله شیخ هادی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 سجادی،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دانش،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تستری،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چاپ حروفی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غلامرضا عرفانیان،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مفيد،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الإسلام محمد بن يعقوب کلینی، تحقیق علی اکبر غفاری،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القاسم جعفر بن محمد بن قولویه،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امینی، نجف اشرف،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في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فاضلی،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لأهل البيت،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منقبة المعروف بالمناقب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حسن محمد بن احمد بن علی بن حسن قمی معروف به ابن شاذان،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لأهل البيت علیهم السلام،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سلیمان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نمازی شاهرودی،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الأنوار في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طبرسی،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مقباس الهداية في علم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مامقانی،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مامقانی،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نصر حسن بن فضل طبرسی،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سروی مازندرانی، چاپ قم، و چاپ بیروت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اهوازی،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علیهم السلام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أحاديث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نجفی،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العربي،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محمدحسین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زاوی و محمود محمد طناحی،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چاپ دکتر صبحی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ضياءالدین ابی رضا فضل الله راوندی،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رضا علی عسکری، مؤسسه دار الحديث،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چاپ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منقری،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الطف مقتل الإمام أبي عبدالله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استاد شیخ هادی نجفی،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تراث كربلا قسم شؤون المعارف الاسلامية والإنسانية،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أدخلته، نسخة بدل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الشرع، نسخة بدل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عبيدي، نسخة بدل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مرفوعه حدیثی است که بدون سند یا با افتادن قسمتی از سند به معصوم نسبت داده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کنید به مقباس الهداية في علم الدراية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235/60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طبع بيروت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وقعة صفين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 بضم اللام وتشديد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بيت المقدس من نواحي فلسطين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Pr>
        <w:t>218/60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السابع والثلاثين، ح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262/60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83/18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بحارالأنوار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ونقل عنه في بحار الأنوار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المعروف بتفسير الثعلبي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أملى إمْلاء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عمرُهُ ومتَّعهُ به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خلاصة الأقوال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الجملة في نقل العلّامة المجلسي من الرواية في بحار الأنوار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المجلس الثاني والثلاثون، ح</w:t>
      </w:r>
      <w:r>
        <w:rPr>
          <w:rFonts w:eastAsia="IRNazanin" w:cs="IRNazanin"/>
          <w:b w:val="false"/>
          <w:bCs w:val="false"/>
          <w:i w:val="false"/>
          <w:iCs w:val="false"/>
          <w:color w:val="333333"/>
          <w:sz w:val="20"/>
          <w:szCs w:val="20"/>
        </w:rPr>
        <w:t>641/16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القاصعة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ركاباً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المجلس الحادي والسبعون، ح</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بسرعة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287/11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315/69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 بدل سعد، والصحيح ما أثبتناه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بدل سالم، والصحيح ما أثبتناه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 بدل سعد، والصحيح ما أثبتناه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بدل سالم، والصحيح ما أثبتناه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طبعة بيروت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ذيولها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للرجل يُستثار فيُظْلَم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للعسكري </w:t>
      </w:r>
      <w:r>
        <w:rPr>
          <w:rFonts w:eastAsia="IRNazanin" w:cs="IRNazanin"/>
          <w:b w:val="false"/>
          <w:bCs w:val="false"/>
          <w:i w:val="false"/>
          <w:iCs w:val="false"/>
          <w:color w:val="333333"/>
          <w:sz w:val="20"/>
          <w:szCs w:val="20"/>
        </w:rPr>
        <w:t>1518/194/2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خمش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خدشه ولطمه وضربه وقطع عضواً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160/90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بن معاوية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يعظمونه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وحجباً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جزع، وفي البحار إلى حجر أبيض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مضى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أفسدتم أمركم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أفرغ عليه الذهب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بن معاوية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Pr>
        <w:t>111/75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المجلس السادس والثلاثون، ح</w:t>
      </w:r>
      <w:r>
        <w:rPr>
          <w:rFonts w:eastAsia="IRNazanin" w:cs="IRNazanin"/>
          <w:b w:val="false"/>
          <w:bCs w:val="false"/>
          <w:i w:val="false"/>
          <w:iCs w:val="false"/>
          <w:color w:val="333333"/>
          <w:sz w:val="20"/>
          <w:szCs w:val="20"/>
        </w:rPr>
        <w:t>269/17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بحارالأنوار </w:t>
      </w:r>
      <w:r>
        <w:rPr>
          <w:rFonts w:eastAsia="IRNazanin" w:cs="IRNazanin"/>
          <w:b w:val="false"/>
          <w:bCs w:val="false"/>
          <w:i w:val="false"/>
          <w:iCs w:val="false"/>
          <w:color w:val="333333"/>
          <w:sz w:val="20"/>
          <w:szCs w:val="20"/>
        </w:rPr>
        <w:t>137/70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149/11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ونقل عنه مختصراً في بحار الأنوار </w:t>
      </w:r>
      <w:r>
        <w:rPr>
          <w:rFonts w:eastAsia="IRNazanin" w:cs="IRNazanin"/>
          <w:b w:val="false"/>
          <w:bCs w:val="false"/>
          <w:i w:val="false"/>
          <w:iCs w:val="false"/>
          <w:color w:val="333333"/>
          <w:sz w:val="20"/>
          <w:szCs w:val="20"/>
        </w:rPr>
        <w:t>199/60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ونقل عنهما في بحار الأنوار </w:t>
      </w:r>
      <w:r>
        <w:rPr>
          <w:rFonts w:eastAsia="IRNazanin" w:cs="IRNazanin"/>
          <w:b w:val="false"/>
          <w:bCs w:val="false"/>
          <w:i w:val="false"/>
          <w:iCs w:val="false"/>
          <w:color w:val="333333"/>
          <w:sz w:val="20"/>
          <w:szCs w:val="20"/>
        </w:rPr>
        <w:t>75/10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استشاره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الحجري، و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الحروفي؛ ونقل عنه في بحارالأنوار </w:t>
      </w:r>
      <w:r>
        <w:rPr>
          <w:rFonts w:eastAsia="IRNazanin" w:cs="IRNazanin"/>
          <w:b w:val="false"/>
          <w:bCs w:val="false"/>
          <w:i w:val="false"/>
          <w:iCs w:val="false"/>
          <w:color w:val="333333"/>
          <w:sz w:val="20"/>
          <w:szCs w:val="20"/>
        </w:rPr>
        <w:t>279/60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التعليق في السند من الحديث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المطبوعة ولكن الصحيح الحفص كما في بعض النسخ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التعليق في السند من الحديث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المطبوعة ولكن الصحيح الحفص كما في بعض النسخ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المجلس التاسع والثمانون، ح</w:t>
      </w:r>
      <w:r>
        <w:rPr>
          <w:rFonts w:eastAsia="IRNazanin" w:cs="IRNazanin"/>
          <w:b w:val="false"/>
          <w:bCs w:val="false"/>
          <w:i w:val="false"/>
          <w:iCs w:val="false"/>
          <w:color w:val="333333"/>
          <w:sz w:val="20"/>
          <w:szCs w:val="20"/>
        </w:rPr>
        <w:t>710/10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القضيب من الكرم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من النشاخ بحار الأنوار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علل الشرائع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الخريبة مصغراً موضع بالبصرة، عندها كانت وقعة الجمل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141/42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روایت شماره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کنید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المجلس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293/67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206/64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للشهيد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383/94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المجلس السابع، ح</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المقاليد جمع المقلاد وهو المفتاح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281/83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طبع بيروت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الأمين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طبع بيروت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من المطبوعة البيروتية وكذا في الطبعة الحجرية </w:t>
      </w:r>
      <w:r>
        <w:rPr>
          <w:rFonts w:eastAsia="IRNazanin" w:cs="IRNazanin"/>
          <w:b w:val="false"/>
          <w:bCs w:val="false"/>
          <w:i w:val="false"/>
          <w:iCs w:val="false"/>
          <w:color w:val="333333"/>
          <w:sz w:val="20"/>
          <w:szCs w:val="20"/>
        </w:rPr>
        <w:t>265/19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يمكن فيها قراءة غريب بدلاً من غائب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125/39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214/69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214/69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السادس ، ح </w:t>
      </w:r>
      <w:r>
        <w:rPr>
          <w:rFonts w:eastAsia="IRNazanin" w:cs="IRNazanin"/>
          <w:b w:val="false"/>
          <w:bCs w:val="false"/>
          <w:i w:val="false"/>
          <w:iCs w:val="false"/>
          <w:color w:val="333333"/>
          <w:sz w:val="20"/>
          <w:szCs w:val="20"/>
        </w:rPr>
        <w:t>176/50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والتزلزل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الفرس وحاكم المجوس وقيل المُؤبَذان كقاضي القضاة للمسلمين، والمؤبد كالقاضي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مسحه بها، أو دعا له عندها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المجلس الثامن والأربعون، ح</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908/2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ونقل عنه في بحار الأنوار </w:t>
      </w:r>
      <w:r>
        <w:rPr>
          <w:rFonts w:eastAsia="IRNazanin" w:cs="IRNazanin"/>
          <w:b w:val="false"/>
          <w:bCs w:val="false"/>
          <w:i w:val="false"/>
          <w:iCs w:val="false"/>
          <w:color w:val="333333"/>
          <w:sz w:val="20"/>
          <w:szCs w:val="20"/>
        </w:rPr>
        <w:t>218/57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ونقل عنه في بحار الأنوار </w:t>
      </w:r>
      <w:r>
        <w:rPr>
          <w:rFonts w:eastAsia="IRNazanin" w:cs="IRNazanin"/>
          <w:b w:val="false"/>
          <w:bCs w:val="false"/>
          <w:i w:val="false"/>
          <w:iCs w:val="false"/>
          <w:color w:val="333333"/>
          <w:sz w:val="20"/>
          <w:szCs w:val="20"/>
        </w:rPr>
        <w:t>217/57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Pr>
        <w:t>396/7</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271/60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142/11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80/60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جدیدش</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المجلس الخامس والخمسون، ح</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روزنامه عاشورا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جویا جهانبخش مراجعه کنید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ونقلت عنه في موسوعة أحاديث أهل البيت علیهم السلام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صححناها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أنيناً، صححناها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الحجري سنة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Pr>
        <w:t>615/7</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37/65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ألحق الحسين بن أحمد بن المغيرة هذا الحديث بكتاب ابن قولويه،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ابوعبدالله البوشنجي كان عراقياً، مضطرب المذهب وكان ثقة فيما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النجاشي فى رجاله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ابن قولويه صاحب الكتاب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التسعون الحديث الثالث، وروى عنه الشيخ المفيد في أماليه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المجلس الثالث، الحديث الخامس، وروى محمد بن أبي القاسم محمد بن على الطبري بإسناده عن المفيد عن الحسين بن أحمد بن المغيرة رواية في كتابه بشارة المصطفى لشيعة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 هذه الروايات الثلاث صاحب مستدركات علم الرجال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سيّار، نسخة بدل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نسخة بدل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بالضم والسين المهملة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الكبير ،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المعجمة يقال للقدح من خشب مقعر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نشج الباكي نشيجاً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بالبكاء في حلقه من غير انتحاب، والقدر غلت فسمع لها صوت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الحباء وهو العطاء بلا منّ ولا جزاء، وفي بعض النسخ يحيون كما تحيى والأنسب هو ما في المتن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 خبطاً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ضرباً شديداً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الضفّة من النهر جانبه ومن البحر ساحله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اصطفق الأشجار اضطربت واهتزت بالريح، والعود تحرکت اوتاره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أهله، نسخة بدل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إلى كلام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الجمال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يعضّها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النسخ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النسخ</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293/11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 المجلس التاسع عشر، ح</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313/69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حوران في طريق الغَور في أوّل العقبة المعروفة بعقبة أفيق، والعامة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السابع والثلاثون، ح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المجلس الثاني عشر، ح</w:t>
      </w:r>
      <w:r>
        <w:rPr>
          <w:rFonts w:eastAsia="IRNazanin" w:cs="IRNazanin"/>
          <w:b w:val="false"/>
          <w:bCs w:val="false"/>
          <w:i w:val="false"/>
          <w:iCs w:val="false"/>
          <w:color w:val="333333"/>
          <w:sz w:val="20"/>
          <w:szCs w:val="20"/>
        </w:rPr>
        <w:t>338/32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ونقل عن الفضائل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هذا المجال الروضة في فضائل أميرالمؤمنين علي بن أبي 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 سديد الدين شاذان بن جبرئيل القمي المتوفّى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علي الشكرچى، مكتبة الأمين، قم المقدّسة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Pr>
        <w:t>181/39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الثالث عشر ، ح </w:t>
      </w:r>
      <w:r>
        <w:rPr>
          <w:rFonts w:eastAsia="IRNazanin" w:cs="IRNazanin"/>
          <w:b w:val="false"/>
          <w:bCs w:val="false"/>
          <w:i w:val="false"/>
          <w:iCs w:val="false"/>
          <w:color w:val="333333"/>
          <w:sz w:val="20"/>
          <w:szCs w:val="20"/>
        </w:rPr>
        <w:t>366/25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206/52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650/2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Pr>
        <w:t>295/52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نزول آیات عذابه و انتقامه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عنه في بحارالأنوار </w:t>
      </w:r>
      <w:r>
        <w:rPr>
          <w:rFonts w:eastAsia="IRNazanin" w:cs="IRNazanin"/>
          <w:b w:val="false"/>
          <w:bCs w:val="false"/>
          <w:i w:val="false"/>
          <w:iCs w:val="false"/>
          <w:color w:val="333333"/>
          <w:sz w:val="20"/>
          <w:szCs w:val="20"/>
        </w:rPr>
        <w:t>142/11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الثامن عشر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image" Target="media/image2.jpeg"/><Relationship Id="rId227" Type="http://schemas.openxmlformats.org/officeDocument/2006/relationships/image" Target="media/image2.jpeg"/><Relationship Id="rId228" Type="http://schemas.openxmlformats.org/officeDocument/2006/relationships/footer" Target="footer221.xml"/><Relationship Id="rId229" Type="http://schemas.openxmlformats.org/officeDocument/2006/relationships/footnotes" Target="footnotes.xml"/><Relationship Id="rId230" Type="http://schemas.openxmlformats.org/officeDocument/2006/relationships/numbering" Target="numbering.xml"/><Relationship Id="rId231" Type="http://schemas.openxmlformats.org/officeDocument/2006/relationships/fontTable" Target="fontTable.xml"/><Relationship Id="rId232" Type="http://schemas.openxmlformats.org/officeDocument/2006/relationships/settings" Target="settings.xml"/><Relationship Id="rId2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227</Pages>
  <Words>66119</Words>
  <Characters>248051</Characters>
  <CharactersWithSpaces>313018</CharactersWithSpaces>
  <Paragraphs>1358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2026-08-20T05:26:55Z</dcterms:created>
  <dc:creator>ghaemiyeh.com</dc:creator>
  <dc:description/>
  <dc:language>en-US</dc:language>
  <cp:lastModifiedBy/>
  <dcterms:modified xsi:type="dcterms:W3CDTF">2026-08-20T08:57:02Z</dcterms:modified>
  <cp:revision>1</cp:revision>
  <dc:subject/>
  <dc:title>ابلیس نامه نیرنگ ها دام ها و آرزوهای ابلیس لعین</dc:title>
</cp:coreProperties>
</file>

<file path=docProps/custom.xml><?xml version="1.0" encoding="utf-8"?>
<Properties xmlns="http://schemas.openxmlformats.org/officeDocument/2006/custom-properties" xmlns:vt="http://schemas.openxmlformats.org/officeDocument/2006/docPropsVTypes"/>
</file>