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جامع سخنان مقام معظم رهبری حفظه الله در سال </w:t>
      </w:r>
      <w:r>
        <w:rPr/>
        <w:t>1397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996_774463916">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451998_774463916">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452000_774463916">
            <w:r>
              <w:rPr>
                <w:webHidden/>
                <w:rStyle w:val="IndexLink"/>
                <w:rtl w:val="true"/>
              </w:rPr>
              <w:t>فهرست کلی</w:t>
            </w:r>
            <w:r>
              <w:rPr>
                <w:rStyle w:val="IndexLink"/>
                <w:rtl w:val="true"/>
              </w:rPr>
              <w:tab/>
            </w:r>
            <w:r>
              <w:rPr>
                <w:rStyle w:val="IndexLink"/>
              </w:rPr>
              <w:t>20</w:t>
            </w:r>
          </w:hyperlink>
        </w:p>
        <w:p>
          <w:pPr>
            <w:pStyle w:val="Contents2"/>
            <w:tabs>
              <w:tab w:val="clear" w:pos="8743"/>
              <w:tab w:val="right" w:pos="9026" w:leader="dot"/>
            </w:tabs>
            <w:rPr/>
          </w:pPr>
          <w:hyperlink w:anchor="__RefHeading___Toc452002_774463916">
            <w:r>
              <w:rPr>
                <w:webHidden/>
                <w:rStyle w:val="IndexLink"/>
                <w:rtl w:val="true"/>
              </w:rPr>
              <w:t>فهرست جزیی سخنان</w:t>
            </w:r>
            <w:r>
              <w:rPr>
                <w:rStyle w:val="IndexLink"/>
                <w:rtl w:val="true"/>
              </w:rPr>
              <w:tab/>
            </w:r>
            <w:r>
              <w:rPr>
                <w:rStyle w:val="IndexLink"/>
              </w:rPr>
              <w:t>20</w:t>
            </w:r>
          </w:hyperlink>
        </w:p>
        <w:p>
          <w:pPr>
            <w:pStyle w:val="Contents2"/>
            <w:tabs>
              <w:tab w:val="clear" w:pos="8743"/>
              <w:tab w:val="right" w:pos="9026" w:leader="dot"/>
            </w:tabs>
            <w:rPr/>
          </w:pPr>
          <w:hyperlink w:anchor="__RefHeading___Toc452004_774463916">
            <w:r>
              <w:rPr>
                <w:webHidden/>
                <w:rStyle w:val="IndexLink"/>
                <w:rtl w:val="true"/>
              </w:rPr>
              <w:t>تربیتی</w:t>
            </w:r>
            <w:r>
              <w:rPr>
                <w:rStyle w:val="IndexLink"/>
                <w:rtl w:val="true"/>
              </w:rPr>
              <w:tab/>
            </w:r>
            <w:r>
              <w:rPr>
                <w:rStyle w:val="IndexLink"/>
              </w:rPr>
              <w:t>44</w:t>
            </w:r>
          </w:hyperlink>
        </w:p>
        <w:p>
          <w:pPr>
            <w:pStyle w:val="Contents3"/>
            <w:tabs>
              <w:tab w:val="clear" w:pos="8459"/>
              <w:tab w:val="right" w:pos="9026" w:leader="dot"/>
            </w:tabs>
            <w:rPr/>
          </w:pPr>
          <w:hyperlink w:anchor="__RefHeading___Toc452006_774463916">
            <w:r>
              <w:rPr>
                <w:webHidden/>
                <w:rStyle w:val="IndexLink"/>
                <w:rtl w:val="true"/>
              </w:rPr>
              <w:t>جوان</w:t>
            </w:r>
            <w:r>
              <w:rPr>
                <w:rStyle w:val="IndexLink"/>
                <w:rtl w:val="true"/>
              </w:rPr>
              <w:tab/>
            </w:r>
            <w:r>
              <w:rPr>
                <w:rStyle w:val="IndexLink"/>
              </w:rPr>
              <w:t>44</w:t>
            </w:r>
          </w:hyperlink>
        </w:p>
        <w:p>
          <w:pPr>
            <w:pStyle w:val="Contents4"/>
            <w:tabs>
              <w:tab w:val="clear" w:pos="8176"/>
              <w:tab w:val="right" w:pos="9026" w:leader="dot"/>
            </w:tabs>
            <w:rPr/>
          </w:pPr>
          <w:hyperlink w:anchor="__RefHeading___Toc452008_774463916">
            <w:r>
              <w:rPr>
                <w:webHidden/>
                <w:rStyle w:val="IndexLink"/>
                <w:rtl w:val="true"/>
              </w:rPr>
              <w:t>پیشرفت کشور</w:t>
            </w:r>
            <w:r>
              <w:rPr>
                <w:rStyle w:val="IndexLink"/>
                <w:rtl w:val="true"/>
              </w:rPr>
              <w:tab/>
            </w:r>
            <w:r>
              <w:rPr>
                <w:rStyle w:val="IndexLink"/>
              </w:rPr>
              <w:t>44</w:t>
            </w:r>
          </w:hyperlink>
        </w:p>
        <w:p>
          <w:pPr>
            <w:pStyle w:val="Contents5"/>
            <w:tabs>
              <w:tab w:val="clear" w:pos="7892"/>
              <w:tab w:val="right" w:pos="9026" w:leader="dot"/>
            </w:tabs>
            <w:rPr/>
          </w:pPr>
          <w:hyperlink w:anchor="__RefHeading___Toc452010_774463916">
            <w:r>
              <w:rPr>
                <w:webHidden/>
                <w:rStyle w:val="IndexLink"/>
                <w:rtl w:val="true"/>
              </w:rPr>
              <w:t>مسئولیت پذیری در قبال پیشرفت کشور</w:t>
            </w:r>
            <w:r>
              <w:rPr>
                <w:rStyle w:val="IndexLink"/>
                <w:rtl w:val="true"/>
              </w:rPr>
              <w:tab/>
            </w:r>
            <w:r>
              <w:rPr>
                <w:rStyle w:val="IndexLink"/>
              </w:rPr>
              <w:t>44</w:t>
            </w:r>
          </w:hyperlink>
        </w:p>
        <w:p>
          <w:pPr>
            <w:pStyle w:val="Contents6"/>
            <w:tabs>
              <w:tab w:val="clear" w:pos="7609"/>
              <w:tab w:val="right" w:pos="9026" w:leader="dot"/>
            </w:tabs>
            <w:rPr/>
          </w:pPr>
          <w:hyperlink w:anchor="__RefHeading___Toc452012_774463916">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52014_774463916">
            <w:r>
              <w:rPr>
                <w:webHidden/>
                <w:rStyle w:val="IndexLink"/>
                <w:rtl w:val="true"/>
              </w:rPr>
              <w:t>خارج کردن وابستگی کشور به نفت</w:t>
            </w:r>
            <w:r>
              <w:rPr>
                <w:rStyle w:val="IndexLink"/>
                <w:rtl w:val="true"/>
              </w:rPr>
              <w:tab/>
            </w:r>
            <w:r>
              <w:rPr>
                <w:rStyle w:val="IndexLink"/>
              </w:rPr>
              <w:t>44</w:t>
            </w:r>
          </w:hyperlink>
        </w:p>
        <w:p>
          <w:pPr>
            <w:pStyle w:val="Contents6"/>
            <w:tabs>
              <w:tab w:val="clear" w:pos="7609"/>
              <w:tab w:val="right" w:pos="9026" w:leader="dot"/>
            </w:tabs>
            <w:rPr/>
          </w:pPr>
          <w:hyperlink w:anchor="__RefHeading___Toc452016_774463916">
            <w:r>
              <w:rPr>
                <w:webHidden/>
                <w:rStyle w:val="IndexLink"/>
                <w:rtl w:val="true"/>
              </w:rPr>
              <w:t>پیشرفت کشور را از غرب نمیگیریم</w:t>
            </w:r>
            <w:r>
              <w:rPr>
                <w:rStyle w:val="IndexLink"/>
                <w:rtl w:val="true"/>
              </w:rPr>
              <w:tab/>
            </w:r>
            <w:r>
              <w:rPr>
                <w:rStyle w:val="IndexLink"/>
              </w:rPr>
              <w:t>45</w:t>
            </w:r>
          </w:hyperlink>
        </w:p>
        <w:p>
          <w:pPr>
            <w:pStyle w:val="Contents5"/>
            <w:tabs>
              <w:tab w:val="clear" w:pos="7892"/>
              <w:tab w:val="right" w:pos="9026" w:leader="dot"/>
            </w:tabs>
            <w:rPr/>
          </w:pPr>
          <w:hyperlink w:anchor="__RefHeading___Toc452018_774463916">
            <w:r>
              <w:rPr>
                <w:webHidden/>
                <w:rStyle w:val="IndexLink"/>
                <w:rtl w:val="true"/>
              </w:rPr>
              <w:t>نیاز اصلی کشور همت بلند جوانان</w:t>
            </w:r>
            <w:r>
              <w:rPr>
                <w:rStyle w:val="IndexLink"/>
                <w:rtl w:val="true"/>
              </w:rPr>
              <w:tab/>
            </w:r>
            <w:r>
              <w:rPr>
                <w:rStyle w:val="IndexLink"/>
              </w:rPr>
              <w:t>45</w:t>
            </w:r>
          </w:hyperlink>
        </w:p>
        <w:p>
          <w:pPr>
            <w:pStyle w:val="Contents5"/>
            <w:tabs>
              <w:tab w:val="clear" w:pos="7892"/>
              <w:tab w:val="right" w:pos="9026" w:leader="dot"/>
            </w:tabs>
            <w:rPr/>
          </w:pPr>
          <w:hyperlink w:anchor="__RefHeading___Toc452020_774463916">
            <w:r>
              <w:rPr>
                <w:webHidden/>
                <w:rStyle w:val="IndexLink"/>
                <w:rtl w:val="true"/>
              </w:rPr>
              <w:t>مسئولین جوان ها را جدی بگیرند</w:t>
            </w:r>
            <w:r>
              <w:rPr>
                <w:rStyle w:val="IndexLink"/>
                <w:rtl w:val="true"/>
              </w:rPr>
              <w:tab/>
            </w:r>
            <w:r>
              <w:rPr>
                <w:rStyle w:val="IndexLink"/>
              </w:rPr>
              <w:t>45</w:t>
            </w:r>
          </w:hyperlink>
        </w:p>
        <w:p>
          <w:pPr>
            <w:pStyle w:val="Contents5"/>
            <w:tabs>
              <w:tab w:val="clear" w:pos="7892"/>
              <w:tab w:val="right" w:pos="9026" w:leader="dot"/>
            </w:tabs>
            <w:rPr/>
          </w:pPr>
          <w:hyperlink w:anchor="__RefHeading___Toc452022_774463916">
            <w:r>
              <w:rPr>
                <w:webHidden/>
                <w:rStyle w:val="IndexLink"/>
                <w:rtl w:val="true"/>
              </w:rPr>
              <w:t>آینده کشور به مراتب بهتر از گذشته</w:t>
            </w:r>
            <w:r>
              <w:rPr>
                <w:rStyle w:val="IndexLink"/>
                <w:rtl w:val="true"/>
              </w:rPr>
              <w:tab/>
            </w:r>
            <w:r>
              <w:rPr>
                <w:rStyle w:val="IndexLink"/>
              </w:rPr>
              <w:t>46</w:t>
            </w:r>
          </w:hyperlink>
        </w:p>
        <w:p>
          <w:pPr>
            <w:pStyle w:val="Contents4"/>
            <w:tabs>
              <w:tab w:val="clear" w:pos="8176"/>
              <w:tab w:val="right" w:pos="9026" w:leader="dot"/>
            </w:tabs>
            <w:rPr/>
          </w:pPr>
          <w:hyperlink w:anchor="__RefHeading___Toc452024_774463916">
            <w:r>
              <w:rPr>
                <w:webHidden/>
                <w:rStyle w:val="IndexLink"/>
                <w:rtl w:val="true"/>
              </w:rPr>
              <w:t>جلوه بالندگی و حیات کشور</w:t>
            </w:r>
            <w:r>
              <w:rPr>
                <w:rStyle w:val="IndexLink"/>
                <w:rtl w:val="true"/>
              </w:rPr>
              <w:tab/>
            </w:r>
            <w:r>
              <w:rPr>
                <w:rStyle w:val="IndexLink"/>
              </w:rPr>
              <w:t>46</w:t>
            </w:r>
          </w:hyperlink>
        </w:p>
        <w:p>
          <w:pPr>
            <w:pStyle w:val="Contents4"/>
            <w:tabs>
              <w:tab w:val="clear" w:pos="8176"/>
              <w:tab w:val="right" w:pos="9026" w:leader="dot"/>
            </w:tabs>
            <w:rPr/>
          </w:pPr>
          <w:hyperlink w:anchor="__RefHeading___Toc452026_774463916">
            <w:r>
              <w:rPr>
                <w:webHidden/>
                <w:rStyle w:val="IndexLink"/>
                <w:rtl w:val="true"/>
              </w:rPr>
              <w:t>نوک پیکان حرکت ملی</w:t>
            </w:r>
            <w:r>
              <w:rPr>
                <w:rStyle w:val="IndexLink"/>
                <w:rtl w:val="true"/>
              </w:rPr>
              <w:tab/>
            </w:r>
            <w:r>
              <w:rPr>
                <w:rStyle w:val="IndexLink"/>
              </w:rPr>
              <w:t>46</w:t>
            </w:r>
          </w:hyperlink>
        </w:p>
        <w:p>
          <w:pPr>
            <w:pStyle w:val="Contents5"/>
            <w:tabs>
              <w:tab w:val="clear" w:pos="7892"/>
              <w:tab w:val="right" w:pos="9026" w:leader="dot"/>
            </w:tabs>
            <w:rPr/>
          </w:pPr>
          <w:hyperlink w:anchor="__RefHeading___Toc452028_774463916">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52030_774463916">
            <w:r>
              <w:rPr>
                <w:webHidden/>
                <w:rStyle w:val="IndexLink"/>
                <w:rtl w:val="true"/>
              </w:rPr>
              <w:t>مصادیق جلوداری جوانان در جهاد</w:t>
            </w:r>
            <w:r>
              <w:rPr>
                <w:rStyle w:val="IndexLink"/>
                <w:rtl w:val="true"/>
              </w:rPr>
              <w:tab/>
            </w:r>
            <w:r>
              <w:rPr>
                <w:rStyle w:val="IndexLink"/>
              </w:rPr>
              <w:t>46</w:t>
            </w:r>
          </w:hyperlink>
        </w:p>
        <w:p>
          <w:pPr>
            <w:pStyle w:val="Contents6"/>
            <w:tabs>
              <w:tab w:val="clear" w:pos="7609"/>
              <w:tab w:val="right" w:pos="9026" w:leader="dot"/>
            </w:tabs>
            <w:rPr/>
          </w:pPr>
          <w:hyperlink w:anchor="__RefHeading___Toc452032_774463916">
            <w:r>
              <w:rPr>
                <w:webHidden/>
                <w:rStyle w:val="IndexLink"/>
                <w:rtl w:val="true"/>
              </w:rPr>
              <w:t>جهاد با تجزیه طلبان</w:t>
            </w:r>
            <w:r>
              <w:rPr>
                <w:rStyle w:val="IndexLink"/>
                <w:rtl w:val="true"/>
              </w:rPr>
              <w:tab/>
            </w:r>
            <w:r>
              <w:rPr>
                <w:rStyle w:val="IndexLink"/>
              </w:rPr>
              <w:t>46</w:t>
            </w:r>
          </w:hyperlink>
        </w:p>
        <w:p>
          <w:pPr>
            <w:pStyle w:val="Contents6"/>
            <w:tabs>
              <w:tab w:val="clear" w:pos="7609"/>
              <w:tab w:val="right" w:pos="9026" w:leader="dot"/>
            </w:tabs>
            <w:rPr/>
          </w:pPr>
          <w:hyperlink w:anchor="__RefHeading___Toc452034_774463916">
            <w:r>
              <w:rPr>
                <w:webHidden/>
                <w:rStyle w:val="IndexLink"/>
                <w:rtl w:val="true"/>
              </w:rPr>
              <w:t>جهاد سازندگی</w:t>
            </w:r>
            <w:r>
              <w:rPr>
                <w:rStyle w:val="IndexLink"/>
                <w:rtl w:val="true"/>
              </w:rPr>
              <w:tab/>
            </w:r>
            <w:r>
              <w:rPr>
                <w:rStyle w:val="IndexLink"/>
              </w:rPr>
              <w:t>46</w:t>
            </w:r>
          </w:hyperlink>
        </w:p>
        <w:p>
          <w:pPr>
            <w:pStyle w:val="Contents6"/>
            <w:tabs>
              <w:tab w:val="clear" w:pos="7609"/>
              <w:tab w:val="right" w:pos="9026" w:leader="dot"/>
            </w:tabs>
            <w:rPr/>
          </w:pPr>
          <w:hyperlink w:anchor="__RefHeading___Toc452036_774463916">
            <w:r>
              <w:rPr>
                <w:webHidden/>
                <w:rStyle w:val="IndexLink"/>
                <w:rtl w:val="true"/>
              </w:rPr>
              <w:t>جهاد با منافقین</w:t>
            </w:r>
            <w:r>
              <w:rPr>
                <w:rStyle w:val="IndexLink"/>
                <w:rtl w:val="true"/>
              </w:rPr>
              <w:tab/>
            </w:r>
            <w:r>
              <w:rPr>
                <w:rStyle w:val="IndexLink"/>
              </w:rPr>
              <w:t>47</w:t>
            </w:r>
          </w:hyperlink>
        </w:p>
        <w:p>
          <w:pPr>
            <w:pStyle w:val="Contents6"/>
            <w:tabs>
              <w:tab w:val="clear" w:pos="7609"/>
              <w:tab w:val="right" w:pos="9026" w:leader="dot"/>
            </w:tabs>
            <w:rPr/>
          </w:pPr>
          <w:hyperlink w:anchor="__RefHeading___Toc452038_774463916">
            <w:r>
              <w:rPr>
                <w:webHidden/>
                <w:rStyle w:val="IndexLink"/>
                <w:rtl w:val="true"/>
              </w:rPr>
              <w:t>جهاد در هشت سال دفاع مقدس</w:t>
            </w:r>
            <w:r>
              <w:rPr>
                <w:rStyle w:val="IndexLink"/>
                <w:rtl w:val="true"/>
              </w:rPr>
              <w:tab/>
            </w:r>
            <w:r>
              <w:rPr>
                <w:rStyle w:val="IndexLink"/>
              </w:rPr>
              <w:t>47</w:t>
            </w:r>
          </w:hyperlink>
        </w:p>
        <w:p>
          <w:pPr>
            <w:pStyle w:val="Contents6"/>
            <w:tabs>
              <w:tab w:val="clear" w:pos="7609"/>
              <w:tab w:val="right" w:pos="9026" w:leader="dot"/>
            </w:tabs>
            <w:rPr/>
          </w:pPr>
          <w:hyperlink w:anchor="__RefHeading___Toc452040_774463916">
            <w:r>
              <w:rPr>
                <w:webHidden/>
                <w:rStyle w:val="IndexLink"/>
                <w:rtl w:val="true"/>
              </w:rPr>
              <w:t>جهاد با تهاجم فرهنگی</w:t>
            </w:r>
            <w:r>
              <w:rPr>
                <w:rStyle w:val="IndexLink"/>
                <w:rtl w:val="true"/>
              </w:rPr>
              <w:tab/>
            </w:r>
            <w:r>
              <w:rPr>
                <w:rStyle w:val="IndexLink"/>
              </w:rPr>
              <w:t>47</w:t>
            </w:r>
          </w:hyperlink>
        </w:p>
        <w:p>
          <w:pPr>
            <w:pStyle w:val="Contents6"/>
            <w:tabs>
              <w:tab w:val="clear" w:pos="7609"/>
              <w:tab w:val="right" w:pos="9026" w:leader="dot"/>
            </w:tabs>
            <w:rPr/>
          </w:pPr>
          <w:hyperlink w:anchor="__RefHeading___Toc452042_774463916">
            <w:r>
              <w:rPr>
                <w:webHidden/>
                <w:rStyle w:val="IndexLink"/>
                <w:rtl w:val="true"/>
              </w:rPr>
              <w:t>جهاد علمی</w:t>
            </w:r>
            <w:r>
              <w:rPr>
                <w:rStyle w:val="IndexLink"/>
                <w:rtl w:val="true"/>
              </w:rPr>
              <w:tab/>
            </w:r>
            <w:r>
              <w:rPr>
                <w:rStyle w:val="IndexLink"/>
              </w:rPr>
              <w:t>47</w:t>
            </w:r>
          </w:hyperlink>
        </w:p>
        <w:p>
          <w:pPr>
            <w:pStyle w:val="Contents6"/>
            <w:tabs>
              <w:tab w:val="clear" w:pos="7609"/>
              <w:tab w:val="right" w:pos="9026" w:leader="dot"/>
            </w:tabs>
            <w:rPr/>
          </w:pPr>
          <w:hyperlink w:anchor="__RefHeading___Toc452044_774463916">
            <w:r>
              <w:rPr>
                <w:webHidden/>
                <w:rStyle w:val="IndexLink"/>
                <w:rtl w:val="true"/>
              </w:rPr>
              <w:t>جهاد با تروریسم</w:t>
            </w:r>
            <w:r>
              <w:rPr>
                <w:rStyle w:val="IndexLink"/>
                <w:rtl w:val="true"/>
              </w:rPr>
              <w:tab/>
            </w:r>
            <w:r>
              <w:rPr>
                <w:rStyle w:val="IndexLink"/>
              </w:rPr>
              <w:t>47</w:t>
            </w:r>
          </w:hyperlink>
        </w:p>
        <w:p>
          <w:pPr>
            <w:pStyle w:val="Contents6"/>
            <w:tabs>
              <w:tab w:val="clear" w:pos="7609"/>
              <w:tab w:val="right" w:pos="9026" w:leader="dot"/>
            </w:tabs>
            <w:rPr/>
          </w:pPr>
          <w:hyperlink w:anchor="__RefHeading___Toc452046_774463916">
            <w:r>
              <w:rPr>
                <w:webHidden/>
                <w:rStyle w:val="IndexLink"/>
                <w:rtl w:val="true"/>
              </w:rPr>
              <w:t>جهاد فکری و عملی برای اقتصاد</w:t>
            </w:r>
            <w:r>
              <w:rPr>
                <w:rStyle w:val="IndexLink"/>
                <w:rtl w:val="true"/>
              </w:rPr>
              <w:tab/>
            </w:r>
            <w:r>
              <w:rPr>
                <w:rStyle w:val="IndexLink"/>
              </w:rPr>
              <w:t>47</w:t>
            </w:r>
          </w:hyperlink>
        </w:p>
        <w:p>
          <w:pPr>
            <w:pStyle w:val="Contents4"/>
            <w:tabs>
              <w:tab w:val="clear" w:pos="8176"/>
              <w:tab w:val="right" w:pos="9026" w:leader="dot"/>
            </w:tabs>
            <w:rPr/>
          </w:pPr>
          <w:hyperlink w:anchor="__RefHeading___Toc452048_774463916">
            <w:r>
              <w:rPr>
                <w:webHidden/>
                <w:rStyle w:val="IndexLink"/>
                <w:rtl w:val="true"/>
              </w:rPr>
              <w:t>مژده آینده بهتر</w:t>
            </w:r>
            <w:r>
              <w:rPr>
                <w:rStyle w:val="IndexLink"/>
                <w:rtl w:val="true"/>
              </w:rPr>
              <w:tab/>
            </w:r>
            <w:r>
              <w:rPr>
                <w:rStyle w:val="IndexLink"/>
              </w:rPr>
              <w:t>47</w:t>
            </w:r>
          </w:hyperlink>
        </w:p>
        <w:p>
          <w:pPr>
            <w:pStyle w:val="Contents4"/>
            <w:tabs>
              <w:tab w:val="clear" w:pos="8176"/>
              <w:tab w:val="right" w:pos="9026" w:leader="dot"/>
            </w:tabs>
            <w:rPr/>
          </w:pPr>
          <w:hyperlink w:anchor="__RefHeading___Toc452050_774463916">
            <w:r>
              <w:rPr>
                <w:webHidden/>
                <w:rStyle w:val="IndexLink"/>
                <w:rtl w:val="true"/>
              </w:rPr>
              <w:t>صاحبان کشور</w:t>
            </w:r>
            <w:r>
              <w:rPr>
                <w:rStyle w:val="IndexLink"/>
                <w:rtl w:val="true"/>
              </w:rPr>
              <w:tab/>
            </w:r>
            <w:r>
              <w:rPr>
                <w:rStyle w:val="IndexLink"/>
              </w:rPr>
              <w:t>48</w:t>
            </w:r>
          </w:hyperlink>
        </w:p>
        <w:p>
          <w:pPr>
            <w:pStyle w:val="Contents4"/>
            <w:tabs>
              <w:tab w:val="clear" w:pos="8176"/>
              <w:tab w:val="right" w:pos="9026" w:leader="dot"/>
            </w:tabs>
            <w:rPr/>
          </w:pPr>
          <w:hyperlink w:anchor="__RefHeading___Toc452052_774463916">
            <w:r>
              <w:rPr>
                <w:webHidden/>
                <w:rStyle w:val="IndexLink"/>
                <w:rtl w:val="true"/>
              </w:rPr>
              <w:t>رویشها بر ریزشها رجحان دارد</w:t>
            </w:r>
            <w:r>
              <w:rPr>
                <w:rStyle w:val="IndexLink"/>
                <w:rtl w:val="true"/>
              </w:rPr>
              <w:tab/>
            </w:r>
            <w:r>
              <w:rPr>
                <w:rStyle w:val="IndexLink"/>
              </w:rPr>
              <w:t>48</w:t>
            </w:r>
          </w:hyperlink>
        </w:p>
        <w:p>
          <w:pPr>
            <w:pStyle w:val="Contents4"/>
            <w:tabs>
              <w:tab w:val="clear" w:pos="8176"/>
              <w:tab w:val="right" w:pos="9026" w:leader="dot"/>
            </w:tabs>
            <w:rPr/>
          </w:pPr>
          <w:hyperlink w:anchor="__RefHeading___Toc452054_774463916">
            <w:r>
              <w:rPr>
                <w:webHidden/>
                <w:rStyle w:val="IndexLink"/>
                <w:rtl w:val="true"/>
              </w:rPr>
              <w:t>جوان راه حل مشکل نه مشکل</w:t>
            </w:r>
            <w:r>
              <w:rPr>
                <w:rStyle w:val="IndexLink"/>
                <w:rtl w:val="true"/>
              </w:rPr>
              <w:tab/>
            </w:r>
            <w:r>
              <w:rPr>
                <w:rStyle w:val="IndexLink"/>
              </w:rPr>
              <w:t>48</w:t>
            </w:r>
          </w:hyperlink>
        </w:p>
        <w:p>
          <w:pPr>
            <w:pStyle w:val="Contents3"/>
            <w:tabs>
              <w:tab w:val="clear" w:pos="8459"/>
              <w:tab w:val="right" w:pos="9026" w:leader="dot"/>
            </w:tabs>
            <w:rPr/>
          </w:pPr>
          <w:hyperlink w:anchor="__RefHeading___Toc452056_774463916">
            <w:r>
              <w:rPr>
                <w:webHidden/>
                <w:rStyle w:val="IndexLink"/>
                <w:rtl w:val="true"/>
              </w:rPr>
              <w:t>اخلاقی</w:t>
            </w:r>
            <w:r>
              <w:rPr>
                <w:rStyle w:val="IndexLink"/>
                <w:rtl w:val="true"/>
              </w:rPr>
              <w:tab/>
            </w:r>
            <w:r>
              <w:rPr>
                <w:rStyle w:val="IndexLink"/>
              </w:rPr>
              <w:t>48</w:t>
            </w:r>
          </w:hyperlink>
        </w:p>
        <w:p>
          <w:pPr>
            <w:pStyle w:val="Contents4"/>
            <w:tabs>
              <w:tab w:val="clear" w:pos="8176"/>
              <w:tab w:val="right" w:pos="9026" w:leader="dot"/>
            </w:tabs>
            <w:rPr/>
          </w:pPr>
          <w:hyperlink w:anchor="__RefHeading___Toc452058_774463916">
            <w:r>
              <w:rPr>
                <w:webHidden/>
                <w:rStyle w:val="IndexLink"/>
                <w:rtl w:val="true"/>
              </w:rPr>
              <w:t>مناسبت ها و ایام ویژه</w:t>
            </w:r>
            <w:r>
              <w:rPr>
                <w:rStyle w:val="IndexLink"/>
                <w:rtl w:val="true"/>
              </w:rPr>
              <w:tab/>
            </w:r>
            <w:r>
              <w:rPr>
                <w:rStyle w:val="IndexLink"/>
              </w:rPr>
              <w:t>48</w:t>
            </w:r>
          </w:hyperlink>
        </w:p>
        <w:p>
          <w:pPr>
            <w:pStyle w:val="Contents5"/>
            <w:tabs>
              <w:tab w:val="clear" w:pos="7892"/>
              <w:tab w:val="right" w:pos="9026" w:leader="dot"/>
            </w:tabs>
            <w:rPr/>
          </w:pPr>
          <w:hyperlink w:anchor="__RefHeading___Toc452060_774463916">
            <w:r>
              <w:rPr>
                <w:webHidden/>
                <w:rStyle w:val="IndexLink"/>
                <w:rtl w:val="true"/>
              </w:rPr>
              <w:t>ماه رمضان</w:t>
            </w:r>
            <w:r>
              <w:rPr>
                <w:rStyle w:val="IndexLink"/>
                <w:rtl w:val="true"/>
              </w:rPr>
              <w:tab/>
            </w:r>
            <w:r>
              <w:rPr>
                <w:rStyle w:val="IndexLink"/>
              </w:rPr>
              <w:t>48</w:t>
            </w:r>
          </w:hyperlink>
        </w:p>
        <w:p>
          <w:pPr>
            <w:pStyle w:val="Contents6"/>
            <w:tabs>
              <w:tab w:val="clear" w:pos="7609"/>
              <w:tab w:val="right" w:pos="9026" w:leader="dot"/>
            </w:tabs>
            <w:rPr/>
          </w:pPr>
          <w:hyperlink w:anchor="__RefHeading___Toc452062_774463916">
            <w:r>
              <w:rPr>
                <w:webHidden/>
                <w:rStyle w:val="IndexLink"/>
                <w:rtl w:val="true"/>
              </w:rPr>
              <w:t>طراوت بخشیدن به روح ایمان</w:t>
            </w:r>
            <w:r>
              <w:rPr>
                <w:rStyle w:val="IndexLink"/>
                <w:rtl w:val="true"/>
              </w:rPr>
              <w:tab/>
            </w:r>
            <w:r>
              <w:rPr>
                <w:rStyle w:val="IndexLink"/>
              </w:rPr>
              <w:t>48</w:t>
            </w:r>
          </w:hyperlink>
        </w:p>
        <w:p>
          <w:pPr>
            <w:pStyle w:val="Contents6"/>
            <w:tabs>
              <w:tab w:val="clear" w:pos="7609"/>
              <w:tab w:val="right" w:pos="9026" w:leader="dot"/>
            </w:tabs>
            <w:rPr/>
          </w:pPr>
          <w:hyperlink w:anchor="__RefHeading___Toc452064_774463916">
            <w:r>
              <w:rPr>
                <w:webHidden/>
                <w:rStyle w:val="IndexLink"/>
                <w:rtl w:val="true"/>
              </w:rPr>
              <w:t>تقویت بنیه معنوی</w:t>
            </w:r>
            <w:r>
              <w:rPr>
                <w:rStyle w:val="IndexLink"/>
                <w:rtl w:val="true"/>
              </w:rPr>
              <w:tab/>
            </w:r>
            <w:r>
              <w:rPr>
                <w:rStyle w:val="IndexLink"/>
              </w:rPr>
              <w:t>49</w:t>
            </w:r>
          </w:hyperlink>
        </w:p>
        <w:p>
          <w:pPr>
            <w:pStyle w:val="Contents6"/>
            <w:tabs>
              <w:tab w:val="clear" w:pos="7609"/>
              <w:tab w:val="right" w:pos="9026" w:leader="dot"/>
            </w:tabs>
            <w:rPr/>
          </w:pPr>
          <w:hyperlink w:anchor="__RefHeading___Toc452066_774463916">
            <w:r>
              <w:rPr>
                <w:webHidden/>
                <w:rStyle w:val="IndexLink"/>
                <w:rtl w:val="true"/>
              </w:rPr>
              <w:t>عید فطر</w:t>
            </w:r>
            <w:r>
              <w:rPr>
                <w:rStyle w:val="IndexLink"/>
                <w:rtl w:val="true"/>
              </w:rPr>
              <w:tab/>
            </w:r>
            <w:r>
              <w:rPr>
                <w:rStyle w:val="IndexLink"/>
              </w:rPr>
              <w:t>49</w:t>
            </w:r>
          </w:hyperlink>
        </w:p>
        <w:p>
          <w:pPr>
            <w:pStyle w:val="Contents6"/>
            <w:tabs>
              <w:tab w:val="clear" w:pos="7609"/>
              <w:tab w:val="right" w:pos="9026" w:leader="dot"/>
            </w:tabs>
            <w:rPr/>
          </w:pPr>
          <w:hyperlink w:anchor="__RefHeading___Toc452068_774463916">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452070_774463916">
            <w:r>
              <w:rPr>
                <w:webHidden/>
                <w:rStyle w:val="IndexLink"/>
                <w:rtl w:val="true"/>
              </w:rPr>
              <w:t>عید فطر مایه شرافت</w:t>
            </w:r>
            <w:r>
              <w:rPr>
                <w:rStyle w:val="IndexLink"/>
                <w:rtl w:val="true"/>
              </w:rPr>
              <w:tab/>
            </w:r>
            <w:r>
              <w:rPr>
                <w:rStyle w:val="IndexLink"/>
              </w:rPr>
              <w:t>49</w:t>
            </w:r>
          </w:hyperlink>
        </w:p>
        <w:p>
          <w:pPr>
            <w:pStyle w:val="Contents6"/>
            <w:tabs>
              <w:tab w:val="clear" w:pos="7609"/>
              <w:tab w:val="right" w:pos="9026" w:leader="dot"/>
            </w:tabs>
            <w:rPr/>
          </w:pPr>
          <w:hyperlink w:anchor="__RefHeading___Toc452072_774463916">
            <w:r>
              <w:rPr>
                <w:webHidden/>
                <w:rStyle w:val="IndexLink"/>
                <w:rtl w:val="true"/>
              </w:rPr>
              <w:t>میدان مسابقه</w:t>
            </w:r>
            <w:r>
              <w:rPr>
                <w:rStyle w:val="IndexLink"/>
                <w:rtl w:val="true"/>
              </w:rPr>
              <w:tab/>
            </w:r>
            <w:r>
              <w:rPr>
                <w:rStyle w:val="IndexLink"/>
              </w:rPr>
              <w:t>50</w:t>
            </w:r>
          </w:hyperlink>
        </w:p>
        <w:p>
          <w:pPr>
            <w:pStyle w:val="Contents6"/>
            <w:tabs>
              <w:tab w:val="clear" w:pos="7609"/>
              <w:tab w:val="right" w:pos="9026" w:leader="dot"/>
            </w:tabs>
            <w:rPr/>
          </w:pPr>
          <w:hyperlink w:anchor="__RefHeading___Toc452074_774463916">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452076_774463916">
            <w:r>
              <w:rPr>
                <w:webHidden/>
                <w:rStyle w:val="IndexLink"/>
                <w:rtl w:val="true"/>
              </w:rPr>
              <w:t>دعا و ذکر و مناجات</w:t>
            </w:r>
            <w:r>
              <w:rPr>
                <w:rStyle w:val="IndexLink"/>
                <w:rtl w:val="true"/>
              </w:rPr>
              <w:tab/>
            </w:r>
            <w:r>
              <w:rPr>
                <w:rStyle w:val="IndexLink"/>
              </w:rPr>
              <w:t>50</w:t>
            </w:r>
          </w:hyperlink>
        </w:p>
        <w:p>
          <w:pPr>
            <w:pStyle w:val="Contents6"/>
            <w:tabs>
              <w:tab w:val="clear" w:pos="7609"/>
              <w:tab w:val="right" w:pos="9026" w:leader="dot"/>
            </w:tabs>
            <w:rPr/>
          </w:pPr>
          <w:hyperlink w:anchor="__RefHeading___Toc452078_774463916">
            <w:r>
              <w:rPr>
                <w:webHidden/>
                <w:rStyle w:val="IndexLink"/>
                <w:rtl w:val="true"/>
              </w:rPr>
              <w:t>افطاری دادن</w:t>
            </w:r>
            <w:r>
              <w:rPr>
                <w:rStyle w:val="IndexLink"/>
                <w:rtl w:val="true"/>
              </w:rPr>
              <w:tab/>
            </w:r>
            <w:r>
              <w:rPr>
                <w:rStyle w:val="IndexLink"/>
              </w:rPr>
              <w:t>50</w:t>
            </w:r>
          </w:hyperlink>
        </w:p>
        <w:p>
          <w:pPr>
            <w:pStyle w:val="Contents6"/>
            <w:tabs>
              <w:tab w:val="clear" w:pos="7609"/>
              <w:tab w:val="right" w:pos="9026" w:leader="dot"/>
            </w:tabs>
            <w:rPr/>
          </w:pPr>
          <w:hyperlink w:anchor="__RefHeading___Toc452080_774463916">
            <w:r>
              <w:rPr>
                <w:webHidden/>
                <w:rStyle w:val="IndexLink"/>
                <w:rtl w:val="true"/>
              </w:rPr>
              <w:t>شبهای قدر</w:t>
            </w:r>
            <w:r>
              <w:rPr>
                <w:rStyle w:val="IndexLink"/>
                <w:rtl w:val="true"/>
              </w:rPr>
              <w:tab/>
            </w:r>
            <w:r>
              <w:rPr>
                <w:rStyle w:val="IndexLink"/>
              </w:rPr>
              <w:t>50</w:t>
            </w:r>
          </w:hyperlink>
        </w:p>
        <w:p>
          <w:pPr>
            <w:pStyle w:val="Contents6"/>
            <w:tabs>
              <w:tab w:val="clear" w:pos="7609"/>
              <w:tab w:val="right" w:pos="9026" w:leader="dot"/>
            </w:tabs>
            <w:rPr/>
          </w:pPr>
          <w:hyperlink w:anchor="__RefHeading___Toc452082_774463916">
            <w:r>
              <w:rPr>
                <w:webHidden/>
                <w:rStyle w:val="IndexLink"/>
                <w:rtl w:val="true"/>
              </w:rPr>
              <w:t>راهپیمایی روز قدس</w:t>
            </w:r>
            <w:r>
              <w:rPr>
                <w:rStyle w:val="IndexLink"/>
                <w:rtl w:val="true"/>
              </w:rPr>
              <w:tab/>
            </w:r>
            <w:r>
              <w:rPr>
                <w:rStyle w:val="IndexLink"/>
              </w:rPr>
              <w:t>50</w:t>
            </w:r>
          </w:hyperlink>
        </w:p>
        <w:p>
          <w:pPr>
            <w:pStyle w:val="Contents6"/>
            <w:tabs>
              <w:tab w:val="clear" w:pos="7609"/>
              <w:tab w:val="right" w:pos="9026" w:leader="dot"/>
            </w:tabs>
            <w:rPr/>
          </w:pPr>
          <w:hyperlink w:anchor="__RefHeading___Toc452084_774463916">
            <w:r>
              <w:rPr>
                <w:webHidden/>
                <w:rStyle w:val="IndexLink"/>
                <w:rtl w:val="true"/>
              </w:rPr>
              <w:t>با نشاط و بیداری ملت</w:t>
            </w:r>
            <w:r>
              <w:rPr>
                <w:rStyle w:val="IndexLink"/>
                <w:rtl w:val="true"/>
              </w:rPr>
              <w:tab/>
            </w:r>
            <w:r>
              <w:rPr>
                <w:rStyle w:val="IndexLink"/>
              </w:rPr>
              <w:t>50</w:t>
            </w:r>
          </w:hyperlink>
        </w:p>
        <w:p>
          <w:pPr>
            <w:pStyle w:val="Contents5"/>
            <w:tabs>
              <w:tab w:val="clear" w:pos="7892"/>
              <w:tab w:val="right" w:pos="9026" w:leader="dot"/>
            </w:tabs>
            <w:rPr/>
          </w:pPr>
          <w:hyperlink w:anchor="__RefHeading___Toc452086_774463916">
            <w:r>
              <w:rPr>
                <w:webHidden/>
                <w:rStyle w:val="IndexLink"/>
                <w:rtl w:val="true"/>
              </w:rPr>
              <w:t>ماه ذی الحجه</w:t>
            </w:r>
            <w:r>
              <w:rPr>
                <w:rStyle w:val="IndexLink"/>
                <w:rtl w:val="true"/>
              </w:rPr>
              <w:tab/>
            </w:r>
            <w:r>
              <w:rPr>
                <w:rStyle w:val="IndexLink"/>
              </w:rPr>
              <w:t>51</w:t>
            </w:r>
          </w:hyperlink>
        </w:p>
        <w:p>
          <w:pPr>
            <w:pStyle w:val="Contents6"/>
            <w:tabs>
              <w:tab w:val="clear" w:pos="7609"/>
              <w:tab w:val="right" w:pos="9026" w:leader="dot"/>
            </w:tabs>
            <w:rPr/>
          </w:pPr>
          <w:hyperlink w:anchor="__RefHeading___Toc452088_774463916">
            <w:r>
              <w:rPr>
                <w:webHidden/>
                <w:rStyle w:val="IndexLink"/>
                <w:rtl w:val="true"/>
              </w:rPr>
              <w:t>ماه دعا و مناجات</w:t>
            </w:r>
            <w:r>
              <w:rPr>
                <w:rStyle w:val="IndexLink"/>
                <w:rtl w:val="true"/>
              </w:rPr>
              <w:tab/>
            </w:r>
            <w:r>
              <w:rPr>
                <w:rStyle w:val="IndexLink"/>
              </w:rPr>
              <w:t>51</w:t>
            </w:r>
          </w:hyperlink>
        </w:p>
        <w:p>
          <w:pPr>
            <w:pStyle w:val="Contents6"/>
            <w:tabs>
              <w:tab w:val="clear" w:pos="7609"/>
              <w:tab w:val="right" w:pos="9026" w:leader="dot"/>
            </w:tabs>
            <w:rPr/>
          </w:pPr>
          <w:hyperlink w:anchor="__RefHeading___Toc452090_774463916">
            <w:r>
              <w:rPr>
                <w:webHidden/>
                <w:rStyle w:val="IndexLink"/>
                <w:rtl w:val="true"/>
              </w:rPr>
              <w:t>استفاده از فرصتهای معنوی</w:t>
            </w:r>
            <w:r>
              <w:rPr>
                <w:rStyle w:val="IndexLink"/>
                <w:rtl w:val="true"/>
              </w:rPr>
              <w:tab/>
            </w:r>
            <w:r>
              <w:rPr>
                <w:rStyle w:val="IndexLink"/>
              </w:rPr>
              <w:t>51</w:t>
            </w:r>
          </w:hyperlink>
        </w:p>
        <w:p>
          <w:pPr>
            <w:pStyle w:val="Contents6"/>
            <w:tabs>
              <w:tab w:val="clear" w:pos="7609"/>
              <w:tab w:val="right" w:pos="9026" w:leader="dot"/>
            </w:tabs>
            <w:rPr/>
          </w:pPr>
          <w:hyperlink w:anchor="__RefHeading___Toc452092_774463916">
            <w:r>
              <w:rPr>
                <w:webHidden/>
                <w:rStyle w:val="IndexLink"/>
                <w:rtl w:val="true"/>
              </w:rPr>
              <w:t>اثرات اطمینان به فضل و برکات الهی</w:t>
            </w:r>
            <w:r>
              <w:rPr>
                <w:rStyle w:val="IndexLink"/>
                <w:rtl w:val="true"/>
              </w:rPr>
              <w:tab/>
            </w:r>
            <w:r>
              <w:rPr>
                <w:rStyle w:val="IndexLink"/>
              </w:rPr>
              <w:t>51</w:t>
            </w:r>
          </w:hyperlink>
        </w:p>
        <w:p>
          <w:pPr>
            <w:pStyle w:val="Contents6"/>
            <w:tabs>
              <w:tab w:val="clear" w:pos="7609"/>
              <w:tab w:val="right" w:pos="9026" w:leader="dot"/>
            </w:tabs>
            <w:rPr/>
          </w:pPr>
          <w:hyperlink w:anchor="__RefHeading___Toc452094_774463916">
            <w:r>
              <w:rPr>
                <w:webHidden/>
                <w:rStyle w:val="IndexLink"/>
                <w:rtl w:val="true"/>
              </w:rPr>
              <w:t>احساس قدرت</w:t>
            </w:r>
            <w:r>
              <w:rPr>
                <w:rStyle w:val="IndexLink"/>
                <w:rtl w:val="true"/>
              </w:rPr>
              <w:tab/>
            </w:r>
            <w:r>
              <w:rPr>
                <w:rStyle w:val="IndexLink"/>
              </w:rPr>
              <w:t>51</w:t>
            </w:r>
          </w:hyperlink>
        </w:p>
        <w:p>
          <w:pPr>
            <w:pStyle w:val="Contents6"/>
            <w:tabs>
              <w:tab w:val="clear" w:pos="7609"/>
              <w:tab w:val="right" w:pos="9026" w:leader="dot"/>
            </w:tabs>
            <w:rPr/>
          </w:pPr>
          <w:hyperlink w:anchor="__RefHeading___Toc452096_774463916">
            <w:r>
              <w:rPr>
                <w:webHidden/>
                <w:rStyle w:val="IndexLink"/>
                <w:rtl w:val="true"/>
              </w:rPr>
              <w:t>احساس امید</w:t>
            </w:r>
            <w:r>
              <w:rPr>
                <w:rStyle w:val="IndexLink"/>
                <w:rtl w:val="true"/>
              </w:rPr>
              <w:tab/>
            </w:r>
            <w:r>
              <w:rPr>
                <w:rStyle w:val="IndexLink"/>
              </w:rPr>
              <w:t>51</w:t>
            </w:r>
          </w:hyperlink>
        </w:p>
        <w:p>
          <w:pPr>
            <w:pStyle w:val="Contents6"/>
            <w:tabs>
              <w:tab w:val="clear" w:pos="7609"/>
              <w:tab w:val="right" w:pos="9026" w:leader="dot"/>
            </w:tabs>
            <w:rPr/>
          </w:pPr>
          <w:hyperlink w:anchor="__RefHeading___Toc452098_774463916">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452100_774463916">
            <w:r>
              <w:rPr>
                <w:webHidden/>
                <w:rStyle w:val="IndexLink"/>
                <w:rtl w:val="true"/>
              </w:rPr>
              <w:t>امید عنصر اقتدار و حرکت و پیشرفت</w:t>
            </w:r>
            <w:r>
              <w:rPr>
                <w:rStyle w:val="IndexLink"/>
                <w:rtl w:val="true"/>
              </w:rPr>
              <w:tab/>
            </w:r>
            <w:r>
              <w:rPr>
                <w:rStyle w:val="IndexLink"/>
              </w:rPr>
              <w:t>52</w:t>
            </w:r>
          </w:hyperlink>
        </w:p>
        <w:p>
          <w:pPr>
            <w:pStyle w:val="Contents6"/>
            <w:tabs>
              <w:tab w:val="clear" w:pos="7609"/>
              <w:tab w:val="right" w:pos="9026" w:leader="dot"/>
            </w:tabs>
            <w:rPr/>
          </w:pPr>
          <w:hyperlink w:anchor="__RefHeading___Toc452102_774463916">
            <w:r>
              <w:rPr>
                <w:webHidden/>
                <w:rStyle w:val="IndexLink"/>
                <w:rtl w:val="true"/>
              </w:rPr>
              <w:t>حج</w:t>
            </w:r>
            <w:r>
              <w:rPr>
                <w:rStyle w:val="IndexLink"/>
                <w:rtl w:val="true"/>
              </w:rPr>
              <w:tab/>
            </w:r>
            <w:r>
              <w:rPr>
                <w:rStyle w:val="IndexLink"/>
              </w:rPr>
              <w:t>52</w:t>
            </w:r>
          </w:hyperlink>
        </w:p>
        <w:p>
          <w:pPr>
            <w:pStyle w:val="Contents6"/>
            <w:tabs>
              <w:tab w:val="clear" w:pos="7609"/>
              <w:tab w:val="right" w:pos="9026" w:leader="dot"/>
            </w:tabs>
            <w:rPr/>
          </w:pPr>
          <w:hyperlink w:anchor="__RefHeading___Toc452104_774463916">
            <w:r>
              <w:rPr>
                <w:webHidden/>
                <w:rStyle w:val="IndexLink"/>
                <w:rtl w:val="true"/>
              </w:rPr>
              <w:t>مظهر معنویت و سیاست</w:t>
            </w:r>
            <w:r>
              <w:rPr>
                <w:rStyle w:val="IndexLink"/>
                <w:rtl w:val="true"/>
              </w:rPr>
              <w:tab/>
            </w:r>
            <w:r>
              <w:rPr>
                <w:rStyle w:val="IndexLink"/>
              </w:rPr>
              <w:t>52</w:t>
            </w:r>
          </w:hyperlink>
        </w:p>
        <w:p>
          <w:pPr>
            <w:pStyle w:val="Contents6"/>
            <w:tabs>
              <w:tab w:val="clear" w:pos="7609"/>
              <w:tab w:val="right" w:pos="9026" w:leader="dot"/>
            </w:tabs>
            <w:rPr/>
          </w:pPr>
          <w:hyperlink w:anchor="__RefHeading___Toc452106_774463916">
            <w:r>
              <w:rPr>
                <w:webHidden/>
                <w:rStyle w:val="IndexLink"/>
                <w:rtl w:val="true"/>
              </w:rPr>
              <w:t>مظهر معنویت و مادیت</w:t>
            </w:r>
            <w:r>
              <w:rPr>
                <w:rStyle w:val="IndexLink"/>
                <w:rtl w:val="true"/>
              </w:rPr>
              <w:tab/>
            </w:r>
            <w:r>
              <w:rPr>
                <w:rStyle w:val="IndexLink"/>
              </w:rPr>
              <w:t>52</w:t>
            </w:r>
          </w:hyperlink>
        </w:p>
        <w:p>
          <w:pPr>
            <w:pStyle w:val="Contents6"/>
            <w:tabs>
              <w:tab w:val="clear" w:pos="7609"/>
              <w:tab w:val="right" w:pos="9026" w:leader="dot"/>
            </w:tabs>
            <w:rPr/>
          </w:pPr>
          <w:hyperlink w:anchor="__RefHeading___Toc452108_774463916">
            <w:r>
              <w:rPr>
                <w:webHidden/>
                <w:rStyle w:val="IndexLink"/>
                <w:rtl w:val="true"/>
              </w:rPr>
              <w:t>جدایی دین از سیاست</w:t>
            </w:r>
            <w:r>
              <w:rPr>
                <w:rStyle w:val="IndexLink"/>
                <w:rtl w:val="true"/>
              </w:rPr>
              <w:tab/>
            </w:r>
            <w:r>
              <w:rPr>
                <w:rStyle w:val="IndexLink"/>
              </w:rPr>
              <w:t>52</w:t>
            </w:r>
          </w:hyperlink>
        </w:p>
        <w:p>
          <w:pPr>
            <w:pStyle w:val="Contents6"/>
            <w:tabs>
              <w:tab w:val="clear" w:pos="7609"/>
              <w:tab w:val="right" w:pos="9026" w:leader="dot"/>
            </w:tabs>
            <w:rPr/>
          </w:pPr>
          <w:hyperlink w:anchor="__RefHeading___Toc452110_774463916">
            <w:r>
              <w:rPr>
                <w:webHidden/>
                <w:rStyle w:val="IndexLink"/>
                <w:rtl w:val="true"/>
              </w:rPr>
              <w:t>حج مظهر اجتماع مسلمانان</w:t>
            </w:r>
            <w:r>
              <w:rPr>
                <w:rStyle w:val="IndexLink"/>
                <w:rtl w:val="true"/>
              </w:rPr>
              <w:tab/>
            </w:r>
            <w:r>
              <w:rPr>
                <w:rStyle w:val="IndexLink"/>
              </w:rPr>
              <w:t>53</w:t>
            </w:r>
          </w:hyperlink>
        </w:p>
        <w:p>
          <w:pPr>
            <w:pStyle w:val="Contents6"/>
            <w:tabs>
              <w:tab w:val="clear" w:pos="7609"/>
              <w:tab w:val="right" w:pos="9026" w:leader="dot"/>
            </w:tabs>
            <w:rPr/>
          </w:pPr>
          <w:hyperlink w:anchor="__RefHeading___Toc452112_774463916">
            <w:r>
              <w:rPr>
                <w:webHidden/>
                <w:rStyle w:val="IndexLink"/>
                <w:rtl w:val="true"/>
              </w:rPr>
              <w:t>مسجدالحرام و مسجدالنبی متعلق به همه</w:t>
            </w:r>
            <w:r>
              <w:rPr>
                <w:rStyle w:val="IndexLink"/>
                <w:rtl w:val="true"/>
              </w:rPr>
              <w:tab/>
            </w:r>
            <w:r>
              <w:rPr>
                <w:rStyle w:val="IndexLink"/>
              </w:rPr>
              <w:t>53</w:t>
            </w:r>
          </w:hyperlink>
        </w:p>
        <w:p>
          <w:pPr>
            <w:pStyle w:val="Contents6"/>
            <w:tabs>
              <w:tab w:val="clear" w:pos="7609"/>
              <w:tab w:val="right" w:pos="9026" w:leader="dot"/>
            </w:tabs>
            <w:rPr/>
          </w:pPr>
          <w:hyperlink w:anchor="__RefHeading___Toc452114_774463916">
            <w:r>
              <w:rPr>
                <w:webHidden/>
                <w:rStyle w:val="IndexLink"/>
                <w:rtl w:val="true"/>
              </w:rPr>
              <w:t>هدف مهم حج</w:t>
            </w:r>
            <w:r>
              <w:rPr>
                <w:rStyle w:val="IndexLink"/>
                <w:rtl w:val="true"/>
              </w:rPr>
              <w:tab/>
            </w:r>
            <w:r>
              <w:rPr>
                <w:rStyle w:val="IndexLink"/>
              </w:rPr>
              <w:t>53</w:t>
            </w:r>
          </w:hyperlink>
        </w:p>
        <w:p>
          <w:pPr>
            <w:pStyle w:val="Contents6"/>
            <w:tabs>
              <w:tab w:val="clear" w:pos="7609"/>
              <w:tab w:val="right" w:pos="9026" w:leader="dot"/>
            </w:tabs>
            <w:rPr/>
          </w:pPr>
          <w:hyperlink w:anchor="__RefHeading___Toc452116_774463916">
            <w:r>
              <w:rPr>
                <w:webHidden/>
                <w:rStyle w:val="IndexLink"/>
                <w:rtl w:val="true"/>
              </w:rPr>
              <w:t>اجتماع و همدلی مسلمانها</w:t>
            </w:r>
            <w:r>
              <w:rPr>
                <w:rStyle w:val="IndexLink"/>
                <w:rtl w:val="true"/>
              </w:rPr>
              <w:tab/>
            </w:r>
            <w:r>
              <w:rPr>
                <w:rStyle w:val="IndexLink"/>
              </w:rPr>
              <w:t>53</w:t>
            </w:r>
          </w:hyperlink>
        </w:p>
        <w:p>
          <w:pPr>
            <w:pStyle w:val="Contents6"/>
            <w:tabs>
              <w:tab w:val="clear" w:pos="7609"/>
              <w:tab w:val="right" w:pos="9026" w:leader="dot"/>
            </w:tabs>
            <w:rPr/>
          </w:pPr>
          <w:hyperlink w:anchor="__RefHeading___Toc452118_774463916">
            <w:r>
              <w:rPr>
                <w:webHidden/>
                <w:rStyle w:val="IndexLink"/>
                <w:rtl w:val="true"/>
              </w:rPr>
              <w:t>مفاهیم حج</w:t>
            </w:r>
            <w:r>
              <w:rPr>
                <w:rStyle w:val="IndexLink"/>
                <w:rtl w:val="true"/>
              </w:rPr>
              <w:tab/>
            </w:r>
            <w:r>
              <w:rPr>
                <w:rStyle w:val="IndexLink"/>
              </w:rPr>
              <w:t>54</w:t>
            </w:r>
          </w:hyperlink>
        </w:p>
        <w:p>
          <w:pPr>
            <w:pStyle w:val="Contents6"/>
            <w:tabs>
              <w:tab w:val="clear" w:pos="7609"/>
              <w:tab w:val="right" w:pos="9026" w:leader="dot"/>
            </w:tabs>
            <w:rPr/>
          </w:pPr>
          <w:hyperlink w:anchor="__RefHeading___Toc452120_774463916">
            <w:r>
              <w:rPr>
                <w:webHidden/>
                <w:rStyle w:val="IndexLink"/>
                <w:rtl w:val="true"/>
              </w:rPr>
              <w:t>نباید کسی از مفاهیم حج جلوگیری کند</w:t>
            </w:r>
            <w:r>
              <w:rPr>
                <w:rStyle w:val="IndexLink"/>
                <w:rtl w:val="true"/>
              </w:rPr>
              <w:tab/>
            </w:r>
            <w:r>
              <w:rPr>
                <w:rStyle w:val="IndexLink"/>
              </w:rPr>
              <w:t>54</w:t>
            </w:r>
          </w:hyperlink>
        </w:p>
        <w:p>
          <w:pPr>
            <w:pStyle w:val="Contents6"/>
            <w:tabs>
              <w:tab w:val="clear" w:pos="7609"/>
              <w:tab w:val="right" w:pos="9026" w:leader="dot"/>
            </w:tabs>
            <w:rPr/>
          </w:pPr>
          <w:hyperlink w:anchor="__RefHeading___Toc452122_774463916">
            <w:r>
              <w:rPr>
                <w:webHidden/>
                <w:rStyle w:val="IndexLink"/>
                <w:rtl w:val="true"/>
              </w:rPr>
              <w:t>معنای جدید حج بعد از انقلاب</w:t>
            </w:r>
            <w:r>
              <w:rPr>
                <w:rStyle w:val="IndexLink"/>
                <w:rtl w:val="true"/>
              </w:rPr>
              <w:tab/>
            </w:r>
            <w:r>
              <w:rPr>
                <w:rStyle w:val="IndexLink"/>
              </w:rPr>
              <w:t>54</w:t>
            </w:r>
          </w:hyperlink>
        </w:p>
        <w:p>
          <w:pPr>
            <w:pStyle w:val="Contents6"/>
            <w:tabs>
              <w:tab w:val="clear" w:pos="7609"/>
              <w:tab w:val="right" w:pos="9026" w:leader="dot"/>
            </w:tabs>
            <w:rPr/>
          </w:pPr>
          <w:hyperlink w:anchor="__RefHeading___Toc452124_774463916">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52126_774463916">
            <w:r>
              <w:rPr>
                <w:webHidden/>
                <w:rStyle w:val="IndexLink"/>
                <w:rtl w:val="true"/>
              </w:rPr>
              <w:t>برائت از دشمن و تفاهم با مسلمین</w:t>
            </w:r>
            <w:r>
              <w:rPr>
                <w:rStyle w:val="IndexLink"/>
                <w:rtl w:val="true"/>
              </w:rPr>
              <w:tab/>
            </w:r>
            <w:r>
              <w:rPr>
                <w:rStyle w:val="IndexLink"/>
              </w:rPr>
              <w:t>54</w:t>
            </w:r>
          </w:hyperlink>
        </w:p>
        <w:p>
          <w:pPr>
            <w:pStyle w:val="Contents6"/>
            <w:tabs>
              <w:tab w:val="clear" w:pos="7609"/>
              <w:tab w:val="right" w:pos="9026" w:leader="dot"/>
            </w:tabs>
            <w:rPr/>
          </w:pPr>
          <w:hyperlink w:anchor="__RefHeading___Toc452128_774463916">
            <w:r>
              <w:rPr>
                <w:webHidden/>
                <w:rStyle w:val="IndexLink"/>
                <w:rtl w:val="true"/>
              </w:rPr>
              <w:t>مانع تراشی دولت عربستان</w:t>
            </w:r>
            <w:r>
              <w:rPr>
                <w:rStyle w:val="IndexLink"/>
                <w:rtl w:val="true"/>
              </w:rPr>
              <w:tab/>
            </w:r>
            <w:r>
              <w:rPr>
                <w:rStyle w:val="IndexLink"/>
              </w:rPr>
              <w:t>55</w:t>
            </w:r>
          </w:hyperlink>
        </w:p>
        <w:p>
          <w:pPr>
            <w:pStyle w:val="Contents6"/>
            <w:tabs>
              <w:tab w:val="clear" w:pos="7609"/>
              <w:tab w:val="right" w:pos="9026" w:leader="dot"/>
            </w:tabs>
            <w:rPr/>
          </w:pPr>
          <w:hyperlink w:anchor="__RefHeading___Toc452130_774463916">
            <w:r>
              <w:rPr>
                <w:webHidden/>
                <w:rStyle w:val="IndexLink"/>
                <w:rtl w:val="true"/>
              </w:rPr>
              <w:t>موانع سبب فراموشی مطالبات نشود</w:t>
            </w:r>
            <w:r>
              <w:rPr>
                <w:rStyle w:val="IndexLink"/>
                <w:rtl w:val="true"/>
              </w:rPr>
              <w:tab/>
            </w:r>
            <w:r>
              <w:rPr>
                <w:rStyle w:val="IndexLink"/>
              </w:rPr>
              <w:t>55</w:t>
            </w:r>
          </w:hyperlink>
        </w:p>
        <w:p>
          <w:pPr>
            <w:pStyle w:val="Contents6"/>
            <w:tabs>
              <w:tab w:val="clear" w:pos="7609"/>
              <w:tab w:val="right" w:pos="9026" w:leader="dot"/>
            </w:tabs>
            <w:rPr/>
          </w:pPr>
          <w:hyperlink w:anchor="__RefHeading___Toc452132_774463916">
            <w:r>
              <w:rPr>
                <w:webHidden/>
                <w:rStyle w:val="IndexLink"/>
                <w:rtl w:val="true"/>
              </w:rPr>
              <w:t xml:space="preserve">مطالبه فاجعه منا سال </w:t>
            </w:r>
            <w:r>
              <w:rPr>
                <w:rStyle w:val="IndexLink"/>
              </w:rPr>
              <w:t>94</w:t>
            </w:r>
            <w:r>
              <w:rPr>
                <w:rStyle w:val="IndexLink"/>
                <w:rtl w:val="true"/>
              </w:rPr>
              <w:tab/>
            </w:r>
            <w:r>
              <w:rPr>
                <w:rStyle w:val="IndexLink"/>
              </w:rPr>
              <w:t>55</w:t>
            </w:r>
          </w:hyperlink>
        </w:p>
        <w:p>
          <w:pPr>
            <w:pStyle w:val="Contents6"/>
            <w:tabs>
              <w:tab w:val="clear" w:pos="7609"/>
              <w:tab w:val="right" w:pos="9026" w:leader="dot"/>
            </w:tabs>
            <w:rPr/>
          </w:pPr>
          <w:hyperlink w:anchor="__RefHeading___Toc452134_774463916">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452136_774463916">
            <w:r>
              <w:rPr>
                <w:webHidden/>
                <w:rStyle w:val="IndexLink"/>
                <w:rtl w:val="true"/>
              </w:rPr>
              <w:t>مطالبه امنیت و دیه مقتولین</w:t>
            </w:r>
            <w:r>
              <w:rPr>
                <w:rStyle w:val="IndexLink"/>
                <w:rtl w:val="true"/>
              </w:rPr>
              <w:tab/>
            </w:r>
            <w:r>
              <w:rPr>
                <w:rStyle w:val="IndexLink"/>
              </w:rPr>
              <w:t>55</w:t>
            </w:r>
          </w:hyperlink>
        </w:p>
        <w:p>
          <w:pPr>
            <w:pStyle w:val="Contents6"/>
            <w:tabs>
              <w:tab w:val="clear" w:pos="7609"/>
              <w:tab w:val="right" w:pos="9026" w:leader="dot"/>
            </w:tabs>
            <w:rPr/>
          </w:pPr>
          <w:hyperlink w:anchor="__RefHeading___Toc452138_774463916">
            <w:r>
              <w:rPr>
                <w:webHidden/>
                <w:rStyle w:val="IndexLink"/>
                <w:rtl w:val="true"/>
              </w:rPr>
              <w:t>غدیر</w:t>
            </w:r>
            <w:r>
              <w:rPr>
                <w:rStyle w:val="IndexLink"/>
                <w:rtl w:val="true"/>
              </w:rPr>
              <w:tab/>
            </w:r>
            <w:r>
              <w:rPr>
                <w:rStyle w:val="IndexLink"/>
              </w:rPr>
              <w:t>55</w:t>
            </w:r>
          </w:hyperlink>
        </w:p>
        <w:p>
          <w:pPr>
            <w:pStyle w:val="Contents6"/>
            <w:tabs>
              <w:tab w:val="clear" w:pos="7609"/>
              <w:tab w:val="right" w:pos="9026" w:leader="dot"/>
            </w:tabs>
            <w:rPr/>
          </w:pPr>
          <w:hyperlink w:anchor="__RefHeading___Toc452140_774463916">
            <w:r>
              <w:rPr>
                <w:webHidden/>
                <w:rStyle w:val="IndexLink"/>
                <w:rtl w:val="true"/>
              </w:rPr>
              <w:t>ولایت امیرالمومنین علیه السلام</w:t>
            </w:r>
            <w:r>
              <w:rPr>
                <w:rStyle w:val="IndexLink"/>
                <w:rtl w:val="true"/>
              </w:rPr>
              <w:tab/>
            </w:r>
            <w:r>
              <w:rPr>
                <w:rStyle w:val="IndexLink"/>
              </w:rPr>
              <w:t>55</w:t>
            </w:r>
          </w:hyperlink>
        </w:p>
        <w:p>
          <w:pPr>
            <w:pStyle w:val="Contents6"/>
            <w:tabs>
              <w:tab w:val="clear" w:pos="7609"/>
              <w:tab w:val="right" w:pos="9026" w:leader="dot"/>
            </w:tabs>
            <w:rPr/>
          </w:pPr>
          <w:hyperlink w:anchor="__RefHeading___Toc452142_774463916">
            <w:r>
              <w:rPr>
                <w:webHidden/>
                <w:rStyle w:val="IndexLink"/>
                <w:rtl w:val="true"/>
              </w:rPr>
              <w:t>نعمت بزرگ</w:t>
            </w:r>
            <w:r>
              <w:rPr>
                <w:rStyle w:val="IndexLink"/>
                <w:rtl w:val="true"/>
              </w:rPr>
              <w:tab/>
            </w:r>
            <w:r>
              <w:rPr>
                <w:rStyle w:val="IndexLink"/>
              </w:rPr>
              <w:t>55</w:t>
            </w:r>
          </w:hyperlink>
        </w:p>
        <w:p>
          <w:pPr>
            <w:pStyle w:val="Contents6"/>
            <w:tabs>
              <w:tab w:val="clear" w:pos="7609"/>
              <w:tab w:val="right" w:pos="9026" w:leader="dot"/>
            </w:tabs>
            <w:rPr/>
          </w:pPr>
          <w:hyperlink w:anchor="__RefHeading___Toc452144_774463916">
            <w:r>
              <w:rPr>
                <w:webHidden/>
                <w:rStyle w:val="IndexLink"/>
                <w:rtl w:val="true"/>
              </w:rPr>
              <w:t>مایه‌ی یأس کفّار</w:t>
            </w:r>
            <w:r>
              <w:rPr>
                <w:rStyle w:val="IndexLink"/>
                <w:rtl w:val="true"/>
              </w:rPr>
              <w:tab/>
            </w:r>
            <w:r>
              <w:rPr>
                <w:rStyle w:val="IndexLink"/>
              </w:rPr>
              <w:t>56</w:t>
            </w:r>
          </w:hyperlink>
        </w:p>
        <w:p>
          <w:pPr>
            <w:pStyle w:val="Contents6"/>
            <w:tabs>
              <w:tab w:val="clear" w:pos="7609"/>
              <w:tab w:val="right" w:pos="9026" w:leader="dot"/>
            </w:tabs>
            <w:rPr/>
          </w:pPr>
          <w:hyperlink w:anchor="__RefHeading___Toc452146_774463916">
            <w:r>
              <w:rPr>
                <w:webHidden/>
                <w:rStyle w:val="IndexLink"/>
                <w:rtl w:val="true"/>
              </w:rPr>
              <w:t>غلبه‌ی اهل حق</w:t>
            </w:r>
            <w:r>
              <w:rPr>
                <w:rStyle w:val="IndexLink"/>
                <w:rtl w:val="true"/>
              </w:rPr>
              <w:tab/>
            </w:r>
            <w:r>
              <w:rPr>
                <w:rStyle w:val="IndexLink"/>
              </w:rPr>
              <w:t>56</w:t>
            </w:r>
          </w:hyperlink>
        </w:p>
        <w:p>
          <w:pPr>
            <w:pStyle w:val="Contents6"/>
            <w:tabs>
              <w:tab w:val="clear" w:pos="7609"/>
              <w:tab w:val="right" w:pos="9026" w:leader="dot"/>
            </w:tabs>
            <w:rPr/>
          </w:pPr>
          <w:hyperlink w:anchor="__RefHeading___Toc452148_774463916">
            <w:r>
              <w:rPr>
                <w:webHidden/>
                <w:rStyle w:val="IndexLink"/>
                <w:rtl w:val="true"/>
              </w:rPr>
              <w:t>حکومت علوی معیار برای حرکت ما</w:t>
            </w:r>
            <w:r>
              <w:rPr>
                <w:rStyle w:val="IndexLink"/>
                <w:rtl w:val="true"/>
              </w:rPr>
              <w:tab/>
            </w:r>
            <w:r>
              <w:rPr>
                <w:rStyle w:val="IndexLink"/>
              </w:rPr>
              <w:t>56</w:t>
            </w:r>
          </w:hyperlink>
        </w:p>
        <w:p>
          <w:pPr>
            <w:pStyle w:val="Contents6"/>
            <w:tabs>
              <w:tab w:val="clear" w:pos="7609"/>
              <w:tab w:val="right" w:pos="9026" w:leader="dot"/>
            </w:tabs>
            <w:rPr/>
          </w:pPr>
          <w:hyperlink w:anchor="__RefHeading___Toc452150_774463916">
            <w:r>
              <w:rPr>
                <w:webHidden/>
                <w:rStyle w:val="IndexLink"/>
                <w:rtl w:val="true"/>
              </w:rPr>
              <w:t>دهه آخر</w:t>
            </w:r>
            <w:r>
              <w:rPr>
                <w:rStyle w:val="IndexLink"/>
                <w:rtl w:val="true"/>
              </w:rPr>
              <w:tab/>
            </w:r>
            <w:r>
              <w:rPr>
                <w:rStyle w:val="IndexLink"/>
              </w:rPr>
              <w:t>56</w:t>
            </w:r>
          </w:hyperlink>
        </w:p>
        <w:p>
          <w:pPr>
            <w:pStyle w:val="Contents6"/>
            <w:tabs>
              <w:tab w:val="clear" w:pos="7609"/>
              <w:tab w:val="right" w:pos="9026" w:leader="dot"/>
            </w:tabs>
            <w:rPr/>
          </w:pPr>
          <w:hyperlink w:anchor="__RefHeading___Toc452152_77446391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452154_774463916">
            <w:r>
              <w:rPr>
                <w:webHidden/>
                <w:rStyle w:val="IndexLink"/>
                <w:rtl w:val="true"/>
              </w:rPr>
              <w:t>مباهله</w:t>
            </w:r>
            <w:r>
              <w:rPr>
                <w:rStyle w:val="IndexLink"/>
                <w:rtl w:val="true"/>
              </w:rPr>
              <w:tab/>
            </w:r>
            <w:r>
              <w:rPr>
                <w:rStyle w:val="IndexLink"/>
              </w:rPr>
              <w:t>57</w:t>
            </w:r>
          </w:hyperlink>
        </w:p>
        <w:p>
          <w:pPr>
            <w:pStyle w:val="Contents6"/>
            <w:tabs>
              <w:tab w:val="clear" w:pos="7609"/>
              <w:tab w:val="right" w:pos="9026" w:leader="dot"/>
            </w:tabs>
            <w:rPr/>
          </w:pPr>
          <w:hyperlink w:anchor="__RefHeading___Toc452156_774463916">
            <w:r>
              <w:rPr>
                <w:webHidden/>
                <w:rStyle w:val="IndexLink"/>
                <w:rtl w:val="true"/>
              </w:rPr>
              <w:t>تکیه بر حقانیت</w:t>
            </w:r>
            <w:r>
              <w:rPr>
                <w:rStyle w:val="IndexLink"/>
                <w:rtl w:val="true"/>
              </w:rPr>
              <w:tab/>
            </w:r>
            <w:r>
              <w:rPr>
                <w:rStyle w:val="IndexLink"/>
              </w:rPr>
              <w:t>57</w:t>
            </w:r>
          </w:hyperlink>
        </w:p>
        <w:p>
          <w:pPr>
            <w:pStyle w:val="Contents6"/>
            <w:tabs>
              <w:tab w:val="clear" w:pos="7609"/>
              <w:tab w:val="right" w:pos="9026" w:leader="dot"/>
            </w:tabs>
            <w:rPr/>
          </w:pPr>
          <w:hyperlink w:anchor="__RefHeading___Toc452158_774463916">
            <w:r>
              <w:rPr>
                <w:webHidden/>
                <w:rStyle w:val="IndexLink"/>
                <w:rtl w:val="true"/>
              </w:rPr>
              <w:t>سوره هل اتی</w:t>
            </w:r>
            <w:r>
              <w:rPr>
                <w:rStyle w:val="IndexLink"/>
                <w:rtl w:val="true"/>
              </w:rPr>
              <w:tab/>
            </w:r>
            <w:r>
              <w:rPr>
                <w:rStyle w:val="IndexLink"/>
              </w:rPr>
              <w:t>57</w:t>
            </w:r>
          </w:hyperlink>
        </w:p>
        <w:p>
          <w:pPr>
            <w:pStyle w:val="Contents6"/>
            <w:tabs>
              <w:tab w:val="clear" w:pos="7609"/>
              <w:tab w:val="right" w:pos="9026" w:leader="dot"/>
            </w:tabs>
            <w:rPr/>
          </w:pPr>
          <w:hyperlink w:anchor="__RefHeading___Toc452160_774463916">
            <w:r>
              <w:rPr>
                <w:webHidden/>
                <w:rStyle w:val="IndexLink"/>
                <w:rtl w:val="true"/>
              </w:rPr>
              <w:t>ایثار</w:t>
            </w:r>
            <w:r>
              <w:rPr>
                <w:rStyle w:val="IndexLink"/>
                <w:rtl w:val="true"/>
              </w:rPr>
              <w:tab/>
            </w:r>
            <w:r>
              <w:rPr>
                <w:rStyle w:val="IndexLink"/>
              </w:rPr>
              <w:t>57</w:t>
            </w:r>
          </w:hyperlink>
        </w:p>
        <w:p>
          <w:pPr>
            <w:pStyle w:val="Contents5"/>
            <w:tabs>
              <w:tab w:val="clear" w:pos="7892"/>
              <w:tab w:val="right" w:pos="9026" w:leader="dot"/>
            </w:tabs>
            <w:rPr/>
          </w:pPr>
          <w:hyperlink w:anchor="__RefHeading___Toc452162_774463916">
            <w:r>
              <w:rPr>
                <w:webHidden/>
                <w:rStyle w:val="IndexLink"/>
                <w:rtl w:val="true"/>
              </w:rPr>
              <w:t>محرم</w:t>
            </w:r>
            <w:r>
              <w:rPr>
                <w:rStyle w:val="IndexLink"/>
                <w:rtl w:val="true"/>
              </w:rPr>
              <w:tab/>
            </w:r>
            <w:r>
              <w:rPr>
                <w:rStyle w:val="IndexLink"/>
              </w:rPr>
              <w:t>57</w:t>
            </w:r>
          </w:hyperlink>
        </w:p>
        <w:p>
          <w:pPr>
            <w:pStyle w:val="Contents6"/>
            <w:tabs>
              <w:tab w:val="clear" w:pos="7609"/>
              <w:tab w:val="right" w:pos="9026" w:leader="dot"/>
            </w:tabs>
            <w:rPr/>
          </w:pPr>
          <w:hyperlink w:anchor="__RefHeading___Toc452164_774463916">
            <w:r>
              <w:rPr>
                <w:webHidden/>
                <w:rStyle w:val="IndexLink"/>
                <w:rtl w:val="true"/>
              </w:rPr>
              <w:t>شهادت امام سجاد علیه السلام و حرکت اسرا</w:t>
            </w:r>
            <w:r>
              <w:rPr>
                <w:rStyle w:val="IndexLink"/>
                <w:rtl w:val="true"/>
              </w:rPr>
              <w:tab/>
            </w:r>
            <w:r>
              <w:rPr>
                <w:rStyle w:val="IndexLink"/>
              </w:rPr>
              <w:t>57</w:t>
            </w:r>
          </w:hyperlink>
        </w:p>
        <w:p>
          <w:pPr>
            <w:pStyle w:val="Contents6"/>
            <w:tabs>
              <w:tab w:val="clear" w:pos="7609"/>
              <w:tab w:val="right" w:pos="9026" w:leader="dot"/>
            </w:tabs>
            <w:rPr/>
          </w:pPr>
          <w:hyperlink w:anchor="__RefHeading___Toc452166_774463916">
            <w:r>
              <w:rPr>
                <w:webHidden/>
                <w:rStyle w:val="IndexLink"/>
                <w:rtl w:val="true"/>
              </w:rPr>
              <w:t>اربعین</w:t>
            </w:r>
            <w:r>
              <w:rPr>
                <w:rStyle w:val="IndexLink"/>
                <w:rtl w:val="true"/>
              </w:rPr>
              <w:tab/>
            </w:r>
            <w:r>
              <w:rPr>
                <w:rStyle w:val="IndexLink"/>
              </w:rPr>
              <w:t>57</w:t>
            </w:r>
          </w:hyperlink>
        </w:p>
        <w:p>
          <w:pPr>
            <w:pStyle w:val="Contents6"/>
            <w:tabs>
              <w:tab w:val="clear" w:pos="7609"/>
              <w:tab w:val="right" w:pos="9026" w:leader="dot"/>
            </w:tabs>
            <w:rPr/>
          </w:pPr>
          <w:hyperlink w:anchor="__RefHeading___Toc452168_774463916">
            <w:r>
              <w:rPr>
                <w:webHidden/>
                <w:rStyle w:val="IndexLink"/>
                <w:rtl w:val="true"/>
              </w:rPr>
              <w:t>پدیده فوق العاده</w:t>
            </w:r>
            <w:r>
              <w:rPr>
                <w:rStyle w:val="IndexLink"/>
                <w:rtl w:val="true"/>
              </w:rPr>
              <w:tab/>
            </w:r>
            <w:r>
              <w:rPr>
                <w:rStyle w:val="IndexLink"/>
              </w:rPr>
              <w:t>57</w:t>
            </w:r>
          </w:hyperlink>
        </w:p>
        <w:p>
          <w:pPr>
            <w:pStyle w:val="Contents6"/>
            <w:tabs>
              <w:tab w:val="clear" w:pos="7609"/>
              <w:tab w:val="right" w:pos="9026" w:leader="dot"/>
            </w:tabs>
            <w:rPr/>
          </w:pPr>
          <w:hyperlink w:anchor="__RefHeading___Toc452170_774463916">
            <w:r>
              <w:rPr>
                <w:webHidden/>
                <w:rStyle w:val="IndexLink"/>
                <w:rtl w:val="true"/>
              </w:rPr>
              <w:t>عدم درک غرب از پدیده اربعین</w:t>
            </w:r>
            <w:r>
              <w:rPr>
                <w:rStyle w:val="IndexLink"/>
                <w:rtl w:val="true"/>
              </w:rPr>
              <w:tab/>
            </w:r>
            <w:r>
              <w:rPr>
                <w:rStyle w:val="IndexLink"/>
              </w:rPr>
              <w:t>58</w:t>
            </w:r>
          </w:hyperlink>
        </w:p>
        <w:p>
          <w:pPr>
            <w:pStyle w:val="Contents6"/>
            <w:tabs>
              <w:tab w:val="clear" w:pos="7609"/>
              <w:tab w:val="right" w:pos="9026" w:leader="dot"/>
            </w:tabs>
            <w:rPr/>
          </w:pPr>
          <w:hyperlink w:anchor="__RefHeading___Toc452172_774463916">
            <w:r>
              <w:rPr>
                <w:webHidden/>
                <w:rStyle w:val="IndexLink"/>
                <w:rtl w:val="true"/>
              </w:rPr>
              <w:t>عامل انجام این حرکت عظیم</w:t>
            </w:r>
            <w:r>
              <w:rPr>
                <w:rStyle w:val="IndexLink"/>
                <w:rtl w:val="true"/>
              </w:rPr>
              <w:tab/>
            </w:r>
            <w:r>
              <w:rPr>
                <w:rStyle w:val="IndexLink"/>
              </w:rPr>
              <w:t>58</w:t>
            </w:r>
          </w:hyperlink>
        </w:p>
        <w:p>
          <w:pPr>
            <w:pStyle w:val="Contents3"/>
            <w:tabs>
              <w:tab w:val="clear" w:pos="8459"/>
              <w:tab w:val="right" w:pos="9026" w:leader="dot"/>
            </w:tabs>
            <w:rPr/>
          </w:pPr>
          <w:hyperlink w:anchor="__RefHeading___Toc452174_774463916">
            <w:r>
              <w:rPr>
                <w:webHidden/>
                <w:rStyle w:val="IndexLink"/>
                <w:rtl w:val="true"/>
              </w:rPr>
              <w:t>فضائل و رذائل</w:t>
            </w:r>
            <w:r>
              <w:rPr>
                <w:rStyle w:val="IndexLink"/>
                <w:rtl w:val="true"/>
              </w:rPr>
              <w:tab/>
            </w:r>
            <w:r>
              <w:rPr>
                <w:rStyle w:val="IndexLink"/>
              </w:rPr>
              <w:t>58</w:t>
            </w:r>
          </w:hyperlink>
        </w:p>
        <w:p>
          <w:pPr>
            <w:pStyle w:val="Contents4"/>
            <w:tabs>
              <w:tab w:val="clear" w:pos="8176"/>
              <w:tab w:val="right" w:pos="9026" w:leader="dot"/>
            </w:tabs>
            <w:rPr/>
          </w:pPr>
          <w:hyperlink w:anchor="__RefHeading___Toc452176_774463916">
            <w:r>
              <w:rPr>
                <w:webHidden/>
                <w:rStyle w:val="IndexLink"/>
                <w:rtl w:val="true"/>
              </w:rPr>
              <w:t>دست قدرت الهی بالای سر ملت</w:t>
            </w:r>
            <w:r>
              <w:rPr>
                <w:rStyle w:val="IndexLink"/>
                <w:rtl w:val="true"/>
              </w:rPr>
              <w:tab/>
            </w:r>
            <w:r>
              <w:rPr>
                <w:rStyle w:val="IndexLink"/>
              </w:rPr>
              <w:t>58</w:t>
            </w:r>
          </w:hyperlink>
        </w:p>
        <w:p>
          <w:pPr>
            <w:pStyle w:val="Contents4"/>
            <w:tabs>
              <w:tab w:val="clear" w:pos="8176"/>
              <w:tab w:val="right" w:pos="9026" w:leader="dot"/>
            </w:tabs>
            <w:rPr/>
          </w:pPr>
          <w:hyperlink w:anchor="__RefHeading___Toc452178_774463916">
            <w:r>
              <w:rPr>
                <w:webHidden/>
                <w:rStyle w:val="IndexLink"/>
                <w:rtl w:val="true"/>
              </w:rPr>
              <w:t>آرامش و اطمینان مایه تقویت ایمان</w:t>
            </w:r>
            <w:r>
              <w:rPr>
                <w:rStyle w:val="IndexLink"/>
                <w:rtl w:val="true"/>
              </w:rPr>
              <w:tab/>
            </w:r>
            <w:r>
              <w:rPr>
                <w:rStyle w:val="IndexLink"/>
              </w:rPr>
              <w:t>59</w:t>
            </w:r>
          </w:hyperlink>
        </w:p>
        <w:p>
          <w:pPr>
            <w:pStyle w:val="Contents5"/>
            <w:tabs>
              <w:tab w:val="clear" w:pos="7892"/>
              <w:tab w:val="right" w:pos="9026" w:leader="dot"/>
            </w:tabs>
            <w:rPr/>
          </w:pPr>
          <w:hyperlink w:anchor="__RefHeading___Toc452180_77446391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52182_774463916">
            <w:r>
              <w:rPr>
                <w:webHidden/>
                <w:rStyle w:val="IndexLink"/>
                <w:rtl w:val="true"/>
              </w:rPr>
              <w:t>امام یکی از قله ها و پروازهای معنوی است</w:t>
            </w:r>
            <w:r>
              <w:rPr>
                <w:rStyle w:val="IndexLink"/>
                <w:rtl w:val="true"/>
              </w:rPr>
              <w:tab/>
            </w:r>
            <w:r>
              <w:rPr>
                <w:rStyle w:val="IndexLink"/>
              </w:rPr>
              <w:t>59</w:t>
            </w:r>
          </w:hyperlink>
        </w:p>
        <w:p>
          <w:pPr>
            <w:pStyle w:val="Contents4"/>
            <w:tabs>
              <w:tab w:val="clear" w:pos="8176"/>
              <w:tab w:val="right" w:pos="9026" w:leader="dot"/>
            </w:tabs>
            <w:rPr/>
          </w:pPr>
          <w:hyperlink w:anchor="__RefHeading___Toc452184_774463916">
            <w:r>
              <w:rPr>
                <w:webHidden/>
                <w:rStyle w:val="IndexLink"/>
                <w:rtl w:val="true"/>
              </w:rPr>
              <w:t>خدمت</w:t>
            </w:r>
            <w:r>
              <w:rPr>
                <w:rStyle w:val="IndexLink"/>
                <w:rtl w:val="true"/>
              </w:rPr>
              <w:tab/>
            </w:r>
            <w:r>
              <w:rPr>
                <w:rStyle w:val="IndexLink"/>
              </w:rPr>
              <w:t>59</w:t>
            </w:r>
          </w:hyperlink>
        </w:p>
        <w:p>
          <w:pPr>
            <w:pStyle w:val="Contents5"/>
            <w:tabs>
              <w:tab w:val="clear" w:pos="7892"/>
              <w:tab w:val="right" w:pos="9026" w:leader="dot"/>
            </w:tabs>
            <w:rPr/>
          </w:pPr>
          <w:hyperlink w:anchor="__RefHeading___Toc452186_774463916">
            <w:r>
              <w:rPr>
                <w:webHidden/>
                <w:rStyle w:val="IndexLink"/>
                <w:rtl w:val="true"/>
              </w:rPr>
              <w:t>خدمت واقعی و تقرب الی الله</w:t>
            </w:r>
            <w:r>
              <w:rPr>
                <w:rStyle w:val="IndexLink"/>
                <w:rtl w:val="true"/>
              </w:rPr>
              <w:tab/>
            </w:r>
            <w:r>
              <w:rPr>
                <w:rStyle w:val="IndexLink"/>
              </w:rPr>
              <w:t>59</w:t>
            </w:r>
          </w:hyperlink>
        </w:p>
        <w:p>
          <w:pPr>
            <w:pStyle w:val="Contents6"/>
            <w:tabs>
              <w:tab w:val="clear" w:pos="7609"/>
              <w:tab w:val="right" w:pos="9026" w:leader="dot"/>
            </w:tabs>
            <w:rPr/>
          </w:pPr>
          <w:hyperlink w:anchor="__RefHeading___Toc452188_774463916">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452190_774463916">
            <w:r>
              <w:rPr>
                <w:webHidden/>
                <w:rStyle w:val="IndexLink"/>
                <w:rtl w:val="true"/>
              </w:rPr>
              <w:t>اعتلا و پیشرفت جامعه</w:t>
            </w:r>
            <w:r>
              <w:rPr>
                <w:rStyle w:val="IndexLink"/>
                <w:rtl w:val="true"/>
              </w:rPr>
              <w:tab/>
            </w:r>
            <w:r>
              <w:rPr>
                <w:rStyle w:val="IndexLink"/>
              </w:rPr>
              <w:t>59</w:t>
            </w:r>
          </w:hyperlink>
        </w:p>
        <w:p>
          <w:pPr>
            <w:pStyle w:val="Contents6"/>
            <w:tabs>
              <w:tab w:val="clear" w:pos="7609"/>
              <w:tab w:val="right" w:pos="9026" w:leader="dot"/>
            </w:tabs>
            <w:rPr/>
          </w:pPr>
          <w:hyperlink w:anchor="__RefHeading___Toc452192_774463916">
            <w:r>
              <w:rPr>
                <w:webHidden/>
                <w:rStyle w:val="IndexLink"/>
                <w:rtl w:val="true"/>
              </w:rPr>
              <w:t>باز شدن چشم معنوی</w:t>
            </w:r>
            <w:r>
              <w:rPr>
                <w:rStyle w:val="IndexLink"/>
                <w:rtl w:val="true"/>
              </w:rPr>
              <w:tab/>
            </w:r>
            <w:r>
              <w:rPr>
                <w:rStyle w:val="IndexLink"/>
              </w:rPr>
              <w:t>60</w:t>
            </w:r>
          </w:hyperlink>
        </w:p>
        <w:p>
          <w:pPr>
            <w:pStyle w:val="Contents2"/>
            <w:tabs>
              <w:tab w:val="clear" w:pos="8743"/>
              <w:tab w:val="right" w:pos="9026" w:leader="dot"/>
            </w:tabs>
            <w:rPr/>
          </w:pPr>
          <w:hyperlink w:anchor="__RefHeading___Toc452194_774463916">
            <w:r>
              <w:rPr>
                <w:webHidden/>
                <w:rStyle w:val="IndexLink"/>
                <w:rtl w:val="true"/>
              </w:rPr>
              <w:t>علمی</w:t>
            </w:r>
            <w:r>
              <w:rPr>
                <w:rStyle w:val="IndexLink"/>
                <w:rtl w:val="true"/>
              </w:rPr>
              <w:tab/>
            </w:r>
            <w:r>
              <w:rPr>
                <w:rStyle w:val="IndexLink"/>
              </w:rPr>
              <w:t>60</w:t>
            </w:r>
          </w:hyperlink>
        </w:p>
        <w:p>
          <w:pPr>
            <w:pStyle w:val="Contents3"/>
            <w:tabs>
              <w:tab w:val="clear" w:pos="8459"/>
              <w:tab w:val="right" w:pos="9026" w:leader="dot"/>
            </w:tabs>
            <w:rPr/>
          </w:pPr>
          <w:hyperlink w:anchor="__RefHeading___Toc452196_774463916">
            <w:r>
              <w:rPr>
                <w:webHidden/>
                <w:rStyle w:val="IndexLink"/>
                <w:rtl w:val="true"/>
              </w:rPr>
              <w:t>نخبگان</w:t>
            </w:r>
            <w:r>
              <w:rPr>
                <w:rStyle w:val="IndexLink"/>
                <w:rtl w:val="true"/>
              </w:rPr>
              <w:tab/>
            </w:r>
            <w:r>
              <w:rPr>
                <w:rStyle w:val="IndexLink"/>
              </w:rPr>
              <w:t>60</w:t>
            </w:r>
          </w:hyperlink>
        </w:p>
        <w:p>
          <w:pPr>
            <w:pStyle w:val="Contents4"/>
            <w:tabs>
              <w:tab w:val="clear" w:pos="8176"/>
              <w:tab w:val="right" w:pos="9026" w:leader="dot"/>
            </w:tabs>
            <w:rPr/>
          </w:pPr>
          <w:hyperlink w:anchor="__RefHeading___Toc452198_774463916">
            <w:r>
              <w:rPr>
                <w:webHidden/>
                <w:rStyle w:val="IndexLink"/>
                <w:rtl w:val="true"/>
              </w:rPr>
              <w:t>اهمیّت و نگاه به نخبگان</w:t>
            </w:r>
            <w:r>
              <w:rPr>
                <w:rStyle w:val="IndexLink"/>
                <w:rtl w:val="true"/>
              </w:rPr>
              <w:tab/>
            </w:r>
            <w:r>
              <w:rPr>
                <w:rStyle w:val="IndexLink"/>
              </w:rPr>
              <w:t>60</w:t>
            </w:r>
          </w:hyperlink>
        </w:p>
        <w:p>
          <w:pPr>
            <w:pStyle w:val="Contents5"/>
            <w:tabs>
              <w:tab w:val="clear" w:pos="7892"/>
              <w:tab w:val="right" w:pos="9026" w:leader="dot"/>
            </w:tabs>
            <w:rPr/>
          </w:pPr>
          <w:hyperlink w:anchor="__RefHeading___Toc452200_774463916">
            <w:r>
              <w:rPr>
                <w:webHidden/>
                <w:rStyle w:val="IndexLink"/>
              </w:rPr>
              <w:t>1</w:t>
            </w:r>
            <w:r>
              <w:rPr>
                <w:rStyle w:val="IndexLink"/>
                <w:rtl w:val="true"/>
              </w:rPr>
              <w:t xml:space="preserve"> - </w:t>
            </w:r>
            <w:r>
              <w:rPr>
                <w:rStyle w:val="IndexLink"/>
                <w:rtl w:val="true"/>
              </w:rPr>
              <w:t>از منظر واقعیات خرسند کننده</w:t>
            </w:r>
            <w:r>
              <w:rPr>
                <w:rStyle w:val="IndexLink"/>
                <w:rtl w:val="true"/>
              </w:rPr>
              <w:tab/>
            </w:r>
            <w:r>
              <w:rPr>
                <w:rStyle w:val="IndexLink"/>
              </w:rPr>
              <w:t>60</w:t>
            </w:r>
          </w:hyperlink>
        </w:p>
        <w:p>
          <w:pPr>
            <w:pStyle w:val="Contents5"/>
            <w:tabs>
              <w:tab w:val="clear" w:pos="7892"/>
              <w:tab w:val="right" w:pos="9026" w:leader="dot"/>
            </w:tabs>
            <w:rPr/>
          </w:pPr>
          <w:hyperlink w:anchor="__RefHeading___Toc452202_774463916">
            <w:r>
              <w:rPr>
                <w:webHidden/>
                <w:rStyle w:val="IndexLink"/>
              </w:rPr>
              <w:t>2</w:t>
            </w:r>
            <w:r>
              <w:rPr>
                <w:rStyle w:val="IndexLink"/>
                <w:rtl w:val="true"/>
              </w:rPr>
              <w:t xml:space="preserve"> - </w:t>
            </w:r>
            <w:r>
              <w:rPr>
                <w:rStyle w:val="IndexLink"/>
                <w:rtl w:val="true"/>
              </w:rPr>
              <w:t>از منظر برنامه ریزی کشوری</w:t>
            </w:r>
            <w:r>
              <w:rPr>
                <w:rStyle w:val="IndexLink"/>
                <w:rtl w:val="true"/>
              </w:rPr>
              <w:tab/>
            </w:r>
            <w:r>
              <w:rPr>
                <w:rStyle w:val="IndexLink"/>
              </w:rPr>
              <w:t>61</w:t>
            </w:r>
          </w:hyperlink>
        </w:p>
        <w:p>
          <w:pPr>
            <w:pStyle w:val="Contents5"/>
            <w:tabs>
              <w:tab w:val="clear" w:pos="7892"/>
              <w:tab w:val="right" w:pos="9026" w:leader="dot"/>
            </w:tabs>
            <w:rPr/>
          </w:pPr>
          <w:hyperlink w:anchor="__RefHeading___Toc452204_774463916">
            <w:r>
              <w:rPr>
                <w:webHidden/>
                <w:rStyle w:val="IndexLink"/>
              </w:rPr>
              <w:t>3</w:t>
            </w:r>
            <w:r>
              <w:rPr>
                <w:rStyle w:val="IndexLink"/>
                <w:rtl w:val="true"/>
              </w:rPr>
              <w:t xml:space="preserve"> – </w:t>
            </w:r>
            <w:r>
              <w:rPr>
                <w:rStyle w:val="IndexLink"/>
                <w:rtl w:val="true"/>
              </w:rPr>
              <w:t>از منظر پیشرفت علمی کشور</w:t>
            </w:r>
            <w:r>
              <w:rPr>
                <w:rStyle w:val="IndexLink"/>
                <w:rtl w:val="true"/>
              </w:rPr>
              <w:tab/>
            </w:r>
            <w:r>
              <w:rPr>
                <w:rStyle w:val="IndexLink"/>
              </w:rPr>
              <w:t>61</w:t>
            </w:r>
          </w:hyperlink>
        </w:p>
        <w:p>
          <w:pPr>
            <w:pStyle w:val="Contents5"/>
            <w:tabs>
              <w:tab w:val="clear" w:pos="7892"/>
              <w:tab w:val="right" w:pos="9026" w:leader="dot"/>
            </w:tabs>
            <w:rPr/>
          </w:pPr>
          <w:hyperlink w:anchor="__RefHeading___Toc452206_774463916">
            <w:r>
              <w:rPr>
                <w:webHidden/>
                <w:rStyle w:val="IndexLink"/>
              </w:rPr>
              <w:t>4</w:t>
            </w:r>
            <w:r>
              <w:rPr>
                <w:rStyle w:val="IndexLink"/>
                <w:rtl w:val="true"/>
              </w:rPr>
              <w:t xml:space="preserve"> – </w:t>
            </w:r>
            <w:r>
              <w:rPr>
                <w:rStyle w:val="IndexLink"/>
                <w:rtl w:val="true"/>
              </w:rPr>
              <w:t>از منظر جلو بردن مرزهای دانش بشری</w:t>
            </w:r>
            <w:r>
              <w:rPr>
                <w:rStyle w:val="IndexLink"/>
                <w:rtl w:val="true"/>
              </w:rPr>
              <w:tab/>
            </w:r>
            <w:r>
              <w:rPr>
                <w:rStyle w:val="IndexLink"/>
              </w:rPr>
              <w:t>62</w:t>
            </w:r>
          </w:hyperlink>
        </w:p>
        <w:p>
          <w:pPr>
            <w:pStyle w:val="Contents4"/>
            <w:tabs>
              <w:tab w:val="clear" w:pos="8176"/>
              <w:tab w:val="right" w:pos="9026" w:leader="dot"/>
            </w:tabs>
            <w:rPr/>
          </w:pPr>
          <w:hyperlink w:anchor="__RefHeading___Toc452208_774463916">
            <w:r>
              <w:rPr>
                <w:webHidden/>
                <w:rStyle w:val="IndexLink"/>
                <w:rtl w:val="true"/>
              </w:rPr>
              <w:t>دویست سال عقب ماندگی کشور</w:t>
            </w:r>
            <w:r>
              <w:rPr>
                <w:rStyle w:val="IndexLink"/>
                <w:rtl w:val="true"/>
              </w:rPr>
              <w:tab/>
            </w:r>
            <w:r>
              <w:rPr>
                <w:rStyle w:val="IndexLink"/>
              </w:rPr>
              <w:t>62</w:t>
            </w:r>
          </w:hyperlink>
        </w:p>
        <w:p>
          <w:pPr>
            <w:pStyle w:val="Contents4"/>
            <w:tabs>
              <w:tab w:val="clear" w:pos="8176"/>
              <w:tab w:val="right" w:pos="9026" w:leader="dot"/>
            </w:tabs>
            <w:rPr/>
          </w:pPr>
          <w:hyperlink w:anchor="__RefHeading___Toc452210_774463916">
            <w:r>
              <w:rPr>
                <w:webHidden/>
                <w:rStyle w:val="IndexLink"/>
                <w:rtl w:val="true"/>
              </w:rPr>
              <w:t>رتبه علمی کشور در قبل از انقلاب</w:t>
            </w:r>
            <w:r>
              <w:rPr>
                <w:rStyle w:val="IndexLink"/>
                <w:rtl w:val="true"/>
              </w:rPr>
              <w:tab/>
            </w:r>
            <w:r>
              <w:rPr>
                <w:rStyle w:val="IndexLink"/>
              </w:rPr>
              <w:t>63</w:t>
            </w:r>
          </w:hyperlink>
        </w:p>
        <w:p>
          <w:pPr>
            <w:pStyle w:val="Contents4"/>
            <w:tabs>
              <w:tab w:val="clear" w:pos="8176"/>
              <w:tab w:val="right" w:pos="9026" w:leader="dot"/>
            </w:tabs>
            <w:rPr/>
          </w:pPr>
          <w:hyperlink w:anchor="__RefHeading___Toc452212_774463916">
            <w:r>
              <w:rPr>
                <w:webHidden/>
                <w:rStyle w:val="IndexLink"/>
                <w:rtl w:val="true"/>
              </w:rPr>
              <w:t>تعداد دانشجویان قبل از انقلاب</w:t>
            </w:r>
            <w:r>
              <w:rPr>
                <w:rStyle w:val="IndexLink"/>
                <w:rtl w:val="true"/>
              </w:rPr>
              <w:tab/>
            </w:r>
            <w:r>
              <w:rPr>
                <w:rStyle w:val="IndexLink"/>
              </w:rPr>
              <w:t>63</w:t>
            </w:r>
          </w:hyperlink>
        </w:p>
        <w:p>
          <w:pPr>
            <w:pStyle w:val="Contents4"/>
            <w:tabs>
              <w:tab w:val="clear" w:pos="8176"/>
              <w:tab w:val="right" w:pos="9026" w:leader="dot"/>
            </w:tabs>
            <w:rPr/>
          </w:pPr>
          <w:hyperlink w:anchor="__RefHeading___Toc452214_774463916">
            <w:r>
              <w:rPr>
                <w:webHidden/>
                <w:rStyle w:val="IndexLink"/>
                <w:rtl w:val="true"/>
              </w:rPr>
              <w:t>تعامل بین نخبگان و نظام مدیریت کشور</w:t>
            </w:r>
            <w:r>
              <w:rPr>
                <w:rStyle w:val="IndexLink"/>
                <w:rtl w:val="true"/>
              </w:rPr>
              <w:tab/>
            </w:r>
            <w:r>
              <w:rPr>
                <w:rStyle w:val="IndexLink"/>
              </w:rPr>
              <w:t>64</w:t>
            </w:r>
          </w:hyperlink>
        </w:p>
        <w:p>
          <w:pPr>
            <w:pStyle w:val="Contents4"/>
            <w:tabs>
              <w:tab w:val="clear" w:pos="8176"/>
              <w:tab w:val="right" w:pos="9026" w:leader="dot"/>
            </w:tabs>
            <w:rPr/>
          </w:pPr>
          <w:hyperlink w:anchor="__RefHeading___Toc452216_774463916">
            <w:r>
              <w:rPr>
                <w:webHidden/>
                <w:rStyle w:val="IndexLink"/>
                <w:rtl w:val="true"/>
              </w:rPr>
              <w:t>مقابله دشمن با نخبگان</w:t>
            </w:r>
            <w:r>
              <w:rPr>
                <w:rStyle w:val="IndexLink"/>
                <w:rtl w:val="true"/>
              </w:rPr>
              <w:tab/>
            </w:r>
            <w:r>
              <w:rPr>
                <w:rStyle w:val="IndexLink"/>
              </w:rPr>
              <w:t>64</w:t>
            </w:r>
          </w:hyperlink>
        </w:p>
        <w:p>
          <w:pPr>
            <w:pStyle w:val="Contents5"/>
            <w:tabs>
              <w:tab w:val="clear" w:pos="7892"/>
              <w:tab w:val="right" w:pos="9026" w:leader="dot"/>
            </w:tabs>
            <w:rPr/>
          </w:pPr>
          <w:hyperlink w:anchor="__RefHeading___Toc452218_77446391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52220_774463916">
            <w:r>
              <w:rPr>
                <w:webHidden/>
                <w:rStyle w:val="IndexLink"/>
                <w:rtl w:val="true"/>
              </w:rPr>
              <w:t>انحصار طلبی نظام سلطه</w:t>
            </w:r>
            <w:r>
              <w:rPr>
                <w:rStyle w:val="IndexLink"/>
                <w:rtl w:val="true"/>
              </w:rPr>
              <w:tab/>
            </w:r>
            <w:r>
              <w:rPr>
                <w:rStyle w:val="IndexLink"/>
              </w:rPr>
              <w:t>65</w:t>
            </w:r>
          </w:hyperlink>
        </w:p>
        <w:p>
          <w:pPr>
            <w:pStyle w:val="Contents5"/>
            <w:tabs>
              <w:tab w:val="clear" w:pos="7892"/>
              <w:tab w:val="right" w:pos="9026" w:leader="dot"/>
            </w:tabs>
            <w:rPr/>
          </w:pPr>
          <w:hyperlink w:anchor="__RefHeading___Toc452222_774463916">
            <w:r>
              <w:rPr>
                <w:webHidden/>
                <w:rStyle w:val="IndexLink"/>
                <w:rtl w:val="true"/>
              </w:rPr>
              <w:t>تعریف نظام سلطه</w:t>
            </w:r>
            <w:r>
              <w:rPr>
                <w:rStyle w:val="IndexLink"/>
                <w:rtl w:val="true"/>
              </w:rPr>
              <w:tab/>
            </w:r>
            <w:r>
              <w:rPr>
                <w:rStyle w:val="IndexLink"/>
              </w:rPr>
              <w:t>65</w:t>
            </w:r>
          </w:hyperlink>
        </w:p>
        <w:p>
          <w:pPr>
            <w:pStyle w:val="Contents5"/>
            <w:tabs>
              <w:tab w:val="clear" w:pos="7892"/>
              <w:tab w:val="right" w:pos="9026" w:leader="dot"/>
            </w:tabs>
            <w:rPr/>
          </w:pPr>
          <w:hyperlink w:anchor="__RefHeading___Toc452224_774463916">
            <w:r>
              <w:rPr>
                <w:webHidden/>
                <w:rStyle w:val="IndexLink"/>
                <w:rtl w:val="true"/>
              </w:rPr>
              <w:t>راه جلوگیری نخبگان از فریب دشمن</w:t>
            </w:r>
            <w:r>
              <w:rPr>
                <w:rStyle w:val="IndexLink"/>
                <w:rtl w:val="true"/>
              </w:rPr>
              <w:tab/>
            </w:r>
            <w:r>
              <w:rPr>
                <w:rStyle w:val="IndexLink"/>
              </w:rPr>
              <w:t>65</w:t>
            </w:r>
          </w:hyperlink>
        </w:p>
        <w:p>
          <w:pPr>
            <w:pStyle w:val="Contents4"/>
            <w:tabs>
              <w:tab w:val="clear" w:pos="8176"/>
              <w:tab w:val="right" w:pos="9026" w:leader="dot"/>
            </w:tabs>
            <w:rPr/>
          </w:pPr>
          <w:hyperlink w:anchor="__RefHeading___Toc452226_774463916">
            <w:r>
              <w:rPr>
                <w:webHidden/>
                <w:rStyle w:val="IndexLink"/>
                <w:rtl w:val="true"/>
              </w:rPr>
              <w:t>غرق شدن در تخصص و فراموشی مسائل پیرامون</w:t>
            </w:r>
            <w:r>
              <w:rPr>
                <w:rStyle w:val="IndexLink"/>
                <w:rtl w:val="true"/>
              </w:rPr>
              <w:tab/>
            </w:r>
            <w:r>
              <w:rPr>
                <w:rStyle w:val="IndexLink"/>
              </w:rPr>
              <w:t>66</w:t>
            </w:r>
          </w:hyperlink>
        </w:p>
        <w:p>
          <w:pPr>
            <w:pStyle w:val="Contents4"/>
            <w:tabs>
              <w:tab w:val="clear" w:pos="8176"/>
              <w:tab w:val="right" w:pos="9026" w:leader="dot"/>
            </w:tabs>
            <w:rPr/>
          </w:pPr>
          <w:hyperlink w:anchor="__RefHeading___Toc452228_774463916">
            <w:r>
              <w:rPr>
                <w:webHidden/>
                <w:rStyle w:val="IndexLink"/>
                <w:rtl w:val="true"/>
              </w:rPr>
              <w:t>مقابله نخبگان با تبلیغات غلط دشمن</w:t>
            </w:r>
            <w:r>
              <w:rPr>
                <w:rStyle w:val="IndexLink"/>
                <w:rtl w:val="true"/>
              </w:rPr>
              <w:tab/>
            </w:r>
            <w:r>
              <w:rPr>
                <w:rStyle w:val="IndexLink"/>
              </w:rPr>
              <w:t>67</w:t>
            </w:r>
          </w:hyperlink>
        </w:p>
        <w:p>
          <w:pPr>
            <w:pStyle w:val="Contents4"/>
            <w:tabs>
              <w:tab w:val="clear" w:pos="8176"/>
              <w:tab w:val="right" w:pos="9026" w:leader="dot"/>
            </w:tabs>
            <w:rPr/>
          </w:pPr>
          <w:hyperlink w:anchor="__RefHeading___Toc452230_774463916">
            <w:r>
              <w:rPr>
                <w:webHidden/>
                <w:rStyle w:val="IndexLink"/>
                <w:rtl w:val="true"/>
              </w:rPr>
              <w:t>بنیاد نخبگان</w:t>
            </w:r>
            <w:r>
              <w:rPr>
                <w:rStyle w:val="IndexLink"/>
                <w:rtl w:val="true"/>
              </w:rPr>
              <w:tab/>
            </w:r>
            <w:r>
              <w:rPr>
                <w:rStyle w:val="IndexLink"/>
              </w:rPr>
              <w:t>67</w:t>
            </w:r>
          </w:hyperlink>
        </w:p>
        <w:p>
          <w:pPr>
            <w:pStyle w:val="Contents5"/>
            <w:tabs>
              <w:tab w:val="clear" w:pos="7892"/>
              <w:tab w:val="right" w:pos="9026" w:leader="dot"/>
            </w:tabs>
            <w:rPr/>
          </w:pPr>
          <w:hyperlink w:anchor="__RefHeading___Toc452232_774463916">
            <w:r>
              <w:rPr>
                <w:webHidden/>
                <w:rStyle w:val="IndexLink"/>
                <w:rtl w:val="true"/>
              </w:rPr>
              <w:t>شب و روز نشناسید</w:t>
            </w:r>
            <w:r>
              <w:rPr>
                <w:rStyle w:val="IndexLink"/>
                <w:rtl w:val="true"/>
              </w:rPr>
              <w:tab/>
            </w:r>
            <w:r>
              <w:rPr>
                <w:rStyle w:val="IndexLink"/>
              </w:rPr>
              <w:t>67</w:t>
            </w:r>
          </w:hyperlink>
        </w:p>
        <w:p>
          <w:pPr>
            <w:pStyle w:val="Contents5"/>
            <w:tabs>
              <w:tab w:val="clear" w:pos="7892"/>
              <w:tab w:val="right" w:pos="9026" w:leader="dot"/>
            </w:tabs>
            <w:rPr/>
          </w:pPr>
          <w:hyperlink w:anchor="__RefHeading___Toc452234_774463916">
            <w:r>
              <w:rPr>
                <w:webHidden/>
                <w:rStyle w:val="IndexLink"/>
                <w:rtl w:val="true"/>
              </w:rPr>
              <w:t>ابتکار در هدایت نخبگان</w:t>
            </w:r>
            <w:r>
              <w:rPr>
                <w:rStyle w:val="IndexLink"/>
                <w:rtl w:val="true"/>
              </w:rPr>
              <w:tab/>
            </w:r>
            <w:r>
              <w:rPr>
                <w:rStyle w:val="IndexLink"/>
              </w:rPr>
              <w:t>68</w:t>
            </w:r>
          </w:hyperlink>
        </w:p>
        <w:p>
          <w:pPr>
            <w:pStyle w:val="Contents5"/>
            <w:tabs>
              <w:tab w:val="clear" w:pos="7892"/>
              <w:tab w:val="right" w:pos="9026" w:leader="dot"/>
            </w:tabs>
            <w:rPr/>
          </w:pPr>
          <w:hyperlink w:anchor="__RefHeading___Toc452236_774463916">
            <w:r>
              <w:rPr>
                <w:webHidden/>
                <w:rStyle w:val="IndexLink"/>
                <w:rtl w:val="true"/>
              </w:rPr>
              <w:t>برنامه ریزی برای هویت ملی</w:t>
            </w:r>
            <w:r>
              <w:rPr>
                <w:rStyle w:val="IndexLink"/>
                <w:rtl w:val="true"/>
              </w:rPr>
              <w:tab/>
            </w:r>
            <w:r>
              <w:rPr>
                <w:rStyle w:val="IndexLink"/>
              </w:rPr>
              <w:t>68</w:t>
            </w:r>
          </w:hyperlink>
        </w:p>
        <w:p>
          <w:pPr>
            <w:pStyle w:val="Contents5"/>
            <w:tabs>
              <w:tab w:val="clear" w:pos="7892"/>
              <w:tab w:val="right" w:pos="9026" w:leader="dot"/>
            </w:tabs>
            <w:rPr/>
          </w:pPr>
          <w:hyperlink w:anchor="__RefHeading___Toc452238_774463916">
            <w:r>
              <w:rPr>
                <w:webHidden/>
                <w:rStyle w:val="IndexLink"/>
                <w:rtl w:val="true"/>
              </w:rPr>
              <w:t>اهمیت به شرکتهای دانش‌بنیان</w:t>
            </w:r>
            <w:r>
              <w:rPr>
                <w:rStyle w:val="IndexLink"/>
                <w:rtl w:val="true"/>
              </w:rPr>
              <w:tab/>
            </w:r>
            <w:r>
              <w:rPr>
                <w:rStyle w:val="IndexLink"/>
              </w:rPr>
              <w:t>68</w:t>
            </w:r>
          </w:hyperlink>
        </w:p>
        <w:p>
          <w:pPr>
            <w:pStyle w:val="Contents5"/>
            <w:tabs>
              <w:tab w:val="clear" w:pos="7892"/>
              <w:tab w:val="right" w:pos="9026" w:leader="dot"/>
            </w:tabs>
            <w:rPr/>
          </w:pPr>
          <w:hyperlink w:anchor="__RefHeading___Toc452240_774463916">
            <w:r>
              <w:rPr>
                <w:webHidden/>
                <w:rStyle w:val="IndexLink"/>
                <w:rtl w:val="true"/>
              </w:rPr>
              <w:t>استفاده از نخبگان در چیدمان مدیریتی</w:t>
            </w:r>
            <w:r>
              <w:rPr>
                <w:rStyle w:val="IndexLink"/>
                <w:rtl w:val="true"/>
              </w:rPr>
              <w:tab/>
            </w:r>
            <w:r>
              <w:rPr>
                <w:rStyle w:val="IndexLink"/>
              </w:rPr>
              <w:t>68</w:t>
            </w:r>
          </w:hyperlink>
        </w:p>
        <w:p>
          <w:pPr>
            <w:pStyle w:val="Contents3"/>
            <w:tabs>
              <w:tab w:val="clear" w:pos="8459"/>
              <w:tab w:val="right" w:pos="9026" w:leader="dot"/>
            </w:tabs>
            <w:rPr/>
          </w:pPr>
          <w:hyperlink w:anchor="__RefHeading___Toc452242_774463916">
            <w:r>
              <w:rPr>
                <w:webHidden/>
                <w:rStyle w:val="IndexLink"/>
                <w:rtl w:val="true"/>
              </w:rPr>
              <w:t>دانشگاه</w:t>
            </w:r>
            <w:r>
              <w:rPr>
                <w:rStyle w:val="IndexLink"/>
                <w:rtl w:val="true"/>
              </w:rPr>
              <w:tab/>
            </w:r>
            <w:r>
              <w:rPr>
                <w:rStyle w:val="IndexLink"/>
              </w:rPr>
              <w:t>69</w:t>
            </w:r>
          </w:hyperlink>
        </w:p>
        <w:p>
          <w:pPr>
            <w:pStyle w:val="Contents4"/>
            <w:tabs>
              <w:tab w:val="clear" w:pos="8176"/>
              <w:tab w:val="right" w:pos="9026" w:leader="dot"/>
            </w:tabs>
            <w:rPr/>
          </w:pPr>
          <w:hyperlink w:anchor="__RefHeading___Toc452244_774463916">
            <w:r>
              <w:rPr>
                <w:webHidden/>
                <w:rStyle w:val="IndexLink"/>
                <w:rtl w:val="true"/>
              </w:rPr>
              <w:t>دانشگاه در خدمت کشور</w:t>
            </w:r>
            <w:r>
              <w:rPr>
                <w:rStyle w:val="IndexLink"/>
                <w:rtl w:val="true"/>
              </w:rPr>
              <w:tab/>
            </w:r>
            <w:r>
              <w:rPr>
                <w:rStyle w:val="IndexLink"/>
              </w:rPr>
              <w:t>69</w:t>
            </w:r>
          </w:hyperlink>
        </w:p>
        <w:p>
          <w:pPr>
            <w:pStyle w:val="Contents5"/>
            <w:tabs>
              <w:tab w:val="clear" w:pos="7892"/>
              <w:tab w:val="right" w:pos="9026" w:leader="dot"/>
            </w:tabs>
            <w:rPr/>
          </w:pPr>
          <w:hyperlink w:anchor="__RefHeading___Toc452246_774463916">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52248_774463916">
            <w:r>
              <w:rPr>
                <w:webHidden/>
                <w:rStyle w:val="IndexLink"/>
                <w:rtl w:val="true"/>
              </w:rPr>
              <w:t>سیلو سازی</w:t>
            </w:r>
            <w:r>
              <w:rPr>
                <w:rStyle w:val="IndexLink"/>
                <w:rtl w:val="true"/>
              </w:rPr>
              <w:tab/>
            </w:r>
            <w:r>
              <w:rPr>
                <w:rStyle w:val="IndexLink"/>
              </w:rPr>
              <w:t>69</w:t>
            </w:r>
          </w:hyperlink>
        </w:p>
        <w:p>
          <w:pPr>
            <w:pStyle w:val="Contents5"/>
            <w:tabs>
              <w:tab w:val="clear" w:pos="7892"/>
              <w:tab w:val="right" w:pos="9026" w:leader="dot"/>
            </w:tabs>
            <w:rPr/>
          </w:pPr>
          <w:hyperlink w:anchor="__RefHeading___Toc452250_774463916">
            <w:r>
              <w:rPr>
                <w:webHidden/>
                <w:rStyle w:val="IndexLink"/>
                <w:rtl w:val="true"/>
              </w:rPr>
              <w:t>صنایع دفاعی</w:t>
            </w:r>
            <w:r>
              <w:rPr>
                <w:rStyle w:val="IndexLink"/>
                <w:rtl w:val="true"/>
              </w:rPr>
              <w:tab/>
            </w:r>
            <w:r>
              <w:rPr>
                <w:rStyle w:val="IndexLink"/>
              </w:rPr>
              <w:t>70</w:t>
            </w:r>
          </w:hyperlink>
        </w:p>
        <w:p>
          <w:pPr>
            <w:pStyle w:val="Contents5"/>
            <w:tabs>
              <w:tab w:val="clear" w:pos="7892"/>
              <w:tab w:val="right" w:pos="9026" w:leader="dot"/>
            </w:tabs>
            <w:rPr/>
          </w:pPr>
          <w:hyperlink w:anchor="__RefHeading___Toc452252_774463916">
            <w:r>
              <w:rPr>
                <w:webHidden/>
                <w:rStyle w:val="IndexLink"/>
                <w:rtl w:val="true"/>
              </w:rPr>
              <w:t>علوم های نوین</w:t>
            </w:r>
            <w:r>
              <w:rPr>
                <w:rStyle w:val="IndexLink"/>
                <w:rtl w:val="true"/>
              </w:rPr>
              <w:tab/>
            </w:r>
            <w:r>
              <w:rPr>
                <w:rStyle w:val="IndexLink"/>
              </w:rPr>
              <w:t>70</w:t>
            </w:r>
          </w:hyperlink>
        </w:p>
        <w:p>
          <w:pPr>
            <w:pStyle w:val="Contents4"/>
            <w:tabs>
              <w:tab w:val="clear" w:pos="8176"/>
              <w:tab w:val="right" w:pos="9026" w:leader="dot"/>
            </w:tabs>
            <w:rPr/>
          </w:pPr>
          <w:hyperlink w:anchor="__RefHeading___Toc452254_774463916">
            <w:r>
              <w:rPr>
                <w:webHidden/>
                <w:rStyle w:val="IndexLink"/>
                <w:rtl w:val="true"/>
              </w:rPr>
              <w:t>اهتمام به پژوهش</w:t>
            </w:r>
            <w:r>
              <w:rPr>
                <w:rStyle w:val="IndexLink"/>
                <w:rtl w:val="true"/>
              </w:rPr>
              <w:tab/>
            </w:r>
            <w:r>
              <w:rPr>
                <w:rStyle w:val="IndexLink"/>
              </w:rPr>
              <w:t>70</w:t>
            </w:r>
          </w:hyperlink>
        </w:p>
        <w:p>
          <w:pPr>
            <w:pStyle w:val="Contents5"/>
            <w:tabs>
              <w:tab w:val="clear" w:pos="7892"/>
              <w:tab w:val="right" w:pos="9026" w:leader="dot"/>
            </w:tabs>
            <w:rPr/>
          </w:pPr>
          <w:hyperlink w:anchor="__RefHeading___Toc452256_774463916">
            <w:r>
              <w:rPr>
                <w:webHidden/>
                <w:rStyle w:val="IndexLink"/>
                <w:rtl w:val="true"/>
              </w:rPr>
              <w:t>ارتباط دانشگاه با صنعت</w:t>
            </w:r>
            <w:r>
              <w:rPr>
                <w:rStyle w:val="IndexLink"/>
                <w:rtl w:val="true"/>
              </w:rPr>
              <w:tab/>
            </w:r>
            <w:r>
              <w:rPr>
                <w:rStyle w:val="IndexLink"/>
              </w:rPr>
              <w:t>70</w:t>
            </w:r>
          </w:hyperlink>
        </w:p>
        <w:p>
          <w:pPr>
            <w:pStyle w:val="Contents4"/>
            <w:tabs>
              <w:tab w:val="clear" w:pos="8176"/>
              <w:tab w:val="right" w:pos="9026" w:leader="dot"/>
            </w:tabs>
            <w:rPr/>
          </w:pPr>
          <w:hyperlink w:anchor="__RefHeading___Toc452258_774463916">
            <w:r>
              <w:rPr>
                <w:webHidden/>
                <w:rStyle w:val="IndexLink"/>
                <w:rtl w:val="true"/>
              </w:rPr>
              <w:t>به روز کردن نقشه جامع علمی</w:t>
            </w:r>
            <w:r>
              <w:rPr>
                <w:rStyle w:val="IndexLink"/>
                <w:rtl w:val="true"/>
              </w:rPr>
              <w:tab/>
            </w:r>
            <w:r>
              <w:rPr>
                <w:rStyle w:val="IndexLink"/>
              </w:rPr>
              <w:t>71</w:t>
            </w:r>
          </w:hyperlink>
        </w:p>
        <w:p>
          <w:pPr>
            <w:pStyle w:val="Contents4"/>
            <w:tabs>
              <w:tab w:val="clear" w:pos="8176"/>
              <w:tab w:val="right" w:pos="9026" w:leader="dot"/>
            </w:tabs>
            <w:rPr/>
          </w:pPr>
          <w:hyperlink w:anchor="__RefHeading___Toc452260_774463916">
            <w:r>
              <w:rPr>
                <w:webHidden/>
                <w:rStyle w:val="IndexLink"/>
                <w:rtl w:val="true"/>
              </w:rPr>
              <w:t>ارتباط علمی با کشورهای شرقی</w:t>
            </w:r>
            <w:r>
              <w:rPr>
                <w:rStyle w:val="IndexLink"/>
                <w:rtl w:val="true"/>
              </w:rPr>
              <w:tab/>
            </w:r>
            <w:r>
              <w:rPr>
                <w:rStyle w:val="IndexLink"/>
              </w:rPr>
              <w:t>71</w:t>
            </w:r>
          </w:hyperlink>
        </w:p>
        <w:p>
          <w:pPr>
            <w:pStyle w:val="Contents4"/>
            <w:tabs>
              <w:tab w:val="clear" w:pos="8176"/>
              <w:tab w:val="right" w:pos="9026" w:leader="dot"/>
            </w:tabs>
            <w:rPr/>
          </w:pPr>
          <w:hyperlink w:anchor="__RefHeading___Toc452262_774463916">
            <w:r>
              <w:rPr>
                <w:webHidden/>
                <w:rStyle w:val="IndexLink"/>
                <w:rtl w:val="true"/>
              </w:rPr>
              <w:t>رابطه بین دانشگاه و دولت</w:t>
            </w:r>
            <w:r>
              <w:rPr>
                <w:rStyle w:val="IndexLink"/>
                <w:rtl w:val="true"/>
              </w:rPr>
              <w:tab/>
            </w:r>
            <w:r>
              <w:rPr>
                <w:rStyle w:val="IndexLink"/>
              </w:rPr>
              <w:t>71</w:t>
            </w:r>
          </w:hyperlink>
        </w:p>
        <w:p>
          <w:pPr>
            <w:pStyle w:val="Contents4"/>
            <w:tabs>
              <w:tab w:val="clear" w:pos="8176"/>
              <w:tab w:val="right" w:pos="9026" w:leader="dot"/>
            </w:tabs>
            <w:rPr/>
          </w:pPr>
          <w:hyperlink w:anchor="__RefHeading___Toc452264_774463916">
            <w:r>
              <w:rPr>
                <w:webHidden/>
                <w:rStyle w:val="IndexLink"/>
                <w:rtl w:val="true"/>
              </w:rPr>
              <w:t>تربیت قوه عاقله ی کشور</w:t>
            </w:r>
            <w:r>
              <w:rPr>
                <w:rStyle w:val="IndexLink"/>
                <w:rtl w:val="true"/>
              </w:rPr>
              <w:tab/>
            </w:r>
            <w:r>
              <w:rPr>
                <w:rStyle w:val="IndexLink"/>
              </w:rPr>
              <w:t>72</w:t>
            </w:r>
          </w:hyperlink>
        </w:p>
        <w:p>
          <w:pPr>
            <w:pStyle w:val="Contents5"/>
            <w:tabs>
              <w:tab w:val="clear" w:pos="7892"/>
              <w:tab w:val="right" w:pos="9026" w:leader="dot"/>
            </w:tabs>
            <w:rPr/>
          </w:pPr>
          <w:hyperlink w:anchor="__RefHeading___Toc452266_77446391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52268_774463916">
            <w:r>
              <w:rPr>
                <w:webHidden/>
                <w:rStyle w:val="IndexLink"/>
                <w:rtl w:val="true"/>
              </w:rPr>
              <w:t>الزامات ایجاد قوه ی عاقله</w:t>
            </w:r>
            <w:r>
              <w:rPr>
                <w:rStyle w:val="IndexLink"/>
                <w:rtl w:val="true"/>
              </w:rPr>
              <w:tab/>
            </w:r>
            <w:r>
              <w:rPr>
                <w:rStyle w:val="IndexLink"/>
              </w:rPr>
              <w:t>72</w:t>
            </w:r>
          </w:hyperlink>
        </w:p>
        <w:p>
          <w:pPr>
            <w:pStyle w:val="Contents6"/>
            <w:tabs>
              <w:tab w:val="clear" w:pos="7609"/>
              <w:tab w:val="right" w:pos="9026" w:leader="dot"/>
            </w:tabs>
            <w:rPr/>
          </w:pPr>
          <w:hyperlink w:anchor="__RefHeading___Toc452270_774463916">
            <w:r>
              <w:rPr>
                <w:webHidden/>
                <w:rStyle w:val="IndexLink"/>
                <w:rtl w:val="true"/>
              </w:rPr>
              <w:t>درگیر شدن با مسائل کشور</w:t>
            </w:r>
            <w:r>
              <w:rPr>
                <w:rStyle w:val="IndexLink"/>
                <w:rtl w:val="true"/>
              </w:rPr>
              <w:tab/>
            </w:r>
            <w:r>
              <w:rPr>
                <w:rStyle w:val="IndexLink"/>
              </w:rPr>
              <w:t>72</w:t>
            </w:r>
          </w:hyperlink>
        </w:p>
        <w:p>
          <w:pPr>
            <w:pStyle w:val="Contents6"/>
            <w:tabs>
              <w:tab w:val="clear" w:pos="7609"/>
              <w:tab w:val="right" w:pos="9026" w:leader="dot"/>
            </w:tabs>
            <w:rPr/>
          </w:pPr>
          <w:hyperlink w:anchor="__RefHeading___Toc452272_774463916">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52274_774463916">
            <w:r>
              <w:rPr>
                <w:webHidden/>
                <w:rStyle w:val="IndexLink"/>
                <w:rtl w:val="true"/>
              </w:rPr>
              <w:t>مسئله اقتصادی</w:t>
            </w:r>
            <w:r>
              <w:rPr>
                <w:rStyle w:val="IndexLink"/>
                <w:rtl w:val="true"/>
              </w:rPr>
              <w:tab/>
            </w:r>
            <w:r>
              <w:rPr>
                <w:rStyle w:val="IndexLink"/>
              </w:rPr>
              <w:t>72</w:t>
            </w:r>
          </w:hyperlink>
        </w:p>
        <w:p>
          <w:pPr>
            <w:pStyle w:val="Contents6"/>
            <w:tabs>
              <w:tab w:val="clear" w:pos="7609"/>
              <w:tab w:val="right" w:pos="9026" w:leader="dot"/>
            </w:tabs>
            <w:rPr/>
          </w:pPr>
          <w:hyperlink w:anchor="__RefHeading___Toc452276_774463916">
            <w:r>
              <w:rPr>
                <w:webHidden/>
                <w:rStyle w:val="IndexLink"/>
                <w:rtl w:val="true"/>
              </w:rPr>
              <w:t>مسئله صنعت</w:t>
            </w:r>
            <w:r>
              <w:rPr>
                <w:rStyle w:val="IndexLink"/>
                <w:rtl w:val="true"/>
              </w:rPr>
              <w:tab/>
            </w:r>
            <w:r>
              <w:rPr>
                <w:rStyle w:val="IndexLink"/>
              </w:rPr>
              <w:t>73</w:t>
            </w:r>
          </w:hyperlink>
        </w:p>
        <w:p>
          <w:pPr>
            <w:pStyle w:val="Contents6"/>
            <w:tabs>
              <w:tab w:val="clear" w:pos="7609"/>
              <w:tab w:val="right" w:pos="9026" w:leader="dot"/>
            </w:tabs>
            <w:rPr/>
          </w:pPr>
          <w:hyperlink w:anchor="__RefHeading___Toc452278_774463916">
            <w:r>
              <w:rPr>
                <w:webHidden/>
                <w:rStyle w:val="IndexLink"/>
                <w:rtl w:val="true"/>
              </w:rPr>
              <w:t>آسیب های اجتماعی</w:t>
            </w:r>
            <w:r>
              <w:rPr>
                <w:rStyle w:val="IndexLink"/>
                <w:rtl w:val="true"/>
              </w:rPr>
              <w:tab/>
            </w:r>
            <w:r>
              <w:rPr>
                <w:rStyle w:val="IndexLink"/>
              </w:rPr>
              <w:t>74</w:t>
            </w:r>
          </w:hyperlink>
        </w:p>
        <w:p>
          <w:pPr>
            <w:pStyle w:val="Contents6"/>
            <w:tabs>
              <w:tab w:val="clear" w:pos="7609"/>
              <w:tab w:val="right" w:pos="9026" w:leader="dot"/>
            </w:tabs>
            <w:rPr/>
          </w:pPr>
          <w:hyperlink w:anchor="__RefHeading___Toc452280_774463916">
            <w:r>
              <w:rPr>
                <w:webHidden/>
                <w:rStyle w:val="IndexLink"/>
                <w:rtl w:val="true"/>
              </w:rPr>
              <w:t>چرخه تولید و مصرف</w:t>
            </w:r>
            <w:r>
              <w:rPr>
                <w:rStyle w:val="IndexLink"/>
                <w:rtl w:val="true"/>
              </w:rPr>
              <w:tab/>
            </w:r>
            <w:r>
              <w:rPr>
                <w:rStyle w:val="IndexLink"/>
              </w:rPr>
              <w:t>74</w:t>
            </w:r>
          </w:hyperlink>
        </w:p>
        <w:p>
          <w:pPr>
            <w:pStyle w:val="Contents6"/>
            <w:tabs>
              <w:tab w:val="clear" w:pos="7609"/>
              <w:tab w:val="right" w:pos="9026" w:leader="dot"/>
            </w:tabs>
            <w:rPr/>
          </w:pPr>
          <w:hyperlink w:anchor="__RefHeading___Toc452282_774463916">
            <w:r>
              <w:rPr>
                <w:webHidden/>
                <w:rStyle w:val="IndexLink"/>
                <w:rtl w:val="true"/>
              </w:rPr>
              <w:t>حمایت از کالای ایرانی</w:t>
            </w:r>
            <w:r>
              <w:rPr>
                <w:rStyle w:val="IndexLink"/>
                <w:rtl w:val="true"/>
              </w:rPr>
              <w:tab/>
            </w:r>
            <w:r>
              <w:rPr>
                <w:rStyle w:val="IndexLink"/>
              </w:rPr>
              <w:t>74</w:t>
            </w:r>
          </w:hyperlink>
        </w:p>
        <w:p>
          <w:pPr>
            <w:pStyle w:val="Contents6"/>
            <w:tabs>
              <w:tab w:val="clear" w:pos="7609"/>
              <w:tab w:val="right" w:pos="9026" w:leader="dot"/>
            </w:tabs>
            <w:rPr/>
          </w:pPr>
          <w:hyperlink w:anchor="__RefHeading___Toc452284_774463916">
            <w:r>
              <w:rPr>
                <w:webHidden/>
                <w:rStyle w:val="IndexLink"/>
                <w:rtl w:val="true"/>
              </w:rPr>
              <w:t>مدیران دنبال دانشمندان باشند</w:t>
            </w:r>
            <w:r>
              <w:rPr>
                <w:rStyle w:val="IndexLink"/>
                <w:rtl w:val="true"/>
              </w:rPr>
              <w:tab/>
            </w:r>
            <w:r>
              <w:rPr>
                <w:rStyle w:val="IndexLink"/>
              </w:rPr>
              <w:t>75</w:t>
            </w:r>
          </w:hyperlink>
        </w:p>
        <w:p>
          <w:pPr>
            <w:pStyle w:val="Contents6"/>
            <w:tabs>
              <w:tab w:val="clear" w:pos="7609"/>
              <w:tab w:val="right" w:pos="9026" w:leader="dot"/>
            </w:tabs>
            <w:rPr/>
          </w:pPr>
          <w:hyperlink w:anchor="__RefHeading___Toc452286_774463916">
            <w:r>
              <w:rPr>
                <w:webHidden/>
                <w:rStyle w:val="IndexLink"/>
                <w:rtl w:val="true"/>
              </w:rPr>
              <w:t>تربیت فرهنگی و اخلاقی و معنوی عقل</w:t>
            </w:r>
            <w:r>
              <w:rPr>
                <w:rStyle w:val="IndexLink"/>
                <w:rtl w:val="true"/>
              </w:rPr>
              <w:tab/>
            </w:r>
            <w:r>
              <w:rPr>
                <w:rStyle w:val="IndexLink"/>
              </w:rPr>
              <w:t>75</w:t>
            </w:r>
          </w:hyperlink>
        </w:p>
        <w:p>
          <w:pPr>
            <w:pStyle w:val="Contents6"/>
            <w:tabs>
              <w:tab w:val="clear" w:pos="7609"/>
              <w:tab w:val="right" w:pos="9026" w:leader="dot"/>
            </w:tabs>
            <w:rPr/>
          </w:pPr>
          <w:hyperlink w:anchor="__RefHeading___Toc452288_774463916">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52290_774463916">
            <w:r>
              <w:rPr>
                <w:webHidden/>
                <w:rStyle w:val="IndexLink"/>
                <w:rtl w:val="true"/>
              </w:rPr>
              <w:t>تربیت قوه عاقله</w:t>
            </w:r>
            <w:r>
              <w:rPr>
                <w:rStyle w:val="IndexLink"/>
                <w:rtl w:val="true"/>
              </w:rPr>
              <w:tab/>
            </w:r>
            <w:r>
              <w:rPr>
                <w:rStyle w:val="IndexLink"/>
              </w:rPr>
              <w:t>75</w:t>
            </w:r>
          </w:hyperlink>
        </w:p>
        <w:p>
          <w:pPr>
            <w:pStyle w:val="Contents6"/>
            <w:tabs>
              <w:tab w:val="clear" w:pos="7609"/>
              <w:tab w:val="right" w:pos="9026" w:leader="dot"/>
            </w:tabs>
            <w:rPr/>
          </w:pPr>
          <w:hyperlink w:anchor="__RefHeading___Toc452292_774463916">
            <w:r>
              <w:rPr>
                <w:webHidden/>
                <w:rStyle w:val="IndexLink"/>
                <w:rtl w:val="true"/>
              </w:rPr>
              <w:t>حفظ آبروی مومن</w:t>
            </w:r>
            <w:r>
              <w:rPr>
                <w:rStyle w:val="IndexLink"/>
                <w:rtl w:val="true"/>
              </w:rPr>
              <w:tab/>
            </w:r>
            <w:r>
              <w:rPr>
                <w:rStyle w:val="IndexLink"/>
              </w:rPr>
              <w:t>76</w:t>
            </w:r>
          </w:hyperlink>
        </w:p>
        <w:p>
          <w:pPr>
            <w:pStyle w:val="Contents6"/>
            <w:tabs>
              <w:tab w:val="clear" w:pos="7609"/>
              <w:tab w:val="right" w:pos="9026" w:leader="dot"/>
            </w:tabs>
            <w:rPr/>
          </w:pPr>
          <w:hyperlink w:anchor="__RefHeading___Toc452294_774463916">
            <w:r>
              <w:rPr>
                <w:webHidden/>
                <w:rStyle w:val="IndexLink"/>
                <w:rtl w:val="true"/>
              </w:rPr>
              <w:t>بی هویتی</w:t>
            </w:r>
            <w:r>
              <w:rPr>
                <w:rStyle w:val="IndexLink"/>
                <w:rtl w:val="true"/>
              </w:rPr>
              <w:tab/>
            </w:r>
            <w:r>
              <w:rPr>
                <w:rStyle w:val="IndexLink"/>
              </w:rPr>
              <w:t>76</w:t>
            </w:r>
          </w:hyperlink>
        </w:p>
        <w:p>
          <w:pPr>
            <w:pStyle w:val="Contents6"/>
            <w:tabs>
              <w:tab w:val="clear" w:pos="7609"/>
              <w:tab w:val="right" w:pos="9026" w:leader="dot"/>
            </w:tabs>
            <w:rPr/>
          </w:pPr>
          <w:hyperlink w:anchor="__RefHeading___Toc452296_774463916">
            <w:r>
              <w:rPr>
                <w:webHidden/>
                <w:rStyle w:val="IndexLink"/>
                <w:rtl w:val="true"/>
              </w:rPr>
              <w:t>تحول دائمی و مستمر در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452298_774463916">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52300_774463916">
            <w:r>
              <w:rPr>
                <w:webHidden/>
                <w:rStyle w:val="IndexLink"/>
                <w:rtl w:val="true"/>
              </w:rPr>
              <w:t>همه نهادهای عالم محتاج تحول</w:t>
            </w:r>
            <w:r>
              <w:rPr>
                <w:rStyle w:val="IndexLink"/>
                <w:rtl w:val="true"/>
              </w:rPr>
              <w:tab/>
            </w:r>
            <w:r>
              <w:rPr>
                <w:rStyle w:val="IndexLink"/>
              </w:rPr>
              <w:t>77</w:t>
            </w:r>
          </w:hyperlink>
        </w:p>
        <w:p>
          <w:pPr>
            <w:pStyle w:val="Contents6"/>
            <w:tabs>
              <w:tab w:val="clear" w:pos="7609"/>
              <w:tab w:val="right" w:pos="9026" w:leader="dot"/>
            </w:tabs>
            <w:rPr/>
          </w:pPr>
          <w:hyperlink w:anchor="__RefHeading___Toc452302_774463916">
            <w:r>
              <w:rPr>
                <w:webHidden/>
                <w:rStyle w:val="IndexLink"/>
                <w:rtl w:val="true"/>
              </w:rPr>
              <w:t>بنیان گذاری غلط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452304_774463916">
            <w:r>
              <w:rPr>
                <w:webHidden/>
                <w:rStyle w:val="IndexLink"/>
                <w:rtl w:val="true"/>
              </w:rPr>
              <w:t>مصادیق اصلاح کار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452306_774463916">
            <w:r>
              <w:rPr>
                <w:webHidden/>
                <w:rStyle w:val="IndexLink"/>
                <w:rtl w:val="true"/>
              </w:rPr>
              <w:t>تبدیل رویکرد مصرف کنندگی علم به تولید علم</w:t>
            </w:r>
            <w:r>
              <w:rPr>
                <w:rStyle w:val="IndexLink"/>
                <w:rtl w:val="true"/>
              </w:rPr>
              <w:tab/>
            </w:r>
            <w:r>
              <w:rPr>
                <w:rStyle w:val="IndexLink"/>
              </w:rPr>
              <w:t>77</w:t>
            </w:r>
          </w:hyperlink>
        </w:p>
        <w:p>
          <w:pPr>
            <w:pStyle w:val="Contents6"/>
            <w:tabs>
              <w:tab w:val="clear" w:pos="7609"/>
              <w:tab w:val="right" w:pos="9026" w:leader="dot"/>
            </w:tabs>
            <w:rPr/>
          </w:pPr>
          <w:hyperlink w:anchor="__RefHeading___Toc452308_774463916">
            <w:r>
              <w:rPr>
                <w:webHidden/>
                <w:rStyle w:val="IndexLink"/>
                <w:rtl w:val="true"/>
              </w:rPr>
              <w:t>هدفمند کردن تحقیقات</w:t>
            </w:r>
            <w:r>
              <w:rPr>
                <w:rStyle w:val="IndexLink"/>
                <w:rtl w:val="true"/>
              </w:rPr>
              <w:tab/>
            </w:r>
            <w:r>
              <w:rPr>
                <w:rStyle w:val="IndexLink"/>
              </w:rPr>
              <w:t>78</w:t>
            </w:r>
          </w:hyperlink>
        </w:p>
        <w:p>
          <w:pPr>
            <w:pStyle w:val="Contents6"/>
            <w:tabs>
              <w:tab w:val="clear" w:pos="7609"/>
              <w:tab w:val="right" w:pos="9026" w:leader="dot"/>
            </w:tabs>
            <w:rPr/>
          </w:pPr>
          <w:hyperlink w:anchor="__RefHeading___Toc452310_774463916">
            <w:r>
              <w:rPr>
                <w:webHidden/>
                <w:rStyle w:val="IndexLink"/>
                <w:rtl w:val="true"/>
              </w:rPr>
              <w:t>آمایش آموزش عالی</w:t>
            </w:r>
            <w:r>
              <w:rPr>
                <w:rStyle w:val="IndexLink"/>
                <w:rtl w:val="true"/>
              </w:rPr>
              <w:tab/>
            </w:r>
            <w:r>
              <w:rPr>
                <w:rStyle w:val="IndexLink"/>
              </w:rPr>
              <w:t>79</w:t>
            </w:r>
          </w:hyperlink>
        </w:p>
        <w:p>
          <w:pPr>
            <w:pStyle w:val="Contents6"/>
            <w:tabs>
              <w:tab w:val="clear" w:pos="7609"/>
              <w:tab w:val="right" w:pos="9026" w:leader="dot"/>
            </w:tabs>
            <w:rPr/>
          </w:pPr>
          <w:hyperlink w:anchor="__RefHeading___Toc452312_774463916">
            <w:r>
              <w:rPr>
                <w:webHidden/>
                <w:rStyle w:val="IndexLink"/>
                <w:rtl w:val="true"/>
              </w:rPr>
              <w:t>تحقق نقشه ی جامع علمی کشور</w:t>
            </w:r>
            <w:r>
              <w:rPr>
                <w:rStyle w:val="IndexLink"/>
                <w:rtl w:val="true"/>
              </w:rPr>
              <w:tab/>
            </w:r>
            <w:r>
              <w:rPr>
                <w:rStyle w:val="IndexLink"/>
              </w:rPr>
              <w:t>79</w:t>
            </w:r>
          </w:hyperlink>
        </w:p>
        <w:p>
          <w:pPr>
            <w:pStyle w:val="Contents6"/>
            <w:tabs>
              <w:tab w:val="clear" w:pos="7609"/>
              <w:tab w:val="right" w:pos="9026" w:leader="dot"/>
            </w:tabs>
            <w:rPr/>
          </w:pPr>
          <w:hyperlink w:anchor="__RefHeading___Toc452314_774463916">
            <w:r>
              <w:rPr>
                <w:webHidden/>
                <w:rStyle w:val="IndexLink"/>
                <w:rtl w:val="true"/>
              </w:rPr>
              <w:t>نامتوازن شدن رشته های دانشگاه</w:t>
            </w:r>
            <w:r>
              <w:rPr>
                <w:rStyle w:val="IndexLink"/>
                <w:rtl w:val="true"/>
              </w:rPr>
              <w:tab/>
            </w:r>
            <w:r>
              <w:rPr>
                <w:rStyle w:val="IndexLink"/>
              </w:rPr>
              <w:t>79</w:t>
            </w:r>
          </w:hyperlink>
        </w:p>
        <w:p>
          <w:pPr>
            <w:pStyle w:val="Contents6"/>
            <w:tabs>
              <w:tab w:val="clear" w:pos="7609"/>
              <w:tab w:val="right" w:pos="9026" w:leader="dot"/>
            </w:tabs>
            <w:rPr/>
          </w:pPr>
          <w:hyperlink w:anchor="__RefHeading___Toc452316_774463916">
            <w:r>
              <w:rPr>
                <w:webHidden/>
                <w:rStyle w:val="IndexLink"/>
                <w:rtl w:val="true"/>
              </w:rPr>
              <w:t>مقاله محوری</w:t>
            </w:r>
            <w:r>
              <w:rPr>
                <w:rStyle w:val="IndexLink"/>
                <w:rtl w:val="true"/>
              </w:rPr>
              <w:tab/>
            </w:r>
            <w:r>
              <w:rPr>
                <w:rStyle w:val="IndexLink"/>
              </w:rPr>
              <w:t>80</w:t>
            </w:r>
          </w:hyperlink>
        </w:p>
        <w:p>
          <w:pPr>
            <w:pStyle w:val="Contents5"/>
            <w:tabs>
              <w:tab w:val="clear" w:pos="7892"/>
              <w:tab w:val="right" w:pos="9026" w:leader="dot"/>
            </w:tabs>
            <w:rPr/>
          </w:pPr>
          <w:hyperlink w:anchor="__RefHeading___Toc452318_774463916">
            <w:r>
              <w:rPr>
                <w:webHidden/>
                <w:rStyle w:val="IndexLink"/>
                <w:rtl w:val="true"/>
              </w:rPr>
              <w:t>امیدوار به آینده کشور</w:t>
            </w:r>
            <w:r>
              <w:rPr>
                <w:rStyle w:val="IndexLink"/>
                <w:rtl w:val="true"/>
              </w:rPr>
              <w:tab/>
            </w:r>
            <w:r>
              <w:rPr>
                <w:rStyle w:val="IndexLink"/>
              </w:rPr>
              <w:t>80</w:t>
            </w:r>
          </w:hyperlink>
        </w:p>
        <w:p>
          <w:pPr>
            <w:pStyle w:val="Contents5"/>
            <w:tabs>
              <w:tab w:val="clear" w:pos="7892"/>
              <w:tab w:val="right" w:pos="9026" w:leader="dot"/>
            </w:tabs>
            <w:rPr/>
          </w:pPr>
          <w:hyperlink w:anchor="__RefHeading___Toc452320_774463916">
            <w:r>
              <w:rPr>
                <w:webHidden/>
                <w:rStyle w:val="IndexLink"/>
                <w:rtl w:val="true"/>
              </w:rPr>
              <w:t>معتقد به توانایی کشور</w:t>
            </w:r>
            <w:r>
              <w:rPr>
                <w:rStyle w:val="IndexLink"/>
                <w:rtl w:val="true"/>
              </w:rPr>
              <w:tab/>
            </w:r>
            <w:r>
              <w:rPr>
                <w:rStyle w:val="IndexLink"/>
              </w:rPr>
              <w:t>80</w:t>
            </w:r>
          </w:hyperlink>
        </w:p>
        <w:p>
          <w:pPr>
            <w:pStyle w:val="Contents4"/>
            <w:tabs>
              <w:tab w:val="clear" w:pos="8176"/>
              <w:tab w:val="right" w:pos="9026" w:leader="dot"/>
            </w:tabs>
            <w:rPr/>
          </w:pPr>
          <w:hyperlink w:anchor="__RefHeading___Toc452322_774463916">
            <w:r>
              <w:rPr>
                <w:webHidden/>
                <w:rStyle w:val="IndexLink"/>
                <w:rtl w:val="true"/>
              </w:rPr>
              <w:t>محیط دانشجویی با نشاط و زنده</w:t>
            </w:r>
            <w:r>
              <w:rPr>
                <w:rStyle w:val="IndexLink"/>
                <w:rtl w:val="true"/>
              </w:rPr>
              <w:tab/>
            </w:r>
            <w:r>
              <w:rPr>
                <w:rStyle w:val="IndexLink"/>
              </w:rPr>
              <w:t>81</w:t>
            </w:r>
          </w:hyperlink>
        </w:p>
        <w:p>
          <w:pPr>
            <w:pStyle w:val="Contents5"/>
            <w:tabs>
              <w:tab w:val="clear" w:pos="7892"/>
              <w:tab w:val="right" w:pos="9026" w:leader="dot"/>
            </w:tabs>
            <w:rPr/>
          </w:pPr>
          <w:hyperlink w:anchor="__RefHeading___Toc452324_774463916">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52326_774463916">
            <w:r>
              <w:rPr>
                <w:webHidden/>
                <w:rStyle w:val="IndexLink"/>
                <w:rtl w:val="true"/>
              </w:rPr>
              <w:t>فرق بین آرزو و وضع موجود</w:t>
            </w:r>
            <w:r>
              <w:rPr>
                <w:rStyle w:val="IndexLink"/>
                <w:rtl w:val="true"/>
              </w:rPr>
              <w:tab/>
            </w:r>
            <w:r>
              <w:rPr>
                <w:rStyle w:val="IndexLink"/>
              </w:rPr>
              <w:t>81</w:t>
            </w:r>
          </w:hyperlink>
        </w:p>
        <w:p>
          <w:pPr>
            <w:pStyle w:val="Contents5"/>
            <w:tabs>
              <w:tab w:val="clear" w:pos="7892"/>
              <w:tab w:val="right" w:pos="9026" w:leader="dot"/>
            </w:tabs>
            <w:rPr/>
          </w:pPr>
          <w:hyperlink w:anchor="__RefHeading___Toc452328_774463916">
            <w:r>
              <w:rPr>
                <w:webHidden/>
                <w:rStyle w:val="IndexLink"/>
                <w:rtl w:val="true"/>
              </w:rPr>
              <w:t>فردا مال شماست یک تعارف نیست</w:t>
            </w:r>
            <w:r>
              <w:rPr>
                <w:rStyle w:val="IndexLink"/>
                <w:rtl w:val="true"/>
              </w:rPr>
              <w:tab/>
            </w:r>
            <w:r>
              <w:rPr>
                <w:rStyle w:val="IndexLink"/>
              </w:rPr>
              <w:t>82</w:t>
            </w:r>
          </w:hyperlink>
        </w:p>
        <w:p>
          <w:pPr>
            <w:pStyle w:val="Contents2"/>
            <w:tabs>
              <w:tab w:val="clear" w:pos="8743"/>
              <w:tab w:val="right" w:pos="9026" w:leader="dot"/>
            </w:tabs>
            <w:rPr/>
          </w:pPr>
          <w:hyperlink w:anchor="__RefHeading___Toc452330_774463916">
            <w:r>
              <w:rPr>
                <w:webHidden/>
                <w:rStyle w:val="IndexLink"/>
                <w:rtl w:val="true"/>
              </w:rPr>
              <w:t>ورزشی و هنری</w:t>
            </w:r>
            <w:r>
              <w:rPr>
                <w:rStyle w:val="IndexLink"/>
                <w:rtl w:val="true"/>
              </w:rPr>
              <w:tab/>
            </w:r>
            <w:r>
              <w:rPr>
                <w:rStyle w:val="IndexLink"/>
              </w:rPr>
              <w:t>82</w:t>
            </w:r>
          </w:hyperlink>
        </w:p>
        <w:p>
          <w:pPr>
            <w:pStyle w:val="Contents3"/>
            <w:tabs>
              <w:tab w:val="clear" w:pos="8459"/>
              <w:tab w:val="right" w:pos="9026" w:leader="dot"/>
            </w:tabs>
            <w:rPr/>
          </w:pPr>
          <w:hyperlink w:anchor="__RefHeading___Toc452332_774463916">
            <w:r>
              <w:rPr>
                <w:webHidden/>
                <w:rStyle w:val="IndexLink"/>
                <w:rtl w:val="true"/>
              </w:rPr>
              <w:t>ورزش</w:t>
            </w:r>
            <w:r>
              <w:rPr>
                <w:rStyle w:val="IndexLink"/>
                <w:rtl w:val="true"/>
              </w:rPr>
              <w:tab/>
            </w:r>
            <w:r>
              <w:rPr>
                <w:rStyle w:val="IndexLink"/>
              </w:rPr>
              <w:t>82</w:t>
            </w:r>
          </w:hyperlink>
        </w:p>
        <w:p>
          <w:pPr>
            <w:pStyle w:val="Contents4"/>
            <w:tabs>
              <w:tab w:val="clear" w:pos="8176"/>
              <w:tab w:val="right" w:pos="9026" w:leader="dot"/>
            </w:tabs>
            <w:rPr/>
          </w:pPr>
          <w:hyperlink w:anchor="__RefHeading___Toc452334_774463916">
            <w:r>
              <w:rPr>
                <w:webHidden/>
                <w:rStyle w:val="IndexLink"/>
                <w:rtl w:val="true"/>
              </w:rPr>
              <w:t>ورزش یک ارزش است</w:t>
            </w:r>
            <w:r>
              <w:rPr>
                <w:rStyle w:val="IndexLink"/>
                <w:rtl w:val="true"/>
              </w:rPr>
              <w:tab/>
            </w:r>
            <w:r>
              <w:rPr>
                <w:rStyle w:val="IndexLink"/>
              </w:rPr>
              <w:t>82</w:t>
            </w:r>
          </w:hyperlink>
        </w:p>
        <w:p>
          <w:pPr>
            <w:pStyle w:val="Contents5"/>
            <w:tabs>
              <w:tab w:val="clear" w:pos="7892"/>
              <w:tab w:val="right" w:pos="9026" w:leader="dot"/>
            </w:tabs>
            <w:rPr/>
          </w:pPr>
          <w:hyperlink w:anchor="__RefHeading___Toc452336_774463916">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52338_774463916">
            <w:r>
              <w:rPr>
                <w:webHidden/>
                <w:rStyle w:val="IndexLink"/>
                <w:rtl w:val="true"/>
              </w:rPr>
              <w:t>نیت خدمت به کشور</w:t>
            </w:r>
            <w:r>
              <w:rPr>
                <w:rStyle w:val="IndexLink"/>
                <w:rtl w:val="true"/>
              </w:rPr>
              <w:tab/>
            </w:r>
            <w:r>
              <w:rPr>
                <w:rStyle w:val="IndexLink"/>
              </w:rPr>
              <w:t>83</w:t>
            </w:r>
          </w:hyperlink>
        </w:p>
        <w:p>
          <w:pPr>
            <w:pStyle w:val="Contents4"/>
            <w:tabs>
              <w:tab w:val="clear" w:pos="8176"/>
              <w:tab w:val="right" w:pos="9026" w:leader="dot"/>
            </w:tabs>
            <w:rPr/>
          </w:pPr>
          <w:hyperlink w:anchor="__RefHeading___Toc452340_774463916">
            <w:r>
              <w:rPr>
                <w:webHidden/>
                <w:rStyle w:val="IndexLink"/>
                <w:rtl w:val="true"/>
              </w:rPr>
              <w:t>قهرمانی</w:t>
            </w:r>
            <w:r>
              <w:rPr>
                <w:rStyle w:val="IndexLink"/>
                <w:rtl w:val="true"/>
              </w:rPr>
              <w:tab/>
            </w:r>
            <w:r>
              <w:rPr>
                <w:rStyle w:val="IndexLink"/>
              </w:rPr>
              <w:t>83</w:t>
            </w:r>
          </w:hyperlink>
        </w:p>
        <w:p>
          <w:pPr>
            <w:pStyle w:val="Contents5"/>
            <w:tabs>
              <w:tab w:val="clear" w:pos="7892"/>
              <w:tab w:val="right" w:pos="9026" w:leader="dot"/>
            </w:tabs>
            <w:rPr/>
          </w:pPr>
          <w:hyperlink w:anchor="__RefHeading___Toc452342_774463916">
            <w:r>
              <w:rPr>
                <w:webHidden/>
                <w:rStyle w:val="IndexLink"/>
                <w:rtl w:val="true"/>
              </w:rPr>
              <w:t>نشانه اعتماد به نفس</w:t>
            </w:r>
            <w:r>
              <w:rPr>
                <w:rStyle w:val="IndexLink"/>
                <w:rtl w:val="true"/>
              </w:rPr>
              <w:tab/>
            </w:r>
            <w:r>
              <w:rPr>
                <w:rStyle w:val="IndexLink"/>
              </w:rPr>
              <w:t>83</w:t>
            </w:r>
          </w:hyperlink>
        </w:p>
        <w:p>
          <w:pPr>
            <w:pStyle w:val="Contents5"/>
            <w:tabs>
              <w:tab w:val="clear" w:pos="7892"/>
              <w:tab w:val="right" w:pos="9026" w:leader="dot"/>
            </w:tabs>
            <w:rPr/>
          </w:pPr>
          <w:hyperlink w:anchor="__RefHeading___Toc452344_774463916">
            <w:r>
              <w:rPr>
                <w:webHidden/>
                <w:rStyle w:val="IndexLink"/>
                <w:rtl w:val="true"/>
              </w:rPr>
              <w:t>مدال واقعی، نیروی انسانی کارآمد</w:t>
            </w:r>
            <w:r>
              <w:rPr>
                <w:rStyle w:val="IndexLink"/>
                <w:rtl w:val="true"/>
              </w:rPr>
              <w:tab/>
            </w:r>
            <w:r>
              <w:rPr>
                <w:rStyle w:val="IndexLink"/>
              </w:rPr>
              <w:t>83</w:t>
            </w:r>
          </w:hyperlink>
        </w:p>
        <w:p>
          <w:pPr>
            <w:pStyle w:val="Contents5"/>
            <w:tabs>
              <w:tab w:val="clear" w:pos="7892"/>
              <w:tab w:val="right" w:pos="9026" w:leader="dot"/>
            </w:tabs>
            <w:rPr/>
          </w:pPr>
          <w:hyperlink w:anchor="__RefHeading___Toc452346_774463916">
            <w:r>
              <w:rPr>
                <w:webHidden/>
                <w:rStyle w:val="IndexLink"/>
                <w:rtl w:val="true"/>
              </w:rPr>
              <w:t>عصبانیت استکبار از پیروزی ها</w:t>
            </w:r>
            <w:r>
              <w:rPr>
                <w:rStyle w:val="IndexLink"/>
                <w:rtl w:val="true"/>
              </w:rPr>
              <w:tab/>
            </w:r>
            <w:r>
              <w:rPr>
                <w:rStyle w:val="IndexLink"/>
              </w:rPr>
              <w:t>83</w:t>
            </w:r>
          </w:hyperlink>
        </w:p>
        <w:p>
          <w:pPr>
            <w:pStyle w:val="Contents5"/>
            <w:tabs>
              <w:tab w:val="clear" w:pos="7892"/>
              <w:tab w:val="right" w:pos="9026" w:leader="dot"/>
            </w:tabs>
            <w:rPr/>
          </w:pPr>
          <w:hyperlink w:anchor="__RefHeading___Toc452348_774463916">
            <w:r>
              <w:rPr>
                <w:webHidden/>
                <w:rStyle w:val="IndexLink"/>
                <w:rtl w:val="true"/>
              </w:rPr>
              <w:t>پیروزی شما، پیروزی ملت</w:t>
            </w:r>
            <w:r>
              <w:rPr>
                <w:rStyle w:val="IndexLink"/>
                <w:rtl w:val="true"/>
              </w:rPr>
              <w:tab/>
            </w:r>
            <w:r>
              <w:rPr>
                <w:rStyle w:val="IndexLink"/>
              </w:rPr>
              <w:t>84</w:t>
            </w:r>
          </w:hyperlink>
        </w:p>
        <w:p>
          <w:pPr>
            <w:pStyle w:val="Contents5"/>
            <w:tabs>
              <w:tab w:val="clear" w:pos="7892"/>
              <w:tab w:val="right" w:pos="9026" w:leader="dot"/>
            </w:tabs>
            <w:rPr/>
          </w:pPr>
          <w:hyperlink w:anchor="__RefHeading___Toc452350_774463916">
            <w:r>
              <w:rPr>
                <w:webHidden/>
                <w:rStyle w:val="IndexLink"/>
                <w:rtl w:val="true"/>
              </w:rPr>
              <w:t>پیروزی شما، پیروزی سایر ملتها</w:t>
            </w:r>
            <w:r>
              <w:rPr>
                <w:rStyle w:val="IndexLink"/>
                <w:rtl w:val="true"/>
              </w:rPr>
              <w:tab/>
            </w:r>
            <w:r>
              <w:rPr>
                <w:rStyle w:val="IndexLink"/>
              </w:rPr>
              <w:t>84</w:t>
            </w:r>
          </w:hyperlink>
        </w:p>
        <w:p>
          <w:pPr>
            <w:pStyle w:val="Contents5"/>
            <w:tabs>
              <w:tab w:val="clear" w:pos="7892"/>
              <w:tab w:val="right" w:pos="9026" w:leader="dot"/>
            </w:tabs>
            <w:rPr/>
          </w:pPr>
          <w:hyperlink w:anchor="__RefHeading___Toc452352_774463916">
            <w:r>
              <w:rPr>
                <w:webHidden/>
                <w:rStyle w:val="IndexLink"/>
                <w:rtl w:val="true"/>
              </w:rPr>
              <w:t>عدم کتمان پیروزی در ورزش</w:t>
            </w:r>
            <w:r>
              <w:rPr>
                <w:rStyle w:val="IndexLink"/>
                <w:rtl w:val="true"/>
              </w:rPr>
              <w:tab/>
            </w:r>
            <w:r>
              <w:rPr>
                <w:rStyle w:val="IndexLink"/>
              </w:rPr>
              <w:t>84</w:t>
            </w:r>
          </w:hyperlink>
        </w:p>
        <w:p>
          <w:pPr>
            <w:pStyle w:val="Contents5"/>
            <w:tabs>
              <w:tab w:val="clear" w:pos="7892"/>
              <w:tab w:val="right" w:pos="9026" w:leader="dot"/>
            </w:tabs>
            <w:rPr/>
          </w:pPr>
          <w:hyperlink w:anchor="__RefHeading___Toc452354_774463916">
            <w:r>
              <w:rPr>
                <w:webHidden/>
                <w:rStyle w:val="IndexLink"/>
                <w:rtl w:val="true"/>
              </w:rPr>
              <w:t>معلولان</w:t>
            </w:r>
            <w:r>
              <w:rPr>
                <w:rStyle w:val="IndexLink"/>
                <w:rtl w:val="true"/>
              </w:rPr>
              <w:tab/>
            </w:r>
            <w:r>
              <w:rPr>
                <w:rStyle w:val="IndexLink"/>
              </w:rPr>
              <w:t>84</w:t>
            </w:r>
          </w:hyperlink>
        </w:p>
        <w:p>
          <w:pPr>
            <w:pStyle w:val="Contents6"/>
            <w:tabs>
              <w:tab w:val="clear" w:pos="7609"/>
              <w:tab w:val="right" w:pos="9026" w:leader="dot"/>
            </w:tabs>
            <w:rPr/>
          </w:pPr>
          <w:hyperlink w:anchor="__RefHeading___Toc452356_774463916">
            <w:r>
              <w:rPr>
                <w:webHidden/>
                <w:rStyle w:val="IndexLink"/>
                <w:rtl w:val="true"/>
              </w:rPr>
              <w:t>ارزش کار دوبرابری برای افراد معلول و جانباز</w:t>
            </w:r>
            <w:r>
              <w:rPr>
                <w:rStyle w:val="IndexLink"/>
                <w:rtl w:val="true"/>
              </w:rPr>
              <w:tab/>
            </w:r>
            <w:r>
              <w:rPr>
                <w:rStyle w:val="IndexLink"/>
              </w:rPr>
              <w:t>84</w:t>
            </w:r>
          </w:hyperlink>
        </w:p>
        <w:p>
          <w:pPr>
            <w:pStyle w:val="Contents6"/>
            <w:tabs>
              <w:tab w:val="clear" w:pos="7609"/>
              <w:tab w:val="right" w:pos="9026" w:leader="dot"/>
            </w:tabs>
            <w:rPr/>
          </w:pPr>
          <w:hyperlink w:anchor="__RefHeading___Toc452358_774463916">
            <w:r>
              <w:rPr>
                <w:webHidden/>
                <w:rStyle w:val="IndexLink"/>
                <w:rtl w:val="true"/>
              </w:rPr>
              <w:t>تشکر از خداوند متعال</w:t>
            </w:r>
            <w:r>
              <w:rPr>
                <w:rStyle w:val="IndexLink"/>
                <w:rtl w:val="true"/>
              </w:rPr>
              <w:tab/>
            </w:r>
            <w:r>
              <w:rPr>
                <w:rStyle w:val="IndexLink"/>
              </w:rPr>
              <w:t>85</w:t>
            </w:r>
          </w:hyperlink>
        </w:p>
        <w:p>
          <w:pPr>
            <w:pStyle w:val="Contents6"/>
            <w:tabs>
              <w:tab w:val="clear" w:pos="7609"/>
              <w:tab w:val="right" w:pos="9026" w:leader="dot"/>
            </w:tabs>
            <w:rPr/>
          </w:pPr>
          <w:hyperlink w:anchor="__RefHeading___Toc452360_774463916">
            <w:r>
              <w:rPr>
                <w:webHidden/>
                <w:rStyle w:val="IndexLink"/>
                <w:rtl w:val="true"/>
              </w:rPr>
              <w:t>اعتماد به نفس و دفاع از اصالت</w:t>
            </w:r>
            <w:r>
              <w:rPr>
                <w:rStyle w:val="IndexLink"/>
                <w:rtl w:val="true"/>
              </w:rPr>
              <w:tab/>
            </w:r>
            <w:r>
              <w:rPr>
                <w:rStyle w:val="IndexLink"/>
              </w:rPr>
              <w:t>85</w:t>
            </w:r>
          </w:hyperlink>
        </w:p>
        <w:p>
          <w:pPr>
            <w:pStyle w:val="Contents6"/>
            <w:tabs>
              <w:tab w:val="clear" w:pos="7609"/>
              <w:tab w:val="right" w:pos="9026" w:leader="dot"/>
            </w:tabs>
            <w:rPr/>
          </w:pPr>
          <w:hyperlink w:anchor="__RefHeading___Toc452362_774463916">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52364_774463916">
            <w:r>
              <w:rPr>
                <w:webHidden/>
                <w:rStyle w:val="IndexLink"/>
                <w:rtl w:val="true"/>
              </w:rPr>
              <w:t>استفاده بانوان از چادر</w:t>
            </w:r>
            <w:r>
              <w:rPr>
                <w:rStyle w:val="IndexLink"/>
                <w:rtl w:val="true"/>
              </w:rPr>
              <w:tab/>
            </w:r>
            <w:r>
              <w:rPr>
                <w:rStyle w:val="IndexLink"/>
              </w:rPr>
              <w:t>85</w:t>
            </w:r>
          </w:hyperlink>
        </w:p>
        <w:p>
          <w:pPr>
            <w:pStyle w:val="Contents6"/>
            <w:tabs>
              <w:tab w:val="clear" w:pos="7609"/>
              <w:tab w:val="right" w:pos="9026" w:leader="dot"/>
            </w:tabs>
            <w:rPr/>
          </w:pPr>
          <w:hyperlink w:anchor="__RefHeading___Toc452366_774463916">
            <w:r>
              <w:rPr>
                <w:webHidden/>
                <w:rStyle w:val="IndexLink"/>
                <w:rtl w:val="true"/>
              </w:rPr>
              <w:t>صرفه جویی در هزینه ها</w:t>
            </w:r>
            <w:r>
              <w:rPr>
                <w:rStyle w:val="IndexLink"/>
                <w:rtl w:val="true"/>
              </w:rPr>
              <w:tab/>
            </w:r>
            <w:r>
              <w:rPr>
                <w:rStyle w:val="IndexLink"/>
              </w:rPr>
              <w:t>86</w:t>
            </w:r>
          </w:hyperlink>
        </w:p>
        <w:p>
          <w:pPr>
            <w:pStyle w:val="Contents6"/>
            <w:tabs>
              <w:tab w:val="clear" w:pos="7609"/>
              <w:tab w:val="right" w:pos="9026" w:leader="dot"/>
            </w:tabs>
            <w:rPr/>
          </w:pPr>
          <w:hyperlink w:anchor="__RefHeading___Toc452368_774463916">
            <w:r>
              <w:rPr>
                <w:webHidden/>
                <w:rStyle w:val="IndexLink"/>
                <w:rtl w:val="true"/>
              </w:rPr>
              <w:t>به کار انداختن ظرفیت پنهانیِ انسان</w:t>
            </w:r>
            <w:r>
              <w:rPr>
                <w:rStyle w:val="IndexLink"/>
                <w:rtl w:val="true"/>
              </w:rPr>
              <w:tab/>
            </w:r>
            <w:r>
              <w:rPr>
                <w:rStyle w:val="IndexLink"/>
              </w:rPr>
              <w:t>86</w:t>
            </w:r>
          </w:hyperlink>
        </w:p>
        <w:p>
          <w:pPr>
            <w:pStyle w:val="Contents6"/>
            <w:tabs>
              <w:tab w:val="clear" w:pos="7609"/>
              <w:tab w:val="right" w:pos="9026" w:leader="dot"/>
            </w:tabs>
            <w:rPr/>
          </w:pPr>
          <w:hyperlink w:anchor="__RefHeading___Toc452370_774463916">
            <w:r>
              <w:rPr>
                <w:webHidden/>
                <w:rStyle w:val="IndexLink"/>
                <w:rtl w:val="true"/>
              </w:rPr>
              <w:t>انگیزه بخشیدن به توده مردم</w:t>
            </w:r>
            <w:r>
              <w:rPr>
                <w:rStyle w:val="IndexLink"/>
                <w:rtl w:val="true"/>
              </w:rPr>
              <w:tab/>
            </w:r>
            <w:r>
              <w:rPr>
                <w:rStyle w:val="IndexLink"/>
              </w:rPr>
              <w:t>87</w:t>
            </w:r>
          </w:hyperlink>
        </w:p>
        <w:p>
          <w:pPr>
            <w:pStyle w:val="Contents4"/>
            <w:tabs>
              <w:tab w:val="clear" w:pos="8176"/>
              <w:tab w:val="right" w:pos="9026" w:leader="dot"/>
            </w:tabs>
            <w:rPr/>
          </w:pPr>
          <w:hyperlink w:anchor="__RefHeading___Toc452372_774463916">
            <w:r>
              <w:rPr>
                <w:webHidden/>
                <w:rStyle w:val="IndexLink"/>
                <w:rtl w:val="true"/>
              </w:rPr>
              <w:t>رفتار ورزشکار</w:t>
            </w:r>
            <w:r>
              <w:rPr>
                <w:rStyle w:val="IndexLink"/>
                <w:rtl w:val="true"/>
              </w:rPr>
              <w:tab/>
            </w:r>
            <w:r>
              <w:rPr>
                <w:rStyle w:val="IndexLink"/>
              </w:rPr>
              <w:t>88</w:t>
            </w:r>
          </w:hyperlink>
        </w:p>
        <w:p>
          <w:pPr>
            <w:pStyle w:val="Contents5"/>
            <w:tabs>
              <w:tab w:val="clear" w:pos="7892"/>
              <w:tab w:val="right" w:pos="9026" w:leader="dot"/>
            </w:tabs>
            <w:rPr/>
          </w:pPr>
          <w:hyperlink w:anchor="__RefHeading___Toc452374_774463916">
            <w:r>
              <w:rPr>
                <w:webHidden/>
                <w:rStyle w:val="IndexLink"/>
                <w:rtl w:val="true"/>
              </w:rPr>
              <w:t>حفظ هویت ایرانی و اسلامی و انقلابی</w:t>
            </w:r>
            <w:r>
              <w:rPr>
                <w:rStyle w:val="IndexLink"/>
                <w:rtl w:val="true"/>
              </w:rPr>
              <w:tab/>
            </w:r>
            <w:r>
              <w:rPr>
                <w:rStyle w:val="IndexLink"/>
              </w:rPr>
              <w:t>88</w:t>
            </w:r>
          </w:hyperlink>
        </w:p>
        <w:p>
          <w:pPr>
            <w:pStyle w:val="Contents5"/>
            <w:tabs>
              <w:tab w:val="clear" w:pos="7892"/>
              <w:tab w:val="right" w:pos="9026" w:leader="dot"/>
            </w:tabs>
            <w:rPr/>
          </w:pPr>
          <w:hyperlink w:anchor="__RefHeading___Toc452376_774463916">
            <w:r>
              <w:rPr>
                <w:webHidden/>
                <w:rStyle w:val="IndexLink"/>
                <w:rtl w:val="true"/>
              </w:rPr>
              <w:t>تسلیم تهدیدها نشوید</w:t>
            </w:r>
            <w:r>
              <w:rPr>
                <w:rStyle w:val="IndexLink"/>
                <w:rtl w:val="true"/>
              </w:rPr>
              <w:tab/>
            </w:r>
            <w:r>
              <w:rPr>
                <w:rStyle w:val="IndexLink"/>
              </w:rPr>
              <w:t>88</w:t>
            </w:r>
          </w:hyperlink>
        </w:p>
        <w:p>
          <w:pPr>
            <w:pStyle w:val="Contents5"/>
            <w:tabs>
              <w:tab w:val="clear" w:pos="7892"/>
              <w:tab w:val="right" w:pos="9026" w:leader="dot"/>
            </w:tabs>
            <w:rPr/>
          </w:pPr>
          <w:hyperlink w:anchor="__RefHeading___Toc452378_774463916">
            <w:r>
              <w:rPr>
                <w:webHidden/>
                <w:rStyle w:val="IndexLink"/>
                <w:rtl w:val="true"/>
              </w:rPr>
              <w:t>الگوی صلاح و نجابت و شرافت باشید</w:t>
            </w:r>
            <w:r>
              <w:rPr>
                <w:rStyle w:val="IndexLink"/>
                <w:rtl w:val="true"/>
              </w:rPr>
              <w:tab/>
            </w:r>
            <w:r>
              <w:rPr>
                <w:rStyle w:val="IndexLink"/>
              </w:rPr>
              <w:t>89</w:t>
            </w:r>
          </w:hyperlink>
        </w:p>
        <w:p>
          <w:pPr>
            <w:pStyle w:val="Contents5"/>
            <w:tabs>
              <w:tab w:val="clear" w:pos="7892"/>
              <w:tab w:val="right" w:pos="9026" w:leader="dot"/>
            </w:tabs>
            <w:rPr/>
          </w:pPr>
          <w:hyperlink w:anchor="__RefHeading___Toc452380_774463916">
            <w:r>
              <w:rPr>
                <w:webHidden/>
                <w:rStyle w:val="IndexLink"/>
                <w:rtl w:val="true"/>
              </w:rPr>
              <w:t>قهرمانی بدون میدان رفتن</w:t>
            </w:r>
            <w:r>
              <w:rPr>
                <w:rStyle w:val="IndexLink"/>
                <w:rtl w:val="true"/>
              </w:rPr>
              <w:tab/>
            </w:r>
            <w:r>
              <w:rPr>
                <w:rStyle w:val="IndexLink"/>
              </w:rPr>
              <w:t>89</w:t>
            </w:r>
          </w:hyperlink>
        </w:p>
        <w:p>
          <w:pPr>
            <w:pStyle w:val="Contents6"/>
            <w:tabs>
              <w:tab w:val="clear" w:pos="7609"/>
              <w:tab w:val="right" w:pos="9026" w:leader="dot"/>
            </w:tabs>
            <w:rPr/>
          </w:pPr>
          <w:hyperlink w:anchor="__RefHeading___Toc452382_774463916">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52384_774463916">
            <w:r>
              <w:rPr>
                <w:webHidden/>
                <w:rStyle w:val="IndexLink"/>
                <w:rtl w:val="true"/>
              </w:rPr>
              <w:t>عدم مقبولیت دو رژیم</w:t>
            </w:r>
            <w:r>
              <w:rPr>
                <w:rStyle w:val="IndexLink"/>
                <w:rtl w:val="true"/>
              </w:rPr>
              <w:tab/>
            </w:r>
            <w:r>
              <w:rPr>
                <w:rStyle w:val="IndexLink"/>
              </w:rPr>
              <w:t>89</w:t>
            </w:r>
          </w:hyperlink>
        </w:p>
        <w:p>
          <w:pPr>
            <w:pStyle w:val="Contents5"/>
            <w:tabs>
              <w:tab w:val="clear" w:pos="7892"/>
              <w:tab w:val="right" w:pos="9026" w:leader="dot"/>
            </w:tabs>
            <w:rPr/>
          </w:pPr>
          <w:hyperlink w:anchor="__RefHeading___Toc452386_774463916">
            <w:r>
              <w:rPr>
                <w:webHidden/>
                <w:rStyle w:val="IndexLink"/>
                <w:rtl w:val="true"/>
              </w:rPr>
              <w:t>ترغیب مردم به ورزش</w:t>
            </w:r>
            <w:r>
              <w:rPr>
                <w:rStyle w:val="IndexLink"/>
                <w:rtl w:val="true"/>
              </w:rPr>
              <w:tab/>
            </w:r>
            <w:r>
              <w:rPr>
                <w:rStyle w:val="IndexLink"/>
              </w:rPr>
              <w:t>90</w:t>
            </w:r>
          </w:hyperlink>
        </w:p>
        <w:p>
          <w:pPr>
            <w:pStyle w:val="Contents3"/>
            <w:tabs>
              <w:tab w:val="clear" w:pos="8459"/>
              <w:tab w:val="right" w:pos="9026" w:leader="dot"/>
            </w:tabs>
            <w:rPr/>
          </w:pPr>
          <w:hyperlink w:anchor="__RefHeading___Toc452388_774463916">
            <w:r>
              <w:rPr>
                <w:webHidden/>
                <w:rStyle w:val="IndexLink"/>
                <w:rtl w:val="true"/>
              </w:rPr>
              <w:t>شعر</w:t>
            </w:r>
            <w:r>
              <w:rPr>
                <w:rStyle w:val="IndexLink"/>
                <w:rtl w:val="true"/>
              </w:rPr>
              <w:tab/>
            </w:r>
            <w:r>
              <w:rPr>
                <w:rStyle w:val="IndexLink"/>
              </w:rPr>
              <w:t>90</w:t>
            </w:r>
          </w:hyperlink>
        </w:p>
        <w:p>
          <w:pPr>
            <w:pStyle w:val="Contents4"/>
            <w:tabs>
              <w:tab w:val="clear" w:pos="8176"/>
              <w:tab w:val="right" w:pos="9026" w:leader="dot"/>
            </w:tabs>
            <w:rPr/>
          </w:pPr>
          <w:hyperlink w:anchor="__RefHeading___Toc452390_774463916">
            <w:r>
              <w:rPr>
                <w:webHidden/>
                <w:rStyle w:val="IndexLink"/>
                <w:rtl w:val="true"/>
              </w:rPr>
              <w:t>ویژگیهای شعر فارسی</w:t>
            </w:r>
            <w:r>
              <w:rPr>
                <w:rStyle w:val="IndexLink"/>
                <w:rtl w:val="true"/>
              </w:rPr>
              <w:tab/>
            </w:r>
            <w:r>
              <w:rPr>
                <w:rStyle w:val="IndexLink"/>
              </w:rPr>
              <w:t>90</w:t>
            </w:r>
          </w:hyperlink>
        </w:p>
        <w:p>
          <w:pPr>
            <w:pStyle w:val="Contents5"/>
            <w:tabs>
              <w:tab w:val="clear" w:pos="7892"/>
              <w:tab w:val="right" w:pos="9026" w:leader="dot"/>
            </w:tabs>
            <w:rPr/>
          </w:pPr>
          <w:hyperlink w:anchor="__RefHeading___Toc452392_774463916">
            <w:r>
              <w:rPr>
                <w:webHidden/>
                <w:rStyle w:val="IndexLink"/>
                <w:rtl w:val="true"/>
              </w:rPr>
              <w:t>شعر فارسی در طول تاریخ عفیف و محجوب بوده</w:t>
            </w:r>
            <w:r>
              <w:rPr>
                <w:rStyle w:val="IndexLink"/>
                <w:rtl w:val="true"/>
              </w:rPr>
              <w:tab/>
            </w:r>
            <w:r>
              <w:rPr>
                <w:rStyle w:val="IndexLink"/>
              </w:rPr>
              <w:t>90</w:t>
            </w:r>
          </w:hyperlink>
        </w:p>
        <w:p>
          <w:pPr>
            <w:pStyle w:val="Contents6"/>
            <w:tabs>
              <w:tab w:val="clear" w:pos="7609"/>
              <w:tab w:val="right" w:pos="9026" w:leader="dot"/>
            </w:tabs>
            <w:rPr/>
          </w:pPr>
          <w:hyperlink w:anchor="__RefHeading___Toc452394_774463916">
            <w:r>
              <w:rPr>
                <w:webHidden/>
                <w:rStyle w:val="IndexLink"/>
                <w:rtl w:val="true"/>
              </w:rPr>
              <w:t>هرزه گویی و پرده دری نبوده یا کم بوده</w:t>
            </w:r>
            <w:r>
              <w:rPr>
                <w:rStyle w:val="IndexLink"/>
                <w:rtl w:val="true"/>
              </w:rPr>
              <w:tab/>
            </w:r>
            <w:r>
              <w:rPr>
                <w:rStyle w:val="IndexLink"/>
              </w:rPr>
              <w:t>90</w:t>
            </w:r>
          </w:hyperlink>
        </w:p>
        <w:p>
          <w:pPr>
            <w:pStyle w:val="Contents6"/>
            <w:tabs>
              <w:tab w:val="clear" w:pos="7609"/>
              <w:tab w:val="right" w:pos="9026" w:leader="dot"/>
            </w:tabs>
            <w:rPr/>
          </w:pPr>
          <w:hyperlink w:anchor="__RefHeading___Toc452396_774463916">
            <w:r>
              <w:rPr>
                <w:webHidden/>
                <w:rStyle w:val="IndexLink"/>
                <w:rtl w:val="true"/>
              </w:rPr>
              <w:t>مقایسه عفیف بودن شعر فارسی با عربی در دوران گذشته</w:t>
            </w:r>
            <w:r>
              <w:rPr>
                <w:rStyle w:val="IndexLink"/>
                <w:rtl w:val="true"/>
              </w:rPr>
              <w:tab/>
            </w:r>
            <w:r>
              <w:rPr>
                <w:rStyle w:val="IndexLink"/>
              </w:rPr>
              <w:t>90</w:t>
            </w:r>
          </w:hyperlink>
        </w:p>
        <w:p>
          <w:pPr>
            <w:pStyle w:val="Contents4"/>
            <w:tabs>
              <w:tab w:val="clear" w:pos="8176"/>
              <w:tab w:val="right" w:pos="9026" w:leader="dot"/>
            </w:tabs>
            <w:rPr/>
          </w:pPr>
          <w:hyperlink w:anchor="__RefHeading___Toc452398_774463916">
            <w:r>
              <w:rPr>
                <w:webHidden/>
                <w:rStyle w:val="IndexLink"/>
                <w:rtl w:val="true"/>
              </w:rPr>
              <w:t>شعر از هنرهای اثرگذار است</w:t>
            </w:r>
            <w:r>
              <w:rPr>
                <w:rStyle w:val="IndexLink"/>
                <w:rtl w:val="true"/>
              </w:rPr>
              <w:tab/>
            </w:r>
            <w:r>
              <w:rPr>
                <w:rStyle w:val="IndexLink"/>
              </w:rPr>
              <w:t>91</w:t>
            </w:r>
          </w:hyperlink>
        </w:p>
        <w:p>
          <w:pPr>
            <w:pStyle w:val="Contents5"/>
            <w:tabs>
              <w:tab w:val="clear" w:pos="7892"/>
              <w:tab w:val="right" w:pos="9026" w:leader="dot"/>
            </w:tabs>
            <w:rPr/>
          </w:pPr>
          <w:hyperlink w:anchor="__RefHeading___Toc452400_774463916">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52402_774463916">
            <w:r>
              <w:rPr>
                <w:webHidden/>
                <w:rStyle w:val="IndexLink"/>
                <w:rtl w:val="true"/>
              </w:rPr>
              <w:t>جریان سازی شعر در مسائل مهم و مورد ابتلاء</w:t>
            </w:r>
            <w:r>
              <w:rPr>
                <w:rStyle w:val="IndexLink"/>
                <w:rtl w:val="true"/>
              </w:rPr>
              <w:tab/>
            </w:r>
            <w:r>
              <w:rPr>
                <w:rStyle w:val="IndexLink"/>
              </w:rPr>
              <w:t>91</w:t>
            </w:r>
          </w:hyperlink>
        </w:p>
        <w:p>
          <w:pPr>
            <w:pStyle w:val="Contents5"/>
            <w:tabs>
              <w:tab w:val="clear" w:pos="7892"/>
              <w:tab w:val="right" w:pos="9026" w:leader="dot"/>
            </w:tabs>
            <w:rPr/>
          </w:pPr>
          <w:hyperlink w:anchor="__RefHeading___Toc452404_774463916">
            <w:r>
              <w:rPr>
                <w:webHidden/>
                <w:rStyle w:val="IndexLink"/>
                <w:rtl w:val="true"/>
              </w:rPr>
              <w:t>نقش آفرینی و حکمت شعر در طول تاریخ</w:t>
            </w:r>
            <w:r>
              <w:rPr>
                <w:rStyle w:val="IndexLink"/>
                <w:rtl w:val="true"/>
              </w:rPr>
              <w:tab/>
            </w:r>
            <w:r>
              <w:rPr>
                <w:rStyle w:val="IndexLink"/>
              </w:rPr>
              <w:t>92</w:t>
            </w:r>
          </w:hyperlink>
        </w:p>
        <w:p>
          <w:pPr>
            <w:pStyle w:val="Contents5"/>
            <w:tabs>
              <w:tab w:val="clear" w:pos="7892"/>
              <w:tab w:val="right" w:pos="9026" w:leader="dot"/>
            </w:tabs>
            <w:rPr/>
          </w:pPr>
          <w:hyperlink w:anchor="__RefHeading___Toc452406_774463916">
            <w:r>
              <w:rPr>
                <w:webHidden/>
                <w:rStyle w:val="IndexLink"/>
                <w:rtl w:val="true"/>
              </w:rPr>
              <w:t>مضمون شعر باید در زمینه جدیت و انضباط و استحکام هویت و مجاهدت در مقابل دشمن باشد</w:t>
            </w:r>
            <w:r>
              <w:rPr>
                <w:rStyle w:val="IndexLink"/>
                <w:rtl w:val="true"/>
              </w:rPr>
              <w:tab/>
            </w:r>
            <w:r>
              <w:rPr>
                <w:rStyle w:val="IndexLink"/>
              </w:rPr>
              <w:t>92</w:t>
            </w:r>
          </w:hyperlink>
        </w:p>
        <w:p>
          <w:pPr>
            <w:pStyle w:val="Contents4"/>
            <w:tabs>
              <w:tab w:val="clear" w:pos="8176"/>
              <w:tab w:val="right" w:pos="9026" w:leader="dot"/>
            </w:tabs>
            <w:rPr/>
          </w:pPr>
          <w:hyperlink w:anchor="__RefHeading___Toc452408_774463916">
            <w:r>
              <w:rPr>
                <w:webHidden/>
                <w:rStyle w:val="IndexLink"/>
                <w:rtl w:val="true"/>
              </w:rPr>
              <w:t>تاثیر زیاد ترانه و سرود در جامعه</w:t>
            </w:r>
            <w:r>
              <w:rPr>
                <w:rStyle w:val="IndexLink"/>
                <w:rtl w:val="true"/>
              </w:rPr>
              <w:tab/>
            </w:r>
            <w:r>
              <w:rPr>
                <w:rStyle w:val="IndexLink"/>
              </w:rPr>
              <w:t>92</w:t>
            </w:r>
          </w:hyperlink>
        </w:p>
        <w:p>
          <w:pPr>
            <w:pStyle w:val="Contents4"/>
            <w:tabs>
              <w:tab w:val="clear" w:pos="8176"/>
              <w:tab w:val="right" w:pos="9026" w:leader="dot"/>
            </w:tabs>
            <w:rPr/>
          </w:pPr>
          <w:hyperlink w:anchor="__RefHeading___Toc452410_774463916">
            <w:r>
              <w:rPr>
                <w:webHidden/>
                <w:rStyle w:val="IndexLink"/>
                <w:rtl w:val="true"/>
              </w:rPr>
              <w:t>از تقاضای جامعه به صورت شعر استفاده شود</w:t>
            </w:r>
            <w:r>
              <w:rPr>
                <w:rStyle w:val="IndexLink"/>
                <w:rtl w:val="true"/>
              </w:rPr>
              <w:tab/>
            </w:r>
            <w:r>
              <w:rPr>
                <w:rStyle w:val="IndexLink"/>
              </w:rPr>
              <w:t>93</w:t>
            </w:r>
          </w:hyperlink>
        </w:p>
        <w:p>
          <w:pPr>
            <w:pStyle w:val="Contents2"/>
            <w:tabs>
              <w:tab w:val="clear" w:pos="8743"/>
              <w:tab w:val="right" w:pos="9026" w:leader="dot"/>
            </w:tabs>
            <w:rPr/>
          </w:pPr>
          <w:hyperlink w:anchor="__RefHeading___Toc452412_774463916">
            <w:r>
              <w:rPr>
                <w:webHidden/>
                <w:rStyle w:val="IndexLink"/>
                <w:rtl w:val="true"/>
              </w:rPr>
              <w:t>سیاسی</w:t>
            </w:r>
            <w:r>
              <w:rPr>
                <w:rStyle w:val="IndexLink"/>
                <w:rtl w:val="true"/>
              </w:rPr>
              <w:tab/>
            </w:r>
            <w:r>
              <w:rPr>
                <w:rStyle w:val="IndexLink"/>
              </w:rPr>
              <w:t>93</w:t>
            </w:r>
          </w:hyperlink>
        </w:p>
        <w:p>
          <w:pPr>
            <w:pStyle w:val="Contents3"/>
            <w:tabs>
              <w:tab w:val="clear" w:pos="8459"/>
              <w:tab w:val="right" w:pos="9026" w:leader="dot"/>
            </w:tabs>
            <w:rPr/>
          </w:pPr>
          <w:hyperlink w:anchor="__RefHeading___Toc452414_774463916">
            <w:r>
              <w:rPr>
                <w:webHidden/>
                <w:rStyle w:val="IndexLink"/>
                <w:rtl w:val="true"/>
              </w:rPr>
              <w:t>داخلی</w:t>
            </w:r>
            <w:r>
              <w:rPr>
                <w:rStyle w:val="IndexLink"/>
                <w:rtl w:val="true"/>
              </w:rPr>
              <w:tab/>
            </w:r>
            <w:r>
              <w:rPr>
                <w:rStyle w:val="IndexLink"/>
              </w:rPr>
              <w:t>93</w:t>
            </w:r>
          </w:hyperlink>
        </w:p>
        <w:p>
          <w:pPr>
            <w:pStyle w:val="Contents4"/>
            <w:tabs>
              <w:tab w:val="clear" w:pos="8176"/>
              <w:tab w:val="right" w:pos="9026" w:leader="dot"/>
            </w:tabs>
            <w:rPr/>
          </w:pPr>
          <w:hyperlink w:anchor="__RefHeading___Toc452416_774463916">
            <w:r>
              <w:rPr>
                <w:webHidden/>
                <w:rStyle w:val="IndexLink"/>
                <w:rtl w:val="true"/>
              </w:rPr>
              <w:t>عظمت ایران</w:t>
            </w:r>
            <w:r>
              <w:rPr>
                <w:rStyle w:val="IndexLink"/>
                <w:rtl w:val="true"/>
              </w:rPr>
              <w:tab/>
            </w:r>
            <w:r>
              <w:rPr>
                <w:rStyle w:val="IndexLink"/>
              </w:rPr>
              <w:t>93</w:t>
            </w:r>
          </w:hyperlink>
        </w:p>
        <w:p>
          <w:pPr>
            <w:pStyle w:val="Contents4"/>
            <w:tabs>
              <w:tab w:val="clear" w:pos="8176"/>
              <w:tab w:val="right" w:pos="9026" w:leader="dot"/>
            </w:tabs>
            <w:rPr/>
          </w:pPr>
          <w:hyperlink w:anchor="__RefHeading___Toc452418_774463916">
            <w:r>
              <w:rPr>
                <w:webHidden/>
                <w:rStyle w:val="IndexLink"/>
                <w:rtl w:val="true"/>
              </w:rPr>
              <w:t>وحدت و انسجام ملّی</w:t>
            </w:r>
            <w:r>
              <w:rPr>
                <w:rStyle w:val="IndexLink"/>
                <w:rtl w:val="true"/>
              </w:rPr>
              <w:tab/>
            </w:r>
            <w:r>
              <w:rPr>
                <w:rStyle w:val="IndexLink"/>
              </w:rPr>
              <w:t>94</w:t>
            </w:r>
          </w:hyperlink>
        </w:p>
        <w:p>
          <w:pPr>
            <w:pStyle w:val="Contents5"/>
            <w:tabs>
              <w:tab w:val="clear" w:pos="7892"/>
              <w:tab w:val="right" w:pos="9026" w:leader="dot"/>
            </w:tabs>
            <w:rPr/>
          </w:pPr>
          <w:hyperlink w:anchor="__RefHeading___Toc452420_774463916">
            <w:r>
              <w:rPr>
                <w:webHidden/>
                <w:rStyle w:val="IndexLink"/>
                <w:rtl w:val="true"/>
              </w:rPr>
              <w:t>اعتماد سازی</w:t>
            </w:r>
            <w:r>
              <w:rPr>
                <w:rStyle w:val="IndexLink"/>
                <w:rtl w:val="true"/>
              </w:rPr>
              <w:tab/>
            </w:r>
            <w:r>
              <w:rPr>
                <w:rStyle w:val="IndexLink"/>
              </w:rPr>
              <w:t>94</w:t>
            </w:r>
          </w:hyperlink>
        </w:p>
        <w:p>
          <w:pPr>
            <w:pStyle w:val="Contents6"/>
            <w:tabs>
              <w:tab w:val="clear" w:pos="7609"/>
              <w:tab w:val="right" w:pos="9026" w:leader="dot"/>
            </w:tabs>
            <w:rPr/>
          </w:pPr>
          <w:hyperlink w:anchor="__RefHeading___Toc452422_774463916">
            <w:r>
              <w:rPr>
                <w:webHidden/>
                <w:rStyle w:val="IndexLink"/>
                <w:rtl w:val="true"/>
              </w:rPr>
              <w:t>اعتمادسازی به عهده‌ِی دستگاه ها</w:t>
            </w:r>
            <w:r>
              <w:rPr>
                <w:rStyle w:val="IndexLink"/>
                <w:rtl w:val="true"/>
              </w:rPr>
              <w:tab/>
            </w:r>
            <w:r>
              <w:rPr>
                <w:rStyle w:val="IndexLink"/>
              </w:rPr>
              <w:t>94</w:t>
            </w:r>
          </w:hyperlink>
        </w:p>
        <w:p>
          <w:pPr>
            <w:pStyle w:val="Contents6"/>
            <w:tabs>
              <w:tab w:val="clear" w:pos="7609"/>
              <w:tab w:val="right" w:pos="9026" w:leader="dot"/>
            </w:tabs>
            <w:rPr/>
          </w:pPr>
          <w:hyperlink w:anchor="__RefHeading___Toc452424_774463916">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52426_774463916">
            <w:r>
              <w:rPr>
                <w:webHidden/>
                <w:rStyle w:val="IndexLink"/>
                <w:rtl w:val="true"/>
              </w:rPr>
              <w:t>استفاده مسئولین دولتی از نظرات خبرگان و مردم</w:t>
            </w:r>
            <w:r>
              <w:rPr>
                <w:rStyle w:val="IndexLink"/>
                <w:rtl w:val="true"/>
              </w:rPr>
              <w:tab/>
            </w:r>
            <w:r>
              <w:rPr>
                <w:rStyle w:val="IndexLink"/>
              </w:rPr>
              <w:t>94</w:t>
            </w:r>
          </w:hyperlink>
        </w:p>
        <w:p>
          <w:pPr>
            <w:pStyle w:val="Contents6"/>
            <w:tabs>
              <w:tab w:val="clear" w:pos="7609"/>
              <w:tab w:val="right" w:pos="9026" w:leader="dot"/>
            </w:tabs>
            <w:rPr/>
          </w:pPr>
          <w:hyperlink w:anchor="__RefHeading___Toc452428_774463916">
            <w:r>
              <w:rPr>
                <w:webHidden/>
                <w:rStyle w:val="IndexLink"/>
                <w:rtl w:val="true"/>
              </w:rPr>
              <w:t>اعتمادسازی به عهده مردم</w:t>
            </w:r>
            <w:r>
              <w:rPr>
                <w:rStyle w:val="IndexLink"/>
                <w:rtl w:val="true"/>
              </w:rPr>
              <w:tab/>
            </w:r>
            <w:r>
              <w:rPr>
                <w:rStyle w:val="IndexLink"/>
              </w:rPr>
              <w:t>94</w:t>
            </w:r>
          </w:hyperlink>
        </w:p>
        <w:p>
          <w:pPr>
            <w:pStyle w:val="Contents6"/>
            <w:tabs>
              <w:tab w:val="clear" w:pos="7609"/>
              <w:tab w:val="right" w:pos="9026" w:leader="dot"/>
            </w:tabs>
            <w:rPr/>
          </w:pPr>
          <w:hyperlink w:anchor="__RefHeading___Toc452430_774463916">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52432_774463916">
            <w:r>
              <w:rPr>
                <w:webHidden/>
                <w:rStyle w:val="IndexLink"/>
                <w:rtl w:val="true"/>
              </w:rPr>
              <w:t>پشت دولت را خالی نکنید</w:t>
            </w:r>
            <w:r>
              <w:rPr>
                <w:rStyle w:val="IndexLink"/>
                <w:rtl w:val="true"/>
              </w:rPr>
              <w:tab/>
            </w:r>
            <w:r>
              <w:rPr>
                <w:rStyle w:val="IndexLink"/>
              </w:rPr>
              <w:t>95</w:t>
            </w:r>
          </w:hyperlink>
        </w:p>
        <w:p>
          <w:pPr>
            <w:pStyle w:val="Contents5"/>
            <w:tabs>
              <w:tab w:val="clear" w:pos="7892"/>
              <w:tab w:val="right" w:pos="9026" w:leader="dot"/>
            </w:tabs>
            <w:rPr/>
          </w:pPr>
          <w:hyperlink w:anchor="__RefHeading___Toc452434_774463916">
            <w:r>
              <w:rPr>
                <w:webHidden/>
                <w:rStyle w:val="IndexLink"/>
                <w:rtl w:val="true"/>
              </w:rPr>
              <w:t>ایجاد خوشبینی مردم به دولت</w:t>
            </w:r>
            <w:r>
              <w:rPr>
                <w:rStyle w:val="IndexLink"/>
                <w:rtl w:val="true"/>
              </w:rPr>
              <w:tab/>
            </w:r>
            <w:r>
              <w:rPr>
                <w:rStyle w:val="IndexLink"/>
              </w:rPr>
              <w:t>95</w:t>
            </w:r>
          </w:hyperlink>
        </w:p>
        <w:p>
          <w:pPr>
            <w:pStyle w:val="Contents6"/>
            <w:tabs>
              <w:tab w:val="clear" w:pos="7609"/>
              <w:tab w:val="right" w:pos="9026" w:leader="dot"/>
            </w:tabs>
            <w:rPr/>
          </w:pPr>
          <w:hyperlink w:anchor="__RefHeading___Toc452436_774463916">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52438_774463916">
            <w:r>
              <w:rPr>
                <w:webHidden/>
                <w:rStyle w:val="IndexLink"/>
                <w:rtl w:val="true"/>
              </w:rPr>
              <w:t>انتقاد عمومی از دولت</w:t>
            </w:r>
            <w:r>
              <w:rPr>
                <w:rStyle w:val="IndexLink"/>
                <w:rtl w:val="true"/>
              </w:rPr>
              <w:tab/>
            </w:r>
            <w:r>
              <w:rPr>
                <w:rStyle w:val="IndexLink"/>
              </w:rPr>
              <w:t>95</w:t>
            </w:r>
          </w:hyperlink>
        </w:p>
        <w:p>
          <w:pPr>
            <w:pStyle w:val="Contents4"/>
            <w:tabs>
              <w:tab w:val="clear" w:pos="8176"/>
              <w:tab w:val="right" w:pos="9026" w:leader="dot"/>
            </w:tabs>
            <w:rPr/>
          </w:pPr>
          <w:hyperlink w:anchor="__RefHeading___Toc452440_774463916">
            <w:r>
              <w:rPr>
                <w:webHidden/>
                <w:rStyle w:val="IndexLink"/>
                <w:rtl w:val="true"/>
              </w:rPr>
              <w:t>اساس حیات یک ملت، تقویت مولفه های قدرت</w:t>
            </w:r>
            <w:r>
              <w:rPr>
                <w:rStyle w:val="IndexLink"/>
                <w:rtl w:val="true"/>
              </w:rPr>
              <w:tab/>
            </w:r>
            <w:r>
              <w:rPr>
                <w:rStyle w:val="IndexLink"/>
              </w:rPr>
              <w:t>95</w:t>
            </w:r>
          </w:hyperlink>
        </w:p>
        <w:p>
          <w:pPr>
            <w:pStyle w:val="Contents5"/>
            <w:tabs>
              <w:tab w:val="clear" w:pos="7892"/>
              <w:tab w:val="right" w:pos="9026" w:leader="dot"/>
            </w:tabs>
            <w:rPr/>
          </w:pPr>
          <w:hyperlink w:anchor="__RefHeading___Toc452442_774463916">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52444_774463916">
            <w:r>
              <w:rPr>
                <w:webHidden/>
                <w:rStyle w:val="IndexLink"/>
                <w:rtl w:val="true"/>
              </w:rPr>
              <w:t>حاکمیتهای قبل از انقلاب</w:t>
            </w:r>
            <w:r>
              <w:rPr>
                <w:rStyle w:val="IndexLink"/>
                <w:rtl w:val="true"/>
              </w:rPr>
              <w:tab/>
            </w:r>
            <w:r>
              <w:rPr>
                <w:rStyle w:val="IndexLink"/>
              </w:rPr>
              <w:t>96</w:t>
            </w:r>
          </w:hyperlink>
        </w:p>
        <w:p>
          <w:pPr>
            <w:pStyle w:val="Contents5"/>
            <w:tabs>
              <w:tab w:val="clear" w:pos="7892"/>
              <w:tab w:val="right" w:pos="9026" w:leader="dot"/>
            </w:tabs>
            <w:rPr/>
          </w:pPr>
          <w:hyperlink w:anchor="__RefHeading___Toc452446_774463916">
            <w:r>
              <w:rPr>
                <w:webHidden/>
                <w:rStyle w:val="IndexLink"/>
                <w:rtl w:val="true"/>
              </w:rPr>
              <w:t>اعتماد به نفس ملی بعد از انقلاب</w:t>
            </w:r>
            <w:r>
              <w:rPr>
                <w:rStyle w:val="IndexLink"/>
                <w:rtl w:val="true"/>
              </w:rPr>
              <w:tab/>
            </w:r>
            <w:r>
              <w:rPr>
                <w:rStyle w:val="IndexLink"/>
              </w:rPr>
              <w:t>96</w:t>
            </w:r>
          </w:hyperlink>
        </w:p>
        <w:p>
          <w:pPr>
            <w:pStyle w:val="Contents6"/>
            <w:tabs>
              <w:tab w:val="clear" w:pos="7609"/>
              <w:tab w:val="right" w:pos="9026" w:leader="dot"/>
            </w:tabs>
            <w:rPr/>
          </w:pPr>
          <w:hyperlink w:anchor="__RefHeading___Toc452448_774463916">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452450_774463916">
            <w:r>
              <w:rPr>
                <w:webHidden/>
                <w:rStyle w:val="IndexLink"/>
                <w:rtl w:val="true"/>
              </w:rPr>
              <w:t>اعتماد به نفس همراه با ایمان</w:t>
            </w:r>
            <w:r>
              <w:rPr>
                <w:rStyle w:val="IndexLink"/>
                <w:rtl w:val="true"/>
              </w:rPr>
              <w:tab/>
            </w:r>
            <w:r>
              <w:rPr>
                <w:rStyle w:val="IndexLink"/>
              </w:rPr>
              <w:t>96</w:t>
            </w:r>
          </w:hyperlink>
        </w:p>
        <w:p>
          <w:pPr>
            <w:pStyle w:val="Contents6"/>
            <w:tabs>
              <w:tab w:val="clear" w:pos="7609"/>
              <w:tab w:val="right" w:pos="9026" w:leader="dot"/>
            </w:tabs>
            <w:rPr/>
          </w:pPr>
          <w:hyperlink w:anchor="__RefHeading___Toc452452_774463916">
            <w:r>
              <w:rPr>
                <w:webHidden/>
                <w:rStyle w:val="IndexLink"/>
                <w:rtl w:val="true"/>
              </w:rPr>
              <w:t>اقتدار ملی</w:t>
            </w:r>
            <w:r>
              <w:rPr>
                <w:rStyle w:val="IndexLink"/>
                <w:rtl w:val="true"/>
              </w:rPr>
              <w:tab/>
            </w:r>
            <w:r>
              <w:rPr>
                <w:rStyle w:val="IndexLink"/>
              </w:rPr>
              <w:t>97</w:t>
            </w:r>
          </w:hyperlink>
        </w:p>
        <w:p>
          <w:pPr>
            <w:pStyle w:val="Contents6"/>
            <w:tabs>
              <w:tab w:val="clear" w:pos="7609"/>
              <w:tab w:val="right" w:pos="9026" w:leader="dot"/>
            </w:tabs>
            <w:rPr/>
          </w:pPr>
          <w:hyperlink w:anchor="__RefHeading___Toc452454_774463916">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52456_774463916">
            <w:r>
              <w:rPr>
                <w:webHidden/>
                <w:rStyle w:val="IndexLink"/>
                <w:rtl w:val="true"/>
              </w:rPr>
              <w:t>معنی اقتدار و ذلت</w:t>
            </w:r>
            <w:r>
              <w:rPr>
                <w:rStyle w:val="IndexLink"/>
                <w:rtl w:val="true"/>
              </w:rPr>
              <w:tab/>
            </w:r>
            <w:r>
              <w:rPr>
                <w:rStyle w:val="IndexLink"/>
              </w:rPr>
              <w:t>97</w:t>
            </w:r>
          </w:hyperlink>
        </w:p>
        <w:p>
          <w:pPr>
            <w:pStyle w:val="Contents5"/>
            <w:tabs>
              <w:tab w:val="clear" w:pos="7892"/>
              <w:tab w:val="right" w:pos="9026" w:leader="dot"/>
            </w:tabs>
            <w:rPr/>
          </w:pPr>
          <w:hyperlink w:anchor="__RefHeading___Toc452458_774463916">
            <w:r>
              <w:rPr>
                <w:webHidden/>
                <w:rStyle w:val="IndexLink"/>
                <w:rtl w:val="true"/>
              </w:rPr>
              <w:t>سپاه</w:t>
            </w:r>
            <w:r>
              <w:rPr>
                <w:rStyle w:val="IndexLink"/>
                <w:rtl w:val="true"/>
              </w:rPr>
              <w:tab/>
            </w:r>
            <w:r>
              <w:rPr>
                <w:rStyle w:val="IndexLink"/>
              </w:rPr>
              <w:t>97</w:t>
            </w:r>
          </w:hyperlink>
        </w:p>
        <w:p>
          <w:pPr>
            <w:pStyle w:val="Contents5"/>
            <w:tabs>
              <w:tab w:val="clear" w:pos="7892"/>
              <w:tab w:val="right" w:pos="9026" w:leader="dot"/>
            </w:tabs>
            <w:rPr/>
          </w:pPr>
          <w:hyperlink w:anchor="__RefHeading___Toc452460_774463916">
            <w:r>
              <w:rPr>
                <w:webHidden/>
                <w:rStyle w:val="IndexLink"/>
                <w:rtl w:val="true"/>
              </w:rPr>
              <w:t>نشانه اقتدار ملت ایران</w:t>
            </w:r>
            <w:r>
              <w:rPr>
                <w:rStyle w:val="IndexLink"/>
                <w:rtl w:val="true"/>
              </w:rPr>
              <w:tab/>
            </w:r>
            <w:r>
              <w:rPr>
                <w:rStyle w:val="IndexLink"/>
              </w:rPr>
              <w:t>97</w:t>
            </w:r>
          </w:hyperlink>
        </w:p>
        <w:p>
          <w:pPr>
            <w:pStyle w:val="Contents6"/>
            <w:tabs>
              <w:tab w:val="clear" w:pos="7609"/>
              <w:tab w:val="right" w:pos="9026" w:leader="dot"/>
            </w:tabs>
            <w:rPr/>
          </w:pPr>
          <w:hyperlink w:anchor="__RefHeading___Toc452462_774463916">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52464_774463916">
            <w:r>
              <w:rPr>
                <w:webHidden/>
                <w:rStyle w:val="IndexLink"/>
                <w:rtl w:val="true"/>
              </w:rPr>
              <w:t>مقابله با چهار جریان داخلی معارض با انقلاب</w:t>
            </w:r>
            <w:r>
              <w:rPr>
                <w:rStyle w:val="IndexLink"/>
                <w:rtl w:val="true"/>
              </w:rPr>
              <w:tab/>
            </w:r>
            <w:r>
              <w:rPr>
                <w:rStyle w:val="IndexLink"/>
              </w:rPr>
              <w:t>98</w:t>
            </w:r>
          </w:hyperlink>
        </w:p>
        <w:p>
          <w:pPr>
            <w:pStyle w:val="Contents6"/>
            <w:tabs>
              <w:tab w:val="clear" w:pos="7609"/>
              <w:tab w:val="right" w:pos="9026" w:leader="dot"/>
            </w:tabs>
            <w:rPr/>
          </w:pPr>
          <w:hyperlink w:anchor="__RefHeading___Toc452466_774463916">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52468_774463916">
            <w:r>
              <w:rPr>
                <w:webHidden/>
                <w:rStyle w:val="IndexLink"/>
                <w:rtl w:val="true"/>
              </w:rPr>
              <w:t>جریان لیبرال</w:t>
            </w:r>
            <w:r>
              <w:rPr>
                <w:rStyle w:val="IndexLink"/>
                <w:rtl w:val="true"/>
              </w:rPr>
              <w:tab/>
            </w:r>
            <w:r>
              <w:rPr>
                <w:rStyle w:val="IndexLink"/>
              </w:rPr>
              <w:t>98</w:t>
            </w:r>
          </w:hyperlink>
        </w:p>
        <w:p>
          <w:pPr>
            <w:pStyle w:val="Contents6"/>
            <w:tabs>
              <w:tab w:val="clear" w:pos="7609"/>
              <w:tab w:val="right" w:pos="9026" w:leader="dot"/>
            </w:tabs>
            <w:rPr/>
          </w:pPr>
          <w:hyperlink w:anchor="__RefHeading___Toc452470_774463916">
            <w:r>
              <w:rPr>
                <w:webHidden/>
                <w:rStyle w:val="IndexLink"/>
                <w:rtl w:val="true"/>
              </w:rPr>
              <w:t>جریان کمونیست</w:t>
            </w:r>
            <w:r>
              <w:rPr>
                <w:rStyle w:val="IndexLink"/>
                <w:rtl w:val="true"/>
              </w:rPr>
              <w:tab/>
            </w:r>
            <w:r>
              <w:rPr>
                <w:rStyle w:val="IndexLink"/>
              </w:rPr>
              <w:t>98</w:t>
            </w:r>
          </w:hyperlink>
        </w:p>
        <w:p>
          <w:pPr>
            <w:pStyle w:val="Contents6"/>
            <w:tabs>
              <w:tab w:val="clear" w:pos="7609"/>
              <w:tab w:val="right" w:pos="9026" w:leader="dot"/>
            </w:tabs>
            <w:rPr/>
          </w:pPr>
          <w:hyperlink w:anchor="__RefHeading___Toc452472_774463916">
            <w:r>
              <w:rPr>
                <w:webHidden/>
                <w:rStyle w:val="IndexLink"/>
                <w:rtl w:val="true"/>
              </w:rPr>
              <w:t>جریان منافقین</w:t>
            </w:r>
            <w:r>
              <w:rPr>
                <w:rStyle w:val="IndexLink"/>
                <w:rtl w:val="true"/>
              </w:rPr>
              <w:tab/>
            </w:r>
            <w:r>
              <w:rPr>
                <w:rStyle w:val="IndexLink"/>
              </w:rPr>
              <w:t>98</w:t>
            </w:r>
          </w:hyperlink>
        </w:p>
        <w:p>
          <w:pPr>
            <w:pStyle w:val="Contents6"/>
            <w:tabs>
              <w:tab w:val="clear" w:pos="7609"/>
              <w:tab w:val="right" w:pos="9026" w:leader="dot"/>
            </w:tabs>
            <w:rPr/>
          </w:pPr>
          <w:hyperlink w:anchor="__RefHeading___Toc452474_774463916">
            <w:r>
              <w:rPr>
                <w:webHidden/>
                <w:rStyle w:val="IndexLink"/>
                <w:rtl w:val="true"/>
              </w:rPr>
              <w:t>جریان متحجر و مرتجع</w:t>
            </w:r>
            <w:r>
              <w:rPr>
                <w:rStyle w:val="IndexLink"/>
                <w:rtl w:val="true"/>
              </w:rPr>
              <w:tab/>
            </w:r>
            <w:r>
              <w:rPr>
                <w:rStyle w:val="IndexLink"/>
              </w:rPr>
              <w:t>98</w:t>
            </w:r>
          </w:hyperlink>
        </w:p>
        <w:p>
          <w:pPr>
            <w:pStyle w:val="Contents6"/>
            <w:tabs>
              <w:tab w:val="clear" w:pos="7609"/>
              <w:tab w:val="right" w:pos="9026" w:leader="dot"/>
            </w:tabs>
            <w:rPr/>
          </w:pPr>
          <w:hyperlink w:anchor="__RefHeading___Toc452476_774463916">
            <w:r>
              <w:rPr>
                <w:webHidden/>
                <w:rStyle w:val="IndexLink"/>
                <w:rtl w:val="true"/>
              </w:rPr>
              <w:t>ائتلافهای آمریکا</w:t>
            </w:r>
            <w:r>
              <w:rPr>
                <w:rStyle w:val="IndexLink"/>
                <w:rtl w:val="true"/>
              </w:rPr>
              <w:tab/>
            </w:r>
            <w:r>
              <w:rPr>
                <w:rStyle w:val="IndexLink"/>
              </w:rPr>
              <w:t>98</w:t>
            </w:r>
          </w:hyperlink>
        </w:p>
        <w:p>
          <w:pPr>
            <w:pStyle w:val="Contents4"/>
            <w:tabs>
              <w:tab w:val="clear" w:pos="8176"/>
              <w:tab w:val="right" w:pos="9026" w:leader="dot"/>
            </w:tabs>
            <w:rPr/>
          </w:pPr>
          <w:hyperlink w:anchor="__RefHeading___Toc452478_774463916">
            <w:r>
              <w:rPr>
                <w:webHidden/>
                <w:rStyle w:val="IndexLink"/>
                <w:rtl w:val="true"/>
              </w:rPr>
              <w:t>نهادهای سیاسی و نظامی</w:t>
            </w:r>
            <w:r>
              <w:rPr>
                <w:rStyle w:val="IndexLink"/>
                <w:rtl w:val="true"/>
              </w:rPr>
              <w:tab/>
            </w:r>
            <w:r>
              <w:rPr>
                <w:rStyle w:val="IndexLink"/>
              </w:rPr>
              <w:t>99</w:t>
            </w:r>
          </w:hyperlink>
        </w:p>
        <w:p>
          <w:pPr>
            <w:pStyle w:val="Contents5"/>
            <w:tabs>
              <w:tab w:val="clear" w:pos="7892"/>
              <w:tab w:val="right" w:pos="9026" w:leader="dot"/>
            </w:tabs>
            <w:rPr/>
          </w:pPr>
          <w:hyperlink w:anchor="__RefHeading___Toc452480_774463916">
            <w:r>
              <w:rPr>
                <w:webHidden/>
                <w:rStyle w:val="IndexLink"/>
                <w:rtl w:val="true"/>
              </w:rPr>
              <w:t>قوه قضاییه</w:t>
            </w:r>
            <w:r>
              <w:rPr>
                <w:rStyle w:val="IndexLink"/>
                <w:rtl w:val="true"/>
              </w:rPr>
              <w:tab/>
            </w:r>
            <w:r>
              <w:rPr>
                <w:rStyle w:val="IndexLink"/>
              </w:rPr>
              <w:t>99</w:t>
            </w:r>
          </w:hyperlink>
        </w:p>
        <w:p>
          <w:pPr>
            <w:pStyle w:val="Contents6"/>
            <w:tabs>
              <w:tab w:val="clear" w:pos="7609"/>
              <w:tab w:val="right" w:pos="9026" w:leader="dot"/>
            </w:tabs>
            <w:rPr/>
          </w:pPr>
          <w:hyperlink w:anchor="__RefHeading___Toc452482_774463916">
            <w:r>
              <w:rPr>
                <w:webHidden/>
                <w:rStyle w:val="IndexLink"/>
                <w:rtl w:val="true"/>
              </w:rPr>
              <w:t>معنی قوه قضائیه</w:t>
            </w:r>
            <w:r>
              <w:rPr>
                <w:rStyle w:val="IndexLink"/>
                <w:rtl w:val="true"/>
              </w:rPr>
              <w:tab/>
            </w:r>
            <w:r>
              <w:rPr>
                <w:rStyle w:val="IndexLink"/>
              </w:rPr>
              <w:t>99</w:t>
            </w:r>
          </w:hyperlink>
        </w:p>
        <w:p>
          <w:pPr>
            <w:pStyle w:val="Contents6"/>
            <w:tabs>
              <w:tab w:val="clear" w:pos="7609"/>
              <w:tab w:val="right" w:pos="9026" w:leader="dot"/>
            </w:tabs>
            <w:rPr/>
          </w:pPr>
          <w:hyperlink w:anchor="__RefHeading___Toc452484_774463916">
            <w:r>
              <w:rPr>
                <w:webHidden/>
                <w:rStyle w:val="IndexLink"/>
                <w:rtl w:val="true"/>
              </w:rPr>
              <w:t>وظائف قوه قضائیه</w:t>
            </w:r>
            <w:r>
              <w:rPr>
                <w:rStyle w:val="IndexLink"/>
                <w:rtl w:val="true"/>
              </w:rPr>
              <w:tab/>
            </w:r>
            <w:r>
              <w:rPr>
                <w:rStyle w:val="IndexLink"/>
              </w:rPr>
              <w:t>99</w:t>
            </w:r>
          </w:hyperlink>
        </w:p>
        <w:p>
          <w:pPr>
            <w:pStyle w:val="Contents6"/>
            <w:tabs>
              <w:tab w:val="clear" w:pos="7609"/>
              <w:tab w:val="right" w:pos="9026" w:leader="dot"/>
            </w:tabs>
            <w:rPr/>
          </w:pPr>
          <w:hyperlink w:anchor="__RefHeading___Toc452486_774463916">
            <w:r>
              <w:rPr>
                <w:webHidden/>
                <w:rStyle w:val="IndexLink"/>
                <w:rtl w:val="true"/>
              </w:rPr>
              <w:t>یک</w:t>
            </w:r>
            <w:r>
              <w:rPr>
                <w:rStyle w:val="IndexLink"/>
                <w:rtl w:val="true"/>
              </w:rPr>
              <w:t xml:space="preserve">: </w:t>
            </w:r>
            <w:r>
              <w:rPr>
                <w:rStyle w:val="IndexLink"/>
                <w:rtl w:val="true"/>
              </w:rPr>
              <w:t>وظیفه ی حاکمیتی</w:t>
            </w:r>
            <w:r>
              <w:rPr>
                <w:rStyle w:val="IndexLink"/>
                <w:rtl w:val="true"/>
              </w:rPr>
              <w:tab/>
            </w:r>
            <w:r>
              <w:rPr>
                <w:rStyle w:val="IndexLink"/>
              </w:rPr>
              <w:t>99</w:t>
            </w:r>
          </w:hyperlink>
        </w:p>
        <w:p>
          <w:pPr>
            <w:pStyle w:val="Contents6"/>
            <w:tabs>
              <w:tab w:val="clear" w:pos="7609"/>
              <w:tab w:val="right" w:pos="9026" w:leader="dot"/>
            </w:tabs>
            <w:rPr/>
          </w:pPr>
          <w:hyperlink w:anchor="__RefHeading___Toc452488_774463916">
            <w:r>
              <w:rPr>
                <w:webHidden/>
                <w:rStyle w:val="IndexLink"/>
                <w:rtl w:val="true"/>
              </w:rPr>
              <w:t>دو</w:t>
            </w:r>
            <w:r>
              <w:rPr>
                <w:rStyle w:val="IndexLink"/>
                <w:rtl w:val="true"/>
              </w:rPr>
              <w:t xml:space="preserve">: </w:t>
            </w:r>
            <w:r>
              <w:rPr>
                <w:rStyle w:val="IndexLink"/>
                <w:rtl w:val="true"/>
              </w:rPr>
              <w:t>مبارزه با قانون شکنی و فصل خصومت</w:t>
            </w:r>
            <w:r>
              <w:rPr>
                <w:rStyle w:val="IndexLink"/>
                <w:rtl w:val="true"/>
              </w:rPr>
              <w:tab/>
            </w:r>
            <w:r>
              <w:rPr>
                <w:rStyle w:val="IndexLink"/>
              </w:rPr>
              <w:t>100</w:t>
            </w:r>
          </w:hyperlink>
        </w:p>
        <w:p>
          <w:pPr>
            <w:pStyle w:val="Contents6"/>
            <w:tabs>
              <w:tab w:val="clear" w:pos="7609"/>
              <w:tab w:val="right" w:pos="9026" w:leader="dot"/>
            </w:tabs>
            <w:rPr/>
          </w:pPr>
          <w:hyperlink w:anchor="__RefHeading___Toc452490_774463916">
            <w:r>
              <w:rPr>
                <w:webHidden/>
                <w:rStyle w:val="IndexLink"/>
                <w:rtl w:val="true"/>
              </w:rPr>
              <w:t>سه</w:t>
            </w:r>
            <w:r>
              <w:rPr>
                <w:rStyle w:val="IndexLink"/>
                <w:rtl w:val="true"/>
              </w:rPr>
              <w:t xml:space="preserve">: </w:t>
            </w:r>
            <w:r>
              <w:rPr>
                <w:rStyle w:val="IndexLink"/>
                <w:rtl w:val="true"/>
              </w:rPr>
              <w:t>مظهر عدالت</w:t>
            </w:r>
            <w:r>
              <w:rPr>
                <w:rStyle w:val="IndexLink"/>
                <w:rtl w:val="true"/>
              </w:rPr>
              <w:tab/>
            </w:r>
            <w:r>
              <w:rPr>
                <w:rStyle w:val="IndexLink"/>
              </w:rPr>
              <w:t>100</w:t>
            </w:r>
          </w:hyperlink>
        </w:p>
        <w:p>
          <w:pPr>
            <w:pStyle w:val="Contents6"/>
            <w:tabs>
              <w:tab w:val="clear" w:pos="7609"/>
              <w:tab w:val="right" w:pos="9026" w:leader="dot"/>
            </w:tabs>
            <w:rPr/>
          </w:pPr>
          <w:hyperlink w:anchor="__RefHeading___Toc452492_774463916">
            <w:r>
              <w:rPr>
                <w:webHidden/>
                <w:rStyle w:val="IndexLink"/>
                <w:rtl w:val="true"/>
              </w:rPr>
              <w:t>چهار</w:t>
            </w:r>
            <w:r>
              <w:rPr>
                <w:rStyle w:val="IndexLink"/>
                <w:rtl w:val="true"/>
              </w:rPr>
              <w:t xml:space="preserve">: </w:t>
            </w:r>
            <w:r>
              <w:rPr>
                <w:rStyle w:val="IndexLink"/>
                <w:rtl w:val="true"/>
              </w:rPr>
              <w:t>احیاء حقوق عامه</w:t>
            </w:r>
            <w:r>
              <w:rPr>
                <w:rStyle w:val="IndexLink"/>
                <w:rtl w:val="true"/>
              </w:rPr>
              <w:tab/>
            </w:r>
            <w:r>
              <w:rPr>
                <w:rStyle w:val="IndexLink"/>
              </w:rPr>
              <w:t>100</w:t>
            </w:r>
          </w:hyperlink>
        </w:p>
        <w:p>
          <w:pPr>
            <w:pStyle w:val="Contents6"/>
            <w:tabs>
              <w:tab w:val="clear" w:pos="7609"/>
              <w:tab w:val="right" w:pos="9026" w:leader="dot"/>
            </w:tabs>
            <w:rPr/>
          </w:pPr>
          <w:hyperlink w:anchor="__RefHeading___Toc452494_774463916">
            <w:r>
              <w:rPr>
                <w:webHidden/>
                <w:rStyle w:val="IndexLink"/>
                <w:rtl w:val="true"/>
              </w:rPr>
              <w:t>پنچ</w:t>
            </w:r>
            <w:r>
              <w:rPr>
                <w:rStyle w:val="IndexLink"/>
                <w:rtl w:val="true"/>
              </w:rPr>
              <w:t xml:space="preserve">: </w:t>
            </w:r>
            <w:r>
              <w:rPr>
                <w:rStyle w:val="IndexLink"/>
                <w:rtl w:val="true"/>
              </w:rPr>
              <w:t>تحول</w:t>
            </w:r>
            <w:r>
              <w:rPr>
                <w:rStyle w:val="IndexLink"/>
                <w:rtl w:val="true"/>
              </w:rPr>
              <w:tab/>
            </w:r>
            <w:r>
              <w:rPr>
                <w:rStyle w:val="IndexLink"/>
              </w:rPr>
              <w:t>100</w:t>
            </w:r>
          </w:hyperlink>
        </w:p>
        <w:p>
          <w:pPr>
            <w:pStyle w:val="Contents6"/>
            <w:tabs>
              <w:tab w:val="clear" w:pos="7609"/>
              <w:tab w:val="right" w:pos="9026" w:leader="dot"/>
            </w:tabs>
            <w:rPr/>
          </w:pPr>
          <w:hyperlink w:anchor="__RefHeading___Toc452496_774463916">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52498_774463916">
            <w:r>
              <w:rPr>
                <w:webHidden/>
                <w:rStyle w:val="IndexLink"/>
                <w:rtl w:val="true"/>
              </w:rPr>
              <w:t>اول</w:t>
            </w:r>
            <w:r>
              <w:rPr>
                <w:rStyle w:val="IndexLink"/>
                <w:rtl w:val="true"/>
              </w:rPr>
              <w:t xml:space="preserve">: </w:t>
            </w:r>
            <w:r>
              <w:rPr>
                <w:rStyle w:val="IndexLink"/>
                <w:rtl w:val="true"/>
              </w:rPr>
              <w:t>مشخص کردن شاخص تحول</w:t>
            </w:r>
            <w:r>
              <w:rPr>
                <w:rStyle w:val="IndexLink"/>
                <w:rtl w:val="true"/>
              </w:rPr>
              <w:tab/>
            </w:r>
            <w:r>
              <w:rPr>
                <w:rStyle w:val="IndexLink"/>
              </w:rPr>
              <w:t>101</w:t>
            </w:r>
          </w:hyperlink>
        </w:p>
        <w:p>
          <w:pPr>
            <w:pStyle w:val="Contents6"/>
            <w:tabs>
              <w:tab w:val="clear" w:pos="7609"/>
              <w:tab w:val="right" w:pos="9026" w:leader="dot"/>
            </w:tabs>
            <w:rPr/>
          </w:pPr>
          <w:hyperlink w:anchor="__RefHeading___Toc452500_774463916">
            <w:r>
              <w:rPr>
                <w:webHidden/>
                <w:rStyle w:val="IndexLink"/>
                <w:rtl w:val="true"/>
              </w:rPr>
              <w:t>دوم</w:t>
            </w:r>
            <w:r>
              <w:rPr>
                <w:rStyle w:val="IndexLink"/>
                <w:rtl w:val="true"/>
              </w:rPr>
              <w:t xml:space="preserve">: </w:t>
            </w:r>
            <w:r>
              <w:rPr>
                <w:rStyle w:val="IndexLink"/>
                <w:rtl w:val="true"/>
              </w:rPr>
              <w:t>زمان بندی رسیدن به شاخصها</w:t>
            </w:r>
            <w:r>
              <w:rPr>
                <w:rStyle w:val="IndexLink"/>
                <w:rtl w:val="true"/>
              </w:rPr>
              <w:tab/>
            </w:r>
            <w:r>
              <w:rPr>
                <w:rStyle w:val="IndexLink"/>
              </w:rPr>
              <w:t>101</w:t>
            </w:r>
          </w:hyperlink>
        </w:p>
        <w:p>
          <w:pPr>
            <w:pStyle w:val="Contents6"/>
            <w:tabs>
              <w:tab w:val="clear" w:pos="7609"/>
              <w:tab w:val="right" w:pos="9026" w:leader="dot"/>
            </w:tabs>
            <w:rPr/>
          </w:pPr>
          <w:hyperlink w:anchor="__RefHeading___Toc452502_774463916">
            <w:r>
              <w:rPr>
                <w:webHidden/>
                <w:rStyle w:val="IndexLink"/>
                <w:rtl w:val="true"/>
              </w:rPr>
              <w:t>شش</w:t>
            </w:r>
            <w:r>
              <w:rPr>
                <w:rStyle w:val="IndexLink"/>
                <w:rtl w:val="true"/>
              </w:rPr>
              <w:t xml:space="preserve">: </w:t>
            </w:r>
            <w:r>
              <w:rPr>
                <w:rStyle w:val="IndexLink"/>
                <w:rtl w:val="true"/>
              </w:rPr>
              <w:t>اعتمادسازی</w:t>
            </w:r>
            <w:r>
              <w:rPr>
                <w:rStyle w:val="IndexLink"/>
                <w:rtl w:val="true"/>
              </w:rPr>
              <w:tab/>
            </w:r>
            <w:r>
              <w:rPr>
                <w:rStyle w:val="IndexLink"/>
              </w:rPr>
              <w:t>101</w:t>
            </w:r>
          </w:hyperlink>
        </w:p>
        <w:p>
          <w:pPr>
            <w:pStyle w:val="Contents6"/>
            <w:tabs>
              <w:tab w:val="clear" w:pos="7609"/>
              <w:tab w:val="right" w:pos="9026" w:leader="dot"/>
            </w:tabs>
            <w:rPr/>
          </w:pPr>
          <w:hyperlink w:anchor="__RefHeading___Toc452504_774463916">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52506_774463916">
            <w:r>
              <w:rPr>
                <w:webHidden/>
                <w:rStyle w:val="IndexLink"/>
                <w:rtl w:val="true"/>
              </w:rPr>
              <w:t>راههای اعتمادسازی</w:t>
            </w:r>
            <w:r>
              <w:rPr>
                <w:rStyle w:val="IndexLink"/>
                <w:rtl w:val="true"/>
              </w:rPr>
              <w:tab/>
            </w:r>
            <w:r>
              <w:rPr>
                <w:rStyle w:val="IndexLink"/>
              </w:rPr>
              <w:t>102</w:t>
            </w:r>
          </w:hyperlink>
        </w:p>
        <w:p>
          <w:pPr>
            <w:pStyle w:val="Contents6"/>
            <w:tabs>
              <w:tab w:val="clear" w:pos="7609"/>
              <w:tab w:val="right" w:pos="9026" w:leader="dot"/>
            </w:tabs>
            <w:rPr/>
          </w:pPr>
          <w:hyperlink w:anchor="__RefHeading___Toc452508_774463916">
            <w:r>
              <w:rPr>
                <w:webHidden/>
                <w:rStyle w:val="IndexLink"/>
                <w:rtl w:val="true"/>
              </w:rPr>
              <w:t>یک</w:t>
            </w:r>
            <w:r>
              <w:rPr>
                <w:rStyle w:val="IndexLink"/>
                <w:rtl w:val="true"/>
              </w:rPr>
              <w:t xml:space="preserve">: </w:t>
            </w:r>
            <w:r>
              <w:rPr>
                <w:rStyle w:val="IndexLink"/>
                <w:rtl w:val="true"/>
              </w:rPr>
              <w:t>کار تبلیغی</w:t>
            </w:r>
            <w:r>
              <w:rPr>
                <w:rStyle w:val="IndexLink"/>
                <w:rtl w:val="true"/>
              </w:rPr>
              <w:tab/>
            </w:r>
            <w:r>
              <w:rPr>
                <w:rStyle w:val="IndexLink"/>
              </w:rPr>
              <w:t>102</w:t>
            </w:r>
          </w:hyperlink>
        </w:p>
        <w:p>
          <w:pPr>
            <w:pStyle w:val="Contents6"/>
            <w:tabs>
              <w:tab w:val="clear" w:pos="7609"/>
              <w:tab w:val="right" w:pos="9026" w:leader="dot"/>
            </w:tabs>
            <w:rPr/>
          </w:pPr>
          <w:hyperlink w:anchor="__RefHeading___Toc452510_774463916">
            <w:r>
              <w:rPr>
                <w:webHidden/>
                <w:rStyle w:val="IndexLink"/>
                <w:rtl w:val="true"/>
              </w:rPr>
              <w:t>دو</w:t>
            </w:r>
            <w:r>
              <w:rPr>
                <w:rStyle w:val="IndexLink"/>
                <w:rtl w:val="true"/>
              </w:rPr>
              <w:t xml:space="preserve">: </w:t>
            </w:r>
            <w:r>
              <w:rPr>
                <w:rStyle w:val="IndexLink"/>
                <w:rtl w:val="true"/>
              </w:rPr>
              <w:t>کار عملی و حرکت درونی</w:t>
            </w:r>
            <w:r>
              <w:rPr>
                <w:rStyle w:val="IndexLink"/>
                <w:rtl w:val="true"/>
              </w:rPr>
              <w:tab/>
            </w:r>
            <w:r>
              <w:rPr>
                <w:rStyle w:val="IndexLink"/>
              </w:rPr>
              <w:t>103</w:t>
            </w:r>
          </w:hyperlink>
        </w:p>
        <w:p>
          <w:pPr>
            <w:pStyle w:val="Contents6"/>
            <w:tabs>
              <w:tab w:val="clear" w:pos="7609"/>
              <w:tab w:val="right" w:pos="9026" w:leader="dot"/>
            </w:tabs>
            <w:rPr/>
          </w:pPr>
          <w:hyperlink w:anchor="__RefHeading___Toc452512_774463916">
            <w:r>
              <w:rPr>
                <w:webHidden/>
                <w:rStyle w:val="IndexLink"/>
                <w:rtl w:val="true"/>
              </w:rPr>
              <w:t>هفت</w:t>
            </w:r>
            <w:r>
              <w:rPr>
                <w:rStyle w:val="IndexLink"/>
                <w:rtl w:val="true"/>
              </w:rPr>
              <w:t xml:space="preserve">: </w:t>
            </w:r>
            <w:r>
              <w:rPr>
                <w:rStyle w:val="IndexLink"/>
                <w:rtl w:val="true"/>
              </w:rPr>
              <w:t>مبارزه با مفاسد</w:t>
            </w:r>
            <w:r>
              <w:rPr>
                <w:rStyle w:val="IndexLink"/>
                <w:rtl w:val="true"/>
              </w:rPr>
              <w:tab/>
            </w:r>
            <w:r>
              <w:rPr>
                <w:rStyle w:val="IndexLink"/>
              </w:rPr>
              <w:t>104</w:t>
            </w:r>
          </w:hyperlink>
        </w:p>
        <w:p>
          <w:pPr>
            <w:pStyle w:val="Contents6"/>
            <w:tabs>
              <w:tab w:val="clear" w:pos="7609"/>
              <w:tab w:val="right" w:pos="9026" w:leader="dot"/>
            </w:tabs>
            <w:rPr/>
          </w:pPr>
          <w:hyperlink w:anchor="__RefHeading___Toc452514_774463916">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52516_774463916">
            <w:r>
              <w:rPr>
                <w:webHidden/>
                <w:rStyle w:val="IndexLink"/>
                <w:rtl w:val="true"/>
              </w:rPr>
              <w:t>امنیت فضای اقتصادی</w:t>
            </w:r>
            <w:r>
              <w:rPr>
                <w:rStyle w:val="IndexLink"/>
                <w:rtl w:val="true"/>
              </w:rPr>
              <w:tab/>
            </w:r>
            <w:r>
              <w:rPr>
                <w:rStyle w:val="IndexLink"/>
              </w:rPr>
              <w:t>104</w:t>
            </w:r>
          </w:hyperlink>
        </w:p>
        <w:p>
          <w:pPr>
            <w:pStyle w:val="Contents6"/>
            <w:tabs>
              <w:tab w:val="clear" w:pos="7609"/>
              <w:tab w:val="right" w:pos="9026" w:leader="dot"/>
            </w:tabs>
            <w:rPr/>
          </w:pPr>
          <w:hyperlink w:anchor="__RefHeading___Toc452518_774463916">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52520_774463916">
            <w:r>
              <w:rPr>
                <w:webHidden/>
                <w:rStyle w:val="IndexLink"/>
                <w:rtl w:val="true"/>
              </w:rPr>
              <w:t>دو خطا در برخورد با مسئله اقتصادی</w:t>
            </w:r>
            <w:r>
              <w:rPr>
                <w:rStyle w:val="IndexLink"/>
                <w:rtl w:val="true"/>
              </w:rPr>
              <w:tab/>
            </w:r>
            <w:r>
              <w:rPr>
                <w:rStyle w:val="IndexLink"/>
              </w:rPr>
              <w:t>104</w:t>
            </w:r>
          </w:hyperlink>
        </w:p>
        <w:p>
          <w:pPr>
            <w:pStyle w:val="Contents6"/>
            <w:tabs>
              <w:tab w:val="clear" w:pos="7609"/>
              <w:tab w:val="right" w:pos="9026" w:leader="dot"/>
            </w:tabs>
            <w:rPr/>
          </w:pPr>
          <w:hyperlink w:anchor="__RefHeading___Toc452522_774463916">
            <w:r>
              <w:rPr>
                <w:webHidden/>
                <w:rStyle w:val="IndexLink"/>
                <w:rtl w:val="true"/>
              </w:rPr>
              <w:t>الف</w:t>
            </w:r>
            <w:r>
              <w:rPr>
                <w:rStyle w:val="IndexLink"/>
                <w:rtl w:val="true"/>
              </w:rPr>
              <w:t xml:space="preserve">: </w:t>
            </w:r>
            <w:r>
              <w:rPr>
                <w:rStyle w:val="IndexLink"/>
                <w:rtl w:val="true"/>
              </w:rPr>
              <w:t>تلقّی فساد عمومی</w:t>
            </w:r>
            <w:r>
              <w:rPr>
                <w:rStyle w:val="IndexLink"/>
                <w:rtl w:val="true"/>
              </w:rPr>
              <w:tab/>
            </w:r>
            <w:r>
              <w:rPr>
                <w:rStyle w:val="IndexLink"/>
              </w:rPr>
              <w:t>104</w:t>
            </w:r>
          </w:hyperlink>
        </w:p>
        <w:p>
          <w:pPr>
            <w:pStyle w:val="Contents6"/>
            <w:tabs>
              <w:tab w:val="clear" w:pos="7609"/>
              <w:tab w:val="right" w:pos="9026" w:leader="dot"/>
            </w:tabs>
            <w:rPr/>
          </w:pPr>
          <w:hyperlink w:anchor="__RefHeading___Toc452524_774463916">
            <w:r>
              <w:rPr>
                <w:webHidden/>
                <w:rStyle w:val="IndexLink"/>
                <w:rtl w:val="true"/>
              </w:rPr>
              <w:t>ب</w:t>
            </w:r>
            <w:r>
              <w:rPr>
                <w:rStyle w:val="IndexLink"/>
                <w:rtl w:val="true"/>
              </w:rPr>
              <w:t xml:space="preserve">: </w:t>
            </w:r>
            <w:r>
              <w:rPr>
                <w:rStyle w:val="IndexLink"/>
                <w:rtl w:val="true"/>
              </w:rPr>
              <w:t>عدم برخورد قاطع با فساد</w:t>
            </w:r>
            <w:r>
              <w:rPr>
                <w:rStyle w:val="IndexLink"/>
                <w:rtl w:val="true"/>
              </w:rPr>
              <w:tab/>
            </w:r>
            <w:r>
              <w:rPr>
                <w:rStyle w:val="IndexLink"/>
              </w:rPr>
              <w:t>104</w:t>
            </w:r>
          </w:hyperlink>
        </w:p>
        <w:p>
          <w:pPr>
            <w:pStyle w:val="Contents6"/>
            <w:tabs>
              <w:tab w:val="clear" w:pos="7609"/>
              <w:tab w:val="right" w:pos="9026" w:leader="dot"/>
            </w:tabs>
            <w:rPr/>
          </w:pPr>
          <w:hyperlink w:anchor="__RefHeading___Toc452526_774463916">
            <w:r>
              <w:rPr>
                <w:webHidden/>
                <w:rStyle w:val="IndexLink"/>
                <w:rtl w:val="true"/>
              </w:rPr>
              <w:t>همکاری با دولت</w:t>
            </w:r>
            <w:r>
              <w:rPr>
                <w:rStyle w:val="IndexLink"/>
                <w:rtl w:val="true"/>
              </w:rPr>
              <w:tab/>
            </w:r>
            <w:r>
              <w:rPr>
                <w:rStyle w:val="IndexLink"/>
              </w:rPr>
              <w:t>105</w:t>
            </w:r>
          </w:hyperlink>
        </w:p>
        <w:p>
          <w:pPr>
            <w:pStyle w:val="Contents6"/>
            <w:tabs>
              <w:tab w:val="clear" w:pos="7609"/>
              <w:tab w:val="right" w:pos="9026" w:leader="dot"/>
            </w:tabs>
            <w:rPr/>
          </w:pPr>
          <w:hyperlink w:anchor="__RefHeading___Toc452528_774463916">
            <w:r>
              <w:rPr>
                <w:webHidden/>
                <w:rStyle w:val="IndexLink"/>
                <w:rtl w:val="true"/>
              </w:rPr>
              <w:t>هشت</w:t>
            </w:r>
            <w:r>
              <w:rPr>
                <w:rStyle w:val="IndexLink"/>
                <w:rtl w:val="true"/>
              </w:rPr>
              <w:t xml:space="preserve">: </w:t>
            </w:r>
            <w:r>
              <w:rPr>
                <w:rStyle w:val="IndexLink"/>
                <w:rtl w:val="true"/>
              </w:rPr>
              <w:t>حقوق بشر و بین الملل</w:t>
            </w:r>
            <w:r>
              <w:rPr>
                <w:rStyle w:val="IndexLink"/>
                <w:rtl w:val="true"/>
              </w:rPr>
              <w:tab/>
            </w:r>
            <w:r>
              <w:rPr>
                <w:rStyle w:val="IndexLink"/>
              </w:rPr>
              <w:t>105</w:t>
            </w:r>
          </w:hyperlink>
        </w:p>
        <w:p>
          <w:pPr>
            <w:pStyle w:val="Contents6"/>
            <w:tabs>
              <w:tab w:val="clear" w:pos="7609"/>
              <w:tab w:val="right" w:pos="9026" w:leader="dot"/>
            </w:tabs>
            <w:rPr/>
          </w:pPr>
          <w:hyperlink w:anchor="__RefHeading___Toc452530_774463916">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452532_774463916">
            <w:r>
              <w:rPr>
                <w:webHidden/>
                <w:rStyle w:val="IndexLink"/>
                <w:rtl w:val="true"/>
              </w:rPr>
              <w:t>در زمینه حقوق بشر طلبکاریم نه بدهکار</w:t>
            </w:r>
            <w:r>
              <w:rPr>
                <w:rStyle w:val="IndexLink"/>
                <w:rtl w:val="true"/>
              </w:rPr>
              <w:tab/>
            </w:r>
            <w:r>
              <w:rPr>
                <w:rStyle w:val="IndexLink"/>
              </w:rPr>
              <w:t>105</w:t>
            </w:r>
          </w:hyperlink>
        </w:p>
        <w:p>
          <w:pPr>
            <w:pStyle w:val="Contents5"/>
            <w:tabs>
              <w:tab w:val="clear" w:pos="7892"/>
              <w:tab w:val="right" w:pos="9026" w:leader="dot"/>
            </w:tabs>
            <w:rPr/>
          </w:pPr>
          <w:hyperlink w:anchor="__RefHeading___Toc452534_774463916">
            <w:r>
              <w:rPr>
                <w:webHidden/>
                <w:rStyle w:val="IndexLink"/>
                <w:rtl w:val="true"/>
              </w:rPr>
              <w:t>مجلس</w:t>
            </w:r>
            <w:r>
              <w:rPr>
                <w:rStyle w:val="IndexLink"/>
                <w:rtl w:val="true"/>
              </w:rPr>
              <w:tab/>
            </w:r>
            <w:r>
              <w:rPr>
                <w:rStyle w:val="IndexLink"/>
              </w:rPr>
              <w:t>106</w:t>
            </w:r>
          </w:hyperlink>
        </w:p>
        <w:p>
          <w:pPr>
            <w:pStyle w:val="Contents6"/>
            <w:tabs>
              <w:tab w:val="clear" w:pos="7609"/>
              <w:tab w:val="right" w:pos="9026" w:leader="dot"/>
            </w:tabs>
            <w:rPr/>
          </w:pPr>
          <w:hyperlink w:anchor="__RefHeading___Toc452536_774463916">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52538_774463916">
            <w:r>
              <w:rPr>
                <w:webHidden/>
                <w:rStyle w:val="IndexLink"/>
                <w:rtl w:val="true"/>
              </w:rPr>
              <w:t>مجلس مظهر عزت ملی و اقتدار</w:t>
            </w:r>
            <w:r>
              <w:rPr>
                <w:rStyle w:val="IndexLink"/>
                <w:rtl w:val="true"/>
              </w:rPr>
              <w:tab/>
            </w:r>
            <w:r>
              <w:rPr>
                <w:rStyle w:val="IndexLink"/>
              </w:rPr>
              <w:t>106</w:t>
            </w:r>
          </w:hyperlink>
        </w:p>
        <w:p>
          <w:pPr>
            <w:pStyle w:val="Contents6"/>
            <w:tabs>
              <w:tab w:val="clear" w:pos="7609"/>
              <w:tab w:val="right" w:pos="9026" w:leader="dot"/>
            </w:tabs>
            <w:rPr/>
          </w:pPr>
          <w:hyperlink w:anchor="__RefHeading___Toc452540_774463916">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52542_774463916">
            <w:r>
              <w:rPr>
                <w:webHidden/>
                <w:rStyle w:val="IndexLink"/>
                <w:rtl w:val="true"/>
              </w:rPr>
              <w:t>مجلس عصاره فضایل ملت</w:t>
            </w:r>
            <w:r>
              <w:rPr>
                <w:rStyle w:val="IndexLink"/>
                <w:rtl w:val="true"/>
              </w:rPr>
              <w:tab/>
            </w:r>
            <w:r>
              <w:rPr>
                <w:rStyle w:val="IndexLink"/>
              </w:rPr>
              <w:t>106</w:t>
            </w:r>
          </w:hyperlink>
        </w:p>
        <w:p>
          <w:pPr>
            <w:pStyle w:val="Contents6"/>
            <w:tabs>
              <w:tab w:val="clear" w:pos="7609"/>
              <w:tab w:val="right" w:pos="9026" w:leader="dot"/>
            </w:tabs>
            <w:rPr/>
          </w:pPr>
          <w:hyperlink w:anchor="__RefHeading___Toc452544_774463916">
            <w:r>
              <w:rPr>
                <w:webHidden/>
                <w:rStyle w:val="IndexLink"/>
                <w:rtl w:val="true"/>
              </w:rPr>
              <w:t>خودکم بینی و یاس و ناامیدی نباشد</w:t>
            </w:r>
            <w:r>
              <w:rPr>
                <w:rStyle w:val="IndexLink"/>
                <w:rtl w:val="true"/>
              </w:rPr>
              <w:tab/>
            </w:r>
            <w:r>
              <w:rPr>
                <w:rStyle w:val="IndexLink"/>
              </w:rPr>
              <w:t>106</w:t>
            </w:r>
          </w:hyperlink>
        </w:p>
        <w:p>
          <w:pPr>
            <w:pStyle w:val="Contents6"/>
            <w:tabs>
              <w:tab w:val="clear" w:pos="7609"/>
              <w:tab w:val="right" w:pos="9026" w:leader="dot"/>
            </w:tabs>
            <w:rPr/>
          </w:pPr>
          <w:hyperlink w:anchor="__RefHeading___Toc452546_774463916">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52548_774463916">
            <w:r>
              <w:rPr>
                <w:webHidden/>
                <w:rStyle w:val="IndexLink"/>
                <w:rtl w:val="true"/>
              </w:rPr>
              <w:t>ملت ایران نماد افتخار در طول تاریخ</w:t>
            </w:r>
            <w:r>
              <w:rPr>
                <w:rStyle w:val="IndexLink"/>
                <w:rtl w:val="true"/>
              </w:rPr>
              <w:tab/>
            </w:r>
            <w:r>
              <w:rPr>
                <w:rStyle w:val="IndexLink"/>
              </w:rPr>
              <w:t>107</w:t>
            </w:r>
          </w:hyperlink>
        </w:p>
        <w:p>
          <w:pPr>
            <w:pStyle w:val="Contents6"/>
            <w:tabs>
              <w:tab w:val="clear" w:pos="7609"/>
              <w:tab w:val="right" w:pos="9026" w:leader="dot"/>
            </w:tabs>
            <w:rPr/>
          </w:pPr>
          <w:hyperlink w:anchor="__RefHeading___Toc452550_774463916">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452552_774463916">
            <w:r>
              <w:rPr>
                <w:webHidden/>
                <w:rStyle w:val="IndexLink"/>
                <w:rtl w:val="true"/>
              </w:rPr>
              <w:t>دوران سلجوقی</w:t>
            </w:r>
            <w:r>
              <w:rPr>
                <w:rStyle w:val="IndexLink"/>
                <w:rtl w:val="true"/>
              </w:rPr>
              <w:tab/>
            </w:r>
            <w:r>
              <w:rPr>
                <w:rStyle w:val="IndexLink"/>
              </w:rPr>
              <w:t>107</w:t>
            </w:r>
          </w:hyperlink>
        </w:p>
        <w:p>
          <w:pPr>
            <w:pStyle w:val="Contents6"/>
            <w:tabs>
              <w:tab w:val="clear" w:pos="7609"/>
              <w:tab w:val="right" w:pos="9026" w:leader="dot"/>
            </w:tabs>
            <w:rPr/>
          </w:pPr>
          <w:hyperlink w:anchor="__RefHeading___Toc452554_774463916">
            <w:r>
              <w:rPr>
                <w:webHidden/>
                <w:rStyle w:val="IndexLink"/>
                <w:rtl w:val="true"/>
              </w:rPr>
              <w:t>دوران مغول</w:t>
            </w:r>
            <w:r>
              <w:rPr>
                <w:rStyle w:val="IndexLink"/>
                <w:rtl w:val="true"/>
              </w:rPr>
              <w:tab/>
            </w:r>
            <w:r>
              <w:rPr>
                <w:rStyle w:val="IndexLink"/>
              </w:rPr>
              <w:t>107</w:t>
            </w:r>
          </w:hyperlink>
        </w:p>
        <w:p>
          <w:pPr>
            <w:pStyle w:val="Contents6"/>
            <w:tabs>
              <w:tab w:val="clear" w:pos="7609"/>
              <w:tab w:val="right" w:pos="9026" w:leader="dot"/>
            </w:tabs>
            <w:rPr/>
          </w:pPr>
          <w:hyperlink w:anchor="__RefHeading___Toc452556_774463916">
            <w:r>
              <w:rPr>
                <w:webHidden/>
                <w:rStyle w:val="IndexLink"/>
                <w:rtl w:val="true"/>
              </w:rPr>
              <w:t>دوران اسلام</w:t>
            </w:r>
            <w:r>
              <w:rPr>
                <w:rStyle w:val="IndexLink"/>
                <w:rtl w:val="true"/>
              </w:rPr>
              <w:tab/>
            </w:r>
            <w:r>
              <w:rPr>
                <w:rStyle w:val="IndexLink"/>
              </w:rPr>
              <w:t>107</w:t>
            </w:r>
          </w:hyperlink>
        </w:p>
        <w:p>
          <w:pPr>
            <w:pStyle w:val="Contents6"/>
            <w:tabs>
              <w:tab w:val="clear" w:pos="7609"/>
              <w:tab w:val="right" w:pos="9026" w:leader="dot"/>
            </w:tabs>
            <w:rPr/>
          </w:pPr>
          <w:hyperlink w:anchor="__RefHeading___Toc452558_774463916">
            <w:r>
              <w:rPr>
                <w:webHidden/>
                <w:rStyle w:val="IndexLink"/>
                <w:rtl w:val="true"/>
              </w:rPr>
              <w:t>دوران حاضر</w:t>
            </w:r>
            <w:r>
              <w:rPr>
                <w:rStyle w:val="IndexLink"/>
                <w:rtl w:val="true"/>
              </w:rPr>
              <w:tab/>
            </w:r>
            <w:r>
              <w:rPr>
                <w:rStyle w:val="IndexLink"/>
              </w:rPr>
              <w:t>108</w:t>
            </w:r>
          </w:hyperlink>
        </w:p>
        <w:p>
          <w:pPr>
            <w:pStyle w:val="Contents6"/>
            <w:tabs>
              <w:tab w:val="clear" w:pos="7609"/>
              <w:tab w:val="right" w:pos="9026" w:leader="dot"/>
            </w:tabs>
            <w:rPr/>
          </w:pPr>
          <w:hyperlink w:anchor="__RefHeading___Toc452560_774463916">
            <w:r>
              <w:rPr>
                <w:webHidden/>
                <w:rStyle w:val="IndexLink"/>
                <w:rtl w:val="true"/>
              </w:rPr>
              <w:t>پیشرفت زیاد انقلاب اسلامی در مقابل انقلابهای دیگر</w:t>
            </w:r>
            <w:r>
              <w:rPr>
                <w:rStyle w:val="IndexLink"/>
                <w:rtl w:val="true"/>
              </w:rPr>
              <w:tab/>
            </w:r>
            <w:r>
              <w:rPr>
                <w:rStyle w:val="IndexLink"/>
              </w:rPr>
              <w:t>108</w:t>
            </w:r>
          </w:hyperlink>
        </w:p>
        <w:p>
          <w:pPr>
            <w:pStyle w:val="Contents6"/>
            <w:tabs>
              <w:tab w:val="clear" w:pos="7609"/>
              <w:tab w:val="right" w:pos="9026" w:leader="dot"/>
            </w:tabs>
            <w:rPr/>
          </w:pPr>
          <w:hyperlink w:anchor="__RefHeading___Toc452562_774463916">
            <w:r>
              <w:rPr>
                <w:webHidden/>
                <w:rStyle w:val="IndexLink"/>
                <w:rtl w:val="true"/>
              </w:rPr>
              <w:t>بالا رفتن کیفیت قانون گذاری</w:t>
            </w:r>
            <w:r>
              <w:rPr>
                <w:rStyle w:val="IndexLink"/>
                <w:rtl w:val="true"/>
              </w:rPr>
              <w:tab/>
            </w:r>
            <w:r>
              <w:rPr>
                <w:rStyle w:val="IndexLink"/>
              </w:rPr>
              <w:t>108</w:t>
            </w:r>
          </w:hyperlink>
        </w:p>
        <w:p>
          <w:pPr>
            <w:pStyle w:val="Contents6"/>
            <w:tabs>
              <w:tab w:val="clear" w:pos="7609"/>
              <w:tab w:val="right" w:pos="9026" w:leader="dot"/>
            </w:tabs>
            <w:rPr/>
          </w:pPr>
          <w:hyperlink w:anchor="__RefHeading___Toc452564_774463916">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52566_774463916">
            <w:r>
              <w:rPr>
                <w:webHidden/>
                <w:rStyle w:val="IndexLink"/>
                <w:rtl w:val="true"/>
              </w:rPr>
              <w:t>اولویت داشتن قوانین</w:t>
            </w:r>
            <w:r>
              <w:rPr>
                <w:rStyle w:val="IndexLink"/>
                <w:rtl w:val="true"/>
              </w:rPr>
              <w:tab/>
            </w:r>
            <w:r>
              <w:rPr>
                <w:rStyle w:val="IndexLink"/>
              </w:rPr>
              <w:t>108</w:t>
            </w:r>
          </w:hyperlink>
        </w:p>
        <w:p>
          <w:pPr>
            <w:pStyle w:val="Contents6"/>
            <w:tabs>
              <w:tab w:val="clear" w:pos="7609"/>
              <w:tab w:val="right" w:pos="9026" w:leader="dot"/>
            </w:tabs>
            <w:rPr/>
          </w:pPr>
          <w:hyperlink w:anchor="__RefHeading___Toc452568_774463916">
            <w:r>
              <w:rPr>
                <w:webHidden/>
                <w:rStyle w:val="IndexLink"/>
                <w:rtl w:val="true"/>
              </w:rPr>
              <w:t>عملی بودن قوانین</w:t>
            </w:r>
            <w:r>
              <w:rPr>
                <w:rStyle w:val="IndexLink"/>
                <w:rtl w:val="true"/>
              </w:rPr>
              <w:tab/>
            </w:r>
            <w:r>
              <w:rPr>
                <w:rStyle w:val="IndexLink"/>
              </w:rPr>
              <w:t>109</w:t>
            </w:r>
          </w:hyperlink>
        </w:p>
        <w:p>
          <w:pPr>
            <w:pStyle w:val="Contents6"/>
            <w:tabs>
              <w:tab w:val="clear" w:pos="7609"/>
              <w:tab w:val="right" w:pos="9026" w:leader="dot"/>
            </w:tabs>
            <w:rPr/>
          </w:pPr>
          <w:hyperlink w:anchor="__RefHeading___Toc452570_774463916">
            <w:r>
              <w:rPr>
                <w:webHidden/>
                <w:rStyle w:val="IndexLink"/>
                <w:rtl w:val="true"/>
              </w:rPr>
              <w:t>خلاف مصالح کشور نباشد</w:t>
            </w:r>
            <w:r>
              <w:rPr>
                <w:rStyle w:val="IndexLink"/>
                <w:rtl w:val="true"/>
              </w:rPr>
              <w:tab/>
            </w:r>
            <w:r>
              <w:rPr>
                <w:rStyle w:val="IndexLink"/>
              </w:rPr>
              <w:t>109</w:t>
            </w:r>
          </w:hyperlink>
        </w:p>
        <w:p>
          <w:pPr>
            <w:pStyle w:val="Contents6"/>
            <w:tabs>
              <w:tab w:val="clear" w:pos="7609"/>
              <w:tab w:val="right" w:pos="9026" w:leader="dot"/>
            </w:tabs>
            <w:rPr/>
          </w:pPr>
          <w:hyperlink w:anchor="__RefHeading___Toc452572_774463916">
            <w:r>
              <w:rPr>
                <w:webHidden/>
                <w:rStyle w:val="IndexLink"/>
                <w:rtl w:val="true"/>
              </w:rPr>
              <w:t>معاهدات بین المللی</w:t>
            </w:r>
            <w:r>
              <w:rPr>
                <w:rStyle w:val="IndexLink"/>
                <w:rtl w:val="true"/>
              </w:rPr>
              <w:tab/>
            </w:r>
            <w:r>
              <w:rPr>
                <w:rStyle w:val="IndexLink"/>
              </w:rPr>
              <w:t>109</w:t>
            </w:r>
          </w:hyperlink>
        </w:p>
        <w:p>
          <w:pPr>
            <w:pStyle w:val="Contents6"/>
            <w:tabs>
              <w:tab w:val="clear" w:pos="7609"/>
              <w:tab w:val="right" w:pos="9026" w:leader="dot"/>
            </w:tabs>
            <w:rPr/>
          </w:pPr>
          <w:hyperlink w:anchor="__RefHeading___Toc452574_774463916">
            <w:r>
              <w:rPr>
                <w:webHidden/>
                <w:rStyle w:val="IndexLink"/>
                <w:rtl w:val="true"/>
              </w:rPr>
              <w:t>قانون برای رفع مشکل مردم باشد</w:t>
            </w:r>
            <w:r>
              <w:rPr>
                <w:rStyle w:val="IndexLink"/>
                <w:rtl w:val="true"/>
              </w:rPr>
              <w:tab/>
            </w:r>
            <w:r>
              <w:rPr>
                <w:rStyle w:val="IndexLink"/>
              </w:rPr>
              <w:t>109</w:t>
            </w:r>
          </w:hyperlink>
        </w:p>
        <w:p>
          <w:pPr>
            <w:pStyle w:val="Contents6"/>
            <w:tabs>
              <w:tab w:val="clear" w:pos="7609"/>
              <w:tab w:val="right" w:pos="9026" w:leader="dot"/>
            </w:tabs>
            <w:rPr/>
          </w:pPr>
          <w:hyperlink w:anchor="__RefHeading___Toc452576_774463916">
            <w:r>
              <w:rPr>
                <w:webHidden/>
                <w:rStyle w:val="IndexLink"/>
                <w:rtl w:val="true"/>
              </w:rPr>
              <w:t>قانون آلت دست صاحبان زور و زر نباشد</w:t>
            </w:r>
            <w:r>
              <w:rPr>
                <w:rStyle w:val="IndexLink"/>
                <w:rtl w:val="true"/>
              </w:rPr>
              <w:tab/>
            </w:r>
            <w:r>
              <w:rPr>
                <w:rStyle w:val="IndexLink"/>
              </w:rPr>
              <w:t>110</w:t>
            </w:r>
          </w:hyperlink>
        </w:p>
        <w:p>
          <w:pPr>
            <w:pStyle w:val="Contents6"/>
            <w:tabs>
              <w:tab w:val="clear" w:pos="7609"/>
              <w:tab w:val="right" w:pos="9026" w:leader="dot"/>
            </w:tabs>
            <w:rPr/>
          </w:pPr>
          <w:hyperlink w:anchor="__RefHeading___Toc452578_774463916">
            <w:r>
              <w:rPr>
                <w:webHidden/>
                <w:rStyle w:val="IndexLink"/>
                <w:rtl w:val="true"/>
              </w:rPr>
              <w:t>قانون با کارشناسی باشد</w:t>
            </w:r>
            <w:r>
              <w:rPr>
                <w:rStyle w:val="IndexLink"/>
                <w:rtl w:val="true"/>
              </w:rPr>
              <w:tab/>
            </w:r>
            <w:r>
              <w:rPr>
                <w:rStyle w:val="IndexLink"/>
              </w:rPr>
              <w:t>110</w:t>
            </w:r>
          </w:hyperlink>
        </w:p>
        <w:p>
          <w:pPr>
            <w:pStyle w:val="Contents6"/>
            <w:tabs>
              <w:tab w:val="clear" w:pos="7609"/>
              <w:tab w:val="right" w:pos="9026" w:leader="dot"/>
            </w:tabs>
            <w:rPr/>
          </w:pPr>
          <w:hyperlink w:anchor="__RefHeading___Toc452580_774463916">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52582_774463916">
            <w:r>
              <w:rPr>
                <w:webHidden/>
                <w:rStyle w:val="IndexLink"/>
                <w:rtl w:val="true"/>
              </w:rPr>
              <w:t>استفاده از نخبگان</w:t>
            </w:r>
            <w:r>
              <w:rPr>
                <w:rStyle w:val="IndexLink"/>
                <w:rtl w:val="true"/>
              </w:rPr>
              <w:tab/>
            </w:r>
            <w:r>
              <w:rPr>
                <w:rStyle w:val="IndexLink"/>
              </w:rPr>
              <w:t>110</w:t>
            </w:r>
          </w:hyperlink>
        </w:p>
        <w:p>
          <w:pPr>
            <w:pStyle w:val="Contents6"/>
            <w:tabs>
              <w:tab w:val="clear" w:pos="7609"/>
              <w:tab w:val="right" w:pos="9026" w:leader="dot"/>
            </w:tabs>
            <w:rPr/>
          </w:pPr>
          <w:hyperlink w:anchor="__RefHeading___Toc452584_774463916">
            <w:r>
              <w:rPr>
                <w:webHidden/>
                <w:rStyle w:val="IndexLink"/>
                <w:rtl w:val="true"/>
              </w:rPr>
              <w:t>عدم تاثیر قانون از رسوم و فرهنگ غرب</w:t>
            </w:r>
            <w:r>
              <w:rPr>
                <w:rStyle w:val="IndexLink"/>
                <w:rtl w:val="true"/>
              </w:rPr>
              <w:tab/>
            </w:r>
            <w:r>
              <w:rPr>
                <w:rStyle w:val="IndexLink"/>
              </w:rPr>
              <w:t>110</w:t>
            </w:r>
          </w:hyperlink>
        </w:p>
        <w:p>
          <w:pPr>
            <w:pStyle w:val="Contents6"/>
            <w:tabs>
              <w:tab w:val="clear" w:pos="7609"/>
              <w:tab w:val="right" w:pos="9026" w:leader="dot"/>
            </w:tabs>
            <w:rPr/>
          </w:pPr>
          <w:hyperlink w:anchor="__RefHeading___Toc452586_774463916">
            <w:r>
              <w:rPr>
                <w:webHidden/>
                <w:rStyle w:val="IndexLink"/>
                <w:rtl w:val="true"/>
              </w:rPr>
              <w:t>حل معضلات اقتصادی</w:t>
            </w:r>
            <w:r>
              <w:rPr>
                <w:rStyle w:val="IndexLink"/>
                <w:rtl w:val="true"/>
              </w:rPr>
              <w:tab/>
            </w:r>
            <w:r>
              <w:rPr>
                <w:rStyle w:val="IndexLink"/>
              </w:rPr>
              <w:t>110</w:t>
            </w:r>
          </w:hyperlink>
        </w:p>
        <w:p>
          <w:pPr>
            <w:pStyle w:val="Contents6"/>
            <w:tabs>
              <w:tab w:val="clear" w:pos="7609"/>
              <w:tab w:val="right" w:pos="9026" w:leader="dot"/>
            </w:tabs>
            <w:rPr/>
          </w:pPr>
          <w:hyperlink w:anchor="__RefHeading___Toc452588_774463916">
            <w:r>
              <w:rPr>
                <w:webHidden/>
                <w:rStyle w:val="IndexLink"/>
                <w:rtl w:val="true"/>
              </w:rPr>
              <w:t>تازه گردانی قوانین</w:t>
            </w:r>
            <w:r>
              <w:rPr>
                <w:rStyle w:val="IndexLink"/>
                <w:rtl w:val="true"/>
              </w:rPr>
              <w:tab/>
            </w:r>
            <w:r>
              <w:rPr>
                <w:rStyle w:val="IndexLink"/>
              </w:rPr>
              <w:t>111</w:t>
            </w:r>
          </w:hyperlink>
        </w:p>
        <w:p>
          <w:pPr>
            <w:pStyle w:val="Contents6"/>
            <w:tabs>
              <w:tab w:val="clear" w:pos="7609"/>
              <w:tab w:val="right" w:pos="9026" w:leader="dot"/>
            </w:tabs>
            <w:rPr/>
          </w:pPr>
          <w:hyperlink w:anchor="__RefHeading___Toc452590_774463916">
            <w:r>
              <w:rPr>
                <w:webHidden/>
                <w:rStyle w:val="IndexLink"/>
                <w:rtl w:val="true"/>
              </w:rPr>
              <w:t>اجرای قوانین</w:t>
            </w:r>
            <w:r>
              <w:rPr>
                <w:rStyle w:val="IndexLink"/>
                <w:rtl w:val="true"/>
              </w:rPr>
              <w:tab/>
            </w:r>
            <w:r>
              <w:rPr>
                <w:rStyle w:val="IndexLink"/>
              </w:rPr>
              <w:t>111</w:t>
            </w:r>
          </w:hyperlink>
        </w:p>
        <w:p>
          <w:pPr>
            <w:pStyle w:val="Contents6"/>
            <w:tabs>
              <w:tab w:val="clear" w:pos="7609"/>
              <w:tab w:val="right" w:pos="9026" w:leader="dot"/>
            </w:tabs>
            <w:rPr/>
          </w:pPr>
          <w:hyperlink w:anchor="__RefHeading___Toc452592_774463916">
            <w:r>
              <w:rPr>
                <w:webHidden/>
                <w:rStyle w:val="IndexLink"/>
                <w:rtl w:val="true"/>
              </w:rPr>
              <w:t>رفتار انقلابی نمایندگان</w:t>
            </w:r>
            <w:r>
              <w:rPr>
                <w:rStyle w:val="IndexLink"/>
                <w:rtl w:val="true"/>
              </w:rPr>
              <w:tab/>
            </w:r>
            <w:r>
              <w:rPr>
                <w:rStyle w:val="IndexLink"/>
              </w:rPr>
              <w:t>111</w:t>
            </w:r>
          </w:hyperlink>
        </w:p>
        <w:p>
          <w:pPr>
            <w:pStyle w:val="Contents6"/>
            <w:tabs>
              <w:tab w:val="clear" w:pos="7609"/>
              <w:tab w:val="right" w:pos="9026" w:leader="dot"/>
            </w:tabs>
            <w:rPr/>
          </w:pPr>
          <w:hyperlink w:anchor="__RefHeading___Toc452594_774463916">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52596_774463916">
            <w:r>
              <w:rPr>
                <w:webHidden/>
                <w:rStyle w:val="IndexLink"/>
                <w:rtl w:val="true"/>
              </w:rPr>
              <w:t>رفتار انقلابی چیست؟</w:t>
            </w:r>
            <w:r>
              <w:rPr>
                <w:rStyle w:val="IndexLink"/>
                <w:rtl w:val="true"/>
              </w:rPr>
              <w:tab/>
            </w:r>
            <w:r>
              <w:rPr>
                <w:rStyle w:val="IndexLink"/>
              </w:rPr>
              <w:t>112</w:t>
            </w:r>
          </w:hyperlink>
        </w:p>
        <w:p>
          <w:pPr>
            <w:pStyle w:val="Contents6"/>
            <w:tabs>
              <w:tab w:val="clear" w:pos="7609"/>
              <w:tab w:val="right" w:pos="9026" w:leader="dot"/>
            </w:tabs>
            <w:rPr/>
          </w:pPr>
          <w:hyperlink w:anchor="__RefHeading___Toc452598_774463916">
            <w:r>
              <w:rPr>
                <w:webHidden/>
                <w:rStyle w:val="IndexLink"/>
                <w:rtl w:val="true"/>
              </w:rPr>
              <w:t>حفظ دستاوردهای انقلاب</w:t>
            </w:r>
            <w:r>
              <w:rPr>
                <w:rStyle w:val="IndexLink"/>
                <w:rtl w:val="true"/>
              </w:rPr>
              <w:tab/>
            </w:r>
            <w:r>
              <w:rPr>
                <w:rStyle w:val="IndexLink"/>
              </w:rPr>
              <w:t>112</w:t>
            </w:r>
          </w:hyperlink>
        </w:p>
        <w:p>
          <w:pPr>
            <w:pStyle w:val="Contents6"/>
            <w:tabs>
              <w:tab w:val="clear" w:pos="7609"/>
              <w:tab w:val="right" w:pos="9026" w:leader="dot"/>
            </w:tabs>
            <w:rPr/>
          </w:pPr>
          <w:hyperlink w:anchor="__RefHeading___Toc452600_774463916">
            <w:r>
              <w:rPr>
                <w:webHidden/>
                <w:rStyle w:val="IndexLink"/>
                <w:rtl w:val="true"/>
              </w:rPr>
              <w:t>حضور به موقع در مجلس</w:t>
            </w:r>
            <w:r>
              <w:rPr>
                <w:rStyle w:val="IndexLink"/>
                <w:rtl w:val="true"/>
              </w:rPr>
              <w:tab/>
            </w:r>
            <w:r>
              <w:rPr>
                <w:rStyle w:val="IndexLink"/>
              </w:rPr>
              <w:t>112</w:t>
            </w:r>
          </w:hyperlink>
        </w:p>
        <w:p>
          <w:pPr>
            <w:pStyle w:val="Contents6"/>
            <w:tabs>
              <w:tab w:val="clear" w:pos="7609"/>
              <w:tab w:val="right" w:pos="9026" w:leader="dot"/>
            </w:tabs>
            <w:rPr/>
          </w:pPr>
          <w:hyperlink w:anchor="__RefHeading___Toc452602_774463916">
            <w:r>
              <w:rPr>
                <w:webHidden/>
                <w:rStyle w:val="IndexLink"/>
                <w:rtl w:val="true"/>
              </w:rPr>
              <w:t>پرهیز از اشرافیگری</w:t>
            </w:r>
            <w:r>
              <w:rPr>
                <w:rStyle w:val="IndexLink"/>
                <w:rtl w:val="true"/>
              </w:rPr>
              <w:tab/>
            </w:r>
            <w:r>
              <w:rPr>
                <w:rStyle w:val="IndexLink"/>
              </w:rPr>
              <w:t>112</w:t>
            </w:r>
          </w:hyperlink>
        </w:p>
        <w:p>
          <w:pPr>
            <w:pStyle w:val="Contents6"/>
            <w:tabs>
              <w:tab w:val="clear" w:pos="7609"/>
              <w:tab w:val="right" w:pos="9026" w:leader="dot"/>
            </w:tabs>
            <w:rPr/>
          </w:pPr>
          <w:hyperlink w:anchor="__RefHeading___Toc452604_774463916">
            <w:r>
              <w:rPr>
                <w:webHidden/>
                <w:rStyle w:val="IndexLink"/>
                <w:rtl w:val="true"/>
              </w:rPr>
              <w:t>کم کردن سفرهای خارجی</w:t>
            </w:r>
            <w:r>
              <w:rPr>
                <w:rStyle w:val="IndexLink"/>
                <w:rtl w:val="true"/>
              </w:rPr>
              <w:tab/>
            </w:r>
            <w:r>
              <w:rPr>
                <w:rStyle w:val="IndexLink"/>
              </w:rPr>
              <w:t>112</w:t>
            </w:r>
          </w:hyperlink>
        </w:p>
        <w:p>
          <w:pPr>
            <w:pStyle w:val="Contents6"/>
            <w:tabs>
              <w:tab w:val="clear" w:pos="7609"/>
              <w:tab w:val="right" w:pos="9026" w:leader="dot"/>
            </w:tabs>
            <w:rPr/>
          </w:pPr>
          <w:hyperlink w:anchor="__RefHeading___Toc452606_774463916">
            <w:r>
              <w:rPr>
                <w:webHidden/>
                <w:rStyle w:val="IndexLink"/>
                <w:rtl w:val="true"/>
              </w:rPr>
              <w:t>نظارت بر نمایندگان</w:t>
            </w:r>
            <w:r>
              <w:rPr>
                <w:rStyle w:val="IndexLink"/>
                <w:rtl w:val="true"/>
              </w:rPr>
              <w:tab/>
            </w:r>
            <w:r>
              <w:rPr>
                <w:rStyle w:val="IndexLink"/>
              </w:rPr>
              <w:t>113</w:t>
            </w:r>
          </w:hyperlink>
        </w:p>
        <w:p>
          <w:pPr>
            <w:pStyle w:val="Contents6"/>
            <w:tabs>
              <w:tab w:val="clear" w:pos="7609"/>
              <w:tab w:val="right" w:pos="9026" w:leader="dot"/>
            </w:tabs>
            <w:rPr/>
          </w:pPr>
          <w:hyperlink w:anchor="__RefHeading___Toc452608_774463916">
            <w:r>
              <w:rPr>
                <w:webHidden/>
                <w:rStyle w:val="IndexLink"/>
                <w:rtl w:val="true"/>
              </w:rPr>
              <w:t>مجلس رکن اساسی نظام</w:t>
            </w:r>
            <w:r>
              <w:rPr>
                <w:rStyle w:val="IndexLink"/>
                <w:rtl w:val="true"/>
              </w:rPr>
              <w:tab/>
            </w:r>
            <w:r>
              <w:rPr>
                <w:rStyle w:val="IndexLink"/>
              </w:rPr>
              <w:t>113</w:t>
            </w:r>
          </w:hyperlink>
        </w:p>
        <w:p>
          <w:pPr>
            <w:pStyle w:val="Contents5"/>
            <w:tabs>
              <w:tab w:val="clear" w:pos="7892"/>
              <w:tab w:val="right" w:pos="9026" w:leader="dot"/>
            </w:tabs>
            <w:rPr/>
          </w:pPr>
          <w:hyperlink w:anchor="__RefHeading___Toc452610_774463916">
            <w:r>
              <w:rPr>
                <w:webHidden/>
                <w:rStyle w:val="IndexLink"/>
                <w:rtl w:val="true"/>
              </w:rPr>
              <w:t>قوه مجریه</w:t>
            </w:r>
            <w:r>
              <w:rPr>
                <w:rStyle w:val="IndexLink"/>
                <w:rtl w:val="true"/>
              </w:rPr>
              <w:tab/>
            </w:r>
            <w:r>
              <w:rPr>
                <w:rStyle w:val="IndexLink"/>
              </w:rPr>
              <w:t>113</w:t>
            </w:r>
          </w:hyperlink>
        </w:p>
        <w:p>
          <w:pPr>
            <w:pStyle w:val="Contents6"/>
            <w:tabs>
              <w:tab w:val="clear" w:pos="7609"/>
              <w:tab w:val="right" w:pos="9026" w:leader="dot"/>
            </w:tabs>
            <w:rPr/>
          </w:pPr>
          <w:hyperlink w:anchor="__RefHeading___Toc452612_774463916">
            <w:r>
              <w:rPr>
                <w:webHidden/>
                <w:rStyle w:val="IndexLink"/>
                <w:rtl w:val="true"/>
              </w:rPr>
              <w:t>برکات هفته دولت</w:t>
            </w:r>
            <w:r>
              <w:rPr>
                <w:rStyle w:val="IndexLink"/>
                <w:rtl w:val="true"/>
              </w:rPr>
              <w:tab/>
            </w:r>
            <w:r>
              <w:rPr>
                <w:rStyle w:val="IndexLink"/>
              </w:rPr>
              <w:t>113</w:t>
            </w:r>
          </w:hyperlink>
        </w:p>
        <w:p>
          <w:pPr>
            <w:pStyle w:val="Contents6"/>
            <w:tabs>
              <w:tab w:val="clear" w:pos="7609"/>
              <w:tab w:val="right" w:pos="9026" w:leader="dot"/>
            </w:tabs>
            <w:rPr/>
          </w:pPr>
          <w:hyperlink w:anchor="__RefHeading___Toc452614_774463916">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52616_774463916">
            <w:r>
              <w:rPr>
                <w:webHidden/>
                <w:rStyle w:val="IndexLink"/>
                <w:rtl w:val="true"/>
              </w:rPr>
              <w:t>اول</w:t>
            </w:r>
            <w:r>
              <w:rPr>
                <w:rStyle w:val="IndexLink"/>
                <w:rtl w:val="true"/>
              </w:rPr>
              <w:t xml:space="preserve">: </w:t>
            </w:r>
            <w:r>
              <w:rPr>
                <w:rStyle w:val="IndexLink"/>
                <w:rtl w:val="true"/>
              </w:rPr>
              <w:t>ارزیابی دوره چهارساله گذشته</w:t>
            </w:r>
            <w:r>
              <w:rPr>
                <w:rStyle w:val="IndexLink"/>
                <w:rtl w:val="true"/>
              </w:rPr>
              <w:tab/>
            </w:r>
            <w:r>
              <w:rPr>
                <w:rStyle w:val="IndexLink"/>
              </w:rPr>
              <w:t>113</w:t>
            </w:r>
          </w:hyperlink>
        </w:p>
        <w:p>
          <w:pPr>
            <w:pStyle w:val="Contents6"/>
            <w:tabs>
              <w:tab w:val="clear" w:pos="7609"/>
              <w:tab w:val="right" w:pos="9026" w:leader="dot"/>
            </w:tabs>
            <w:rPr/>
          </w:pPr>
          <w:hyperlink w:anchor="__RefHeading___Toc452618_774463916">
            <w:r>
              <w:rPr>
                <w:webHidden/>
                <w:rStyle w:val="IndexLink"/>
                <w:rtl w:val="true"/>
              </w:rPr>
              <w:t>دوم</w:t>
            </w:r>
            <w:r>
              <w:rPr>
                <w:rStyle w:val="IndexLink"/>
                <w:rtl w:val="true"/>
              </w:rPr>
              <w:t xml:space="preserve">: </w:t>
            </w:r>
            <w:r>
              <w:rPr>
                <w:rStyle w:val="IndexLink"/>
                <w:rtl w:val="true"/>
              </w:rPr>
              <w:t>خدا قوت گفتن به دولت</w:t>
            </w:r>
            <w:r>
              <w:rPr>
                <w:rStyle w:val="IndexLink"/>
                <w:rtl w:val="true"/>
              </w:rPr>
              <w:tab/>
            </w:r>
            <w:r>
              <w:rPr>
                <w:rStyle w:val="IndexLink"/>
              </w:rPr>
              <w:t>113</w:t>
            </w:r>
          </w:hyperlink>
        </w:p>
        <w:p>
          <w:pPr>
            <w:pStyle w:val="Contents6"/>
            <w:tabs>
              <w:tab w:val="clear" w:pos="7609"/>
              <w:tab w:val="right" w:pos="9026" w:leader="dot"/>
            </w:tabs>
            <w:rPr/>
          </w:pPr>
          <w:hyperlink w:anchor="__RefHeading___Toc452620_774463916">
            <w:r>
              <w:rPr>
                <w:webHidden/>
                <w:rStyle w:val="IndexLink"/>
                <w:rtl w:val="true"/>
              </w:rPr>
              <w:t>دیدن نقاط قوت و ضعف باهم</w:t>
            </w:r>
            <w:r>
              <w:rPr>
                <w:rStyle w:val="IndexLink"/>
                <w:rtl w:val="true"/>
              </w:rPr>
              <w:tab/>
            </w:r>
            <w:r>
              <w:rPr>
                <w:rStyle w:val="IndexLink"/>
              </w:rPr>
              <w:t>114</w:t>
            </w:r>
          </w:hyperlink>
        </w:p>
        <w:p>
          <w:pPr>
            <w:pStyle w:val="Contents6"/>
            <w:tabs>
              <w:tab w:val="clear" w:pos="7609"/>
              <w:tab w:val="right" w:pos="9026" w:leader="dot"/>
            </w:tabs>
            <w:rPr/>
          </w:pPr>
          <w:hyperlink w:anchor="__RefHeading___Toc452622_774463916">
            <w:r>
              <w:rPr>
                <w:webHidden/>
                <w:rStyle w:val="IndexLink"/>
                <w:rtl w:val="true"/>
              </w:rPr>
              <w:t>نقاط قوت دولت دوازدهم</w:t>
            </w:r>
            <w:r>
              <w:rPr>
                <w:rStyle w:val="IndexLink"/>
                <w:rtl w:val="true"/>
              </w:rPr>
              <w:tab/>
            </w:r>
            <w:r>
              <w:rPr>
                <w:rStyle w:val="IndexLink"/>
              </w:rPr>
              <w:t>114</w:t>
            </w:r>
          </w:hyperlink>
        </w:p>
        <w:p>
          <w:pPr>
            <w:pStyle w:val="Contents6"/>
            <w:tabs>
              <w:tab w:val="clear" w:pos="7609"/>
              <w:tab w:val="right" w:pos="9026" w:leader="dot"/>
            </w:tabs>
            <w:rPr/>
          </w:pPr>
          <w:hyperlink w:anchor="__RefHeading___Toc452624_774463916">
            <w:r>
              <w:rPr>
                <w:webHidden/>
                <w:rStyle w:val="IndexLink"/>
                <w:rtl w:val="true"/>
              </w:rPr>
              <w:t>کارکرد دولت در اقتصاد</w:t>
            </w:r>
            <w:r>
              <w:rPr>
                <w:rStyle w:val="IndexLink"/>
                <w:rtl w:val="true"/>
              </w:rPr>
              <w:tab/>
            </w:r>
            <w:r>
              <w:rPr>
                <w:rStyle w:val="IndexLink"/>
              </w:rPr>
              <w:t>115</w:t>
            </w:r>
          </w:hyperlink>
        </w:p>
        <w:p>
          <w:pPr>
            <w:pStyle w:val="Contents6"/>
            <w:tabs>
              <w:tab w:val="clear" w:pos="7609"/>
              <w:tab w:val="right" w:pos="9026" w:leader="dot"/>
            </w:tabs>
            <w:rPr/>
          </w:pPr>
          <w:hyperlink w:anchor="__RefHeading___Toc452626_774463916">
            <w:r>
              <w:rPr>
                <w:webHidden/>
                <w:rStyle w:val="IndexLink"/>
                <w:rtl w:val="true"/>
              </w:rPr>
              <w:t>مذاکره دولت با اقتصاددان ها</w:t>
            </w:r>
            <w:r>
              <w:rPr>
                <w:rStyle w:val="IndexLink"/>
                <w:rtl w:val="true"/>
              </w:rPr>
              <w:tab/>
            </w:r>
            <w:r>
              <w:rPr>
                <w:rStyle w:val="IndexLink"/>
              </w:rPr>
              <w:t>115</w:t>
            </w:r>
          </w:hyperlink>
        </w:p>
        <w:p>
          <w:pPr>
            <w:pStyle w:val="Contents6"/>
            <w:tabs>
              <w:tab w:val="clear" w:pos="7609"/>
              <w:tab w:val="right" w:pos="9026" w:leader="dot"/>
            </w:tabs>
            <w:rPr/>
          </w:pPr>
          <w:hyperlink w:anchor="__RefHeading___Toc452628_774463916">
            <w:r>
              <w:rPr>
                <w:webHidden/>
                <w:rStyle w:val="IndexLink"/>
                <w:rtl w:val="true"/>
              </w:rPr>
              <w:t>پرکردن خلأهای اقتصادی</w:t>
            </w:r>
            <w:r>
              <w:rPr>
                <w:rStyle w:val="IndexLink"/>
                <w:rtl w:val="true"/>
              </w:rPr>
              <w:tab/>
            </w:r>
            <w:r>
              <w:rPr>
                <w:rStyle w:val="IndexLink"/>
              </w:rPr>
              <w:t>115</w:t>
            </w:r>
          </w:hyperlink>
        </w:p>
        <w:p>
          <w:pPr>
            <w:pStyle w:val="Contents6"/>
            <w:tabs>
              <w:tab w:val="clear" w:pos="7609"/>
              <w:tab w:val="right" w:pos="9026" w:leader="dot"/>
            </w:tabs>
            <w:rPr/>
          </w:pPr>
          <w:hyperlink w:anchor="__RefHeading___Toc452630_774463916">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52632_774463916">
            <w:r>
              <w:rPr>
                <w:webHidden/>
                <w:rStyle w:val="IndexLink"/>
                <w:rtl w:val="true"/>
              </w:rPr>
              <w:t>اقتصاد مقاومتی</w:t>
            </w:r>
            <w:r>
              <w:rPr>
                <w:rStyle w:val="IndexLink"/>
                <w:rtl w:val="true"/>
              </w:rPr>
              <w:tab/>
            </w:r>
            <w:r>
              <w:rPr>
                <w:rStyle w:val="IndexLink"/>
              </w:rPr>
              <w:t>115</w:t>
            </w:r>
          </w:hyperlink>
        </w:p>
        <w:p>
          <w:pPr>
            <w:pStyle w:val="Contents6"/>
            <w:tabs>
              <w:tab w:val="clear" w:pos="7609"/>
              <w:tab w:val="right" w:pos="9026" w:leader="dot"/>
            </w:tabs>
            <w:rPr/>
          </w:pPr>
          <w:hyperlink w:anchor="__RefHeading___Toc452634_774463916">
            <w:r>
              <w:rPr>
                <w:webHidden/>
                <w:rStyle w:val="IndexLink"/>
                <w:rtl w:val="true"/>
              </w:rPr>
              <w:t>معیشت مردم</w:t>
            </w:r>
            <w:r>
              <w:rPr>
                <w:rStyle w:val="IndexLink"/>
                <w:rtl w:val="true"/>
              </w:rPr>
              <w:tab/>
            </w:r>
            <w:r>
              <w:rPr>
                <w:rStyle w:val="IndexLink"/>
              </w:rPr>
              <w:t>116</w:t>
            </w:r>
          </w:hyperlink>
        </w:p>
        <w:p>
          <w:pPr>
            <w:pStyle w:val="Contents6"/>
            <w:tabs>
              <w:tab w:val="clear" w:pos="7609"/>
              <w:tab w:val="right" w:pos="9026" w:leader="dot"/>
            </w:tabs>
            <w:rPr/>
          </w:pPr>
          <w:hyperlink w:anchor="__RefHeading___Toc452636_774463916">
            <w:r>
              <w:rPr>
                <w:webHidden/>
                <w:rStyle w:val="IndexLink"/>
                <w:rtl w:val="true"/>
              </w:rPr>
              <w:t xml:space="preserve">مدیریت اقتصادی </w:t>
            </w:r>
            <w:r>
              <w:rPr>
                <w:rStyle w:val="IndexLink"/>
                <w:rtl w:val="true"/>
              </w:rPr>
              <w:t xml:space="preserve">: </w:t>
            </w:r>
            <w:r>
              <w:rPr>
                <w:rStyle w:val="IndexLink"/>
                <w:rtl w:val="true"/>
              </w:rPr>
              <w:t>ارکان مدیریت اقتصادی</w:t>
            </w:r>
            <w:r>
              <w:rPr>
                <w:rStyle w:val="IndexLink"/>
                <w:rtl w:val="true"/>
              </w:rPr>
              <w:tab/>
            </w:r>
            <w:r>
              <w:rPr>
                <w:rStyle w:val="IndexLink"/>
              </w:rPr>
              <w:t>116</w:t>
            </w:r>
          </w:hyperlink>
        </w:p>
        <w:p>
          <w:pPr>
            <w:pStyle w:val="Contents6"/>
            <w:tabs>
              <w:tab w:val="clear" w:pos="7609"/>
              <w:tab w:val="right" w:pos="9026" w:leader="dot"/>
            </w:tabs>
            <w:rPr/>
          </w:pPr>
          <w:hyperlink w:anchor="__RefHeading___Toc452638_774463916">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452640_774463916">
            <w:r>
              <w:rPr>
                <w:webHidden/>
                <w:rStyle w:val="IndexLink"/>
                <w:rtl w:val="true"/>
              </w:rPr>
              <w:t>یک</w:t>
            </w:r>
            <w:r>
              <w:rPr>
                <w:rStyle w:val="IndexLink"/>
                <w:rtl w:val="true"/>
              </w:rPr>
              <w:t xml:space="preserve">: </w:t>
            </w:r>
            <w:r>
              <w:rPr>
                <w:rStyle w:val="IndexLink"/>
                <w:rtl w:val="true"/>
              </w:rPr>
              <w:t>باز کردن میدان برای فعالیت سالم اقتصادی</w:t>
            </w:r>
            <w:r>
              <w:rPr>
                <w:rStyle w:val="IndexLink"/>
                <w:rtl w:val="true"/>
              </w:rPr>
              <w:tab/>
            </w:r>
            <w:r>
              <w:rPr>
                <w:rStyle w:val="IndexLink"/>
              </w:rPr>
              <w:t>116</w:t>
            </w:r>
          </w:hyperlink>
        </w:p>
        <w:p>
          <w:pPr>
            <w:pStyle w:val="Contents6"/>
            <w:tabs>
              <w:tab w:val="clear" w:pos="7609"/>
              <w:tab w:val="right" w:pos="9026" w:leader="dot"/>
            </w:tabs>
            <w:rPr/>
          </w:pPr>
          <w:hyperlink w:anchor="__RefHeading___Toc452642_774463916">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452644_774463916">
            <w:r>
              <w:rPr>
                <w:webHidden/>
                <w:rStyle w:val="IndexLink"/>
                <w:rtl w:val="true"/>
              </w:rPr>
              <w:t>مثال اول</w:t>
            </w:r>
            <w:r>
              <w:rPr>
                <w:rStyle w:val="IndexLink"/>
                <w:rtl w:val="true"/>
              </w:rPr>
              <w:t xml:space="preserve">: </w:t>
            </w:r>
            <w:r>
              <w:rPr>
                <w:rStyle w:val="IndexLink"/>
                <w:rtl w:val="true"/>
              </w:rPr>
              <w:t>نوشت افزار</w:t>
            </w:r>
            <w:r>
              <w:rPr>
                <w:rStyle w:val="IndexLink"/>
                <w:rtl w:val="true"/>
              </w:rPr>
              <w:tab/>
            </w:r>
            <w:r>
              <w:rPr>
                <w:rStyle w:val="IndexLink"/>
              </w:rPr>
              <w:t>116</w:t>
            </w:r>
          </w:hyperlink>
        </w:p>
        <w:p>
          <w:pPr>
            <w:pStyle w:val="Contents6"/>
            <w:tabs>
              <w:tab w:val="clear" w:pos="7609"/>
              <w:tab w:val="right" w:pos="9026" w:leader="dot"/>
            </w:tabs>
            <w:rPr/>
          </w:pPr>
          <w:hyperlink w:anchor="__RefHeading___Toc452646_774463916">
            <w:r>
              <w:rPr>
                <w:webHidden/>
                <w:rStyle w:val="IndexLink"/>
                <w:rtl w:val="true"/>
              </w:rPr>
              <w:t>مثال دوم</w:t>
            </w:r>
            <w:r>
              <w:rPr>
                <w:rStyle w:val="IndexLink"/>
                <w:rtl w:val="true"/>
              </w:rPr>
              <w:t xml:space="preserve">: </w:t>
            </w:r>
            <w:r>
              <w:rPr>
                <w:rStyle w:val="IndexLink"/>
                <w:rtl w:val="true"/>
              </w:rPr>
              <w:t>بخشنامه های متعدد</w:t>
            </w:r>
            <w:r>
              <w:rPr>
                <w:rStyle w:val="IndexLink"/>
                <w:rtl w:val="true"/>
              </w:rPr>
              <w:tab/>
            </w:r>
            <w:r>
              <w:rPr>
                <w:rStyle w:val="IndexLink"/>
              </w:rPr>
              <w:t>117</w:t>
            </w:r>
          </w:hyperlink>
        </w:p>
        <w:p>
          <w:pPr>
            <w:pStyle w:val="Contents6"/>
            <w:tabs>
              <w:tab w:val="clear" w:pos="7609"/>
              <w:tab w:val="right" w:pos="9026" w:leader="dot"/>
            </w:tabs>
            <w:rPr/>
          </w:pPr>
          <w:hyperlink w:anchor="__RefHeading___Toc452648_774463916">
            <w:r>
              <w:rPr>
                <w:webHidden/>
                <w:rStyle w:val="IndexLink"/>
                <w:rtl w:val="true"/>
              </w:rPr>
              <w:t>دو</w:t>
            </w:r>
            <w:r>
              <w:rPr>
                <w:rStyle w:val="IndexLink"/>
                <w:rtl w:val="true"/>
              </w:rPr>
              <w:t xml:space="preserve">: </w:t>
            </w:r>
            <w:r>
              <w:rPr>
                <w:rStyle w:val="IndexLink"/>
                <w:rtl w:val="true"/>
              </w:rPr>
              <w:t>مراقبت از فعالیت مضر اقتصادی</w:t>
            </w:r>
            <w:r>
              <w:rPr>
                <w:rStyle w:val="IndexLink"/>
                <w:rtl w:val="true"/>
              </w:rPr>
              <w:tab/>
            </w:r>
            <w:r>
              <w:rPr>
                <w:rStyle w:val="IndexLink"/>
              </w:rPr>
              <w:t>118</w:t>
            </w:r>
          </w:hyperlink>
        </w:p>
        <w:p>
          <w:pPr>
            <w:pStyle w:val="Contents6"/>
            <w:tabs>
              <w:tab w:val="clear" w:pos="7609"/>
              <w:tab w:val="right" w:pos="9026" w:leader="dot"/>
            </w:tabs>
            <w:rPr/>
          </w:pPr>
          <w:hyperlink w:anchor="__RefHeading___Toc452650_774463916">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452652_774463916">
            <w:r>
              <w:rPr>
                <w:webHidden/>
                <w:rStyle w:val="IndexLink"/>
                <w:rtl w:val="true"/>
              </w:rPr>
              <w:t>مثال اول</w:t>
            </w:r>
            <w:r>
              <w:rPr>
                <w:rStyle w:val="IndexLink"/>
                <w:rtl w:val="true"/>
              </w:rPr>
              <w:t xml:space="preserve">: </w:t>
            </w:r>
            <w:r>
              <w:rPr>
                <w:rStyle w:val="IndexLink"/>
                <w:rtl w:val="true"/>
              </w:rPr>
              <w:t>برخورد وزارت اطلاعات</w:t>
            </w:r>
            <w:r>
              <w:rPr>
                <w:rStyle w:val="IndexLink"/>
                <w:rtl w:val="true"/>
              </w:rPr>
              <w:tab/>
            </w:r>
            <w:r>
              <w:rPr>
                <w:rStyle w:val="IndexLink"/>
              </w:rPr>
              <w:t>118</w:t>
            </w:r>
          </w:hyperlink>
        </w:p>
        <w:p>
          <w:pPr>
            <w:pStyle w:val="Contents6"/>
            <w:tabs>
              <w:tab w:val="clear" w:pos="7609"/>
              <w:tab w:val="right" w:pos="9026" w:leader="dot"/>
            </w:tabs>
            <w:rPr/>
          </w:pPr>
          <w:hyperlink w:anchor="__RefHeading___Toc452654_774463916">
            <w:r>
              <w:rPr>
                <w:webHidden/>
                <w:rStyle w:val="IndexLink"/>
                <w:rtl w:val="true"/>
              </w:rPr>
              <w:t>مثال دوم</w:t>
            </w:r>
            <w:r>
              <w:rPr>
                <w:rStyle w:val="IndexLink"/>
                <w:rtl w:val="true"/>
              </w:rPr>
              <w:t xml:space="preserve">: </w:t>
            </w:r>
            <w:r>
              <w:rPr>
                <w:rStyle w:val="IndexLink"/>
                <w:rtl w:val="true"/>
              </w:rPr>
              <w:t>پایین آوردن قیمت ارز با چشمان باز</w:t>
            </w:r>
            <w:r>
              <w:rPr>
                <w:rStyle w:val="IndexLink"/>
                <w:rtl w:val="true"/>
              </w:rPr>
              <w:tab/>
            </w:r>
            <w:r>
              <w:rPr>
                <w:rStyle w:val="IndexLink"/>
              </w:rPr>
              <w:t>118</w:t>
            </w:r>
          </w:hyperlink>
        </w:p>
        <w:p>
          <w:pPr>
            <w:pStyle w:val="Contents6"/>
            <w:tabs>
              <w:tab w:val="clear" w:pos="7609"/>
              <w:tab w:val="right" w:pos="9026" w:leader="dot"/>
            </w:tabs>
            <w:rPr/>
          </w:pPr>
          <w:hyperlink w:anchor="__RefHeading___Toc452656_774463916">
            <w:r>
              <w:rPr>
                <w:webHidden/>
                <w:rStyle w:val="IndexLink"/>
                <w:rtl w:val="true"/>
              </w:rPr>
              <w:t>جلوگیری از خرابکاری اقتصادی</w:t>
            </w:r>
            <w:r>
              <w:rPr>
                <w:rStyle w:val="IndexLink"/>
                <w:rtl w:val="true"/>
              </w:rPr>
              <w:tab/>
            </w:r>
            <w:r>
              <w:rPr>
                <w:rStyle w:val="IndexLink"/>
              </w:rPr>
              <w:t>119</w:t>
            </w:r>
          </w:hyperlink>
        </w:p>
        <w:p>
          <w:pPr>
            <w:pStyle w:val="Contents6"/>
            <w:tabs>
              <w:tab w:val="clear" w:pos="7609"/>
              <w:tab w:val="right" w:pos="9026" w:leader="dot"/>
            </w:tabs>
            <w:rPr/>
          </w:pPr>
          <w:hyperlink w:anchor="__RefHeading___Toc452658_774463916">
            <w:r>
              <w:rPr>
                <w:webHidden/>
                <w:rStyle w:val="IndexLink"/>
                <w:rtl w:val="true"/>
              </w:rPr>
              <w:t>استفاده کردن از ظرفیتها</w:t>
            </w:r>
            <w:r>
              <w:rPr>
                <w:rStyle w:val="IndexLink"/>
                <w:rtl w:val="true"/>
              </w:rPr>
              <w:tab/>
            </w:r>
            <w:r>
              <w:rPr>
                <w:rStyle w:val="IndexLink"/>
              </w:rPr>
              <w:t>119</w:t>
            </w:r>
          </w:hyperlink>
        </w:p>
        <w:p>
          <w:pPr>
            <w:pStyle w:val="Contents6"/>
            <w:tabs>
              <w:tab w:val="clear" w:pos="7609"/>
              <w:tab w:val="right" w:pos="9026" w:leader="dot"/>
            </w:tabs>
            <w:rPr/>
          </w:pPr>
          <w:hyperlink w:anchor="__RefHeading___Toc452660_774463916">
            <w:r>
              <w:rPr>
                <w:webHidden/>
                <w:rStyle w:val="IndexLink"/>
                <w:rtl w:val="true"/>
              </w:rPr>
              <w:t>مسئله بد استفاده کردن</w:t>
            </w:r>
            <w:r>
              <w:rPr>
                <w:rStyle w:val="IndexLink"/>
                <w:rtl w:val="true"/>
              </w:rPr>
              <w:tab/>
            </w:r>
            <w:r>
              <w:rPr>
                <w:rStyle w:val="IndexLink"/>
              </w:rPr>
              <w:t>120</w:t>
            </w:r>
          </w:hyperlink>
        </w:p>
        <w:p>
          <w:pPr>
            <w:pStyle w:val="Contents6"/>
            <w:tabs>
              <w:tab w:val="clear" w:pos="7609"/>
              <w:tab w:val="right" w:pos="9026" w:leader="dot"/>
            </w:tabs>
            <w:rPr/>
          </w:pPr>
          <w:hyperlink w:anchor="__RefHeading___Toc452662_774463916">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452664_774463916">
            <w:r>
              <w:rPr>
                <w:webHidden/>
                <w:rStyle w:val="IndexLink"/>
                <w:rtl w:val="true"/>
              </w:rPr>
              <w:t>بد استفاده کردن از ظرفیت داخلی</w:t>
            </w:r>
            <w:r>
              <w:rPr>
                <w:rStyle w:val="IndexLink"/>
                <w:rtl w:val="true"/>
              </w:rPr>
              <w:tab/>
            </w:r>
            <w:r>
              <w:rPr>
                <w:rStyle w:val="IndexLink"/>
              </w:rPr>
              <w:t>120</w:t>
            </w:r>
          </w:hyperlink>
        </w:p>
        <w:p>
          <w:pPr>
            <w:pStyle w:val="Contents6"/>
            <w:tabs>
              <w:tab w:val="clear" w:pos="7609"/>
              <w:tab w:val="right" w:pos="9026" w:leader="dot"/>
            </w:tabs>
            <w:rPr/>
          </w:pPr>
          <w:hyperlink w:anchor="__RefHeading___Toc452666_774463916">
            <w:r>
              <w:rPr>
                <w:webHidden/>
                <w:rStyle w:val="IndexLink"/>
                <w:rtl w:val="true"/>
              </w:rPr>
              <w:t>استفاده از ظرفیت بخش خصوصی</w:t>
            </w:r>
            <w:r>
              <w:rPr>
                <w:rStyle w:val="IndexLink"/>
                <w:rtl w:val="true"/>
              </w:rPr>
              <w:tab/>
            </w:r>
            <w:r>
              <w:rPr>
                <w:rStyle w:val="IndexLink"/>
              </w:rPr>
              <w:t>121</w:t>
            </w:r>
          </w:hyperlink>
        </w:p>
        <w:p>
          <w:pPr>
            <w:pStyle w:val="Contents6"/>
            <w:tabs>
              <w:tab w:val="clear" w:pos="7609"/>
              <w:tab w:val="right" w:pos="9026" w:leader="dot"/>
            </w:tabs>
            <w:rPr/>
          </w:pPr>
          <w:hyperlink w:anchor="__RefHeading___Toc452668_774463916">
            <w:r>
              <w:rPr>
                <w:webHidden/>
                <w:rStyle w:val="IndexLink"/>
                <w:rtl w:val="true"/>
              </w:rPr>
              <w:t>مدیریت نقدینگی</w:t>
            </w:r>
            <w:r>
              <w:rPr>
                <w:rStyle w:val="IndexLink"/>
                <w:rtl w:val="true"/>
              </w:rPr>
              <w:tab/>
            </w:r>
            <w:r>
              <w:rPr>
                <w:rStyle w:val="IndexLink"/>
              </w:rPr>
              <w:t>121</w:t>
            </w:r>
          </w:hyperlink>
        </w:p>
        <w:p>
          <w:pPr>
            <w:pStyle w:val="Contents6"/>
            <w:tabs>
              <w:tab w:val="clear" w:pos="7609"/>
              <w:tab w:val="right" w:pos="9026" w:leader="dot"/>
            </w:tabs>
            <w:rPr/>
          </w:pPr>
          <w:hyperlink w:anchor="__RefHeading___Toc452670_774463916">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52672_774463916">
            <w:r>
              <w:rPr>
                <w:webHidden/>
                <w:rStyle w:val="IndexLink"/>
                <w:rtl w:val="true"/>
              </w:rPr>
              <w:t>مسئله بانک ها</w:t>
            </w:r>
            <w:r>
              <w:rPr>
                <w:rStyle w:val="IndexLink"/>
                <w:rtl w:val="true"/>
              </w:rPr>
              <w:tab/>
            </w:r>
            <w:r>
              <w:rPr>
                <w:rStyle w:val="IndexLink"/>
              </w:rPr>
              <w:t>122</w:t>
            </w:r>
          </w:hyperlink>
        </w:p>
        <w:p>
          <w:pPr>
            <w:pStyle w:val="Contents5"/>
            <w:tabs>
              <w:tab w:val="clear" w:pos="7892"/>
              <w:tab w:val="right" w:pos="9026" w:leader="dot"/>
            </w:tabs>
            <w:rPr/>
          </w:pPr>
          <w:hyperlink w:anchor="__RefHeading___Toc452674_774463916">
            <w:r>
              <w:rPr>
                <w:webHidden/>
                <w:rStyle w:val="IndexLink"/>
                <w:rtl w:val="true"/>
              </w:rPr>
              <w:t>ارتش</w:t>
            </w:r>
            <w:r>
              <w:rPr>
                <w:rStyle w:val="IndexLink"/>
                <w:rtl w:val="true"/>
              </w:rPr>
              <w:tab/>
            </w:r>
            <w:r>
              <w:rPr>
                <w:rStyle w:val="IndexLink"/>
              </w:rPr>
              <w:t>123</w:t>
            </w:r>
          </w:hyperlink>
        </w:p>
        <w:p>
          <w:pPr>
            <w:pStyle w:val="Contents6"/>
            <w:tabs>
              <w:tab w:val="clear" w:pos="7609"/>
              <w:tab w:val="right" w:pos="9026" w:leader="dot"/>
            </w:tabs>
            <w:rPr/>
          </w:pPr>
          <w:hyperlink w:anchor="__RefHeading___Toc452676_774463916">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452678_774463916">
            <w:r>
              <w:rPr>
                <w:webHidden/>
                <w:rStyle w:val="IndexLink"/>
                <w:rtl w:val="true"/>
              </w:rPr>
              <w:t>بار سنگین آینده کشور</w:t>
            </w:r>
            <w:r>
              <w:rPr>
                <w:rStyle w:val="IndexLink"/>
                <w:rtl w:val="true"/>
              </w:rPr>
              <w:tab/>
            </w:r>
            <w:r>
              <w:rPr>
                <w:rStyle w:val="IndexLink"/>
              </w:rPr>
              <w:t>123</w:t>
            </w:r>
          </w:hyperlink>
        </w:p>
        <w:p>
          <w:pPr>
            <w:pStyle w:val="Contents6"/>
            <w:tabs>
              <w:tab w:val="clear" w:pos="7609"/>
              <w:tab w:val="right" w:pos="9026" w:leader="dot"/>
            </w:tabs>
            <w:rPr/>
          </w:pPr>
          <w:hyperlink w:anchor="__RefHeading___Toc452680_774463916">
            <w:r>
              <w:rPr>
                <w:webHidden/>
                <w:rStyle w:val="IndexLink"/>
                <w:rtl w:val="true"/>
              </w:rPr>
              <w:t>مسئولیت افتخار آفرین</w:t>
            </w:r>
            <w:r>
              <w:rPr>
                <w:rStyle w:val="IndexLink"/>
                <w:rtl w:val="true"/>
              </w:rPr>
              <w:tab/>
            </w:r>
            <w:r>
              <w:rPr>
                <w:rStyle w:val="IndexLink"/>
              </w:rPr>
              <w:t>123</w:t>
            </w:r>
          </w:hyperlink>
        </w:p>
        <w:p>
          <w:pPr>
            <w:pStyle w:val="Contents6"/>
            <w:tabs>
              <w:tab w:val="clear" w:pos="7609"/>
              <w:tab w:val="right" w:pos="9026" w:leader="dot"/>
            </w:tabs>
            <w:rPr/>
          </w:pPr>
          <w:hyperlink w:anchor="__RefHeading___Toc452682_774463916">
            <w:r>
              <w:rPr>
                <w:webHidden/>
                <w:rStyle w:val="IndexLink"/>
                <w:rtl w:val="true"/>
              </w:rPr>
              <w:t>پاسداران امنیّت</w:t>
            </w:r>
            <w:r>
              <w:rPr>
                <w:rStyle w:val="IndexLink"/>
                <w:rtl w:val="true"/>
              </w:rPr>
              <w:tab/>
            </w:r>
            <w:r>
              <w:rPr>
                <w:rStyle w:val="IndexLink"/>
              </w:rPr>
              <w:t>123</w:t>
            </w:r>
          </w:hyperlink>
        </w:p>
        <w:p>
          <w:pPr>
            <w:pStyle w:val="Contents6"/>
            <w:tabs>
              <w:tab w:val="clear" w:pos="7609"/>
              <w:tab w:val="right" w:pos="9026" w:leader="dot"/>
            </w:tabs>
            <w:rPr/>
          </w:pPr>
          <w:hyperlink w:anchor="__RefHeading___Toc452684_774463916">
            <w:r>
              <w:rPr>
                <w:webHidden/>
                <w:rStyle w:val="IndexLink"/>
                <w:rtl w:val="true"/>
              </w:rPr>
              <w:t>پیشرفت در ارتش</w:t>
            </w:r>
            <w:r>
              <w:rPr>
                <w:rStyle w:val="IndexLink"/>
                <w:rtl w:val="true"/>
              </w:rPr>
              <w:tab/>
            </w:r>
            <w:r>
              <w:rPr>
                <w:rStyle w:val="IndexLink"/>
              </w:rPr>
              <w:t>123</w:t>
            </w:r>
          </w:hyperlink>
        </w:p>
        <w:p>
          <w:pPr>
            <w:pStyle w:val="Contents6"/>
            <w:tabs>
              <w:tab w:val="clear" w:pos="7609"/>
              <w:tab w:val="right" w:pos="9026" w:leader="dot"/>
            </w:tabs>
            <w:rPr/>
          </w:pPr>
          <w:hyperlink w:anchor="__RefHeading___Toc452686_774463916">
            <w:r>
              <w:rPr>
                <w:webHidden/>
                <w:rStyle w:val="IndexLink"/>
                <w:rtl w:val="true"/>
              </w:rPr>
              <w:t>ابتکار در مقابل نفوذ دشمن</w:t>
            </w:r>
            <w:r>
              <w:rPr>
                <w:rStyle w:val="IndexLink"/>
                <w:rtl w:val="true"/>
              </w:rPr>
              <w:tab/>
            </w:r>
            <w:r>
              <w:rPr>
                <w:rStyle w:val="IndexLink"/>
              </w:rPr>
              <w:t>124</w:t>
            </w:r>
          </w:hyperlink>
        </w:p>
        <w:p>
          <w:pPr>
            <w:pStyle w:val="Contents5"/>
            <w:tabs>
              <w:tab w:val="clear" w:pos="7892"/>
              <w:tab w:val="right" w:pos="9026" w:leader="dot"/>
            </w:tabs>
            <w:rPr/>
          </w:pPr>
          <w:hyperlink w:anchor="__RefHeading___Toc452688_774463916">
            <w:r>
              <w:rPr>
                <w:webHidden/>
                <w:rStyle w:val="IndexLink"/>
                <w:rtl w:val="true"/>
              </w:rPr>
              <w:t>انسجام و اتحاد بین نهادها و مسئولین</w:t>
            </w:r>
            <w:r>
              <w:rPr>
                <w:rStyle w:val="IndexLink"/>
                <w:rtl w:val="true"/>
              </w:rPr>
              <w:tab/>
            </w:r>
            <w:r>
              <w:rPr>
                <w:rStyle w:val="IndexLink"/>
              </w:rPr>
              <w:t>124</w:t>
            </w:r>
          </w:hyperlink>
        </w:p>
        <w:p>
          <w:pPr>
            <w:pStyle w:val="Contents6"/>
            <w:tabs>
              <w:tab w:val="clear" w:pos="7609"/>
              <w:tab w:val="right" w:pos="9026" w:leader="dot"/>
            </w:tabs>
            <w:rPr/>
          </w:pPr>
          <w:hyperlink w:anchor="__RefHeading___Toc452690_774463916">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452692_774463916">
            <w:r>
              <w:rPr>
                <w:webHidden/>
                <w:rStyle w:val="IndexLink"/>
                <w:rtl w:val="true"/>
              </w:rPr>
              <w:t>مصداق اقتدار و انسجام جمهوری اسلامی</w:t>
            </w:r>
            <w:r>
              <w:rPr>
                <w:rStyle w:val="IndexLink"/>
                <w:rtl w:val="true"/>
              </w:rPr>
              <w:tab/>
            </w:r>
            <w:r>
              <w:rPr>
                <w:rStyle w:val="IndexLink"/>
              </w:rPr>
              <w:t>124</w:t>
            </w:r>
          </w:hyperlink>
        </w:p>
        <w:p>
          <w:pPr>
            <w:pStyle w:val="Contents4"/>
            <w:tabs>
              <w:tab w:val="clear" w:pos="8176"/>
              <w:tab w:val="right" w:pos="9026" w:leader="dot"/>
            </w:tabs>
            <w:rPr/>
          </w:pPr>
          <w:hyperlink w:anchor="__RefHeading___Toc452694_774463916">
            <w:r>
              <w:rPr>
                <w:webHidden/>
                <w:rStyle w:val="IndexLink"/>
                <w:rtl w:val="true"/>
              </w:rPr>
              <w:t>انقلاب</w:t>
            </w:r>
            <w:r>
              <w:rPr>
                <w:rStyle w:val="IndexLink"/>
                <w:rtl w:val="true"/>
              </w:rPr>
              <w:tab/>
            </w:r>
            <w:r>
              <w:rPr>
                <w:rStyle w:val="IndexLink"/>
              </w:rPr>
              <w:t>125</w:t>
            </w:r>
          </w:hyperlink>
        </w:p>
        <w:p>
          <w:pPr>
            <w:pStyle w:val="Contents5"/>
            <w:tabs>
              <w:tab w:val="clear" w:pos="7892"/>
              <w:tab w:val="right" w:pos="9026" w:leader="dot"/>
            </w:tabs>
            <w:rPr/>
          </w:pPr>
          <w:hyperlink w:anchor="__RefHeading___Toc452696_774463916">
            <w:r>
              <w:rPr>
                <w:webHidden/>
                <w:rStyle w:val="IndexLink"/>
                <w:rtl w:val="true"/>
              </w:rPr>
              <w:t>اقتدار جمهوری اسلامی</w:t>
            </w:r>
            <w:r>
              <w:rPr>
                <w:rStyle w:val="IndexLink"/>
                <w:rtl w:val="true"/>
              </w:rPr>
              <w:tab/>
            </w:r>
            <w:r>
              <w:rPr>
                <w:rStyle w:val="IndexLink"/>
              </w:rPr>
              <w:t>125</w:t>
            </w:r>
          </w:hyperlink>
        </w:p>
        <w:p>
          <w:pPr>
            <w:pStyle w:val="Contents6"/>
            <w:tabs>
              <w:tab w:val="clear" w:pos="7609"/>
              <w:tab w:val="right" w:pos="9026" w:leader="dot"/>
            </w:tabs>
            <w:rPr/>
          </w:pPr>
          <w:hyperlink w:anchor="__RefHeading___Toc452698_774463916">
            <w:r>
              <w:rPr>
                <w:webHidden/>
                <w:rStyle w:val="IndexLink"/>
                <w:rtl w:val="true"/>
              </w:rPr>
              <w:t>بیرون آمدن از زیر سلطه انگلیس و آمریکا</w:t>
            </w:r>
            <w:r>
              <w:rPr>
                <w:rStyle w:val="IndexLink"/>
                <w:rtl w:val="true"/>
              </w:rPr>
              <w:tab/>
            </w:r>
            <w:r>
              <w:rPr>
                <w:rStyle w:val="IndexLink"/>
              </w:rPr>
              <w:t>125</w:t>
            </w:r>
          </w:hyperlink>
        </w:p>
        <w:p>
          <w:pPr>
            <w:pStyle w:val="Contents6"/>
            <w:tabs>
              <w:tab w:val="clear" w:pos="7609"/>
              <w:tab w:val="right" w:pos="9026" w:leader="dot"/>
            </w:tabs>
            <w:rPr/>
          </w:pPr>
          <w:hyperlink w:anchor="__RefHeading___Toc452700_774463916">
            <w:r>
              <w:rPr>
                <w:webHidden/>
                <w:rStyle w:val="IndexLink"/>
                <w:rtl w:val="true"/>
              </w:rPr>
              <w:t>نجات کشور از سلطه و پادشاهی موروثی</w:t>
            </w:r>
            <w:r>
              <w:rPr>
                <w:rStyle w:val="IndexLink"/>
                <w:rtl w:val="true"/>
              </w:rPr>
              <w:tab/>
            </w:r>
            <w:r>
              <w:rPr>
                <w:rStyle w:val="IndexLink"/>
              </w:rPr>
              <w:t>125</w:t>
            </w:r>
          </w:hyperlink>
        </w:p>
        <w:p>
          <w:pPr>
            <w:pStyle w:val="Contents6"/>
            <w:tabs>
              <w:tab w:val="clear" w:pos="7609"/>
              <w:tab w:val="right" w:pos="9026" w:leader="dot"/>
            </w:tabs>
            <w:rPr/>
          </w:pPr>
          <w:hyperlink w:anchor="__RefHeading___Toc452702_774463916">
            <w:r>
              <w:rPr>
                <w:webHidden/>
                <w:rStyle w:val="IndexLink"/>
                <w:rtl w:val="true"/>
              </w:rPr>
              <w:t>جلوگیری از تجزیه کشور در جنگ تحمیلی</w:t>
            </w:r>
            <w:r>
              <w:rPr>
                <w:rStyle w:val="IndexLink"/>
                <w:rtl w:val="true"/>
              </w:rPr>
              <w:tab/>
            </w:r>
            <w:r>
              <w:rPr>
                <w:rStyle w:val="IndexLink"/>
              </w:rPr>
              <w:t>125</w:t>
            </w:r>
          </w:hyperlink>
        </w:p>
        <w:p>
          <w:pPr>
            <w:pStyle w:val="Contents6"/>
            <w:tabs>
              <w:tab w:val="clear" w:pos="7609"/>
              <w:tab w:val="right" w:pos="9026" w:leader="dot"/>
            </w:tabs>
            <w:rPr/>
          </w:pPr>
          <w:hyperlink w:anchor="__RefHeading___Toc452704_774463916">
            <w:r>
              <w:rPr>
                <w:webHidden/>
                <w:rStyle w:val="IndexLink"/>
                <w:rtl w:val="true"/>
              </w:rPr>
              <w:t>بالا بردن اعتبار و احترام کشور</w:t>
            </w:r>
            <w:r>
              <w:rPr>
                <w:rStyle w:val="IndexLink"/>
                <w:rtl w:val="true"/>
              </w:rPr>
              <w:tab/>
            </w:r>
            <w:r>
              <w:rPr>
                <w:rStyle w:val="IndexLink"/>
              </w:rPr>
              <w:t>126</w:t>
            </w:r>
          </w:hyperlink>
        </w:p>
        <w:p>
          <w:pPr>
            <w:pStyle w:val="Contents5"/>
            <w:tabs>
              <w:tab w:val="clear" w:pos="7892"/>
              <w:tab w:val="right" w:pos="9026" w:leader="dot"/>
            </w:tabs>
            <w:rPr/>
          </w:pPr>
          <w:hyperlink w:anchor="__RefHeading___Toc452706_774463916">
            <w:r>
              <w:rPr>
                <w:webHidden/>
                <w:rStyle w:val="IndexLink"/>
                <w:rtl w:val="true"/>
              </w:rPr>
              <w:t>شکست ناپذیری به برکت اسلام</w:t>
            </w:r>
            <w:r>
              <w:rPr>
                <w:rStyle w:val="IndexLink"/>
                <w:rtl w:val="true"/>
              </w:rPr>
              <w:tab/>
            </w:r>
            <w:r>
              <w:rPr>
                <w:rStyle w:val="IndexLink"/>
              </w:rPr>
              <w:t>126</w:t>
            </w:r>
          </w:hyperlink>
        </w:p>
        <w:p>
          <w:pPr>
            <w:pStyle w:val="Contents6"/>
            <w:tabs>
              <w:tab w:val="clear" w:pos="7609"/>
              <w:tab w:val="right" w:pos="9026" w:leader="dot"/>
            </w:tabs>
            <w:rPr/>
          </w:pPr>
          <w:hyperlink w:anchor="__RefHeading___Toc452708_774463916">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52710_774463916">
            <w:r>
              <w:rPr>
                <w:webHidden/>
                <w:rStyle w:val="IndexLink"/>
                <w:rtl w:val="true"/>
              </w:rPr>
              <w:t>آفت پیروزی</w:t>
            </w:r>
            <w:r>
              <w:rPr>
                <w:rStyle w:val="IndexLink"/>
                <w:rtl w:val="true"/>
              </w:rPr>
              <w:tab/>
            </w:r>
            <w:r>
              <w:rPr>
                <w:rStyle w:val="IndexLink"/>
              </w:rPr>
              <w:t>126</w:t>
            </w:r>
          </w:hyperlink>
        </w:p>
        <w:p>
          <w:pPr>
            <w:pStyle w:val="Contents6"/>
            <w:tabs>
              <w:tab w:val="clear" w:pos="7609"/>
              <w:tab w:val="right" w:pos="9026" w:leader="dot"/>
            </w:tabs>
            <w:rPr/>
          </w:pPr>
          <w:hyperlink w:anchor="__RefHeading___Toc452712_774463916">
            <w:r>
              <w:rPr>
                <w:webHidden/>
                <w:rStyle w:val="IndexLink"/>
                <w:rtl w:val="true"/>
              </w:rPr>
              <w:t>مغرور شدن، نداشتن نقشه، نداشتن ابتکار</w:t>
            </w:r>
            <w:r>
              <w:rPr>
                <w:rStyle w:val="IndexLink"/>
                <w:rtl w:val="true"/>
              </w:rPr>
              <w:tab/>
            </w:r>
            <w:r>
              <w:rPr>
                <w:rStyle w:val="IndexLink"/>
              </w:rPr>
              <w:t>126</w:t>
            </w:r>
          </w:hyperlink>
        </w:p>
        <w:p>
          <w:pPr>
            <w:pStyle w:val="Contents5"/>
            <w:tabs>
              <w:tab w:val="clear" w:pos="7892"/>
              <w:tab w:val="right" w:pos="9026" w:leader="dot"/>
            </w:tabs>
            <w:rPr/>
          </w:pPr>
          <w:hyperlink w:anchor="__RefHeading___Toc452714_774463916">
            <w:r>
              <w:rPr>
                <w:webHidden/>
                <w:rStyle w:val="IndexLink"/>
                <w:rtl w:val="true"/>
              </w:rPr>
              <w:t>انقلابی ماندن و انقلابی حرکت کردن</w:t>
            </w:r>
            <w:r>
              <w:rPr>
                <w:rStyle w:val="IndexLink"/>
                <w:rtl w:val="true"/>
              </w:rPr>
              <w:tab/>
            </w:r>
            <w:r>
              <w:rPr>
                <w:rStyle w:val="IndexLink"/>
              </w:rPr>
              <w:t>126</w:t>
            </w:r>
          </w:hyperlink>
        </w:p>
        <w:p>
          <w:pPr>
            <w:pStyle w:val="Contents5"/>
            <w:tabs>
              <w:tab w:val="clear" w:pos="7892"/>
              <w:tab w:val="right" w:pos="9026" w:leader="dot"/>
            </w:tabs>
            <w:rPr/>
          </w:pPr>
          <w:hyperlink w:anchor="__RefHeading___Toc452716_774463916">
            <w:r>
              <w:rPr>
                <w:webHidden/>
                <w:rStyle w:val="IndexLink"/>
                <w:rtl w:val="true"/>
              </w:rPr>
              <w:t>معنای انقلابیگری</w:t>
            </w:r>
            <w:r>
              <w:rPr>
                <w:rStyle w:val="IndexLink"/>
                <w:rtl w:val="true"/>
              </w:rPr>
              <w:tab/>
            </w:r>
            <w:r>
              <w:rPr>
                <w:rStyle w:val="IndexLink"/>
              </w:rPr>
              <w:t>127</w:t>
            </w:r>
          </w:hyperlink>
        </w:p>
        <w:p>
          <w:pPr>
            <w:pStyle w:val="Contents5"/>
            <w:tabs>
              <w:tab w:val="clear" w:pos="7892"/>
              <w:tab w:val="right" w:pos="9026" w:leader="dot"/>
            </w:tabs>
            <w:rPr/>
          </w:pPr>
          <w:hyperlink w:anchor="__RefHeading___Toc452718_774463916">
            <w:r>
              <w:rPr>
                <w:webHidden/>
                <w:rStyle w:val="IndexLink"/>
                <w:rtl w:val="true"/>
              </w:rPr>
              <w:t>تفکر غلط درباره انقلاب</w:t>
            </w:r>
            <w:r>
              <w:rPr>
                <w:rStyle w:val="IndexLink"/>
                <w:rtl w:val="true"/>
              </w:rPr>
              <w:tab/>
            </w:r>
            <w:r>
              <w:rPr>
                <w:rStyle w:val="IndexLink"/>
              </w:rPr>
              <w:t>127</w:t>
            </w:r>
          </w:hyperlink>
        </w:p>
        <w:p>
          <w:pPr>
            <w:pStyle w:val="Contents5"/>
            <w:tabs>
              <w:tab w:val="clear" w:pos="7892"/>
              <w:tab w:val="right" w:pos="9026" w:leader="dot"/>
            </w:tabs>
            <w:rPr/>
          </w:pPr>
          <w:hyperlink w:anchor="__RefHeading___Toc452720_774463916">
            <w:r>
              <w:rPr>
                <w:webHidden/>
                <w:rStyle w:val="IndexLink"/>
                <w:rtl w:val="true"/>
              </w:rPr>
              <w:t>پیشرفت انقلاب و کشور در همه زمینه های مثبت</w:t>
            </w:r>
            <w:r>
              <w:rPr>
                <w:rStyle w:val="IndexLink"/>
                <w:rtl w:val="true"/>
              </w:rPr>
              <w:tab/>
            </w:r>
            <w:r>
              <w:rPr>
                <w:rStyle w:val="IndexLink"/>
              </w:rPr>
              <w:t>127</w:t>
            </w:r>
          </w:hyperlink>
        </w:p>
        <w:p>
          <w:pPr>
            <w:pStyle w:val="Contents6"/>
            <w:tabs>
              <w:tab w:val="clear" w:pos="7609"/>
              <w:tab w:val="right" w:pos="9026" w:leader="dot"/>
            </w:tabs>
            <w:rPr/>
          </w:pPr>
          <w:hyperlink w:anchor="__RefHeading___Toc452722_77446391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452724_774463916">
            <w:r>
              <w:rPr>
                <w:webHidden/>
                <w:rStyle w:val="IndexLink"/>
                <w:rtl w:val="true"/>
              </w:rPr>
              <w:t>تحرک دشمن در مقابل پیشرفت کشور</w:t>
            </w:r>
            <w:r>
              <w:rPr>
                <w:rStyle w:val="IndexLink"/>
                <w:rtl w:val="true"/>
              </w:rPr>
              <w:tab/>
            </w:r>
            <w:r>
              <w:rPr>
                <w:rStyle w:val="IndexLink"/>
              </w:rPr>
              <w:t>128</w:t>
            </w:r>
          </w:hyperlink>
        </w:p>
        <w:p>
          <w:pPr>
            <w:pStyle w:val="Contents6"/>
            <w:tabs>
              <w:tab w:val="clear" w:pos="7609"/>
              <w:tab w:val="right" w:pos="9026" w:leader="dot"/>
            </w:tabs>
            <w:rPr/>
          </w:pPr>
          <w:hyperlink w:anchor="__RefHeading___Toc452726_774463916">
            <w:r>
              <w:rPr>
                <w:webHidden/>
                <w:rStyle w:val="IndexLink"/>
                <w:rtl w:val="true"/>
              </w:rPr>
              <w:t>نمونه ای از پیشرفت معنوی در کشور</w:t>
            </w:r>
            <w:r>
              <w:rPr>
                <w:rStyle w:val="IndexLink"/>
                <w:rtl w:val="true"/>
              </w:rPr>
              <w:tab/>
            </w:r>
            <w:r>
              <w:rPr>
                <w:rStyle w:val="IndexLink"/>
              </w:rPr>
              <w:t>128</w:t>
            </w:r>
          </w:hyperlink>
        </w:p>
        <w:p>
          <w:pPr>
            <w:pStyle w:val="Contents5"/>
            <w:tabs>
              <w:tab w:val="clear" w:pos="7892"/>
              <w:tab w:val="right" w:pos="9026" w:leader="dot"/>
            </w:tabs>
            <w:rPr/>
          </w:pPr>
          <w:hyperlink w:anchor="__RefHeading___Toc452728_774463916">
            <w:r>
              <w:rPr>
                <w:webHidden/>
                <w:rStyle w:val="IndexLink"/>
                <w:rtl w:val="true"/>
              </w:rPr>
              <w:t>مراحل انقلاب</w:t>
            </w:r>
            <w:r>
              <w:rPr>
                <w:rStyle w:val="IndexLink"/>
                <w:rtl w:val="true"/>
              </w:rPr>
              <w:tab/>
            </w:r>
            <w:r>
              <w:rPr>
                <w:rStyle w:val="IndexLink"/>
              </w:rPr>
              <w:t>129</w:t>
            </w:r>
          </w:hyperlink>
        </w:p>
        <w:p>
          <w:pPr>
            <w:pStyle w:val="Contents6"/>
            <w:tabs>
              <w:tab w:val="clear" w:pos="7609"/>
              <w:tab w:val="right" w:pos="9026" w:leader="dot"/>
            </w:tabs>
            <w:rPr/>
          </w:pPr>
          <w:hyperlink w:anchor="__RefHeading___Toc452730_774463916">
            <w:r>
              <w:rPr>
                <w:webHidden/>
                <w:rStyle w:val="IndexLink"/>
                <w:rtl w:val="true"/>
              </w:rPr>
              <w:t>مرحله اول</w:t>
            </w:r>
            <w:r>
              <w:rPr>
                <w:rStyle w:val="IndexLink"/>
                <w:rtl w:val="true"/>
              </w:rPr>
              <w:t xml:space="preserve">: </w:t>
            </w:r>
            <w:r>
              <w:rPr>
                <w:rStyle w:val="IndexLink"/>
                <w:rtl w:val="true"/>
              </w:rPr>
              <w:t>حرکت انقلابی</w:t>
            </w:r>
            <w:r>
              <w:rPr>
                <w:rStyle w:val="IndexLink"/>
                <w:rtl w:val="true"/>
              </w:rPr>
              <w:tab/>
            </w:r>
            <w:r>
              <w:rPr>
                <w:rStyle w:val="IndexLink"/>
              </w:rPr>
              <w:t>129</w:t>
            </w:r>
          </w:hyperlink>
        </w:p>
        <w:p>
          <w:pPr>
            <w:pStyle w:val="Contents6"/>
            <w:tabs>
              <w:tab w:val="clear" w:pos="7609"/>
              <w:tab w:val="right" w:pos="9026" w:leader="dot"/>
            </w:tabs>
            <w:rPr/>
          </w:pPr>
          <w:hyperlink w:anchor="__RefHeading___Toc452732_774463916">
            <w:r>
              <w:rPr>
                <w:webHidden/>
                <w:rStyle w:val="IndexLink"/>
                <w:rtl w:val="true"/>
              </w:rPr>
              <w:t>مرحله دوم</w:t>
            </w:r>
            <w:r>
              <w:rPr>
                <w:rStyle w:val="IndexLink"/>
                <w:rtl w:val="true"/>
              </w:rPr>
              <w:t xml:space="preserve">: </w:t>
            </w:r>
            <w:r>
              <w:rPr>
                <w:rStyle w:val="IndexLink"/>
                <w:rtl w:val="true"/>
              </w:rPr>
              <w:t>نظام انقلابی</w:t>
            </w:r>
            <w:r>
              <w:rPr>
                <w:rStyle w:val="IndexLink"/>
                <w:rtl w:val="true"/>
              </w:rPr>
              <w:tab/>
            </w:r>
            <w:r>
              <w:rPr>
                <w:rStyle w:val="IndexLink"/>
              </w:rPr>
              <w:t>129</w:t>
            </w:r>
          </w:hyperlink>
        </w:p>
        <w:p>
          <w:pPr>
            <w:pStyle w:val="Contents6"/>
            <w:tabs>
              <w:tab w:val="clear" w:pos="7609"/>
              <w:tab w:val="right" w:pos="9026" w:leader="dot"/>
            </w:tabs>
            <w:rPr/>
          </w:pPr>
          <w:hyperlink w:anchor="__RefHeading___Toc452734_774463916">
            <w:r>
              <w:rPr>
                <w:webHidden/>
                <w:rStyle w:val="IndexLink"/>
                <w:rtl w:val="true"/>
              </w:rPr>
              <w:t>مرحله سوم</w:t>
            </w:r>
            <w:r>
              <w:rPr>
                <w:rStyle w:val="IndexLink"/>
                <w:rtl w:val="true"/>
              </w:rPr>
              <w:t xml:space="preserve">: </w:t>
            </w:r>
            <w:r>
              <w:rPr>
                <w:rStyle w:val="IndexLink"/>
                <w:rtl w:val="true"/>
              </w:rPr>
              <w:t>دولت انقلابی</w:t>
            </w:r>
            <w:r>
              <w:rPr>
                <w:rStyle w:val="IndexLink"/>
                <w:rtl w:val="true"/>
              </w:rPr>
              <w:tab/>
            </w:r>
            <w:r>
              <w:rPr>
                <w:rStyle w:val="IndexLink"/>
              </w:rPr>
              <w:t>129</w:t>
            </w:r>
          </w:hyperlink>
        </w:p>
        <w:p>
          <w:pPr>
            <w:pStyle w:val="Contents6"/>
            <w:tabs>
              <w:tab w:val="clear" w:pos="7609"/>
              <w:tab w:val="right" w:pos="9026" w:leader="dot"/>
            </w:tabs>
            <w:rPr/>
          </w:pPr>
          <w:hyperlink w:anchor="__RefHeading___Toc452736_774463916">
            <w:r>
              <w:rPr>
                <w:webHidden/>
                <w:rStyle w:val="IndexLink"/>
                <w:rtl w:val="true"/>
              </w:rPr>
              <w:t>مرحله چهارم</w:t>
            </w:r>
            <w:r>
              <w:rPr>
                <w:rStyle w:val="IndexLink"/>
                <w:rtl w:val="true"/>
              </w:rPr>
              <w:t xml:space="preserve">: </w:t>
            </w:r>
            <w:r>
              <w:rPr>
                <w:rStyle w:val="IndexLink"/>
                <w:rtl w:val="true"/>
              </w:rPr>
              <w:t>جامعه انقلابی</w:t>
            </w:r>
            <w:r>
              <w:rPr>
                <w:rStyle w:val="IndexLink"/>
                <w:rtl w:val="true"/>
              </w:rPr>
              <w:tab/>
            </w:r>
            <w:r>
              <w:rPr>
                <w:rStyle w:val="IndexLink"/>
              </w:rPr>
              <w:t>129</w:t>
            </w:r>
          </w:hyperlink>
        </w:p>
        <w:p>
          <w:pPr>
            <w:pStyle w:val="Contents5"/>
            <w:tabs>
              <w:tab w:val="clear" w:pos="7892"/>
              <w:tab w:val="right" w:pos="9026" w:leader="dot"/>
            </w:tabs>
            <w:rPr/>
          </w:pPr>
          <w:hyperlink w:anchor="__RefHeading___Toc452738_774463916">
            <w:r>
              <w:rPr>
                <w:webHidden/>
                <w:rStyle w:val="IndexLink"/>
                <w:rtl w:val="true"/>
              </w:rPr>
              <w:t>آرمانهای انقلاب</w:t>
            </w:r>
            <w:r>
              <w:rPr>
                <w:rStyle w:val="IndexLink"/>
                <w:rtl w:val="true"/>
              </w:rPr>
              <w:tab/>
            </w:r>
            <w:r>
              <w:rPr>
                <w:rStyle w:val="IndexLink"/>
              </w:rPr>
              <w:t>129</w:t>
            </w:r>
          </w:hyperlink>
        </w:p>
        <w:p>
          <w:pPr>
            <w:pStyle w:val="Contents6"/>
            <w:tabs>
              <w:tab w:val="clear" w:pos="7609"/>
              <w:tab w:val="right" w:pos="9026" w:leader="dot"/>
            </w:tabs>
            <w:rPr/>
          </w:pPr>
          <w:hyperlink w:anchor="__RefHeading___Toc452740_774463916">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452742_774463916">
            <w:r>
              <w:rPr>
                <w:webHidden/>
                <w:rStyle w:val="IndexLink"/>
                <w:rtl w:val="true"/>
              </w:rPr>
              <w:t>یک</w:t>
            </w:r>
            <w:r>
              <w:rPr>
                <w:rStyle w:val="IndexLink"/>
                <w:rtl w:val="true"/>
              </w:rPr>
              <w:t xml:space="preserve">: </w:t>
            </w:r>
            <w:r>
              <w:rPr>
                <w:rStyle w:val="IndexLink"/>
                <w:rtl w:val="true"/>
              </w:rPr>
              <w:t>عزت ملی</w:t>
            </w:r>
            <w:r>
              <w:rPr>
                <w:rStyle w:val="IndexLink"/>
                <w:rtl w:val="true"/>
              </w:rPr>
              <w:tab/>
            </w:r>
            <w:r>
              <w:rPr>
                <w:rStyle w:val="IndexLink"/>
              </w:rPr>
              <w:t>129</w:t>
            </w:r>
          </w:hyperlink>
        </w:p>
        <w:p>
          <w:pPr>
            <w:pStyle w:val="Contents6"/>
            <w:tabs>
              <w:tab w:val="clear" w:pos="7609"/>
              <w:tab w:val="right" w:pos="9026" w:leader="dot"/>
            </w:tabs>
            <w:rPr/>
          </w:pPr>
          <w:hyperlink w:anchor="__RefHeading___Toc452744_774463916">
            <w:r>
              <w:rPr>
                <w:webHidden/>
                <w:rStyle w:val="IndexLink"/>
                <w:rtl w:val="true"/>
              </w:rPr>
              <w:t>دو</w:t>
            </w:r>
            <w:r>
              <w:rPr>
                <w:rStyle w:val="IndexLink"/>
                <w:rtl w:val="true"/>
              </w:rPr>
              <w:t xml:space="preserve">: </w:t>
            </w:r>
            <w:r>
              <w:rPr>
                <w:rStyle w:val="IndexLink"/>
                <w:rtl w:val="true"/>
              </w:rPr>
              <w:t>اعتماد به نفس ملی</w:t>
            </w:r>
            <w:r>
              <w:rPr>
                <w:rStyle w:val="IndexLink"/>
                <w:rtl w:val="true"/>
              </w:rPr>
              <w:tab/>
            </w:r>
            <w:r>
              <w:rPr>
                <w:rStyle w:val="IndexLink"/>
              </w:rPr>
              <w:t>130</w:t>
            </w:r>
          </w:hyperlink>
        </w:p>
        <w:p>
          <w:pPr>
            <w:pStyle w:val="Contents6"/>
            <w:tabs>
              <w:tab w:val="clear" w:pos="7609"/>
              <w:tab w:val="right" w:pos="9026" w:leader="dot"/>
            </w:tabs>
            <w:rPr/>
          </w:pPr>
          <w:hyperlink w:anchor="__RefHeading___Toc452746_774463916">
            <w:r>
              <w:rPr>
                <w:webHidden/>
                <w:rStyle w:val="IndexLink"/>
                <w:rtl w:val="true"/>
              </w:rPr>
              <w:t>سه</w:t>
            </w:r>
            <w:r>
              <w:rPr>
                <w:rStyle w:val="IndexLink"/>
                <w:rtl w:val="true"/>
              </w:rPr>
              <w:t xml:space="preserve">: </w:t>
            </w:r>
            <w:r>
              <w:rPr>
                <w:rStyle w:val="IndexLink"/>
                <w:rtl w:val="true"/>
              </w:rPr>
              <w:t>آزادی</w:t>
            </w:r>
            <w:r>
              <w:rPr>
                <w:rStyle w:val="IndexLink"/>
                <w:rtl w:val="true"/>
              </w:rPr>
              <w:tab/>
            </w:r>
            <w:r>
              <w:rPr>
                <w:rStyle w:val="IndexLink"/>
              </w:rPr>
              <w:t>130</w:t>
            </w:r>
          </w:hyperlink>
        </w:p>
        <w:p>
          <w:pPr>
            <w:pStyle w:val="Contents6"/>
            <w:tabs>
              <w:tab w:val="clear" w:pos="7609"/>
              <w:tab w:val="right" w:pos="9026" w:leader="dot"/>
            </w:tabs>
            <w:rPr/>
          </w:pPr>
          <w:hyperlink w:anchor="__RefHeading___Toc452748_774463916">
            <w:r>
              <w:rPr>
                <w:webHidden/>
                <w:rStyle w:val="IndexLink"/>
                <w:rtl w:val="true"/>
              </w:rPr>
              <w:t>چهار</w:t>
            </w:r>
            <w:r>
              <w:rPr>
                <w:rStyle w:val="IndexLink"/>
                <w:rtl w:val="true"/>
              </w:rPr>
              <w:t xml:space="preserve">: </w:t>
            </w:r>
            <w:r>
              <w:rPr>
                <w:rStyle w:val="IndexLink"/>
                <w:rtl w:val="true"/>
              </w:rPr>
              <w:t>عدالت</w:t>
            </w:r>
            <w:r>
              <w:rPr>
                <w:rStyle w:val="IndexLink"/>
                <w:rtl w:val="true"/>
              </w:rPr>
              <w:tab/>
            </w:r>
            <w:r>
              <w:rPr>
                <w:rStyle w:val="IndexLink"/>
              </w:rPr>
              <w:t>130</w:t>
            </w:r>
          </w:hyperlink>
        </w:p>
        <w:p>
          <w:pPr>
            <w:pStyle w:val="Contents6"/>
            <w:tabs>
              <w:tab w:val="clear" w:pos="7609"/>
              <w:tab w:val="right" w:pos="9026" w:leader="dot"/>
            </w:tabs>
            <w:rPr/>
          </w:pPr>
          <w:hyperlink w:anchor="__RefHeading___Toc452750_774463916">
            <w:r>
              <w:rPr>
                <w:webHidden/>
                <w:rStyle w:val="IndexLink"/>
                <w:rtl w:val="true"/>
              </w:rPr>
              <w:t>پنج</w:t>
            </w:r>
            <w:r>
              <w:rPr>
                <w:rStyle w:val="IndexLink"/>
                <w:rtl w:val="true"/>
              </w:rPr>
              <w:t xml:space="preserve">: </w:t>
            </w:r>
            <w:r>
              <w:rPr>
                <w:rStyle w:val="IndexLink"/>
                <w:rtl w:val="true"/>
              </w:rPr>
              <w:t>پیشرفت مادی و تمدنی</w:t>
            </w:r>
            <w:r>
              <w:rPr>
                <w:rStyle w:val="IndexLink"/>
                <w:rtl w:val="true"/>
              </w:rPr>
              <w:tab/>
            </w:r>
            <w:r>
              <w:rPr>
                <w:rStyle w:val="IndexLink"/>
              </w:rPr>
              <w:t>130</w:t>
            </w:r>
          </w:hyperlink>
        </w:p>
        <w:p>
          <w:pPr>
            <w:pStyle w:val="Contents6"/>
            <w:tabs>
              <w:tab w:val="clear" w:pos="7609"/>
              <w:tab w:val="right" w:pos="9026" w:leader="dot"/>
            </w:tabs>
            <w:rPr/>
          </w:pPr>
          <w:hyperlink w:anchor="__RefHeading___Toc452752_774463916">
            <w:r>
              <w:rPr>
                <w:webHidden/>
                <w:rStyle w:val="IndexLink"/>
                <w:rtl w:val="true"/>
              </w:rPr>
              <w:t>شش</w:t>
            </w:r>
            <w:r>
              <w:rPr>
                <w:rStyle w:val="IndexLink"/>
                <w:rtl w:val="true"/>
              </w:rPr>
              <w:t xml:space="preserve">: </w:t>
            </w:r>
            <w:r>
              <w:rPr>
                <w:rStyle w:val="IndexLink"/>
                <w:rtl w:val="true"/>
              </w:rPr>
              <w:t>رشد اخلاق معاشرتی</w:t>
            </w:r>
            <w:r>
              <w:rPr>
                <w:rStyle w:val="IndexLink"/>
                <w:rtl w:val="true"/>
              </w:rPr>
              <w:tab/>
            </w:r>
            <w:r>
              <w:rPr>
                <w:rStyle w:val="IndexLink"/>
              </w:rPr>
              <w:t>130</w:t>
            </w:r>
          </w:hyperlink>
        </w:p>
        <w:p>
          <w:pPr>
            <w:pStyle w:val="Contents6"/>
            <w:tabs>
              <w:tab w:val="clear" w:pos="7609"/>
              <w:tab w:val="right" w:pos="9026" w:leader="dot"/>
            </w:tabs>
            <w:rPr/>
          </w:pPr>
          <w:hyperlink w:anchor="__RefHeading___Toc452754_774463916">
            <w:r>
              <w:rPr>
                <w:webHidden/>
                <w:rStyle w:val="IndexLink"/>
                <w:rtl w:val="true"/>
              </w:rPr>
              <w:t>هفت</w:t>
            </w:r>
            <w:r>
              <w:rPr>
                <w:rStyle w:val="IndexLink"/>
                <w:rtl w:val="true"/>
              </w:rPr>
              <w:t xml:space="preserve">: </w:t>
            </w:r>
            <w:r>
              <w:rPr>
                <w:rStyle w:val="IndexLink"/>
                <w:rtl w:val="true"/>
              </w:rPr>
              <w:t>رشد معنویت</w:t>
            </w:r>
            <w:r>
              <w:rPr>
                <w:rStyle w:val="IndexLink"/>
                <w:rtl w:val="true"/>
              </w:rPr>
              <w:tab/>
            </w:r>
            <w:r>
              <w:rPr>
                <w:rStyle w:val="IndexLink"/>
              </w:rPr>
              <w:t>131</w:t>
            </w:r>
          </w:hyperlink>
        </w:p>
        <w:p>
          <w:pPr>
            <w:pStyle w:val="Contents5"/>
            <w:tabs>
              <w:tab w:val="clear" w:pos="7892"/>
              <w:tab w:val="right" w:pos="9026" w:leader="dot"/>
            </w:tabs>
            <w:rPr/>
          </w:pPr>
          <w:hyperlink w:anchor="__RefHeading___Toc452756_774463916">
            <w:r>
              <w:rPr>
                <w:webHidden/>
                <w:rStyle w:val="IndexLink"/>
                <w:rtl w:val="true"/>
              </w:rPr>
              <w:t>تحقق آرمانهای انقلاب حرکت بلند مدت میخواهد</w:t>
            </w:r>
            <w:r>
              <w:rPr>
                <w:rStyle w:val="IndexLink"/>
                <w:rtl w:val="true"/>
              </w:rPr>
              <w:tab/>
            </w:r>
            <w:r>
              <w:rPr>
                <w:rStyle w:val="IndexLink"/>
              </w:rPr>
              <w:t>131</w:t>
            </w:r>
          </w:hyperlink>
        </w:p>
        <w:p>
          <w:pPr>
            <w:pStyle w:val="Contents5"/>
            <w:tabs>
              <w:tab w:val="clear" w:pos="7892"/>
              <w:tab w:val="right" w:pos="9026" w:leader="dot"/>
            </w:tabs>
            <w:rPr/>
          </w:pPr>
          <w:hyperlink w:anchor="__RefHeading___Toc452758_774463916">
            <w:r>
              <w:rPr>
                <w:webHidden/>
                <w:rStyle w:val="IndexLink"/>
                <w:rtl w:val="true"/>
              </w:rPr>
              <w:t>بعد از انقلاب، پیشرفت در تمامی آرمانها</w:t>
            </w:r>
            <w:r>
              <w:rPr>
                <w:rStyle w:val="IndexLink"/>
                <w:rtl w:val="true"/>
              </w:rPr>
              <w:tab/>
            </w:r>
            <w:r>
              <w:rPr>
                <w:rStyle w:val="IndexLink"/>
              </w:rPr>
              <w:t>131</w:t>
            </w:r>
          </w:hyperlink>
        </w:p>
        <w:p>
          <w:pPr>
            <w:pStyle w:val="Contents6"/>
            <w:tabs>
              <w:tab w:val="clear" w:pos="7609"/>
              <w:tab w:val="right" w:pos="9026" w:leader="dot"/>
            </w:tabs>
            <w:rPr/>
          </w:pPr>
          <w:hyperlink w:anchor="__RefHeading___Toc452760_774463916">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452762_774463916">
            <w:r>
              <w:rPr>
                <w:webHidden/>
                <w:rStyle w:val="IndexLink"/>
                <w:rtl w:val="true"/>
              </w:rPr>
              <w:t>نمونه های پیشرفت در عدالت</w:t>
            </w:r>
            <w:r>
              <w:rPr>
                <w:rStyle w:val="IndexLink"/>
                <w:rtl w:val="true"/>
              </w:rPr>
              <w:tab/>
            </w:r>
            <w:r>
              <w:rPr>
                <w:rStyle w:val="IndexLink"/>
              </w:rPr>
              <w:t>132</w:t>
            </w:r>
          </w:hyperlink>
        </w:p>
        <w:p>
          <w:pPr>
            <w:pStyle w:val="Contents6"/>
            <w:tabs>
              <w:tab w:val="clear" w:pos="7609"/>
              <w:tab w:val="right" w:pos="9026" w:leader="dot"/>
            </w:tabs>
            <w:rPr/>
          </w:pPr>
          <w:hyperlink w:anchor="__RefHeading___Toc452764_774463916">
            <w:r>
              <w:rPr>
                <w:webHidden/>
                <w:rStyle w:val="IndexLink"/>
                <w:rtl w:val="true"/>
              </w:rPr>
              <w:t>سیستان و بلوچستان</w:t>
            </w:r>
            <w:r>
              <w:rPr>
                <w:rStyle w:val="IndexLink"/>
                <w:rtl w:val="true"/>
              </w:rPr>
              <w:tab/>
            </w:r>
            <w:r>
              <w:rPr>
                <w:rStyle w:val="IndexLink"/>
              </w:rPr>
              <w:t>132</w:t>
            </w:r>
          </w:hyperlink>
        </w:p>
        <w:p>
          <w:pPr>
            <w:pStyle w:val="Contents6"/>
            <w:tabs>
              <w:tab w:val="clear" w:pos="7609"/>
              <w:tab w:val="right" w:pos="9026" w:leader="dot"/>
            </w:tabs>
            <w:rPr/>
          </w:pPr>
          <w:hyperlink w:anchor="__RefHeading___Toc452766_774463916">
            <w:r>
              <w:rPr>
                <w:webHidden/>
                <w:rStyle w:val="IndexLink"/>
                <w:rtl w:val="true"/>
              </w:rPr>
              <w:t>فاصله طبقاتی</w:t>
            </w:r>
            <w:r>
              <w:rPr>
                <w:rStyle w:val="IndexLink"/>
                <w:rtl w:val="true"/>
              </w:rPr>
              <w:tab/>
            </w:r>
            <w:r>
              <w:rPr>
                <w:rStyle w:val="IndexLink"/>
              </w:rPr>
              <w:t>132</w:t>
            </w:r>
          </w:hyperlink>
        </w:p>
        <w:p>
          <w:pPr>
            <w:pStyle w:val="Contents6"/>
            <w:tabs>
              <w:tab w:val="clear" w:pos="7609"/>
              <w:tab w:val="right" w:pos="9026" w:leader="dot"/>
            </w:tabs>
            <w:rPr/>
          </w:pPr>
          <w:hyperlink w:anchor="__RefHeading___Toc452768_774463916">
            <w:r>
              <w:rPr>
                <w:webHidden/>
                <w:rStyle w:val="IndexLink"/>
                <w:rtl w:val="true"/>
              </w:rPr>
              <w:t>آزادی</w:t>
            </w:r>
            <w:r>
              <w:rPr>
                <w:rStyle w:val="IndexLink"/>
                <w:rtl w:val="true"/>
              </w:rPr>
              <w:tab/>
            </w:r>
            <w:r>
              <w:rPr>
                <w:rStyle w:val="IndexLink"/>
              </w:rPr>
              <w:t>132</w:t>
            </w:r>
          </w:hyperlink>
        </w:p>
        <w:p>
          <w:pPr>
            <w:pStyle w:val="Contents6"/>
            <w:tabs>
              <w:tab w:val="clear" w:pos="7609"/>
              <w:tab w:val="right" w:pos="9026" w:leader="dot"/>
            </w:tabs>
            <w:rPr/>
          </w:pPr>
          <w:hyperlink w:anchor="__RefHeading___Toc452770_774463916">
            <w:r>
              <w:rPr>
                <w:webHidden/>
                <w:rStyle w:val="IndexLink"/>
                <w:rtl w:val="true"/>
              </w:rPr>
              <w:t>پیشرفت در زمینه علمی و فناوری</w:t>
            </w:r>
            <w:r>
              <w:rPr>
                <w:rStyle w:val="IndexLink"/>
                <w:rtl w:val="true"/>
              </w:rPr>
              <w:tab/>
            </w:r>
            <w:r>
              <w:rPr>
                <w:rStyle w:val="IndexLink"/>
              </w:rPr>
              <w:t>133</w:t>
            </w:r>
          </w:hyperlink>
        </w:p>
        <w:p>
          <w:pPr>
            <w:pStyle w:val="Contents5"/>
            <w:tabs>
              <w:tab w:val="clear" w:pos="7892"/>
              <w:tab w:val="right" w:pos="9026" w:leader="dot"/>
            </w:tabs>
            <w:rPr/>
          </w:pPr>
          <w:hyperlink w:anchor="__RefHeading___Toc452772_774463916">
            <w:r>
              <w:rPr>
                <w:webHidden/>
                <w:rStyle w:val="IndexLink"/>
                <w:rtl w:val="true"/>
              </w:rPr>
              <w:t>عوامل پیشرفت در آرمانها</w:t>
            </w:r>
            <w:r>
              <w:rPr>
                <w:rStyle w:val="IndexLink"/>
                <w:rtl w:val="true"/>
              </w:rPr>
              <w:tab/>
            </w:r>
            <w:r>
              <w:rPr>
                <w:rStyle w:val="IndexLink"/>
              </w:rPr>
              <w:t>133</w:t>
            </w:r>
          </w:hyperlink>
        </w:p>
        <w:p>
          <w:pPr>
            <w:pStyle w:val="Contents6"/>
            <w:tabs>
              <w:tab w:val="clear" w:pos="7609"/>
              <w:tab w:val="right" w:pos="9026" w:leader="dot"/>
            </w:tabs>
            <w:rPr/>
          </w:pPr>
          <w:hyperlink w:anchor="__RefHeading___Toc452774_774463916">
            <w:r>
              <w:rPr>
                <w:webHidden/>
                <w:rStyle w:val="IndexLink"/>
                <w:rtl w:val="true"/>
              </w:rPr>
              <w:t>اولین عامل</w:t>
            </w:r>
            <w:r>
              <w:rPr>
                <w:rStyle w:val="IndexLink"/>
                <w:rtl w:val="true"/>
              </w:rPr>
              <w:t xml:space="preserve">: </w:t>
            </w:r>
            <w:r>
              <w:rPr>
                <w:rStyle w:val="IndexLink"/>
                <w:rtl w:val="true"/>
              </w:rPr>
              <w:t>حکومت انقلابی</w:t>
            </w:r>
            <w:r>
              <w:rPr>
                <w:rStyle w:val="IndexLink"/>
                <w:rtl w:val="true"/>
              </w:rPr>
              <w:tab/>
            </w:r>
            <w:r>
              <w:rPr>
                <w:rStyle w:val="IndexLink"/>
              </w:rPr>
              <w:t>133</w:t>
            </w:r>
          </w:hyperlink>
        </w:p>
        <w:p>
          <w:pPr>
            <w:pStyle w:val="Contents6"/>
            <w:tabs>
              <w:tab w:val="clear" w:pos="7609"/>
              <w:tab w:val="right" w:pos="9026" w:leader="dot"/>
            </w:tabs>
            <w:rPr/>
          </w:pPr>
          <w:hyperlink w:anchor="__RefHeading___Toc452776_774463916">
            <w:r>
              <w:rPr>
                <w:webHidden/>
                <w:rStyle w:val="IndexLink"/>
                <w:rtl w:val="true"/>
              </w:rPr>
              <w:t>دومین عامل</w:t>
            </w:r>
            <w:r>
              <w:rPr>
                <w:rStyle w:val="IndexLink"/>
                <w:rtl w:val="true"/>
              </w:rPr>
              <w:t xml:space="preserve">: </w:t>
            </w:r>
            <w:r>
              <w:rPr>
                <w:rStyle w:val="IndexLink"/>
                <w:rtl w:val="true"/>
              </w:rPr>
              <w:t>قشرهای اثرگذار</w:t>
            </w:r>
            <w:r>
              <w:rPr>
                <w:rStyle w:val="IndexLink"/>
                <w:rtl w:val="true"/>
              </w:rPr>
              <w:tab/>
            </w:r>
            <w:r>
              <w:rPr>
                <w:rStyle w:val="IndexLink"/>
              </w:rPr>
              <w:t>134</w:t>
            </w:r>
          </w:hyperlink>
        </w:p>
        <w:p>
          <w:pPr>
            <w:pStyle w:val="Contents6"/>
            <w:tabs>
              <w:tab w:val="clear" w:pos="7609"/>
              <w:tab w:val="right" w:pos="9026" w:leader="dot"/>
            </w:tabs>
            <w:rPr/>
          </w:pPr>
          <w:hyperlink w:anchor="__RefHeading___Toc452778_774463916">
            <w:r>
              <w:rPr>
                <w:webHidden/>
                <w:rStyle w:val="IndexLink"/>
                <w:rtl w:val="true"/>
              </w:rPr>
              <w:t>سومین عامل</w:t>
            </w:r>
            <w:r>
              <w:rPr>
                <w:rStyle w:val="IndexLink"/>
                <w:rtl w:val="true"/>
              </w:rPr>
              <w:t xml:space="preserve">: </w:t>
            </w:r>
            <w:r>
              <w:rPr>
                <w:rStyle w:val="IndexLink"/>
                <w:rtl w:val="true"/>
              </w:rPr>
              <w:t>نیروهای جوان</w:t>
            </w:r>
            <w:r>
              <w:rPr>
                <w:rStyle w:val="IndexLink"/>
                <w:rtl w:val="true"/>
              </w:rPr>
              <w:tab/>
            </w:r>
            <w:r>
              <w:rPr>
                <w:rStyle w:val="IndexLink"/>
              </w:rPr>
              <w:t>134</w:t>
            </w:r>
          </w:hyperlink>
        </w:p>
        <w:p>
          <w:pPr>
            <w:pStyle w:val="Contents6"/>
            <w:tabs>
              <w:tab w:val="clear" w:pos="7609"/>
              <w:tab w:val="right" w:pos="9026" w:leader="dot"/>
            </w:tabs>
            <w:rPr/>
          </w:pPr>
          <w:hyperlink w:anchor="__RefHeading___Toc452780_774463916">
            <w:r>
              <w:rPr>
                <w:webHidden/>
                <w:rStyle w:val="IndexLink"/>
                <w:rtl w:val="true"/>
              </w:rPr>
              <w:t>چهارم و پنجم و ششمین عامل</w:t>
            </w:r>
            <w:r>
              <w:rPr>
                <w:rStyle w:val="IndexLink"/>
                <w:rtl w:val="true"/>
              </w:rPr>
              <w:t xml:space="preserve">: </w:t>
            </w:r>
            <w:r>
              <w:rPr>
                <w:rStyle w:val="IndexLink"/>
                <w:rtl w:val="true"/>
              </w:rPr>
              <w:t>امید، عزم و برنامه ریزی</w:t>
            </w:r>
            <w:r>
              <w:rPr>
                <w:rStyle w:val="IndexLink"/>
                <w:rtl w:val="true"/>
              </w:rPr>
              <w:tab/>
            </w:r>
            <w:r>
              <w:rPr>
                <w:rStyle w:val="IndexLink"/>
              </w:rPr>
              <w:t>134</w:t>
            </w:r>
          </w:hyperlink>
        </w:p>
        <w:p>
          <w:pPr>
            <w:pStyle w:val="Contents5"/>
            <w:tabs>
              <w:tab w:val="clear" w:pos="7892"/>
              <w:tab w:val="right" w:pos="9026" w:leader="dot"/>
            </w:tabs>
            <w:rPr/>
          </w:pPr>
          <w:hyperlink w:anchor="__RefHeading___Toc452782_774463916">
            <w:r>
              <w:rPr>
                <w:webHidden/>
                <w:rStyle w:val="IndexLink"/>
                <w:rtl w:val="true"/>
              </w:rPr>
              <w:t>موانع پیشرفت آرمانها</w:t>
            </w:r>
            <w:r>
              <w:rPr>
                <w:rStyle w:val="IndexLink"/>
                <w:rtl w:val="true"/>
              </w:rPr>
              <w:tab/>
            </w:r>
            <w:r>
              <w:rPr>
                <w:rStyle w:val="IndexLink"/>
              </w:rPr>
              <w:t>134</w:t>
            </w:r>
          </w:hyperlink>
        </w:p>
        <w:p>
          <w:pPr>
            <w:pStyle w:val="Contents6"/>
            <w:tabs>
              <w:tab w:val="clear" w:pos="7609"/>
              <w:tab w:val="right" w:pos="9026" w:leader="dot"/>
            </w:tabs>
            <w:rPr/>
          </w:pPr>
          <w:hyperlink w:anchor="__RefHeading___Toc452784_774463916">
            <w:r>
              <w:rPr>
                <w:webHidden/>
                <w:rStyle w:val="IndexLink"/>
                <w:rtl w:val="true"/>
              </w:rPr>
              <w:t>موانع درونی</w:t>
            </w:r>
            <w:r>
              <w:rPr>
                <w:rStyle w:val="IndexLink"/>
                <w:rtl w:val="true"/>
              </w:rPr>
              <w:tab/>
            </w:r>
            <w:r>
              <w:rPr>
                <w:rStyle w:val="IndexLink"/>
              </w:rPr>
              <w:t>134</w:t>
            </w:r>
          </w:hyperlink>
        </w:p>
        <w:p>
          <w:pPr>
            <w:pStyle w:val="Contents6"/>
            <w:tabs>
              <w:tab w:val="clear" w:pos="7609"/>
              <w:tab w:val="right" w:pos="9026" w:leader="dot"/>
            </w:tabs>
            <w:rPr/>
          </w:pPr>
          <w:hyperlink w:anchor="__RefHeading___Toc452786_774463916">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52788_774463916">
            <w:r>
              <w:rPr>
                <w:webHidden/>
                <w:rStyle w:val="IndexLink"/>
                <w:rtl w:val="true"/>
              </w:rPr>
              <w:t xml:space="preserve">یک </w:t>
            </w:r>
            <w:r>
              <w:rPr>
                <w:rStyle w:val="IndexLink"/>
                <w:rtl w:val="true"/>
              </w:rPr>
              <w:t xml:space="preserve">: </w:t>
            </w:r>
            <w:r>
              <w:rPr>
                <w:rStyle w:val="IndexLink"/>
                <w:rtl w:val="true"/>
              </w:rPr>
              <w:t>عدم فهم درست مسائل کشور</w:t>
            </w:r>
            <w:r>
              <w:rPr>
                <w:rStyle w:val="IndexLink"/>
                <w:rtl w:val="true"/>
              </w:rPr>
              <w:tab/>
            </w:r>
            <w:r>
              <w:rPr>
                <w:rStyle w:val="IndexLink"/>
              </w:rPr>
              <w:t>134</w:t>
            </w:r>
          </w:hyperlink>
        </w:p>
        <w:p>
          <w:pPr>
            <w:pStyle w:val="Contents6"/>
            <w:tabs>
              <w:tab w:val="clear" w:pos="7609"/>
              <w:tab w:val="right" w:pos="9026" w:leader="dot"/>
            </w:tabs>
            <w:rPr/>
          </w:pPr>
          <w:hyperlink w:anchor="__RefHeading___Toc452790_774463916">
            <w:r>
              <w:rPr>
                <w:webHidden/>
                <w:rStyle w:val="IndexLink"/>
                <w:rtl w:val="true"/>
              </w:rPr>
              <w:t>دو</w:t>
            </w:r>
            <w:r>
              <w:rPr>
                <w:rStyle w:val="IndexLink"/>
                <w:rtl w:val="true"/>
              </w:rPr>
              <w:t xml:space="preserve">: </w:t>
            </w:r>
            <w:r>
              <w:rPr>
                <w:rStyle w:val="IndexLink"/>
                <w:rtl w:val="true"/>
              </w:rPr>
              <w:t>درست نشناختن محیط</w:t>
            </w:r>
            <w:r>
              <w:rPr>
                <w:rStyle w:val="IndexLink"/>
                <w:rtl w:val="true"/>
              </w:rPr>
              <w:tab/>
            </w:r>
            <w:r>
              <w:rPr>
                <w:rStyle w:val="IndexLink"/>
              </w:rPr>
              <w:t>135</w:t>
            </w:r>
          </w:hyperlink>
        </w:p>
        <w:p>
          <w:pPr>
            <w:pStyle w:val="Contents6"/>
            <w:tabs>
              <w:tab w:val="clear" w:pos="7609"/>
              <w:tab w:val="right" w:pos="9026" w:leader="dot"/>
            </w:tabs>
            <w:rPr/>
          </w:pPr>
          <w:hyperlink w:anchor="__RefHeading___Toc452792_774463916">
            <w:r>
              <w:rPr>
                <w:webHidden/>
                <w:rStyle w:val="IndexLink"/>
                <w:rtl w:val="true"/>
              </w:rPr>
              <w:t>سوم</w:t>
            </w:r>
            <w:r>
              <w:rPr>
                <w:rStyle w:val="IndexLink"/>
                <w:rtl w:val="true"/>
              </w:rPr>
              <w:t xml:space="preserve">: </w:t>
            </w:r>
            <w:r>
              <w:rPr>
                <w:rStyle w:val="IndexLink"/>
                <w:rtl w:val="true"/>
              </w:rPr>
              <w:t>بی‌ارادگی</w:t>
            </w:r>
            <w:r>
              <w:rPr>
                <w:rStyle w:val="IndexLink"/>
                <w:rtl w:val="true"/>
              </w:rPr>
              <w:tab/>
            </w:r>
            <w:r>
              <w:rPr>
                <w:rStyle w:val="IndexLink"/>
              </w:rPr>
              <w:t>135</w:t>
            </w:r>
          </w:hyperlink>
        </w:p>
        <w:p>
          <w:pPr>
            <w:pStyle w:val="Contents6"/>
            <w:tabs>
              <w:tab w:val="clear" w:pos="7609"/>
              <w:tab w:val="right" w:pos="9026" w:leader="dot"/>
            </w:tabs>
            <w:rPr/>
          </w:pPr>
          <w:hyperlink w:anchor="__RefHeading___Toc452794_774463916">
            <w:r>
              <w:rPr>
                <w:webHidden/>
                <w:rStyle w:val="IndexLink"/>
                <w:rtl w:val="true"/>
              </w:rPr>
              <w:t>چهارم</w:t>
            </w:r>
            <w:r>
              <w:rPr>
                <w:rStyle w:val="IndexLink"/>
                <w:rtl w:val="true"/>
              </w:rPr>
              <w:t xml:space="preserve">: </w:t>
            </w:r>
            <w:r>
              <w:rPr>
                <w:rStyle w:val="IndexLink"/>
                <w:rtl w:val="true"/>
              </w:rPr>
              <w:t>تنبلی</w:t>
            </w:r>
            <w:r>
              <w:rPr>
                <w:rStyle w:val="IndexLink"/>
                <w:rtl w:val="true"/>
              </w:rPr>
              <w:tab/>
            </w:r>
            <w:r>
              <w:rPr>
                <w:rStyle w:val="IndexLink"/>
              </w:rPr>
              <w:t>135</w:t>
            </w:r>
          </w:hyperlink>
        </w:p>
        <w:p>
          <w:pPr>
            <w:pStyle w:val="Contents6"/>
            <w:tabs>
              <w:tab w:val="clear" w:pos="7609"/>
              <w:tab w:val="right" w:pos="9026" w:leader="dot"/>
            </w:tabs>
            <w:rPr/>
          </w:pPr>
          <w:hyperlink w:anchor="__RefHeading___Toc452796_774463916">
            <w:r>
              <w:rPr>
                <w:webHidden/>
                <w:rStyle w:val="IndexLink"/>
                <w:rtl w:val="true"/>
              </w:rPr>
              <w:t>پنجم</w:t>
            </w:r>
            <w:r>
              <w:rPr>
                <w:rStyle w:val="IndexLink"/>
                <w:rtl w:val="true"/>
              </w:rPr>
              <w:t xml:space="preserve">: </w:t>
            </w:r>
            <w:r>
              <w:rPr>
                <w:rStyle w:val="IndexLink"/>
                <w:rtl w:val="true"/>
              </w:rPr>
              <w:t>بی صبری</w:t>
            </w:r>
            <w:r>
              <w:rPr>
                <w:rStyle w:val="IndexLink"/>
                <w:rtl w:val="true"/>
              </w:rPr>
              <w:tab/>
            </w:r>
            <w:r>
              <w:rPr>
                <w:rStyle w:val="IndexLink"/>
              </w:rPr>
              <w:t>135</w:t>
            </w:r>
          </w:hyperlink>
        </w:p>
        <w:p>
          <w:pPr>
            <w:pStyle w:val="Contents6"/>
            <w:tabs>
              <w:tab w:val="clear" w:pos="7609"/>
              <w:tab w:val="right" w:pos="9026" w:leader="dot"/>
            </w:tabs>
            <w:rPr/>
          </w:pPr>
          <w:hyperlink w:anchor="__RefHeading___Toc452798_774463916">
            <w:r>
              <w:rPr>
                <w:webHidden/>
                <w:rStyle w:val="IndexLink"/>
                <w:rtl w:val="true"/>
              </w:rPr>
              <w:t>ششم</w:t>
            </w:r>
            <w:r>
              <w:rPr>
                <w:rStyle w:val="IndexLink"/>
                <w:rtl w:val="true"/>
              </w:rPr>
              <w:t xml:space="preserve">: </w:t>
            </w:r>
            <w:r>
              <w:rPr>
                <w:rStyle w:val="IndexLink"/>
                <w:rtl w:val="true"/>
              </w:rPr>
              <w:t xml:space="preserve">سرگرمی به چیزهای گمراه‌کننده </w:t>
            </w:r>
            <w:r>
              <w:rPr>
                <w:rStyle w:val="IndexLink"/>
                <w:rtl w:val="true"/>
              </w:rPr>
              <w:t>(</w:t>
            </w:r>
            <w:r>
              <w:rPr>
                <w:rStyle w:val="IndexLink"/>
                <w:rtl w:val="true"/>
              </w:rPr>
              <w:t>مثل اختلافات و حواشی</w:t>
            </w:r>
            <w:r>
              <w:rPr>
                <w:rStyle w:val="IndexLink"/>
                <w:rtl w:val="true"/>
              </w:rPr>
              <w:t>)</w:t>
              <w:tab/>
            </w:r>
            <w:r>
              <w:rPr>
                <w:rStyle w:val="IndexLink"/>
              </w:rPr>
              <w:t>135</w:t>
            </w:r>
          </w:hyperlink>
        </w:p>
        <w:p>
          <w:pPr>
            <w:pStyle w:val="Contents6"/>
            <w:tabs>
              <w:tab w:val="clear" w:pos="7609"/>
              <w:tab w:val="right" w:pos="9026" w:leader="dot"/>
            </w:tabs>
            <w:rPr/>
          </w:pPr>
          <w:hyperlink w:anchor="__RefHeading___Toc452800_774463916">
            <w:r>
              <w:rPr>
                <w:webHidden/>
                <w:rStyle w:val="IndexLink"/>
                <w:rtl w:val="true"/>
              </w:rPr>
              <w:t>موانع بیرونی</w:t>
            </w:r>
            <w:r>
              <w:rPr>
                <w:rStyle w:val="IndexLink"/>
                <w:rtl w:val="true"/>
              </w:rPr>
              <w:tab/>
            </w:r>
            <w:r>
              <w:rPr>
                <w:rStyle w:val="IndexLink"/>
              </w:rPr>
              <w:t>136</w:t>
            </w:r>
          </w:hyperlink>
        </w:p>
        <w:p>
          <w:pPr>
            <w:pStyle w:val="Contents6"/>
            <w:tabs>
              <w:tab w:val="clear" w:pos="7609"/>
              <w:tab w:val="right" w:pos="9026" w:leader="dot"/>
            </w:tabs>
            <w:rPr/>
          </w:pPr>
          <w:hyperlink w:anchor="__RefHeading___Toc452802_774463916">
            <w:r>
              <w:rPr>
                <w:webHidden/>
                <w:rStyle w:val="IndexLink"/>
                <w:rtl w:val="true"/>
              </w:rPr>
              <w:t>یک</w:t>
            </w:r>
            <w:r>
              <w:rPr>
                <w:rStyle w:val="IndexLink"/>
                <w:rtl w:val="true"/>
              </w:rPr>
              <w:t xml:space="preserve">: </w:t>
            </w:r>
            <w:r>
              <w:rPr>
                <w:rStyle w:val="IndexLink"/>
                <w:rtl w:val="true"/>
              </w:rPr>
              <w:t>تزریق ناامیدی</w:t>
            </w:r>
            <w:r>
              <w:rPr>
                <w:rStyle w:val="IndexLink"/>
                <w:rtl w:val="true"/>
              </w:rPr>
              <w:tab/>
            </w:r>
            <w:r>
              <w:rPr>
                <w:rStyle w:val="IndexLink"/>
              </w:rPr>
              <w:t>136</w:t>
            </w:r>
          </w:hyperlink>
        </w:p>
        <w:p>
          <w:pPr>
            <w:pStyle w:val="Contents6"/>
            <w:tabs>
              <w:tab w:val="clear" w:pos="7609"/>
              <w:tab w:val="right" w:pos="9026" w:leader="dot"/>
            </w:tabs>
            <w:rPr/>
          </w:pPr>
          <w:hyperlink w:anchor="__RefHeading___Toc452804_774463916">
            <w:r>
              <w:rPr>
                <w:webHidden/>
                <w:rStyle w:val="IndexLink"/>
                <w:rtl w:val="true"/>
              </w:rPr>
              <w:t>دو</w:t>
            </w:r>
            <w:r>
              <w:rPr>
                <w:rStyle w:val="IndexLink"/>
                <w:rtl w:val="true"/>
              </w:rPr>
              <w:t xml:space="preserve">: </w:t>
            </w:r>
            <w:r>
              <w:rPr>
                <w:rStyle w:val="IndexLink"/>
                <w:rtl w:val="true"/>
              </w:rPr>
              <w:t>القای ناتوانی</w:t>
            </w:r>
            <w:r>
              <w:rPr>
                <w:rStyle w:val="IndexLink"/>
                <w:rtl w:val="true"/>
              </w:rPr>
              <w:tab/>
            </w:r>
            <w:r>
              <w:rPr>
                <w:rStyle w:val="IndexLink"/>
              </w:rPr>
              <w:t>136</w:t>
            </w:r>
          </w:hyperlink>
        </w:p>
        <w:p>
          <w:pPr>
            <w:pStyle w:val="Contents6"/>
            <w:tabs>
              <w:tab w:val="clear" w:pos="7609"/>
              <w:tab w:val="right" w:pos="9026" w:leader="dot"/>
            </w:tabs>
            <w:rPr/>
          </w:pPr>
          <w:hyperlink w:anchor="__RefHeading___Toc452806_774463916">
            <w:r>
              <w:rPr>
                <w:webHidden/>
                <w:rStyle w:val="IndexLink"/>
                <w:rtl w:val="true"/>
              </w:rPr>
              <w:t>سوم</w:t>
            </w:r>
            <w:r>
              <w:rPr>
                <w:rStyle w:val="IndexLink"/>
                <w:rtl w:val="true"/>
              </w:rPr>
              <w:t xml:space="preserve">: </w:t>
            </w:r>
            <w:r>
              <w:rPr>
                <w:rStyle w:val="IndexLink"/>
                <w:rtl w:val="true"/>
              </w:rPr>
              <w:t>تبیین‌های دروغ</w:t>
            </w:r>
            <w:r>
              <w:rPr>
                <w:rStyle w:val="IndexLink"/>
                <w:rtl w:val="true"/>
              </w:rPr>
              <w:tab/>
            </w:r>
            <w:r>
              <w:rPr>
                <w:rStyle w:val="IndexLink"/>
              </w:rPr>
              <w:t>136</w:t>
            </w:r>
          </w:hyperlink>
        </w:p>
        <w:p>
          <w:pPr>
            <w:pStyle w:val="Contents6"/>
            <w:tabs>
              <w:tab w:val="clear" w:pos="7609"/>
              <w:tab w:val="right" w:pos="9026" w:leader="dot"/>
            </w:tabs>
            <w:rPr/>
          </w:pPr>
          <w:hyperlink w:anchor="__RefHeading___Toc452808_774463916">
            <w:r>
              <w:rPr>
                <w:webHidden/>
                <w:rStyle w:val="IndexLink"/>
                <w:rtl w:val="true"/>
              </w:rPr>
              <w:t>چهارم</w:t>
            </w:r>
            <w:r>
              <w:rPr>
                <w:rStyle w:val="IndexLink"/>
                <w:rtl w:val="true"/>
              </w:rPr>
              <w:t xml:space="preserve">: </w:t>
            </w:r>
            <w:r>
              <w:rPr>
                <w:rStyle w:val="IndexLink"/>
                <w:rtl w:val="true"/>
              </w:rPr>
              <w:t>تحریف حقایق تاریخی</w:t>
            </w:r>
            <w:r>
              <w:rPr>
                <w:rStyle w:val="IndexLink"/>
                <w:rtl w:val="true"/>
              </w:rPr>
              <w:tab/>
            </w:r>
            <w:r>
              <w:rPr>
                <w:rStyle w:val="IndexLink"/>
              </w:rPr>
              <w:t>136</w:t>
            </w:r>
          </w:hyperlink>
        </w:p>
        <w:p>
          <w:pPr>
            <w:pStyle w:val="Contents6"/>
            <w:tabs>
              <w:tab w:val="clear" w:pos="7609"/>
              <w:tab w:val="right" w:pos="9026" w:leader="dot"/>
            </w:tabs>
            <w:rPr/>
          </w:pPr>
          <w:hyperlink w:anchor="__RefHeading___Toc452810_774463916">
            <w:r>
              <w:rPr>
                <w:webHidden/>
                <w:rStyle w:val="IndexLink"/>
                <w:rtl w:val="true"/>
              </w:rPr>
              <w:t>پنجم</w:t>
            </w:r>
            <w:r>
              <w:rPr>
                <w:rStyle w:val="IndexLink"/>
                <w:rtl w:val="true"/>
              </w:rPr>
              <w:t xml:space="preserve">: </w:t>
            </w:r>
            <w:r>
              <w:rPr>
                <w:rStyle w:val="IndexLink"/>
                <w:rtl w:val="true"/>
              </w:rPr>
              <w:t xml:space="preserve">ایجاد موانع عملی </w:t>
            </w:r>
            <w:r>
              <w:rPr>
                <w:rStyle w:val="IndexLink"/>
                <w:rtl w:val="true"/>
              </w:rPr>
              <w:t>(</w:t>
            </w:r>
            <w:r>
              <w:rPr>
                <w:rStyle w:val="IndexLink"/>
                <w:rtl w:val="true"/>
              </w:rPr>
              <w:t>مثل تحریم و کارشکنی‌های گوناگون</w:t>
            </w:r>
            <w:r>
              <w:rPr>
                <w:rStyle w:val="IndexLink"/>
                <w:rtl w:val="true"/>
              </w:rPr>
              <w:t>)</w:t>
              <w:tab/>
            </w:r>
            <w:r>
              <w:rPr>
                <w:rStyle w:val="IndexLink"/>
              </w:rPr>
              <w:t>136</w:t>
            </w:r>
          </w:hyperlink>
        </w:p>
        <w:p>
          <w:pPr>
            <w:pStyle w:val="Contents6"/>
            <w:tabs>
              <w:tab w:val="clear" w:pos="7609"/>
              <w:tab w:val="right" w:pos="9026" w:leader="dot"/>
            </w:tabs>
            <w:rPr/>
          </w:pPr>
          <w:hyperlink w:anchor="__RefHeading___Toc452812_774463916">
            <w:r>
              <w:rPr>
                <w:webHidden/>
                <w:rStyle w:val="IndexLink"/>
                <w:rtl w:val="true"/>
              </w:rPr>
              <w:t>ششم</w:t>
            </w:r>
            <w:r>
              <w:rPr>
                <w:rStyle w:val="IndexLink"/>
                <w:rtl w:val="true"/>
              </w:rPr>
              <w:t xml:space="preserve">: </w:t>
            </w:r>
            <w:r>
              <w:rPr>
                <w:rStyle w:val="IndexLink"/>
                <w:rtl w:val="true"/>
              </w:rPr>
              <w:t>پیروزی‌ها را شکست معرفی کردن</w:t>
            </w:r>
            <w:r>
              <w:rPr>
                <w:rStyle w:val="IndexLink"/>
                <w:rtl w:val="true"/>
              </w:rPr>
              <w:tab/>
            </w:r>
            <w:r>
              <w:rPr>
                <w:rStyle w:val="IndexLink"/>
              </w:rPr>
              <w:t>136</w:t>
            </w:r>
          </w:hyperlink>
        </w:p>
        <w:p>
          <w:pPr>
            <w:pStyle w:val="Contents6"/>
            <w:tabs>
              <w:tab w:val="clear" w:pos="7609"/>
              <w:tab w:val="right" w:pos="9026" w:leader="dot"/>
            </w:tabs>
            <w:rPr/>
          </w:pPr>
          <w:hyperlink w:anchor="__RefHeading___Toc452814_774463916">
            <w:r>
              <w:rPr>
                <w:webHidden/>
                <w:rStyle w:val="IndexLink"/>
                <w:rtl w:val="true"/>
              </w:rPr>
              <w:t>هفتم</w:t>
            </w:r>
            <w:r>
              <w:rPr>
                <w:rStyle w:val="IndexLink"/>
                <w:rtl w:val="true"/>
              </w:rPr>
              <w:t xml:space="preserve">: </w:t>
            </w:r>
            <w:r>
              <w:rPr>
                <w:rStyle w:val="IndexLink"/>
                <w:rtl w:val="true"/>
              </w:rPr>
              <w:t>ضعف‌های کوچک را بزرگ معرفی کردن</w:t>
            </w:r>
            <w:r>
              <w:rPr>
                <w:rStyle w:val="IndexLink"/>
                <w:rtl w:val="true"/>
              </w:rPr>
              <w:tab/>
            </w:r>
            <w:r>
              <w:rPr>
                <w:rStyle w:val="IndexLink"/>
              </w:rPr>
              <w:t>136</w:t>
            </w:r>
          </w:hyperlink>
        </w:p>
        <w:p>
          <w:pPr>
            <w:pStyle w:val="Contents6"/>
            <w:tabs>
              <w:tab w:val="clear" w:pos="7609"/>
              <w:tab w:val="right" w:pos="9026" w:leader="dot"/>
            </w:tabs>
            <w:rPr/>
          </w:pPr>
          <w:hyperlink w:anchor="__RefHeading___Toc452816_774463916">
            <w:r>
              <w:rPr>
                <w:webHidden/>
                <w:rStyle w:val="IndexLink"/>
                <w:rtl w:val="true"/>
              </w:rPr>
              <w:t>هشتم</w:t>
            </w:r>
            <w:r>
              <w:rPr>
                <w:rStyle w:val="IndexLink"/>
                <w:rtl w:val="true"/>
              </w:rPr>
              <w:t xml:space="preserve">: </w:t>
            </w:r>
            <w:r>
              <w:rPr>
                <w:rStyle w:val="IndexLink"/>
                <w:rtl w:val="true"/>
              </w:rPr>
              <w:t>ضعف‌های مدیریتی را منتسب به نظام کردن</w:t>
            </w:r>
            <w:r>
              <w:rPr>
                <w:rStyle w:val="IndexLink"/>
                <w:rtl w:val="true"/>
              </w:rPr>
              <w:tab/>
            </w:r>
            <w:r>
              <w:rPr>
                <w:rStyle w:val="IndexLink"/>
              </w:rPr>
              <w:t>137</w:t>
            </w:r>
          </w:hyperlink>
        </w:p>
        <w:p>
          <w:pPr>
            <w:pStyle w:val="Contents6"/>
            <w:tabs>
              <w:tab w:val="clear" w:pos="7609"/>
              <w:tab w:val="right" w:pos="9026" w:leader="dot"/>
            </w:tabs>
            <w:rPr/>
          </w:pPr>
          <w:hyperlink w:anchor="__RefHeading___Toc452818_774463916">
            <w:r>
              <w:rPr>
                <w:webHidden/>
                <w:rStyle w:val="IndexLink"/>
                <w:rtl w:val="true"/>
              </w:rPr>
              <w:t>نهم</w:t>
            </w:r>
            <w:r>
              <w:rPr>
                <w:rStyle w:val="IndexLink"/>
                <w:rtl w:val="true"/>
              </w:rPr>
              <w:t xml:space="preserve">: </w:t>
            </w:r>
            <w:r>
              <w:rPr>
                <w:rStyle w:val="IndexLink"/>
                <w:rtl w:val="true"/>
              </w:rPr>
              <w:t>مردم سالاری جامع را دیکتاتوری معرفی کردن</w:t>
            </w:r>
            <w:r>
              <w:rPr>
                <w:rStyle w:val="IndexLink"/>
                <w:rtl w:val="true"/>
              </w:rPr>
              <w:tab/>
            </w:r>
            <w:r>
              <w:rPr>
                <w:rStyle w:val="IndexLink"/>
              </w:rPr>
              <w:t>137</w:t>
            </w:r>
          </w:hyperlink>
        </w:p>
        <w:p>
          <w:pPr>
            <w:pStyle w:val="Contents5"/>
            <w:tabs>
              <w:tab w:val="clear" w:pos="7892"/>
              <w:tab w:val="right" w:pos="9026" w:leader="dot"/>
            </w:tabs>
            <w:rPr/>
          </w:pPr>
          <w:hyperlink w:anchor="__RefHeading___Toc452820_774463916">
            <w:r>
              <w:rPr>
                <w:webHidden/>
                <w:rStyle w:val="IndexLink"/>
                <w:rtl w:val="true"/>
              </w:rPr>
              <w:t>مطالبه گری آرمانهای انقلاب سد در مقابل تخریب افکار عمومی</w:t>
            </w:r>
            <w:r>
              <w:rPr>
                <w:rStyle w:val="IndexLink"/>
                <w:rtl w:val="true"/>
              </w:rPr>
              <w:tab/>
            </w:r>
            <w:r>
              <w:rPr>
                <w:rStyle w:val="IndexLink"/>
              </w:rPr>
              <w:t>137</w:t>
            </w:r>
          </w:hyperlink>
        </w:p>
        <w:p>
          <w:pPr>
            <w:pStyle w:val="Contents5"/>
            <w:tabs>
              <w:tab w:val="clear" w:pos="7892"/>
              <w:tab w:val="right" w:pos="9026" w:leader="dot"/>
            </w:tabs>
            <w:rPr/>
          </w:pPr>
          <w:hyperlink w:anchor="__RefHeading___Toc452822_774463916">
            <w:r>
              <w:rPr>
                <w:webHidden/>
                <w:rStyle w:val="IndexLink"/>
                <w:rtl w:val="true"/>
              </w:rPr>
              <w:t>خصوصیات جوان مومن انقلابی</w:t>
            </w:r>
            <w:r>
              <w:rPr>
                <w:rStyle w:val="IndexLink"/>
                <w:rtl w:val="true"/>
              </w:rPr>
              <w:tab/>
            </w:r>
            <w:r>
              <w:rPr>
                <w:rStyle w:val="IndexLink"/>
              </w:rPr>
              <w:t>138</w:t>
            </w:r>
          </w:hyperlink>
        </w:p>
        <w:p>
          <w:pPr>
            <w:pStyle w:val="Contents6"/>
            <w:tabs>
              <w:tab w:val="clear" w:pos="7609"/>
              <w:tab w:val="right" w:pos="9026" w:leader="dot"/>
            </w:tabs>
            <w:rPr/>
          </w:pPr>
          <w:hyperlink w:anchor="__RefHeading___Toc452824_774463916">
            <w:r>
              <w:rPr>
                <w:webHidden/>
                <w:rStyle w:val="IndexLink"/>
                <w:rtl w:val="true"/>
              </w:rPr>
              <w:t>یک</w:t>
            </w:r>
            <w:r>
              <w:rPr>
                <w:rStyle w:val="IndexLink"/>
                <w:rtl w:val="true"/>
              </w:rPr>
              <w:t xml:space="preserve">: </w:t>
            </w:r>
            <w:r>
              <w:rPr>
                <w:rStyle w:val="IndexLink"/>
                <w:rtl w:val="true"/>
              </w:rPr>
              <w:t>صراحت</w:t>
            </w:r>
            <w:r>
              <w:rPr>
                <w:rStyle w:val="IndexLink"/>
                <w:rtl w:val="true"/>
              </w:rPr>
              <w:tab/>
            </w:r>
            <w:r>
              <w:rPr>
                <w:rStyle w:val="IndexLink"/>
              </w:rPr>
              <w:t>138</w:t>
            </w:r>
          </w:hyperlink>
        </w:p>
        <w:p>
          <w:pPr>
            <w:pStyle w:val="Contents6"/>
            <w:tabs>
              <w:tab w:val="clear" w:pos="7609"/>
              <w:tab w:val="right" w:pos="9026" w:leader="dot"/>
            </w:tabs>
            <w:rPr/>
          </w:pPr>
          <w:hyperlink w:anchor="__RefHeading___Toc452826_774463916">
            <w:r>
              <w:rPr>
                <w:webHidden/>
                <w:rStyle w:val="IndexLink"/>
                <w:rtl w:val="true"/>
              </w:rPr>
              <w:t>دوم</w:t>
            </w:r>
            <w:r>
              <w:rPr>
                <w:rStyle w:val="IndexLink"/>
                <w:rtl w:val="true"/>
              </w:rPr>
              <w:t xml:space="preserve">: </w:t>
            </w:r>
            <w:r>
              <w:rPr>
                <w:rStyle w:val="IndexLink"/>
                <w:rtl w:val="true"/>
              </w:rPr>
              <w:t>شجاعت در گفتار</w:t>
            </w:r>
            <w:r>
              <w:rPr>
                <w:rStyle w:val="IndexLink"/>
                <w:rtl w:val="true"/>
              </w:rPr>
              <w:tab/>
            </w:r>
            <w:r>
              <w:rPr>
                <w:rStyle w:val="IndexLink"/>
              </w:rPr>
              <w:t>138</w:t>
            </w:r>
          </w:hyperlink>
        </w:p>
        <w:p>
          <w:pPr>
            <w:pStyle w:val="Contents6"/>
            <w:tabs>
              <w:tab w:val="clear" w:pos="7609"/>
              <w:tab w:val="right" w:pos="9026" w:leader="dot"/>
            </w:tabs>
            <w:rPr/>
          </w:pPr>
          <w:hyperlink w:anchor="__RefHeading___Toc452828_774463916">
            <w:r>
              <w:rPr>
                <w:webHidden/>
                <w:rStyle w:val="IndexLink"/>
                <w:rtl w:val="true"/>
              </w:rPr>
              <w:t>سوم</w:t>
            </w:r>
            <w:r>
              <w:rPr>
                <w:rStyle w:val="IndexLink"/>
                <w:rtl w:val="true"/>
              </w:rPr>
              <w:t xml:space="preserve">: </w:t>
            </w:r>
            <w:r>
              <w:rPr>
                <w:rStyle w:val="IndexLink"/>
                <w:rtl w:val="true"/>
              </w:rPr>
              <w:t>مقابله با اشرافیگری</w:t>
            </w:r>
            <w:r>
              <w:rPr>
                <w:rStyle w:val="IndexLink"/>
                <w:rtl w:val="true"/>
              </w:rPr>
              <w:tab/>
            </w:r>
            <w:r>
              <w:rPr>
                <w:rStyle w:val="IndexLink"/>
              </w:rPr>
              <w:t>138</w:t>
            </w:r>
          </w:hyperlink>
        </w:p>
        <w:p>
          <w:pPr>
            <w:pStyle w:val="Contents6"/>
            <w:tabs>
              <w:tab w:val="clear" w:pos="7609"/>
              <w:tab w:val="right" w:pos="9026" w:leader="dot"/>
            </w:tabs>
            <w:rPr/>
          </w:pPr>
          <w:hyperlink w:anchor="__RefHeading___Toc452830_774463916">
            <w:r>
              <w:rPr>
                <w:webHidden/>
                <w:rStyle w:val="IndexLink"/>
                <w:rtl w:val="true"/>
              </w:rPr>
              <w:t>چهارم</w:t>
            </w:r>
            <w:r>
              <w:rPr>
                <w:rStyle w:val="IndexLink"/>
                <w:rtl w:val="true"/>
              </w:rPr>
              <w:t xml:space="preserve">: </w:t>
            </w:r>
            <w:r>
              <w:rPr>
                <w:rStyle w:val="IndexLink"/>
                <w:rtl w:val="true"/>
              </w:rPr>
              <w:t>نفی وابستگی فکری</w:t>
            </w:r>
            <w:r>
              <w:rPr>
                <w:rStyle w:val="IndexLink"/>
                <w:rtl w:val="true"/>
              </w:rPr>
              <w:tab/>
            </w:r>
            <w:r>
              <w:rPr>
                <w:rStyle w:val="IndexLink"/>
              </w:rPr>
              <w:t>138</w:t>
            </w:r>
          </w:hyperlink>
        </w:p>
        <w:p>
          <w:pPr>
            <w:pStyle w:val="Contents6"/>
            <w:tabs>
              <w:tab w:val="clear" w:pos="7609"/>
              <w:tab w:val="right" w:pos="9026" w:leader="dot"/>
            </w:tabs>
            <w:rPr/>
          </w:pPr>
          <w:hyperlink w:anchor="__RefHeading___Toc452832_774463916">
            <w:r>
              <w:rPr>
                <w:webHidden/>
                <w:rStyle w:val="IndexLink"/>
                <w:rtl w:val="true"/>
              </w:rPr>
              <w:t>پنجم و ششم</w:t>
            </w:r>
            <w:r>
              <w:rPr>
                <w:rStyle w:val="IndexLink"/>
                <w:rtl w:val="true"/>
              </w:rPr>
              <w:t xml:space="preserve">: </w:t>
            </w:r>
            <w:r>
              <w:rPr>
                <w:rStyle w:val="IndexLink"/>
                <w:rtl w:val="true"/>
              </w:rPr>
              <w:t>مطالبه سبک زندگی اسلامی</w:t>
            </w:r>
            <w:r>
              <w:rPr>
                <w:rStyle w:val="IndexLink"/>
                <w:rtl w:val="true"/>
              </w:rPr>
              <w:t>-</w:t>
            </w:r>
            <w:r>
              <w:rPr>
                <w:rStyle w:val="IndexLink"/>
                <w:rtl w:val="true"/>
              </w:rPr>
              <w:t>ایرانی، مقابله با لاابالی گری و دین ستیزی</w:t>
            </w:r>
            <w:r>
              <w:rPr>
                <w:rStyle w:val="IndexLink"/>
                <w:rtl w:val="true"/>
              </w:rPr>
              <w:tab/>
            </w:r>
            <w:r>
              <w:rPr>
                <w:rStyle w:val="IndexLink"/>
              </w:rPr>
              <w:t>138</w:t>
            </w:r>
          </w:hyperlink>
        </w:p>
        <w:p>
          <w:pPr>
            <w:pStyle w:val="Contents4"/>
            <w:tabs>
              <w:tab w:val="clear" w:pos="8176"/>
              <w:tab w:val="right" w:pos="9026" w:leader="dot"/>
            </w:tabs>
            <w:rPr/>
          </w:pPr>
          <w:hyperlink w:anchor="__RefHeading___Toc452834_774463916">
            <w:r>
              <w:rPr>
                <w:webHidden/>
                <w:rStyle w:val="IndexLink"/>
                <w:rtl w:val="true"/>
              </w:rPr>
              <w:t>روز قدس</w:t>
            </w:r>
            <w:r>
              <w:rPr>
                <w:rStyle w:val="IndexLink"/>
                <w:rtl w:val="true"/>
              </w:rPr>
              <w:tab/>
            </w:r>
            <w:r>
              <w:rPr>
                <w:rStyle w:val="IndexLink"/>
              </w:rPr>
              <w:t>139</w:t>
            </w:r>
          </w:hyperlink>
        </w:p>
        <w:p>
          <w:pPr>
            <w:pStyle w:val="Contents4"/>
            <w:tabs>
              <w:tab w:val="clear" w:pos="8176"/>
              <w:tab w:val="right" w:pos="9026" w:leader="dot"/>
            </w:tabs>
            <w:rPr/>
          </w:pPr>
          <w:hyperlink w:anchor="__RefHeading___Toc452836_774463916">
            <w:r>
              <w:rPr>
                <w:webHidden/>
                <w:rStyle w:val="IndexLink"/>
                <w:rtl w:val="true"/>
              </w:rPr>
              <w:t>سیزده آبان</w:t>
            </w:r>
            <w:r>
              <w:rPr>
                <w:rStyle w:val="IndexLink"/>
                <w:rtl w:val="true"/>
              </w:rPr>
              <w:tab/>
            </w:r>
            <w:r>
              <w:rPr>
                <w:rStyle w:val="IndexLink"/>
              </w:rPr>
              <w:t>139</w:t>
            </w:r>
          </w:hyperlink>
        </w:p>
        <w:p>
          <w:pPr>
            <w:pStyle w:val="Contents5"/>
            <w:tabs>
              <w:tab w:val="clear" w:pos="7892"/>
              <w:tab w:val="right" w:pos="9026" w:leader="dot"/>
            </w:tabs>
            <w:rPr/>
          </w:pPr>
          <w:hyperlink w:anchor="__RefHeading___Toc452838_774463916">
            <w:r>
              <w:rPr>
                <w:webHidden/>
                <w:rStyle w:val="IndexLink"/>
                <w:rtl w:val="true"/>
              </w:rPr>
              <w:t>حوادث این روز</w:t>
            </w:r>
            <w:r>
              <w:rPr>
                <w:rStyle w:val="IndexLink"/>
                <w:rtl w:val="true"/>
              </w:rPr>
              <w:tab/>
            </w:r>
            <w:r>
              <w:rPr>
                <w:rStyle w:val="IndexLink"/>
              </w:rPr>
              <w:t>139</w:t>
            </w:r>
          </w:hyperlink>
        </w:p>
        <w:p>
          <w:pPr>
            <w:pStyle w:val="Contents6"/>
            <w:tabs>
              <w:tab w:val="clear" w:pos="7609"/>
              <w:tab w:val="right" w:pos="9026" w:leader="dot"/>
            </w:tabs>
            <w:rPr/>
          </w:pPr>
          <w:hyperlink w:anchor="__RefHeading___Toc452840_774463916">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52842_774463916">
            <w:r>
              <w:rPr>
                <w:webHidden/>
                <w:rStyle w:val="IndexLink"/>
                <w:rtl w:val="true"/>
              </w:rPr>
              <w:t>حادثه اول</w:t>
            </w:r>
            <w:r>
              <w:rPr>
                <w:rStyle w:val="IndexLink"/>
                <w:rtl w:val="true"/>
              </w:rPr>
              <w:t xml:space="preserve">: </w:t>
            </w:r>
            <w:r>
              <w:rPr>
                <w:rStyle w:val="IndexLink"/>
                <w:rtl w:val="true"/>
              </w:rPr>
              <w:t>تبعید امام</w:t>
            </w:r>
            <w:r>
              <w:rPr>
                <w:rStyle w:val="IndexLink"/>
                <w:rtl w:val="true"/>
              </w:rPr>
              <w:tab/>
            </w:r>
            <w:r>
              <w:rPr>
                <w:rStyle w:val="IndexLink"/>
              </w:rPr>
              <w:t>139</w:t>
            </w:r>
          </w:hyperlink>
        </w:p>
        <w:p>
          <w:pPr>
            <w:pStyle w:val="Contents6"/>
            <w:tabs>
              <w:tab w:val="clear" w:pos="7609"/>
              <w:tab w:val="right" w:pos="9026" w:leader="dot"/>
            </w:tabs>
            <w:rPr/>
          </w:pPr>
          <w:hyperlink w:anchor="__RefHeading___Toc452844_774463916">
            <w:r>
              <w:rPr>
                <w:webHidden/>
                <w:rStyle w:val="IndexLink"/>
                <w:rtl w:val="true"/>
              </w:rPr>
              <w:t>حادثه دوم</w:t>
            </w:r>
            <w:r>
              <w:rPr>
                <w:rStyle w:val="IndexLink"/>
                <w:rtl w:val="true"/>
              </w:rPr>
              <w:t xml:space="preserve">: </w:t>
            </w:r>
            <w:r>
              <w:rPr>
                <w:rStyle w:val="IndexLink"/>
                <w:rtl w:val="true"/>
              </w:rPr>
              <w:t xml:space="preserve">کشتار سال </w:t>
            </w:r>
            <w:r>
              <w:rPr>
                <w:rStyle w:val="IndexLink"/>
              </w:rPr>
              <w:t>57</w:t>
            </w:r>
            <w:r>
              <w:rPr>
                <w:rStyle w:val="IndexLink"/>
                <w:rtl w:val="true"/>
              </w:rPr>
              <w:tab/>
            </w:r>
            <w:r>
              <w:rPr>
                <w:rStyle w:val="IndexLink"/>
              </w:rPr>
              <w:t>139</w:t>
            </w:r>
          </w:hyperlink>
        </w:p>
        <w:p>
          <w:pPr>
            <w:pStyle w:val="Contents6"/>
            <w:tabs>
              <w:tab w:val="clear" w:pos="7609"/>
              <w:tab w:val="right" w:pos="9026" w:leader="dot"/>
            </w:tabs>
            <w:rPr/>
          </w:pPr>
          <w:hyperlink w:anchor="__RefHeading___Toc452846_774463916">
            <w:r>
              <w:rPr>
                <w:webHidden/>
                <w:rStyle w:val="IndexLink"/>
                <w:rtl w:val="true"/>
              </w:rPr>
              <w:t>حادثه سوم</w:t>
            </w:r>
            <w:r>
              <w:rPr>
                <w:rStyle w:val="IndexLink"/>
                <w:rtl w:val="true"/>
              </w:rPr>
              <w:t xml:space="preserve">: </w:t>
            </w:r>
            <w:r>
              <w:rPr>
                <w:rStyle w:val="IndexLink"/>
                <w:rtl w:val="true"/>
              </w:rPr>
              <w:t>تسخیر سفارت آمریکا</w:t>
            </w:r>
            <w:r>
              <w:rPr>
                <w:rStyle w:val="IndexLink"/>
                <w:rtl w:val="true"/>
              </w:rPr>
              <w:tab/>
            </w:r>
            <w:r>
              <w:rPr>
                <w:rStyle w:val="IndexLink"/>
              </w:rPr>
              <w:t>139</w:t>
            </w:r>
          </w:hyperlink>
        </w:p>
        <w:p>
          <w:pPr>
            <w:pStyle w:val="Contents4"/>
            <w:tabs>
              <w:tab w:val="clear" w:pos="8176"/>
              <w:tab w:val="right" w:pos="9026" w:leader="dot"/>
            </w:tabs>
            <w:rPr/>
          </w:pPr>
          <w:hyperlink w:anchor="__RefHeading___Toc452848_774463916">
            <w:r>
              <w:rPr>
                <w:webHidden/>
                <w:rStyle w:val="IndexLink"/>
                <w:rtl w:val="true"/>
              </w:rPr>
              <w:t>شباهتهای امیرالمومنین علیه السلام و امام</w:t>
            </w:r>
            <w:r>
              <w:rPr>
                <w:rStyle w:val="IndexLink"/>
                <w:rtl w:val="true"/>
              </w:rPr>
              <w:tab/>
            </w:r>
            <w:r>
              <w:rPr>
                <w:rStyle w:val="IndexLink"/>
              </w:rPr>
              <w:t>140</w:t>
            </w:r>
          </w:hyperlink>
        </w:p>
        <w:p>
          <w:pPr>
            <w:pStyle w:val="Contents5"/>
            <w:tabs>
              <w:tab w:val="clear" w:pos="7892"/>
              <w:tab w:val="right" w:pos="9026" w:leader="dot"/>
            </w:tabs>
            <w:rPr/>
          </w:pPr>
          <w:hyperlink w:anchor="__RefHeading___Toc452850_774463916">
            <w:r>
              <w:rPr>
                <w:webHidden/>
                <w:rStyle w:val="IndexLink"/>
                <w:rtl w:val="true"/>
              </w:rPr>
              <w:t>شباهت اول</w:t>
            </w:r>
            <w:r>
              <w:rPr>
                <w:rStyle w:val="IndexLink"/>
                <w:rtl w:val="true"/>
              </w:rPr>
              <w:t xml:space="preserve">: </w:t>
            </w:r>
            <w:r>
              <w:rPr>
                <w:rStyle w:val="IndexLink"/>
                <w:rtl w:val="true"/>
              </w:rPr>
              <w:t>جمع شدن دو خصوصیت متضاد</w:t>
            </w:r>
            <w:r>
              <w:rPr>
                <w:rStyle w:val="IndexLink"/>
                <w:rtl w:val="true"/>
              </w:rPr>
              <w:tab/>
            </w:r>
            <w:r>
              <w:rPr>
                <w:rStyle w:val="IndexLink"/>
              </w:rPr>
              <w:t>140</w:t>
            </w:r>
          </w:hyperlink>
        </w:p>
        <w:p>
          <w:pPr>
            <w:pStyle w:val="Contents6"/>
            <w:tabs>
              <w:tab w:val="clear" w:pos="7609"/>
              <w:tab w:val="right" w:pos="9026" w:leader="dot"/>
            </w:tabs>
            <w:rPr/>
          </w:pPr>
          <w:hyperlink w:anchor="__RefHeading___Toc452852_774463916">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452854_774463916">
            <w:r>
              <w:rPr>
                <w:webHidden/>
                <w:rStyle w:val="IndexLink"/>
                <w:rtl w:val="true"/>
              </w:rPr>
              <w:t>صلابت و شدت در برابر ظلم ، لطافت و رقت در برابر مظلوم</w:t>
            </w:r>
            <w:r>
              <w:rPr>
                <w:rStyle w:val="IndexLink"/>
                <w:rtl w:val="true"/>
              </w:rPr>
              <w:tab/>
            </w:r>
            <w:r>
              <w:rPr>
                <w:rStyle w:val="IndexLink"/>
              </w:rPr>
              <w:t>140</w:t>
            </w:r>
          </w:hyperlink>
        </w:p>
        <w:p>
          <w:pPr>
            <w:pStyle w:val="Contents6"/>
            <w:tabs>
              <w:tab w:val="clear" w:pos="7609"/>
              <w:tab w:val="right" w:pos="9026" w:leader="dot"/>
            </w:tabs>
            <w:rPr/>
          </w:pPr>
          <w:hyperlink w:anchor="__RefHeading___Toc452856_774463916">
            <w:r>
              <w:rPr>
                <w:webHidden/>
                <w:rStyle w:val="IndexLink"/>
                <w:rtl w:val="true"/>
              </w:rPr>
              <w:t>امیرالمومنین علیه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452858_774463916">
            <w:r>
              <w:rPr>
                <w:webHidden/>
                <w:rStyle w:val="IndexLink"/>
                <w:rtl w:val="true"/>
              </w:rPr>
              <w:t>شدت و صلابت حضرت در مقابل معاویه و در مقابل خوارج</w:t>
            </w:r>
            <w:r>
              <w:rPr>
                <w:rStyle w:val="IndexLink"/>
                <w:rtl w:val="true"/>
              </w:rPr>
              <w:tab/>
            </w:r>
            <w:r>
              <w:rPr>
                <w:rStyle w:val="IndexLink"/>
              </w:rPr>
              <w:t>140</w:t>
            </w:r>
          </w:hyperlink>
        </w:p>
        <w:p>
          <w:pPr>
            <w:pStyle w:val="Contents6"/>
            <w:tabs>
              <w:tab w:val="clear" w:pos="7609"/>
              <w:tab w:val="right" w:pos="9026" w:leader="dot"/>
            </w:tabs>
            <w:rPr/>
          </w:pPr>
          <w:hyperlink w:anchor="__RefHeading___Toc452860_774463916">
            <w:r>
              <w:rPr>
                <w:webHidden/>
                <w:rStyle w:val="IndexLink"/>
                <w:rtl w:val="true"/>
              </w:rPr>
              <w:t>رقت و لطافت حضرت در مقابل همسر شهید</w:t>
            </w:r>
            <w:r>
              <w:rPr>
                <w:rStyle w:val="IndexLink"/>
                <w:rtl w:val="true"/>
              </w:rPr>
              <w:tab/>
            </w:r>
            <w:r>
              <w:rPr>
                <w:rStyle w:val="IndexLink"/>
              </w:rPr>
              <w:t>140</w:t>
            </w:r>
          </w:hyperlink>
        </w:p>
        <w:p>
          <w:pPr>
            <w:pStyle w:val="Contents6"/>
            <w:tabs>
              <w:tab w:val="clear" w:pos="7609"/>
              <w:tab w:val="right" w:pos="9026" w:leader="dot"/>
            </w:tabs>
            <w:rPr/>
          </w:pPr>
          <w:hyperlink w:anchor="__RefHeading___Toc452862_774463916">
            <w:r>
              <w:rPr>
                <w:webHidden/>
                <w:rStyle w:val="IndexLink"/>
                <w:rtl w:val="true"/>
              </w:rPr>
              <w:t>حضرت امام رحمه الله</w:t>
            </w:r>
            <w:r>
              <w:rPr>
                <w:rStyle w:val="IndexLink"/>
                <w:rtl w:val="true"/>
              </w:rPr>
              <w:tab/>
            </w:r>
            <w:r>
              <w:rPr>
                <w:rStyle w:val="IndexLink"/>
              </w:rPr>
              <w:t>141</w:t>
            </w:r>
          </w:hyperlink>
        </w:p>
        <w:p>
          <w:pPr>
            <w:pStyle w:val="Contents6"/>
            <w:tabs>
              <w:tab w:val="clear" w:pos="7609"/>
              <w:tab w:val="right" w:pos="9026" w:leader="dot"/>
            </w:tabs>
            <w:rPr/>
          </w:pPr>
          <w:hyperlink w:anchor="__RefHeading___Toc452864_774463916">
            <w:r>
              <w:rPr>
                <w:webHidden/>
                <w:rStyle w:val="IndexLink"/>
                <w:rtl w:val="true"/>
              </w:rPr>
              <w:t>صلابت و شدت در مقابل رژیم طاغوت</w:t>
            </w:r>
            <w:r>
              <w:rPr>
                <w:rStyle w:val="IndexLink"/>
                <w:rtl w:val="true"/>
              </w:rPr>
              <w:tab/>
            </w:r>
            <w:r>
              <w:rPr>
                <w:rStyle w:val="IndexLink"/>
              </w:rPr>
              <w:t>141</w:t>
            </w:r>
          </w:hyperlink>
        </w:p>
        <w:p>
          <w:pPr>
            <w:pStyle w:val="Contents6"/>
            <w:tabs>
              <w:tab w:val="clear" w:pos="7609"/>
              <w:tab w:val="right" w:pos="9026" w:leader="dot"/>
            </w:tabs>
            <w:rPr/>
          </w:pPr>
          <w:hyperlink w:anchor="__RefHeading___Toc452866_774463916">
            <w:r>
              <w:rPr>
                <w:webHidden/>
                <w:rStyle w:val="IndexLink"/>
                <w:rtl w:val="true"/>
              </w:rPr>
              <w:t>رقت و لطافت در مقابل مستضعفان</w:t>
            </w:r>
            <w:r>
              <w:rPr>
                <w:rStyle w:val="IndexLink"/>
                <w:rtl w:val="true"/>
              </w:rPr>
              <w:tab/>
            </w:r>
            <w:r>
              <w:rPr>
                <w:rStyle w:val="IndexLink"/>
              </w:rPr>
              <w:t>141</w:t>
            </w:r>
          </w:hyperlink>
        </w:p>
        <w:p>
          <w:pPr>
            <w:pStyle w:val="Contents5"/>
            <w:tabs>
              <w:tab w:val="clear" w:pos="7892"/>
              <w:tab w:val="right" w:pos="9026" w:leader="dot"/>
            </w:tabs>
            <w:rPr/>
          </w:pPr>
          <w:hyperlink w:anchor="__RefHeading___Toc452868_774463916">
            <w:r>
              <w:rPr>
                <w:webHidden/>
                <w:rStyle w:val="IndexLink"/>
                <w:rtl w:val="true"/>
              </w:rPr>
              <w:t>شباهت دوم</w:t>
            </w:r>
            <w:r>
              <w:rPr>
                <w:rStyle w:val="IndexLink"/>
                <w:rtl w:val="true"/>
              </w:rPr>
              <w:t xml:space="preserve">: </w:t>
            </w:r>
            <w:r>
              <w:rPr>
                <w:rStyle w:val="IndexLink"/>
                <w:rtl w:val="true"/>
              </w:rPr>
              <w:t>جمع شدن سه خصوصیت ناسازگار</w:t>
            </w:r>
            <w:r>
              <w:rPr>
                <w:rStyle w:val="IndexLink"/>
                <w:rtl w:val="true"/>
              </w:rPr>
              <w:tab/>
            </w:r>
            <w:r>
              <w:rPr>
                <w:rStyle w:val="IndexLink"/>
              </w:rPr>
              <w:t>141</w:t>
            </w:r>
          </w:hyperlink>
        </w:p>
        <w:p>
          <w:pPr>
            <w:pStyle w:val="Contents6"/>
            <w:tabs>
              <w:tab w:val="clear" w:pos="7609"/>
              <w:tab w:val="right" w:pos="9026" w:leader="dot"/>
            </w:tabs>
            <w:rPr/>
          </w:pPr>
          <w:hyperlink w:anchor="__RefHeading___Toc452870_774463916">
            <w:r>
              <w:rPr>
                <w:webHidden/>
                <w:rStyle w:val="IndexLink"/>
                <w:rtl w:val="true"/>
              </w:rPr>
              <w:t>قوی و مقتدر و در عین حال مظلوم و پیروز نهایی</w:t>
            </w:r>
            <w:r>
              <w:rPr>
                <w:rStyle w:val="IndexLink"/>
                <w:rtl w:val="true"/>
              </w:rPr>
              <w:tab/>
            </w:r>
            <w:r>
              <w:rPr>
                <w:rStyle w:val="IndexLink"/>
              </w:rPr>
              <w:t>141</w:t>
            </w:r>
          </w:hyperlink>
        </w:p>
        <w:p>
          <w:pPr>
            <w:pStyle w:val="Contents6"/>
            <w:tabs>
              <w:tab w:val="clear" w:pos="7609"/>
              <w:tab w:val="right" w:pos="9026" w:leader="dot"/>
            </w:tabs>
            <w:rPr/>
          </w:pPr>
          <w:hyperlink w:anchor="__RefHeading___Toc452872_77446391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52874_774463916">
            <w:r>
              <w:rPr>
                <w:webHidden/>
                <w:rStyle w:val="IndexLink"/>
                <w:rtl w:val="true"/>
              </w:rPr>
              <w:t>امیرالمومنین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452876_774463916">
            <w:r>
              <w:rPr>
                <w:webHidden/>
                <w:rStyle w:val="IndexLink"/>
                <w:rtl w:val="true"/>
              </w:rPr>
              <w:t>اقتدار و قوت در گستردگی حکومت حضرت و زبان قوی و منطق جذاب</w:t>
            </w:r>
            <w:r>
              <w:rPr>
                <w:rStyle w:val="IndexLink"/>
                <w:rtl w:val="true"/>
              </w:rPr>
              <w:tab/>
            </w:r>
            <w:r>
              <w:rPr>
                <w:rStyle w:val="IndexLink"/>
              </w:rPr>
              <w:t>141</w:t>
            </w:r>
          </w:hyperlink>
        </w:p>
        <w:p>
          <w:pPr>
            <w:pStyle w:val="Contents6"/>
            <w:tabs>
              <w:tab w:val="clear" w:pos="7609"/>
              <w:tab w:val="right" w:pos="9026" w:leader="dot"/>
            </w:tabs>
            <w:rPr/>
          </w:pPr>
          <w:hyperlink w:anchor="__RefHeading___Toc452878_774463916">
            <w:r>
              <w:rPr>
                <w:webHidden/>
                <w:rStyle w:val="IndexLink"/>
                <w:rtl w:val="true"/>
              </w:rPr>
              <w:t>مظلومیت حضرت</w:t>
            </w:r>
            <w:r>
              <w:rPr>
                <w:rStyle w:val="IndexLink"/>
                <w:rtl w:val="true"/>
              </w:rPr>
              <w:tab/>
            </w:r>
            <w:r>
              <w:rPr>
                <w:rStyle w:val="IndexLink"/>
              </w:rPr>
              <w:t>142</w:t>
            </w:r>
          </w:hyperlink>
        </w:p>
        <w:p>
          <w:pPr>
            <w:pStyle w:val="Contents6"/>
            <w:tabs>
              <w:tab w:val="clear" w:pos="7609"/>
              <w:tab w:val="right" w:pos="9026" w:leader="dot"/>
            </w:tabs>
            <w:rPr/>
          </w:pPr>
          <w:hyperlink w:anchor="__RefHeading___Toc452880_774463916">
            <w:r>
              <w:rPr>
                <w:webHidden/>
                <w:rStyle w:val="IndexLink"/>
                <w:rtl w:val="true"/>
              </w:rPr>
              <w:t>پیروز نهایی</w:t>
            </w:r>
            <w:r>
              <w:rPr>
                <w:rStyle w:val="IndexLink"/>
                <w:rtl w:val="true"/>
              </w:rPr>
              <w:tab/>
            </w:r>
            <w:r>
              <w:rPr>
                <w:rStyle w:val="IndexLink"/>
              </w:rPr>
              <w:t>142</w:t>
            </w:r>
          </w:hyperlink>
        </w:p>
        <w:p>
          <w:pPr>
            <w:pStyle w:val="Contents6"/>
            <w:tabs>
              <w:tab w:val="clear" w:pos="7609"/>
              <w:tab w:val="right" w:pos="9026" w:leader="dot"/>
            </w:tabs>
            <w:rPr/>
          </w:pPr>
          <w:hyperlink w:anchor="__RefHeading___Toc452882_774463916">
            <w:r>
              <w:rPr>
                <w:webHidden/>
                <w:rStyle w:val="IndexLink"/>
                <w:rtl w:val="true"/>
              </w:rPr>
              <w:t>حضرت امام رحمه الله</w:t>
            </w:r>
            <w:r>
              <w:rPr>
                <w:rStyle w:val="IndexLink"/>
                <w:rtl w:val="true"/>
              </w:rPr>
              <w:tab/>
            </w:r>
            <w:r>
              <w:rPr>
                <w:rStyle w:val="IndexLink"/>
              </w:rPr>
              <w:t>142</w:t>
            </w:r>
          </w:hyperlink>
        </w:p>
        <w:p>
          <w:pPr>
            <w:pStyle w:val="Contents6"/>
            <w:tabs>
              <w:tab w:val="clear" w:pos="7609"/>
              <w:tab w:val="right" w:pos="9026" w:leader="dot"/>
            </w:tabs>
            <w:rPr/>
          </w:pPr>
          <w:hyperlink w:anchor="__RefHeading___Toc452884_774463916">
            <w:r>
              <w:rPr>
                <w:webHidden/>
                <w:rStyle w:val="IndexLink"/>
                <w:rtl w:val="true"/>
              </w:rPr>
              <w:t>قوی و مقتدر</w:t>
            </w:r>
            <w:r>
              <w:rPr>
                <w:rStyle w:val="IndexLink"/>
                <w:rtl w:val="true"/>
              </w:rPr>
              <w:tab/>
            </w:r>
            <w:r>
              <w:rPr>
                <w:rStyle w:val="IndexLink"/>
              </w:rPr>
              <w:t>142</w:t>
            </w:r>
          </w:hyperlink>
        </w:p>
        <w:p>
          <w:pPr>
            <w:pStyle w:val="Contents6"/>
            <w:tabs>
              <w:tab w:val="clear" w:pos="7609"/>
              <w:tab w:val="right" w:pos="9026" w:leader="dot"/>
            </w:tabs>
            <w:rPr/>
          </w:pPr>
          <w:hyperlink w:anchor="__RefHeading___Toc452886_774463916">
            <w:r>
              <w:rPr>
                <w:webHidden/>
                <w:rStyle w:val="IndexLink"/>
                <w:rtl w:val="true"/>
              </w:rPr>
              <w:t>مظلوم</w:t>
            </w:r>
            <w:r>
              <w:rPr>
                <w:rStyle w:val="IndexLink"/>
                <w:rtl w:val="true"/>
              </w:rPr>
              <w:tab/>
            </w:r>
            <w:r>
              <w:rPr>
                <w:rStyle w:val="IndexLink"/>
              </w:rPr>
              <w:t>142</w:t>
            </w:r>
          </w:hyperlink>
        </w:p>
        <w:p>
          <w:pPr>
            <w:pStyle w:val="Contents6"/>
            <w:tabs>
              <w:tab w:val="clear" w:pos="7609"/>
              <w:tab w:val="right" w:pos="9026" w:leader="dot"/>
            </w:tabs>
            <w:rPr/>
          </w:pPr>
          <w:hyperlink w:anchor="__RefHeading___Toc452888_774463916">
            <w:r>
              <w:rPr>
                <w:webHidden/>
                <w:rStyle w:val="IndexLink"/>
                <w:rtl w:val="true"/>
              </w:rPr>
              <w:t>پیروزی نهایی</w:t>
            </w:r>
            <w:r>
              <w:rPr>
                <w:rStyle w:val="IndexLink"/>
                <w:rtl w:val="true"/>
              </w:rPr>
              <w:tab/>
            </w:r>
            <w:r>
              <w:rPr>
                <w:rStyle w:val="IndexLink"/>
              </w:rPr>
              <w:t>143</w:t>
            </w:r>
          </w:hyperlink>
        </w:p>
        <w:p>
          <w:pPr>
            <w:pStyle w:val="Contents5"/>
            <w:tabs>
              <w:tab w:val="clear" w:pos="7892"/>
              <w:tab w:val="right" w:pos="9026" w:leader="dot"/>
            </w:tabs>
            <w:rPr/>
          </w:pPr>
          <w:hyperlink w:anchor="__RefHeading___Toc452890_774463916">
            <w:r>
              <w:rPr>
                <w:webHidden/>
                <w:rStyle w:val="IndexLink"/>
                <w:rtl w:val="true"/>
              </w:rPr>
              <w:t>شباهت سوم</w:t>
            </w:r>
            <w:r>
              <w:rPr>
                <w:rStyle w:val="IndexLink"/>
                <w:rtl w:val="true"/>
              </w:rPr>
              <w:t xml:space="preserve">: </w:t>
            </w:r>
            <w:r>
              <w:rPr>
                <w:rStyle w:val="IndexLink"/>
                <w:rtl w:val="true"/>
              </w:rPr>
              <w:t>نشانه شناسی دشمنان قاسطین، ناکثین، مارقین</w:t>
            </w:r>
            <w:r>
              <w:rPr>
                <w:rStyle w:val="IndexLink"/>
                <w:rtl w:val="true"/>
              </w:rPr>
              <w:tab/>
            </w:r>
            <w:r>
              <w:rPr>
                <w:rStyle w:val="IndexLink"/>
              </w:rPr>
              <w:t>143</w:t>
            </w:r>
          </w:hyperlink>
        </w:p>
        <w:p>
          <w:pPr>
            <w:pStyle w:val="Contents6"/>
            <w:tabs>
              <w:tab w:val="clear" w:pos="7609"/>
              <w:tab w:val="right" w:pos="9026" w:leader="dot"/>
            </w:tabs>
            <w:rPr/>
          </w:pPr>
          <w:hyperlink w:anchor="__RefHeading___Toc452892_774463916">
            <w:r>
              <w:rPr>
                <w:webHidden/>
                <w:rStyle w:val="IndexLink"/>
                <w:rtl w:val="true"/>
              </w:rPr>
              <w:t>امیرالمومنین 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452894_774463916">
            <w:r>
              <w:rPr>
                <w:webHidden/>
                <w:rStyle w:val="IndexLink"/>
                <w:rtl w:val="true"/>
              </w:rPr>
              <w:t>حضرت امام رحمه الله</w:t>
            </w:r>
            <w:r>
              <w:rPr>
                <w:rStyle w:val="IndexLink"/>
                <w:rtl w:val="true"/>
              </w:rPr>
              <w:tab/>
            </w:r>
            <w:r>
              <w:rPr>
                <w:rStyle w:val="IndexLink"/>
              </w:rPr>
              <w:t>144</w:t>
            </w:r>
          </w:hyperlink>
        </w:p>
        <w:p>
          <w:pPr>
            <w:pStyle w:val="Contents6"/>
            <w:tabs>
              <w:tab w:val="clear" w:pos="7609"/>
              <w:tab w:val="right" w:pos="9026" w:leader="dot"/>
            </w:tabs>
            <w:rPr/>
          </w:pPr>
          <w:hyperlink w:anchor="__RefHeading___Toc452896_774463916">
            <w:r>
              <w:rPr>
                <w:webHidden/>
                <w:rStyle w:val="IndexLink"/>
                <w:rtl w:val="true"/>
              </w:rPr>
              <w:t>دشمنی این سه گروه مخصوص این زمان هم هست</w:t>
            </w:r>
            <w:r>
              <w:rPr>
                <w:rStyle w:val="IndexLink"/>
                <w:rtl w:val="true"/>
              </w:rPr>
              <w:tab/>
            </w:r>
            <w:r>
              <w:rPr>
                <w:rStyle w:val="IndexLink"/>
              </w:rPr>
              <w:t>144</w:t>
            </w:r>
          </w:hyperlink>
        </w:p>
        <w:p>
          <w:pPr>
            <w:pStyle w:val="Contents3"/>
            <w:tabs>
              <w:tab w:val="clear" w:pos="8459"/>
              <w:tab w:val="right" w:pos="9026" w:leader="dot"/>
            </w:tabs>
            <w:rPr/>
          </w:pPr>
          <w:hyperlink w:anchor="__RefHeading___Toc452898_774463916">
            <w:r>
              <w:rPr>
                <w:webHidden/>
                <w:rStyle w:val="IndexLink"/>
                <w:rtl w:val="true"/>
              </w:rPr>
              <w:t>خارجی</w:t>
            </w:r>
            <w:r>
              <w:rPr>
                <w:rStyle w:val="IndexLink"/>
                <w:rtl w:val="true"/>
              </w:rPr>
              <w:tab/>
            </w:r>
            <w:r>
              <w:rPr>
                <w:rStyle w:val="IndexLink"/>
              </w:rPr>
              <w:t>145</w:t>
            </w:r>
          </w:hyperlink>
        </w:p>
        <w:p>
          <w:pPr>
            <w:pStyle w:val="Contents4"/>
            <w:tabs>
              <w:tab w:val="clear" w:pos="8176"/>
              <w:tab w:val="right" w:pos="9026" w:leader="dot"/>
            </w:tabs>
            <w:rPr/>
          </w:pPr>
          <w:hyperlink w:anchor="__RefHeading___Toc452900_774463916">
            <w:r>
              <w:rPr>
                <w:webHidden/>
                <w:rStyle w:val="IndexLink"/>
                <w:rtl w:val="true"/>
              </w:rPr>
              <w:t>ارتباط</w:t>
            </w:r>
            <w:r>
              <w:rPr>
                <w:rStyle w:val="IndexLink"/>
                <w:rtl w:val="true"/>
              </w:rPr>
              <w:tab/>
            </w:r>
            <w:r>
              <w:rPr>
                <w:rStyle w:val="IndexLink"/>
              </w:rPr>
              <w:t>145</w:t>
            </w:r>
          </w:hyperlink>
        </w:p>
        <w:p>
          <w:pPr>
            <w:pStyle w:val="Contents5"/>
            <w:tabs>
              <w:tab w:val="clear" w:pos="7892"/>
              <w:tab w:val="right" w:pos="9026" w:leader="dot"/>
            </w:tabs>
            <w:rPr/>
          </w:pPr>
          <w:hyperlink w:anchor="__RefHeading___Toc452902_774463916">
            <w:r>
              <w:rPr>
                <w:webHidden/>
                <w:rStyle w:val="IndexLink"/>
                <w:rtl w:val="true"/>
              </w:rPr>
              <w:t>همسایگان</w:t>
            </w:r>
            <w:r>
              <w:rPr>
                <w:rStyle w:val="IndexLink"/>
                <w:rtl w:val="true"/>
              </w:rPr>
              <w:tab/>
            </w:r>
            <w:r>
              <w:rPr>
                <w:rStyle w:val="IndexLink"/>
              </w:rPr>
              <w:t>145</w:t>
            </w:r>
          </w:hyperlink>
        </w:p>
        <w:p>
          <w:pPr>
            <w:pStyle w:val="Contents5"/>
            <w:tabs>
              <w:tab w:val="clear" w:pos="7892"/>
              <w:tab w:val="right" w:pos="9026" w:leader="dot"/>
            </w:tabs>
            <w:rPr/>
          </w:pPr>
          <w:hyperlink w:anchor="__RefHeading___Toc452904_774463916">
            <w:r>
              <w:rPr>
                <w:webHidden/>
                <w:rStyle w:val="IndexLink"/>
                <w:rtl w:val="true"/>
              </w:rPr>
              <w:t>اروپا</w:t>
            </w:r>
            <w:r>
              <w:rPr>
                <w:rStyle w:val="IndexLink"/>
                <w:rtl w:val="true"/>
              </w:rPr>
              <w:tab/>
            </w:r>
            <w:r>
              <w:rPr>
                <w:rStyle w:val="IndexLink"/>
              </w:rPr>
              <w:t>145</w:t>
            </w:r>
          </w:hyperlink>
        </w:p>
        <w:p>
          <w:pPr>
            <w:pStyle w:val="Contents6"/>
            <w:tabs>
              <w:tab w:val="clear" w:pos="7609"/>
              <w:tab w:val="right" w:pos="9026" w:leader="dot"/>
            </w:tabs>
            <w:rPr/>
          </w:pPr>
          <w:hyperlink w:anchor="__RefHeading___Toc452906_774463916">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452908_774463916">
            <w:r>
              <w:rPr>
                <w:webHidden/>
                <w:rStyle w:val="IndexLink"/>
                <w:rtl w:val="true"/>
              </w:rPr>
              <w:t>قطع امید از اروپا</w:t>
            </w:r>
            <w:r>
              <w:rPr>
                <w:rStyle w:val="IndexLink"/>
                <w:rtl w:val="true"/>
              </w:rPr>
              <w:tab/>
            </w:r>
            <w:r>
              <w:rPr>
                <w:rStyle w:val="IndexLink"/>
              </w:rPr>
              <w:t>145</w:t>
            </w:r>
          </w:hyperlink>
        </w:p>
        <w:p>
          <w:pPr>
            <w:pStyle w:val="Contents6"/>
            <w:tabs>
              <w:tab w:val="clear" w:pos="7609"/>
              <w:tab w:val="right" w:pos="9026" w:leader="dot"/>
            </w:tabs>
            <w:rPr/>
          </w:pPr>
          <w:hyperlink w:anchor="__RefHeading___Toc452910_774463916">
            <w:r>
              <w:rPr>
                <w:webHidden/>
                <w:rStyle w:val="IndexLink"/>
                <w:rtl w:val="true"/>
              </w:rPr>
              <w:t>برجام هدف نیست</w:t>
            </w:r>
            <w:r>
              <w:rPr>
                <w:rStyle w:val="IndexLink"/>
                <w:rtl w:val="true"/>
              </w:rPr>
              <w:tab/>
            </w:r>
            <w:r>
              <w:rPr>
                <w:rStyle w:val="IndexLink"/>
              </w:rPr>
              <w:t>145</w:t>
            </w:r>
          </w:hyperlink>
        </w:p>
        <w:p>
          <w:pPr>
            <w:pStyle w:val="Contents5"/>
            <w:tabs>
              <w:tab w:val="clear" w:pos="7892"/>
              <w:tab w:val="right" w:pos="9026" w:leader="dot"/>
            </w:tabs>
            <w:rPr/>
          </w:pPr>
          <w:hyperlink w:anchor="__RefHeading___Toc452912_774463916">
            <w:r>
              <w:rPr>
                <w:webHidden/>
                <w:rStyle w:val="IndexLink"/>
                <w:rtl w:val="true"/>
              </w:rPr>
              <w:t>ارتباط با آمریکا</w:t>
            </w:r>
            <w:r>
              <w:rPr>
                <w:rStyle w:val="IndexLink"/>
                <w:rtl w:val="true"/>
              </w:rPr>
              <w:tab/>
            </w:r>
            <w:r>
              <w:rPr>
                <w:rStyle w:val="IndexLink"/>
              </w:rPr>
              <w:t>146</w:t>
            </w:r>
          </w:hyperlink>
        </w:p>
        <w:p>
          <w:pPr>
            <w:pStyle w:val="Contents4"/>
            <w:tabs>
              <w:tab w:val="clear" w:pos="8176"/>
              <w:tab w:val="right" w:pos="9026" w:leader="dot"/>
            </w:tabs>
            <w:rPr/>
          </w:pPr>
          <w:hyperlink w:anchor="__RefHeading___Toc452914_774463916">
            <w:r>
              <w:rPr>
                <w:webHidden/>
                <w:rStyle w:val="IndexLink"/>
                <w:rtl w:val="true"/>
              </w:rPr>
              <w:t>فلسطین</w:t>
            </w:r>
            <w:r>
              <w:rPr>
                <w:rStyle w:val="IndexLink"/>
                <w:rtl w:val="true"/>
              </w:rPr>
              <w:tab/>
            </w:r>
            <w:r>
              <w:rPr>
                <w:rStyle w:val="IndexLink"/>
              </w:rPr>
              <w:t>146</w:t>
            </w:r>
          </w:hyperlink>
        </w:p>
        <w:p>
          <w:pPr>
            <w:pStyle w:val="Contents5"/>
            <w:tabs>
              <w:tab w:val="clear" w:pos="7892"/>
              <w:tab w:val="right" w:pos="9026" w:leader="dot"/>
            </w:tabs>
            <w:rPr/>
          </w:pPr>
          <w:hyperlink w:anchor="__RefHeading___Toc452916_774463916">
            <w:r>
              <w:rPr>
                <w:webHidden/>
                <w:rStyle w:val="IndexLink"/>
                <w:rtl w:val="true"/>
              </w:rPr>
              <w:t>سیاست شیطانی آمریکا</w:t>
            </w:r>
            <w:r>
              <w:rPr>
                <w:rStyle w:val="IndexLink"/>
                <w:rtl w:val="true"/>
              </w:rPr>
              <w:t>«</w:t>
            </w:r>
            <w:r>
              <w:rPr>
                <w:rStyle w:val="IndexLink"/>
                <w:rtl w:val="true"/>
              </w:rPr>
              <w:t>معامله‌ی قرن</w:t>
            </w:r>
            <w:r>
              <w:rPr>
                <w:rStyle w:val="IndexLink"/>
                <w:rtl w:val="true"/>
              </w:rPr>
              <w:t>»</w:t>
              <w:tab/>
            </w:r>
            <w:r>
              <w:rPr>
                <w:rStyle w:val="IndexLink"/>
              </w:rPr>
              <w:t>146</w:t>
            </w:r>
          </w:hyperlink>
        </w:p>
        <w:p>
          <w:pPr>
            <w:pStyle w:val="Contents5"/>
            <w:tabs>
              <w:tab w:val="clear" w:pos="7892"/>
              <w:tab w:val="right" w:pos="9026" w:leader="dot"/>
            </w:tabs>
            <w:rPr/>
          </w:pPr>
          <w:hyperlink w:anchor="__RefHeading___Toc452918_774463916">
            <w:r>
              <w:rPr>
                <w:webHidden/>
                <w:rStyle w:val="IndexLink"/>
                <w:rtl w:val="true"/>
              </w:rPr>
              <w:t>همراهی دولتهای عرب با آمریکا</w:t>
            </w:r>
            <w:r>
              <w:rPr>
                <w:rStyle w:val="IndexLink"/>
                <w:rtl w:val="true"/>
              </w:rPr>
              <w:tab/>
            </w:r>
            <w:r>
              <w:rPr>
                <w:rStyle w:val="IndexLink"/>
              </w:rPr>
              <w:t>147</w:t>
            </w:r>
          </w:hyperlink>
        </w:p>
        <w:p>
          <w:pPr>
            <w:pStyle w:val="Contents5"/>
            <w:tabs>
              <w:tab w:val="clear" w:pos="7892"/>
              <w:tab w:val="right" w:pos="9026" w:leader="dot"/>
            </w:tabs>
            <w:rPr/>
          </w:pPr>
          <w:hyperlink w:anchor="__RefHeading___Toc452920_774463916">
            <w:r>
              <w:rPr>
                <w:webHidden/>
                <w:rStyle w:val="IndexLink"/>
                <w:rtl w:val="true"/>
              </w:rPr>
              <w:t>مظلوم نمایی رژیم اشغالگر</w:t>
            </w:r>
            <w:r>
              <w:rPr>
                <w:rStyle w:val="IndexLink"/>
                <w:rtl w:val="true"/>
              </w:rPr>
              <w:tab/>
            </w:r>
            <w:r>
              <w:rPr>
                <w:rStyle w:val="IndexLink"/>
              </w:rPr>
              <w:t>147</w:t>
            </w:r>
          </w:hyperlink>
        </w:p>
        <w:p>
          <w:pPr>
            <w:pStyle w:val="Contents6"/>
            <w:tabs>
              <w:tab w:val="clear" w:pos="7609"/>
              <w:tab w:val="right" w:pos="9026" w:leader="dot"/>
            </w:tabs>
            <w:rPr/>
          </w:pPr>
          <w:hyperlink w:anchor="__RefHeading___Toc452922_774463916">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52924_774463916">
            <w:r>
              <w:rPr>
                <w:webHidden/>
                <w:rStyle w:val="IndexLink"/>
                <w:rtl w:val="true"/>
              </w:rPr>
              <w:t>حرف منطقی جمهوری اسلامی</w:t>
            </w:r>
            <w:r>
              <w:rPr>
                <w:rStyle w:val="IndexLink"/>
                <w:rtl w:val="true"/>
              </w:rPr>
              <w:tab/>
            </w:r>
            <w:r>
              <w:rPr>
                <w:rStyle w:val="IndexLink"/>
              </w:rPr>
              <w:t>147</w:t>
            </w:r>
          </w:hyperlink>
        </w:p>
        <w:p>
          <w:pPr>
            <w:pStyle w:val="Contents4"/>
            <w:tabs>
              <w:tab w:val="clear" w:pos="8176"/>
              <w:tab w:val="right" w:pos="9026" w:leader="dot"/>
            </w:tabs>
            <w:rPr/>
          </w:pPr>
          <w:hyperlink w:anchor="__RefHeading___Toc452926_774463916">
            <w:r>
              <w:rPr>
                <w:webHidden/>
                <w:rStyle w:val="IndexLink"/>
                <w:rtl w:val="true"/>
              </w:rPr>
              <w:t>دشمن</w:t>
            </w:r>
            <w:r>
              <w:rPr>
                <w:rStyle w:val="IndexLink"/>
                <w:rtl w:val="true"/>
              </w:rPr>
              <w:tab/>
            </w:r>
            <w:r>
              <w:rPr>
                <w:rStyle w:val="IndexLink"/>
              </w:rPr>
              <w:t>148</w:t>
            </w:r>
          </w:hyperlink>
        </w:p>
        <w:p>
          <w:pPr>
            <w:pStyle w:val="Contents5"/>
            <w:tabs>
              <w:tab w:val="clear" w:pos="7892"/>
              <w:tab w:val="right" w:pos="9026" w:leader="dot"/>
            </w:tabs>
            <w:rPr/>
          </w:pPr>
          <w:hyperlink w:anchor="__RefHeading___Toc452928_774463916">
            <w:r>
              <w:rPr>
                <w:webHidden/>
                <w:rStyle w:val="IndexLink"/>
                <w:rtl w:val="true"/>
              </w:rPr>
              <w:t>الگوی رفتاری امام در مقابل دشمن</w:t>
            </w:r>
            <w:r>
              <w:rPr>
                <w:rStyle w:val="IndexLink"/>
                <w:rtl w:val="true"/>
              </w:rPr>
              <w:tab/>
            </w:r>
            <w:r>
              <w:rPr>
                <w:rStyle w:val="IndexLink"/>
              </w:rPr>
              <w:t>148</w:t>
            </w:r>
          </w:hyperlink>
        </w:p>
        <w:p>
          <w:pPr>
            <w:pStyle w:val="Contents6"/>
            <w:tabs>
              <w:tab w:val="clear" w:pos="7609"/>
              <w:tab w:val="right" w:pos="9026" w:leader="dot"/>
            </w:tabs>
            <w:rPr/>
          </w:pPr>
          <w:hyperlink w:anchor="__RefHeading___Toc452930_774463916">
            <w:r>
              <w:rPr>
                <w:webHidden/>
                <w:rStyle w:val="IndexLink"/>
                <w:rtl w:val="true"/>
              </w:rPr>
              <w:t>برخورد شجاعانه و فعال</w:t>
            </w:r>
            <w:r>
              <w:rPr>
                <w:rStyle w:val="IndexLink"/>
                <w:rtl w:val="true"/>
              </w:rPr>
              <w:tab/>
            </w:r>
            <w:r>
              <w:rPr>
                <w:rStyle w:val="IndexLink"/>
              </w:rPr>
              <w:t>148</w:t>
            </w:r>
          </w:hyperlink>
        </w:p>
        <w:p>
          <w:pPr>
            <w:pStyle w:val="Contents6"/>
            <w:tabs>
              <w:tab w:val="clear" w:pos="7609"/>
              <w:tab w:val="right" w:pos="9026" w:leader="dot"/>
            </w:tabs>
            <w:rPr/>
          </w:pPr>
          <w:hyperlink w:anchor="__RefHeading___Toc452932_774463916">
            <w:r>
              <w:rPr>
                <w:webHidden/>
                <w:rStyle w:val="IndexLink"/>
                <w:rtl w:val="true"/>
              </w:rPr>
              <w:t>پرهیز از هیجان زدگی</w:t>
            </w:r>
            <w:r>
              <w:rPr>
                <w:rStyle w:val="IndexLink"/>
                <w:rtl w:val="true"/>
              </w:rPr>
              <w:tab/>
            </w:r>
            <w:r>
              <w:rPr>
                <w:rStyle w:val="IndexLink"/>
              </w:rPr>
              <w:t>148</w:t>
            </w:r>
          </w:hyperlink>
        </w:p>
        <w:p>
          <w:pPr>
            <w:pStyle w:val="Contents6"/>
            <w:tabs>
              <w:tab w:val="clear" w:pos="7609"/>
              <w:tab w:val="right" w:pos="9026" w:leader="dot"/>
            </w:tabs>
            <w:rPr/>
          </w:pPr>
          <w:hyperlink w:anchor="__RefHeading___Toc452934_774463916">
            <w:r>
              <w:rPr>
                <w:webHidden/>
                <w:rStyle w:val="IndexLink"/>
                <w:rtl w:val="true"/>
              </w:rPr>
              <w:t>تمرکز بر اولیتها</w:t>
            </w:r>
            <w:r>
              <w:rPr>
                <w:rStyle w:val="IndexLink"/>
                <w:rtl w:val="true"/>
              </w:rPr>
              <w:tab/>
            </w:r>
            <w:r>
              <w:rPr>
                <w:rStyle w:val="IndexLink"/>
              </w:rPr>
              <w:t>148</w:t>
            </w:r>
          </w:hyperlink>
        </w:p>
        <w:p>
          <w:pPr>
            <w:pStyle w:val="Contents6"/>
            <w:tabs>
              <w:tab w:val="clear" w:pos="7609"/>
              <w:tab w:val="right" w:pos="9026" w:leader="dot"/>
            </w:tabs>
            <w:rPr/>
          </w:pPr>
          <w:hyperlink w:anchor="__RefHeading___Toc452936_774463916">
            <w:r>
              <w:rPr>
                <w:webHidden/>
                <w:rStyle w:val="IndexLink"/>
                <w:rtl w:val="true"/>
              </w:rPr>
              <w:t>اعتماد به توانایی مردم</w:t>
            </w:r>
            <w:r>
              <w:rPr>
                <w:rStyle w:val="IndexLink"/>
                <w:rtl w:val="true"/>
              </w:rPr>
              <w:tab/>
            </w:r>
            <w:r>
              <w:rPr>
                <w:rStyle w:val="IndexLink"/>
              </w:rPr>
              <w:t>148</w:t>
            </w:r>
          </w:hyperlink>
        </w:p>
        <w:p>
          <w:pPr>
            <w:pStyle w:val="Contents6"/>
            <w:tabs>
              <w:tab w:val="clear" w:pos="7609"/>
              <w:tab w:val="right" w:pos="9026" w:leader="dot"/>
            </w:tabs>
            <w:rPr/>
          </w:pPr>
          <w:hyperlink w:anchor="__RefHeading___Toc452938_774463916">
            <w:r>
              <w:rPr>
                <w:webHidden/>
                <w:rStyle w:val="IndexLink"/>
                <w:rtl w:val="true"/>
              </w:rPr>
              <w:t>بی اعتمادی به دشمن</w:t>
            </w:r>
            <w:r>
              <w:rPr>
                <w:rStyle w:val="IndexLink"/>
                <w:rtl w:val="true"/>
              </w:rPr>
              <w:tab/>
            </w:r>
            <w:r>
              <w:rPr>
                <w:rStyle w:val="IndexLink"/>
              </w:rPr>
              <w:t>148</w:t>
            </w:r>
          </w:hyperlink>
        </w:p>
        <w:p>
          <w:pPr>
            <w:pStyle w:val="Contents6"/>
            <w:tabs>
              <w:tab w:val="clear" w:pos="7609"/>
              <w:tab w:val="right" w:pos="9026" w:leader="dot"/>
            </w:tabs>
            <w:rPr/>
          </w:pPr>
          <w:hyperlink w:anchor="__RefHeading___Toc452940_774463916">
            <w:r>
              <w:rPr>
                <w:webHidden/>
                <w:rStyle w:val="IndexLink"/>
                <w:rtl w:val="true"/>
              </w:rPr>
              <w:t>اهتمام به همبستگی و اتحاد</w:t>
            </w:r>
            <w:r>
              <w:rPr>
                <w:rStyle w:val="IndexLink"/>
                <w:rtl w:val="true"/>
              </w:rPr>
              <w:tab/>
            </w:r>
            <w:r>
              <w:rPr>
                <w:rStyle w:val="IndexLink"/>
              </w:rPr>
              <w:t>149</w:t>
            </w:r>
          </w:hyperlink>
        </w:p>
        <w:p>
          <w:pPr>
            <w:pStyle w:val="Contents6"/>
            <w:tabs>
              <w:tab w:val="clear" w:pos="7609"/>
              <w:tab w:val="right" w:pos="9026" w:leader="dot"/>
            </w:tabs>
            <w:rPr/>
          </w:pPr>
          <w:hyperlink w:anchor="__RefHeading___Toc452942_774463916">
            <w:r>
              <w:rPr>
                <w:webHidden/>
                <w:rStyle w:val="IndexLink"/>
                <w:rtl w:val="true"/>
              </w:rPr>
              <w:t>ایمان و اعتقاد به نصرت الهی</w:t>
            </w:r>
            <w:r>
              <w:rPr>
                <w:rStyle w:val="IndexLink"/>
                <w:rtl w:val="true"/>
              </w:rPr>
              <w:tab/>
            </w:r>
            <w:r>
              <w:rPr>
                <w:rStyle w:val="IndexLink"/>
              </w:rPr>
              <w:t>149</w:t>
            </w:r>
          </w:hyperlink>
        </w:p>
        <w:p>
          <w:pPr>
            <w:pStyle w:val="Contents5"/>
            <w:tabs>
              <w:tab w:val="clear" w:pos="7892"/>
              <w:tab w:val="right" w:pos="9026" w:leader="dot"/>
            </w:tabs>
            <w:rPr/>
          </w:pPr>
          <w:hyperlink w:anchor="__RefHeading___Toc452944_774463916">
            <w:r>
              <w:rPr>
                <w:webHidden/>
                <w:rStyle w:val="IndexLink"/>
                <w:rtl w:val="true"/>
              </w:rPr>
              <w:t>راهکار پیشرفت در مقابل دشمن</w:t>
            </w:r>
            <w:r>
              <w:rPr>
                <w:rStyle w:val="IndexLink"/>
                <w:rtl w:val="true"/>
              </w:rPr>
              <w:tab/>
            </w:r>
            <w:r>
              <w:rPr>
                <w:rStyle w:val="IndexLink"/>
              </w:rPr>
              <w:t>149</w:t>
            </w:r>
          </w:hyperlink>
        </w:p>
        <w:p>
          <w:pPr>
            <w:pStyle w:val="Contents6"/>
            <w:tabs>
              <w:tab w:val="clear" w:pos="7609"/>
              <w:tab w:val="right" w:pos="9026" w:leader="dot"/>
            </w:tabs>
            <w:rPr/>
          </w:pPr>
          <w:hyperlink w:anchor="__RefHeading___Toc452946_774463916">
            <w:r>
              <w:rPr>
                <w:webHidden/>
                <w:rStyle w:val="IndexLink"/>
              </w:rPr>
              <w:t>1</w:t>
            </w:r>
            <w:r>
              <w:rPr>
                <w:rStyle w:val="IndexLink"/>
                <w:rtl w:val="true"/>
              </w:rPr>
              <w:t xml:space="preserve"> - </w:t>
            </w:r>
            <w:r>
              <w:rPr>
                <w:rStyle w:val="IndexLink"/>
                <w:rtl w:val="true"/>
              </w:rPr>
              <w:t>احساس حضور و وجود دشمن</w:t>
            </w:r>
            <w:r>
              <w:rPr>
                <w:rStyle w:val="IndexLink"/>
                <w:rtl w:val="true"/>
              </w:rPr>
              <w:tab/>
            </w:r>
            <w:r>
              <w:rPr>
                <w:rStyle w:val="IndexLink"/>
              </w:rPr>
              <w:t>149</w:t>
            </w:r>
          </w:hyperlink>
        </w:p>
        <w:p>
          <w:pPr>
            <w:pStyle w:val="Contents6"/>
            <w:tabs>
              <w:tab w:val="clear" w:pos="7609"/>
              <w:tab w:val="right" w:pos="9026" w:leader="dot"/>
            </w:tabs>
            <w:rPr/>
          </w:pPr>
          <w:hyperlink w:anchor="__RefHeading___Toc452948_774463916">
            <w:r>
              <w:rPr>
                <w:webHidden/>
                <w:rStyle w:val="IndexLink"/>
              </w:rPr>
              <w:t>2</w:t>
            </w:r>
            <w:r>
              <w:rPr>
                <w:rStyle w:val="IndexLink"/>
                <w:rtl w:val="true"/>
              </w:rPr>
              <w:t xml:space="preserve"> – </w:t>
            </w:r>
            <w:r>
              <w:rPr>
                <w:rStyle w:val="IndexLink"/>
                <w:rtl w:val="true"/>
              </w:rPr>
              <w:t>اعتماد به نفس و عزم بر ایستادگی</w:t>
            </w:r>
            <w:r>
              <w:rPr>
                <w:rStyle w:val="IndexLink"/>
                <w:rtl w:val="true"/>
              </w:rPr>
              <w:tab/>
            </w:r>
            <w:r>
              <w:rPr>
                <w:rStyle w:val="IndexLink"/>
              </w:rPr>
              <w:t>149</w:t>
            </w:r>
          </w:hyperlink>
        </w:p>
        <w:p>
          <w:pPr>
            <w:pStyle w:val="Contents6"/>
            <w:tabs>
              <w:tab w:val="clear" w:pos="7609"/>
              <w:tab w:val="right" w:pos="9026" w:leader="dot"/>
            </w:tabs>
            <w:rPr/>
          </w:pPr>
          <w:hyperlink w:anchor="__RefHeading___Toc452950_774463916">
            <w:r>
              <w:rPr>
                <w:webHidden/>
                <w:rStyle w:val="IndexLink"/>
              </w:rPr>
              <w:t>3</w:t>
            </w:r>
            <w:r>
              <w:rPr>
                <w:rStyle w:val="IndexLink"/>
                <w:rtl w:val="true"/>
              </w:rPr>
              <w:t xml:space="preserve"> – </w:t>
            </w:r>
            <w:r>
              <w:rPr>
                <w:rStyle w:val="IndexLink"/>
                <w:rtl w:val="true"/>
              </w:rPr>
              <w:t>شناخت حوزه و عرصه‌ی تهاجم</w:t>
            </w:r>
            <w:r>
              <w:rPr>
                <w:rStyle w:val="IndexLink"/>
                <w:rtl w:val="true"/>
              </w:rPr>
              <w:tab/>
            </w:r>
            <w:r>
              <w:rPr>
                <w:rStyle w:val="IndexLink"/>
              </w:rPr>
              <w:t>150</w:t>
            </w:r>
          </w:hyperlink>
        </w:p>
        <w:p>
          <w:pPr>
            <w:pStyle w:val="Contents6"/>
            <w:tabs>
              <w:tab w:val="clear" w:pos="7609"/>
              <w:tab w:val="right" w:pos="9026" w:leader="dot"/>
            </w:tabs>
            <w:rPr/>
          </w:pPr>
          <w:hyperlink w:anchor="__RefHeading___Toc452952_774463916">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452954_774463916">
            <w:r>
              <w:rPr>
                <w:webHidden/>
                <w:rStyle w:val="IndexLink"/>
                <w:rtl w:val="true"/>
              </w:rPr>
              <w:t>عرصه‌ی تهاجم</w:t>
            </w:r>
            <w:r>
              <w:rPr>
                <w:rStyle w:val="IndexLink"/>
                <w:rtl w:val="true"/>
              </w:rPr>
              <w:tab/>
            </w:r>
            <w:r>
              <w:rPr>
                <w:rStyle w:val="IndexLink"/>
              </w:rPr>
              <w:t>150</w:t>
            </w:r>
          </w:hyperlink>
        </w:p>
        <w:p>
          <w:pPr>
            <w:pStyle w:val="Contents6"/>
            <w:tabs>
              <w:tab w:val="clear" w:pos="7609"/>
              <w:tab w:val="right" w:pos="9026" w:leader="dot"/>
            </w:tabs>
            <w:rPr/>
          </w:pPr>
          <w:hyperlink w:anchor="__RefHeading___Toc452956_774463916">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452958_774463916">
            <w:r>
              <w:rPr>
                <w:webHidden/>
                <w:rStyle w:val="IndexLink"/>
                <w:rtl w:val="true"/>
              </w:rPr>
              <w:t>اسلام و ایمان اسلامی</w:t>
            </w:r>
            <w:r>
              <w:rPr>
                <w:rStyle w:val="IndexLink"/>
                <w:rtl w:val="true"/>
              </w:rPr>
              <w:tab/>
            </w:r>
            <w:r>
              <w:rPr>
                <w:rStyle w:val="IndexLink"/>
              </w:rPr>
              <w:t>150</w:t>
            </w:r>
          </w:hyperlink>
        </w:p>
        <w:p>
          <w:pPr>
            <w:pStyle w:val="Contents6"/>
            <w:tabs>
              <w:tab w:val="clear" w:pos="7609"/>
              <w:tab w:val="right" w:pos="9026" w:leader="dot"/>
            </w:tabs>
            <w:rPr/>
          </w:pPr>
          <w:hyperlink w:anchor="__RefHeading___Toc452960_774463916">
            <w:r>
              <w:rPr>
                <w:webHidden/>
                <w:rStyle w:val="IndexLink"/>
                <w:rtl w:val="true"/>
              </w:rPr>
              <w:t>جلوگیری از فهم درست واقعیت ایران و جهان</w:t>
            </w:r>
            <w:r>
              <w:rPr>
                <w:rStyle w:val="IndexLink"/>
                <w:rtl w:val="true"/>
              </w:rPr>
              <w:tab/>
            </w:r>
            <w:r>
              <w:rPr>
                <w:rStyle w:val="IndexLink"/>
              </w:rPr>
              <w:t>151</w:t>
            </w:r>
          </w:hyperlink>
        </w:p>
        <w:p>
          <w:pPr>
            <w:pStyle w:val="Contents6"/>
            <w:tabs>
              <w:tab w:val="clear" w:pos="7609"/>
              <w:tab w:val="right" w:pos="9026" w:leader="dot"/>
            </w:tabs>
            <w:rPr/>
          </w:pPr>
          <w:hyperlink w:anchor="__RefHeading___Toc452962_77446391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52964_774463916">
            <w:r>
              <w:rPr>
                <w:webHidden/>
                <w:rStyle w:val="IndexLink"/>
                <w:rtl w:val="true"/>
              </w:rPr>
              <w:t>تصویرسازی غلط از خودشان</w:t>
            </w:r>
            <w:r>
              <w:rPr>
                <w:rStyle w:val="IndexLink"/>
                <w:rtl w:val="true"/>
              </w:rPr>
              <w:tab/>
            </w:r>
            <w:r>
              <w:rPr>
                <w:rStyle w:val="IndexLink"/>
              </w:rPr>
              <w:t>151</w:t>
            </w:r>
          </w:hyperlink>
        </w:p>
        <w:p>
          <w:pPr>
            <w:pStyle w:val="Contents6"/>
            <w:tabs>
              <w:tab w:val="clear" w:pos="7609"/>
              <w:tab w:val="right" w:pos="9026" w:leader="dot"/>
            </w:tabs>
            <w:rPr/>
          </w:pPr>
          <w:hyperlink w:anchor="__RefHeading___Toc452966_774463916">
            <w:r>
              <w:rPr>
                <w:webHidden/>
                <w:rStyle w:val="IndexLink"/>
                <w:rtl w:val="true"/>
              </w:rPr>
              <w:t>تصویرسازی غلط از ایران اسلامی</w:t>
            </w:r>
            <w:r>
              <w:rPr>
                <w:rStyle w:val="IndexLink"/>
                <w:rtl w:val="true"/>
              </w:rPr>
              <w:tab/>
            </w:r>
            <w:r>
              <w:rPr>
                <w:rStyle w:val="IndexLink"/>
              </w:rPr>
              <w:t>151</w:t>
            </w:r>
          </w:hyperlink>
        </w:p>
        <w:p>
          <w:pPr>
            <w:pStyle w:val="Contents6"/>
            <w:tabs>
              <w:tab w:val="clear" w:pos="7609"/>
              <w:tab w:val="right" w:pos="9026" w:leader="dot"/>
            </w:tabs>
            <w:rPr/>
          </w:pPr>
          <w:hyperlink w:anchor="__RefHeading___Toc452968_77446391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52970_774463916">
            <w:r>
              <w:rPr>
                <w:webHidden/>
                <w:rStyle w:val="IndexLink"/>
                <w:rtl w:val="true"/>
              </w:rPr>
              <w:t>تصویر سازی بن بست</w:t>
            </w:r>
            <w:r>
              <w:rPr>
                <w:rStyle w:val="IndexLink"/>
                <w:rtl w:val="true"/>
              </w:rPr>
              <w:tab/>
            </w:r>
            <w:r>
              <w:rPr>
                <w:rStyle w:val="IndexLink"/>
              </w:rPr>
              <w:t>152</w:t>
            </w:r>
          </w:hyperlink>
        </w:p>
        <w:p>
          <w:pPr>
            <w:pStyle w:val="Contents6"/>
            <w:tabs>
              <w:tab w:val="clear" w:pos="7609"/>
              <w:tab w:val="right" w:pos="9026" w:leader="dot"/>
            </w:tabs>
            <w:rPr/>
          </w:pPr>
          <w:hyperlink w:anchor="__RefHeading___Toc452972_774463916">
            <w:r>
              <w:rPr>
                <w:webHidden/>
                <w:rStyle w:val="IndexLink"/>
                <w:rtl w:val="true"/>
              </w:rPr>
              <w:t>تصویرسازی زشت از مسائل کشور</w:t>
            </w:r>
            <w:r>
              <w:rPr>
                <w:rStyle w:val="IndexLink"/>
                <w:rtl w:val="true"/>
              </w:rPr>
              <w:tab/>
            </w:r>
            <w:r>
              <w:rPr>
                <w:rStyle w:val="IndexLink"/>
              </w:rPr>
              <w:t>152</w:t>
            </w:r>
          </w:hyperlink>
        </w:p>
        <w:p>
          <w:pPr>
            <w:pStyle w:val="Contents6"/>
            <w:tabs>
              <w:tab w:val="clear" w:pos="7609"/>
              <w:tab w:val="right" w:pos="9026" w:leader="dot"/>
            </w:tabs>
            <w:rPr/>
          </w:pPr>
          <w:hyperlink w:anchor="__RefHeading___Toc452974_774463916">
            <w:r>
              <w:rPr>
                <w:webHidden/>
                <w:rStyle w:val="IndexLink"/>
                <w:rtl w:val="true"/>
              </w:rPr>
              <w:t>مروجین بن بست، خائن اند</w:t>
            </w:r>
            <w:r>
              <w:rPr>
                <w:rStyle w:val="IndexLink"/>
                <w:rtl w:val="true"/>
              </w:rPr>
              <w:tab/>
            </w:r>
            <w:r>
              <w:rPr>
                <w:rStyle w:val="IndexLink"/>
              </w:rPr>
              <w:t>152</w:t>
            </w:r>
          </w:hyperlink>
        </w:p>
        <w:p>
          <w:pPr>
            <w:pStyle w:val="Contents6"/>
            <w:tabs>
              <w:tab w:val="clear" w:pos="7609"/>
              <w:tab w:val="right" w:pos="9026" w:leader="dot"/>
            </w:tabs>
            <w:rPr/>
          </w:pPr>
          <w:hyperlink w:anchor="__RefHeading___Toc452976_774463916">
            <w:r>
              <w:rPr>
                <w:webHidden/>
                <w:rStyle w:val="IndexLink"/>
                <w:rtl w:val="true"/>
              </w:rPr>
              <w:t>فهم جایگاه واقعی کشور</w:t>
            </w:r>
            <w:r>
              <w:rPr>
                <w:rStyle w:val="IndexLink"/>
                <w:rtl w:val="true"/>
              </w:rPr>
              <w:tab/>
            </w:r>
            <w:r>
              <w:rPr>
                <w:rStyle w:val="IndexLink"/>
              </w:rPr>
              <w:t>153</w:t>
            </w:r>
          </w:hyperlink>
        </w:p>
        <w:p>
          <w:pPr>
            <w:pStyle w:val="Contents6"/>
            <w:tabs>
              <w:tab w:val="clear" w:pos="7609"/>
              <w:tab w:val="right" w:pos="9026" w:leader="dot"/>
            </w:tabs>
            <w:rPr/>
          </w:pPr>
          <w:hyperlink w:anchor="__RefHeading___Toc452978_774463916">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52980_774463916">
            <w:r>
              <w:rPr>
                <w:webHidden/>
                <w:rStyle w:val="IndexLink"/>
              </w:rPr>
              <w:t>1</w:t>
            </w:r>
            <w:r>
              <w:rPr>
                <w:rStyle w:val="IndexLink"/>
                <w:rtl w:val="true"/>
              </w:rPr>
              <w:t xml:space="preserve"> - </w:t>
            </w:r>
            <w:r>
              <w:rPr>
                <w:rStyle w:val="IndexLink"/>
                <w:rtl w:val="true"/>
              </w:rPr>
              <w:t>تکریم سیاستمداران بزرگ دنیا</w:t>
            </w:r>
            <w:r>
              <w:rPr>
                <w:rStyle w:val="IndexLink"/>
                <w:rtl w:val="true"/>
              </w:rPr>
              <w:tab/>
            </w:r>
            <w:r>
              <w:rPr>
                <w:rStyle w:val="IndexLink"/>
              </w:rPr>
              <w:t>153</w:t>
            </w:r>
          </w:hyperlink>
        </w:p>
        <w:p>
          <w:pPr>
            <w:pStyle w:val="Contents6"/>
            <w:tabs>
              <w:tab w:val="clear" w:pos="7609"/>
              <w:tab w:val="right" w:pos="9026" w:leader="dot"/>
            </w:tabs>
            <w:rPr/>
          </w:pPr>
          <w:hyperlink w:anchor="__RefHeading___Toc452982_774463916">
            <w:r>
              <w:rPr>
                <w:webHidden/>
                <w:rStyle w:val="IndexLink"/>
              </w:rPr>
              <w:t>2</w:t>
            </w:r>
            <w:r>
              <w:rPr>
                <w:rStyle w:val="IndexLink"/>
                <w:rtl w:val="true"/>
              </w:rPr>
              <w:t xml:space="preserve"> – </w:t>
            </w:r>
            <w:r>
              <w:rPr>
                <w:rStyle w:val="IndexLink"/>
                <w:rtl w:val="true"/>
              </w:rPr>
              <w:t>استفاده از تمام ظرفیت کشور</w:t>
            </w:r>
            <w:r>
              <w:rPr>
                <w:rStyle w:val="IndexLink"/>
                <w:rtl w:val="true"/>
              </w:rPr>
              <w:tab/>
            </w:r>
            <w:r>
              <w:rPr>
                <w:rStyle w:val="IndexLink"/>
              </w:rPr>
              <w:t>153</w:t>
            </w:r>
          </w:hyperlink>
        </w:p>
        <w:p>
          <w:pPr>
            <w:pStyle w:val="Contents6"/>
            <w:tabs>
              <w:tab w:val="clear" w:pos="7609"/>
              <w:tab w:val="right" w:pos="9026" w:leader="dot"/>
            </w:tabs>
            <w:rPr/>
          </w:pPr>
          <w:hyperlink w:anchor="__RefHeading___Toc452984_774463916">
            <w:r>
              <w:rPr>
                <w:webHidden/>
                <w:rStyle w:val="IndexLink"/>
              </w:rPr>
              <w:t>3</w:t>
            </w:r>
            <w:r>
              <w:rPr>
                <w:rStyle w:val="IndexLink"/>
                <w:rtl w:val="true"/>
              </w:rPr>
              <w:t xml:space="preserve"> – </w:t>
            </w:r>
            <w:r>
              <w:rPr>
                <w:rStyle w:val="IndexLink"/>
                <w:rtl w:val="true"/>
              </w:rPr>
              <w:t>ظرفیت بالفعل کشور</w:t>
            </w:r>
            <w:r>
              <w:rPr>
                <w:rStyle w:val="IndexLink"/>
                <w:rtl w:val="true"/>
              </w:rPr>
              <w:tab/>
            </w:r>
            <w:r>
              <w:rPr>
                <w:rStyle w:val="IndexLink"/>
              </w:rPr>
              <w:t>153</w:t>
            </w:r>
          </w:hyperlink>
        </w:p>
        <w:p>
          <w:pPr>
            <w:pStyle w:val="Contents6"/>
            <w:tabs>
              <w:tab w:val="clear" w:pos="7609"/>
              <w:tab w:val="right" w:pos="9026" w:leader="dot"/>
            </w:tabs>
            <w:rPr/>
          </w:pPr>
          <w:hyperlink w:anchor="__RefHeading___Toc452986_774463916">
            <w:r>
              <w:rPr>
                <w:webHidden/>
                <w:rStyle w:val="IndexLink"/>
              </w:rPr>
              <w:t>4</w:t>
            </w:r>
            <w:r>
              <w:rPr>
                <w:rStyle w:val="IndexLink"/>
                <w:rtl w:val="true"/>
              </w:rPr>
              <w:t xml:space="preserve"> - </w:t>
            </w:r>
            <w:r>
              <w:rPr>
                <w:rStyle w:val="IndexLink"/>
                <w:rtl w:val="true"/>
              </w:rPr>
              <w:t>بسته بودن همه راه ها و رسیدن دشمن به تحریم</w:t>
            </w:r>
            <w:r>
              <w:rPr>
                <w:rStyle w:val="IndexLink"/>
                <w:rtl w:val="true"/>
              </w:rPr>
              <w:tab/>
            </w:r>
            <w:r>
              <w:rPr>
                <w:rStyle w:val="IndexLink"/>
              </w:rPr>
              <w:t>154</w:t>
            </w:r>
          </w:hyperlink>
        </w:p>
        <w:p>
          <w:pPr>
            <w:pStyle w:val="Contents6"/>
            <w:tabs>
              <w:tab w:val="clear" w:pos="7609"/>
              <w:tab w:val="right" w:pos="9026" w:leader="dot"/>
            </w:tabs>
            <w:rPr/>
          </w:pPr>
          <w:hyperlink w:anchor="__RefHeading___Toc452988_774463916">
            <w:r>
              <w:rPr>
                <w:webHidden/>
                <w:rStyle w:val="IndexLink"/>
              </w:rPr>
              <w:t>5</w:t>
            </w:r>
            <w:r>
              <w:rPr>
                <w:rStyle w:val="IndexLink"/>
                <w:rtl w:val="true"/>
              </w:rPr>
              <w:t xml:space="preserve"> – </w:t>
            </w:r>
            <w:r>
              <w:rPr>
                <w:rStyle w:val="IndexLink"/>
                <w:rtl w:val="true"/>
              </w:rPr>
              <w:t>بسیج مستضعفین</w:t>
            </w:r>
            <w:r>
              <w:rPr>
                <w:rStyle w:val="IndexLink"/>
                <w:rtl w:val="true"/>
              </w:rPr>
              <w:tab/>
            </w:r>
            <w:r>
              <w:rPr>
                <w:rStyle w:val="IndexLink"/>
              </w:rPr>
              <w:t>154</w:t>
            </w:r>
          </w:hyperlink>
        </w:p>
        <w:p>
          <w:pPr>
            <w:pStyle w:val="Contents6"/>
            <w:tabs>
              <w:tab w:val="clear" w:pos="7609"/>
              <w:tab w:val="right" w:pos="9026" w:leader="dot"/>
            </w:tabs>
            <w:rPr/>
          </w:pPr>
          <w:hyperlink w:anchor="__RefHeading___Toc452990_774463916">
            <w:r>
              <w:rPr>
                <w:webHidden/>
                <w:rStyle w:val="IndexLink"/>
              </w:rPr>
              <w:t>6</w:t>
            </w:r>
            <w:r>
              <w:rPr>
                <w:rStyle w:val="IndexLink"/>
                <w:rtl w:val="true"/>
              </w:rPr>
              <w:t xml:space="preserve"> – </w:t>
            </w:r>
            <w:r>
              <w:rPr>
                <w:rStyle w:val="IndexLink"/>
                <w:rtl w:val="true"/>
              </w:rPr>
              <w:t>بخشهای برجسته دیگر مثل گروه های جهادی</w:t>
            </w:r>
            <w:r>
              <w:rPr>
                <w:rStyle w:val="IndexLink"/>
                <w:rtl w:val="true"/>
              </w:rPr>
              <w:tab/>
            </w:r>
            <w:r>
              <w:rPr>
                <w:rStyle w:val="IndexLink"/>
              </w:rPr>
              <w:t>154</w:t>
            </w:r>
          </w:hyperlink>
        </w:p>
        <w:p>
          <w:pPr>
            <w:pStyle w:val="Contents5"/>
            <w:tabs>
              <w:tab w:val="clear" w:pos="7892"/>
              <w:tab w:val="right" w:pos="9026" w:leader="dot"/>
            </w:tabs>
            <w:rPr/>
          </w:pPr>
          <w:hyperlink w:anchor="__RefHeading___Toc452992_774463916">
            <w:r>
              <w:rPr>
                <w:webHidden/>
                <w:rStyle w:val="IndexLink"/>
                <w:rtl w:val="true"/>
              </w:rPr>
              <w:t>دشمن شناسی</w:t>
            </w:r>
            <w:r>
              <w:rPr>
                <w:rStyle w:val="IndexLink"/>
                <w:rtl w:val="true"/>
              </w:rPr>
              <w:tab/>
            </w:r>
            <w:r>
              <w:rPr>
                <w:rStyle w:val="IndexLink"/>
              </w:rPr>
              <w:t>154</w:t>
            </w:r>
          </w:hyperlink>
        </w:p>
        <w:p>
          <w:pPr>
            <w:pStyle w:val="Contents6"/>
            <w:tabs>
              <w:tab w:val="clear" w:pos="7609"/>
              <w:tab w:val="right" w:pos="9026" w:leader="dot"/>
            </w:tabs>
            <w:rPr/>
          </w:pPr>
          <w:hyperlink w:anchor="__RefHeading___Toc452994_774463916">
            <w:r>
              <w:rPr>
                <w:webHidden/>
                <w:rStyle w:val="IndexLink"/>
                <w:rtl w:val="true"/>
              </w:rPr>
              <w:t>دشمنان زیاد</w:t>
            </w:r>
            <w:r>
              <w:rPr>
                <w:rStyle w:val="IndexLink"/>
                <w:rtl w:val="true"/>
              </w:rPr>
              <w:tab/>
            </w:r>
            <w:r>
              <w:rPr>
                <w:rStyle w:val="IndexLink"/>
              </w:rPr>
              <w:t>154</w:t>
            </w:r>
          </w:hyperlink>
        </w:p>
        <w:p>
          <w:pPr>
            <w:pStyle w:val="Contents6"/>
            <w:tabs>
              <w:tab w:val="clear" w:pos="7609"/>
              <w:tab w:val="right" w:pos="9026" w:leader="dot"/>
            </w:tabs>
            <w:rPr/>
          </w:pPr>
          <w:hyperlink w:anchor="__RefHeading___Toc452996_774463916">
            <w:r>
              <w:rPr>
                <w:webHidden/>
                <w:rStyle w:val="IndexLink"/>
                <w:rtl w:val="true"/>
              </w:rPr>
              <w:t>دشمن بزدل</w:t>
            </w:r>
            <w:r>
              <w:rPr>
                <w:rStyle w:val="IndexLink"/>
                <w:rtl w:val="true"/>
              </w:rPr>
              <w:tab/>
            </w:r>
            <w:r>
              <w:rPr>
                <w:rStyle w:val="IndexLink"/>
              </w:rPr>
              <w:t>154</w:t>
            </w:r>
          </w:hyperlink>
        </w:p>
        <w:p>
          <w:pPr>
            <w:pStyle w:val="Contents6"/>
            <w:tabs>
              <w:tab w:val="clear" w:pos="7609"/>
              <w:tab w:val="right" w:pos="9026" w:leader="dot"/>
            </w:tabs>
            <w:rPr/>
          </w:pPr>
          <w:hyperlink w:anchor="__RefHeading___Toc452998_774463916">
            <w:r>
              <w:rPr>
                <w:webHidden/>
                <w:rStyle w:val="IndexLink"/>
                <w:rtl w:val="true"/>
              </w:rPr>
              <w:t>گوشمالی سخت</w:t>
            </w:r>
            <w:r>
              <w:rPr>
                <w:rStyle w:val="IndexLink"/>
                <w:rtl w:val="true"/>
              </w:rPr>
              <w:tab/>
            </w:r>
            <w:r>
              <w:rPr>
                <w:rStyle w:val="IndexLink"/>
              </w:rPr>
              <w:t>155</w:t>
            </w:r>
          </w:hyperlink>
        </w:p>
        <w:p>
          <w:pPr>
            <w:pStyle w:val="Contents6"/>
            <w:tabs>
              <w:tab w:val="clear" w:pos="7609"/>
              <w:tab w:val="right" w:pos="9026" w:leader="dot"/>
            </w:tabs>
            <w:rPr/>
          </w:pPr>
          <w:hyperlink w:anchor="__RefHeading___Toc453000_774463916">
            <w:r>
              <w:rPr>
                <w:webHidden/>
                <w:rStyle w:val="IndexLink"/>
                <w:rtl w:val="true"/>
              </w:rPr>
              <w:t>برنامه دشمن</w:t>
            </w:r>
            <w:r>
              <w:rPr>
                <w:rStyle w:val="IndexLink"/>
                <w:rtl w:val="true"/>
              </w:rPr>
              <w:t xml:space="preserve">: </w:t>
            </w:r>
            <w:r>
              <w:rPr>
                <w:rStyle w:val="IndexLink"/>
                <w:rtl w:val="true"/>
              </w:rPr>
              <w:t>ایجاد شکاف یبن نظام و مردم</w:t>
            </w:r>
            <w:r>
              <w:rPr>
                <w:rStyle w:val="IndexLink"/>
                <w:rtl w:val="true"/>
              </w:rPr>
              <w:tab/>
            </w:r>
            <w:r>
              <w:rPr>
                <w:rStyle w:val="IndexLink"/>
              </w:rPr>
              <w:t>155</w:t>
            </w:r>
          </w:hyperlink>
        </w:p>
        <w:p>
          <w:pPr>
            <w:pStyle w:val="Contents6"/>
            <w:tabs>
              <w:tab w:val="clear" w:pos="7609"/>
              <w:tab w:val="right" w:pos="9026" w:leader="dot"/>
            </w:tabs>
            <w:rPr/>
          </w:pPr>
          <w:hyperlink w:anchor="__RefHeading___Toc453002_774463916">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453004_774463916">
            <w:r>
              <w:rPr>
                <w:webHidden/>
                <w:rStyle w:val="IndexLink"/>
                <w:rtl w:val="true"/>
              </w:rPr>
              <w:t>فشار اقتصادی</w:t>
            </w:r>
            <w:r>
              <w:rPr>
                <w:rStyle w:val="IndexLink"/>
                <w:rtl w:val="true"/>
              </w:rPr>
              <w:tab/>
            </w:r>
            <w:r>
              <w:rPr>
                <w:rStyle w:val="IndexLink"/>
              </w:rPr>
              <w:t>155</w:t>
            </w:r>
          </w:hyperlink>
        </w:p>
        <w:p>
          <w:pPr>
            <w:pStyle w:val="Contents6"/>
            <w:tabs>
              <w:tab w:val="clear" w:pos="7609"/>
              <w:tab w:val="right" w:pos="9026" w:leader="dot"/>
            </w:tabs>
            <w:rPr/>
          </w:pPr>
          <w:hyperlink w:anchor="__RefHeading___Toc453006_774463916">
            <w:r>
              <w:rPr>
                <w:webHidden/>
                <w:rStyle w:val="IndexLink"/>
                <w:rtl w:val="true"/>
              </w:rPr>
              <w:t>دشمنی های دشمن</w:t>
            </w:r>
            <w:r>
              <w:rPr>
                <w:rStyle w:val="IndexLink"/>
                <w:rtl w:val="true"/>
              </w:rPr>
              <w:tab/>
            </w:r>
            <w:r>
              <w:rPr>
                <w:rStyle w:val="IndexLink"/>
              </w:rPr>
              <w:t>155</w:t>
            </w:r>
          </w:hyperlink>
        </w:p>
        <w:p>
          <w:pPr>
            <w:pStyle w:val="Contents6"/>
            <w:tabs>
              <w:tab w:val="clear" w:pos="7609"/>
              <w:tab w:val="right" w:pos="9026" w:leader="dot"/>
            </w:tabs>
            <w:rPr/>
          </w:pPr>
          <w:hyperlink w:anchor="__RefHeading___Toc453008_774463916">
            <w:r>
              <w:rPr>
                <w:webHidden/>
                <w:rStyle w:val="IndexLink"/>
                <w:rtl w:val="true"/>
              </w:rPr>
              <w:t>تسلیم ویا ایستادگی در برابر دشمن</w:t>
            </w:r>
            <w:r>
              <w:rPr>
                <w:rStyle w:val="IndexLink"/>
                <w:rtl w:val="true"/>
              </w:rPr>
              <w:tab/>
            </w:r>
            <w:r>
              <w:rPr>
                <w:rStyle w:val="IndexLink"/>
              </w:rPr>
              <w:t>155</w:t>
            </w:r>
          </w:hyperlink>
        </w:p>
        <w:p>
          <w:pPr>
            <w:pStyle w:val="Contents6"/>
            <w:tabs>
              <w:tab w:val="clear" w:pos="7609"/>
              <w:tab w:val="right" w:pos="9026" w:leader="dot"/>
            </w:tabs>
            <w:rPr/>
          </w:pPr>
          <w:hyperlink w:anchor="__RefHeading___Toc453010_774463916">
            <w:r>
              <w:rPr>
                <w:webHidden/>
                <w:rStyle w:val="IndexLink"/>
                <w:rtl w:val="true"/>
              </w:rPr>
              <w:t>مراقبت از خود و نفس اماره</w:t>
            </w:r>
            <w:r>
              <w:rPr>
                <w:rStyle w:val="IndexLink"/>
                <w:rtl w:val="true"/>
              </w:rPr>
              <w:tab/>
            </w:r>
            <w:r>
              <w:rPr>
                <w:rStyle w:val="IndexLink"/>
              </w:rPr>
              <w:t>156</w:t>
            </w:r>
          </w:hyperlink>
        </w:p>
        <w:p>
          <w:pPr>
            <w:pStyle w:val="Contents6"/>
            <w:tabs>
              <w:tab w:val="clear" w:pos="7609"/>
              <w:tab w:val="right" w:pos="9026" w:leader="dot"/>
            </w:tabs>
            <w:rPr/>
          </w:pPr>
          <w:hyperlink w:anchor="__RefHeading___Toc453012_774463916">
            <w:r>
              <w:rPr>
                <w:webHidden/>
                <w:rStyle w:val="IndexLink"/>
                <w:rtl w:val="true"/>
              </w:rPr>
              <w:t>اقدامات دشمن</w:t>
            </w:r>
            <w:r>
              <w:rPr>
                <w:rStyle w:val="IndexLink"/>
                <w:rtl w:val="true"/>
              </w:rPr>
              <w:tab/>
            </w:r>
            <w:r>
              <w:rPr>
                <w:rStyle w:val="IndexLink"/>
              </w:rPr>
              <w:t>156</w:t>
            </w:r>
          </w:hyperlink>
        </w:p>
        <w:p>
          <w:pPr>
            <w:pStyle w:val="Contents6"/>
            <w:tabs>
              <w:tab w:val="clear" w:pos="7609"/>
              <w:tab w:val="right" w:pos="9026" w:leader="dot"/>
            </w:tabs>
            <w:rPr/>
          </w:pPr>
          <w:hyperlink w:anchor="__RefHeading___Toc453014_774463916">
            <w:r>
              <w:rPr>
                <w:webHidden/>
                <w:rStyle w:val="IndexLink"/>
                <w:rtl w:val="true"/>
              </w:rPr>
              <w:t>شکست دشمن</w:t>
            </w:r>
            <w:r>
              <w:rPr>
                <w:rStyle w:val="IndexLink"/>
                <w:rtl w:val="true"/>
              </w:rPr>
              <w:tab/>
            </w:r>
            <w:r>
              <w:rPr>
                <w:rStyle w:val="IndexLink"/>
              </w:rPr>
              <w:t>157</w:t>
            </w:r>
          </w:hyperlink>
        </w:p>
        <w:p>
          <w:pPr>
            <w:pStyle w:val="Contents6"/>
            <w:tabs>
              <w:tab w:val="clear" w:pos="7609"/>
              <w:tab w:val="right" w:pos="9026" w:leader="dot"/>
            </w:tabs>
            <w:rPr/>
          </w:pPr>
          <w:hyperlink w:anchor="__RefHeading___Toc453016_774463916">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453018_774463916">
            <w:r>
              <w:rPr>
                <w:webHidden/>
                <w:rStyle w:val="IndexLink"/>
                <w:rtl w:val="true"/>
              </w:rPr>
              <w:t>مصادیق شکست دشمن</w:t>
            </w:r>
            <w:r>
              <w:rPr>
                <w:rStyle w:val="IndexLink"/>
                <w:rtl w:val="true"/>
              </w:rPr>
              <w:tab/>
            </w:r>
            <w:r>
              <w:rPr>
                <w:rStyle w:val="IndexLink"/>
              </w:rPr>
              <w:t>157</w:t>
            </w:r>
          </w:hyperlink>
        </w:p>
        <w:p>
          <w:pPr>
            <w:pStyle w:val="Contents6"/>
            <w:tabs>
              <w:tab w:val="clear" w:pos="7609"/>
              <w:tab w:val="right" w:pos="9026" w:leader="dot"/>
            </w:tabs>
            <w:rPr/>
          </w:pPr>
          <w:hyperlink w:anchor="__RefHeading___Toc453020_774463916">
            <w:r>
              <w:rPr>
                <w:webHidden/>
                <w:rStyle w:val="IndexLink"/>
                <w:rtl w:val="true"/>
              </w:rPr>
              <w:t>قطعی بودن شکست دشمن</w:t>
            </w:r>
            <w:r>
              <w:rPr>
                <w:rStyle w:val="IndexLink"/>
                <w:rtl w:val="true"/>
              </w:rPr>
              <w:tab/>
            </w:r>
            <w:r>
              <w:rPr>
                <w:rStyle w:val="IndexLink"/>
              </w:rPr>
              <w:t>157</w:t>
            </w:r>
          </w:hyperlink>
        </w:p>
        <w:p>
          <w:pPr>
            <w:pStyle w:val="Contents6"/>
            <w:tabs>
              <w:tab w:val="clear" w:pos="7609"/>
              <w:tab w:val="right" w:pos="9026" w:leader="dot"/>
            </w:tabs>
            <w:rPr/>
          </w:pPr>
          <w:hyperlink w:anchor="__RefHeading___Toc453022_774463916">
            <w:r>
              <w:rPr>
                <w:webHidden/>
                <w:rStyle w:val="IndexLink"/>
                <w:rtl w:val="true"/>
              </w:rPr>
              <w:t>نترسیدن از اخم دشمن</w:t>
            </w:r>
            <w:r>
              <w:rPr>
                <w:rStyle w:val="IndexLink"/>
                <w:rtl w:val="true"/>
              </w:rPr>
              <w:tab/>
            </w:r>
            <w:r>
              <w:rPr>
                <w:rStyle w:val="IndexLink"/>
              </w:rPr>
              <w:t>157</w:t>
            </w:r>
          </w:hyperlink>
        </w:p>
        <w:p>
          <w:pPr>
            <w:pStyle w:val="Contents6"/>
            <w:tabs>
              <w:tab w:val="clear" w:pos="7609"/>
              <w:tab w:val="right" w:pos="9026" w:leader="dot"/>
            </w:tabs>
            <w:rPr/>
          </w:pPr>
          <w:hyperlink w:anchor="__RefHeading___Toc453024_774463916">
            <w:r>
              <w:rPr>
                <w:webHidden/>
                <w:rStyle w:val="IndexLink"/>
                <w:rtl w:val="true"/>
              </w:rPr>
              <w:t>تصمیم بر عزت مقابل دشمن</w:t>
            </w:r>
            <w:r>
              <w:rPr>
                <w:rStyle w:val="IndexLink"/>
                <w:rtl w:val="true"/>
              </w:rPr>
              <w:tab/>
            </w:r>
            <w:r>
              <w:rPr>
                <w:rStyle w:val="IndexLink"/>
              </w:rPr>
              <w:t>158</w:t>
            </w:r>
          </w:hyperlink>
        </w:p>
        <w:p>
          <w:pPr>
            <w:pStyle w:val="Contents6"/>
            <w:tabs>
              <w:tab w:val="clear" w:pos="7609"/>
              <w:tab w:val="right" w:pos="9026" w:leader="dot"/>
            </w:tabs>
            <w:rPr/>
          </w:pPr>
          <w:hyperlink w:anchor="__RefHeading___Toc453026_774463916">
            <w:r>
              <w:rPr>
                <w:webHidden/>
                <w:rStyle w:val="IndexLink"/>
                <w:rtl w:val="true"/>
              </w:rPr>
              <w:t>وظایف در مقابل دشمن</w:t>
            </w:r>
            <w:r>
              <w:rPr>
                <w:rStyle w:val="IndexLink"/>
                <w:rtl w:val="true"/>
              </w:rPr>
              <w:tab/>
            </w:r>
            <w:r>
              <w:rPr>
                <w:rStyle w:val="IndexLink"/>
              </w:rPr>
              <w:t>158</w:t>
            </w:r>
          </w:hyperlink>
        </w:p>
        <w:p>
          <w:pPr>
            <w:pStyle w:val="Contents6"/>
            <w:tabs>
              <w:tab w:val="clear" w:pos="7609"/>
              <w:tab w:val="right" w:pos="9026" w:leader="dot"/>
            </w:tabs>
            <w:rPr/>
          </w:pPr>
          <w:hyperlink w:anchor="__RefHeading___Toc453028_774463916">
            <w:r>
              <w:rPr>
                <w:webHidden/>
                <w:rStyle w:val="IndexLink"/>
                <w:rtl w:val="true"/>
              </w:rPr>
              <w:t>درس گرفتن از تجربه</w:t>
            </w:r>
            <w:r>
              <w:rPr>
                <w:rStyle w:val="IndexLink"/>
                <w:rtl w:val="true"/>
              </w:rPr>
              <w:tab/>
            </w:r>
            <w:r>
              <w:rPr>
                <w:rStyle w:val="IndexLink"/>
              </w:rPr>
              <w:t>158</w:t>
            </w:r>
          </w:hyperlink>
        </w:p>
        <w:p>
          <w:pPr>
            <w:pStyle w:val="Contents6"/>
            <w:tabs>
              <w:tab w:val="clear" w:pos="7609"/>
              <w:tab w:val="right" w:pos="9026" w:leader="dot"/>
            </w:tabs>
            <w:rPr/>
          </w:pPr>
          <w:hyperlink w:anchor="__RefHeading___Toc453030_774463916">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53032_774463916">
            <w:r>
              <w:rPr>
                <w:webHidden/>
                <w:rStyle w:val="IndexLink"/>
                <w:rtl w:val="true"/>
              </w:rPr>
              <w:t>تجربه اول عدم پایبندی دشمن به تعهداتش</w:t>
            </w:r>
            <w:r>
              <w:rPr>
                <w:rStyle w:val="IndexLink"/>
                <w:rtl w:val="true"/>
              </w:rPr>
              <w:tab/>
            </w:r>
            <w:r>
              <w:rPr>
                <w:rStyle w:val="IndexLink"/>
              </w:rPr>
              <w:t>158</w:t>
            </w:r>
          </w:hyperlink>
        </w:p>
        <w:p>
          <w:pPr>
            <w:pStyle w:val="Contents6"/>
            <w:tabs>
              <w:tab w:val="clear" w:pos="7609"/>
              <w:tab w:val="right" w:pos="9026" w:leader="dot"/>
            </w:tabs>
            <w:rPr/>
          </w:pPr>
          <w:hyperlink w:anchor="__RefHeading___Toc453034_774463916">
            <w:r>
              <w:rPr>
                <w:webHidden/>
                <w:rStyle w:val="IndexLink"/>
                <w:rtl w:val="true"/>
              </w:rPr>
              <w:t>تجربه دوم مسئله هسته ای نیست بلکه نظام اسلامی است</w:t>
            </w:r>
            <w:r>
              <w:rPr>
                <w:rStyle w:val="IndexLink"/>
                <w:rtl w:val="true"/>
              </w:rPr>
              <w:tab/>
            </w:r>
            <w:r>
              <w:rPr>
                <w:rStyle w:val="IndexLink"/>
              </w:rPr>
              <w:t>160</w:t>
            </w:r>
          </w:hyperlink>
        </w:p>
        <w:p>
          <w:pPr>
            <w:pStyle w:val="Contents6"/>
            <w:tabs>
              <w:tab w:val="clear" w:pos="7609"/>
              <w:tab w:val="right" w:pos="9026" w:leader="dot"/>
            </w:tabs>
            <w:rPr/>
          </w:pPr>
          <w:hyperlink w:anchor="__RefHeading___Toc453036_774463916">
            <w:r>
              <w:rPr>
                <w:webHidden/>
                <w:rStyle w:val="IndexLink"/>
                <w:rtl w:val="true"/>
              </w:rPr>
              <w:t>تجربه سوم انعطاف تیغ دشمن را کند نمیکند</w:t>
            </w:r>
            <w:r>
              <w:rPr>
                <w:rStyle w:val="IndexLink"/>
                <w:rtl w:val="true"/>
              </w:rPr>
              <w:tab/>
            </w:r>
            <w:r>
              <w:rPr>
                <w:rStyle w:val="IndexLink"/>
              </w:rPr>
              <w:t>160</w:t>
            </w:r>
          </w:hyperlink>
        </w:p>
        <w:p>
          <w:pPr>
            <w:pStyle w:val="Contents6"/>
            <w:tabs>
              <w:tab w:val="clear" w:pos="7609"/>
              <w:tab w:val="right" w:pos="9026" w:leader="dot"/>
            </w:tabs>
            <w:rPr/>
          </w:pPr>
          <w:hyperlink w:anchor="__RefHeading___Toc453038_774463916">
            <w:r>
              <w:rPr>
                <w:webHidden/>
                <w:rStyle w:val="IndexLink"/>
                <w:rtl w:val="true"/>
              </w:rPr>
              <w:t>تجربه چهارم در مقابل زیاده خواهی باید شجاعانه حرکت کرد</w:t>
            </w:r>
            <w:r>
              <w:rPr>
                <w:rStyle w:val="IndexLink"/>
                <w:rtl w:val="true"/>
              </w:rPr>
              <w:tab/>
            </w:r>
            <w:r>
              <w:rPr>
                <w:rStyle w:val="IndexLink"/>
              </w:rPr>
              <w:t>161</w:t>
            </w:r>
          </w:hyperlink>
        </w:p>
        <w:p>
          <w:pPr>
            <w:pStyle w:val="Contents6"/>
            <w:tabs>
              <w:tab w:val="clear" w:pos="7609"/>
              <w:tab w:val="right" w:pos="9026" w:leader="dot"/>
            </w:tabs>
            <w:rPr/>
          </w:pPr>
          <w:hyperlink w:anchor="__RefHeading___Toc453040_774463916">
            <w:r>
              <w:rPr>
                <w:webHidden/>
                <w:rStyle w:val="IndexLink"/>
                <w:rtl w:val="true"/>
              </w:rPr>
              <w:t>تجربه پنجم اروپا همیشه همراه آمریکا است نه مقابل او</w:t>
            </w:r>
            <w:r>
              <w:rPr>
                <w:rStyle w:val="IndexLink"/>
                <w:rtl w:val="true"/>
              </w:rPr>
              <w:tab/>
            </w:r>
            <w:r>
              <w:rPr>
                <w:rStyle w:val="IndexLink"/>
              </w:rPr>
              <w:t>162</w:t>
            </w:r>
          </w:hyperlink>
        </w:p>
        <w:p>
          <w:pPr>
            <w:pStyle w:val="Contents6"/>
            <w:tabs>
              <w:tab w:val="clear" w:pos="7609"/>
              <w:tab w:val="right" w:pos="9026" w:leader="dot"/>
            </w:tabs>
            <w:rPr/>
          </w:pPr>
          <w:hyperlink w:anchor="__RefHeading___Toc453042_774463916">
            <w:r>
              <w:rPr>
                <w:webHidden/>
                <w:rStyle w:val="IndexLink"/>
                <w:rtl w:val="true"/>
              </w:rPr>
              <w:t>تجربه ششم گره زدن حل مسائل کشور به برجام خطای بزرگ است</w:t>
            </w:r>
            <w:r>
              <w:rPr>
                <w:rStyle w:val="IndexLink"/>
                <w:rtl w:val="true"/>
              </w:rPr>
              <w:tab/>
            </w:r>
            <w:r>
              <w:rPr>
                <w:rStyle w:val="IndexLink"/>
              </w:rPr>
              <w:t>162</w:t>
            </w:r>
          </w:hyperlink>
        </w:p>
        <w:p>
          <w:pPr>
            <w:pStyle w:val="Contents5"/>
            <w:tabs>
              <w:tab w:val="clear" w:pos="7892"/>
              <w:tab w:val="right" w:pos="9026" w:leader="dot"/>
            </w:tabs>
            <w:rPr/>
          </w:pPr>
          <w:hyperlink w:anchor="__RefHeading___Toc453044_774463916">
            <w:r>
              <w:rPr>
                <w:webHidden/>
                <w:rStyle w:val="IndexLink"/>
                <w:rtl w:val="true"/>
              </w:rPr>
              <w:t>نقشه دشمن</w:t>
            </w:r>
            <w:r>
              <w:rPr>
                <w:rStyle w:val="IndexLink"/>
                <w:rtl w:val="true"/>
              </w:rPr>
              <w:tab/>
            </w:r>
            <w:r>
              <w:rPr>
                <w:rStyle w:val="IndexLink"/>
              </w:rPr>
              <w:t>162</w:t>
            </w:r>
          </w:hyperlink>
        </w:p>
        <w:p>
          <w:pPr>
            <w:pStyle w:val="Contents6"/>
            <w:tabs>
              <w:tab w:val="clear" w:pos="7609"/>
              <w:tab w:val="right" w:pos="9026" w:leader="dot"/>
            </w:tabs>
            <w:rPr/>
          </w:pPr>
          <w:hyperlink w:anchor="__RefHeading___Toc453046_774463916">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453048_774463916">
            <w:r>
              <w:rPr>
                <w:webHidden/>
                <w:rStyle w:val="IndexLink"/>
                <w:rtl w:val="true"/>
              </w:rPr>
              <w:t>فشار اقتصادی</w:t>
            </w:r>
            <w:r>
              <w:rPr>
                <w:rStyle w:val="IndexLink"/>
                <w:rtl w:val="true"/>
              </w:rPr>
              <w:tab/>
            </w:r>
            <w:r>
              <w:rPr>
                <w:rStyle w:val="IndexLink"/>
              </w:rPr>
              <w:t>163</w:t>
            </w:r>
          </w:hyperlink>
        </w:p>
        <w:p>
          <w:pPr>
            <w:pStyle w:val="Contents6"/>
            <w:tabs>
              <w:tab w:val="clear" w:pos="7609"/>
              <w:tab w:val="right" w:pos="9026" w:leader="dot"/>
            </w:tabs>
            <w:rPr/>
          </w:pPr>
          <w:hyperlink w:anchor="__RefHeading___Toc453050_774463916">
            <w:r>
              <w:rPr>
                <w:webHidden/>
                <w:rStyle w:val="IndexLink"/>
                <w:rtl w:val="true"/>
              </w:rPr>
              <w:t>فشار روانی</w:t>
            </w:r>
            <w:r>
              <w:rPr>
                <w:rStyle w:val="IndexLink"/>
                <w:rtl w:val="true"/>
              </w:rPr>
              <w:tab/>
            </w:r>
            <w:r>
              <w:rPr>
                <w:rStyle w:val="IndexLink"/>
              </w:rPr>
              <w:t>163</w:t>
            </w:r>
          </w:hyperlink>
        </w:p>
        <w:p>
          <w:pPr>
            <w:pStyle w:val="Contents6"/>
            <w:tabs>
              <w:tab w:val="clear" w:pos="7609"/>
              <w:tab w:val="right" w:pos="9026" w:leader="dot"/>
            </w:tabs>
            <w:rPr/>
          </w:pPr>
          <w:hyperlink w:anchor="__RefHeading___Toc453052_774463916">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453054_774463916">
            <w:r>
              <w:rPr>
                <w:webHidden/>
                <w:rStyle w:val="IndexLink"/>
                <w:rtl w:val="true"/>
              </w:rPr>
              <w:t>فشار روانی در مسئله هسته ای</w:t>
            </w:r>
            <w:r>
              <w:rPr>
                <w:rStyle w:val="IndexLink"/>
                <w:rtl w:val="true"/>
              </w:rPr>
              <w:tab/>
            </w:r>
            <w:r>
              <w:rPr>
                <w:rStyle w:val="IndexLink"/>
              </w:rPr>
              <w:t>163</w:t>
            </w:r>
          </w:hyperlink>
        </w:p>
        <w:p>
          <w:pPr>
            <w:pStyle w:val="Contents6"/>
            <w:tabs>
              <w:tab w:val="clear" w:pos="7609"/>
              <w:tab w:val="right" w:pos="9026" w:leader="dot"/>
            </w:tabs>
            <w:rPr/>
          </w:pPr>
          <w:hyperlink w:anchor="__RefHeading___Toc453056_774463916">
            <w:r>
              <w:rPr>
                <w:webHidden/>
                <w:rStyle w:val="IndexLink"/>
                <w:rtl w:val="true"/>
              </w:rPr>
              <w:t>فشار روانی در مسئله موشکی</w:t>
            </w:r>
            <w:r>
              <w:rPr>
                <w:rStyle w:val="IndexLink"/>
                <w:rtl w:val="true"/>
              </w:rPr>
              <w:tab/>
            </w:r>
            <w:r>
              <w:rPr>
                <w:rStyle w:val="IndexLink"/>
              </w:rPr>
              <w:t>164</w:t>
            </w:r>
          </w:hyperlink>
        </w:p>
        <w:p>
          <w:pPr>
            <w:pStyle w:val="Contents6"/>
            <w:tabs>
              <w:tab w:val="clear" w:pos="7609"/>
              <w:tab w:val="right" w:pos="9026" w:leader="dot"/>
            </w:tabs>
            <w:rPr/>
          </w:pPr>
          <w:hyperlink w:anchor="__RefHeading___Toc453058_774463916">
            <w:r>
              <w:rPr>
                <w:webHidden/>
                <w:rStyle w:val="IndexLink"/>
                <w:rtl w:val="true"/>
              </w:rPr>
              <w:t>فشار روانی در مسئله عدالت خواهی جمهوری اسلامی</w:t>
            </w:r>
            <w:r>
              <w:rPr>
                <w:rStyle w:val="IndexLink"/>
                <w:rtl w:val="true"/>
              </w:rPr>
              <w:tab/>
            </w:r>
            <w:r>
              <w:rPr>
                <w:rStyle w:val="IndexLink"/>
              </w:rPr>
              <w:t>164</w:t>
            </w:r>
          </w:hyperlink>
        </w:p>
        <w:p>
          <w:pPr>
            <w:pStyle w:val="Contents6"/>
            <w:tabs>
              <w:tab w:val="clear" w:pos="7609"/>
              <w:tab w:val="right" w:pos="9026" w:leader="dot"/>
            </w:tabs>
            <w:rPr/>
          </w:pPr>
          <w:hyperlink w:anchor="__RefHeading___Toc453060_774463916">
            <w:r>
              <w:rPr>
                <w:webHidden/>
                <w:rStyle w:val="IndexLink"/>
                <w:rtl w:val="true"/>
              </w:rPr>
              <w:t>فشار روانی تحمیل شکل معیوب برجام بر کشور</w:t>
            </w:r>
            <w:r>
              <w:rPr>
                <w:rStyle w:val="IndexLink"/>
                <w:rtl w:val="true"/>
              </w:rPr>
              <w:tab/>
            </w:r>
            <w:r>
              <w:rPr>
                <w:rStyle w:val="IndexLink"/>
              </w:rPr>
              <w:t>164</w:t>
            </w:r>
          </w:hyperlink>
        </w:p>
        <w:p>
          <w:pPr>
            <w:pStyle w:val="Contents6"/>
            <w:tabs>
              <w:tab w:val="clear" w:pos="7609"/>
              <w:tab w:val="right" w:pos="9026" w:leader="dot"/>
            </w:tabs>
            <w:rPr/>
          </w:pPr>
          <w:hyperlink w:anchor="__RefHeading___Toc453062_774463916">
            <w:r>
              <w:rPr>
                <w:webHidden/>
                <w:rStyle w:val="IndexLink"/>
                <w:rtl w:val="true"/>
              </w:rPr>
              <w:t>فشار عملی</w:t>
            </w:r>
            <w:r>
              <w:rPr>
                <w:rStyle w:val="IndexLink"/>
                <w:rtl w:val="true"/>
              </w:rPr>
              <w:tab/>
            </w:r>
            <w:r>
              <w:rPr>
                <w:rStyle w:val="IndexLink"/>
              </w:rPr>
              <w:t>165</w:t>
            </w:r>
          </w:hyperlink>
        </w:p>
        <w:p>
          <w:pPr>
            <w:pStyle w:val="Contents6"/>
            <w:tabs>
              <w:tab w:val="clear" w:pos="7609"/>
              <w:tab w:val="right" w:pos="9026" w:leader="dot"/>
            </w:tabs>
            <w:rPr/>
          </w:pPr>
          <w:hyperlink w:anchor="__RefHeading___Toc453064_774463916">
            <w:r>
              <w:rPr>
                <w:webHidden/>
                <w:rStyle w:val="IndexLink"/>
                <w:rtl w:val="true"/>
              </w:rPr>
              <w:t>ایجاد آشوب و و سوء استفاده از مطالبات مردم</w:t>
            </w:r>
            <w:r>
              <w:rPr>
                <w:rStyle w:val="IndexLink"/>
                <w:rtl w:val="true"/>
              </w:rPr>
              <w:tab/>
            </w:r>
            <w:r>
              <w:rPr>
                <w:rStyle w:val="IndexLink"/>
              </w:rPr>
              <w:t>165</w:t>
            </w:r>
          </w:hyperlink>
        </w:p>
        <w:p>
          <w:pPr>
            <w:pStyle w:val="Contents6"/>
            <w:tabs>
              <w:tab w:val="clear" w:pos="7609"/>
              <w:tab w:val="right" w:pos="9026" w:leader="dot"/>
            </w:tabs>
            <w:rPr/>
          </w:pPr>
          <w:hyperlink w:anchor="__RefHeading___Toc453066_774463916">
            <w:r>
              <w:rPr>
                <w:webHidden/>
                <w:rStyle w:val="IndexLink"/>
                <w:rtl w:val="true"/>
              </w:rPr>
              <w:t>توطئه دشمن</w:t>
            </w:r>
            <w:r>
              <w:rPr>
                <w:rStyle w:val="IndexLink"/>
                <w:rtl w:val="true"/>
              </w:rPr>
              <w:tab/>
            </w:r>
            <w:r>
              <w:rPr>
                <w:rStyle w:val="IndexLink"/>
              </w:rPr>
              <w:t>165</w:t>
            </w:r>
          </w:hyperlink>
        </w:p>
        <w:p>
          <w:pPr>
            <w:pStyle w:val="Contents6"/>
            <w:tabs>
              <w:tab w:val="clear" w:pos="7609"/>
              <w:tab w:val="right" w:pos="9026" w:leader="dot"/>
            </w:tabs>
            <w:rPr/>
          </w:pPr>
          <w:hyperlink w:anchor="__RefHeading___Toc453068_774463916">
            <w:r>
              <w:rPr>
                <w:webHidden/>
                <w:rStyle w:val="IndexLink"/>
                <w:rtl w:val="true"/>
              </w:rPr>
              <w:t>فشار اقتصادی</w:t>
            </w:r>
            <w:r>
              <w:rPr>
                <w:rStyle w:val="IndexLink"/>
                <w:rtl w:val="true"/>
              </w:rPr>
              <w:tab/>
            </w:r>
            <w:r>
              <w:rPr>
                <w:rStyle w:val="IndexLink"/>
              </w:rPr>
              <w:t>165</w:t>
            </w:r>
          </w:hyperlink>
        </w:p>
        <w:p>
          <w:pPr>
            <w:pStyle w:val="Contents6"/>
            <w:tabs>
              <w:tab w:val="clear" w:pos="7609"/>
              <w:tab w:val="right" w:pos="9026" w:leader="dot"/>
            </w:tabs>
            <w:rPr/>
          </w:pPr>
          <w:hyperlink w:anchor="__RefHeading___Toc453070_774463916">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53072_774463916">
            <w:r>
              <w:rPr>
                <w:webHidden/>
                <w:rStyle w:val="IndexLink"/>
                <w:rtl w:val="true"/>
              </w:rPr>
              <w:t>وظایف دولت و حکومت</w:t>
            </w:r>
            <w:r>
              <w:rPr>
                <w:rStyle w:val="IndexLink"/>
                <w:rtl w:val="true"/>
              </w:rPr>
              <w:tab/>
            </w:r>
            <w:r>
              <w:rPr>
                <w:rStyle w:val="IndexLink"/>
              </w:rPr>
              <w:t>165</w:t>
            </w:r>
          </w:hyperlink>
        </w:p>
        <w:p>
          <w:pPr>
            <w:pStyle w:val="Contents6"/>
            <w:tabs>
              <w:tab w:val="clear" w:pos="7609"/>
              <w:tab w:val="right" w:pos="9026" w:leader="dot"/>
            </w:tabs>
            <w:rPr/>
          </w:pPr>
          <w:hyperlink w:anchor="__RefHeading___Toc453074_774463916">
            <w:r>
              <w:rPr>
                <w:webHidden/>
                <w:rStyle w:val="IndexLink"/>
                <w:rtl w:val="true"/>
              </w:rPr>
              <w:t>یک</w:t>
            </w:r>
            <w:r>
              <w:rPr>
                <w:rStyle w:val="IndexLink"/>
                <w:rtl w:val="true"/>
              </w:rPr>
              <w:t xml:space="preserve">: </w:t>
            </w:r>
            <w:r>
              <w:rPr>
                <w:rStyle w:val="IndexLink"/>
                <w:rtl w:val="true"/>
              </w:rPr>
              <w:t>تصمیمهای قاطع در کانون مرکزی تشکیل شده برای اقتصاد</w:t>
            </w:r>
            <w:r>
              <w:rPr>
                <w:rStyle w:val="IndexLink"/>
                <w:rtl w:val="true"/>
              </w:rPr>
              <w:tab/>
            </w:r>
            <w:r>
              <w:rPr>
                <w:rStyle w:val="IndexLink"/>
              </w:rPr>
              <w:t>165</w:t>
            </w:r>
          </w:hyperlink>
        </w:p>
        <w:p>
          <w:pPr>
            <w:pStyle w:val="Contents6"/>
            <w:tabs>
              <w:tab w:val="clear" w:pos="7609"/>
              <w:tab w:val="right" w:pos="9026" w:leader="dot"/>
            </w:tabs>
            <w:rPr/>
          </w:pPr>
          <w:hyperlink w:anchor="__RefHeading___Toc453076_774463916">
            <w:r>
              <w:rPr>
                <w:webHidden/>
                <w:rStyle w:val="IndexLink"/>
                <w:rtl w:val="true"/>
              </w:rPr>
              <w:t>دو</w:t>
            </w:r>
            <w:r>
              <w:rPr>
                <w:rStyle w:val="IndexLink"/>
                <w:rtl w:val="true"/>
              </w:rPr>
              <w:t xml:space="preserve">: </w:t>
            </w:r>
            <w:r>
              <w:rPr>
                <w:rStyle w:val="IndexLink"/>
                <w:rtl w:val="true"/>
              </w:rPr>
              <w:t>حذف کارهای مانعِ رونق فضای کسب و کار</w:t>
            </w:r>
            <w:r>
              <w:rPr>
                <w:rStyle w:val="IndexLink"/>
                <w:rtl w:val="true"/>
              </w:rPr>
              <w:tab/>
            </w:r>
            <w:r>
              <w:rPr>
                <w:rStyle w:val="IndexLink"/>
              </w:rPr>
              <w:t>165</w:t>
            </w:r>
          </w:hyperlink>
        </w:p>
        <w:p>
          <w:pPr>
            <w:pStyle w:val="Contents6"/>
            <w:tabs>
              <w:tab w:val="clear" w:pos="7609"/>
              <w:tab w:val="right" w:pos="9026" w:leader="dot"/>
            </w:tabs>
            <w:rPr/>
          </w:pPr>
          <w:hyperlink w:anchor="__RefHeading___Toc453078_774463916">
            <w:r>
              <w:rPr>
                <w:webHidden/>
                <w:rStyle w:val="IndexLink"/>
                <w:rtl w:val="true"/>
              </w:rPr>
              <w:t>سه</w:t>
            </w:r>
            <w:r>
              <w:rPr>
                <w:rStyle w:val="IndexLink"/>
                <w:rtl w:val="true"/>
              </w:rPr>
              <w:t xml:space="preserve">: </w:t>
            </w:r>
            <w:r>
              <w:rPr>
                <w:rStyle w:val="IndexLink"/>
                <w:rtl w:val="true"/>
              </w:rPr>
              <w:t>مبارزه جدی با فساد</w:t>
            </w:r>
            <w:r>
              <w:rPr>
                <w:rStyle w:val="IndexLink"/>
                <w:rtl w:val="true"/>
              </w:rPr>
              <w:tab/>
            </w:r>
            <w:r>
              <w:rPr>
                <w:rStyle w:val="IndexLink"/>
              </w:rPr>
              <w:t>166</w:t>
            </w:r>
          </w:hyperlink>
        </w:p>
        <w:p>
          <w:pPr>
            <w:pStyle w:val="Contents6"/>
            <w:tabs>
              <w:tab w:val="clear" w:pos="7609"/>
              <w:tab w:val="right" w:pos="9026" w:leader="dot"/>
            </w:tabs>
            <w:rPr/>
          </w:pPr>
          <w:hyperlink w:anchor="__RefHeading___Toc453080_774463916">
            <w:r>
              <w:rPr>
                <w:webHidden/>
                <w:rStyle w:val="IndexLink"/>
                <w:rtl w:val="true"/>
              </w:rPr>
              <w:t>چهار</w:t>
            </w:r>
            <w:r>
              <w:rPr>
                <w:rStyle w:val="IndexLink"/>
                <w:rtl w:val="true"/>
              </w:rPr>
              <w:t xml:space="preserve">: </w:t>
            </w:r>
            <w:r>
              <w:rPr>
                <w:rStyle w:val="IndexLink"/>
                <w:rtl w:val="true"/>
              </w:rPr>
              <w:t>مبارزه با اسراف</w:t>
            </w:r>
            <w:r>
              <w:rPr>
                <w:rStyle w:val="IndexLink"/>
                <w:rtl w:val="true"/>
              </w:rPr>
              <w:tab/>
            </w:r>
            <w:r>
              <w:rPr>
                <w:rStyle w:val="IndexLink"/>
              </w:rPr>
              <w:t>166</w:t>
            </w:r>
          </w:hyperlink>
        </w:p>
        <w:p>
          <w:pPr>
            <w:pStyle w:val="Contents6"/>
            <w:tabs>
              <w:tab w:val="clear" w:pos="7609"/>
              <w:tab w:val="right" w:pos="9026" w:leader="dot"/>
            </w:tabs>
            <w:rPr/>
          </w:pPr>
          <w:hyperlink w:anchor="__RefHeading___Toc453082_774463916">
            <w:r>
              <w:rPr>
                <w:webHidden/>
                <w:rStyle w:val="IndexLink"/>
                <w:rtl w:val="true"/>
              </w:rPr>
              <w:t>پنج</w:t>
            </w:r>
            <w:r>
              <w:rPr>
                <w:rStyle w:val="IndexLink"/>
                <w:rtl w:val="true"/>
              </w:rPr>
              <w:t xml:space="preserve">: </w:t>
            </w:r>
            <w:r>
              <w:rPr>
                <w:rStyle w:val="IndexLink"/>
                <w:rtl w:val="true"/>
              </w:rPr>
              <w:t>حمایت از جوانان فعال در بخشهای تولیدی و سازندگی</w:t>
            </w:r>
            <w:r>
              <w:rPr>
                <w:rStyle w:val="IndexLink"/>
                <w:rtl w:val="true"/>
              </w:rPr>
              <w:tab/>
            </w:r>
            <w:r>
              <w:rPr>
                <w:rStyle w:val="IndexLink"/>
              </w:rPr>
              <w:t>166</w:t>
            </w:r>
          </w:hyperlink>
        </w:p>
        <w:p>
          <w:pPr>
            <w:pStyle w:val="Contents6"/>
            <w:tabs>
              <w:tab w:val="clear" w:pos="7609"/>
              <w:tab w:val="right" w:pos="9026" w:leader="dot"/>
            </w:tabs>
            <w:rPr/>
          </w:pPr>
          <w:hyperlink w:anchor="__RefHeading___Toc453084_774463916">
            <w:r>
              <w:rPr>
                <w:webHidden/>
                <w:rStyle w:val="IndexLink"/>
                <w:rtl w:val="true"/>
              </w:rPr>
              <w:t>وظایف مردم</w:t>
            </w:r>
            <w:r>
              <w:rPr>
                <w:rStyle w:val="IndexLink"/>
                <w:rtl w:val="true"/>
              </w:rPr>
              <w:tab/>
            </w:r>
            <w:r>
              <w:rPr>
                <w:rStyle w:val="IndexLink"/>
              </w:rPr>
              <w:t>166</w:t>
            </w:r>
          </w:hyperlink>
        </w:p>
        <w:p>
          <w:pPr>
            <w:pStyle w:val="Contents6"/>
            <w:tabs>
              <w:tab w:val="clear" w:pos="7609"/>
              <w:tab w:val="right" w:pos="9026" w:leader="dot"/>
            </w:tabs>
            <w:rPr/>
          </w:pPr>
          <w:hyperlink w:anchor="__RefHeading___Toc453086_774463916">
            <w:r>
              <w:rPr>
                <w:webHidden/>
                <w:rStyle w:val="IndexLink"/>
                <w:rtl w:val="true"/>
              </w:rPr>
              <w:t>یک</w:t>
            </w:r>
            <w:r>
              <w:rPr>
                <w:rStyle w:val="IndexLink"/>
                <w:rtl w:val="true"/>
              </w:rPr>
              <w:t xml:space="preserve">: </w:t>
            </w:r>
            <w:r>
              <w:rPr>
                <w:rStyle w:val="IndexLink"/>
                <w:rtl w:val="true"/>
              </w:rPr>
              <w:t>پرهیز از اسراف</w:t>
            </w:r>
            <w:r>
              <w:rPr>
                <w:rStyle w:val="IndexLink"/>
                <w:rtl w:val="true"/>
              </w:rPr>
              <w:tab/>
            </w:r>
            <w:r>
              <w:rPr>
                <w:rStyle w:val="IndexLink"/>
              </w:rPr>
              <w:t>166</w:t>
            </w:r>
          </w:hyperlink>
        </w:p>
        <w:p>
          <w:pPr>
            <w:pStyle w:val="Contents6"/>
            <w:tabs>
              <w:tab w:val="clear" w:pos="7609"/>
              <w:tab w:val="right" w:pos="9026" w:leader="dot"/>
            </w:tabs>
            <w:rPr/>
          </w:pPr>
          <w:hyperlink w:anchor="__RefHeading___Toc453088_774463916">
            <w:r>
              <w:rPr>
                <w:webHidden/>
                <w:rStyle w:val="IndexLink"/>
                <w:rtl w:val="true"/>
              </w:rPr>
              <w:t>دو</w:t>
            </w:r>
            <w:r>
              <w:rPr>
                <w:rStyle w:val="IndexLink"/>
                <w:rtl w:val="true"/>
              </w:rPr>
              <w:t xml:space="preserve">: </w:t>
            </w:r>
            <w:r>
              <w:rPr>
                <w:rStyle w:val="IndexLink"/>
                <w:rtl w:val="true"/>
              </w:rPr>
              <w:t>هدایت نقدینگی به سمت تولید</w:t>
            </w:r>
            <w:r>
              <w:rPr>
                <w:rStyle w:val="IndexLink"/>
                <w:rtl w:val="true"/>
              </w:rPr>
              <w:tab/>
            </w:r>
            <w:r>
              <w:rPr>
                <w:rStyle w:val="IndexLink"/>
              </w:rPr>
              <w:t>166</w:t>
            </w:r>
          </w:hyperlink>
        </w:p>
        <w:p>
          <w:pPr>
            <w:pStyle w:val="Contents6"/>
            <w:tabs>
              <w:tab w:val="clear" w:pos="7609"/>
              <w:tab w:val="right" w:pos="9026" w:leader="dot"/>
            </w:tabs>
            <w:rPr/>
          </w:pPr>
          <w:hyperlink w:anchor="__RefHeading___Toc453090_774463916">
            <w:r>
              <w:rPr>
                <w:webHidden/>
                <w:rStyle w:val="IndexLink"/>
                <w:rtl w:val="true"/>
              </w:rPr>
              <w:t>سه</w:t>
            </w:r>
            <w:r>
              <w:rPr>
                <w:rStyle w:val="IndexLink"/>
                <w:rtl w:val="true"/>
              </w:rPr>
              <w:t xml:space="preserve">: </w:t>
            </w:r>
            <w:r>
              <w:rPr>
                <w:rStyle w:val="IndexLink"/>
                <w:rtl w:val="true"/>
              </w:rPr>
              <w:t>پرهیز از واردات کالایی که تولید داخل دارد</w:t>
            </w:r>
            <w:r>
              <w:rPr>
                <w:rStyle w:val="IndexLink"/>
                <w:rtl w:val="true"/>
              </w:rPr>
              <w:tab/>
            </w:r>
            <w:r>
              <w:rPr>
                <w:rStyle w:val="IndexLink"/>
              </w:rPr>
              <w:t>166</w:t>
            </w:r>
          </w:hyperlink>
        </w:p>
        <w:p>
          <w:pPr>
            <w:pStyle w:val="Contents6"/>
            <w:tabs>
              <w:tab w:val="clear" w:pos="7609"/>
              <w:tab w:val="right" w:pos="9026" w:leader="dot"/>
            </w:tabs>
            <w:rPr/>
          </w:pPr>
          <w:hyperlink w:anchor="__RefHeading___Toc453092_774463916">
            <w:r>
              <w:rPr>
                <w:webHidden/>
                <w:rStyle w:val="IndexLink"/>
                <w:rtl w:val="true"/>
              </w:rPr>
              <w:t>چهار</w:t>
            </w:r>
            <w:r>
              <w:rPr>
                <w:rStyle w:val="IndexLink"/>
                <w:rtl w:val="true"/>
              </w:rPr>
              <w:t xml:space="preserve">: </w:t>
            </w:r>
            <w:r>
              <w:rPr>
                <w:rStyle w:val="IndexLink"/>
                <w:rtl w:val="true"/>
              </w:rPr>
              <w:t>حذف سفرهای خارجی تفریحی</w:t>
            </w:r>
            <w:r>
              <w:rPr>
                <w:rStyle w:val="IndexLink"/>
                <w:rtl w:val="true"/>
              </w:rPr>
              <w:tab/>
            </w:r>
            <w:r>
              <w:rPr>
                <w:rStyle w:val="IndexLink"/>
              </w:rPr>
              <w:t>166</w:t>
            </w:r>
          </w:hyperlink>
        </w:p>
        <w:p>
          <w:pPr>
            <w:pStyle w:val="Contents6"/>
            <w:tabs>
              <w:tab w:val="clear" w:pos="7609"/>
              <w:tab w:val="right" w:pos="9026" w:leader="dot"/>
            </w:tabs>
            <w:rPr/>
          </w:pPr>
          <w:hyperlink w:anchor="__RefHeading___Toc453094_774463916">
            <w:r>
              <w:rPr>
                <w:webHidden/>
                <w:rStyle w:val="IndexLink"/>
                <w:rtl w:val="true"/>
              </w:rPr>
              <w:t>اتحاد و پرهیز از توهین و اهانت</w:t>
            </w:r>
            <w:r>
              <w:rPr>
                <w:rStyle w:val="IndexLink"/>
                <w:rtl w:val="true"/>
              </w:rPr>
              <w:tab/>
            </w:r>
            <w:r>
              <w:rPr>
                <w:rStyle w:val="IndexLink"/>
              </w:rPr>
              <w:t>166</w:t>
            </w:r>
          </w:hyperlink>
        </w:p>
        <w:p>
          <w:pPr>
            <w:pStyle w:val="Contents6"/>
            <w:tabs>
              <w:tab w:val="clear" w:pos="7609"/>
              <w:tab w:val="right" w:pos="9026" w:leader="dot"/>
            </w:tabs>
            <w:rPr/>
          </w:pPr>
          <w:hyperlink w:anchor="__RefHeading___Toc453096_774463916">
            <w:r>
              <w:rPr>
                <w:webHidden/>
                <w:rStyle w:val="IndexLink"/>
                <w:rtl w:val="true"/>
              </w:rPr>
              <w:t>پرهیز از نشر حرفهای دشمن</w:t>
            </w:r>
            <w:r>
              <w:rPr>
                <w:rStyle w:val="IndexLink"/>
                <w:rtl w:val="true"/>
              </w:rPr>
              <w:tab/>
            </w:r>
            <w:r>
              <w:rPr>
                <w:rStyle w:val="IndexLink"/>
              </w:rPr>
              <w:t>167</w:t>
            </w:r>
          </w:hyperlink>
        </w:p>
        <w:p>
          <w:pPr>
            <w:pStyle w:val="Contents5"/>
            <w:tabs>
              <w:tab w:val="clear" w:pos="7892"/>
              <w:tab w:val="right" w:pos="9026" w:leader="dot"/>
            </w:tabs>
            <w:rPr/>
          </w:pPr>
          <w:hyperlink w:anchor="__RefHeading___Toc453098_774463916">
            <w:r>
              <w:rPr>
                <w:webHidden/>
                <w:rStyle w:val="IndexLink"/>
                <w:rtl w:val="true"/>
              </w:rPr>
              <w:t>ابزار دشمن</w:t>
            </w:r>
            <w:r>
              <w:rPr>
                <w:rStyle w:val="IndexLink"/>
                <w:rtl w:val="true"/>
              </w:rPr>
              <w:tab/>
            </w:r>
            <w:r>
              <w:rPr>
                <w:rStyle w:val="IndexLink"/>
              </w:rPr>
              <w:t>167</w:t>
            </w:r>
          </w:hyperlink>
        </w:p>
        <w:p>
          <w:pPr>
            <w:pStyle w:val="Contents6"/>
            <w:tabs>
              <w:tab w:val="clear" w:pos="7609"/>
              <w:tab w:val="right" w:pos="9026" w:leader="dot"/>
            </w:tabs>
            <w:rPr/>
          </w:pPr>
          <w:hyperlink w:anchor="__RefHeading___Toc453100_774463916">
            <w:r>
              <w:rPr>
                <w:webHidden/>
                <w:rStyle w:val="IndexLink"/>
                <w:rtl w:val="true"/>
              </w:rPr>
              <w:t>رسانه، ابزار مهم دشمن</w:t>
            </w:r>
            <w:r>
              <w:rPr>
                <w:rStyle w:val="IndexLink"/>
                <w:rtl w:val="true"/>
              </w:rPr>
              <w:tab/>
            </w:r>
            <w:r>
              <w:rPr>
                <w:rStyle w:val="IndexLink"/>
              </w:rPr>
              <w:t>167</w:t>
            </w:r>
          </w:hyperlink>
        </w:p>
        <w:p>
          <w:pPr>
            <w:pStyle w:val="Contents5"/>
            <w:tabs>
              <w:tab w:val="clear" w:pos="7892"/>
              <w:tab w:val="right" w:pos="9026" w:leader="dot"/>
            </w:tabs>
            <w:rPr/>
          </w:pPr>
          <w:hyperlink w:anchor="__RefHeading___Toc453102_774463916">
            <w:r>
              <w:rPr>
                <w:webHidden/>
                <w:rStyle w:val="IndexLink"/>
                <w:rtl w:val="true"/>
              </w:rPr>
              <w:t>عوامل بازدارنده دشمن</w:t>
            </w:r>
            <w:r>
              <w:rPr>
                <w:rStyle w:val="IndexLink"/>
                <w:rtl w:val="true"/>
              </w:rPr>
              <w:tab/>
            </w:r>
            <w:r>
              <w:rPr>
                <w:rStyle w:val="IndexLink"/>
              </w:rPr>
              <w:t>167</w:t>
            </w:r>
          </w:hyperlink>
        </w:p>
        <w:p>
          <w:pPr>
            <w:pStyle w:val="Contents6"/>
            <w:tabs>
              <w:tab w:val="clear" w:pos="7609"/>
              <w:tab w:val="right" w:pos="9026" w:leader="dot"/>
            </w:tabs>
            <w:rPr/>
          </w:pPr>
          <w:hyperlink w:anchor="__RefHeading___Toc453104_774463916">
            <w:r>
              <w:rPr>
                <w:webHidden/>
                <w:rStyle w:val="IndexLink"/>
                <w:rtl w:val="true"/>
              </w:rPr>
              <w:t>دادن پیام قدرت به دشمن نه ضعف</w:t>
            </w:r>
            <w:r>
              <w:rPr>
                <w:rStyle w:val="IndexLink"/>
                <w:rtl w:val="true"/>
              </w:rPr>
              <w:tab/>
            </w:r>
            <w:r>
              <w:rPr>
                <w:rStyle w:val="IndexLink"/>
              </w:rPr>
              <w:t>167</w:t>
            </w:r>
          </w:hyperlink>
        </w:p>
        <w:p>
          <w:pPr>
            <w:pStyle w:val="Contents6"/>
            <w:tabs>
              <w:tab w:val="clear" w:pos="7609"/>
              <w:tab w:val="right" w:pos="9026" w:leader="dot"/>
            </w:tabs>
            <w:rPr/>
          </w:pPr>
          <w:hyperlink w:anchor="__RefHeading___Toc453106_774463916">
            <w:r>
              <w:rPr>
                <w:webHidden/>
                <w:rStyle w:val="IndexLink"/>
                <w:rtl w:val="true"/>
              </w:rPr>
              <w:t>صبر و تقوا</w:t>
            </w:r>
            <w:r>
              <w:rPr>
                <w:rStyle w:val="IndexLink"/>
                <w:rtl w:val="true"/>
              </w:rPr>
              <w:tab/>
            </w:r>
            <w:r>
              <w:rPr>
                <w:rStyle w:val="IndexLink"/>
              </w:rPr>
              <w:t>168</w:t>
            </w:r>
          </w:hyperlink>
        </w:p>
        <w:p>
          <w:pPr>
            <w:pStyle w:val="Contents6"/>
            <w:tabs>
              <w:tab w:val="clear" w:pos="7609"/>
              <w:tab w:val="right" w:pos="9026" w:leader="dot"/>
            </w:tabs>
            <w:rPr/>
          </w:pPr>
          <w:hyperlink w:anchor="__RefHeading___Toc453108_774463916">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53110_774463916">
            <w:r>
              <w:rPr>
                <w:webHidden/>
                <w:rStyle w:val="IndexLink"/>
                <w:rtl w:val="true"/>
              </w:rPr>
              <w:t>معنای صبر</w:t>
            </w:r>
            <w:r>
              <w:rPr>
                <w:rStyle w:val="IndexLink"/>
                <w:rtl w:val="true"/>
              </w:rPr>
              <w:tab/>
            </w:r>
            <w:r>
              <w:rPr>
                <w:rStyle w:val="IndexLink"/>
              </w:rPr>
              <w:t>168</w:t>
            </w:r>
          </w:hyperlink>
        </w:p>
        <w:p>
          <w:pPr>
            <w:pStyle w:val="Contents6"/>
            <w:tabs>
              <w:tab w:val="clear" w:pos="7609"/>
              <w:tab w:val="right" w:pos="9026" w:leader="dot"/>
            </w:tabs>
            <w:rPr/>
          </w:pPr>
          <w:hyperlink w:anchor="__RefHeading___Toc453112_774463916">
            <w:r>
              <w:rPr>
                <w:webHidden/>
                <w:rStyle w:val="IndexLink"/>
                <w:rtl w:val="true"/>
              </w:rPr>
              <w:t>معنای تقوا</w:t>
            </w:r>
            <w:r>
              <w:rPr>
                <w:rStyle w:val="IndexLink"/>
                <w:rtl w:val="true"/>
              </w:rPr>
              <w:tab/>
            </w:r>
            <w:r>
              <w:rPr>
                <w:rStyle w:val="IndexLink"/>
              </w:rPr>
              <w:t>169</w:t>
            </w:r>
          </w:hyperlink>
        </w:p>
        <w:p>
          <w:pPr>
            <w:pStyle w:val="Contents6"/>
            <w:tabs>
              <w:tab w:val="clear" w:pos="7609"/>
              <w:tab w:val="right" w:pos="9026" w:leader="dot"/>
            </w:tabs>
            <w:rPr/>
          </w:pPr>
          <w:hyperlink w:anchor="__RefHeading___Toc453114_774463916">
            <w:r>
              <w:rPr>
                <w:webHidden/>
                <w:rStyle w:val="IndexLink"/>
                <w:rtl w:val="true"/>
              </w:rPr>
              <w:t>به معنای عام</w:t>
            </w:r>
            <w:r>
              <w:rPr>
                <w:rStyle w:val="IndexLink"/>
                <w:rtl w:val="true"/>
              </w:rPr>
              <w:tab/>
            </w:r>
            <w:r>
              <w:rPr>
                <w:rStyle w:val="IndexLink"/>
              </w:rPr>
              <w:t>169</w:t>
            </w:r>
          </w:hyperlink>
        </w:p>
        <w:p>
          <w:pPr>
            <w:pStyle w:val="Contents6"/>
            <w:tabs>
              <w:tab w:val="clear" w:pos="7609"/>
              <w:tab w:val="right" w:pos="9026" w:leader="dot"/>
            </w:tabs>
            <w:rPr/>
          </w:pPr>
          <w:hyperlink w:anchor="__RefHeading___Toc453116_774463916">
            <w:r>
              <w:rPr>
                <w:webHidden/>
                <w:rStyle w:val="IndexLink"/>
                <w:rtl w:val="true"/>
              </w:rPr>
              <w:t>به معنای خاص و مراقبت در مقابل دشمن</w:t>
            </w:r>
            <w:r>
              <w:rPr>
                <w:rStyle w:val="IndexLink"/>
                <w:rtl w:val="true"/>
              </w:rPr>
              <w:tab/>
            </w:r>
            <w:r>
              <w:rPr>
                <w:rStyle w:val="IndexLink"/>
              </w:rPr>
              <w:t>169</w:t>
            </w:r>
          </w:hyperlink>
        </w:p>
        <w:p>
          <w:pPr>
            <w:pStyle w:val="Contents6"/>
            <w:tabs>
              <w:tab w:val="clear" w:pos="7609"/>
              <w:tab w:val="right" w:pos="9026" w:leader="dot"/>
            </w:tabs>
            <w:rPr/>
          </w:pPr>
          <w:hyperlink w:anchor="__RefHeading___Toc453118_774463916">
            <w:r>
              <w:rPr>
                <w:webHidden/>
                <w:rStyle w:val="IndexLink"/>
                <w:rtl w:val="true"/>
              </w:rPr>
              <w:t>به معنای تدبیر</w:t>
            </w:r>
            <w:r>
              <w:rPr>
                <w:rStyle w:val="IndexLink"/>
                <w:rtl w:val="true"/>
              </w:rPr>
              <w:tab/>
            </w:r>
            <w:r>
              <w:rPr>
                <w:rStyle w:val="IndexLink"/>
              </w:rPr>
              <w:t>169</w:t>
            </w:r>
          </w:hyperlink>
        </w:p>
        <w:p>
          <w:pPr>
            <w:pStyle w:val="Contents5"/>
            <w:tabs>
              <w:tab w:val="clear" w:pos="7892"/>
              <w:tab w:val="right" w:pos="9026" w:leader="dot"/>
            </w:tabs>
            <w:rPr/>
          </w:pPr>
          <w:hyperlink w:anchor="__RefHeading___Toc453120_774463916">
            <w:r>
              <w:rPr>
                <w:webHidden/>
                <w:rStyle w:val="IndexLink"/>
                <w:rtl w:val="true"/>
              </w:rPr>
              <w:t>مسئله آمریکا</w:t>
            </w:r>
            <w:r>
              <w:rPr>
                <w:rStyle w:val="IndexLink"/>
                <w:rtl w:val="true"/>
              </w:rPr>
              <w:tab/>
            </w:r>
            <w:r>
              <w:rPr>
                <w:rStyle w:val="IndexLink"/>
              </w:rPr>
              <w:t>169</w:t>
            </w:r>
          </w:hyperlink>
        </w:p>
        <w:p>
          <w:pPr>
            <w:pStyle w:val="Contents6"/>
            <w:tabs>
              <w:tab w:val="clear" w:pos="7609"/>
              <w:tab w:val="right" w:pos="9026" w:leader="dot"/>
            </w:tabs>
            <w:rPr/>
          </w:pPr>
          <w:hyperlink w:anchor="__RefHeading___Toc453122_774463916">
            <w:r>
              <w:rPr>
                <w:webHidden/>
                <w:rStyle w:val="IndexLink"/>
                <w:rtl w:val="true"/>
              </w:rPr>
              <w:t>چالش های بین ایران و آمریکا</w:t>
            </w:r>
            <w:r>
              <w:rPr>
                <w:rStyle w:val="IndexLink"/>
                <w:rtl w:val="true"/>
              </w:rPr>
              <w:tab/>
            </w:r>
            <w:r>
              <w:rPr>
                <w:rStyle w:val="IndexLink"/>
              </w:rPr>
              <w:t>169</w:t>
            </w:r>
          </w:hyperlink>
        </w:p>
        <w:p>
          <w:pPr>
            <w:pStyle w:val="Contents6"/>
            <w:tabs>
              <w:tab w:val="clear" w:pos="7609"/>
              <w:tab w:val="right" w:pos="9026" w:leader="dot"/>
            </w:tabs>
            <w:rPr/>
          </w:pPr>
          <w:hyperlink w:anchor="__RefHeading___Toc453124_774463916">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453126_774463916">
            <w:r>
              <w:rPr>
                <w:webHidden/>
                <w:rStyle w:val="IndexLink"/>
                <w:rtl w:val="true"/>
              </w:rPr>
              <w:t>چالش نظامی</w:t>
            </w:r>
            <w:r>
              <w:rPr>
                <w:rStyle w:val="IndexLink"/>
                <w:rtl w:val="true"/>
              </w:rPr>
              <w:tab/>
            </w:r>
            <w:r>
              <w:rPr>
                <w:rStyle w:val="IndexLink"/>
              </w:rPr>
              <w:t>170</w:t>
            </w:r>
          </w:hyperlink>
        </w:p>
        <w:p>
          <w:pPr>
            <w:pStyle w:val="Contents6"/>
            <w:tabs>
              <w:tab w:val="clear" w:pos="7609"/>
              <w:tab w:val="right" w:pos="9026" w:leader="dot"/>
            </w:tabs>
            <w:rPr/>
          </w:pPr>
          <w:hyperlink w:anchor="__RefHeading___Toc453128_774463916">
            <w:r>
              <w:rPr>
                <w:webHidden/>
                <w:rStyle w:val="IndexLink"/>
                <w:rtl w:val="true"/>
              </w:rPr>
              <w:t>چالش اقتصادی</w:t>
            </w:r>
            <w:r>
              <w:rPr>
                <w:rStyle w:val="IndexLink"/>
                <w:rtl w:val="true"/>
              </w:rPr>
              <w:tab/>
            </w:r>
            <w:r>
              <w:rPr>
                <w:rStyle w:val="IndexLink"/>
              </w:rPr>
              <w:t>170</w:t>
            </w:r>
          </w:hyperlink>
        </w:p>
        <w:p>
          <w:pPr>
            <w:pStyle w:val="Contents6"/>
            <w:tabs>
              <w:tab w:val="clear" w:pos="7609"/>
              <w:tab w:val="right" w:pos="9026" w:leader="dot"/>
            </w:tabs>
            <w:rPr/>
          </w:pPr>
          <w:hyperlink w:anchor="__RefHeading___Toc453130_774463916">
            <w:r>
              <w:rPr>
                <w:webHidden/>
                <w:rStyle w:val="IndexLink"/>
                <w:rtl w:val="true"/>
              </w:rPr>
              <w:t>چالش رسانه ای</w:t>
            </w:r>
            <w:r>
              <w:rPr>
                <w:rStyle w:val="IndexLink"/>
                <w:rtl w:val="true"/>
              </w:rPr>
              <w:tab/>
            </w:r>
            <w:r>
              <w:rPr>
                <w:rStyle w:val="IndexLink"/>
              </w:rPr>
              <w:t>170</w:t>
            </w:r>
          </w:hyperlink>
        </w:p>
        <w:p>
          <w:pPr>
            <w:pStyle w:val="Contents6"/>
            <w:tabs>
              <w:tab w:val="clear" w:pos="7609"/>
              <w:tab w:val="right" w:pos="9026" w:leader="dot"/>
            </w:tabs>
            <w:rPr/>
          </w:pPr>
          <w:hyperlink w:anchor="__RefHeading___Toc453132_774463916">
            <w:r>
              <w:rPr>
                <w:webHidden/>
                <w:rStyle w:val="IndexLink"/>
                <w:rtl w:val="true"/>
              </w:rPr>
              <w:t>طرفِ پیروز این چالش</w:t>
            </w:r>
            <w:r>
              <w:rPr>
                <w:rStyle w:val="IndexLink"/>
                <w:rtl w:val="true"/>
              </w:rPr>
              <w:tab/>
            </w:r>
            <w:r>
              <w:rPr>
                <w:rStyle w:val="IndexLink"/>
              </w:rPr>
              <w:t>170</w:t>
            </w:r>
          </w:hyperlink>
        </w:p>
        <w:p>
          <w:pPr>
            <w:pStyle w:val="Contents6"/>
            <w:tabs>
              <w:tab w:val="clear" w:pos="7609"/>
              <w:tab w:val="right" w:pos="9026" w:leader="dot"/>
            </w:tabs>
            <w:rPr/>
          </w:pPr>
          <w:hyperlink w:anchor="__RefHeading___Toc453134_774463916">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53136_774463916">
            <w:r>
              <w:rPr>
                <w:webHidden/>
                <w:rStyle w:val="IndexLink"/>
                <w:rtl w:val="true"/>
              </w:rPr>
              <w:t>دلیل پیروزی ایران</w:t>
            </w:r>
            <w:r>
              <w:rPr>
                <w:rStyle w:val="IndexLink"/>
                <w:rtl w:val="true"/>
              </w:rPr>
              <w:tab/>
            </w:r>
            <w:r>
              <w:rPr>
                <w:rStyle w:val="IndexLink"/>
              </w:rPr>
              <w:t>170</w:t>
            </w:r>
          </w:hyperlink>
        </w:p>
        <w:p>
          <w:pPr>
            <w:pStyle w:val="Contents6"/>
            <w:tabs>
              <w:tab w:val="clear" w:pos="7609"/>
              <w:tab w:val="right" w:pos="9026" w:leader="dot"/>
            </w:tabs>
            <w:rPr/>
          </w:pPr>
          <w:hyperlink w:anchor="__RefHeading___Toc453138_774463916">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53140_774463916">
            <w:r>
              <w:rPr>
                <w:webHidden/>
                <w:rStyle w:val="IndexLink"/>
                <w:rtl w:val="true"/>
              </w:rPr>
              <w:t>شکست در جنگ</w:t>
            </w:r>
            <w:r>
              <w:rPr>
                <w:rStyle w:val="IndexLink"/>
                <w:rtl w:val="true"/>
              </w:rPr>
              <w:tab/>
            </w:r>
            <w:r>
              <w:rPr>
                <w:rStyle w:val="IndexLink"/>
              </w:rPr>
              <w:t>171</w:t>
            </w:r>
          </w:hyperlink>
        </w:p>
        <w:p>
          <w:pPr>
            <w:pStyle w:val="Contents6"/>
            <w:tabs>
              <w:tab w:val="clear" w:pos="7609"/>
              <w:tab w:val="right" w:pos="9026" w:leader="dot"/>
            </w:tabs>
            <w:rPr/>
          </w:pPr>
          <w:hyperlink w:anchor="__RefHeading___Toc453142_774463916">
            <w:r>
              <w:rPr>
                <w:webHidden/>
                <w:rStyle w:val="IndexLink"/>
                <w:rtl w:val="true"/>
              </w:rPr>
              <w:t>شکست در تحریم</w:t>
            </w:r>
            <w:r>
              <w:rPr>
                <w:rStyle w:val="IndexLink"/>
                <w:rtl w:val="true"/>
              </w:rPr>
              <w:tab/>
            </w:r>
            <w:r>
              <w:rPr>
                <w:rStyle w:val="IndexLink"/>
              </w:rPr>
              <w:t>171</w:t>
            </w:r>
          </w:hyperlink>
        </w:p>
        <w:p>
          <w:pPr>
            <w:pStyle w:val="Contents6"/>
            <w:tabs>
              <w:tab w:val="clear" w:pos="7609"/>
              <w:tab w:val="right" w:pos="9026" w:leader="dot"/>
            </w:tabs>
            <w:rPr/>
          </w:pPr>
          <w:hyperlink w:anchor="__RefHeading___Toc453144_774463916">
            <w:r>
              <w:rPr>
                <w:webHidden/>
                <w:rStyle w:val="IndexLink"/>
                <w:rtl w:val="true"/>
              </w:rPr>
              <w:t>وضعیت کنونی آمریکا</w:t>
            </w:r>
            <w:r>
              <w:rPr>
                <w:rStyle w:val="IndexLink"/>
                <w:rtl w:val="true"/>
              </w:rPr>
              <w:tab/>
            </w:r>
            <w:r>
              <w:rPr>
                <w:rStyle w:val="IndexLink"/>
              </w:rPr>
              <w:t>171</w:t>
            </w:r>
          </w:hyperlink>
        </w:p>
        <w:p>
          <w:pPr>
            <w:pStyle w:val="Contents6"/>
            <w:tabs>
              <w:tab w:val="clear" w:pos="7609"/>
              <w:tab w:val="right" w:pos="9026" w:leader="dot"/>
            </w:tabs>
            <w:rPr/>
          </w:pPr>
          <w:hyperlink w:anchor="__RefHeading___Toc453146_774463916">
            <w:r>
              <w:rPr>
                <w:webHidden/>
                <w:rStyle w:val="IndexLink"/>
                <w:rtl w:val="true"/>
              </w:rPr>
              <w:t>افول قدرت آمریکا</w:t>
            </w:r>
            <w:r>
              <w:rPr>
                <w:rStyle w:val="IndexLink"/>
                <w:rtl w:val="true"/>
              </w:rPr>
              <w:tab/>
            </w:r>
            <w:r>
              <w:rPr>
                <w:rStyle w:val="IndexLink"/>
              </w:rPr>
              <w:t>171</w:t>
            </w:r>
          </w:hyperlink>
        </w:p>
        <w:p>
          <w:pPr>
            <w:pStyle w:val="Contents6"/>
            <w:tabs>
              <w:tab w:val="clear" w:pos="7609"/>
              <w:tab w:val="right" w:pos="9026" w:leader="dot"/>
            </w:tabs>
            <w:rPr/>
          </w:pPr>
          <w:hyperlink w:anchor="__RefHeading___Toc453148_774463916">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53150_774463916">
            <w:r>
              <w:rPr>
                <w:webHidden/>
                <w:rStyle w:val="IndexLink"/>
                <w:rtl w:val="true"/>
              </w:rPr>
              <w:t>فرسودگی قدرت نرم آمریکا</w:t>
            </w:r>
            <w:r>
              <w:rPr>
                <w:rStyle w:val="IndexLink"/>
                <w:rtl w:val="true"/>
              </w:rPr>
              <w:tab/>
            </w:r>
            <w:r>
              <w:rPr>
                <w:rStyle w:val="IndexLink"/>
              </w:rPr>
              <w:t>171</w:t>
            </w:r>
          </w:hyperlink>
        </w:p>
        <w:p>
          <w:pPr>
            <w:pStyle w:val="Contents6"/>
            <w:tabs>
              <w:tab w:val="clear" w:pos="7609"/>
              <w:tab w:val="right" w:pos="9026" w:leader="dot"/>
            </w:tabs>
            <w:rPr/>
          </w:pPr>
          <w:hyperlink w:anchor="__RefHeading___Toc453152_774463916">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53154_774463916">
            <w:r>
              <w:rPr>
                <w:webHidden/>
                <w:rStyle w:val="IndexLink"/>
                <w:rtl w:val="true"/>
              </w:rPr>
              <w:t>بی آبرو کردن لیبرال دموکراسی</w:t>
            </w:r>
            <w:r>
              <w:rPr>
                <w:rStyle w:val="IndexLink"/>
                <w:rtl w:val="true"/>
              </w:rPr>
              <w:tab/>
            </w:r>
            <w:r>
              <w:rPr>
                <w:rStyle w:val="IndexLink"/>
              </w:rPr>
              <w:t>172</w:t>
            </w:r>
          </w:hyperlink>
        </w:p>
        <w:p>
          <w:pPr>
            <w:pStyle w:val="Contents6"/>
            <w:tabs>
              <w:tab w:val="clear" w:pos="7609"/>
              <w:tab w:val="right" w:pos="9026" w:leader="dot"/>
            </w:tabs>
            <w:rPr/>
          </w:pPr>
          <w:hyperlink w:anchor="__RefHeading___Toc453156_774463916">
            <w:r>
              <w:rPr>
                <w:webHidden/>
                <w:rStyle w:val="IndexLink"/>
                <w:rtl w:val="true"/>
              </w:rPr>
              <w:t>فرسودگی قدرت سخت آمریکا</w:t>
            </w:r>
            <w:r>
              <w:rPr>
                <w:rStyle w:val="IndexLink"/>
                <w:rtl w:val="true"/>
              </w:rPr>
              <w:tab/>
            </w:r>
            <w:r>
              <w:rPr>
                <w:rStyle w:val="IndexLink"/>
              </w:rPr>
              <w:t>172</w:t>
            </w:r>
          </w:hyperlink>
        </w:p>
        <w:p>
          <w:pPr>
            <w:pStyle w:val="Contents6"/>
            <w:tabs>
              <w:tab w:val="clear" w:pos="7609"/>
              <w:tab w:val="right" w:pos="9026" w:leader="dot"/>
            </w:tabs>
            <w:rPr/>
          </w:pPr>
          <w:hyperlink w:anchor="__RefHeading___Toc453158_774463916">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53160_774463916">
            <w:r>
              <w:rPr>
                <w:webHidden/>
                <w:rStyle w:val="IndexLink"/>
                <w:rtl w:val="true"/>
              </w:rPr>
              <w:t>فرسودگی قدرت نظامی</w:t>
            </w:r>
            <w:r>
              <w:rPr>
                <w:rStyle w:val="IndexLink"/>
                <w:rtl w:val="true"/>
              </w:rPr>
              <w:tab/>
            </w:r>
            <w:r>
              <w:rPr>
                <w:rStyle w:val="IndexLink"/>
              </w:rPr>
              <w:t>172</w:t>
            </w:r>
          </w:hyperlink>
        </w:p>
        <w:p>
          <w:pPr>
            <w:pStyle w:val="Contents6"/>
            <w:tabs>
              <w:tab w:val="clear" w:pos="7609"/>
              <w:tab w:val="right" w:pos="9026" w:leader="dot"/>
            </w:tabs>
            <w:rPr/>
          </w:pPr>
          <w:hyperlink w:anchor="__RefHeading___Toc453162_774463916">
            <w:r>
              <w:rPr>
                <w:webHidden/>
                <w:rStyle w:val="IndexLink"/>
                <w:rtl w:val="true"/>
              </w:rPr>
              <w:t>فرسودگی قدرت اقتصادی</w:t>
            </w:r>
            <w:r>
              <w:rPr>
                <w:rStyle w:val="IndexLink"/>
                <w:rtl w:val="true"/>
              </w:rPr>
              <w:tab/>
            </w:r>
            <w:r>
              <w:rPr>
                <w:rStyle w:val="IndexLink"/>
              </w:rPr>
              <w:t>172</w:t>
            </w:r>
          </w:hyperlink>
        </w:p>
        <w:p>
          <w:pPr>
            <w:pStyle w:val="Contents6"/>
            <w:tabs>
              <w:tab w:val="clear" w:pos="7609"/>
              <w:tab w:val="right" w:pos="9026" w:leader="dot"/>
            </w:tabs>
            <w:rPr/>
          </w:pPr>
          <w:hyperlink w:anchor="__RefHeading___Toc453164_774463916">
            <w:r>
              <w:rPr>
                <w:webHidden/>
                <w:rStyle w:val="IndexLink"/>
                <w:rtl w:val="true"/>
              </w:rPr>
              <w:t>عدم اثرگذاری بر روحیه استقلال طلبی ملت ها</w:t>
            </w:r>
            <w:r>
              <w:rPr>
                <w:rStyle w:val="IndexLink"/>
                <w:rtl w:val="true"/>
              </w:rPr>
              <w:tab/>
            </w:r>
            <w:r>
              <w:rPr>
                <w:rStyle w:val="IndexLink"/>
              </w:rPr>
              <w:t>173</w:t>
            </w:r>
          </w:hyperlink>
        </w:p>
        <w:p>
          <w:pPr>
            <w:pStyle w:val="Contents6"/>
            <w:tabs>
              <w:tab w:val="clear" w:pos="7609"/>
              <w:tab w:val="right" w:pos="9026" w:leader="dot"/>
            </w:tabs>
            <w:rPr/>
          </w:pPr>
          <w:hyperlink w:anchor="__RefHeading___Toc453166_774463916">
            <w:r>
              <w:rPr>
                <w:webHidden/>
                <w:rStyle w:val="IndexLink"/>
                <w:rtl w:val="true"/>
              </w:rPr>
              <w:t>تنفر ملت ها از آمریکا</w:t>
            </w:r>
            <w:r>
              <w:rPr>
                <w:rStyle w:val="IndexLink"/>
                <w:rtl w:val="true"/>
              </w:rPr>
              <w:tab/>
            </w:r>
            <w:r>
              <w:rPr>
                <w:rStyle w:val="IndexLink"/>
              </w:rPr>
              <w:t>173</w:t>
            </w:r>
          </w:hyperlink>
        </w:p>
        <w:p>
          <w:pPr>
            <w:pStyle w:val="Contents6"/>
            <w:tabs>
              <w:tab w:val="clear" w:pos="7609"/>
              <w:tab w:val="right" w:pos="9026" w:leader="dot"/>
            </w:tabs>
            <w:rPr/>
          </w:pPr>
          <w:hyperlink w:anchor="__RefHeading___Toc453168_774463916">
            <w:r>
              <w:rPr>
                <w:webHidden/>
                <w:rStyle w:val="IndexLink"/>
                <w:rtl w:val="true"/>
              </w:rPr>
              <w:t>نقطه مقابل افول آمریکا</w:t>
            </w:r>
            <w:r>
              <w:rPr>
                <w:rStyle w:val="IndexLink"/>
                <w:rtl w:val="true"/>
              </w:rPr>
              <w:tab/>
            </w:r>
            <w:r>
              <w:rPr>
                <w:rStyle w:val="IndexLink"/>
              </w:rPr>
              <w:t>174</w:t>
            </w:r>
          </w:hyperlink>
        </w:p>
        <w:p>
          <w:pPr>
            <w:pStyle w:val="Contents6"/>
            <w:tabs>
              <w:tab w:val="clear" w:pos="7609"/>
              <w:tab w:val="right" w:pos="9026" w:leader="dot"/>
            </w:tabs>
            <w:rPr/>
          </w:pPr>
          <w:hyperlink w:anchor="__RefHeading___Toc453170_774463916">
            <w:r>
              <w:rPr>
                <w:webHidden/>
                <w:rStyle w:val="IndexLink"/>
                <w:rtl w:val="true"/>
              </w:rPr>
              <w:t>دشمنی با آمریکا را فراموش نکنید</w:t>
            </w:r>
            <w:r>
              <w:rPr>
                <w:rStyle w:val="IndexLink"/>
                <w:rtl w:val="true"/>
              </w:rPr>
              <w:tab/>
            </w:r>
            <w:r>
              <w:rPr>
                <w:rStyle w:val="IndexLink"/>
              </w:rPr>
              <w:t>174</w:t>
            </w:r>
          </w:hyperlink>
        </w:p>
        <w:p>
          <w:pPr>
            <w:pStyle w:val="Contents6"/>
            <w:tabs>
              <w:tab w:val="clear" w:pos="7609"/>
              <w:tab w:val="right" w:pos="9026" w:leader="dot"/>
            </w:tabs>
            <w:rPr/>
          </w:pPr>
          <w:hyperlink w:anchor="__RefHeading___Toc453172_774463916">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53174_774463916">
            <w:r>
              <w:rPr>
                <w:webHidden/>
                <w:rStyle w:val="IndexLink"/>
                <w:rtl w:val="true"/>
              </w:rPr>
              <w:t>پایان دشمنی</w:t>
            </w:r>
            <w:r>
              <w:rPr>
                <w:rStyle w:val="IndexLink"/>
                <w:rtl w:val="true"/>
              </w:rPr>
              <w:tab/>
            </w:r>
            <w:r>
              <w:rPr>
                <w:rStyle w:val="IndexLink"/>
              </w:rPr>
              <w:t>174</w:t>
            </w:r>
          </w:hyperlink>
        </w:p>
        <w:p>
          <w:pPr>
            <w:pStyle w:val="Contents6"/>
            <w:tabs>
              <w:tab w:val="clear" w:pos="7609"/>
              <w:tab w:val="right" w:pos="9026" w:leader="dot"/>
            </w:tabs>
            <w:rPr/>
          </w:pPr>
          <w:hyperlink w:anchor="__RefHeading___Toc453176_774463916">
            <w:r>
              <w:rPr>
                <w:webHidden/>
                <w:rStyle w:val="IndexLink"/>
                <w:rtl w:val="true"/>
              </w:rPr>
              <w:t>تبلیغ نظریه مقاومت</w:t>
            </w:r>
            <w:r>
              <w:rPr>
                <w:rStyle w:val="IndexLink"/>
                <w:rtl w:val="true"/>
              </w:rPr>
              <w:tab/>
            </w:r>
            <w:r>
              <w:rPr>
                <w:rStyle w:val="IndexLink"/>
              </w:rPr>
              <w:t>175</w:t>
            </w:r>
          </w:hyperlink>
        </w:p>
        <w:p>
          <w:pPr>
            <w:pStyle w:val="Contents6"/>
            <w:tabs>
              <w:tab w:val="clear" w:pos="7609"/>
              <w:tab w:val="right" w:pos="9026" w:leader="dot"/>
            </w:tabs>
            <w:rPr/>
          </w:pPr>
          <w:hyperlink w:anchor="__RefHeading___Toc453178_77446391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53180_774463916">
            <w:r>
              <w:rPr>
                <w:webHidden/>
                <w:rStyle w:val="IndexLink"/>
                <w:rtl w:val="true"/>
              </w:rPr>
              <w:t>تبلیغ نظری</w:t>
            </w:r>
            <w:r>
              <w:rPr>
                <w:rStyle w:val="IndexLink"/>
                <w:rtl w:val="true"/>
              </w:rPr>
              <w:tab/>
            </w:r>
            <w:r>
              <w:rPr>
                <w:rStyle w:val="IndexLink"/>
              </w:rPr>
              <w:t>175</w:t>
            </w:r>
          </w:hyperlink>
        </w:p>
        <w:p>
          <w:pPr>
            <w:pStyle w:val="Contents6"/>
            <w:tabs>
              <w:tab w:val="clear" w:pos="7609"/>
              <w:tab w:val="right" w:pos="9026" w:leader="dot"/>
            </w:tabs>
            <w:rPr/>
          </w:pPr>
          <w:hyperlink w:anchor="__RefHeading___Toc453182_774463916">
            <w:r>
              <w:rPr>
                <w:webHidden/>
                <w:rStyle w:val="IndexLink"/>
                <w:rtl w:val="true"/>
              </w:rPr>
              <w:t>تبلیغ عملی</w:t>
            </w:r>
            <w:r>
              <w:rPr>
                <w:rStyle w:val="IndexLink"/>
                <w:rtl w:val="true"/>
              </w:rPr>
              <w:tab/>
            </w:r>
            <w:r>
              <w:rPr>
                <w:rStyle w:val="IndexLink"/>
              </w:rPr>
              <w:t>175</w:t>
            </w:r>
          </w:hyperlink>
        </w:p>
        <w:p>
          <w:pPr>
            <w:pStyle w:val="Contents6"/>
            <w:tabs>
              <w:tab w:val="clear" w:pos="7609"/>
              <w:tab w:val="right" w:pos="9026" w:leader="dot"/>
            </w:tabs>
            <w:rPr/>
          </w:pPr>
          <w:hyperlink w:anchor="__RefHeading___Toc453184_774463916">
            <w:r>
              <w:rPr>
                <w:webHidden/>
                <w:rStyle w:val="IndexLink"/>
                <w:rtl w:val="true"/>
              </w:rPr>
              <w:t>مذاکره با آمریکا یقینا منتفی است</w:t>
            </w:r>
            <w:r>
              <w:rPr>
                <w:rStyle w:val="IndexLink"/>
                <w:rtl w:val="true"/>
              </w:rPr>
              <w:tab/>
            </w:r>
            <w:r>
              <w:rPr>
                <w:rStyle w:val="IndexLink"/>
              </w:rPr>
              <w:t>175</w:t>
            </w:r>
          </w:hyperlink>
        </w:p>
        <w:p>
          <w:pPr>
            <w:pStyle w:val="Contents6"/>
            <w:tabs>
              <w:tab w:val="clear" w:pos="7609"/>
              <w:tab w:val="right" w:pos="9026" w:leader="dot"/>
            </w:tabs>
            <w:rPr/>
          </w:pPr>
          <w:hyperlink w:anchor="__RefHeading___Toc453186_774463916">
            <w:r>
              <w:rPr>
                <w:webHidden/>
                <w:rStyle w:val="IndexLink"/>
                <w:rtl w:val="true"/>
              </w:rPr>
              <w:t>افزایش بی حیایی آمریکا</w:t>
            </w:r>
            <w:r>
              <w:rPr>
                <w:rStyle w:val="IndexLink"/>
                <w:rtl w:val="true"/>
              </w:rPr>
              <w:tab/>
            </w:r>
            <w:r>
              <w:rPr>
                <w:rStyle w:val="IndexLink"/>
              </w:rPr>
              <w:t>175</w:t>
            </w:r>
          </w:hyperlink>
        </w:p>
        <w:p>
          <w:pPr>
            <w:pStyle w:val="Contents6"/>
            <w:tabs>
              <w:tab w:val="clear" w:pos="7609"/>
              <w:tab w:val="right" w:pos="9026" w:leader="dot"/>
            </w:tabs>
            <w:rPr/>
          </w:pPr>
          <w:hyperlink w:anchor="__RefHeading___Toc453188_77446391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53190_774463916">
            <w:r>
              <w:rPr>
                <w:webHidden/>
                <w:rStyle w:val="IndexLink"/>
                <w:rtl w:val="true"/>
              </w:rPr>
              <w:t>مصداق اول بی حیایی</w:t>
            </w:r>
            <w:r>
              <w:rPr>
                <w:rStyle w:val="IndexLink"/>
                <w:rtl w:val="true"/>
              </w:rPr>
              <w:t xml:space="preserve">: </w:t>
            </w:r>
            <w:r>
              <w:rPr>
                <w:rStyle w:val="IndexLink"/>
                <w:rtl w:val="true"/>
              </w:rPr>
              <w:t>جنایت سعودی ها در یمن</w:t>
            </w:r>
            <w:r>
              <w:rPr>
                <w:rStyle w:val="IndexLink"/>
                <w:rtl w:val="true"/>
              </w:rPr>
              <w:tab/>
            </w:r>
            <w:r>
              <w:rPr>
                <w:rStyle w:val="IndexLink"/>
              </w:rPr>
              <w:t>176</w:t>
            </w:r>
          </w:hyperlink>
        </w:p>
        <w:p>
          <w:pPr>
            <w:pStyle w:val="Contents6"/>
            <w:tabs>
              <w:tab w:val="clear" w:pos="7609"/>
              <w:tab w:val="right" w:pos="9026" w:leader="dot"/>
            </w:tabs>
            <w:rPr/>
          </w:pPr>
          <w:hyperlink w:anchor="__RefHeading___Toc453192_774463916">
            <w:r>
              <w:rPr>
                <w:webHidden/>
                <w:rStyle w:val="IndexLink"/>
                <w:rtl w:val="true"/>
              </w:rPr>
              <w:t>مصداق دوم بی حیایی</w:t>
            </w:r>
            <w:r>
              <w:rPr>
                <w:rStyle w:val="IndexLink"/>
                <w:rtl w:val="true"/>
              </w:rPr>
              <w:t xml:space="preserve">: </w:t>
            </w:r>
            <w:r>
              <w:rPr>
                <w:rStyle w:val="IndexLink"/>
                <w:rtl w:val="true"/>
              </w:rPr>
              <w:t>جدا کردن دو هزار بچه از خانواده</w:t>
            </w:r>
            <w:r>
              <w:rPr>
                <w:rStyle w:val="IndexLink"/>
                <w:rtl w:val="true"/>
              </w:rPr>
              <w:tab/>
            </w:r>
            <w:r>
              <w:rPr>
                <w:rStyle w:val="IndexLink"/>
              </w:rPr>
              <w:t>176</w:t>
            </w:r>
          </w:hyperlink>
        </w:p>
        <w:p>
          <w:pPr>
            <w:pStyle w:val="Contents6"/>
            <w:tabs>
              <w:tab w:val="clear" w:pos="7609"/>
              <w:tab w:val="right" w:pos="9026" w:leader="dot"/>
            </w:tabs>
            <w:rPr/>
          </w:pPr>
          <w:hyperlink w:anchor="__RefHeading___Toc453194_774463916">
            <w:r>
              <w:rPr>
                <w:webHidden/>
                <w:rStyle w:val="IndexLink"/>
                <w:rtl w:val="true"/>
              </w:rPr>
              <w:t>مصداق سوم بی حیایی</w:t>
            </w:r>
            <w:r>
              <w:rPr>
                <w:rStyle w:val="IndexLink"/>
                <w:rtl w:val="true"/>
              </w:rPr>
              <w:t xml:space="preserve">: </w:t>
            </w:r>
            <w:r>
              <w:rPr>
                <w:rStyle w:val="IndexLink"/>
                <w:rtl w:val="true"/>
              </w:rPr>
              <w:t>غیر از تحریم طرح مسئله جنگ و مذاکره</w:t>
            </w:r>
            <w:r>
              <w:rPr>
                <w:rStyle w:val="IndexLink"/>
                <w:rtl w:val="true"/>
              </w:rPr>
              <w:tab/>
            </w:r>
            <w:r>
              <w:rPr>
                <w:rStyle w:val="IndexLink"/>
              </w:rPr>
              <w:t>176</w:t>
            </w:r>
          </w:hyperlink>
        </w:p>
        <w:p>
          <w:pPr>
            <w:pStyle w:val="Contents4"/>
            <w:tabs>
              <w:tab w:val="clear" w:pos="8176"/>
              <w:tab w:val="right" w:pos="9026" w:leader="dot"/>
            </w:tabs>
            <w:rPr/>
          </w:pPr>
          <w:hyperlink w:anchor="__RefHeading___Toc453196_774463916">
            <w:r>
              <w:rPr>
                <w:webHidden/>
                <w:rStyle w:val="IndexLink"/>
                <w:rtl w:val="true"/>
              </w:rPr>
              <w:t>جنگ</w:t>
            </w:r>
            <w:r>
              <w:rPr>
                <w:rStyle w:val="IndexLink"/>
                <w:rtl w:val="true"/>
              </w:rPr>
              <w:tab/>
            </w:r>
            <w:r>
              <w:rPr>
                <w:rStyle w:val="IndexLink"/>
              </w:rPr>
              <w:t>177</w:t>
            </w:r>
          </w:hyperlink>
        </w:p>
        <w:p>
          <w:pPr>
            <w:pStyle w:val="Contents5"/>
            <w:tabs>
              <w:tab w:val="clear" w:pos="7892"/>
              <w:tab w:val="right" w:pos="9026" w:leader="dot"/>
            </w:tabs>
            <w:rPr/>
          </w:pPr>
          <w:hyperlink w:anchor="__RefHeading___Toc453198_774463916">
            <w:r>
              <w:rPr>
                <w:webHidden/>
                <w:rStyle w:val="IndexLink"/>
                <w:rtl w:val="true"/>
              </w:rPr>
              <w:t>شهید</w:t>
            </w:r>
            <w:r>
              <w:rPr>
                <w:rStyle w:val="IndexLink"/>
                <w:rtl w:val="true"/>
              </w:rPr>
              <w:tab/>
            </w:r>
            <w:r>
              <w:rPr>
                <w:rStyle w:val="IndexLink"/>
              </w:rPr>
              <w:t>177</w:t>
            </w:r>
          </w:hyperlink>
        </w:p>
        <w:p>
          <w:pPr>
            <w:pStyle w:val="Contents6"/>
            <w:tabs>
              <w:tab w:val="clear" w:pos="7609"/>
              <w:tab w:val="right" w:pos="9026" w:leader="dot"/>
            </w:tabs>
            <w:rPr/>
          </w:pPr>
          <w:hyperlink w:anchor="__RefHeading___Toc453200_774463916">
            <w:r>
              <w:rPr>
                <w:webHidden/>
                <w:rStyle w:val="IndexLink"/>
                <w:rtl w:val="true"/>
              </w:rPr>
              <w:t>رونق حیات معنوی</w:t>
            </w:r>
            <w:r>
              <w:rPr>
                <w:rStyle w:val="IndexLink"/>
                <w:rtl w:val="true"/>
              </w:rPr>
              <w:tab/>
            </w:r>
            <w:r>
              <w:rPr>
                <w:rStyle w:val="IndexLink"/>
              </w:rPr>
              <w:t>177</w:t>
            </w:r>
          </w:hyperlink>
        </w:p>
        <w:p>
          <w:pPr>
            <w:pStyle w:val="Contents6"/>
            <w:tabs>
              <w:tab w:val="clear" w:pos="7609"/>
              <w:tab w:val="right" w:pos="9026" w:leader="dot"/>
            </w:tabs>
            <w:rPr/>
          </w:pPr>
          <w:hyperlink w:anchor="__RefHeading___Toc453202_774463916">
            <w:r>
              <w:rPr>
                <w:webHidden/>
                <w:rStyle w:val="IndexLink"/>
                <w:rtl w:val="true"/>
              </w:rPr>
              <w:t>بزرگداشت شهدا</w:t>
            </w:r>
            <w:r>
              <w:rPr>
                <w:rStyle w:val="IndexLink"/>
                <w:rtl w:val="true"/>
              </w:rPr>
              <w:tab/>
            </w:r>
            <w:r>
              <w:rPr>
                <w:rStyle w:val="IndexLink"/>
              </w:rPr>
              <w:t>177</w:t>
            </w:r>
          </w:hyperlink>
        </w:p>
        <w:p>
          <w:pPr>
            <w:pStyle w:val="Contents6"/>
            <w:tabs>
              <w:tab w:val="clear" w:pos="7609"/>
              <w:tab w:val="right" w:pos="9026" w:leader="dot"/>
            </w:tabs>
            <w:rPr/>
          </w:pPr>
          <w:hyperlink w:anchor="__RefHeading___Toc453204_774463916">
            <w:r>
              <w:rPr>
                <w:webHidden/>
                <w:rStyle w:val="IndexLink"/>
                <w:rtl w:val="true"/>
              </w:rPr>
              <w:t>شنیدن صدای شهدا</w:t>
            </w:r>
            <w:r>
              <w:rPr>
                <w:rStyle w:val="IndexLink"/>
                <w:rtl w:val="true"/>
              </w:rPr>
              <w:tab/>
            </w:r>
            <w:r>
              <w:rPr>
                <w:rStyle w:val="IndexLink"/>
              </w:rPr>
              <w:t>177</w:t>
            </w:r>
          </w:hyperlink>
        </w:p>
        <w:p>
          <w:pPr>
            <w:pStyle w:val="Contents6"/>
            <w:tabs>
              <w:tab w:val="clear" w:pos="7609"/>
              <w:tab w:val="right" w:pos="9026" w:leader="dot"/>
            </w:tabs>
            <w:rPr/>
          </w:pPr>
          <w:hyperlink w:anchor="__RefHeading___Toc453206_774463916">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453208_774463916">
            <w:r>
              <w:rPr>
                <w:webHidden/>
                <w:rStyle w:val="IndexLink"/>
                <w:rtl w:val="true"/>
              </w:rPr>
              <w:t>وجود نقص به خاطر نشنیدن صدای شهدا</w:t>
            </w:r>
            <w:r>
              <w:rPr>
                <w:rStyle w:val="IndexLink"/>
                <w:rtl w:val="true"/>
              </w:rPr>
              <w:tab/>
            </w:r>
            <w:r>
              <w:rPr>
                <w:rStyle w:val="IndexLink"/>
              </w:rPr>
              <w:t>177</w:t>
            </w:r>
          </w:hyperlink>
        </w:p>
        <w:p>
          <w:pPr>
            <w:pStyle w:val="Contents6"/>
            <w:tabs>
              <w:tab w:val="clear" w:pos="7609"/>
              <w:tab w:val="right" w:pos="9026" w:leader="dot"/>
            </w:tabs>
            <w:rPr/>
          </w:pPr>
          <w:hyperlink w:anchor="__RefHeading___Toc453210_774463916">
            <w:r>
              <w:rPr>
                <w:webHidden/>
                <w:rStyle w:val="IndexLink"/>
                <w:rtl w:val="true"/>
              </w:rPr>
              <w:t>قوی شدن روحیه ها</w:t>
            </w:r>
            <w:r>
              <w:rPr>
                <w:rStyle w:val="IndexLink"/>
                <w:rtl w:val="true"/>
              </w:rPr>
              <w:tab/>
            </w:r>
            <w:r>
              <w:rPr>
                <w:rStyle w:val="IndexLink"/>
              </w:rPr>
              <w:t>177</w:t>
            </w:r>
          </w:hyperlink>
        </w:p>
        <w:p>
          <w:pPr>
            <w:pStyle w:val="Contents6"/>
            <w:tabs>
              <w:tab w:val="clear" w:pos="7609"/>
              <w:tab w:val="right" w:pos="9026" w:leader="dot"/>
            </w:tabs>
            <w:rPr/>
          </w:pPr>
          <w:hyperlink w:anchor="__RefHeading___Toc453212_774463916">
            <w:r>
              <w:rPr>
                <w:webHidden/>
                <w:rStyle w:val="IndexLink"/>
                <w:rtl w:val="true"/>
              </w:rPr>
              <w:t>زنده تر شدن شهدا</w:t>
            </w:r>
            <w:r>
              <w:rPr>
                <w:rStyle w:val="IndexLink"/>
                <w:rtl w:val="true"/>
              </w:rPr>
              <w:tab/>
            </w:r>
            <w:r>
              <w:rPr>
                <w:rStyle w:val="IndexLink"/>
              </w:rPr>
              <w:t>177</w:t>
            </w:r>
          </w:hyperlink>
        </w:p>
        <w:p>
          <w:pPr>
            <w:pStyle w:val="Contents6"/>
            <w:tabs>
              <w:tab w:val="clear" w:pos="7609"/>
              <w:tab w:val="right" w:pos="9026" w:leader="dot"/>
            </w:tabs>
            <w:rPr/>
          </w:pPr>
          <w:hyperlink w:anchor="__RefHeading___Toc453214_774463916">
            <w:r>
              <w:rPr>
                <w:webHidden/>
                <w:rStyle w:val="IndexLink"/>
                <w:rtl w:val="true"/>
              </w:rPr>
              <w:t>یاد شهیدان همیشگی باشد</w:t>
            </w:r>
            <w:r>
              <w:rPr>
                <w:rStyle w:val="IndexLink"/>
                <w:rtl w:val="true"/>
              </w:rPr>
              <w:tab/>
            </w:r>
            <w:r>
              <w:rPr>
                <w:rStyle w:val="IndexLink"/>
              </w:rPr>
              <w:t>178</w:t>
            </w:r>
          </w:hyperlink>
        </w:p>
        <w:p>
          <w:pPr>
            <w:pStyle w:val="Contents6"/>
            <w:tabs>
              <w:tab w:val="clear" w:pos="7609"/>
              <w:tab w:val="right" w:pos="9026" w:leader="dot"/>
            </w:tabs>
            <w:rPr/>
          </w:pPr>
          <w:hyperlink w:anchor="__RefHeading___Toc453216_774463916">
            <w:r>
              <w:rPr>
                <w:webHidden/>
                <w:rStyle w:val="IndexLink"/>
                <w:rtl w:val="true"/>
              </w:rPr>
              <w:t>عظمت کار شهدا</w:t>
            </w:r>
            <w:r>
              <w:rPr>
                <w:rStyle w:val="IndexLink"/>
                <w:rtl w:val="true"/>
              </w:rPr>
              <w:tab/>
            </w:r>
            <w:r>
              <w:rPr>
                <w:rStyle w:val="IndexLink"/>
              </w:rPr>
              <w:t>178</w:t>
            </w:r>
          </w:hyperlink>
        </w:p>
        <w:p>
          <w:pPr>
            <w:pStyle w:val="Contents6"/>
            <w:tabs>
              <w:tab w:val="clear" w:pos="7609"/>
              <w:tab w:val="right" w:pos="9026" w:leader="dot"/>
            </w:tabs>
            <w:rPr/>
          </w:pPr>
          <w:hyperlink w:anchor="__RefHeading___Toc453218_774463916">
            <w:r>
              <w:rPr>
                <w:webHidden/>
                <w:rStyle w:val="IndexLink"/>
                <w:rtl w:val="true"/>
              </w:rPr>
              <w:t>شهدای مدافع حرم</w:t>
            </w:r>
            <w:r>
              <w:rPr>
                <w:rStyle w:val="IndexLink"/>
                <w:rtl w:val="true"/>
              </w:rPr>
              <w:tab/>
            </w:r>
            <w:r>
              <w:rPr>
                <w:rStyle w:val="IndexLink"/>
              </w:rPr>
              <w:t>178</w:t>
            </w:r>
          </w:hyperlink>
        </w:p>
        <w:p>
          <w:pPr>
            <w:pStyle w:val="Contents6"/>
            <w:tabs>
              <w:tab w:val="clear" w:pos="7609"/>
              <w:tab w:val="right" w:pos="9026" w:leader="dot"/>
            </w:tabs>
            <w:rPr/>
          </w:pPr>
          <w:hyperlink w:anchor="__RefHeading___Toc453220_774463916">
            <w:r>
              <w:rPr>
                <w:webHidden/>
                <w:rStyle w:val="IndexLink"/>
                <w:rtl w:val="true"/>
              </w:rPr>
              <w:t>حافظ قبر امام حسین علیه اسلام</w:t>
            </w:r>
            <w:r>
              <w:rPr>
                <w:rStyle w:val="IndexLink"/>
                <w:rtl w:val="true"/>
              </w:rPr>
              <w:tab/>
            </w:r>
            <w:r>
              <w:rPr>
                <w:rStyle w:val="IndexLink"/>
              </w:rPr>
              <w:t>178</w:t>
            </w:r>
          </w:hyperlink>
        </w:p>
        <w:p>
          <w:pPr>
            <w:pStyle w:val="Contents6"/>
            <w:tabs>
              <w:tab w:val="clear" w:pos="7609"/>
              <w:tab w:val="right" w:pos="9026" w:leader="dot"/>
            </w:tabs>
            <w:rPr/>
          </w:pPr>
          <w:hyperlink w:anchor="__RefHeading___Toc453222_774463916">
            <w:r>
              <w:rPr>
                <w:webHidden/>
                <w:rStyle w:val="IndexLink"/>
                <w:rtl w:val="true"/>
              </w:rPr>
              <w:t>دفاع از حرم برای رضای خدا</w:t>
            </w:r>
            <w:r>
              <w:rPr>
                <w:rStyle w:val="IndexLink"/>
                <w:rtl w:val="true"/>
              </w:rPr>
              <w:tab/>
            </w:r>
            <w:r>
              <w:rPr>
                <w:rStyle w:val="IndexLink"/>
              </w:rPr>
              <w:t>179</w:t>
            </w:r>
          </w:hyperlink>
        </w:p>
        <w:p>
          <w:pPr>
            <w:pStyle w:val="Contents5"/>
            <w:tabs>
              <w:tab w:val="clear" w:pos="7892"/>
              <w:tab w:val="right" w:pos="9026" w:leader="dot"/>
            </w:tabs>
            <w:rPr/>
          </w:pPr>
          <w:hyperlink w:anchor="__RefHeading___Toc453224_774463916">
            <w:r>
              <w:rPr>
                <w:webHidden/>
                <w:rStyle w:val="IndexLink"/>
                <w:rtl w:val="true"/>
              </w:rPr>
              <w:t>دفاع مقدس</w:t>
            </w:r>
            <w:r>
              <w:rPr>
                <w:rStyle w:val="IndexLink"/>
                <w:rtl w:val="true"/>
              </w:rPr>
              <w:tab/>
            </w:r>
            <w:r>
              <w:rPr>
                <w:rStyle w:val="IndexLink"/>
              </w:rPr>
              <w:t>179</w:t>
            </w:r>
          </w:hyperlink>
        </w:p>
        <w:p>
          <w:pPr>
            <w:pStyle w:val="Contents6"/>
            <w:tabs>
              <w:tab w:val="clear" w:pos="7609"/>
              <w:tab w:val="right" w:pos="9026" w:leader="dot"/>
            </w:tabs>
            <w:rPr/>
          </w:pPr>
          <w:hyperlink w:anchor="__RefHeading___Toc453226_774463916">
            <w:r>
              <w:rPr>
                <w:webHidden/>
                <w:rStyle w:val="IndexLink"/>
                <w:rtl w:val="true"/>
              </w:rPr>
              <w:t>شب خاطره</w:t>
            </w:r>
            <w:r>
              <w:rPr>
                <w:rStyle w:val="IndexLink"/>
                <w:rtl w:val="true"/>
              </w:rPr>
              <w:tab/>
            </w:r>
            <w:r>
              <w:rPr>
                <w:rStyle w:val="IndexLink"/>
              </w:rPr>
              <w:t>179</w:t>
            </w:r>
          </w:hyperlink>
        </w:p>
        <w:p>
          <w:pPr>
            <w:pStyle w:val="Contents6"/>
            <w:tabs>
              <w:tab w:val="clear" w:pos="7609"/>
              <w:tab w:val="right" w:pos="9026" w:leader="dot"/>
            </w:tabs>
            <w:rPr/>
          </w:pPr>
          <w:hyperlink w:anchor="__RefHeading___Toc453228_774463916">
            <w:r>
              <w:rPr>
                <w:webHidden/>
                <w:rStyle w:val="IndexLink"/>
                <w:rtl w:val="true"/>
              </w:rPr>
              <w:t>خاطرات نوعی مرزبانی است</w:t>
            </w:r>
            <w:r>
              <w:rPr>
                <w:rStyle w:val="IndexLink"/>
                <w:rtl w:val="true"/>
              </w:rPr>
              <w:tab/>
            </w:r>
            <w:r>
              <w:rPr>
                <w:rStyle w:val="IndexLink"/>
              </w:rPr>
              <w:t>179</w:t>
            </w:r>
          </w:hyperlink>
        </w:p>
        <w:p>
          <w:pPr>
            <w:pStyle w:val="Contents6"/>
            <w:tabs>
              <w:tab w:val="clear" w:pos="7609"/>
              <w:tab w:val="right" w:pos="9026" w:leader="dot"/>
            </w:tabs>
            <w:rPr/>
          </w:pPr>
          <w:hyperlink w:anchor="__RefHeading___Toc453230_774463916">
            <w:r>
              <w:rPr>
                <w:webHidden/>
                <w:rStyle w:val="IndexLink"/>
                <w:rtl w:val="true"/>
              </w:rPr>
              <w:t>گنجینه عظیمی از خاطرات</w:t>
            </w:r>
            <w:r>
              <w:rPr>
                <w:rStyle w:val="IndexLink"/>
                <w:rtl w:val="true"/>
              </w:rPr>
              <w:tab/>
            </w:r>
            <w:r>
              <w:rPr>
                <w:rStyle w:val="IndexLink"/>
              </w:rPr>
              <w:t>179</w:t>
            </w:r>
          </w:hyperlink>
        </w:p>
        <w:p>
          <w:pPr>
            <w:pStyle w:val="Contents6"/>
            <w:tabs>
              <w:tab w:val="clear" w:pos="7609"/>
              <w:tab w:val="right" w:pos="9026" w:leader="dot"/>
            </w:tabs>
            <w:rPr/>
          </w:pPr>
          <w:hyperlink w:anchor="__RefHeading___Toc453232_774463916">
            <w:r>
              <w:rPr>
                <w:webHidden/>
                <w:rStyle w:val="IndexLink"/>
                <w:rtl w:val="true"/>
              </w:rPr>
              <w:t>جنبه های دفاع مقدس</w:t>
            </w:r>
            <w:r>
              <w:rPr>
                <w:rStyle w:val="IndexLink"/>
                <w:rtl w:val="true"/>
              </w:rPr>
              <w:tab/>
            </w:r>
            <w:r>
              <w:rPr>
                <w:rStyle w:val="IndexLink"/>
              </w:rPr>
              <w:t>179</w:t>
            </w:r>
          </w:hyperlink>
        </w:p>
        <w:p>
          <w:pPr>
            <w:pStyle w:val="Contents6"/>
            <w:tabs>
              <w:tab w:val="clear" w:pos="7609"/>
              <w:tab w:val="right" w:pos="9026" w:leader="dot"/>
            </w:tabs>
            <w:rPr/>
          </w:pPr>
          <w:hyperlink w:anchor="__RefHeading___Toc453234_774463916">
            <w:r>
              <w:rPr>
                <w:webHidden/>
                <w:rStyle w:val="IndexLink"/>
                <w:rtl w:val="true"/>
              </w:rPr>
              <w:t>ترسیم معادله قدرت در دنیا</w:t>
            </w:r>
            <w:r>
              <w:rPr>
                <w:rStyle w:val="IndexLink"/>
                <w:rtl w:val="true"/>
              </w:rPr>
              <w:tab/>
            </w:r>
            <w:r>
              <w:rPr>
                <w:rStyle w:val="IndexLink"/>
              </w:rPr>
              <w:t>179</w:t>
            </w:r>
          </w:hyperlink>
        </w:p>
        <w:p>
          <w:pPr>
            <w:pStyle w:val="Contents6"/>
            <w:tabs>
              <w:tab w:val="clear" w:pos="7609"/>
              <w:tab w:val="right" w:pos="9026" w:leader="dot"/>
            </w:tabs>
            <w:rPr/>
          </w:pPr>
          <w:hyperlink w:anchor="__RefHeading___Toc453236_774463916">
            <w:r>
              <w:rPr>
                <w:webHidden/>
                <w:rStyle w:val="IndexLink"/>
                <w:rtl w:val="true"/>
              </w:rPr>
              <w:t>تلاش در اطلاع رسانی دفاع مقدس</w:t>
            </w:r>
            <w:r>
              <w:rPr>
                <w:rStyle w:val="IndexLink"/>
                <w:rtl w:val="true"/>
              </w:rPr>
              <w:tab/>
            </w:r>
            <w:r>
              <w:rPr>
                <w:rStyle w:val="IndexLink"/>
              </w:rPr>
              <w:t>180</w:t>
            </w:r>
          </w:hyperlink>
        </w:p>
        <w:p>
          <w:pPr>
            <w:pStyle w:val="Contents6"/>
            <w:tabs>
              <w:tab w:val="clear" w:pos="7609"/>
              <w:tab w:val="right" w:pos="9026" w:leader="dot"/>
            </w:tabs>
            <w:rPr/>
          </w:pPr>
          <w:hyperlink w:anchor="__RefHeading___Toc453238_774463916">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453240_774463916">
            <w:r>
              <w:rPr>
                <w:webHidden/>
                <w:rStyle w:val="IndexLink"/>
                <w:rtl w:val="true"/>
              </w:rPr>
              <w:t>ساخت فیلم برای قهرمانان</w:t>
            </w:r>
            <w:r>
              <w:rPr>
                <w:rStyle w:val="IndexLink"/>
                <w:rtl w:val="true"/>
              </w:rPr>
              <w:tab/>
            </w:r>
            <w:r>
              <w:rPr>
                <w:rStyle w:val="IndexLink"/>
              </w:rPr>
              <w:t>181</w:t>
            </w:r>
          </w:hyperlink>
        </w:p>
        <w:p>
          <w:pPr>
            <w:pStyle w:val="Contents6"/>
            <w:tabs>
              <w:tab w:val="clear" w:pos="7609"/>
              <w:tab w:val="right" w:pos="9026" w:leader="dot"/>
            </w:tabs>
            <w:rPr/>
          </w:pPr>
          <w:hyperlink w:anchor="__RefHeading___Toc453242_774463916">
            <w:r>
              <w:rPr>
                <w:webHidden/>
                <w:rStyle w:val="IndexLink"/>
                <w:rtl w:val="true"/>
              </w:rPr>
              <w:t>راه اندازی نهضت ترجمه‌ی آثار مکتوب</w:t>
            </w:r>
            <w:r>
              <w:rPr>
                <w:rStyle w:val="IndexLink"/>
                <w:rtl w:val="true"/>
              </w:rPr>
              <w:tab/>
            </w:r>
            <w:r>
              <w:rPr>
                <w:rStyle w:val="IndexLink"/>
              </w:rPr>
              <w:t>181</w:t>
            </w:r>
          </w:hyperlink>
        </w:p>
        <w:p>
          <w:pPr>
            <w:pStyle w:val="Contents6"/>
            <w:tabs>
              <w:tab w:val="clear" w:pos="7609"/>
              <w:tab w:val="right" w:pos="9026" w:leader="dot"/>
            </w:tabs>
            <w:rPr/>
          </w:pPr>
          <w:hyperlink w:anchor="__RefHeading___Toc453244_774463916">
            <w:r>
              <w:rPr>
                <w:webHidden/>
                <w:rStyle w:val="IndexLink"/>
                <w:rtl w:val="true"/>
              </w:rPr>
              <w:t>روایت جنگ از زبان خودتان</w:t>
            </w:r>
            <w:r>
              <w:rPr>
                <w:rStyle w:val="IndexLink"/>
                <w:rtl w:val="true"/>
              </w:rPr>
              <w:tab/>
            </w:r>
            <w:r>
              <w:rPr>
                <w:rStyle w:val="IndexLink"/>
              </w:rPr>
              <w:t>182</w:t>
            </w:r>
          </w:hyperlink>
        </w:p>
        <w:p>
          <w:pPr>
            <w:pStyle w:val="Contents6"/>
            <w:tabs>
              <w:tab w:val="clear" w:pos="7609"/>
              <w:tab w:val="right" w:pos="9026" w:leader="dot"/>
            </w:tabs>
            <w:rPr/>
          </w:pPr>
          <w:hyperlink w:anchor="__RefHeading___Toc453246_774463916">
            <w:r>
              <w:rPr>
                <w:webHidden/>
                <w:rStyle w:val="IndexLink"/>
                <w:rtl w:val="true"/>
              </w:rPr>
              <w:t>روایت روح ایمان و ایثار و مجاهدت</w:t>
            </w:r>
            <w:r>
              <w:rPr>
                <w:rStyle w:val="IndexLink"/>
                <w:rtl w:val="true"/>
              </w:rPr>
              <w:tab/>
            </w:r>
            <w:r>
              <w:rPr>
                <w:rStyle w:val="IndexLink"/>
              </w:rPr>
              <w:t>182</w:t>
            </w:r>
          </w:hyperlink>
        </w:p>
        <w:p>
          <w:pPr>
            <w:pStyle w:val="Contents6"/>
            <w:tabs>
              <w:tab w:val="clear" w:pos="7609"/>
              <w:tab w:val="right" w:pos="9026" w:leader="dot"/>
            </w:tabs>
            <w:rPr/>
          </w:pPr>
          <w:hyperlink w:anchor="__RefHeading___Toc453248_774463916">
            <w:r>
              <w:rPr>
                <w:webHidden/>
                <w:rStyle w:val="IndexLink"/>
                <w:rtl w:val="true"/>
              </w:rPr>
              <w:t>پیام شهیدان برطرف کننده حزن و خوف</w:t>
            </w:r>
            <w:r>
              <w:rPr>
                <w:rStyle w:val="IndexLink"/>
                <w:rtl w:val="true"/>
              </w:rPr>
              <w:tab/>
            </w:r>
            <w:r>
              <w:rPr>
                <w:rStyle w:val="IndexLink"/>
              </w:rPr>
              <w:t>182</w:t>
            </w:r>
          </w:hyperlink>
        </w:p>
        <w:p>
          <w:pPr>
            <w:pStyle w:val="Contents6"/>
            <w:tabs>
              <w:tab w:val="clear" w:pos="7609"/>
              <w:tab w:val="right" w:pos="9026" w:leader="dot"/>
            </w:tabs>
            <w:rPr/>
          </w:pPr>
          <w:hyperlink w:anchor="__RefHeading___Toc453250_774463916">
            <w:r>
              <w:rPr>
                <w:webHidden/>
                <w:rStyle w:val="IndexLink"/>
                <w:rtl w:val="true"/>
              </w:rPr>
              <w:t>صدبرابر کردن ادبیات دفاع مقدس</w:t>
            </w:r>
            <w:r>
              <w:rPr>
                <w:rStyle w:val="IndexLink"/>
                <w:rtl w:val="true"/>
              </w:rPr>
              <w:tab/>
            </w:r>
            <w:r>
              <w:rPr>
                <w:rStyle w:val="IndexLink"/>
              </w:rPr>
              <w:t>183</w:t>
            </w:r>
          </w:hyperlink>
        </w:p>
        <w:p>
          <w:pPr>
            <w:pStyle w:val="Contents6"/>
            <w:tabs>
              <w:tab w:val="clear" w:pos="7609"/>
              <w:tab w:val="right" w:pos="9026" w:leader="dot"/>
            </w:tabs>
            <w:rPr/>
          </w:pPr>
          <w:hyperlink w:anchor="__RefHeading___Toc453252_774463916">
            <w:r>
              <w:rPr>
                <w:webHidden/>
                <w:rStyle w:val="IndexLink"/>
                <w:rtl w:val="true"/>
              </w:rPr>
              <w:t>برهم زدن نقشه استکبار</w:t>
            </w:r>
            <w:r>
              <w:rPr>
                <w:rStyle w:val="IndexLink"/>
                <w:rtl w:val="true"/>
              </w:rPr>
              <w:tab/>
            </w:r>
            <w:r>
              <w:rPr>
                <w:rStyle w:val="IndexLink"/>
              </w:rPr>
              <w:t>183</w:t>
            </w:r>
          </w:hyperlink>
        </w:p>
        <w:p>
          <w:pPr>
            <w:pStyle w:val="Contents5"/>
            <w:tabs>
              <w:tab w:val="clear" w:pos="7892"/>
              <w:tab w:val="right" w:pos="9026" w:leader="dot"/>
            </w:tabs>
            <w:rPr/>
          </w:pPr>
          <w:hyperlink w:anchor="__RefHeading___Toc453254_774463916">
            <w:r>
              <w:rPr>
                <w:webHidden/>
                <w:rStyle w:val="IndexLink"/>
                <w:rtl w:val="true"/>
              </w:rPr>
              <w:t>جنگ امروز کجاست؟</w:t>
            </w:r>
            <w:r>
              <w:rPr>
                <w:rStyle w:val="IndexLink"/>
                <w:rtl w:val="true"/>
              </w:rPr>
              <w:tab/>
            </w:r>
            <w:r>
              <w:rPr>
                <w:rStyle w:val="IndexLink"/>
              </w:rPr>
              <w:t>183</w:t>
            </w:r>
          </w:hyperlink>
        </w:p>
        <w:p>
          <w:pPr>
            <w:pStyle w:val="Contents6"/>
            <w:tabs>
              <w:tab w:val="clear" w:pos="7609"/>
              <w:tab w:val="right" w:pos="9026" w:leader="dot"/>
            </w:tabs>
            <w:rPr/>
          </w:pPr>
          <w:hyperlink w:anchor="__RefHeading___Toc453256_774463916">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53258_774463916">
            <w:r>
              <w:rPr>
                <w:webHidden/>
                <w:rStyle w:val="IndexLink"/>
                <w:rtl w:val="true"/>
              </w:rPr>
              <w:t>جنگ تبلیغاتی</w:t>
            </w:r>
            <w:r>
              <w:rPr>
                <w:rStyle w:val="IndexLink"/>
                <w:rtl w:val="true"/>
              </w:rPr>
              <w:tab/>
            </w:r>
            <w:r>
              <w:rPr>
                <w:rStyle w:val="IndexLink"/>
              </w:rPr>
              <w:t>184</w:t>
            </w:r>
          </w:hyperlink>
        </w:p>
        <w:p>
          <w:pPr>
            <w:pStyle w:val="Contents6"/>
            <w:tabs>
              <w:tab w:val="clear" w:pos="7609"/>
              <w:tab w:val="right" w:pos="9026" w:leader="dot"/>
            </w:tabs>
            <w:rPr/>
          </w:pPr>
          <w:hyperlink w:anchor="__RefHeading___Toc453260_774463916">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53262_774463916">
            <w:r>
              <w:rPr>
                <w:webHidden/>
                <w:rStyle w:val="IndexLink"/>
                <w:rtl w:val="true"/>
              </w:rPr>
              <w:t>آلوده کردن فضای فکری کشور</w:t>
            </w:r>
            <w:r>
              <w:rPr>
                <w:rStyle w:val="IndexLink"/>
                <w:rtl w:val="true"/>
              </w:rPr>
              <w:tab/>
            </w:r>
            <w:r>
              <w:rPr>
                <w:rStyle w:val="IndexLink"/>
              </w:rPr>
              <w:t>184</w:t>
            </w:r>
          </w:hyperlink>
        </w:p>
        <w:p>
          <w:pPr>
            <w:pStyle w:val="Contents6"/>
            <w:tabs>
              <w:tab w:val="clear" w:pos="7609"/>
              <w:tab w:val="right" w:pos="9026" w:leader="dot"/>
            </w:tabs>
            <w:rPr/>
          </w:pPr>
          <w:hyperlink w:anchor="__RefHeading___Toc453264_774463916">
            <w:r>
              <w:rPr>
                <w:webHidden/>
                <w:rStyle w:val="IndexLink"/>
                <w:rtl w:val="true"/>
              </w:rPr>
              <w:t>نباید به آلوده کردن فضا کمک کنیم</w:t>
            </w:r>
            <w:r>
              <w:rPr>
                <w:rStyle w:val="IndexLink"/>
                <w:rtl w:val="true"/>
              </w:rPr>
              <w:tab/>
            </w:r>
            <w:r>
              <w:rPr>
                <w:rStyle w:val="IndexLink"/>
              </w:rPr>
              <w:t>184</w:t>
            </w:r>
          </w:hyperlink>
        </w:p>
        <w:p>
          <w:pPr>
            <w:pStyle w:val="Contents5"/>
            <w:tabs>
              <w:tab w:val="clear" w:pos="7892"/>
              <w:tab w:val="right" w:pos="9026" w:leader="dot"/>
            </w:tabs>
            <w:rPr/>
          </w:pPr>
          <w:hyperlink w:anchor="__RefHeading___Toc453266_774463916">
            <w:r>
              <w:rPr>
                <w:webHidden/>
                <w:rStyle w:val="IndexLink"/>
                <w:rtl w:val="true"/>
              </w:rPr>
              <w:t>جنگ نخواهد شد و مذاکره نخواهیم کرد</w:t>
            </w:r>
            <w:r>
              <w:rPr>
                <w:rStyle w:val="IndexLink"/>
                <w:rtl w:val="true"/>
              </w:rPr>
              <w:tab/>
            </w:r>
            <w:r>
              <w:rPr>
                <w:rStyle w:val="IndexLink"/>
              </w:rPr>
              <w:t>184</w:t>
            </w:r>
          </w:hyperlink>
        </w:p>
        <w:p>
          <w:pPr>
            <w:pStyle w:val="Contents6"/>
            <w:tabs>
              <w:tab w:val="clear" w:pos="7609"/>
              <w:tab w:val="right" w:pos="9026" w:leader="dot"/>
            </w:tabs>
            <w:rPr/>
          </w:pPr>
          <w:hyperlink w:anchor="__RefHeading___Toc453268_774463916">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53270_774463916">
            <w:r>
              <w:rPr>
                <w:webHidden/>
                <w:rStyle w:val="IndexLink"/>
                <w:rtl w:val="true"/>
              </w:rPr>
              <w:t>شکست در جنگ نظامی</w:t>
            </w:r>
            <w:r>
              <w:rPr>
                <w:rStyle w:val="IndexLink"/>
                <w:rtl w:val="true"/>
              </w:rPr>
              <w:tab/>
            </w:r>
            <w:r>
              <w:rPr>
                <w:rStyle w:val="IndexLink"/>
              </w:rPr>
              <w:t>185</w:t>
            </w:r>
          </w:hyperlink>
        </w:p>
        <w:p>
          <w:pPr>
            <w:pStyle w:val="Contents6"/>
            <w:tabs>
              <w:tab w:val="clear" w:pos="7609"/>
              <w:tab w:val="right" w:pos="9026" w:leader="dot"/>
            </w:tabs>
            <w:rPr/>
          </w:pPr>
          <w:hyperlink w:anchor="__RefHeading___Toc453272_774463916">
            <w:r>
              <w:rPr>
                <w:webHidden/>
                <w:rStyle w:val="IndexLink"/>
                <w:rtl w:val="true"/>
              </w:rPr>
              <w:t>شکست درجنگ فرهنگی</w:t>
            </w:r>
            <w:r>
              <w:rPr>
                <w:rStyle w:val="IndexLink"/>
                <w:rtl w:val="true"/>
              </w:rPr>
              <w:tab/>
            </w:r>
            <w:r>
              <w:rPr>
                <w:rStyle w:val="IndexLink"/>
              </w:rPr>
              <w:t>185</w:t>
            </w:r>
          </w:hyperlink>
        </w:p>
        <w:p>
          <w:pPr>
            <w:pStyle w:val="Contents6"/>
            <w:tabs>
              <w:tab w:val="clear" w:pos="7609"/>
              <w:tab w:val="right" w:pos="9026" w:leader="dot"/>
            </w:tabs>
            <w:rPr/>
          </w:pPr>
          <w:hyperlink w:anchor="__RefHeading___Toc453274_774463916">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53276_774463916">
            <w:r>
              <w:rPr>
                <w:webHidden/>
                <w:rStyle w:val="IndexLink"/>
                <w:rtl w:val="true"/>
              </w:rPr>
              <w:t>تربیت مدافعان حرم</w:t>
            </w:r>
            <w:r>
              <w:rPr>
                <w:rStyle w:val="IndexLink"/>
                <w:rtl w:val="true"/>
              </w:rPr>
              <w:tab/>
            </w:r>
            <w:r>
              <w:rPr>
                <w:rStyle w:val="IndexLink"/>
              </w:rPr>
              <w:t>185</w:t>
            </w:r>
          </w:hyperlink>
        </w:p>
        <w:p>
          <w:pPr>
            <w:pStyle w:val="Contents6"/>
            <w:tabs>
              <w:tab w:val="clear" w:pos="7609"/>
              <w:tab w:val="right" w:pos="9026" w:leader="dot"/>
            </w:tabs>
            <w:rPr/>
          </w:pPr>
          <w:hyperlink w:anchor="__RefHeading___Toc453278_774463916">
            <w:r>
              <w:rPr>
                <w:webHidden/>
                <w:rStyle w:val="IndexLink"/>
                <w:rtl w:val="true"/>
              </w:rPr>
              <w:t>راهیان نور</w:t>
            </w:r>
            <w:r>
              <w:rPr>
                <w:rStyle w:val="IndexLink"/>
                <w:rtl w:val="true"/>
              </w:rPr>
              <w:tab/>
            </w:r>
            <w:r>
              <w:rPr>
                <w:rStyle w:val="IndexLink"/>
              </w:rPr>
              <w:t>185</w:t>
            </w:r>
          </w:hyperlink>
        </w:p>
        <w:p>
          <w:pPr>
            <w:pStyle w:val="Contents6"/>
            <w:tabs>
              <w:tab w:val="clear" w:pos="7609"/>
              <w:tab w:val="right" w:pos="9026" w:leader="dot"/>
            </w:tabs>
            <w:rPr/>
          </w:pPr>
          <w:hyperlink w:anchor="__RefHeading___Toc453280_774463916">
            <w:r>
              <w:rPr>
                <w:webHidden/>
                <w:rStyle w:val="IndexLink"/>
                <w:rtl w:val="true"/>
              </w:rPr>
              <w:t>شکست در جنگ امنیتی</w:t>
            </w:r>
            <w:r>
              <w:rPr>
                <w:rStyle w:val="IndexLink"/>
                <w:rtl w:val="true"/>
              </w:rPr>
              <w:t>-</w:t>
            </w:r>
            <w:r>
              <w:rPr>
                <w:rStyle w:val="IndexLink"/>
                <w:rtl w:val="true"/>
              </w:rPr>
              <w:t>سیاسی</w:t>
            </w:r>
            <w:r>
              <w:rPr>
                <w:rStyle w:val="IndexLink"/>
                <w:rtl w:val="true"/>
              </w:rPr>
              <w:tab/>
            </w:r>
            <w:r>
              <w:rPr>
                <w:rStyle w:val="IndexLink"/>
              </w:rPr>
              <w:t>186</w:t>
            </w:r>
          </w:hyperlink>
        </w:p>
        <w:p>
          <w:pPr>
            <w:pStyle w:val="Contents6"/>
            <w:tabs>
              <w:tab w:val="clear" w:pos="7609"/>
              <w:tab w:val="right" w:pos="9026" w:leader="dot"/>
            </w:tabs>
            <w:rPr/>
          </w:pPr>
          <w:hyperlink w:anchor="__RefHeading___Toc453282_774463916">
            <w:r>
              <w:rPr>
                <w:webHidden/>
                <w:rStyle w:val="IndexLink"/>
                <w:rtl w:val="true"/>
              </w:rPr>
              <w:t>جنگ اقتصادی</w:t>
            </w:r>
            <w:r>
              <w:rPr>
                <w:rStyle w:val="IndexLink"/>
                <w:rtl w:val="true"/>
              </w:rPr>
              <w:tab/>
            </w:r>
            <w:r>
              <w:rPr>
                <w:rStyle w:val="IndexLink"/>
              </w:rPr>
              <w:t>186</w:t>
            </w:r>
          </w:hyperlink>
        </w:p>
        <w:p>
          <w:pPr>
            <w:pStyle w:val="Contents6"/>
            <w:tabs>
              <w:tab w:val="clear" w:pos="7609"/>
              <w:tab w:val="right" w:pos="9026" w:leader="dot"/>
            </w:tabs>
            <w:rPr/>
          </w:pPr>
          <w:hyperlink w:anchor="__RefHeading___Toc453284_774463916">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453286_774463916">
            <w:r>
              <w:rPr>
                <w:webHidden/>
                <w:rStyle w:val="IndexLink"/>
                <w:rtl w:val="true"/>
              </w:rPr>
              <w:t>هدف از جنگ اقتصادی ایجاد نارضایتی</w:t>
            </w:r>
            <w:r>
              <w:rPr>
                <w:rStyle w:val="IndexLink"/>
                <w:rtl w:val="true"/>
              </w:rPr>
              <w:tab/>
            </w:r>
            <w:r>
              <w:rPr>
                <w:rStyle w:val="IndexLink"/>
              </w:rPr>
              <w:t>186</w:t>
            </w:r>
          </w:hyperlink>
        </w:p>
        <w:p>
          <w:pPr>
            <w:pStyle w:val="Contents6"/>
            <w:tabs>
              <w:tab w:val="clear" w:pos="7609"/>
              <w:tab w:val="right" w:pos="9026" w:leader="dot"/>
            </w:tabs>
            <w:rPr/>
          </w:pPr>
          <w:hyperlink w:anchor="__RefHeading___Toc453288_774463916">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453290_774463916">
            <w:r>
              <w:rPr>
                <w:webHidden/>
                <w:rStyle w:val="IndexLink"/>
                <w:rtl w:val="true"/>
              </w:rPr>
              <w:t xml:space="preserve">اعتراضات دی ماه </w:t>
            </w:r>
            <w:r>
              <w:rPr>
                <w:rStyle w:val="IndexLink"/>
              </w:rPr>
              <w:t>96</w:t>
            </w:r>
            <w:r>
              <w:rPr>
                <w:rStyle w:val="IndexLink"/>
                <w:rtl w:val="true"/>
              </w:rPr>
              <w:tab/>
            </w:r>
            <w:r>
              <w:rPr>
                <w:rStyle w:val="IndexLink"/>
              </w:rPr>
              <w:t>186</w:t>
            </w:r>
          </w:hyperlink>
        </w:p>
        <w:p>
          <w:pPr>
            <w:pStyle w:val="Contents6"/>
            <w:tabs>
              <w:tab w:val="clear" w:pos="7609"/>
              <w:tab w:val="right" w:pos="9026" w:leader="dot"/>
            </w:tabs>
            <w:rPr/>
          </w:pPr>
          <w:hyperlink w:anchor="__RefHeading___Toc453292_774463916">
            <w:r>
              <w:rPr>
                <w:webHidden/>
                <w:rStyle w:val="IndexLink"/>
                <w:rtl w:val="true"/>
              </w:rPr>
              <w:t xml:space="preserve">اعتراضات مرداد </w:t>
            </w:r>
            <w:r>
              <w:rPr>
                <w:rStyle w:val="IndexLink"/>
              </w:rPr>
              <w:t>97</w:t>
            </w:r>
            <w:r>
              <w:rPr>
                <w:rStyle w:val="IndexLink"/>
                <w:rtl w:val="true"/>
              </w:rPr>
              <w:tab/>
            </w:r>
            <w:r>
              <w:rPr>
                <w:rStyle w:val="IndexLink"/>
              </w:rPr>
              <w:t>187</w:t>
            </w:r>
          </w:hyperlink>
        </w:p>
        <w:p>
          <w:pPr>
            <w:pStyle w:val="Contents6"/>
            <w:tabs>
              <w:tab w:val="clear" w:pos="7609"/>
              <w:tab w:val="right" w:pos="9026" w:leader="dot"/>
            </w:tabs>
            <w:rPr/>
          </w:pPr>
          <w:hyperlink w:anchor="__RefHeading___Toc453294_774463916">
            <w:r>
              <w:rPr>
                <w:webHidden/>
                <w:rStyle w:val="IndexLink"/>
                <w:rtl w:val="true"/>
              </w:rPr>
              <w:t>در نقشه دشمن کار نکنید</w:t>
            </w:r>
            <w:r>
              <w:rPr>
                <w:rStyle w:val="IndexLink"/>
                <w:rtl w:val="true"/>
              </w:rPr>
              <w:tab/>
            </w:r>
            <w:r>
              <w:rPr>
                <w:rStyle w:val="IndexLink"/>
              </w:rPr>
              <w:t>187</w:t>
            </w:r>
          </w:hyperlink>
        </w:p>
        <w:p>
          <w:pPr>
            <w:pStyle w:val="Contents6"/>
            <w:tabs>
              <w:tab w:val="clear" w:pos="7609"/>
              <w:tab w:val="right" w:pos="9026" w:leader="dot"/>
            </w:tabs>
            <w:rPr/>
          </w:pPr>
          <w:hyperlink w:anchor="__RefHeading___Toc453296_774463916">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53298_774463916">
            <w:r>
              <w:rPr>
                <w:webHidden/>
                <w:rStyle w:val="IndexLink"/>
                <w:rtl w:val="true"/>
              </w:rPr>
              <w:t>دولت تا آخر سرکار هست</w:t>
            </w:r>
            <w:r>
              <w:rPr>
                <w:rStyle w:val="IndexLink"/>
                <w:rtl w:val="true"/>
              </w:rPr>
              <w:tab/>
            </w:r>
            <w:r>
              <w:rPr>
                <w:rStyle w:val="IndexLink"/>
              </w:rPr>
              <w:t>187</w:t>
            </w:r>
          </w:hyperlink>
        </w:p>
        <w:p>
          <w:pPr>
            <w:pStyle w:val="Contents5"/>
            <w:tabs>
              <w:tab w:val="clear" w:pos="7892"/>
              <w:tab w:val="right" w:pos="9026" w:leader="dot"/>
            </w:tabs>
            <w:rPr/>
          </w:pPr>
          <w:hyperlink w:anchor="__RefHeading___Toc453300_774463916">
            <w:r>
              <w:rPr>
                <w:webHidden/>
                <w:rStyle w:val="IndexLink"/>
                <w:rtl w:val="true"/>
              </w:rPr>
              <w:t>شکست قدرت های شیطانی</w:t>
            </w:r>
            <w:r>
              <w:rPr>
                <w:rStyle w:val="IndexLink"/>
                <w:rtl w:val="true"/>
              </w:rPr>
              <w:tab/>
            </w:r>
            <w:r>
              <w:rPr>
                <w:rStyle w:val="IndexLink"/>
              </w:rPr>
              <w:t>187</w:t>
            </w:r>
          </w:hyperlink>
        </w:p>
        <w:p>
          <w:pPr>
            <w:pStyle w:val="Contents5"/>
            <w:tabs>
              <w:tab w:val="clear" w:pos="7892"/>
              <w:tab w:val="right" w:pos="9026" w:leader="dot"/>
            </w:tabs>
            <w:rPr/>
          </w:pPr>
          <w:hyperlink w:anchor="__RefHeading___Toc453302_774463916">
            <w:r>
              <w:rPr>
                <w:webHidden/>
                <w:rStyle w:val="IndexLink"/>
                <w:rtl w:val="true"/>
              </w:rPr>
              <w:t>سیاست استکبار</w:t>
            </w:r>
            <w:r>
              <w:rPr>
                <w:rStyle w:val="IndexLink"/>
                <w:rtl w:val="true"/>
              </w:rPr>
              <w:tab/>
            </w:r>
            <w:r>
              <w:rPr>
                <w:rStyle w:val="IndexLink"/>
              </w:rPr>
              <w:t>188</w:t>
            </w:r>
          </w:hyperlink>
        </w:p>
        <w:p>
          <w:pPr>
            <w:pStyle w:val="Contents6"/>
            <w:tabs>
              <w:tab w:val="clear" w:pos="7609"/>
              <w:tab w:val="right" w:pos="9026" w:leader="dot"/>
            </w:tabs>
            <w:rPr/>
          </w:pPr>
          <w:hyperlink w:anchor="__RefHeading___Toc453304_774463916">
            <w:r>
              <w:rPr>
                <w:webHidden/>
                <w:rStyle w:val="IndexLink"/>
                <w:rtl w:val="true"/>
              </w:rPr>
              <w:t>ایجاد بی ثباتی و شرارت در منطقه</w:t>
            </w:r>
            <w:r>
              <w:rPr>
                <w:rStyle w:val="IndexLink"/>
                <w:rtl w:val="true"/>
              </w:rPr>
              <w:tab/>
            </w:r>
            <w:r>
              <w:rPr>
                <w:rStyle w:val="IndexLink"/>
              </w:rPr>
              <w:t>188</w:t>
            </w:r>
          </w:hyperlink>
        </w:p>
        <w:p>
          <w:pPr>
            <w:pStyle w:val="Contents6"/>
            <w:tabs>
              <w:tab w:val="clear" w:pos="7609"/>
              <w:tab w:val="right" w:pos="9026" w:leader="dot"/>
            </w:tabs>
            <w:rPr/>
          </w:pPr>
          <w:hyperlink w:anchor="__RefHeading___Toc453306_774463916">
            <w:r>
              <w:rPr>
                <w:webHidden/>
                <w:rStyle w:val="IndexLink"/>
                <w:rtl w:val="true"/>
              </w:rPr>
              <w:t>ایجاد شکاف و اختلاف</w:t>
            </w:r>
            <w:r>
              <w:rPr>
                <w:rStyle w:val="IndexLink"/>
                <w:rtl w:val="true"/>
              </w:rPr>
              <w:tab/>
            </w:r>
            <w:r>
              <w:rPr>
                <w:rStyle w:val="IndexLink"/>
              </w:rPr>
              <w:t>188</w:t>
            </w:r>
          </w:hyperlink>
        </w:p>
        <w:p>
          <w:pPr>
            <w:pStyle w:val="Contents4"/>
            <w:tabs>
              <w:tab w:val="clear" w:pos="8176"/>
              <w:tab w:val="right" w:pos="9026" w:leader="dot"/>
            </w:tabs>
            <w:rPr/>
          </w:pPr>
          <w:hyperlink w:anchor="__RefHeading___Toc453308_774463916">
            <w:r>
              <w:rPr>
                <w:webHidden/>
                <w:rStyle w:val="IndexLink"/>
                <w:rtl w:val="true"/>
              </w:rPr>
              <w:t>مذاکره و برجام</w:t>
            </w:r>
            <w:r>
              <w:rPr>
                <w:rStyle w:val="IndexLink"/>
                <w:rtl w:val="true"/>
              </w:rPr>
              <w:tab/>
            </w:r>
            <w:r>
              <w:rPr>
                <w:rStyle w:val="IndexLink"/>
              </w:rPr>
              <w:t>188</w:t>
            </w:r>
          </w:hyperlink>
        </w:p>
        <w:p>
          <w:pPr>
            <w:pStyle w:val="Contents5"/>
            <w:tabs>
              <w:tab w:val="clear" w:pos="7892"/>
              <w:tab w:val="right" w:pos="9026" w:leader="dot"/>
            </w:tabs>
            <w:rPr/>
          </w:pPr>
          <w:hyperlink w:anchor="__RefHeading___Toc453310_774463916">
            <w:r>
              <w:rPr>
                <w:webHidden/>
                <w:rStyle w:val="IndexLink"/>
                <w:rtl w:val="true"/>
              </w:rPr>
              <w:t>مذاکره</w:t>
            </w:r>
            <w:r>
              <w:rPr>
                <w:rStyle w:val="IndexLink"/>
                <w:rtl w:val="true"/>
              </w:rPr>
              <w:tab/>
            </w:r>
            <w:r>
              <w:rPr>
                <w:rStyle w:val="IndexLink"/>
              </w:rPr>
              <w:t>188</w:t>
            </w:r>
          </w:hyperlink>
        </w:p>
        <w:p>
          <w:pPr>
            <w:pStyle w:val="Contents6"/>
            <w:tabs>
              <w:tab w:val="clear" w:pos="7609"/>
              <w:tab w:val="right" w:pos="9026" w:leader="dot"/>
            </w:tabs>
            <w:rPr/>
          </w:pPr>
          <w:hyperlink w:anchor="__RefHeading___Toc453312_774463916">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453314_774463916">
            <w:r>
              <w:rPr>
                <w:webHidden/>
                <w:rStyle w:val="IndexLink"/>
                <w:rtl w:val="true"/>
              </w:rPr>
              <w:t>مذاکره با آمریکا یقینا منتفی است</w:t>
            </w:r>
            <w:r>
              <w:rPr>
                <w:rStyle w:val="IndexLink"/>
                <w:rtl w:val="true"/>
              </w:rPr>
              <w:tab/>
            </w:r>
            <w:r>
              <w:rPr>
                <w:rStyle w:val="IndexLink"/>
              </w:rPr>
              <w:t>189</w:t>
            </w:r>
          </w:hyperlink>
        </w:p>
        <w:p>
          <w:pPr>
            <w:pStyle w:val="Contents6"/>
            <w:tabs>
              <w:tab w:val="clear" w:pos="7609"/>
              <w:tab w:val="right" w:pos="9026" w:leader="dot"/>
            </w:tabs>
            <w:rPr/>
          </w:pPr>
          <w:hyperlink w:anchor="__RefHeading___Toc453316_774463916">
            <w:r>
              <w:rPr>
                <w:webHidden/>
                <w:rStyle w:val="IndexLink"/>
                <w:rtl w:val="true"/>
              </w:rPr>
              <w:t>علت مذاکره نکردن با آمریکا</w:t>
            </w:r>
            <w:r>
              <w:rPr>
                <w:rStyle w:val="IndexLink"/>
                <w:rtl w:val="true"/>
              </w:rPr>
              <w:tab/>
            </w:r>
            <w:r>
              <w:rPr>
                <w:rStyle w:val="IndexLink"/>
              </w:rPr>
              <w:t>189</w:t>
            </w:r>
          </w:hyperlink>
        </w:p>
        <w:p>
          <w:pPr>
            <w:pStyle w:val="Contents6"/>
            <w:tabs>
              <w:tab w:val="clear" w:pos="7609"/>
              <w:tab w:val="right" w:pos="9026" w:leader="dot"/>
            </w:tabs>
            <w:rPr/>
          </w:pPr>
          <w:hyperlink w:anchor="__RefHeading___Toc453318_774463916">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453320_774463916">
            <w:r>
              <w:rPr>
                <w:webHidden/>
                <w:rStyle w:val="IndexLink"/>
                <w:rtl w:val="true"/>
              </w:rPr>
              <w:t>اولا</w:t>
            </w:r>
            <w:r>
              <w:rPr>
                <w:rStyle w:val="IndexLink"/>
                <w:rtl w:val="true"/>
              </w:rPr>
              <w:t xml:space="preserve">: </w:t>
            </w:r>
            <w:r>
              <w:rPr>
                <w:rStyle w:val="IndexLink"/>
                <w:rtl w:val="true"/>
              </w:rPr>
              <w:t>مشخص کردن اهداف اصلی و چانه زدن</w:t>
            </w:r>
            <w:r>
              <w:rPr>
                <w:rStyle w:val="IndexLink"/>
                <w:rtl w:val="true"/>
              </w:rPr>
              <w:tab/>
            </w:r>
            <w:r>
              <w:rPr>
                <w:rStyle w:val="IndexLink"/>
              </w:rPr>
              <w:t>189</w:t>
            </w:r>
          </w:hyperlink>
        </w:p>
        <w:p>
          <w:pPr>
            <w:pStyle w:val="Contents6"/>
            <w:tabs>
              <w:tab w:val="clear" w:pos="7609"/>
              <w:tab w:val="right" w:pos="9026" w:leader="dot"/>
            </w:tabs>
            <w:rPr/>
          </w:pPr>
          <w:hyperlink w:anchor="__RefHeading___Toc453322_774463916">
            <w:r>
              <w:rPr>
                <w:webHidden/>
                <w:rStyle w:val="IndexLink"/>
                <w:rtl w:val="true"/>
              </w:rPr>
              <w:t>دوما</w:t>
            </w:r>
            <w:r>
              <w:rPr>
                <w:rStyle w:val="IndexLink"/>
                <w:rtl w:val="true"/>
              </w:rPr>
              <w:t xml:space="preserve">: </w:t>
            </w:r>
            <w:r>
              <w:rPr>
                <w:rStyle w:val="IndexLink"/>
                <w:rtl w:val="true"/>
              </w:rPr>
              <w:t>عقب نشستن از اهداف اصلی</w:t>
            </w:r>
            <w:r>
              <w:rPr>
                <w:rStyle w:val="IndexLink"/>
                <w:rtl w:val="true"/>
              </w:rPr>
              <w:tab/>
            </w:r>
            <w:r>
              <w:rPr>
                <w:rStyle w:val="IndexLink"/>
              </w:rPr>
              <w:t>190</w:t>
            </w:r>
          </w:hyperlink>
        </w:p>
        <w:p>
          <w:pPr>
            <w:pStyle w:val="Contents6"/>
            <w:tabs>
              <w:tab w:val="clear" w:pos="7609"/>
              <w:tab w:val="right" w:pos="9026" w:leader="dot"/>
            </w:tabs>
            <w:rPr/>
          </w:pPr>
          <w:hyperlink w:anchor="__RefHeading___Toc453324_774463916">
            <w:r>
              <w:rPr>
                <w:webHidden/>
                <w:rStyle w:val="IndexLink"/>
                <w:rtl w:val="true"/>
              </w:rPr>
              <w:t>سوما</w:t>
            </w:r>
            <w:r>
              <w:rPr>
                <w:rStyle w:val="IndexLink"/>
                <w:rtl w:val="true"/>
              </w:rPr>
              <w:t xml:space="preserve">: </w:t>
            </w:r>
            <w:r>
              <w:rPr>
                <w:rStyle w:val="IndexLink"/>
                <w:rtl w:val="true"/>
              </w:rPr>
              <w:t>گرفتن امتیاز نقدی از طرف مقابل</w:t>
            </w:r>
            <w:r>
              <w:rPr>
                <w:rStyle w:val="IndexLink"/>
                <w:rtl w:val="true"/>
              </w:rPr>
              <w:tab/>
            </w:r>
            <w:r>
              <w:rPr>
                <w:rStyle w:val="IndexLink"/>
              </w:rPr>
              <w:t>190</w:t>
            </w:r>
          </w:hyperlink>
        </w:p>
        <w:p>
          <w:pPr>
            <w:pStyle w:val="Contents6"/>
            <w:tabs>
              <w:tab w:val="clear" w:pos="7609"/>
              <w:tab w:val="right" w:pos="9026" w:leader="dot"/>
            </w:tabs>
            <w:rPr/>
          </w:pPr>
          <w:hyperlink w:anchor="__RefHeading___Toc453326_774463916">
            <w:r>
              <w:rPr>
                <w:webHidden/>
                <w:rStyle w:val="IndexLink"/>
                <w:rtl w:val="true"/>
              </w:rPr>
              <w:t>چهارما</w:t>
            </w:r>
            <w:r>
              <w:rPr>
                <w:rStyle w:val="IndexLink"/>
                <w:rtl w:val="true"/>
              </w:rPr>
              <w:t xml:space="preserve">: </w:t>
            </w:r>
            <w:r>
              <w:rPr>
                <w:rStyle w:val="IndexLink"/>
                <w:rtl w:val="true"/>
              </w:rPr>
              <w:t>در مقابل نقد وعده میدهد</w:t>
            </w:r>
            <w:r>
              <w:rPr>
                <w:rStyle w:val="IndexLink"/>
                <w:rtl w:val="true"/>
              </w:rPr>
              <w:tab/>
            </w:r>
            <w:r>
              <w:rPr>
                <w:rStyle w:val="IndexLink"/>
              </w:rPr>
              <w:t>190</w:t>
            </w:r>
          </w:hyperlink>
        </w:p>
        <w:p>
          <w:pPr>
            <w:pStyle w:val="Contents6"/>
            <w:tabs>
              <w:tab w:val="clear" w:pos="7609"/>
              <w:tab w:val="right" w:pos="9026" w:leader="dot"/>
            </w:tabs>
            <w:rPr/>
          </w:pPr>
          <w:hyperlink w:anchor="__RefHeading___Toc453328_774463916">
            <w:r>
              <w:rPr>
                <w:webHidden/>
                <w:rStyle w:val="IndexLink"/>
                <w:rtl w:val="true"/>
              </w:rPr>
              <w:t>پنجما</w:t>
            </w:r>
            <w:r>
              <w:rPr>
                <w:rStyle w:val="IndexLink"/>
                <w:rtl w:val="true"/>
              </w:rPr>
              <w:t xml:space="preserve">: </w:t>
            </w:r>
            <w:r>
              <w:rPr>
                <w:rStyle w:val="IndexLink"/>
                <w:rtl w:val="true"/>
              </w:rPr>
              <w:t>خلاف وعده و قول عمل میکند</w:t>
            </w:r>
            <w:r>
              <w:rPr>
                <w:rStyle w:val="IndexLink"/>
                <w:rtl w:val="true"/>
              </w:rPr>
              <w:tab/>
            </w:r>
            <w:r>
              <w:rPr>
                <w:rStyle w:val="IndexLink"/>
              </w:rPr>
              <w:t>190</w:t>
            </w:r>
          </w:hyperlink>
        </w:p>
        <w:p>
          <w:pPr>
            <w:pStyle w:val="Contents6"/>
            <w:tabs>
              <w:tab w:val="clear" w:pos="7609"/>
              <w:tab w:val="right" w:pos="9026" w:leader="dot"/>
            </w:tabs>
            <w:rPr/>
          </w:pPr>
          <w:hyperlink w:anchor="__RefHeading___Toc453330_774463916">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53332_774463916">
            <w:r>
              <w:rPr>
                <w:webHidden/>
                <w:rStyle w:val="IndexLink"/>
                <w:rtl w:val="true"/>
              </w:rPr>
              <w:t>برجام نمونه واضح خلاف وعده</w:t>
            </w:r>
            <w:r>
              <w:rPr>
                <w:rStyle w:val="IndexLink"/>
                <w:rtl w:val="true"/>
              </w:rPr>
              <w:tab/>
            </w:r>
            <w:r>
              <w:rPr>
                <w:rStyle w:val="IndexLink"/>
              </w:rPr>
              <w:t>190</w:t>
            </w:r>
          </w:hyperlink>
        </w:p>
        <w:p>
          <w:pPr>
            <w:pStyle w:val="Contents6"/>
            <w:tabs>
              <w:tab w:val="clear" w:pos="7609"/>
              <w:tab w:val="right" w:pos="9026" w:leader="dot"/>
            </w:tabs>
            <w:rPr/>
          </w:pPr>
          <w:hyperlink w:anchor="__RefHeading___Toc453334_774463916">
            <w:r>
              <w:rPr>
                <w:webHidden/>
                <w:rStyle w:val="IndexLink"/>
                <w:rtl w:val="true"/>
              </w:rPr>
              <w:t>مذاکره با آمریکا وسیله رفع دشمنی نیست بلکه ابزار اعمال دشمنی است</w:t>
            </w:r>
            <w:r>
              <w:rPr>
                <w:rStyle w:val="IndexLink"/>
                <w:rtl w:val="true"/>
              </w:rPr>
              <w:tab/>
            </w:r>
            <w:r>
              <w:rPr>
                <w:rStyle w:val="IndexLink"/>
              </w:rPr>
              <w:t>191</w:t>
            </w:r>
          </w:hyperlink>
        </w:p>
        <w:p>
          <w:pPr>
            <w:pStyle w:val="Contents5"/>
            <w:tabs>
              <w:tab w:val="clear" w:pos="7892"/>
              <w:tab w:val="right" w:pos="9026" w:leader="dot"/>
            </w:tabs>
            <w:rPr/>
          </w:pPr>
          <w:hyperlink w:anchor="__RefHeading___Toc453336_774463916">
            <w:r>
              <w:rPr>
                <w:webHidden/>
                <w:rStyle w:val="IndexLink"/>
                <w:rtl w:val="true"/>
              </w:rPr>
              <w:t>برجام</w:t>
            </w:r>
            <w:r>
              <w:rPr>
                <w:rStyle w:val="IndexLink"/>
                <w:rtl w:val="true"/>
              </w:rPr>
              <w:tab/>
            </w:r>
            <w:r>
              <w:rPr>
                <w:rStyle w:val="IndexLink"/>
              </w:rPr>
              <w:t>191</w:t>
            </w:r>
          </w:hyperlink>
        </w:p>
        <w:p>
          <w:pPr>
            <w:pStyle w:val="Contents6"/>
            <w:tabs>
              <w:tab w:val="clear" w:pos="7609"/>
              <w:tab w:val="right" w:pos="9026" w:leader="dot"/>
            </w:tabs>
            <w:rPr/>
          </w:pPr>
          <w:hyperlink w:anchor="__RefHeading___Toc453338_774463916">
            <w:r>
              <w:rPr>
                <w:webHidden/>
                <w:rStyle w:val="IndexLink"/>
                <w:rtl w:val="true"/>
              </w:rPr>
              <w:t>برجام هدف نیست</w:t>
            </w:r>
            <w:r>
              <w:rPr>
                <w:rStyle w:val="IndexLink"/>
                <w:rtl w:val="true"/>
              </w:rPr>
              <w:tab/>
            </w:r>
            <w:r>
              <w:rPr>
                <w:rStyle w:val="IndexLink"/>
              </w:rPr>
              <w:t>191</w:t>
            </w:r>
          </w:hyperlink>
        </w:p>
        <w:p>
          <w:pPr>
            <w:pStyle w:val="Contents6"/>
            <w:tabs>
              <w:tab w:val="clear" w:pos="7609"/>
              <w:tab w:val="right" w:pos="9026" w:leader="dot"/>
            </w:tabs>
            <w:rPr/>
          </w:pPr>
          <w:hyperlink w:anchor="__RefHeading___Toc453340_774463916">
            <w:r>
              <w:rPr>
                <w:webHidden/>
                <w:rStyle w:val="IndexLink"/>
                <w:rtl w:val="true"/>
              </w:rPr>
              <w:t>تحمل تحریمها و دست کشیدن از فعالیتهای هسته ای</w:t>
            </w:r>
            <w:r>
              <w:rPr>
                <w:rStyle w:val="IndexLink"/>
                <w:rtl w:val="true"/>
              </w:rPr>
              <w:tab/>
            </w:r>
            <w:r>
              <w:rPr>
                <w:rStyle w:val="IndexLink"/>
              </w:rPr>
              <w:t>191</w:t>
            </w:r>
          </w:hyperlink>
        </w:p>
        <w:p>
          <w:pPr>
            <w:pStyle w:val="Contents5"/>
            <w:tabs>
              <w:tab w:val="clear" w:pos="7892"/>
              <w:tab w:val="right" w:pos="9026" w:leader="dot"/>
            </w:tabs>
            <w:rPr/>
          </w:pPr>
          <w:hyperlink w:anchor="__RefHeading___Toc453342_774463916">
            <w:r>
              <w:rPr>
                <w:webHidden/>
                <w:rStyle w:val="IndexLink"/>
                <w:rtl w:val="true"/>
              </w:rPr>
              <w:t>هدف از مذاکره</w:t>
            </w:r>
            <w:r>
              <w:rPr>
                <w:rStyle w:val="IndexLink"/>
                <w:rtl w:val="true"/>
              </w:rPr>
              <w:tab/>
            </w:r>
            <w:r>
              <w:rPr>
                <w:rStyle w:val="IndexLink"/>
              </w:rPr>
              <w:t>192</w:t>
            </w:r>
          </w:hyperlink>
        </w:p>
        <w:p>
          <w:pPr>
            <w:pStyle w:val="Contents5"/>
            <w:tabs>
              <w:tab w:val="clear" w:pos="7892"/>
              <w:tab w:val="right" w:pos="9026" w:leader="dot"/>
            </w:tabs>
            <w:rPr/>
          </w:pPr>
          <w:hyperlink w:anchor="__RefHeading___Toc453344_774463916">
            <w:r>
              <w:rPr>
                <w:webHidden/>
                <w:rStyle w:val="IndexLink"/>
                <w:rtl w:val="true"/>
              </w:rPr>
              <w:t>پرهیز از دو دستگی</w:t>
            </w:r>
            <w:r>
              <w:rPr>
                <w:rStyle w:val="IndexLink"/>
                <w:rtl w:val="true"/>
              </w:rPr>
              <w:tab/>
            </w:r>
            <w:r>
              <w:rPr>
                <w:rStyle w:val="IndexLink"/>
              </w:rPr>
              <w:t>192</w:t>
            </w:r>
          </w:hyperlink>
        </w:p>
        <w:p>
          <w:pPr>
            <w:pStyle w:val="Contents5"/>
            <w:tabs>
              <w:tab w:val="clear" w:pos="7892"/>
              <w:tab w:val="right" w:pos="9026" w:leader="dot"/>
            </w:tabs>
            <w:rPr/>
          </w:pPr>
          <w:hyperlink w:anchor="__RefHeading___Toc453346_774463916">
            <w:r>
              <w:rPr>
                <w:webHidden/>
                <w:rStyle w:val="IndexLink"/>
                <w:rtl w:val="true"/>
              </w:rPr>
              <w:t>نحوه مواجهه با برجام</w:t>
            </w:r>
            <w:r>
              <w:rPr>
                <w:rStyle w:val="IndexLink"/>
                <w:rtl w:val="true"/>
              </w:rPr>
              <w:tab/>
            </w:r>
            <w:r>
              <w:rPr>
                <w:rStyle w:val="IndexLink"/>
              </w:rPr>
              <w:t>193</w:t>
            </w:r>
          </w:hyperlink>
        </w:p>
        <w:p>
          <w:pPr>
            <w:pStyle w:val="Contents6"/>
            <w:tabs>
              <w:tab w:val="clear" w:pos="7609"/>
              <w:tab w:val="right" w:pos="9026" w:leader="dot"/>
            </w:tabs>
            <w:rPr/>
          </w:pPr>
          <w:hyperlink w:anchor="__RefHeading___Toc453348_774463916">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53350_774463916">
            <w:r>
              <w:rPr>
                <w:webHidden/>
                <w:rStyle w:val="IndexLink"/>
                <w:rtl w:val="true"/>
              </w:rPr>
              <w:t>واقع بینانه دیدن قضایا و اینکه اقتصاد کشور از راه برجام درست نمیشود</w:t>
            </w:r>
            <w:r>
              <w:rPr>
                <w:rStyle w:val="IndexLink"/>
                <w:rtl w:val="true"/>
              </w:rPr>
              <w:tab/>
            </w:r>
            <w:r>
              <w:rPr>
                <w:rStyle w:val="IndexLink"/>
              </w:rPr>
              <w:t>193</w:t>
            </w:r>
          </w:hyperlink>
        </w:p>
        <w:p>
          <w:pPr>
            <w:pStyle w:val="Contents6"/>
            <w:tabs>
              <w:tab w:val="clear" w:pos="7609"/>
              <w:tab w:val="right" w:pos="9026" w:leader="dot"/>
            </w:tabs>
            <w:rPr/>
          </w:pPr>
          <w:hyperlink w:anchor="__RefHeading___Toc453352_774463916">
            <w:r>
              <w:rPr>
                <w:webHidden/>
                <w:rStyle w:val="IndexLink"/>
                <w:rtl w:val="true"/>
              </w:rPr>
              <w:t>کشورهای اروپایی باید بدعهدی خود را جبران کنند</w:t>
            </w:r>
            <w:r>
              <w:rPr>
                <w:rStyle w:val="IndexLink"/>
                <w:rtl w:val="true"/>
              </w:rPr>
              <w:tab/>
            </w:r>
            <w:r>
              <w:rPr>
                <w:rStyle w:val="IndexLink"/>
              </w:rPr>
              <w:t>193</w:t>
            </w:r>
          </w:hyperlink>
        </w:p>
        <w:p>
          <w:pPr>
            <w:pStyle w:val="Contents6"/>
            <w:tabs>
              <w:tab w:val="clear" w:pos="7609"/>
              <w:tab w:val="right" w:pos="9026" w:leader="dot"/>
            </w:tabs>
            <w:rPr/>
          </w:pPr>
          <w:hyperlink w:anchor="__RefHeading___Toc453354_774463916">
            <w:r>
              <w:rPr>
                <w:webHidden/>
                <w:rStyle w:val="IndexLink"/>
                <w:rtl w:val="true"/>
              </w:rPr>
              <w:t>مقابله کشورهای اروپایی با نقض آمریکا</w:t>
            </w:r>
            <w:r>
              <w:rPr>
                <w:rStyle w:val="IndexLink"/>
                <w:rtl w:val="true"/>
              </w:rPr>
              <w:tab/>
            </w:r>
            <w:r>
              <w:rPr>
                <w:rStyle w:val="IndexLink"/>
              </w:rPr>
              <w:t>194</w:t>
            </w:r>
          </w:hyperlink>
        </w:p>
        <w:p>
          <w:pPr>
            <w:pStyle w:val="Contents6"/>
            <w:tabs>
              <w:tab w:val="clear" w:pos="7609"/>
              <w:tab w:val="right" w:pos="9026" w:leader="dot"/>
            </w:tabs>
            <w:rPr/>
          </w:pPr>
          <w:hyperlink w:anchor="__RefHeading___Toc453356_774463916">
            <w:r>
              <w:rPr>
                <w:webHidden/>
                <w:rStyle w:val="IndexLink"/>
                <w:rtl w:val="true"/>
              </w:rPr>
              <w:t>شورای امنیت باید در مقابل نقض آمریکا بایستد</w:t>
            </w:r>
            <w:r>
              <w:rPr>
                <w:rStyle w:val="IndexLink"/>
                <w:rtl w:val="true"/>
              </w:rPr>
              <w:tab/>
            </w:r>
            <w:r>
              <w:rPr>
                <w:rStyle w:val="IndexLink"/>
              </w:rPr>
              <w:t>194</w:t>
            </w:r>
          </w:hyperlink>
        </w:p>
        <w:p>
          <w:pPr>
            <w:pStyle w:val="Contents6"/>
            <w:tabs>
              <w:tab w:val="clear" w:pos="7609"/>
              <w:tab w:val="right" w:pos="9026" w:leader="dot"/>
            </w:tabs>
            <w:rPr/>
          </w:pPr>
          <w:hyperlink w:anchor="__RefHeading___Toc453358_774463916">
            <w:r>
              <w:rPr>
                <w:webHidden/>
                <w:rStyle w:val="IndexLink"/>
                <w:rtl w:val="true"/>
              </w:rPr>
              <w:t>مطرح نکردن بحث موشک در برجام</w:t>
            </w:r>
            <w:r>
              <w:rPr>
                <w:rStyle w:val="IndexLink"/>
                <w:rtl w:val="true"/>
              </w:rPr>
              <w:tab/>
            </w:r>
            <w:r>
              <w:rPr>
                <w:rStyle w:val="IndexLink"/>
              </w:rPr>
              <w:t>194</w:t>
            </w:r>
          </w:hyperlink>
        </w:p>
        <w:p>
          <w:pPr>
            <w:pStyle w:val="Contents6"/>
            <w:tabs>
              <w:tab w:val="clear" w:pos="7609"/>
              <w:tab w:val="right" w:pos="9026" w:leader="dot"/>
            </w:tabs>
            <w:rPr/>
          </w:pPr>
          <w:hyperlink w:anchor="__RefHeading___Toc453360_774463916">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53362_774463916">
            <w:r>
              <w:rPr>
                <w:webHidden/>
                <w:rStyle w:val="IndexLink"/>
                <w:rtl w:val="true"/>
              </w:rPr>
              <w:t xml:space="preserve">مولفه های قدرت </w:t>
            </w:r>
            <w:r>
              <w:rPr>
                <w:rStyle w:val="IndexLink"/>
                <w:rtl w:val="true"/>
              </w:rPr>
              <w:t xml:space="preserve">: </w:t>
            </w:r>
            <w:r>
              <w:rPr>
                <w:rStyle w:val="IndexLink"/>
                <w:rtl w:val="true"/>
              </w:rPr>
              <w:t>موشک و عمق راهبردی</w:t>
            </w:r>
            <w:r>
              <w:rPr>
                <w:rStyle w:val="IndexLink"/>
                <w:rtl w:val="true"/>
              </w:rPr>
              <w:tab/>
            </w:r>
            <w:r>
              <w:rPr>
                <w:rStyle w:val="IndexLink"/>
              </w:rPr>
              <w:t>194</w:t>
            </w:r>
          </w:hyperlink>
        </w:p>
        <w:p>
          <w:pPr>
            <w:pStyle w:val="Contents6"/>
            <w:tabs>
              <w:tab w:val="clear" w:pos="7609"/>
              <w:tab w:val="right" w:pos="9026" w:leader="dot"/>
            </w:tabs>
            <w:rPr/>
          </w:pPr>
          <w:hyperlink w:anchor="__RefHeading___Toc453364_774463916">
            <w:r>
              <w:rPr>
                <w:webHidden/>
                <w:rStyle w:val="IndexLink"/>
                <w:rtl w:val="true"/>
              </w:rPr>
              <w:t>تضمین فروش کامل نفت توسط اروپا</w:t>
            </w:r>
            <w:r>
              <w:rPr>
                <w:rStyle w:val="IndexLink"/>
                <w:rtl w:val="true"/>
              </w:rPr>
              <w:tab/>
            </w:r>
            <w:r>
              <w:rPr>
                <w:rStyle w:val="IndexLink"/>
              </w:rPr>
              <w:t>195</w:t>
            </w:r>
          </w:hyperlink>
        </w:p>
        <w:p>
          <w:pPr>
            <w:pStyle w:val="Contents6"/>
            <w:tabs>
              <w:tab w:val="clear" w:pos="7609"/>
              <w:tab w:val="right" w:pos="9026" w:leader="dot"/>
            </w:tabs>
            <w:rPr/>
          </w:pPr>
          <w:hyperlink w:anchor="__RefHeading___Toc453366_774463916">
            <w:r>
              <w:rPr>
                <w:webHidden/>
                <w:rStyle w:val="IndexLink"/>
                <w:rtl w:val="true"/>
              </w:rPr>
              <w:t>تضمین بانکهای اروپایی</w:t>
            </w:r>
            <w:r>
              <w:rPr>
                <w:rStyle w:val="IndexLink"/>
                <w:rtl w:val="true"/>
              </w:rPr>
              <w:tab/>
            </w:r>
            <w:r>
              <w:rPr>
                <w:rStyle w:val="IndexLink"/>
              </w:rPr>
              <w:t>195</w:t>
            </w:r>
          </w:hyperlink>
        </w:p>
        <w:p>
          <w:pPr>
            <w:pStyle w:val="Contents6"/>
            <w:tabs>
              <w:tab w:val="clear" w:pos="7609"/>
              <w:tab w:val="right" w:pos="9026" w:leader="dot"/>
            </w:tabs>
            <w:rPr/>
          </w:pPr>
          <w:hyperlink w:anchor="__RefHeading___Toc453368_774463916">
            <w:r>
              <w:rPr>
                <w:webHidden/>
                <w:rStyle w:val="IndexLink"/>
                <w:rtl w:val="true"/>
              </w:rPr>
              <w:t>تعلل اروپا آغاز فعالیتهای تعطیل شده است</w:t>
            </w:r>
            <w:r>
              <w:rPr>
                <w:rStyle w:val="IndexLink"/>
                <w:rtl w:val="true"/>
              </w:rPr>
              <w:tab/>
            </w:r>
            <w:r>
              <w:rPr>
                <w:rStyle w:val="IndexLink"/>
              </w:rPr>
              <w:t>195</w:t>
            </w:r>
          </w:hyperlink>
        </w:p>
        <w:p>
          <w:pPr>
            <w:pStyle w:val="Contents4"/>
            <w:tabs>
              <w:tab w:val="clear" w:pos="8176"/>
              <w:tab w:val="right" w:pos="9026" w:leader="dot"/>
            </w:tabs>
            <w:rPr/>
          </w:pPr>
          <w:hyperlink w:anchor="__RefHeading___Toc453370_774463916">
            <w:r>
              <w:rPr>
                <w:webHidden/>
                <w:rStyle w:val="IndexLink"/>
                <w:rtl w:val="true"/>
              </w:rPr>
              <w:t>حساسیت این دوره نسبت به گذشته</w:t>
            </w:r>
            <w:r>
              <w:rPr>
                <w:rStyle w:val="IndexLink"/>
                <w:rtl w:val="true"/>
              </w:rPr>
              <w:tab/>
            </w:r>
            <w:r>
              <w:rPr>
                <w:rStyle w:val="IndexLink"/>
              </w:rPr>
              <w:t>195</w:t>
            </w:r>
          </w:hyperlink>
        </w:p>
        <w:p>
          <w:pPr>
            <w:pStyle w:val="Contents5"/>
            <w:tabs>
              <w:tab w:val="clear" w:pos="7892"/>
              <w:tab w:val="right" w:pos="9026" w:leader="dot"/>
            </w:tabs>
            <w:rPr/>
          </w:pPr>
          <w:hyperlink w:anchor="__RefHeading___Toc453372_774463916">
            <w:r>
              <w:rPr>
                <w:webHidden/>
                <w:rStyle w:val="IndexLink"/>
                <w:rtl w:val="true"/>
              </w:rPr>
              <w:t>به معنای دشمن قوی تر و بیش تر نیست</w:t>
            </w:r>
            <w:r>
              <w:rPr>
                <w:rStyle w:val="IndexLink"/>
                <w:rtl w:val="true"/>
              </w:rPr>
              <w:tab/>
            </w:r>
            <w:r>
              <w:rPr>
                <w:rStyle w:val="IndexLink"/>
              </w:rPr>
              <w:t>195</w:t>
            </w:r>
          </w:hyperlink>
        </w:p>
        <w:p>
          <w:pPr>
            <w:pStyle w:val="Contents5"/>
            <w:tabs>
              <w:tab w:val="clear" w:pos="7892"/>
              <w:tab w:val="right" w:pos="9026" w:leader="dot"/>
            </w:tabs>
            <w:rPr/>
          </w:pPr>
          <w:hyperlink w:anchor="__RefHeading___Toc453374_774463916">
            <w:r>
              <w:rPr>
                <w:webHidden/>
                <w:rStyle w:val="IndexLink"/>
                <w:rtl w:val="true"/>
              </w:rPr>
              <w:t>باید شرایط ، تطبیق با اوضاع گوناگون شود</w:t>
            </w:r>
            <w:r>
              <w:rPr>
                <w:rStyle w:val="IndexLink"/>
                <w:rtl w:val="true"/>
              </w:rPr>
              <w:tab/>
            </w:r>
            <w:r>
              <w:rPr>
                <w:rStyle w:val="IndexLink"/>
              </w:rPr>
              <w:t>196</w:t>
            </w:r>
          </w:hyperlink>
        </w:p>
        <w:p>
          <w:pPr>
            <w:pStyle w:val="Contents6"/>
            <w:tabs>
              <w:tab w:val="clear" w:pos="7609"/>
              <w:tab w:val="right" w:pos="9026" w:leader="dot"/>
            </w:tabs>
            <w:rPr/>
          </w:pPr>
          <w:hyperlink w:anchor="__RefHeading___Toc453376_774463916">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453378_774463916">
            <w:r>
              <w:rPr>
                <w:webHidden/>
                <w:rStyle w:val="IndexLink"/>
                <w:rtl w:val="true"/>
              </w:rPr>
              <w:t>اختلاف شرایط در صدر اسلام، اختلاف احکام و تکالیف را پیش می‌آورد</w:t>
            </w:r>
            <w:r>
              <w:rPr>
                <w:rStyle w:val="IndexLink"/>
                <w:rtl w:val="true"/>
              </w:rPr>
              <w:tab/>
            </w:r>
            <w:r>
              <w:rPr>
                <w:rStyle w:val="IndexLink"/>
              </w:rPr>
              <w:t>196</w:t>
            </w:r>
          </w:hyperlink>
        </w:p>
        <w:p>
          <w:pPr>
            <w:pStyle w:val="Contents5"/>
            <w:tabs>
              <w:tab w:val="clear" w:pos="7892"/>
              <w:tab w:val="right" w:pos="9026" w:leader="dot"/>
            </w:tabs>
            <w:rPr/>
          </w:pPr>
          <w:hyperlink w:anchor="__RefHeading___Toc453380_774463916">
            <w:r>
              <w:rPr>
                <w:webHidden/>
                <w:rStyle w:val="IndexLink"/>
                <w:rtl w:val="true"/>
              </w:rPr>
              <w:t>جنگ امروز کجاست؟</w:t>
            </w:r>
            <w:r>
              <w:rPr>
                <w:rStyle w:val="IndexLink"/>
                <w:rtl w:val="true"/>
              </w:rPr>
              <w:tab/>
            </w:r>
            <w:r>
              <w:rPr>
                <w:rStyle w:val="IndexLink"/>
              </w:rPr>
              <w:t>197</w:t>
            </w:r>
          </w:hyperlink>
        </w:p>
        <w:p>
          <w:pPr>
            <w:pStyle w:val="Contents6"/>
            <w:tabs>
              <w:tab w:val="clear" w:pos="7609"/>
              <w:tab w:val="right" w:pos="9026" w:leader="dot"/>
            </w:tabs>
            <w:rPr/>
          </w:pPr>
          <w:hyperlink w:anchor="__RefHeading___Toc453382_774463916">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53384_774463916">
            <w:r>
              <w:rPr>
                <w:webHidden/>
                <w:rStyle w:val="IndexLink"/>
                <w:rtl w:val="true"/>
              </w:rPr>
              <w:t>جنگ تبلیغاتی</w:t>
            </w:r>
            <w:r>
              <w:rPr>
                <w:rStyle w:val="IndexLink"/>
                <w:rtl w:val="true"/>
              </w:rPr>
              <w:tab/>
            </w:r>
            <w:r>
              <w:rPr>
                <w:rStyle w:val="IndexLink"/>
              </w:rPr>
              <w:t>197</w:t>
            </w:r>
          </w:hyperlink>
        </w:p>
        <w:p>
          <w:pPr>
            <w:pStyle w:val="Contents6"/>
            <w:tabs>
              <w:tab w:val="clear" w:pos="7609"/>
              <w:tab w:val="right" w:pos="9026" w:leader="dot"/>
            </w:tabs>
            <w:rPr/>
          </w:pPr>
          <w:hyperlink w:anchor="__RefHeading___Toc453386_774463916">
            <w:r>
              <w:rPr>
                <w:webHidden/>
                <w:rStyle w:val="IndexLink"/>
                <w:rtl w:val="true"/>
              </w:rPr>
              <w:t>آلوده کردن فضای فکری کشور</w:t>
            </w:r>
            <w:r>
              <w:rPr>
                <w:rStyle w:val="IndexLink"/>
                <w:rtl w:val="true"/>
              </w:rPr>
              <w:tab/>
            </w:r>
            <w:r>
              <w:rPr>
                <w:rStyle w:val="IndexLink"/>
              </w:rPr>
              <w:t>197</w:t>
            </w:r>
          </w:hyperlink>
        </w:p>
        <w:p>
          <w:pPr>
            <w:pStyle w:val="Contents6"/>
            <w:tabs>
              <w:tab w:val="clear" w:pos="7609"/>
              <w:tab w:val="right" w:pos="9026" w:leader="dot"/>
            </w:tabs>
            <w:rPr/>
          </w:pPr>
          <w:hyperlink w:anchor="__RefHeading___Toc453388_774463916">
            <w:r>
              <w:rPr>
                <w:webHidden/>
                <w:rStyle w:val="IndexLink"/>
                <w:rtl w:val="true"/>
              </w:rPr>
              <w:t>نباید به آلوده کردن فضا کمک کنیم</w:t>
            </w:r>
            <w:r>
              <w:rPr>
                <w:rStyle w:val="IndexLink"/>
                <w:rtl w:val="true"/>
              </w:rPr>
              <w:tab/>
            </w:r>
            <w:r>
              <w:rPr>
                <w:rStyle w:val="IndexLink"/>
              </w:rPr>
              <w:t>197</w:t>
            </w:r>
          </w:hyperlink>
        </w:p>
        <w:p>
          <w:pPr>
            <w:pStyle w:val="Contents6"/>
            <w:tabs>
              <w:tab w:val="clear" w:pos="7609"/>
              <w:tab w:val="right" w:pos="9026" w:leader="dot"/>
            </w:tabs>
            <w:rPr/>
          </w:pPr>
          <w:hyperlink w:anchor="__RefHeading___Toc453390_774463916">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53392_774463916">
            <w:r>
              <w:rPr>
                <w:webHidden/>
                <w:rStyle w:val="IndexLink"/>
                <w:rtl w:val="true"/>
              </w:rPr>
              <w:t>انتقاد لازم است</w:t>
            </w:r>
            <w:r>
              <w:rPr>
                <w:rStyle w:val="IndexLink"/>
                <w:rtl w:val="true"/>
              </w:rPr>
              <w:tab/>
            </w:r>
            <w:r>
              <w:rPr>
                <w:rStyle w:val="IndexLink"/>
              </w:rPr>
              <w:t>198</w:t>
            </w:r>
          </w:hyperlink>
        </w:p>
        <w:p>
          <w:pPr>
            <w:pStyle w:val="Contents6"/>
            <w:tabs>
              <w:tab w:val="clear" w:pos="7609"/>
              <w:tab w:val="right" w:pos="9026" w:leader="dot"/>
            </w:tabs>
            <w:rPr/>
          </w:pPr>
          <w:hyperlink w:anchor="__RefHeading___Toc453394_774463916">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453396_774463916">
            <w:r>
              <w:rPr>
                <w:webHidden/>
                <w:rStyle w:val="IndexLink"/>
                <w:rtl w:val="true"/>
              </w:rPr>
              <w:t>انصاف در انتقاد</w:t>
            </w:r>
            <w:r>
              <w:rPr>
                <w:rStyle w:val="IndexLink"/>
                <w:rtl w:val="true"/>
              </w:rPr>
              <w:tab/>
            </w:r>
            <w:r>
              <w:rPr>
                <w:rStyle w:val="IndexLink"/>
              </w:rPr>
              <w:t>198</w:t>
            </w:r>
          </w:hyperlink>
        </w:p>
        <w:p>
          <w:pPr>
            <w:pStyle w:val="Contents5"/>
            <w:tabs>
              <w:tab w:val="clear" w:pos="7892"/>
              <w:tab w:val="right" w:pos="9026" w:leader="dot"/>
            </w:tabs>
            <w:rPr/>
          </w:pPr>
          <w:hyperlink w:anchor="__RefHeading___Toc453398_774463916">
            <w:r>
              <w:rPr>
                <w:webHidden/>
                <w:rStyle w:val="IndexLink"/>
                <w:rtl w:val="true"/>
              </w:rPr>
              <w:t>پیشرفت کشور در همه زمینه های مثبت</w:t>
            </w:r>
            <w:r>
              <w:rPr>
                <w:rStyle w:val="IndexLink"/>
                <w:rtl w:val="true"/>
              </w:rPr>
              <w:tab/>
            </w:r>
            <w:r>
              <w:rPr>
                <w:rStyle w:val="IndexLink"/>
              </w:rPr>
              <w:t>199</w:t>
            </w:r>
          </w:hyperlink>
        </w:p>
        <w:p>
          <w:pPr>
            <w:pStyle w:val="Contents6"/>
            <w:tabs>
              <w:tab w:val="clear" w:pos="7609"/>
              <w:tab w:val="right" w:pos="9026" w:leader="dot"/>
            </w:tabs>
            <w:rPr/>
          </w:pPr>
          <w:hyperlink w:anchor="__RefHeading___Toc453400_774463916">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53402_774463916">
            <w:r>
              <w:rPr>
                <w:webHidden/>
                <w:rStyle w:val="IndexLink"/>
                <w:rtl w:val="true"/>
              </w:rPr>
              <w:t>تحرک دشمن در مقابل پیشرفت کشور</w:t>
            </w:r>
            <w:r>
              <w:rPr>
                <w:rStyle w:val="IndexLink"/>
                <w:rtl w:val="true"/>
              </w:rPr>
              <w:tab/>
            </w:r>
            <w:r>
              <w:rPr>
                <w:rStyle w:val="IndexLink"/>
              </w:rPr>
              <w:t>199</w:t>
            </w:r>
          </w:hyperlink>
        </w:p>
        <w:p>
          <w:pPr>
            <w:pStyle w:val="Contents6"/>
            <w:tabs>
              <w:tab w:val="clear" w:pos="7609"/>
              <w:tab w:val="right" w:pos="9026" w:leader="dot"/>
            </w:tabs>
            <w:rPr/>
          </w:pPr>
          <w:hyperlink w:anchor="__RefHeading___Toc453404_774463916">
            <w:r>
              <w:rPr>
                <w:webHidden/>
                <w:rStyle w:val="IndexLink"/>
                <w:rtl w:val="true"/>
              </w:rPr>
              <w:t>نمونه ای از پیشرفت معنوی در کشور</w:t>
            </w:r>
            <w:r>
              <w:rPr>
                <w:rStyle w:val="IndexLink"/>
                <w:rtl w:val="true"/>
              </w:rPr>
              <w:tab/>
            </w:r>
            <w:r>
              <w:rPr>
                <w:rStyle w:val="IndexLink"/>
              </w:rPr>
              <w:t>200</w:t>
            </w:r>
          </w:hyperlink>
        </w:p>
        <w:p>
          <w:pPr>
            <w:pStyle w:val="Contents4"/>
            <w:tabs>
              <w:tab w:val="clear" w:pos="8176"/>
              <w:tab w:val="right" w:pos="9026" w:leader="dot"/>
            </w:tabs>
            <w:rPr/>
          </w:pPr>
          <w:hyperlink w:anchor="__RefHeading___Toc453406_774463916">
            <w:r>
              <w:rPr>
                <w:webHidden/>
                <w:rStyle w:val="IndexLink"/>
                <w:rtl w:val="true"/>
              </w:rPr>
              <w:t>عملکرد سازمان ملل</w:t>
            </w:r>
            <w:r>
              <w:rPr>
                <w:rStyle w:val="IndexLink"/>
                <w:rtl w:val="true"/>
              </w:rPr>
              <w:tab/>
            </w:r>
            <w:r>
              <w:rPr>
                <w:rStyle w:val="IndexLink"/>
              </w:rPr>
              <w:t>200</w:t>
            </w:r>
          </w:hyperlink>
        </w:p>
        <w:p>
          <w:pPr>
            <w:pStyle w:val="Contents5"/>
            <w:tabs>
              <w:tab w:val="clear" w:pos="7892"/>
              <w:tab w:val="right" w:pos="9026" w:leader="dot"/>
            </w:tabs>
            <w:rPr/>
          </w:pPr>
          <w:hyperlink w:anchor="__RefHeading___Toc453408_774463916">
            <w:r>
              <w:rPr>
                <w:webHidden/>
                <w:rStyle w:val="IndexLink"/>
                <w:rtl w:val="true"/>
              </w:rPr>
              <w:t>رعایت نشدن حقوق بشر</w:t>
            </w:r>
            <w:r>
              <w:rPr>
                <w:rStyle w:val="IndexLink"/>
                <w:rtl w:val="true"/>
              </w:rPr>
              <w:tab/>
            </w:r>
            <w:r>
              <w:rPr>
                <w:rStyle w:val="IndexLink"/>
              </w:rPr>
              <w:t>200</w:t>
            </w:r>
          </w:hyperlink>
        </w:p>
        <w:p>
          <w:pPr>
            <w:pStyle w:val="Contents6"/>
            <w:tabs>
              <w:tab w:val="clear" w:pos="7609"/>
              <w:tab w:val="right" w:pos="9026" w:leader="dot"/>
            </w:tabs>
            <w:rPr/>
          </w:pPr>
          <w:hyperlink w:anchor="__RefHeading___Toc453410_774463916">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453412_774463916">
            <w:r>
              <w:rPr>
                <w:webHidden/>
                <w:rStyle w:val="IndexLink"/>
                <w:rtl w:val="true"/>
              </w:rPr>
              <w:t>آتش زدن مرکز داوودی ها</w:t>
            </w:r>
            <w:r>
              <w:rPr>
                <w:rStyle w:val="IndexLink"/>
                <w:rtl w:val="true"/>
              </w:rPr>
              <w:tab/>
            </w:r>
            <w:r>
              <w:rPr>
                <w:rStyle w:val="IndexLink"/>
              </w:rPr>
              <w:t>201</w:t>
            </w:r>
          </w:hyperlink>
        </w:p>
        <w:p>
          <w:pPr>
            <w:pStyle w:val="Contents6"/>
            <w:tabs>
              <w:tab w:val="clear" w:pos="7609"/>
              <w:tab w:val="right" w:pos="9026" w:leader="dot"/>
            </w:tabs>
            <w:rPr/>
          </w:pPr>
          <w:hyperlink w:anchor="__RefHeading___Toc453414_774463916">
            <w:r>
              <w:rPr>
                <w:webHidden/>
                <w:rStyle w:val="IndexLink"/>
                <w:rtl w:val="true"/>
              </w:rPr>
              <w:t>زندان گوانتانامو</w:t>
            </w:r>
            <w:r>
              <w:rPr>
                <w:rStyle w:val="IndexLink"/>
                <w:rtl w:val="true"/>
              </w:rPr>
              <w:tab/>
            </w:r>
            <w:r>
              <w:rPr>
                <w:rStyle w:val="IndexLink"/>
              </w:rPr>
              <w:t>201</w:t>
            </w:r>
          </w:hyperlink>
        </w:p>
        <w:p>
          <w:pPr>
            <w:pStyle w:val="Contents6"/>
            <w:tabs>
              <w:tab w:val="clear" w:pos="7609"/>
              <w:tab w:val="right" w:pos="9026" w:leader="dot"/>
            </w:tabs>
            <w:rPr/>
          </w:pPr>
          <w:hyperlink w:anchor="__RefHeading___Toc453416_774463916">
            <w:r>
              <w:rPr>
                <w:webHidden/>
                <w:rStyle w:val="IndexLink"/>
                <w:rtl w:val="true"/>
              </w:rPr>
              <w:t>زندان ابوغریب</w:t>
            </w:r>
            <w:r>
              <w:rPr>
                <w:rStyle w:val="IndexLink"/>
                <w:rtl w:val="true"/>
              </w:rPr>
              <w:tab/>
            </w:r>
            <w:r>
              <w:rPr>
                <w:rStyle w:val="IndexLink"/>
              </w:rPr>
              <w:t>201</w:t>
            </w:r>
          </w:hyperlink>
        </w:p>
        <w:p>
          <w:pPr>
            <w:pStyle w:val="Contents6"/>
            <w:tabs>
              <w:tab w:val="clear" w:pos="7609"/>
              <w:tab w:val="right" w:pos="9026" w:leader="dot"/>
            </w:tabs>
            <w:rPr/>
          </w:pPr>
          <w:hyperlink w:anchor="__RefHeading___Toc453418_774463916">
            <w:r>
              <w:rPr>
                <w:webHidden/>
                <w:rStyle w:val="IndexLink"/>
                <w:rtl w:val="true"/>
              </w:rPr>
              <w:t>زندان در افغانستان</w:t>
            </w:r>
            <w:r>
              <w:rPr>
                <w:rStyle w:val="IndexLink"/>
                <w:rtl w:val="true"/>
              </w:rPr>
              <w:tab/>
            </w:r>
            <w:r>
              <w:rPr>
                <w:rStyle w:val="IndexLink"/>
              </w:rPr>
              <w:t>201</w:t>
            </w:r>
          </w:hyperlink>
        </w:p>
        <w:p>
          <w:pPr>
            <w:pStyle w:val="Contents6"/>
            <w:tabs>
              <w:tab w:val="clear" w:pos="7609"/>
              <w:tab w:val="right" w:pos="9026" w:leader="dot"/>
            </w:tabs>
            <w:rPr/>
          </w:pPr>
          <w:hyperlink w:anchor="__RefHeading___Toc453420_774463916">
            <w:r>
              <w:rPr>
                <w:webHidden/>
                <w:rStyle w:val="IndexLink"/>
                <w:rtl w:val="true"/>
              </w:rPr>
              <w:t>فروش سلاح و کشته شدن مردم</w:t>
            </w:r>
            <w:r>
              <w:rPr>
                <w:rStyle w:val="IndexLink"/>
                <w:rtl w:val="true"/>
              </w:rPr>
              <w:tab/>
            </w:r>
            <w:r>
              <w:rPr>
                <w:rStyle w:val="IndexLink"/>
              </w:rPr>
              <w:t>202</w:t>
            </w:r>
          </w:hyperlink>
        </w:p>
        <w:p>
          <w:pPr>
            <w:pStyle w:val="Contents6"/>
            <w:tabs>
              <w:tab w:val="clear" w:pos="7609"/>
              <w:tab w:val="right" w:pos="9026" w:leader="dot"/>
            </w:tabs>
            <w:rPr/>
          </w:pPr>
          <w:hyperlink w:anchor="__RefHeading___Toc453422_774463916">
            <w:r>
              <w:rPr>
                <w:webHidden/>
                <w:rStyle w:val="IndexLink"/>
                <w:rtl w:val="true"/>
              </w:rPr>
              <w:t>رفتار دولت و پلیس آمریکا با سیاهپوستان</w:t>
            </w:r>
            <w:r>
              <w:rPr>
                <w:rStyle w:val="IndexLink"/>
                <w:rtl w:val="true"/>
              </w:rPr>
              <w:tab/>
            </w:r>
            <w:r>
              <w:rPr>
                <w:rStyle w:val="IndexLink"/>
              </w:rPr>
              <w:t>202</w:t>
            </w:r>
          </w:hyperlink>
        </w:p>
        <w:p>
          <w:pPr>
            <w:pStyle w:val="Contents6"/>
            <w:tabs>
              <w:tab w:val="clear" w:pos="7609"/>
              <w:tab w:val="right" w:pos="9026" w:leader="dot"/>
            </w:tabs>
            <w:rPr/>
          </w:pPr>
          <w:hyperlink w:anchor="__RefHeading___Toc453424_774463916">
            <w:r>
              <w:rPr>
                <w:webHidden/>
                <w:rStyle w:val="IndexLink"/>
                <w:rtl w:val="true"/>
              </w:rPr>
              <w:t>ایجاد داعش</w:t>
            </w:r>
            <w:r>
              <w:rPr>
                <w:rStyle w:val="IndexLink"/>
                <w:rtl w:val="true"/>
              </w:rPr>
              <w:tab/>
            </w:r>
            <w:r>
              <w:rPr>
                <w:rStyle w:val="IndexLink"/>
              </w:rPr>
              <w:t>202</w:t>
            </w:r>
          </w:hyperlink>
        </w:p>
        <w:p>
          <w:pPr>
            <w:pStyle w:val="Contents6"/>
            <w:tabs>
              <w:tab w:val="clear" w:pos="7609"/>
              <w:tab w:val="right" w:pos="9026" w:leader="dot"/>
            </w:tabs>
            <w:rPr/>
          </w:pPr>
          <w:hyperlink w:anchor="__RefHeading___Toc453426_774463916">
            <w:r>
              <w:rPr>
                <w:webHidden/>
                <w:rStyle w:val="IndexLink"/>
                <w:rtl w:val="true"/>
              </w:rPr>
              <w:t>کمک آمریکا به سعودی در کشتار مردم یمن</w:t>
            </w:r>
            <w:r>
              <w:rPr>
                <w:rStyle w:val="IndexLink"/>
                <w:rtl w:val="true"/>
              </w:rPr>
              <w:tab/>
            </w:r>
            <w:r>
              <w:rPr>
                <w:rStyle w:val="IndexLink"/>
              </w:rPr>
              <w:t>202</w:t>
            </w:r>
          </w:hyperlink>
        </w:p>
        <w:p>
          <w:pPr>
            <w:pStyle w:val="Contents4"/>
            <w:tabs>
              <w:tab w:val="clear" w:pos="8176"/>
              <w:tab w:val="right" w:pos="9026" w:leader="dot"/>
            </w:tabs>
            <w:rPr/>
          </w:pPr>
          <w:hyperlink w:anchor="__RefHeading___Toc453428_774463916">
            <w:r>
              <w:rPr>
                <w:webHidden/>
                <w:rStyle w:val="IndexLink"/>
                <w:rtl w:val="true"/>
              </w:rPr>
              <w:t>اسلام</w:t>
            </w:r>
            <w:r>
              <w:rPr>
                <w:rStyle w:val="IndexLink"/>
                <w:rtl w:val="true"/>
              </w:rPr>
              <w:tab/>
            </w:r>
            <w:r>
              <w:rPr>
                <w:rStyle w:val="IndexLink"/>
              </w:rPr>
              <w:t>203</w:t>
            </w:r>
          </w:hyperlink>
        </w:p>
        <w:p>
          <w:pPr>
            <w:pStyle w:val="Contents5"/>
            <w:tabs>
              <w:tab w:val="clear" w:pos="7892"/>
              <w:tab w:val="right" w:pos="9026" w:leader="dot"/>
            </w:tabs>
            <w:rPr/>
          </w:pPr>
          <w:hyperlink w:anchor="__RefHeading___Toc453430_774463916">
            <w:r>
              <w:rPr>
                <w:webHidden/>
                <w:rStyle w:val="IndexLink"/>
                <w:rtl w:val="true"/>
              </w:rPr>
              <w:t>یک صدایی دنیای اسلام</w:t>
            </w:r>
            <w:r>
              <w:rPr>
                <w:rStyle w:val="IndexLink"/>
                <w:rtl w:val="true"/>
              </w:rPr>
              <w:tab/>
            </w:r>
            <w:r>
              <w:rPr>
                <w:rStyle w:val="IndexLink"/>
              </w:rPr>
              <w:t>203</w:t>
            </w:r>
          </w:hyperlink>
        </w:p>
        <w:p>
          <w:pPr>
            <w:pStyle w:val="Contents5"/>
            <w:tabs>
              <w:tab w:val="clear" w:pos="7892"/>
              <w:tab w:val="right" w:pos="9026" w:leader="dot"/>
            </w:tabs>
            <w:rPr/>
          </w:pPr>
          <w:hyperlink w:anchor="__RefHeading___Toc453432_774463916">
            <w:r>
              <w:rPr>
                <w:webHidden/>
                <w:rStyle w:val="IndexLink"/>
                <w:rtl w:val="true"/>
              </w:rPr>
              <w:t>نقشه راه دنیای اسلام</w:t>
            </w:r>
            <w:r>
              <w:rPr>
                <w:rStyle w:val="IndexLink"/>
                <w:rtl w:val="true"/>
              </w:rPr>
              <w:tab/>
            </w:r>
            <w:r>
              <w:rPr>
                <w:rStyle w:val="IndexLink"/>
              </w:rPr>
              <w:t>203</w:t>
            </w:r>
          </w:hyperlink>
        </w:p>
        <w:p>
          <w:pPr>
            <w:pStyle w:val="Contents6"/>
            <w:tabs>
              <w:tab w:val="clear" w:pos="7609"/>
              <w:tab w:val="right" w:pos="9026" w:leader="dot"/>
            </w:tabs>
            <w:rPr/>
          </w:pPr>
          <w:hyperlink w:anchor="__RefHeading___Toc453434_774463916">
            <w:r>
              <w:rPr>
                <w:webHidden/>
                <w:rStyle w:val="IndexLink"/>
                <w:rtl w:val="true"/>
              </w:rPr>
              <w:t>دشمنی استکبار با جامعه اسلامی</w:t>
            </w:r>
            <w:r>
              <w:rPr>
                <w:rStyle w:val="IndexLink"/>
                <w:rtl w:val="true"/>
              </w:rPr>
              <w:tab/>
            </w:r>
            <w:r>
              <w:rPr>
                <w:rStyle w:val="IndexLink"/>
              </w:rPr>
              <w:t>203</w:t>
            </w:r>
          </w:hyperlink>
        </w:p>
        <w:p>
          <w:pPr>
            <w:pStyle w:val="Contents6"/>
            <w:tabs>
              <w:tab w:val="clear" w:pos="7609"/>
              <w:tab w:val="right" w:pos="9026" w:leader="dot"/>
            </w:tabs>
            <w:rPr/>
          </w:pPr>
          <w:hyperlink w:anchor="__RefHeading___Toc453436_774463916">
            <w:r>
              <w:rPr>
                <w:webHidden/>
                <w:rStyle w:val="IndexLink"/>
                <w:rtl w:val="true"/>
              </w:rPr>
              <w:t>مبارزه با رژیم صهیونیست</w:t>
            </w:r>
            <w:r>
              <w:rPr>
                <w:rStyle w:val="IndexLink"/>
                <w:rtl w:val="true"/>
              </w:rPr>
              <w:tab/>
            </w:r>
            <w:r>
              <w:rPr>
                <w:rStyle w:val="IndexLink"/>
              </w:rPr>
              <w:t>203</w:t>
            </w:r>
          </w:hyperlink>
        </w:p>
        <w:p>
          <w:pPr>
            <w:pStyle w:val="Contents6"/>
            <w:tabs>
              <w:tab w:val="clear" w:pos="7609"/>
              <w:tab w:val="right" w:pos="9026" w:leader="dot"/>
            </w:tabs>
            <w:rPr/>
          </w:pPr>
          <w:hyperlink w:anchor="__RefHeading___Toc453438_774463916">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453440_774463916">
            <w:r>
              <w:rPr>
                <w:webHidden/>
                <w:rStyle w:val="IndexLink"/>
                <w:rtl w:val="true"/>
              </w:rPr>
              <w:t>نابودی این رژیم</w:t>
            </w:r>
            <w:r>
              <w:rPr>
                <w:rStyle w:val="IndexLink"/>
                <w:rtl w:val="true"/>
              </w:rPr>
              <w:tab/>
            </w:r>
            <w:r>
              <w:rPr>
                <w:rStyle w:val="IndexLink"/>
              </w:rPr>
              <w:t>203</w:t>
            </w:r>
          </w:hyperlink>
        </w:p>
        <w:p>
          <w:pPr>
            <w:pStyle w:val="Contents6"/>
            <w:tabs>
              <w:tab w:val="clear" w:pos="7609"/>
              <w:tab w:val="right" w:pos="9026" w:leader="dot"/>
            </w:tabs>
            <w:rPr/>
          </w:pPr>
          <w:hyperlink w:anchor="__RefHeading___Toc453442_774463916">
            <w:r>
              <w:rPr>
                <w:webHidden/>
                <w:rStyle w:val="IndexLink"/>
                <w:rtl w:val="true"/>
              </w:rPr>
              <w:t>پایه ی متزلزل و سست این رژیم</w:t>
            </w:r>
            <w:r>
              <w:rPr>
                <w:rStyle w:val="IndexLink"/>
                <w:rtl w:val="true"/>
              </w:rPr>
              <w:tab/>
            </w:r>
            <w:r>
              <w:rPr>
                <w:rStyle w:val="IndexLink"/>
              </w:rPr>
              <w:t>204</w:t>
            </w:r>
          </w:hyperlink>
        </w:p>
        <w:p>
          <w:pPr>
            <w:pStyle w:val="Contents6"/>
            <w:tabs>
              <w:tab w:val="clear" w:pos="7609"/>
              <w:tab w:val="right" w:pos="9026" w:leader="dot"/>
            </w:tabs>
            <w:rPr/>
          </w:pPr>
          <w:hyperlink w:anchor="__RefHeading___Toc453444_774463916">
            <w:r>
              <w:rPr>
                <w:webHidden/>
                <w:rStyle w:val="IndexLink"/>
                <w:rtl w:val="true"/>
              </w:rPr>
              <w:t>رای گیری از فلسطینیان</w:t>
            </w:r>
            <w:r>
              <w:rPr>
                <w:rStyle w:val="IndexLink"/>
                <w:rtl w:val="true"/>
              </w:rPr>
              <w:tab/>
            </w:r>
            <w:r>
              <w:rPr>
                <w:rStyle w:val="IndexLink"/>
              </w:rPr>
              <w:t>204</w:t>
            </w:r>
          </w:hyperlink>
        </w:p>
        <w:p>
          <w:pPr>
            <w:pStyle w:val="Contents6"/>
            <w:tabs>
              <w:tab w:val="clear" w:pos="7609"/>
              <w:tab w:val="right" w:pos="9026" w:leader="dot"/>
            </w:tabs>
            <w:rPr/>
          </w:pPr>
          <w:hyperlink w:anchor="__RefHeading___Toc453446_774463916">
            <w:r>
              <w:rPr>
                <w:webHidden/>
                <w:rStyle w:val="IndexLink"/>
                <w:rtl w:val="true"/>
              </w:rPr>
              <w:t>عامل اختلاف در منطقه</w:t>
            </w:r>
            <w:r>
              <w:rPr>
                <w:rStyle w:val="IndexLink"/>
                <w:rtl w:val="true"/>
              </w:rPr>
              <w:tab/>
            </w:r>
            <w:r>
              <w:rPr>
                <w:rStyle w:val="IndexLink"/>
              </w:rPr>
              <w:t>204</w:t>
            </w:r>
          </w:hyperlink>
        </w:p>
        <w:p>
          <w:pPr>
            <w:pStyle w:val="Contents2"/>
            <w:tabs>
              <w:tab w:val="clear" w:pos="8743"/>
              <w:tab w:val="right" w:pos="9026" w:leader="dot"/>
            </w:tabs>
            <w:rPr/>
          </w:pPr>
          <w:hyperlink w:anchor="__RefHeading___Toc453448_774463916">
            <w:r>
              <w:rPr>
                <w:webHidden/>
                <w:rStyle w:val="IndexLink"/>
                <w:rtl w:val="true"/>
              </w:rPr>
              <w:t>اقتصادی</w:t>
            </w:r>
            <w:r>
              <w:rPr>
                <w:rStyle w:val="IndexLink"/>
                <w:rtl w:val="true"/>
              </w:rPr>
              <w:tab/>
            </w:r>
            <w:r>
              <w:rPr>
                <w:rStyle w:val="IndexLink"/>
              </w:rPr>
              <w:t>205</w:t>
            </w:r>
          </w:hyperlink>
        </w:p>
        <w:p>
          <w:pPr>
            <w:pStyle w:val="Contents3"/>
            <w:tabs>
              <w:tab w:val="clear" w:pos="8459"/>
              <w:tab w:val="right" w:pos="9026" w:leader="dot"/>
            </w:tabs>
            <w:rPr/>
          </w:pPr>
          <w:hyperlink w:anchor="__RefHeading___Toc453450_774463916">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53452_774463916">
            <w:r>
              <w:rPr>
                <w:webHidden/>
                <w:rStyle w:val="IndexLink"/>
                <w:rtl w:val="true"/>
              </w:rPr>
              <w:t>مشکلات اقتصادی</w:t>
            </w:r>
            <w:r>
              <w:rPr>
                <w:rStyle w:val="IndexLink"/>
                <w:rtl w:val="true"/>
              </w:rPr>
              <w:tab/>
            </w:r>
            <w:r>
              <w:rPr>
                <w:rStyle w:val="IndexLink"/>
              </w:rPr>
              <w:t>205</w:t>
            </w:r>
          </w:hyperlink>
        </w:p>
        <w:p>
          <w:pPr>
            <w:pStyle w:val="Contents4"/>
            <w:tabs>
              <w:tab w:val="clear" w:pos="8176"/>
              <w:tab w:val="right" w:pos="9026" w:leader="dot"/>
            </w:tabs>
            <w:rPr/>
          </w:pPr>
          <w:hyperlink w:anchor="__RefHeading___Toc453454_77446391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53456_774463916">
            <w:r>
              <w:rPr>
                <w:webHidden/>
                <w:rStyle w:val="IndexLink"/>
                <w:rtl w:val="true"/>
              </w:rPr>
              <w:t>علت اصلی مشکلات اقتصادی، داخلی است</w:t>
            </w:r>
            <w:r>
              <w:rPr>
                <w:rStyle w:val="IndexLink"/>
                <w:rtl w:val="true"/>
              </w:rPr>
              <w:tab/>
            </w:r>
            <w:r>
              <w:rPr>
                <w:rStyle w:val="IndexLink"/>
              </w:rPr>
              <w:t>205</w:t>
            </w:r>
          </w:hyperlink>
        </w:p>
        <w:p>
          <w:pPr>
            <w:pStyle w:val="Contents4"/>
            <w:tabs>
              <w:tab w:val="clear" w:pos="8176"/>
              <w:tab w:val="right" w:pos="9026" w:leader="dot"/>
            </w:tabs>
            <w:rPr/>
          </w:pPr>
          <w:hyperlink w:anchor="__RefHeading___Toc453458_774463916">
            <w:r>
              <w:rPr>
                <w:webHidden/>
                <w:rStyle w:val="IndexLink"/>
                <w:rtl w:val="true"/>
              </w:rPr>
              <w:t>نحوه‌ی اقدام ما و مدیریّتها</w:t>
            </w:r>
            <w:r>
              <w:rPr>
                <w:rStyle w:val="IndexLink"/>
                <w:rtl w:val="true"/>
              </w:rPr>
              <w:tab/>
            </w:r>
            <w:r>
              <w:rPr>
                <w:rStyle w:val="IndexLink"/>
              </w:rPr>
              <w:t>205</w:t>
            </w:r>
          </w:hyperlink>
        </w:p>
        <w:p>
          <w:pPr>
            <w:pStyle w:val="Contents5"/>
            <w:tabs>
              <w:tab w:val="clear" w:pos="7892"/>
              <w:tab w:val="right" w:pos="9026" w:leader="dot"/>
            </w:tabs>
            <w:rPr/>
          </w:pPr>
          <w:hyperlink w:anchor="__RefHeading___Toc453460_774463916">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53462_774463916">
            <w:r>
              <w:rPr>
                <w:webHidden/>
                <w:rStyle w:val="IndexLink"/>
                <w:rtl w:val="true"/>
              </w:rPr>
              <w:t>بی تدبیری در ارز</w:t>
            </w:r>
            <w:r>
              <w:rPr>
                <w:rStyle w:val="IndexLink"/>
                <w:rtl w:val="true"/>
              </w:rPr>
              <w:tab/>
            </w:r>
            <w:r>
              <w:rPr>
                <w:rStyle w:val="IndexLink"/>
              </w:rPr>
              <w:t>206</w:t>
            </w:r>
          </w:hyperlink>
        </w:p>
        <w:p>
          <w:pPr>
            <w:pStyle w:val="Contents4"/>
            <w:tabs>
              <w:tab w:val="clear" w:pos="8176"/>
              <w:tab w:val="right" w:pos="9026" w:leader="dot"/>
            </w:tabs>
            <w:rPr/>
          </w:pPr>
          <w:hyperlink w:anchor="__RefHeading___Toc453464_774463916">
            <w:r>
              <w:rPr>
                <w:webHidden/>
                <w:rStyle w:val="IndexLink"/>
                <w:rtl w:val="true"/>
              </w:rPr>
              <w:t>سوء استفاده دشمن از مشکلات اقتصادی</w:t>
            </w:r>
            <w:r>
              <w:rPr>
                <w:rStyle w:val="IndexLink"/>
                <w:rtl w:val="true"/>
              </w:rPr>
              <w:tab/>
            </w:r>
            <w:r>
              <w:rPr>
                <w:rStyle w:val="IndexLink"/>
              </w:rPr>
              <w:t>206</w:t>
            </w:r>
          </w:hyperlink>
        </w:p>
        <w:p>
          <w:pPr>
            <w:pStyle w:val="Contents4"/>
            <w:tabs>
              <w:tab w:val="clear" w:pos="8176"/>
              <w:tab w:val="right" w:pos="9026" w:leader="dot"/>
            </w:tabs>
            <w:rPr/>
          </w:pPr>
          <w:hyperlink w:anchor="__RefHeading___Toc453466_774463916">
            <w:r>
              <w:rPr>
                <w:webHidden/>
                <w:rStyle w:val="IndexLink"/>
                <w:rtl w:val="true"/>
              </w:rPr>
              <w:t>در زمینه اقتصادی بن بستی وجود ندارد</w:t>
            </w:r>
            <w:r>
              <w:rPr>
                <w:rStyle w:val="IndexLink"/>
                <w:rtl w:val="true"/>
              </w:rPr>
              <w:tab/>
            </w:r>
            <w:r>
              <w:rPr>
                <w:rStyle w:val="IndexLink"/>
              </w:rPr>
              <w:t>206</w:t>
            </w:r>
          </w:hyperlink>
        </w:p>
        <w:p>
          <w:pPr>
            <w:pStyle w:val="Contents5"/>
            <w:tabs>
              <w:tab w:val="clear" w:pos="7892"/>
              <w:tab w:val="right" w:pos="9026" w:leader="dot"/>
            </w:tabs>
            <w:rPr/>
          </w:pPr>
          <w:hyperlink w:anchor="__RefHeading___Toc453468_774463916">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453470_774463916">
            <w:r>
              <w:rPr>
                <w:webHidden/>
                <w:rStyle w:val="IndexLink"/>
                <w:rtl w:val="true"/>
              </w:rPr>
              <w:t>استفاده از نیروی مستعد آماده به کار</w:t>
            </w:r>
            <w:r>
              <w:rPr>
                <w:rStyle w:val="IndexLink"/>
                <w:rtl w:val="true"/>
              </w:rPr>
              <w:tab/>
            </w:r>
            <w:r>
              <w:rPr>
                <w:rStyle w:val="IndexLink"/>
              </w:rPr>
              <w:t>207</w:t>
            </w:r>
          </w:hyperlink>
        </w:p>
        <w:p>
          <w:pPr>
            <w:pStyle w:val="Contents4"/>
            <w:tabs>
              <w:tab w:val="clear" w:pos="8176"/>
              <w:tab w:val="right" w:pos="9026" w:leader="dot"/>
            </w:tabs>
            <w:rPr/>
          </w:pPr>
          <w:hyperlink w:anchor="__RefHeading___Toc453472_774463916">
            <w:r>
              <w:rPr>
                <w:webHidden/>
                <w:rStyle w:val="IndexLink"/>
                <w:rtl w:val="true"/>
              </w:rPr>
              <w:t>نقدینگی عظیم در کشور</w:t>
            </w:r>
            <w:r>
              <w:rPr>
                <w:rStyle w:val="IndexLink"/>
                <w:rtl w:val="true"/>
              </w:rPr>
              <w:tab/>
            </w:r>
            <w:r>
              <w:rPr>
                <w:rStyle w:val="IndexLink"/>
              </w:rPr>
              <w:t>207</w:t>
            </w:r>
          </w:hyperlink>
        </w:p>
        <w:p>
          <w:pPr>
            <w:pStyle w:val="Contents5"/>
            <w:tabs>
              <w:tab w:val="clear" w:pos="7892"/>
              <w:tab w:val="right" w:pos="9026" w:leader="dot"/>
            </w:tabs>
            <w:rPr/>
          </w:pPr>
          <w:hyperlink w:anchor="__RefHeading___Toc453474_77446391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453476_774463916">
            <w:r>
              <w:rPr>
                <w:webHidden/>
                <w:rStyle w:val="IndexLink"/>
                <w:rtl w:val="true"/>
              </w:rPr>
              <w:t>هدایت نقدینگی به سمت تولید</w:t>
            </w:r>
            <w:r>
              <w:rPr>
                <w:rStyle w:val="IndexLink"/>
                <w:rtl w:val="true"/>
              </w:rPr>
              <w:tab/>
            </w:r>
            <w:r>
              <w:rPr>
                <w:rStyle w:val="IndexLink"/>
              </w:rPr>
              <w:t>208</w:t>
            </w:r>
          </w:hyperlink>
        </w:p>
        <w:p>
          <w:pPr>
            <w:pStyle w:val="Contents4"/>
            <w:tabs>
              <w:tab w:val="clear" w:pos="8176"/>
              <w:tab w:val="right" w:pos="9026" w:leader="dot"/>
            </w:tabs>
            <w:rPr/>
          </w:pPr>
          <w:hyperlink w:anchor="__RefHeading___Toc453478_774463916">
            <w:r>
              <w:rPr>
                <w:webHidden/>
                <w:rStyle w:val="IndexLink"/>
                <w:rtl w:val="true"/>
              </w:rPr>
              <w:t>آمادگی مسئولین قبل از تحریم</w:t>
            </w:r>
            <w:r>
              <w:rPr>
                <w:rStyle w:val="IndexLink"/>
                <w:rtl w:val="true"/>
              </w:rPr>
              <w:tab/>
            </w:r>
            <w:r>
              <w:rPr>
                <w:rStyle w:val="IndexLink"/>
              </w:rPr>
              <w:t>208</w:t>
            </w:r>
          </w:hyperlink>
        </w:p>
        <w:p>
          <w:pPr>
            <w:pStyle w:val="Contents3"/>
            <w:tabs>
              <w:tab w:val="clear" w:pos="8459"/>
              <w:tab w:val="right" w:pos="9026" w:leader="dot"/>
            </w:tabs>
            <w:rPr/>
          </w:pPr>
          <w:hyperlink w:anchor="__RefHeading___Toc453480_774463916">
            <w:r>
              <w:rPr>
                <w:webHidden/>
                <w:rStyle w:val="IndexLink"/>
                <w:rtl w:val="true"/>
              </w:rPr>
              <w:t>مسئله فساد</w:t>
            </w:r>
            <w:r>
              <w:rPr>
                <w:rStyle w:val="IndexLink"/>
                <w:rtl w:val="true"/>
              </w:rPr>
              <w:tab/>
            </w:r>
            <w:r>
              <w:rPr>
                <w:rStyle w:val="IndexLink"/>
              </w:rPr>
              <w:t>208</w:t>
            </w:r>
          </w:hyperlink>
        </w:p>
        <w:p>
          <w:pPr>
            <w:pStyle w:val="Contents4"/>
            <w:tabs>
              <w:tab w:val="clear" w:pos="8176"/>
              <w:tab w:val="right" w:pos="9026" w:leader="dot"/>
            </w:tabs>
            <w:rPr/>
          </w:pPr>
          <w:hyperlink w:anchor="__RefHeading___Toc453482_77446391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53484_774463916">
            <w:r>
              <w:rPr>
                <w:webHidden/>
                <w:rStyle w:val="IndexLink"/>
                <w:rtl w:val="true"/>
              </w:rPr>
              <w:t>فساد اژدهای هفت سر</w:t>
            </w:r>
            <w:r>
              <w:rPr>
                <w:rStyle w:val="IndexLink"/>
                <w:rtl w:val="true"/>
              </w:rPr>
              <w:tab/>
            </w:r>
            <w:r>
              <w:rPr>
                <w:rStyle w:val="IndexLink"/>
              </w:rPr>
              <w:t>209</w:t>
            </w:r>
          </w:hyperlink>
        </w:p>
        <w:p>
          <w:pPr>
            <w:pStyle w:val="Contents4"/>
            <w:tabs>
              <w:tab w:val="clear" w:pos="8176"/>
              <w:tab w:val="right" w:pos="9026" w:leader="dot"/>
            </w:tabs>
            <w:rPr/>
          </w:pPr>
          <w:hyperlink w:anchor="__RefHeading___Toc453486_774463916">
            <w:r>
              <w:rPr>
                <w:webHidden/>
                <w:rStyle w:val="IndexLink"/>
                <w:rtl w:val="true"/>
              </w:rPr>
              <w:t>برخورد قاطع، دقیق و عادلانه با مفسد، بدون هیچ ملاحظه ای</w:t>
            </w:r>
            <w:r>
              <w:rPr>
                <w:rStyle w:val="IndexLink"/>
                <w:rtl w:val="true"/>
              </w:rPr>
              <w:tab/>
            </w:r>
            <w:r>
              <w:rPr>
                <w:rStyle w:val="IndexLink"/>
              </w:rPr>
              <w:t>209</w:t>
            </w:r>
          </w:hyperlink>
        </w:p>
        <w:p>
          <w:pPr>
            <w:pStyle w:val="Contents4"/>
            <w:tabs>
              <w:tab w:val="clear" w:pos="8176"/>
              <w:tab w:val="right" w:pos="9026" w:leader="dot"/>
            </w:tabs>
            <w:rPr/>
          </w:pPr>
          <w:hyperlink w:anchor="__RefHeading___Toc453488_774463916">
            <w:r>
              <w:rPr>
                <w:webHidden/>
                <w:rStyle w:val="IndexLink"/>
                <w:rtl w:val="true"/>
              </w:rPr>
              <w:t>عدم افراط در حرف زدن از فساد</w:t>
            </w:r>
            <w:r>
              <w:rPr>
                <w:rStyle w:val="IndexLink"/>
                <w:rtl w:val="true"/>
              </w:rPr>
              <w:tab/>
            </w:r>
            <w:r>
              <w:rPr>
                <w:rStyle w:val="IndexLink"/>
              </w:rPr>
              <w:t>209</w:t>
            </w:r>
          </w:hyperlink>
        </w:p>
        <w:p>
          <w:pPr>
            <w:pStyle w:val="Contents3"/>
            <w:tabs>
              <w:tab w:val="clear" w:pos="8459"/>
              <w:tab w:val="right" w:pos="9026" w:leader="dot"/>
            </w:tabs>
            <w:rPr/>
          </w:pPr>
          <w:hyperlink w:anchor="__RefHeading___Toc453490_774463916">
            <w:r>
              <w:rPr>
                <w:webHidden/>
                <w:rStyle w:val="IndexLink"/>
                <w:rtl w:val="true"/>
              </w:rPr>
              <w:t>جمع بندی</w:t>
            </w:r>
            <w:r>
              <w:rPr>
                <w:rStyle w:val="IndexLink"/>
                <w:rtl w:val="true"/>
              </w:rPr>
              <w:tab/>
            </w:r>
            <w:r>
              <w:rPr>
                <w:rStyle w:val="IndexLink"/>
              </w:rPr>
              <w:t>210</w:t>
            </w:r>
          </w:hyperlink>
        </w:p>
        <w:p>
          <w:pPr>
            <w:pStyle w:val="Contents4"/>
            <w:tabs>
              <w:tab w:val="clear" w:pos="8176"/>
              <w:tab w:val="right" w:pos="9026" w:leader="dot"/>
            </w:tabs>
            <w:rPr/>
          </w:pPr>
          <w:hyperlink w:anchor="__RefHeading___Toc453492_774463916">
            <w:r>
              <w:rPr>
                <w:webHidden/>
                <w:rStyle w:val="IndexLink"/>
                <w:rtl w:val="true"/>
              </w:rPr>
              <w:t>مشخص بودن مشکلات اقتصادی و راه حلها</w:t>
            </w:r>
            <w:r>
              <w:rPr>
                <w:rStyle w:val="IndexLink"/>
                <w:rtl w:val="true"/>
              </w:rPr>
              <w:tab/>
            </w:r>
            <w:r>
              <w:rPr>
                <w:rStyle w:val="IndexLink"/>
              </w:rPr>
              <w:t>210</w:t>
            </w:r>
          </w:hyperlink>
        </w:p>
        <w:p>
          <w:pPr>
            <w:pStyle w:val="Contents4"/>
            <w:tabs>
              <w:tab w:val="clear" w:pos="8176"/>
              <w:tab w:val="right" w:pos="9026" w:leader="dot"/>
            </w:tabs>
            <w:rPr/>
          </w:pPr>
          <w:hyperlink w:anchor="__RefHeading___Toc453494_774463916">
            <w:r>
              <w:rPr>
                <w:webHidden/>
                <w:rStyle w:val="IndexLink"/>
                <w:rtl w:val="true"/>
              </w:rPr>
              <w:t>دستگاه های نظارتی با قوت کار کنند</w:t>
            </w:r>
            <w:r>
              <w:rPr>
                <w:rStyle w:val="IndexLink"/>
                <w:rtl w:val="true"/>
              </w:rPr>
              <w:tab/>
            </w:r>
            <w:r>
              <w:rPr>
                <w:rStyle w:val="IndexLink"/>
              </w:rPr>
              <w:t>210</w:t>
            </w:r>
          </w:hyperlink>
        </w:p>
        <w:p>
          <w:pPr>
            <w:pStyle w:val="Contents4"/>
            <w:tabs>
              <w:tab w:val="clear" w:pos="8176"/>
              <w:tab w:val="right" w:pos="9026" w:leader="dot"/>
            </w:tabs>
            <w:rPr/>
          </w:pPr>
          <w:hyperlink w:anchor="__RefHeading___Toc453496_774463916">
            <w:r>
              <w:rPr>
                <w:webHidden/>
                <w:rStyle w:val="IndexLink"/>
                <w:rtl w:val="true"/>
              </w:rPr>
              <w:t>استفاده دولت از نیروهای پرانگیزه</w:t>
            </w:r>
            <w:r>
              <w:rPr>
                <w:rStyle w:val="IndexLink"/>
                <w:rtl w:val="true"/>
              </w:rPr>
              <w:tab/>
            </w:r>
            <w:r>
              <w:rPr>
                <w:rStyle w:val="IndexLink"/>
              </w:rPr>
              <w:t>210</w:t>
            </w:r>
          </w:hyperlink>
        </w:p>
        <w:p>
          <w:pPr>
            <w:pStyle w:val="Contents4"/>
            <w:tabs>
              <w:tab w:val="clear" w:pos="8176"/>
              <w:tab w:val="right" w:pos="9026" w:leader="dot"/>
            </w:tabs>
            <w:rPr/>
          </w:pPr>
          <w:hyperlink w:anchor="__RefHeading___Toc453498_774463916">
            <w:r>
              <w:rPr>
                <w:webHidden/>
                <w:rStyle w:val="IndexLink"/>
                <w:rtl w:val="true"/>
              </w:rPr>
              <w:t>مردم در مقابل تحریکات دشمن با بصیرت عمل کنند</w:t>
            </w:r>
            <w:r>
              <w:rPr>
                <w:rStyle w:val="IndexLink"/>
                <w:rtl w:val="true"/>
              </w:rPr>
              <w:tab/>
            </w:r>
            <w:r>
              <w:rPr>
                <w:rStyle w:val="IndexLink"/>
              </w:rPr>
              <w:t>210</w:t>
            </w:r>
          </w:hyperlink>
        </w:p>
        <w:p>
          <w:pPr>
            <w:pStyle w:val="Contents3"/>
            <w:tabs>
              <w:tab w:val="clear" w:pos="8459"/>
              <w:tab w:val="right" w:pos="9026" w:leader="dot"/>
            </w:tabs>
            <w:rPr/>
          </w:pPr>
          <w:hyperlink w:anchor="__RefHeading___Toc453500_774463916">
            <w:r>
              <w:rPr>
                <w:webHidden/>
                <w:rStyle w:val="IndexLink"/>
                <w:rtl w:val="true"/>
              </w:rPr>
              <w:t>راه حل مشکلات اقتصادی</w:t>
            </w:r>
            <w:r>
              <w:rPr>
                <w:rStyle w:val="IndexLink"/>
                <w:rtl w:val="true"/>
              </w:rPr>
              <w:tab/>
            </w:r>
            <w:r>
              <w:rPr>
                <w:rStyle w:val="IndexLink"/>
              </w:rPr>
              <w:t>211</w:t>
            </w:r>
          </w:hyperlink>
        </w:p>
        <w:p>
          <w:pPr>
            <w:pStyle w:val="Contents4"/>
            <w:tabs>
              <w:tab w:val="clear" w:pos="8176"/>
              <w:tab w:val="right" w:pos="9026" w:leader="dot"/>
            </w:tabs>
            <w:rPr/>
          </w:pPr>
          <w:hyperlink w:anchor="__RefHeading___Toc453502_774463916">
            <w:r>
              <w:rPr>
                <w:webHidden/>
                <w:rStyle w:val="IndexLink"/>
                <w:rtl w:val="true"/>
              </w:rPr>
              <w:t>تکیه بر ظرفیت داخلی</w:t>
            </w:r>
            <w:r>
              <w:rPr>
                <w:rStyle w:val="IndexLink"/>
                <w:rtl w:val="true"/>
              </w:rPr>
              <w:tab/>
            </w:r>
            <w:r>
              <w:rPr>
                <w:rStyle w:val="IndexLink"/>
              </w:rPr>
              <w:t>211</w:t>
            </w:r>
          </w:hyperlink>
        </w:p>
        <w:p>
          <w:pPr>
            <w:pStyle w:val="Contents5"/>
            <w:tabs>
              <w:tab w:val="clear" w:pos="7892"/>
              <w:tab w:val="right" w:pos="9026" w:leader="dot"/>
            </w:tabs>
            <w:rPr/>
          </w:pPr>
          <w:hyperlink w:anchor="__RefHeading___Toc453504_77446391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53506_774463916">
            <w:r>
              <w:rPr>
                <w:webHidden/>
                <w:rStyle w:val="IndexLink"/>
                <w:rtl w:val="true"/>
              </w:rPr>
              <w:t>ظرفیت انسانی</w:t>
            </w:r>
            <w:r>
              <w:rPr>
                <w:rStyle w:val="IndexLink"/>
                <w:rtl w:val="true"/>
              </w:rPr>
              <w:tab/>
            </w:r>
            <w:r>
              <w:rPr>
                <w:rStyle w:val="IndexLink"/>
              </w:rPr>
              <w:t>211</w:t>
            </w:r>
          </w:hyperlink>
        </w:p>
        <w:p>
          <w:pPr>
            <w:pStyle w:val="Contents5"/>
            <w:tabs>
              <w:tab w:val="clear" w:pos="7892"/>
              <w:tab w:val="right" w:pos="9026" w:leader="dot"/>
            </w:tabs>
            <w:rPr/>
          </w:pPr>
          <w:hyperlink w:anchor="__RefHeading___Toc453508_774463916">
            <w:r>
              <w:rPr>
                <w:webHidden/>
                <w:rStyle w:val="IndexLink"/>
                <w:rtl w:val="true"/>
              </w:rPr>
              <w:t>ظرفیت سرزمین</w:t>
            </w:r>
            <w:r>
              <w:rPr>
                <w:rStyle w:val="IndexLink"/>
                <w:rtl w:val="true"/>
              </w:rPr>
              <w:tab/>
            </w:r>
            <w:r>
              <w:rPr>
                <w:rStyle w:val="IndexLink"/>
              </w:rPr>
              <w:t>212</w:t>
            </w:r>
          </w:hyperlink>
        </w:p>
        <w:p>
          <w:pPr>
            <w:pStyle w:val="Contents5"/>
            <w:tabs>
              <w:tab w:val="clear" w:pos="7892"/>
              <w:tab w:val="right" w:pos="9026" w:leader="dot"/>
            </w:tabs>
            <w:rPr/>
          </w:pPr>
          <w:hyperlink w:anchor="__RefHeading___Toc453510_774463916">
            <w:r>
              <w:rPr>
                <w:webHidden/>
                <w:rStyle w:val="IndexLink"/>
                <w:rtl w:val="true"/>
              </w:rPr>
              <w:t>ظرفیت استعداد</w:t>
            </w:r>
            <w:r>
              <w:rPr>
                <w:rStyle w:val="IndexLink"/>
                <w:rtl w:val="true"/>
              </w:rPr>
              <w:tab/>
            </w:r>
            <w:r>
              <w:rPr>
                <w:rStyle w:val="IndexLink"/>
              </w:rPr>
              <w:t>212</w:t>
            </w:r>
          </w:hyperlink>
        </w:p>
        <w:p>
          <w:pPr>
            <w:pStyle w:val="Contents5"/>
            <w:tabs>
              <w:tab w:val="clear" w:pos="7892"/>
              <w:tab w:val="right" w:pos="9026" w:leader="dot"/>
            </w:tabs>
            <w:rPr/>
          </w:pPr>
          <w:hyperlink w:anchor="__RefHeading___Toc453512_774463916">
            <w:r>
              <w:rPr>
                <w:webHidden/>
                <w:rStyle w:val="IndexLink"/>
                <w:rtl w:val="true"/>
              </w:rPr>
              <w:t>ظرفیت ثروتهای طبیعی</w:t>
            </w:r>
            <w:r>
              <w:rPr>
                <w:rStyle w:val="IndexLink"/>
                <w:rtl w:val="true"/>
              </w:rPr>
              <w:tab/>
            </w:r>
            <w:r>
              <w:rPr>
                <w:rStyle w:val="IndexLink"/>
              </w:rPr>
              <w:t>212</w:t>
            </w:r>
          </w:hyperlink>
        </w:p>
        <w:p>
          <w:pPr>
            <w:pStyle w:val="Contents4"/>
            <w:tabs>
              <w:tab w:val="clear" w:pos="8176"/>
              <w:tab w:val="right" w:pos="9026" w:leader="dot"/>
            </w:tabs>
            <w:rPr/>
          </w:pPr>
          <w:hyperlink w:anchor="__RefHeading___Toc453514_774463916">
            <w:r>
              <w:rPr>
                <w:webHidden/>
                <w:rStyle w:val="IndexLink"/>
                <w:rtl w:val="true"/>
              </w:rPr>
              <w:t>نسخه های غربی غیر قابل اعتماد است</w:t>
            </w:r>
            <w:r>
              <w:rPr>
                <w:rStyle w:val="IndexLink"/>
                <w:rtl w:val="true"/>
              </w:rPr>
              <w:tab/>
            </w:r>
            <w:r>
              <w:rPr>
                <w:rStyle w:val="IndexLink"/>
              </w:rPr>
              <w:t>212</w:t>
            </w:r>
          </w:hyperlink>
        </w:p>
        <w:p>
          <w:pPr>
            <w:pStyle w:val="Contents4"/>
            <w:tabs>
              <w:tab w:val="clear" w:pos="8176"/>
              <w:tab w:val="right" w:pos="9026" w:leader="dot"/>
            </w:tabs>
            <w:rPr/>
          </w:pPr>
          <w:hyperlink w:anchor="__RefHeading___Toc453516_774463916">
            <w:r>
              <w:rPr>
                <w:webHidden/>
                <w:rStyle w:val="IndexLink"/>
                <w:rtl w:val="true"/>
              </w:rPr>
              <w:t>سپردن کار به اجانب باید در حد ضرورت باشد</w:t>
            </w:r>
            <w:r>
              <w:rPr>
                <w:rStyle w:val="IndexLink"/>
                <w:rtl w:val="true"/>
              </w:rPr>
              <w:tab/>
            </w:r>
            <w:r>
              <w:rPr>
                <w:rStyle w:val="IndexLink"/>
              </w:rPr>
              <w:t>213</w:t>
            </w:r>
          </w:hyperlink>
        </w:p>
        <w:p>
          <w:pPr>
            <w:pStyle w:val="Contents4"/>
            <w:tabs>
              <w:tab w:val="clear" w:pos="8176"/>
              <w:tab w:val="right" w:pos="9026" w:leader="dot"/>
            </w:tabs>
            <w:rPr/>
          </w:pPr>
          <w:hyperlink w:anchor="__RefHeading___Toc453518_774463916">
            <w:r>
              <w:rPr>
                <w:webHidden/>
                <w:rStyle w:val="IndexLink"/>
                <w:rtl w:val="true"/>
              </w:rPr>
              <w:t>اقتصاد مقاومتی راه علاج</w:t>
            </w:r>
            <w:r>
              <w:rPr>
                <w:rStyle w:val="IndexLink"/>
                <w:rtl w:val="true"/>
              </w:rPr>
              <w:tab/>
            </w:r>
            <w:r>
              <w:rPr>
                <w:rStyle w:val="IndexLink"/>
              </w:rPr>
              <w:t>213</w:t>
            </w:r>
          </w:hyperlink>
        </w:p>
        <w:p>
          <w:pPr>
            <w:pStyle w:val="Contents4"/>
            <w:tabs>
              <w:tab w:val="clear" w:pos="8176"/>
              <w:tab w:val="right" w:pos="9026" w:leader="dot"/>
            </w:tabs>
            <w:rPr/>
          </w:pPr>
          <w:hyperlink w:anchor="__RefHeading___Toc453520_774463916">
            <w:r>
              <w:rPr>
                <w:webHidden/>
                <w:rStyle w:val="IndexLink"/>
                <w:rtl w:val="true"/>
              </w:rPr>
              <w:t>اقتصاد دولتی جواب نمیدهد بخش خصوصی وارد میدان شود</w:t>
            </w:r>
            <w:r>
              <w:rPr>
                <w:rStyle w:val="IndexLink"/>
                <w:rtl w:val="true"/>
              </w:rPr>
              <w:tab/>
            </w:r>
            <w:r>
              <w:rPr>
                <w:rStyle w:val="IndexLink"/>
              </w:rPr>
              <w:t>213</w:t>
            </w:r>
          </w:hyperlink>
        </w:p>
        <w:p>
          <w:pPr>
            <w:pStyle w:val="Contents4"/>
            <w:tabs>
              <w:tab w:val="clear" w:pos="8176"/>
              <w:tab w:val="right" w:pos="9026" w:leader="dot"/>
            </w:tabs>
            <w:rPr/>
          </w:pPr>
          <w:hyperlink w:anchor="__RefHeading___Toc453522_774463916">
            <w:r>
              <w:rPr>
                <w:webHidden/>
                <w:rStyle w:val="IndexLink"/>
                <w:rtl w:val="true"/>
              </w:rPr>
              <w:t>عیب اساسی تکیه بر فروش نفت</w:t>
            </w:r>
            <w:r>
              <w:rPr>
                <w:rStyle w:val="IndexLink"/>
                <w:rtl w:val="true"/>
              </w:rPr>
              <w:tab/>
            </w:r>
            <w:r>
              <w:rPr>
                <w:rStyle w:val="IndexLink"/>
              </w:rPr>
              <w:t>214</w:t>
            </w:r>
          </w:hyperlink>
        </w:p>
        <w:p>
          <w:pPr>
            <w:pStyle w:val="Contents4"/>
            <w:tabs>
              <w:tab w:val="clear" w:pos="8176"/>
              <w:tab w:val="right" w:pos="9026" w:leader="dot"/>
            </w:tabs>
            <w:rPr/>
          </w:pPr>
          <w:hyperlink w:anchor="__RefHeading___Toc453524_774463916">
            <w:r>
              <w:rPr>
                <w:webHidden/>
                <w:rStyle w:val="IndexLink"/>
                <w:rtl w:val="true"/>
              </w:rPr>
              <w:t>اقتصاد دانش بنیان را اهمیت بدهیم</w:t>
            </w:r>
            <w:r>
              <w:rPr>
                <w:rStyle w:val="IndexLink"/>
                <w:rtl w:val="true"/>
              </w:rPr>
              <w:tab/>
            </w:r>
            <w:r>
              <w:rPr>
                <w:rStyle w:val="IndexLink"/>
              </w:rPr>
              <w:t>214</w:t>
            </w:r>
          </w:hyperlink>
        </w:p>
        <w:p>
          <w:pPr>
            <w:pStyle w:val="Contents4"/>
            <w:tabs>
              <w:tab w:val="clear" w:pos="8176"/>
              <w:tab w:val="right" w:pos="9026" w:leader="dot"/>
            </w:tabs>
            <w:rPr/>
          </w:pPr>
          <w:hyperlink w:anchor="__RefHeading___Toc453526_774463916">
            <w:r>
              <w:rPr>
                <w:webHidden/>
                <w:rStyle w:val="IndexLink"/>
                <w:rtl w:val="true"/>
              </w:rPr>
              <w:t>حمایت از کالای ایرانی را تقویت کنیم</w:t>
            </w:r>
            <w:r>
              <w:rPr>
                <w:rStyle w:val="IndexLink"/>
                <w:rtl w:val="true"/>
              </w:rPr>
              <w:tab/>
            </w:r>
            <w:r>
              <w:rPr>
                <w:rStyle w:val="IndexLink"/>
              </w:rPr>
              <w:t>215</w:t>
            </w:r>
          </w:hyperlink>
        </w:p>
        <w:p>
          <w:pPr>
            <w:pStyle w:val="Contents4"/>
            <w:tabs>
              <w:tab w:val="clear" w:pos="8176"/>
              <w:tab w:val="right" w:pos="9026" w:leader="dot"/>
            </w:tabs>
            <w:rPr/>
          </w:pPr>
          <w:hyperlink w:anchor="__RefHeading___Toc453528_774463916">
            <w:r>
              <w:rPr>
                <w:webHidden/>
                <w:rStyle w:val="IndexLink"/>
                <w:rtl w:val="true"/>
              </w:rPr>
              <w:t>گره نزدن اقتصاد به برجام</w:t>
            </w:r>
            <w:r>
              <w:rPr>
                <w:rStyle w:val="IndexLink"/>
                <w:rtl w:val="true"/>
              </w:rPr>
              <w:tab/>
            </w:r>
            <w:r>
              <w:rPr>
                <w:rStyle w:val="IndexLink"/>
              </w:rPr>
              <w:t>215</w:t>
            </w:r>
          </w:hyperlink>
        </w:p>
        <w:p>
          <w:pPr>
            <w:pStyle w:val="Contents4"/>
            <w:tabs>
              <w:tab w:val="clear" w:pos="8176"/>
              <w:tab w:val="right" w:pos="9026" w:leader="dot"/>
            </w:tabs>
            <w:rPr/>
          </w:pPr>
          <w:hyperlink w:anchor="__RefHeading___Toc453530_774463916">
            <w:r>
              <w:rPr>
                <w:webHidden/>
                <w:rStyle w:val="IndexLink"/>
                <w:rtl w:val="true"/>
              </w:rPr>
              <w:t>با ناامید سازی و توهم بن بست باید مقابله شود</w:t>
            </w:r>
            <w:r>
              <w:rPr>
                <w:rStyle w:val="IndexLink"/>
                <w:rtl w:val="true"/>
              </w:rPr>
              <w:tab/>
            </w:r>
            <w:r>
              <w:rPr>
                <w:rStyle w:val="IndexLink"/>
              </w:rPr>
              <w:t>215</w:t>
            </w:r>
          </w:hyperlink>
        </w:p>
        <w:p>
          <w:pPr>
            <w:pStyle w:val="Contents3"/>
            <w:tabs>
              <w:tab w:val="clear" w:pos="8459"/>
              <w:tab w:val="right" w:pos="9026" w:leader="dot"/>
            </w:tabs>
            <w:rPr/>
          </w:pPr>
          <w:hyperlink w:anchor="__RefHeading___Toc453532_774463916">
            <w:r>
              <w:rPr>
                <w:webHidden/>
                <w:rStyle w:val="IndexLink"/>
                <w:rtl w:val="true"/>
              </w:rPr>
              <w:t>خلاصه کلام در اقتصاد</w:t>
            </w:r>
            <w:r>
              <w:rPr>
                <w:rStyle w:val="IndexLink"/>
                <w:rtl w:val="true"/>
              </w:rPr>
              <w:tab/>
            </w:r>
            <w:r>
              <w:rPr>
                <w:rStyle w:val="IndexLink"/>
              </w:rPr>
              <w:t>216</w:t>
            </w:r>
          </w:hyperlink>
        </w:p>
        <w:p>
          <w:pPr>
            <w:pStyle w:val="Contents4"/>
            <w:tabs>
              <w:tab w:val="clear" w:pos="8176"/>
              <w:tab w:val="right" w:pos="9026" w:leader="dot"/>
            </w:tabs>
            <w:rPr/>
          </w:pPr>
          <w:hyperlink w:anchor="__RefHeading___Toc453534_774463916">
            <w:r>
              <w:rPr>
                <w:webHidden/>
                <w:rStyle w:val="IndexLink"/>
                <w:rtl w:val="true"/>
              </w:rPr>
              <w:t>نصرت الهی را فراموش نکنیم</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9_29792"/>
      <w:bookmarkStart w:id="1" w:name="pg4999_29792"/>
      <w:bookmarkEnd w:id="1"/>
    </w:p>
    <w:p>
      <w:pPr>
        <w:pStyle w:val="Heading2"/>
        <w:numPr>
          <w:ilvl w:val="1"/>
          <w:numId w:val="1"/>
        </w:numPr>
        <w:rPr/>
      </w:pPr>
      <w:bookmarkStart w:id="2" w:name="pg4999_29792"/>
      <w:bookmarkStart w:id="3" w:name="__RefHeading___Toc45199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تولیدات فرهنگی آستان قدس رضوی معاونت تبلیغات و ارتباطات اسلامی،</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جامع سخنان مقام معظم رهبری حفظه الله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آستان قدس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998_774463916"/>
      <w:bookmarkStart w:id="6" w:name="_Toc2"/>
      <w:bookmarkEnd w:id="5"/>
      <w:r>
        <w:rPr>
          <w:rtl w:val="true"/>
        </w:rPr>
        <w:t>اشاره</w:t>
      </w:r>
      <w:bookmarkStart w:id="7" w:name="pg4999_29794"/>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52000_774463916"/>
      <w:bookmarkStart w:id="9" w:name="_Toc3"/>
      <w:bookmarkEnd w:id="8"/>
      <w:r>
        <w:rPr>
          <w:rtl w:val="true"/>
        </w:rPr>
        <w:t>فهرست کلی</w:t>
      </w:r>
      <w:bookmarkEnd w:id="9"/>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و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2"/>
        <w:numPr>
          <w:ilvl w:val="1"/>
          <w:numId w:val="1"/>
        </w:numPr>
        <w:rPr/>
      </w:pPr>
      <w:bookmarkStart w:id="10" w:name="__RefHeading___Toc452002_774463916"/>
      <w:bookmarkStart w:id="11" w:name="_Toc4"/>
      <w:bookmarkEnd w:id="10"/>
      <w:r>
        <w:rPr>
          <w:rtl w:val="true"/>
        </w:rPr>
        <w:t>فهرست جزیی سخنان</w:t>
      </w:r>
      <w:bookmarkEnd w:id="11"/>
    </w:p>
    <w:p>
      <w:pPr>
        <w:pStyle w:val="BookText"/>
        <w:rPr/>
      </w:pP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پیشرفت کشور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مسئولیت پذیری در قبال پیشرفت کشور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خارج کردن وابستگی کشور به نفت </w:t>
      </w:r>
      <w:r>
        <w:rPr>
          <w:rFonts w:eastAsia="IRNazanin" w:cs="IRNazanin"/>
          <w:color w:val="111111"/>
          <w:sz w:val="28"/>
          <w:szCs w:val="28"/>
          <w:lang w:bidi="fa-IR"/>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کشور را از غرب نمیگیریم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نیاز اصلی کشور همت بلند جوانان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مسئولین جوان ها را جدی بگیرند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آینده کشور به مراتب بهتر از گذشته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جلوه بالندگی و حیات کشور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نوک پیکان حرکت ملی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مصادیق جلوداری جوانان در جهاد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با تجزیه طلبان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سازندگی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با منافقین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در هشت سال دفاع مقدس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با تهاجم فرهنگی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علمی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با تروریسم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جهاد فکری و عملی برای اقتصاد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مژده آینده بهتر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صاحبان کشور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رویشها بر ریزشها رجحان دارد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جوان راه حل مشکل نه مشکل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مناسبت ها و ایام ویژه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طراوت بخشیدن به روح ایمان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تقویت بنیه معنوی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عید فطر مایه شرافت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میدان مسابقه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دعا و ذکر و مناجات </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افطاری دادن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شبهای قدر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راهپیمایی روز قدس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با نشاط و بیداری ملت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ماه ذی الحجه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ماه دعا و مناجات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استفاده از فرصتهای معنوی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اثرات اطمینان به فضل و برکات الهی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احساس قدرت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احساس امید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امید عنصر اقتدار و حرکت و پیشرفت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مظهر معنویت و سیاست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مظهر معنویت و مادیت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جدایی دین از سیاست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حج مظهر اجتماع مسلمانان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مسجدالحرام و مسجدالنبی متعلق به همه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هدف مهم حج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اجتماع و همدلی مسلمانها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مفاهیم حج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نباید کسی از مفاهیم حج جلوگیری کند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معنای جدید حج بعد از انقلاب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برائت از دشمن و تفاهم با مسلمین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مانع تراشی دولت عربستان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موانع سبب فراموشی مطالبات نشود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مطالبه فاجعه منا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مطالبه امنیت و دیه مقتولین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امیرالمومنین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نعمت بزرگ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مایه‌ی یأس کفّار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غلبه‌ی اهل حق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حکومت علوی معیار برای حرکت ما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دهه آخر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تکیه بر حقانیت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هل اتی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شهادت امام سجاد علیه السلام و حرکت اسرا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پدیده فوق العاده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درک غرب از پدیده اربعین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عامل انجام این حرکت عظیم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فضائل و رذائل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دست قدرت الهی بالای سر ملت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آرامش و اطمینان مایه تقویت ایمان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یکی از قله ها و پروازهای معنوی است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خدمت واقعی و تقرب الی الله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اعتلا و پیشرفت جامعه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باز شدن چشم معنوی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اهمیّت و نگاه به نخبگان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واقعیات خرسند کننده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برنامه ریزی کشوری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پیشرفت علمی کشور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جلو بردن مرزهای دانش بشری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دویست سال عقب ماندگی کشور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رتبه علمی کشور در قبل از انقلاب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تعداد دانشجویان قبل از انقلاب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تعامل بین نخبگان و نظام مدیریت کشور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مقابله دشمن با نخبگان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انحصار طلبی نظام سلطه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تعریف نظام سلطه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راه جلوگیری نخبگان از فریب دشمن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غرق شدن در تخصص و فراموشی مسائل پیرامون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مقابله نخبگان با تبلیغات غلط دشمن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بنیاد نخبگان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شب و روز نشناسید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ابتکار در هدایت نخبگان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برنامه ریزی برای هویت ملی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اهمیت به شرکتهای دانش‌بنیان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استفاده از نخبگان در چیدمان مدیریتی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دانشگاه در خدمت کشور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سیلو سازی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صنایع دفاعی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علوم های نوین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اهتمام به پژوهش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ارتباط دانشگاه با صنعت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 روز کردن نقشه جامع علمی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ارتباط علمی با کشورهای شرقی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بین دانشگاه و دولت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تربیت قوه عاقله ی کشور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الزامات ایجاد قوه ی عاقله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درگیر شدن با مسائل کشور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مسئله اقتصادی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مسئله صنعت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آسیب های اجتماعی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چرخه تولید و مصرف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حمایت از کالای ایرانی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مدیران دنبال دانشمندان باشند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تربیت فرهنگی و اخلاقی و معنوی عقل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تربیت قوه عاقله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حفظ آبروی مومن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بی هویتی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تحول دائمی و مستمر در دانشگاه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همه نهادهای عالم محتاج تحول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بنیان گذاری غلط دانشگاه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مصادیق اصلاح کار دانشگاه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تبدیل رویکرد مصرف کنندگی علم به تولید علم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هدفمند کردن تحقیقات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آمایش آموزش عالی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تحقق نقشه ی جامع علمی کشور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نامتوازن شدن رشته های دانشگاه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مقاله محوری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امیدوار به آینده کشور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معتقد به توانایی کشور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محیط دانشجویی با نشاط و زنده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فرق بین آرزو و وضع موجود </w:t>
      </w:r>
      <w:r>
        <w:rPr>
          <w:rFonts w:eastAsia="IRNazanin" w:cs="IRNazanin"/>
          <w:color w:val="111111"/>
          <w:sz w:val="28"/>
          <w:szCs w:val="28"/>
          <w:lang w:bidi="fa-IR"/>
        </w:rPr>
        <w:t>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مال شماست یک تعارف نیست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ورزشی و هنری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ورزش یک ارزش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نیت خدمت به کشور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قهرمانی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نشانه اعتماد به نفس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مدال واقعی، نیروی انسانی کارآمد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عصبانیت استکبار از پیروزی 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پیروزی شما، پیروزی ملت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پیروزی شما، پیروزی سایر ملتها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عدم کتمان پیروزی در ورزش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ارزش کار دوبرابری برای افراد معلول و جانباز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تشکر از خداوند متعال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اعتماد به نفس و دفاع از اصالت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استفاده بانوان از چادر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صرفه جویی در هزینه 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به کار انداختن ظرفیت پنهانیِ انسان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انگیزه بخشیدن به توده مردم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رفتار ورزشکار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حفظ هویت ایرانی و اسلامی و انقلابی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تسلیم تهدیدها نشوید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الگوی صلاح و نجابت و شرافت باشید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قهرمانی بدون میدان رفتن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عدم مقبولیت دو رژیم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ترغیب مردم به ورزش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شعر فارسی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شعر فارسی در طول تاریخ عفیف و محجوب بوده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هرزه گویی و پرده دری نبوده یا کم بوده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مقایسه عفیف بودن شعر فارسی با عربی در دوران گذشته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شعر از هنرهای اثرگذار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جریان سازی شعر در مسائل مهم و مورد ابتلاء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نقش آفرینی و حکمت شعر در طول تاریخ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مضمون شعر باید در زمینه جدیت و انضباط و استحکام هویت و مجاهدت در مقابل دشمن باشد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تاثیر زیاد ترانه و سرود در جامعه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از تقاضای جامعه به صورت شعر استفاده شود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عظمت ایران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وحدت و انسجام ملّی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اعتماد سازی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اعتمادسازی به عهده‌ِی دستگاه 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استفاده مسئولین دولتی از نظرات خبرگان و مردم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اعتمادسازی به عهده مردم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پشت دولت را خالی نکنید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ایجاد خوشبینی مردم به دولت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انتقاد عمومی از دولت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اساس حیات یک ملت، تقویت مولفه های قدرت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حاکمیتهای قبل از انقلاب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اعتماد به نفس ملی بعد از انقلاب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اعتماد به نفس همراه با ایمان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اقتدار ملی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معنی اقتدار و ذلت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اقتدار ملت ایران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مقابله با چهار جریان داخلی معارض با انقلاب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جریان لیبرال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جریان کمونیست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جریان منافقین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جریان متحجر و مرتجع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ائتلافهای آمریکا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نهادهای سیاسی و نظامی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قوه قضاییه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معنی قوه قضائیه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وظائف قوه قضائیه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حاکمیتی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قانون شکنی و فصل خصومت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عدالت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حقوق عامه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کردن شاخص تحول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بندی رسیدن به شاخصها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اعتمادسازی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راههای اعتمادسازی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تبلیغی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عملی و حرکت درونی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مفاسد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امنیت فضای اقتصادی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 خطا در برخورد با مسئله اقتصادی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فساد عمومی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برخورد قاطع با فساد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همکاری با دولت </w:t>
      </w:r>
      <w:r>
        <w:rPr>
          <w:rFonts w:eastAsia="IRNazanin" w:cs="IRNazanin"/>
          <w:color w:val="111111"/>
          <w:sz w:val="28"/>
          <w:szCs w:val="28"/>
          <w:lang w:bidi="fa-IR"/>
        </w:rPr>
        <w:t>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و بین الملل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 زمینه حقوق بشر طلبکاریم نه بدهکار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مجلس مظهر عزت ملی و اقتدار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مجلس عصاره فضایل ملت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خودکم بینی و یاس و ناامیدی نباشد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ملت ایران نماد افتخار در طول تاریخ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دوران سلجوقی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دوران مغول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دوران اسلام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دوران حاضر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پیشرفت زیاد انقلاب اسلامی در مقابل انقلابهای دیگر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بالا رفتن کیفیت قانون گذاری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اولویت داشتن قوانین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عملی بودن قوانین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خلاف مصالح کشور نباشد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معاهدات بین المللی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قانون برای رفع مشکل مردم باشد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قانون آلت دست صاحبان زور و زر نباشد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قانون با کارشناسی باشد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استفاده از نخبگان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عدم تاثیر قانون از رسوم و فرهنگ غرب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حل معضلات اقتصادی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تازه گردانی قوانین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اجرای قوانین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رفتار انقلابی نمایندگان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رفتار انقلابی چیست؟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حفظ دستاوردهای انقلاب </w:t>
      </w:r>
      <w:r>
        <w:rPr>
          <w:rFonts w:eastAsia="IRNazanin" w:cs="IRNazanin"/>
          <w:color w:val="111111"/>
          <w:sz w:val="28"/>
          <w:szCs w:val="28"/>
          <w:lang w:bidi="fa-IR"/>
        </w:rPr>
        <w:t>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به موقع در مجلس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پرهیز از اشرافیگری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کم کردن سفرهای خارجی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نظارت بر نمایندگان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مجلس رکن اساسی نظام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قوه مجریه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برکات هفته دولت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دوره چهارساله گذشته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قوت گفتن به دولت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دیدن نقاط قوت و ضعف باهم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نقاط قوت دولت دوازدهم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کارکرد دولت در اقتصاد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مذاکره دولت با اقتصاددان 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پرکردن خلأهای اقتصادی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اقتصاد مقاومتی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معیشت مردم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مدیریت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مدیریت اقتصادی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 میدان برای فعالیت سالم اقتصادی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افزار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های متعدد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فعالیت مضر اقتصادی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وزارت اطلاعات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آوردن قیمت ارز با چشمان باز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جلوگیری از خرابکاری اقتصادی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استفاده کردن از ظرفیتها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مسئله بد استفاده کردن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بد استفاده کردن از ظرفیت داخلی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استفاده از ظرفیت بخش خصوصی </w:t>
      </w:r>
      <w:r>
        <w:rPr>
          <w:rFonts w:eastAsia="IRNazanin" w:cs="IRNazanin"/>
          <w:color w:val="111111"/>
          <w:sz w:val="28"/>
          <w:szCs w:val="28"/>
          <w:lang w:bidi="fa-IR"/>
        </w:rPr>
        <w:t>104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نقدینگی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مسئله بانک 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بار سنگین آینده کشور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مسئولیت افتخار آفرین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پاسداران امنیّت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پیشرفت در ارتش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ابتکار در مقابل نفوذ دشمن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انسجام و اتحاد بین نهادها و مسئولین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مصداق اقتدار و انسجام جمهوری اسلامی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اقتدار جمهوری اسلامی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بیرون آمدن از زیر سلطه انگلیس و آمریکا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نجات کشور از سلطه و پادشاهی موروثی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جلوگیری از تجزیه کشور در جنگ تحمیلی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بالا بردن اعتبار و احترام کشور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شکست ناپذیری به برکت اسلام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آفت پیروزی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مغرور شدن، نداشتن نقشه، نداشتن ابتکار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انقلابی ماندن و انقلابی حرکت کردن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معنای انقلابیگری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تفکر غلط درباره انقلاب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پیشرفت انقلاب و کشور در همه زمینه های مثبت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تحرک دشمن در مقابل پیشرفت کشور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نمونه ای از پیشرفت معنوی در کشور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مراحل انقلاب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انقلابی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انقلابی </w:t>
      </w:r>
      <w:r>
        <w:rPr>
          <w:rFonts w:eastAsia="IRNazanin" w:cs="IRNazanin"/>
          <w:color w:val="111111"/>
          <w:sz w:val="28"/>
          <w:szCs w:val="28"/>
          <w:lang w:bidi="fa-IR"/>
        </w:rPr>
        <w:t>112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انقلابی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انقلابی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آرمانهای انقلاب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ملی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مادی و تمدنی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اخلاق معاشرتی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معنویت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تحقق آرمانهای انقلاب حرکت بلند مدت میخواهد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بعد از انقلاب، پیشرفت در تمامی آرمانها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نمونه های پیشرفت در عدالت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فاصله طبقاتی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پیشرفت در زمینه علمی و فناوری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عوامل پیشرفت در آرمانها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اولین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انقلابی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دومین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قشرهای اثرگذار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سومین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جوان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چهارم و پنجم و ششمین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عزم و برنامه ریزی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موانع پیشرفت آرمانها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موانع درونی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فهم درست مسائل کشور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نشناختن محیط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بی‌ارادگی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w:t>
      </w:r>
      <w:r>
        <w:rPr>
          <w:rFonts w:eastAsia="IRNazanin" w:cs="IRNazanin"/>
          <w:color w:val="111111"/>
          <w:sz w:val="28"/>
          <w:szCs w:val="28"/>
          <w:lang w:bidi="fa-IR"/>
        </w:rPr>
        <w:t>118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صبری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به چیزهای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اختلافات و حواشی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موانع بیرونی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ناامیدی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ناتوانی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تبیین‌های دروغ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حقایق تاریخی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موانع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تحریم و کارشکنی‌های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پیروزی‌ها را شکست معرفی کردن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 کوچک را بزرگ معرفی کردن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 مدیریتی را منتسب به نظام کردن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سالاری جامع را دیکتاتوری معرفی کردن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مطالبه گری آرمانهای انقلاب سد در مقابل تخریب افکار عمومی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خصوصیات جوان مومن انقلابی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در گفتار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اشرافیگری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وابستگی فکری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سبک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مقابله با لاابالی گری و دین ستیزی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سیزده آبان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حوادث این روز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حادثه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امام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حادثه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حادثه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سفارت آمریکا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شباهتهای امیرالمومنین علیه السلام و امام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دو خصوصیت متضاد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صلابت و شدت در برابر ظلم ، لطافت و رقت در برابر مظلوم </w:t>
      </w:r>
      <w:r>
        <w:rPr>
          <w:rFonts w:eastAsia="IRNazanin" w:cs="IRNazanin"/>
          <w:color w:val="111111"/>
          <w:sz w:val="28"/>
          <w:szCs w:val="28"/>
          <w:lang w:bidi="fa-IR"/>
        </w:rPr>
        <w:t>123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شدت و صلابت حضرت در مقابل معاویه و در مقابل خوارج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رقت و لطافت حضرت در مقابل همسر شهید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حضرت امام رحمه الله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صلابت و شدت در مقابل رژیم طاغوت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رقت و لطافت در مقابل مستضعفان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سه خصوصیت ناسازگار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قوی و مقتدر و در عین حال مظلوم و پیروز نهایی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اقتدار و قوت در گستردگی حکومت حضرت و زبان قوی و منطق جذاب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مظلومیت حضرت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پیروز نهایی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حضرت امام رحمه الله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قوی و مقتدر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پیروزی نهایی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دشمنان قاسطین، ناکثین، مارقین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حضرت امام رحمه 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دشمنی این سه گروه مخصوص این زمان هم هست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قطع امید از اروپا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برجام هدف نیست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ارتباط با آمریکا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129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شیطانی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معامله‌ی قرن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همراهی دولتهای عرب با آمریکا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مظلوم نمایی رژیم اشغالگر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حرف منطقی جمهوری اسلامی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الگوی رفتاری امام در مقابل دشمن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برخورد شجاعانه و فعال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پرهیز از هیجان زدگی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تمرکز بر اولیتها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اعتماد به توانایی مردم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بی اعتمادی به دشمن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اهتمام به همبستگی و اتحاد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ایمان و اعتقاد به نصرت الهی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راهکار پیشرفت در مقابل دشمن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حضور و وجود دشمن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به نفس و عزم بر ایستادگی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حوزه و عرصه‌ی تهاجم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عرصه‌ی تهاجم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اسلام و ایمان اسلامی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جلوگیری از فهم درست واقعیت ایران و جهان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تصویرسازی غلط از خودشان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تصویرسازی غلط از ایران اسلامی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تصویر سازی بن بست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تصویرسازی زشت از مسائل کشور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مروجین بن بست، خائن اند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فهم جایگاه واقعی کشور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تکریم سیاستمداران بزرگ دنیا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تمام ظرفیت کشور </w:t>
      </w:r>
      <w:r>
        <w:rPr>
          <w:rFonts w:eastAsia="IRNazanin" w:cs="IRNazanin"/>
          <w:color w:val="111111"/>
          <w:sz w:val="28"/>
          <w:szCs w:val="28"/>
          <w:lang w:bidi="fa-IR"/>
        </w:rPr>
        <w:t>136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ظرفیت بالفعل کشور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بسته بودن همه راه ها و رسیدن دشمن به تحریم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بسیج مستضعفین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بخشهای برجسته دیگر مثل گروه های جهادی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دشمنان زیاد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دشمن بزدل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گوشمالی سخت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برنامه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شکاف یبن نظام و مردم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فشار اقتصادی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دشمنی های دشمن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تسلیم ویا ایستادگی در برابر دشمن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مراقبت از خود و نفس اماره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اقدامات دشمن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شکست دشمن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مصادیق شکست دشمن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قطعی بودن شکست دشمن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نترسیدن از اخم دشمن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تصمیم بر عزت مقابل دشمن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وظایف در مقابل دشمن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گرفتن از تجربه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تجربه اول عدم پایبندی دشمن به تعهداتش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تجربه دوم مسئله هسته ای نیست بلکه نظام اسلامی است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تجربه سوم انعطاف تیغ دشمن را کند نمیکند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تجربه چهارم در مقابل زیاده خواهی باید شجاعانه حرکت کرد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تجربه پنجم اروپا همیشه همراه آمریکا است نه مقابل او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تجربه ششم گره زدن حل مسائل کشور به برجام خطای بزرگ است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نقشه دشمن </w:t>
      </w:r>
      <w:r>
        <w:rPr>
          <w:rFonts w:eastAsia="IRNazanin" w:cs="IRNazanin"/>
          <w:color w:val="111111"/>
          <w:sz w:val="28"/>
          <w:szCs w:val="28"/>
          <w:lang w:bidi="fa-IR"/>
        </w:rPr>
        <w:t>145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اقتصادی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فشار روانی در مسئله هسته ای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فشار روانی در مسئله موشکی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فشار روانی در مسئله عدالت خواهی جمهوری اسلامی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فشار روانی تحمیل شکل معیوب برجام بر کشور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فشار عملی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ایجاد آشوب و و سوء استفاده از مطالبات مردم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توطئه دشمن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فشار اقتصادی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وظایف دولت و حکومت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 قاطع در کانون مرکزی تشکیل شده برای اقتصاد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کارهای مانعِ رونق فضای کسب و کار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جدی با فساد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اسراف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جوانان فعال در بخشهای تولیدی و سازندگی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وظایف مردم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اسراف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نقدینگی به سمت تولید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واردات کالایی که تولید داخل دارد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سفرهای خارجی تفریحی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اتحاد و پرهیز از توهین و اهانت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پرهیز از نشر حرفهای دشمن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ابزار دشمن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رسانه، ابزار مهم دشمن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عوامل بازدارنده دشمن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دادن پیام قدرت به دشمن نه ضعف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صبر و تقوا </w:t>
      </w:r>
      <w:r>
        <w:rPr>
          <w:rFonts w:eastAsia="IRNazanin" w:cs="IRNazanin"/>
          <w:color w:val="111111"/>
          <w:sz w:val="28"/>
          <w:szCs w:val="28"/>
          <w:lang w:bidi="fa-IR"/>
        </w:rPr>
        <w:t>151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صبر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معنای تقوا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به معنای عام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به معنای خاص و مراقبت در مقابل دشمن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به معنای تدبیر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مسئله آمریکا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چالش های بین ایران و آمریکا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چالش نظامی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چالش اقتصادی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چالش رسانه ای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طرفِ پیروز این چالش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دلیل پیروزی ایران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شکست در جنگ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شکست در تحریم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وضعیت کنونی آمریکا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افول قدرت آمریکا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فرسودگی قدرت نرم آمریکا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بی آبرو کردن لیبرال دموکراسی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فرسودگی قدرت سخت آمریکا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فرسودگی قدرت نظامی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فرسودگی قدرت اقتصادی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عدم اثرگذاری بر روحیه استقلال طلبی ملت 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تنفر ملت ها از آمریکا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نقطه مقابل افول آمریکا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دشمنی با آمریکا را فراموش نکنید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پایان دشمنی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تبلیغ نظریه مقاومت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تبلیغ نظری </w:t>
      </w:r>
      <w:r>
        <w:rPr>
          <w:rFonts w:eastAsia="IRNazanin" w:cs="IRNazanin"/>
          <w:color w:val="111111"/>
          <w:sz w:val="28"/>
          <w:szCs w:val="28"/>
          <w:lang w:bidi="fa-IR"/>
        </w:rPr>
        <w:t>158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عملی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مذاکره با آمریکا یقینا منتفی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افزایش بی حیایی آمریکا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مصداق اول 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سعودی ها در یمن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مصداق دوم 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دو هزار بچه از خانواده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مصداق سوم 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تحریم طرح مسئله جنگ و مذاکره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رونق حیات معنوی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بزرگداشت شهدا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شنیدن صدای شهدا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وجود نقص به خاطر نشنیدن صدای شهدا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قوی شدن روحیه 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زنده تر شدن شهدا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یاد شهیدان همیشگی باشد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عظمت کار شهدا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شهدای مدافع حرم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حافظ قبر امام حسین علیه اسلام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دفاع از حرم برای رضای خدا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شب خاطره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خاطرات نوعی مرزبانی است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گنجینه عظیمی از خاطرات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جنبه های دفاع مقدس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ترسیم معادله قدرت در دنیا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تلاش در اطلاع رسانی دفاع مقدس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ساخت فیلم برای قهرمانان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راه اندازی نهضت ترجمه‌ی آثار مکتوب </w:t>
      </w:r>
      <w:r>
        <w:rPr>
          <w:rFonts w:eastAsia="IRNazanin" w:cs="IRNazanin"/>
          <w:color w:val="111111"/>
          <w:sz w:val="28"/>
          <w:szCs w:val="28"/>
          <w:lang w:bidi="fa-IR"/>
        </w:rPr>
        <w:t>164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جنگ از زبان خودتان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روایت روح ایمان و ایثار و مجاهدت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پیام شهیدان برطرف کننده حزن و خوف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صدبرابر کردن ادبیات دفاع مقدس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برهم زدن نقشه استکبار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جنگ امروز کجاست؟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جنگ تبلیغاتی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آلوده کردن فضای فکری کشور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نباید به آلوده کردن فضا کمک کنیم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جنگ نخواهد شد و مذاکره نخواهیم کرد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شکست در جنگ نظامی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شکست درجنگ فرهنگی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تربیت مدافعان حرم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راهیان نور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شکست در جنگ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جنگ اقتصادی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هدف از جنگ اقتصادی ایجاد نارضایتی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اعتراضات دی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اعتراضات مرداد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 نقشه دشمن کار نکنید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دولت تا آخر سرکار هست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شکست قدرت های شیطانی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سیاست استکبار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ایجاد بی ثباتی و شرارت در منطقه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ایجاد شکاف و اختلاف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مذاکره و برجام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مذاکره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مذاکره با آمریکا یقینا منتفی است </w:t>
      </w:r>
      <w:r>
        <w:rPr>
          <w:rFonts w:eastAsia="IRNazanin" w:cs="IRNazanin"/>
          <w:color w:val="111111"/>
          <w:sz w:val="28"/>
          <w:szCs w:val="28"/>
          <w:lang w:bidi="fa-IR"/>
        </w:rPr>
        <w:t>172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مذاکره نکردن با آمریکا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کردن اهداف اصلی و چانه زدن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نشستن از اهداف اصلی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امتیاز نقدی از طرف مقابل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چهارما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نقد وعده میدهد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وعده و قول عمل میکند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برجام نمونه واضح خلاف وعده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مذاکره با آمریکا وسیله رفع دشمنی نیست بلکه ابزار اعمال دشمنی است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برجام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برجام هدف نیست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تحمل تحریمها و دست کشیدن از فعالیتهای هسته ای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هدف از مذاکره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پرهیز از دو دستگی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نحوه مواجهه با برجام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واقع بینانه دیدن قضایا و اینکه اقتصاد کشور از راه برجام درست نمیشود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کشورهای اروپایی باید بدعهدی خود را جبران کنند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مقابله کشورهای اروپایی با نقض آمریکا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شورای امنیت باید در مقابل نقض آمریکا بایستد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مطرح نکردن بحث موشک در برجام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مولفه های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و عمق راهبردی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تضمین فروش کامل نفت توسط اروپا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تضمین بانکهای اروپایی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تعلل اروپا آغاز فعالیتهای تعطیل شده است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حساسیت این دوره نسبت به گذشته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به معنای دشمن قوی تر و بیش تر نیست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باید شرایط ، تطبیق با اوضاع گوناگون شود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اختلاف شرایط در صدر اسلام، اختلاف احکام و تکالیف را پیش می‌آورد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جنگ امروز کجاست؟ </w:t>
      </w:r>
      <w:r>
        <w:rPr>
          <w:rFonts w:eastAsia="IRNazanin" w:cs="IRNazanin"/>
          <w:color w:val="111111"/>
          <w:sz w:val="28"/>
          <w:szCs w:val="28"/>
          <w:lang w:bidi="fa-IR"/>
        </w:rPr>
        <w:t>180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تبلیغاتی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آلوده کردن فضای فکری کشور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نباید به آلوده کردن فضا کمک کنیم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انتقاد لازم است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انصاف در انتقاد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پیشرفت کشور در همه زمینه های مثبت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تحرک دشمن در مقابل پیشرفت کشور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نمونه ای از پیشرفت معنوی در کشور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عملکرد سازمان ملل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رعایت نشدن حقوق بشر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آتش زدن مرکز داوودی ها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زندان گوانتانامو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زندان ابوغریب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زندان در افغانستان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فروش سلاح و کشته شدن مردم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رفتار دولت و پلیس آمریکا با سیاهپوستان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ایجاد داعش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کمک آمریکا به سعودی در کشتار مردم یمن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یک صدایی دنیای اسلام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نقشه راه دنیای اسلام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دشمنی استکبار با جامعه اسلامی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مبارزه با رژیم صهیونیست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نابودی این رژیم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پایه ی متزلزل و سست این رژیم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رای گیری از فلسطینیان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عامل اختلاف در منطقه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اقتصادی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علت اصلی مشکلات اقتصادی، داخلی است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نحوه‌ی اقدام ما و مدیریّتها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 تدبیری در ارز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سوء استفاده دشمن از مشکلات اقتصادی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 زمینه اقتصادی بن بستی وجود ندارد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استفاده از نیروی مستعد آماده به کار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نقدینگی عظیم در کشور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هدایت نقدینگی به سمت تولید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آمادگی مسئولین قبل از تحریم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مسئله فساد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فساد اژدهای هفت سر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برخورد قاطع، دقیق و عادلانه با مفسد، بدون هیچ ملاحظه ای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عدم افراط در حرف زدن از فساد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مشخص بودن مشکلات اقتصادی و راه حلها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دستگاه های نظارتی با قوت کار کنند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استفاده دولت از نیروهای پرانگیزه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مردم در مقابل تحریکات دشمن با بصیرت عمل کنند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راه حل مشکلات اقتصادی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تکیه بر ظرفیت داخلی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ظرفیت انسانی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ظرفیت سرزمین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ظرفیت استعداد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ظرفیت ثروتهای طبیعی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نسخه های غربی غیر قابل اعتماد است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سپردن کار به اجانب باید در حد ضرورت باشد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اقتصاد مقاومتی راه علاج </w:t>
      </w:r>
      <w:r>
        <w:rPr>
          <w:rFonts w:eastAsia="IRNazanin" w:cs="IRNazanin"/>
          <w:color w:val="111111"/>
          <w:sz w:val="28"/>
          <w:szCs w:val="28"/>
          <w:lang w:bidi="fa-IR"/>
        </w:rPr>
        <w:t>196</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دولتی جواب نمیدهد بخش خصوصی وارد میدان شود </w:t>
      </w:r>
      <w:r>
        <w:rPr>
          <w:rFonts w:eastAsia="IRNazanin" w:cs="IRNazanin"/>
          <w:color w:val="111111"/>
          <w:sz w:val="28"/>
          <w:szCs w:val="28"/>
          <w:lang w:bidi="fa-IR"/>
        </w:rPr>
        <w:t>196</w:t>
      </w:r>
      <w:bookmarkStart w:id="12" w:name="pg4999_29839"/>
    </w:p>
    <w:p>
      <w:pPr>
        <w:pStyle w:val="BookText"/>
        <w:rPr/>
      </w:pPr>
      <w:bookmarkEnd w:id="12"/>
      <w:r>
        <w:rPr>
          <w:rFonts w:ascii="IRNazanin" w:hAnsi="IRNazanin" w:eastAsia="IRNazanin"/>
          <w:color w:val="111111"/>
          <w:sz w:val="28"/>
          <w:sz w:val="28"/>
          <w:szCs w:val="28"/>
          <w:rtl w:val="true"/>
          <w:lang w:bidi="fa-IR"/>
        </w:rPr>
        <w:t xml:space="preserve">عیب اساسی تکیه بر فروش نفت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اقتصاد دانش بنیان را اهمیت بدهیم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حمایت از کالای ایرانی را تقویت کنیم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گره نزدن اقتصاد به برجام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 ناامید سازی و توهم بن بست باید مقابله شود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خلاصه کلام در اقتصاد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نصرت الهی را فراموش نکنیم </w:t>
      </w:r>
      <w:r>
        <w:rPr>
          <w:rFonts w:eastAsia="IRNazanin" w:cs="IRNazanin"/>
          <w:color w:val="111111"/>
          <w:sz w:val="28"/>
          <w:szCs w:val="28"/>
          <w:lang w:bidi="fa-IR"/>
        </w:rPr>
        <w:t>199</w:t>
      </w:r>
    </w:p>
    <w:p>
      <w:pPr>
        <w:pStyle w:val="Heading2"/>
        <w:numPr>
          <w:ilvl w:val="1"/>
          <w:numId w:val="1"/>
        </w:numPr>
        <w:rPr/>
      </w:pPr>
      <w:bookmarkStart w:id="13" w:name="__RefHeading___Toc452004_774463916"/>
      <w:bookmarkStart w:id="14" w:name="_Toc5"/>
      <w:bookmarkEnd w:id="13"/>
      <w:r>
        <w:rPr>
          <w:rtl w:val="true"/>
        </w:rPr>
        <w:t>تربیتی</w:t>
      </w:r>
      <w:bookmarkEnd w:id="14"/>
    </w:p>
    <w:p>
      <w:pPr>
        <w:pStyle w:val="Heading3"/>
        <w:numPr>
          <w:ilvl w:val="2"/>
          <w:numId w:val="1"/>
        </w:numPr>
        <w:rPr/>
      </w:pPr>
      <w:bookmarkStart w:id="15" w:name="__RefHeading___Toc452006_774463916"/>
      <w:bookmarkStart w:id="16" w:name="_Toc6"/>
      <w:bookmarkEnd w:id="15"/>
      <w:r>
        <w:rPr>
          <w:rtl w:val="true"/>
        </w:rPr>
        <w:t>جوان</w:t>
      </w:r>
      <w:bookmarkEnd w:id="16"/>
    </w:p>
    <w:p>
      <w:pPr>
        <w:pStyle w:val="Heading4"/>
        <w:numPr>
          <w:ilvl w:val="3"/>
          <w:numId w:val="1"/>
        </w:numPr>
        <w:rPr/>
      </w:pPr>
      <w:bookmarkStart w:id="17" w:name="__RefHeading___Toc452008_774463916"/>
      <w:bookmarkStart w:id="18" w:name="_Toc7"/>
      <w:bookmarkEnd w:id="17"/>
      <w:r>
        <w:rPr>
          <w:rtl w:val="true"/>
        </w:rPr>
        <w:t>پیشرفت کشور</w:t>
      </w:r>
      <w:bookmarkEnd w:id="18"/>
    </w:p>
    <w:p>
      <w:pPr>
        <w:pStyle w:val="Heading5"/>
        <w:numPr>
          <w:ilvl w:val="4"/>
          <w:numId w:val="1"/>
        </w:numPr>
        <w:rPr/>
      </w:pPr>
      <w:bookmarkStart w:id="19" w:name="__RefHeading___Toc452010_774463916"/>
      <w:bookmarkStart w:id="20" w:name="_Toc8"/>
      <w:bookmarkEnd w:id="19"/>
      <w:r>
        <w:rPr>
          <w:rtl w:val="true"/>
        </w:rPr>
        <w:t>مسئولیت پذیری در قبال پیشرفت کشور</w:t>
      </w:r>
      <w:bookmarkEnd w:id="20"/>
    </w:p>
    <w:p>
      <w:pPr>
        <w:pStyle w:val="Heading6"/>
        <w:numPr>
          <w:ilvl w:val="5"/>
          <w:numId w:val="1"/>
        </w:numPr>
        <w:rPr/>
      </w:pPr>
      <w:bookmarkStart w:id="21" w:name="__RefHeading___Toc452012_774463916"/>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شما جوانها خودتان را در قبال مسئله‌ی پیشرفت کشور مسئول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پیشرفت، برنامه‌ی مشخّصی است، برنامه‌ی فکرشده و سنجیده‌ای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الگوی پیشرفت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تا پنجاه سال میتواند قالب حرکت این کشور در جهات مختلف باشد، تبیین‌شده و تعیین‌شده و آماده‌شده است، در اختیار صاحب‌نظران است که آن را ورز بدهند و تکمیل کنند و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جزئی از فعّالان این نقشه‌ی وسیع و همه‌جانبه بدانید و برای آن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یک روز با درس خواندن است، یک روز با تحقیق کردن است، یک روز با ساختن است، یک روز با کار و ابتکار است، یک روز با اتّخاذ مواضع درست سیاسی است، یک روز با حضور در میدان سیاست است؛ هر روزی، هر دوره‌ای از زندگی شما یکی از این اقتضائات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همه‌ی احوال موظّف بدانید که در قبال پیشرفت کشور، خودتان را سهیم و مسئول بدانید</w:t>
      </w:r>
      <w:r>
        <w:rPr>
          <w:rFonts w:eastAsia="IRNazanin" w:cs="IRNazanin"/>
          <w:color w:val="111111"/>
          <w:sz w:val="28"/>
          <w:szCs w:val="28"/>
          <w:rtl w:val="true"/>
          <w:lang w:bidi="fa-IR"/>
        </w:rPr>
        <w:t>.</w:t>
      </w:r>
    </w:p>
    <w:p>
      <w:pPr>
        <w:pStyle w:val="Heading6"/>
        <w:numPr>
          <w:ilvl w:val="5"/>
          <w:numId w:val="1"/>
        </w:numPr>
        <w:rPr/>
      </w:pPr>
      <w:bookmarkStart w:id="23" w:name="__RefHeading___Toc452014_774463916"/>
      <w:bookmarkStart w:id="24" w:name="_Toc10"/>
      <w:bookmarkEnd w:id="23"/>
      <w:r>
        <w:rPr>
          <w:rtl w:val="true"/>
        </w:rPr>
        <w:t>خارج کردن وابستگی کشور به نفت</w:t>
      </w:r>
      <w:bookmarkEnd w:id="2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اساسی‌ای که ما در زمینه‌ی مسائل اقتصادی کشور و آینده‌ی کشور باید انجام بدهیم، قطع وابستگی اقتصاد کشورمان به نفت است؛ که این را همه‌ی اقتصاددان‌های وارد و فهیم، 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سالها گفته‌اند و تکرار</w:t>
      </w:r>
      <w:bookmarkStart w:id="25" w:name="pg4999_29841"/>
    </w:p>
    <w:p>
      <w:pPr>
        <w:pStyle w:val="BookText"/>
        <w:rPr/>
      </w:pPr>
      <w:bookmarkEnd w:id="25"/>
      <w:r>
        <w:rPr>
          <w:rFonts w:ascii="IRNazanin" w:hAnsi="IRNazanin" w:eastAsia="IRNazanin"/>
          <w:color w:val="111111"/>
          <w:sz w:val="28"/>
          <w:sz w:val="28"/>
          <w:szCs w:val="28"/>
          <w:rtl w:val="true"/>
          <w:lang w:bidi="fa-IR"/>
        </w:rPr>
        <w:t>کرده‌اند؛ و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همواره به مسئولین گفته‌ایم سعی کنند تا آنجایی که ممکن است، ما اقتصادمان را از فروش نفت خام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داریم نفت خام را میفروشیم، درواقع ثروتی را و موجودی‌مان را که قابل تجدید هم نیست و تمام میشود، از زیر زمین درمی‌آوریم میفروشیم، پول میگیریم، صرف اداره‌ی کشور میکنیم؛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این سرمایه را به‌نحوی استعمال کرد، به‌نحوی به کار برد، به‌نحوی مصرف کرد که درآمدِ افزوده داشته باشد؛ ما باید مصرف بهینه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مهمّ اقتصاد ما وابستگی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جوانهای مؤمنِ ما، آن کسانی که اهل فکرند، اهل کارند، بنشینند راه‌هایی را پیدا کنند برای اینکه بتوانند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وابستگی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سیاستهای این کار طرّاحی شده؛ ما این صندوق توسعه‌ی ملّی را که در سیاستهای کلّی تشکیل داده‌ایم و ابلاغ کرده‌ایم، به‌خاطر همین است که بتوانیم از وابستگی به نفت خارج بشویم</w:t>
      </w:r>
      <w:r>
        <w:rPr>
          <w:rFonts w:eastAsia="IRNazanin" w:cs="IRNazanin"/>
          <w:color w:val="111111"/>
          <w:sz w:val="28"/>
          <w:szCs w:val="28"/>
          <w:rtl w:val="true"/>
          <w:lang w:bidi="fa-IR"/>
        </w:rPr>
        <w:t>.</w:t>
      </w:r>
    </w:p>
    <w:p>
      <w:pPr>
        <w:pStyle w:val="Heading6"/>
        <w:numPr>
          <w:ilvl w:val="5"/>
          <w:numId w:val="1"/>
        </w:numPr>
        <w:rPr/>
      </w:pPr>
      <w:bookmarkStart w:id="26" w:name="__RefHeading___Toc452016_774463916"/>
      <w:bookmarkStart w:id="27" w:name="_Toc11"/>
      <w:bookmarkEnd w:id="26"/>
      <w:r>
        <w:rPr>
          <w:rtl w:val="true"/>
        </w:rPr>
        <w:t>پیشرفت کشور را از غرب نمیگیریم</w:t>
      </w:r>
      <w:bookmarkEnd w:id="27"/>
    </w:p>
    <w:p>
      <w:pPr>
        <w:pStyle w:val="BookText"/>
        <w:rPr/>
      </w:pPr>
      <w:r>
        <w:rPr>
          <w:rFonts w:ascii="IRNazanin" w:hAnsi="IRNazanin" w:eastAsia="IRNazanin"/>
          <w:color w:val="111111"/>
          <w:sz w:val="28"/>
          <w:sz w:val="28"/>
          <w:szCs w:val="28"/>
          <w:rtl w:val="true"/>
          <w:lang w:bidi="fa-IR"/>
        </w:rPr>
        <w:t xml:space="preserve">این را هم عرض بکنم، مدل توسعه را ما از غرب نمیگیریم؛ اوّلاً ما اسم این حرکت را پیشرفت میگذاریم، نه آن‌چنان که آنها اسم‌گذاری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پیشرفت کشور را ما از غرب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خودشان به‌خاطر این روش و این مدل، خودشان را بدبخت کرده‌اند، مشکلات فراوانی برای خودشان درست کرده‌اند؛ زرق‌وبرق هست امّا باطن و درون، پوسیده و رو به فساد است؛ از آنها ما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دانش روز و از فنّاوری روز حدّاکثر استفاده را میکنیم و پیشرفت را، هم مایه‌ی سعادت ملّت، هم مایه‌ی افتخار ملّت، هم مایه‌ی امنیّت کشور میدانیم و برای پیشرفت کشور تلاش میکنیم، و جوانهای ما و عزیزان ما بایستی در این زمینه‌ها خودشان را مسئول بدانند و احساس تکلیف بکنند و احساس وظیفه بکنند</w:t>
      </w:r>
      <w:r>
        <w:rPr>
          <w:rFonts w:eastAsia="IRNazanin" w:cs="IRNazanin"/>
          <w:color w:val="111111"/>
          <w:sz w:val="28"/>
          <w:szCs w:val="28"/>
          <w:rtl w:val="true"/>
          <w:lang w:bidi="fa-IR"/>
        </w:rPr>
        <w:t>.</w:t>
      </w:r>
    </w:p>
    <w:p>
      <w:pPr>
        <w:pStyle w:val="Heading5"/>
        <w:numPr>
          <w:ilvl w:val="4"/>
          <w:numId w:val="1"/>
        </w:numPr>
        <w:rPr/>
      </w:pPr>
      <w:bookmarkStart w:id="28" w:name="__RefHeading___Toc452018_774463916"/>
      <w:bookmarkStart w:id="29" w:name="_Toc12"/>
      <w:bookmarkEnd w:id="28"/>
      <w:r>
        <w:rPr>
          <w:rtl w:val="true"/>
        </w:rPr>
        <w:t>نیاز اصلی کشور همت بلند جوانان</w:t>
      </w:r>
      <w:bookmarkEnd w:id="29"/>
    </w:p>
    <w:p>
      <w:pPr>
        <w:pStyle w:val="BookText"/>
        <w:rPr/>
      </w:pPr>
      <w:r>
        <w:rPr>
          <w:rFonts w:ascii="IRNazanin" w:hAnsi="IRNazanin" w:eastAsia="IRNazanin"/>
          <w:color w:val="111111"/>
          <w:sz w:val="28"/>
          <w:sz w:val="28"/>
          <w:szCs w:val="28"/>
          <w:rtl w:val="true"/>
          <w:lang w:bidi="fa-IR"/>
        </w:rPr>
        <w:t>نیاز اصلی کشور هم عبارت است از همّت بلند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باید همّت کنید، همّت بلند داشته باشید، تلاش کنید، کار کنید، ترس را کنار بگذارید، تنبلی را کنار بگذارید، ابتکار را سرلوحه‌ی کار خودتان قرار بدهید، نوآوری را وظیفه‌ی بزرگ خودتان بدانید؛ البتّه با غیرت ملّی، تعصّب ملّی؛ اینها چیزهایی است که برای کشور ما، برای جوانهای ما لازم است؛ در همه‌ی زمینه‌ها؛ یک مجموعه‌ی پُرنشاط، مجموعه‌ی فعّال و متحرّک</w:t>
      </w:r>
      <w:r>
        <w:rPr>
          <w:rFonts w:eastAsia="IRNazanin" w:cs="IRNazanin"/>
          <w:color w:val="111111"/>
          <w:sz w:val="28"/>
          <w:szCs w:val="28"/>
          <w:rtl w:val="true"/>
          <w:lang w:bidi="fa-IR"/>
        </w:rPr>
        <w:t>.</w:t>
      </w:r>
    </w:p>
    <w:p>
      <w:pPr>
        <w:pStyle w:val="Heading5"/>
        <w:numPr>
          <w:ilvl w:val="4"/>
          <w:numId w:val="1"/>
        </w:numPr>
        <w:rPr/>
      </w:pPr>
      <w:bookmarkStart w:id="30" w:name="__RefHeading___Toc452020_774463916"/>
      <w:bookmarkStart w:id="31" w:name="_Toc13"/>
      <w:bookmarkEnd w:id="30"/>
      <w:r>
        <w:rPr>
          <w:rtl w:val="true"/>
        </w:rPr>
        <w:t>مسئولین جوان ها را جدی بگیرند</w:t>
      </w:r>
      <w:bookmarkEnd w:id="3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توصیه‌ی ما به جوانها بود لکن این توصیه خطاب به مسئولان هم هست؛ مسئولان این حرفها را جدّی بگیرند، جوانها را جدّی بگیرند، از نسل جوانِ امروز که باانگیزه است، به‌معنای واقعی کلمه استقبال کنند، نسل جوان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میبینم در مواردی یک مجموعه‌ی جوان، یک کار بسیار خوب و برجسته و راهگشایی را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مسئولِ مرتبطِ با این کار به آنها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اشکالات کار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جوانها را جدّی بگیرند، کارهای آنها را جدّی بگیرند، به آنها اهتمام داشته باشند</w:t>
      </w:r>
      <w:r>
        <w:rPr>
          <w:rFonts w:eastAsia="IRNazanin" w:cs="IRNazanin"/>
          <w:color w:val="111111"/>
          <w:sz w:val="28"/>
          <w:szCs w:val="28"/>
          <w:rtl w:val="true"/>
          <w:lang w:bidi="fa-IR"/>
        </w:rPr>
        <w:t>.</w:t>
      </w:r>
      <w:bookmarkStart w:id="32" w:name="pg4999_29843"/>
    </w:p>
    <w:p>
      <w:pPr>
        <w:pStyle w:val="Heading5"/>
        <w:numPr>
          <w:ilvl w:val="4"/>
          <w:numId w:val="1"/>
        </w:numPr>
        <w:rPr/>
      </w:pPr>
      <w:bookmarkStart w:id="33" w:name="__RefHeading___Toc452022_774463916"/>
      <w:bookmarkStart w:id="34" w:name="_Toc14"/>
      <w:bookmarkEnd w:id="32"/>
      <w:bookmarkEnd w:id="33"/>
      <w:r>
        <w:rPr>
          <w:rtl w:val="true"/>
        </w:rPr>
        <w:t>آینده کشور به مراتب بهتر از گذشته</w:t>
      </w:r>
      <w:bookmarkEnd w:id="34"/>
    </w:p>
    <w:p>
      <w:pPr>
        <w:pStyle w:val="BookText"/>
        <w:rPr/>
      </w:pPr>
      <w:r>
        <w:rPr>
          <w:rFonts w:ascii="IRNazanin" w:hAnsi="IRNazanin" w:eastAsia="IRNazanin"/>
          <w:color w:val="111111"/>
          <w:sz w:val="28"/>
          <w:sz w:val="28"/>
          <w:szCs w:val="28"/>
          <w:rtl w:val="true"/>
          <w:lang w:bidi="fa-IR"/>
        </w:rPr>
        <w:t>آنچه من در پایان صحبتم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بدانید آینده‌ی این کشور و آینده‌ی ایران اسلامی از گذشته‌ی آن بمراتب بهتر و درخشان‌تر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چنانچه با این روحیه‌ای که امروز شما دارید و نشان میدهید، این ملّت پیش برود و حرکت بکند، تردیدی نیست که در آینده‌ی نه‌چندان دوری خواهد توانست به اوجی در دنیا برسد که در تعاملات جهانی، همیشه دست برتر را داشته باشد و بتواند مقاصد خودش را پیش ببرد؛ این چیزی است که حتمی و قطعی است و در این تردیدی نیست، و شما جوانهای عزیز ان‌شاءالله این را به چشم خودتان خواهید دید و آن روز تجربه خواهید کرد این پیشرفت عظیمی را که به برکت اسلام و به برکت انقلاب اسلامی در کشور به وجود آمده است</w:t>
      </w:r>
      <w:r>
        <w:rPr>
          <w:rFonts w:eastAsia="IRNazanin" w:cs="IRNazanin"/>
          <w:color w:val="111111"/>
          <w:sz w:val="28"/>
          <w:szCs w:val="28"/>
          <w:rtl w:val="true"/>
          <w:lang w:bidi="fa-IR"/>
        </w:rPr>
        <w:t>.</w:t>
      </w:r>
    </w:p>
    <w:p>
      <w:pPr>
        <w:pStyle w:val="Heading4"/>
        <w:numPr>
          <w:ilvl w:val="3"/>
          <w:numId w:val="1"/>
        </w:numPr>
        <w:rPr/>
      </w:pPr>
      <w:bookmarkStart w:id="35" w:name="__RefHeading___Toc452024_774463916"/>
      <w:bookmarkStart w:id="36" w:name="_Toc15"/>
      <w:bookmarkEnd w:id="35"/>
      <w:r>
        <w:rPr>
          <w:rtl w:val="true"/>
        </w:rPr>
        <w:t>جلوه بالندگی و حیات کشور</w:t>
      </w:r>
      <w:bookmarkEnd w:id="36"/>
    </w:p>
    <w:p>
      <w:pPr>
        <w:pStyle w:val="BookText"/>
        <w:rPr/>
      </w:pPr>
      <w:r>
        <w:rPr>
          <w:rFonts w:ascii="IRNazanin" w:hAnsi="IRNazanin" w:eastAsia="IRNazanin"/>
          <w:color w:val="111111"/>
          <w:sz w:val="28"/>
          <w:sz w:val="28"/>
          <w:szCs w:val="28"/>
          <w:rtl w:val="true"/>
          <w:lang w:bidi="fa-IR"/>
        </w:rPr>
        <w:t>خیلی خرسندم و خدا را سپاسگزارم که توفیق عنایت کرد یک بار دیگر در این جمع نورانی و امیدبخش، در این مرکز بسیار حسّاس و مهم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این نسل، این مجموعه‌ی جوان، یکی از جلوه‌های بالندگی و حیات کشور عزیز ما است</w:t>
      </w:r>
      <w:r>
        <w:rPr>
          <w:rFonts w:eastAsia="IRNazanin" w:cs="IRNazanin"/>
          <w:color w:val="111111"/>
          <w:sz w:val="28"/>
          <w:szCs w:val="28"/>
          <w:rtl w:val="true"/>
          <w:lang w:bidi="fa-IR"/>
        </w:rPr>
        <w:t>.</w:t>
      </w:r>
    </w:p>
    <w:p>
      <w:pPr>
        <w:pStyle w:val="Heading4"/>
        <w:numPr>
          <w:ilvl w:val="3"/>
          <w:numId w:val="1"/>
        </w:numPr>
        <w:rPr/>
      </w:pPr>
      <w:bookmarkStart w:id="37" w:name="__RefHeading___Toc452026_774463916"/>
      <w:bookmarkStart w:id="38" w:name="_Toc16"/>
      <w:bookmarkEnd w:id="37"/>
      <w:r>
        <w:rPr>
          <w:rtl w:val="true"/>
        </w:rPr>
        <w:t>نوک پیکان حرکت ملی</w:t>
      </w:r>
      <w:bookmarkEnd w:id="38"/>
    </w:p>
    <w:p>
      <w:pPr>
        <w:pStyle w:val="Heading5"/>
        <w:numPr>
          <w:ilvl w:val="4"/>
          <w:numId w:val="1"/>
        </w:numPr>
        <w:rPr/>
      </w:pPr>
      <w:bookmarkStart w:id="39" w:name="__RefHeading___Toc452028_774463916"/>
      <w:bookmarkStart w:id="40" w:name="_Toc17"/>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لکن آنچه برای شما جوانها مهم است که به آن توجّه کنید، این است که نوک پیکانِ این حرکت عظیم ملّی، شما جوانها هستید؛ شما هستید که راه را باز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مجرّب اگر خسته نباشند، بی‌حال نباشند، ازکار‌افتاده نباشند، میتوانند راهنمایی کنند ولی موتور پیش‌برنده‌ی این قطار، شما جوانها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 همین‌جور بوده است؛ در همه‌ی عرصه‌های جهاد همین‌جور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حدود چهل سال جهادهای متعدّدی داشته‌ایم؛ در همه‌ی این جهادها جوانها جلو بوده‌اند، جوانها راه‌گشا بوده‌اند، جوانها نوک پیکان بوده‌اند</w:t>
      </w:r>
      <w:r>
        <w:rPr>
          <w:rFonts w:eastAsia="IRNazanin" w:cs="IRNazanin"/>
          <w:color w:val="111111"/>
          <w:sz w:val="28"/>
          <w:szCs w:val="28"/>
          <w:rtl w:val="true"/>
          <w:lang w:bidi="fa-IR"/>
        </w:rPr>
        <w:t>.</w:t>
      </w:r>
    </w:p>
    <w:p>
      <w:pPr>
        <w:pStyle w:val="Heading5"/>
        <w:numPr>
          <w:ilvl w:val="4"/>
          <w:numId w:val="1"/>
        </w:numPr>
        <w:rPr/>
      </w:pPr>
      <w:bookmarkStart w:id="41" w:name="__RefHeading___Toc452030_774463916"/>
      <w:bookmarkStart w:id="42" w:name="_Toc18"/>
      <w:bookmarkEnd w:id="41"/>
      <w:r>
        <w:rPr>
          <w:rtl w:val="true"/>
        </w:rPr>
        <w:t>مصادیق جلوداری جوانان در جهاد</w:t>
      </w:r>
      <w:bookmarkEnd w:id="42"/>
    </w:p>
    <w:p>
      <w:pPr>
        <w:pStyle w:val="Heading6"/>
        <w:numPr>
          <w:ilvl w:val="5"/>
          <w:numId w:val="1"/>
        </w:numPr>
        <w:rPr/>
      </w:pPr>
      <w:bookmarkStart w:id="43" w:name="__RefHeading___Toc452032_774463916"/>
      <w:bookmarkStart w:id="44" w:name="_Toc19"/>
      <w:bookmarkEnd w:id="43"/>
      <w:r>
        <w:rPr>
          <w:rtl w:val="true"/>
        </w:rPr>
        <w:t>جهاد با تجزیه طلبان</w:t>
      </w:r>
      <w:bookmarkEnd w:id="44"/>
    </w:p>
    <w:p>
      <w:pPr>
        <w:pStyle w:val="BookText"/>
        <w:rPr/>
      </w:pPr>
      <w:r>
        <w:rPr>
          <w:rFonts w:ascii="IRNazanin" w:hAnsi="IRNazanin" w:eastAsia="IRNazanin"/>
          <w:color w:val="111111"/>
          <w:sz w:val="28"/>
          <w:sz w:val="28"/>
          <w:szCs w:val="28"/>
          <w:rtl w:val="true"/>
          <w:lang w:bidi="fa-IR"/>
        </w:rPr>
        <w:t xml:space="preserve">در جهاد با طاغوت در دوره‌ی پیش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تجزیه‌طلبان در آغاز پیروزی انقلاب که در شرق کشور، در غرب کشور، در شمال کشور تجزیه‌طلبانی پیدا شدند، در جهاد با این تجزیه‌طلبان، جلودارِ این حرکت عظیم جوانها بودند؛</w:t>
      </w:r>
    </w:p>
    <w:p>
      <w:pPr>
        <w:pStyle w:val="Heading6"/>
        <w:numPr>
          <w:ilvl w:val="5"/>
          <w:numId w:val="1"/>
        </w:numPr>
        <w:rPr/>
      </w:pPr>
      <w:bookmarkStart w:id="45" w:name="__RefHeading___Toc452034_774463916"/>
      <w:bookmarkStart w:id="46" w:name="_Toc20"/>
      <w:bookmarkEnd w:id="45"/>
      <w:r>
        <w:rPr>
          <w:rtl w:val="true"/>
        </w:rPr>
        <w:t>جهاد سازندگی</w:t>
      </w:r>
      <w:bookmarkEnd w:id="4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سازندگی که از رویشهای آغاز انقلاب بود، جوانها جلو بودند و آنها بودند که این حرکت عظیم جهاد سازندگی را شروع کردند؛</w:t>
      </w:r>
      <w:bookmarkStart w:id="47" w:name="pg4999_29845"/>
    </w:p>
    <w:p>
      <w:pPr>
        <w:pStyle w:val="Heading6"/>
        <w:numPr>
          <w:ilvl w:val="5"/>
          <w:numId w:val="1"/>
        </w:numPr>
        <w:rPr/>
      </w:pPr>
      <w:bookmarkStart w:id="48" w:name="__RefHeading___Toc452036_774463916"/>
      <w:bookmarkStart w:id="49" w:name="_Toc21"/>
      <w:bookmarkEnd w:id="47"/>
      <w:bookmarkEnd w:id="48"/>
      <w:r>
        <w:rPr>
          <w:rtl w:val="true"/>
        </w:rPr>
        <w:t>جهاد با منافقین</w:t>
      </w:r>
      <w:bookmarkEnd w:id="49"/>
    </w:p>
    <w:p>
      <w:pPr>
        <w:pStyle w:val="BookText"/>
        <w:rPr/>
      </w:pPr>
      <w:r>
        <w:rPr>
          <w:rFonts w:ascii="IRNazanin" w:hAnsi="IRNazanin" w:eastAsia="IRNazanin"/>
          <w:color w:val="111111"/>
          <w:sz w:val="28"/>
          <w:sz w:val="28"/>
          <w:szCs w:val="28"/>
          <w:rtl w:val="true"/>
          <w:lang w:bidi="fa-IR"/>
        </w:rPr>
        <w:t xml:space="preserve">در جهاد با تروریسمِ منافق و خائن در اوایل دهه‌ی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w:t>
      </w:r>
    </w:p>
    <w:p>
      <w:pPr>
        <w:pStyle w:val="Heading6"/>
        <w:numPr>
          <w:ilvl w:val="5"/>
          <w:numId w:val="1"/>
        </w:numPr>
        <w:rPr/>
      </w:pPr>
      <w:bookmarkStart w:id="50" w:name="__RefHeading___Toc452038_774463916"/>
      <w:bookmarkStart w:id="51" w:name="_Toc22"/>
      <w:bookmarkEnd w:id="50"/>
      <w:r>
        <w:rPr>
          <w:rtl w:val="true"/>
        </w:rPr>
        <w:t>جهاد در هشت سال دفاع مقدس</w:t>
      </w:r>
      <w:bookmarkEnd w:id="51"/>
    </w:p>
    <w:p>
      <w:pPr>
        <w:pStyle w:val="BookText"/>
        <w:rPr/>
      </w:pPr>
      <w:r>
        <w:rPr>
          <w:rFonts w:ascii="IRNazanin" w:hAnsi="IRNazanin" w:eastAsia="IRNazanin"/>
          <w:color w:val="111111"/>
          <w:sz w:val="28"/>
          <w:sz w:val="28"/>
          <w:szCs w:val="28"/>
          <w:rtl w:val="true"/>
          <w:lang w:bidi="fa-IR"/>
        </w:rPr>
        <w:t xml:space="preserve">در جهاد با متجاوزین در هشت سال دفاع مقدّس، در جهاد برای ترمیم خرابی‌های بعد از جنگ بعد از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در جهاد فرهنگی</w:t>
      </w:r>
    </w:p>
    <w:p>
      <w:pPr>
        <w:pStyle w:val="Heading6"/>
        <w:numPr>
          <w:ilvl w:val="5"/>
          <w:numId w:val="1"/>
        </w:numPr>
        <w:rPr/>
      </w:pPr>
      <w:bookmarkStart w:id="52" w:name="__RefHeading___Toc452040_774463916"/>
      <w:bookmarkStart w:id="53" w:name="_Toc23"/>
      <w:bookmarkEnd w:id="52"/>
      <w:r>
        <w:rPr>
          <w:rtl w:val="true"/>
        </w:rPr>
        <w:t>جهاد با تهاجم فرهنگی</w:t>
      </w:r>
      <w:bookmarkEnd w:id="53"/>
    </w:p>
    <w:p>
      <w:pPr>
        <w:pStyle w:val="BookText"/>
        <w:rPr/>
      </w:pPr>
      <w:r>
        <w:rPr>
          <w:rFonts w:ascii="IRNazanin" w:hAnsi="IRNazanin" w:eastAsia="IRNazanin"/>
          <w:color w:val="111111"/>
          <w:sz w:val="28"/>
          <w:sz w:val="28"/>
          <w:szCs w:val="28"/>
          <w:rtl w:val="true"/>
          <w:lang w:bidi="fa-IR"/>
        </w:rPr>
        <w:t xml:space="preserve">در برابر تهاجم فرهنگی سال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جوانها بودند که توانستند آن فضای دشوار را به نفع انقلاب و اسلام تغییر بدهند؛</w:t>
      </w:r>
    </w:p>
    <w:p>
      <w:pPr>
        <w:pStyle w:val="Heading6"/>
        <w:numPr>
          <w:ilvl w:val="5"/>
          <w:numId w:val="1"/>
        </w:numPr>
        <w:rPr/>
      </w:pPr>
      <w:bookmarkStart w:id="54" w:name="__RefHeading___Toc452042_774463916"/>
      <w:bookmarkStart w:id="55" w:name="_Toc24"/>
      <w:bookmarkEnd w:id="54"/>
      <w:r>
        <w:rPr>
          <w:rtl w:val="true"/>
        </w:rPr>
        <w:t>جهاد علمی</w:t>
      </w:r>
      <w:bookmarkEnd w:id="55"/>
    </w:p>
    <w:p>
      <w:pPr>
        <w:pStyle w:val="BookText"/>
        <w:rPr/>
      </w:pPr>
      <w:r>
        <w:rPr>
          <w:rFonts w:ascii="IRNazanin" w:hAnsi="IRNazanin" w:eastAsia="IRNazanin"/>
          <w:color w:val="111111"/>
          <w:sz w:val="28"/>
          <w:sz w:val="28"/>
          <w:szCs w:val="28"/>
          <w:rtl w:val="true"/>
          <w:lang w:bidi="fa-IR"/>
        </w:rPr>
        <w:t xml:space="preserve">در جهاد علمی از حول‌وحوش آغاز دهه‌ی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جوانها بودند که در دانشگاه‌های مختلف، در پژوهشگاه‌های مختلف، به ندای مطالبه‌ی پیشرفت علمی لبّیک گفتند و راه علم و فنّاوری را به‌صورت جهشی در کشور باز کردند؛ و</w:t>
      </w:r>
    </w:p>
    <w:p>
      <w:pPr>
        <w:pStyle w:val="Heading6"/>
        <w:numPr>
          <w:ilvl w:val="5"/>
          <w:numId w:val="1"/>
        </w:numPr>
        <w:rPr/>
      </w:pPr>
      <w:bookmarkStart w:id="56" w:name="__RefHeading___Toc452044_774463916"/>
      <w:bookmarkStart w:id="57" w:name="_Toc25"/>
      <w:bookmarkEnd w:id="56"/>
      <w:r>
        <w:rPr>
          <w:rtl w:val="true"/>
        </w:rPr>
        <w:t>جهاد با تروریسم</w:t>
      </w:r>
      <w:bookmarkEnd w:id="57"/>
    </w:p>
    <w:p>
      <w:pPr>
        <w:pStyle w:val="BookText"/>
        <w:rPr/>
      </w:pPr>
      <w:r>
        <w:rPr>
          <w:rFonts w:ascii="IRNazanin" w:hAnsi="IRNazanin" w:eastAsia="IRNazanin"/>
          <w:color w:val="111111"/>
          <w:sz w:val="28"/>
          <w:sz w:val="28"/>
          <w:szCs w:val="28"/>
          <w:rtl w:val="true"/>
          <w:lang w:bidi="fa-IR"/>
        </w:rPr>
        <w:t xml:space="preserve">بالاخره در جهاد با تروریسم تکفیری در دهه‌ی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 این سالهای اخیر</w:t>
      </w:r>
      <w:r>
        <w:rPr>
          <w:rFonts w:eastAsia="IRNazanin" w:cs="IRNazanin"/>
          <w:color w:val="111111"/>
          <w:sz w:val="28"/>
          <w:szCs w:val="28"/>
          <w:rtl w:val="true"/>
          <w:lang w:bidi="fa-IR"/>
        </w:rPr>
        <w:t>.</w:t>
      </w:r>
    </w:p>
    <w:p>
      <w:pPr>
        <w:pStyle w:val="Heading6"/>
        <w:numPr>
          <w:ilvl w:val="5"/>
          <w:numId w:val="1"/>
        </w:numPr>
        <w:rPr/>
      </w:pPr>
      <w:bookmarkStart w:id="58" w:name="__RefHeading___Toc452046_774463916"/>
      <w:bookmarkStart w:id="59" w:name="_Toc26"/>
      <w:bookmarkEnd w:id="58"/>
      <w:r>
        <w:rPr>
          <w:rtl w:val="true"/>
        </w:rPr>
        <w:t>جهاد فکری و عملی برای اقتصاد</w:t>
      </w:r>
      <w:bookmarkEnd w:id="59"/>
    </w:p>
    <w:p>
      <w:pPr>
        <w:pStyle w:val="BookText"/>
        <w:rPr/>
      </w:pPr>
      <w:r>
        <w:rPr>
          <w:rFonts w:ascii="IRNazanin" w:hAnsi="IRNazanin" w:eastAsia="IRNazanin"/>
          <w:color w:val="111111"/>
          <w:sz w:val="28"/>
          <w:sz w:val="28"/>
          <w:szCs w:val="28"/>
          <w:rtl w:val="true"/>
          <w:lang w:bidi="fa-IR"/>
        </w:rPr>
        <w:t>و امروز هم در جهاد فکری و جهاد عملی برای گشودن گره‌های اقتصادی، باز هم جوانهایند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اقتصادی کشور، پیشنهادهایی به ما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میدهیم به مسئولین و میگوییم اینها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پیشنهادها مربوط به جوانها است و پخته و کاملاً کارگشا و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بحمدالله امروز در قبال مسائلی که کشور با آنها مواجه است، هم صاحب فکرند، هم صاحب انگیزه‌اند؛ و همان‌طور که اشاره شد، مشکلات، همه را به تحرّک وادار کرده است و جوانهای ما احساس تکلیف میکنند، احساس مسئولیّت میکنند</w:t>
      </w:r>
      <w:r>
        <w:rPr>
          <w:rFonts w:eastAsia="IRNazanin" w:cs="IRNazanin"/>
          <w:color w:val="111111"/>
          <w:sz w:val="28"/>
          <w:szCs w:val="28"/>
          <w:rtl w:val="true"/>
          <w:lang w:bidi="fa-IR"/>
        </w:rPr>
        <w:t>.</w:t>
      </w:r>
    </w:p>
    <w:p>
      <w:pPr>
        <w:pStyle w:val="Heading4"/>
        <w:numPr>
          <w:ilvl w:val="3"/>
          <w:numId w:val="1"/>
        </w:numPr>
        <w:rPr/>
      </w:pPr>
      <w:bookmarkStart w:id="60" w:name="__RefHeading___Toc452048_774463916"/>
      <w:bookmarkStart w:id="61" w:name="_Toc27"/>
      <w:bookmarkEnd w:id="60"/>
      <w:r>
        <w:rPr>
          <w:rtl w:val="true"/>
        </w:rPr>
        <w:t>مژده آینده بهتر</w:t>
      </w:r>
      <w:bookmarkEnd w:id="6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حدود ده هزار هسته‌ی گروه‌های جهادی در سرتاسر کشور مشغولند که اینها در واقع مژده‌ی آینده‌ی کشورند، سرمایه‌ی عظیمی هستند برای آینده‌ی کشور؛ مشغول کارند، مشغول تلاشند؛ شاید صدها هزار کار مهمّ مربوط به طبقات ضعیف را در نقاط دوردست کشور، اینها انجام داده‌اند و دارند انجام میدهند؛ کارهای ریز و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نیازهایی که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سرمایه‌ی عظیمی است برای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پس نقش جوانها است که مژده‌ی آینده‌ی بهتر را به ما میدهد</w:t>
      </w:r>
      <w:r>
        <w:rPr>
          <w:rFonts w:eastAsia="IRNazanin" w:cs="IRNazanin"/>
          <w:color w:val="111111"/>
          <w:sz w:val="28"/>
          <w:szCs w:val="28"/>
          <w:rtl w:val="true"/>
          <w:lang w:bidi="fa-IR"/>
        </w:rPr>
        <w:t>.</w:t>
      </w:r>
      <w:bookmarkStart w:id="62" w:name="pg4999_29848"/>
    </w:p>
    <w:p>
      <w:pPr>
        <w:pStyle w:val="Heading4"/>
        <w:numPr>
          <w:ilvl w:val="3"/>
          <w:numId w:val="1"/>
        </w:numPr>
        <w:rPr/>
      </w:pPr>
      <w:bookmarkStart w:id="63" w:name="__RefHeading___Toc452050_774463916"/>
      <w:bookmarkStart w:id="64" w:name="_Toc28"/>
      <w:bookmarkEnd w:id="62"/>
      <w:bookmarkEnd w:id="63"/>
      <w:r>
        <w:rPr>
          <w:rtl w:val="true"/>
        </w:rPr>
        <w:t>صاحبان کشور</w:t>
      </w:r>
      <w:bookmarkEnd w:id="64"/>
    </w:p>
    <w:p>
      <w:pPr>
        <w:pStyle w:val="BookText"/>
        <w:rPr/>
      </w:pPr>
      <w:r>
        <w:rPr>
          <w:rFonts w:ascii="IRNazanin" w:hAnsi="IRNazanin" w:eastAsia="IRNazanin"/>
          <w:color w:val="111111"/>
          <w:sz w:val="28"/>
          <w:sz w:val="28"/>
          <w:szCs w:val="28"/>
          <w:rtl w:val="true"/>
          <w:lang w:bidi="fa-IR"/>
        </w:rPr>
        <w:t>شما جوانها صاحب کشورید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از جوانها تمجید میکنم در صحبتها، بعضی‌ها میگویند معلوم میشود فلانی از برخی از جوانهای منحرف، از لا‌ابالی‌گری‌ها و از خلاف‌کاری‌های بعضی از جوانها اطّلاعی ندارد؛ نه، بنده از آنها هم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کشور مسلّماً جوانهایی هم هستند که این خصوصیّات مثبت و درخشان در آنها وجود ندارد، آنها ریزشهای ما هستند</w:t>
      </w:r>
      <w:r>
        <w:rPr>
          <w:rFonts w:eastAsia="IRNazanin" w:cs="IRNazanin"/>
          <w:color w:val="111111"/>
          <w:sz w:val="28"/>
          <w:szCs w:val="28"/>
          <w:rtl w:val="true"/>
          <w:lang w:bidi="fa-IR"/>
        </w:rPr>
        <w:t>.</w:t>
      </w:r>
    </w:p>
    <w:p>
      <w:pPr>
        <w:pStyle w:val="Heading4"/>
        <w:numPr>
          <w:ilvl w:val="3"/>
          <w:numId w:val="1"/>
        </w:numPr>
        <w:rPr/>
      </w:pPr>
      <w:bookmarkStart w:id="65" w:name="__RefHeading___Toc452052_774463916"/>
      <w:bookmarkStart w:id="66" w:name="_Toc29"/>
      <w:bookmarkEnd w:id="65"/>
      <w:r>
        <w:rPr>
          <w:rtl w:val="true"/>
        </w:rPr>
        <w:t>رویشها بر ریزشها رجحان دارد</w:t>
      </w:r>
      <w:bookmarkEnd w:id="66"/>
    </w:p>
    <w:p>
      <w:pPr>
        <w:pStyle w:val="BookText"/>
        <w:rPr/>
      </w:pPr>
      <w:r>
        <w:rPr>
          <w:rFonts w:ascii="IRNazanin" w:hAnsi="IRNazanin" w:eastAsia="IRNazanin"/>
          <w:color w:val="111111"/>
          <w:sz w:val="28"/>
          <w:sz w:val="28"/>
          <w:szCs w:val="28"/>
          <w:rtl w:val="true"/>
          <w:lang w:bidi="fa-IR"/>
        </w:rPr>
        <w:t>حرف من این است که رویشهای ما بر ریزشهای ما رجحان دارند،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مقداری که افراد به‌سمت لا‌ابالی‌گری پیش میروند، جوانها به‌سمت تعهّد، به‌سمت فکر و عمل در راه اهداف دارند حرکت میکنند و این مژده‌ی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اینها را درک نمیکنند، نقش جوانها را در آیند‌ه‌ی کشور بلکه در حال حاضرِ کشور، درست مورد توجّه قرار نمیدهند</w:t>
      </w:r>
      <w:r>
        <w:rPr>
          <w:rFonts w:eastAsia="IRNazanin" w:cs="IRNazanin"/>
          <w:color w:val="111111"/>
          <w:sz w:val="28"/>
          <w:szCs w:val="28"/>
          <w:rtl w:val="true"/>
          <w:lang w:bidi="fa-IR"/>
        </w:rPr>
        <w:t>.</w:t>
      </w:r>
    </w:p>
    <w:p>
      <w:pPr>
        <w:pStyle w:val="Heading4"/>
        <w:numPr>
          <w:ilvl w:val="3"/>
          <w:numId w:val="1"/>
        </w:numPr>
        <w:rPr/>
      </w:pPr>
      <w:bookmarkStart w:id="67" w:name="__RefHeading___Toc452054_774463916"/>
      <w:bookmarkStart w:id="68" w:name="_Toc30"/>
      <w:bookmarkEnd w:id="67"/>
      <w:r>
        <w:rPr>
          <w:rtl w:val="true"/>
        </w:rPr>
        <w:t>جوان راه حل مشکل نه مشکل</w:t>
      </w:r>
      <w:bookmarkEnd w:id="68"/>
    </w:p>
    <w:p>
      <w:pPr>
        <w:pStyle w:val="BookText"/>
        <w:rPr/>
      </w:pPr>
      <w:r>
        <w:rPr>
          <w:rFonts w:ascii="IRNazanin" w:hAnsi="IRNazanin" w:eastAsia="IRNazanin"/>
          <w:color w:val="111111"/>
          <w:sz w:val="28"/>
          <w:sz w:val="28"/>
          <w:szCs w:val="28"/>
          <w:rtl w:val="true"/>
          <w:lang w:bidi="fa-IR"/>
        </w:rPr>
        <w:t>بعضی‌ها حتّی سعی میکنند وانمود کنند که جوانها مشکل کشورند یا حتّی کاری بکنند که جوانها را تبدیل کنند به مشکل کشور؛ بنده بعکس معتقدم جوانها راه حلّ مشکلند، نه مشکل</w:t>
      </w:r>
      <w:r>
        <w:rPr>
          <w:rFonts w:eastAsia="IRNazanin" w:cs="IRNazanin"/>
          <w:color w:val="111111"/>
          <w:sz w:val="28"/>
          <w:szCs w:val="28"/>
          <w:rtl w:val="true"/>
          <w:lang w:bidi="fa-IR"/>
        </w:rPr>
        <w:t>.</w:t>
      </w:r>
    </w:p>
    <w:p>
      <w:pPr>
        <w:pStyle w:val="Heading3"/>
        <w:numPr>
          <w:ilvl w:val="2"/>
          <w:numId w:val="1"/>
        </w:numPr>
        <w:rPr/>
      </w:pPr>
      <w:bookmarkStart w:id="69" w:name="__RefHeading___Toc452056_774463916"/>
      <w:bookmarkStart w:id="70" w:name="_Toc31"/>
      <w:bookmarkEnd w:id="69"/>
      <w:r>
        <w:rPr>
          <w:rtl w:val="true"/>
        </w:rPr>
        <w:t>اخلاقی</w:t>
      </w:r>
      <w:bookmarkEnd w:id="70"/>
    </w:p>
    <w:p>
      <w:pPr>
        <w:pStyle w:val="Heading4"/>
        <w:numPr>
          <w:ilvl w:val="3"/>
          <w:numId w:val="1"/>
        </w:numPr>
        <w:rPr/>
      </w:pPr>
      <w:bookmarkStart w:id="71" w:name="__RefHeading___Toc452058_774463916"/>
      <w:bookmarkStart w:id="72" w:name="_Toc32"/>
      <w:bookmarkEnd w:id="71"/>
      <w:r>
        <w:rPr>
          <w:rtl w:val="true"/>
        </w:rPr>
        <w:t>مناسبت ها و ایام ویژه</w:t>
      </w:r>
      <w:bookmarkEnd w:id="72"/>
    </w:p>
    <w:p>
      <w:pPr>
        <w:pStyle w:val="Heading5"/>
        <w:numPr>
          <w:ilvl w:val="4"/>
          <w:numId w:val="1"/>
        </w:numPr>
        <w:rPr/>
      </w:pPr>
      <w:bookmarkStart w:id="73" w:name="__RefHeading___Toc452060_774463916"/>
      <w:bookmarkStart w:id="74" w:name="_Toc33"/>
      <w:bookmarkEnd w:id="73"/>
      <w:r>
        <w:rPr>
          <w:rtl w:val="true"/>
        </w:rPr>
        <w:t>ماه رمضان</w:t>
      </w:r>
      <w:bookmarkEnd w:id="74"/>
    </w:p>
    <w:p>
      <w:pPr>
        <w:pStyle w:val="Heading6"/>
        <w:numPr>
          <w:ilvl w:val="5"/>
          <w:numId w:val="1"/>
        </w:numPr>
        <w:rPr/>
      </w:pPr>
      <w:bookmarkStart w:id="75" w:name="__RefHeading___Toc452062_774463916"/>
      <w:bookmarkStart w:id="76" w:name="_Toc34"/>
      <w:bookmarkEnd w:id="75"/>
      <w:r>
        <w:rPr>
          <w:rtl w:val="true"/>
        </w:rPr>
        <w:t>طراوت بخشیدن به روح ایمان</w:t>
      </w:r>
      <w:bookmarkEnd w:id="76"/>
    </w:p>
    <w:p>
      <w:pPr>
        <w:pStyle w:val="BookText"/>
        <w:rPr/>
      </w:pPr>
      <w:r>
        <w:rPr>
          <w:rFonts w:ascii="IRNazanin" w:hAnsi="IRNazanin" w:eastAsia="IRNazanin"/>
          <w:color w:val="111111"/>
          <w:sz w:val="28"/>
          <w:sz w:val="28"/>
          <w:szCs w:val="28"/>
          <w:rtl w:val="true"/>
          <w:lang w:bidi="fa-IR"/>
        </w:rPr>
        <w:t>ماه رمضان یک فرصت ویژه است برای طراوت بخشیدن به روح ایمان و صفا و معنویّت در درون ما؛ روزه، تلاوت قرآن، دعا، مناجات، شنیدن مواعظ، مجموع اینها یک فضائی را به وجود می‌آورد که دلهای ما به قدر استعداد، به قدر ظرفیّت، از این محیط معنوی و روحانی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که در مجموع دوازده ماهِ دوران سال، این یک ماه، در حکم همان دو سه ساعتِ قبل از فجر در مجموع شبانه‌روز است؛ همچنان‌که آن یکی دو ساعت، دو سه ساعت قبل از اذان صبح خصوصیّتی دارد و معنویّت انسان، صفای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قرآن هم اشاره شده، تصریح شده به بیداریِ آن ساعات و در روایات هم که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نشان‌دهنده‌ی این است که آن ساعات در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ساعت یک خصوصیّتی دارند که ساعات دیگر ندارند این خصوصیّت را؛ ماه رمضان در مجموع دوازده ماه، مثل همان چند ساعت است؛ خصوصیّتی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برای همه‌ی مردم این فرصت وجود دارد منتها برای فضای نخبگانی و مدیریّتی کشور، این خصوصیّت یک امتیاز مضاعفی دارد؛ چون مسئولیّت سنگینی بر دوش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مشغول کارهای زندگی خودشان که این بارِ</w:t>
      </w:r>
      <w:bookmarkStart w:id="77" w:name="pg4999_29850"/>
    </w:p>
    <w:p>
      <w:pPr>
        <w:pStyle w:val="BookText"/>
        <w:rPr/>
      </w:pPr>
      <w:bookmarkEnd w:id="77"/>
      <w:r>
        <w:rPr>
          <w:rFonts w:ascii="IRNazanin" w:hAnsi="IRNazanin" w:eastAsia="IRNazanin"/>
          <w:color w:val="111111"/>
          <w:sz w:val="28"/>
          <w:sz w:val="28"/>
          <w:szCs w:val="28"/>
          <w:rtl w:val="true"/>
          <w:lang w:bidi="fa-IR"/>
        </w:rPr>
        <w:t xml:space="preserve">سنگین را بر دوش ندارند، بنیه‌ی معنوی آنها میتواند آنها را حرکت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مسئولیّت داریم، اگر بنیه‌ی معنوی خودمان را تقویت نکنیم نخواهیم توانست آن کار لازم را، آن مسئولیّت سنگین را به سرمنزل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خداوند متعال به کسی مثل پیغمبر، به انسان والایی مثل رسول‌الله در سوره‌ی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الَّیلَ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اَوِ انقُص مِنهُ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زِد عَلَیهِ وَ رَتِّلِ القُرءانَ تَرتیلًا؛ نیمی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عبادت کن، دعا کن، مناجات کن، قرآن بخوان، آن ساعات را مشغول باش؛ چرا؟ اِنّا سَنُلقی عَلَیکَ قَولًا ثَقیلا؛ کارَت مشکل است، کار سنگینی بر دوش تو است، قول ثقیلی را به تو القا خواهیم کرد؛ باید آن را بتوانی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بیداریِ نیمه‌شب، این تضرّع، این دعا، وجود داشت، میتوانی این بار را تحمّل کنی و ببری و به منزل برسانی؛ اگر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p>
    <w:p>
      <w:pPr>
        <w:pStyle w:val="Heading6"/>
        <w:numPr>
          <w:ilvl w:val="5"/>
          <w:numId w:val="1"/>
        </w:numPr>
        <w:rPr/>
      </w:pPr>
      <w:bookmarkStart w:id="78" w:name="__RefHeading___Toc452064_774463916"/>
      <w:bookmarkStart w:id="79" w:name="_Toc35"/>
      <w:bookmarkEnd w:id="78"/>
      <w:r>
        <w:rPr>
          <w:rtl w:val="true"/>
        </w:rPr>
        <w:t>تقویت بنیه معنوی</w:t>
      </w:r>
      <w:bookmarkEnd w:id="79"/>
    </w:p>
    <w:p>
      <w:pPr>
        <w:pStyle w:val="BookText"/>
        <w:rPr/>
      </w:pPr>
      <w:r>
        <w:rPr>
          <w:rFonts w:ascii="IRNazanin" w:hAnsi="IRNazanin" w:eastAsia="IRNazanin"/>
          <w:color w:val="111111"/>
          <w:sz w:val="28"/>
          <w:sz w:val="28"/>
          <w:szCs w:val="28"/>
          <w:rtl w:val="true"/>
          <w:lang w:bidi="fa-IR"/>
        </w:rPr>
        <w:t xml:space="preserve">ما اگر بنیه‌ی معنوی خودمان را تقویت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هرجا که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حقیر که مسئولیّتم از همه سنگین‌تر است تا مدیران رده‌های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مخاطب این خطابیم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خودمان را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درباره‌ی مسائل روز، بحث خوبی را آقای رئیس‌جمهور مطرح کردند، بنده هم در همین زمینه‌ها مطالبی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مقطعی قرار داریم؛ مقاطع گوناگونی را جمهوری اسلامی از اوّل تا امروز گذرانده است و در هر مقطعی یک تجربه‌ای، یک آزمایشی، یک آزمون مهمّی مطرح شده؛ جمهوری اسلامی هم با قدرت، با استقامت، با حوادث گوناگونِ این مقاطع مواجه شده است و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مقطعی است که با این هم ان‌شاءالله جمهوری اسلامی با قدرت، با توانایی، با تدبیر مواجه خواهد شد و پیش خواهد رفت؛ تجربه‌هایی داریم که باید این تجربه‌ها را استفاده کنیم و به کار ببندیم</w:t>
      </w:r>
      <w:r>
        <w:rPr>
          <w:rFonts w:eastAsia="IRNazanin" w:cs="IRNazanin"/>
          <w:color w:val="111111"/>
          <w:sz w:val="28"/>
          <w:szCs w:val="28"/>
          <w:rtl w:val="true"/>
          <w:lang w:bidi="fa-IR"/>
        </w:rPr>
        <w:t>.</w:t>
      </w:r>
    </w:p>
    <w:p>
      <w:pPr>
        <w:pStyle w:val="Heading6"/>
        <w:numPr>
          <w:ilvl w:val="5"/>
          <w:numId w:val="1"/>
        </w:numPr>
        <w:rPr/>
      </w:pPr>
      <w:bookmarkStart w:id="80" w:name="__RefHeading___Toc452066_774463916"/>
      <w:bookmarkStart w:id="81" w:name="_Toc36"/>
      <w:bookmarkEnd w:id="80"/>
      <w:r>
        <w:rPr>
          <w:rtl w:val="true"/>
        </w:rPr>
        <w:t>عید فطر</w:t>
      </w:r>
      <w:bookmarkEnd w:id="81"/>
    </w:p>
    <w:p>
      <w:pPr>
        <w:pStyle w:val="Heading6"/>
        <w:numPr>
          <w:ilvl w:val="5"/>
          <w:numId w:val="1"/>
        </w:numPr>
        <w:rPr/>
      </w:pPr>
      <w:bookmarkStart w:id="82" w:name="__RefHeading___Toc452068_774463916"/>
      <w:bookmarkStart w:id="83" w:name="_Toc37"/>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به همه‌ی برادران و خواهران حاضر در این اجتماع عظیم و پُرشور و به همه‌ی ملّت ایران و به همه‌ی امّت اسلامی تبریک عرض میکنم عید سعید فطر را که فرمود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یُثابُ فیهِ المُحسِنون وَ یُخسَرُ فیهِ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زحمت کشیدند، تلاش کردند، کارهای نیک انجام دادند، امروز روز پاداش گرفتن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ملّت ما غالباً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6"/>
        <w:numPr>
          <w:ilvl w:val="5"/>
          <w:numId w:val="1"/>
        </w:numPr>
        <w:rPr/>
      </w:pPr>
      <w:bookmarkStart w:id="84" w:name="__RefHeading___Toc452070_774463916"/>
      <w:bookmarkStart w:id="85" w:name="_Toc38"/>
      <w:bookmarkEnd w:id="84"/>
      <w:r>
        <w:rPr>
          <w:rtl w:val="true"/>
        </w:rPr>
        <w:t>عید فطر مایه شرافت</w:t>
      </w:r>
      <w:bookmarkEnd w:id="8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عید فطر همان‌طوری که در دعای قنوت نماز آن وارد شده است و 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لِمُحَمَّدٍ صَلَّی اللهُ عَلَیهِ وَ آلِهِ ذُخراً وَ شَرفاً وَ کَرامَةً وَ مَزیدا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مایه‌ی شرافت است، مایه‌ی کرامت است، ذخیره است برای وجود مقدّس نبیّ مکرّم، یعنی برای اسلام و جامعه‌ی اسلامی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میرسد یکی از مهم‌ترین عوامل و عناصری که میتواند مایه‌ی شرافت و کرامت باشد برای رسول مکرّم اسلام و مردم مسلمان و جامعه و امّت اسلامی، اتّحاد امّت اسلام است، رفع اختلافات است</w:t>
      </w:r>
      <w:r>
        <w:rPr>
          <w:rFonts w:eastAsia="Amiri" w:cs="Amiri" w:ascii="Amiri" w:hAnsi="Amiri"/>
          <w:color w:val="111111"/>
          <w:sz w:val="28"/>
          <w:szCs w:val="28"/>
          <w:rtl w:val="true"/>
          <w:lang w:bidi="ar-SA"/>
        </w:rPr>
        <w:t>.</w:t>
      </w:r>
      <w:bookmarkStart w:id="86" w:name="pg4999_29851"/>
    </w:p>
    <w:p>
      <w:pPr>
        <w:pStyle w:val="Heading6"/>
        <w:numPr>
          <w:ilvl w:val="5"/>
          <w:numId w:val="1"/>
        </w:numPr>
        <w:rPr/>
      </w:pPr>
      <w:bookmarkStart w:id="87" w:name="__RefHeading___Toc452072_774463916"/>
      <w:bookmarkStart w:id="88" w:name="_Toc39"/>
      <w:bookmarkEnd w:id="86"/>
      <w:bookmarkEnd w:id="87"/>
      <w:r>
        <w:rPr>
          <w:rtl w:val="true"/>
        </w:rPr>
        <w:t>میدان مسابقه</w:t>
      </w:r>
      <w:bookmarkEnd w:id="88"/>
    </w:p>
    <w:p>
      <w:pPr>
        <w:pStyle w:val="Heading6"/>
        <w:numPr>
          <w:ilvl w:val="5"/>
          <w:numId w:val="1"/>
        </w:numPr>
        <w:rPr/>
      </w:pPr>
      <w:bookmarkStart w:id="89" w:name="__RefHeading___Toc452074_774463916"/>
      <w:bookmarkStart w:id="90" w:name="_Toc4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شَهرَ رَمَضانَ مِضماراً لِخَلقِهِ فَیَستَبِقونَ فِیهِ بِطاعَتِهِ اِلَی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ماه رمضان را میدان مسابقه قرار داده است بین مؤمنین که به‌وسیله‌ی اطاعت خداوند، به رضای الهی نزدیک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این مسابقه، بحمدالله ملّت ما امتیازهای بیشتری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مقایسه میکنیم هر سال را با سالهای قبل از آن، پیشرفت در معنویّت را، در کارهای نیک را، در اَعمال مقرِّب انسان به خدای متعال را، در میان مردم در هر سال بیشتر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جزءخوانی قرآن در چند سالِ قبل از این در یک شهر شروع شد؛ امروز در بسیاری از شهرهای کشور در این ماه رمضان این سنّت بسیار مستحسن و زیبا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دعا، مجالس مناجات، حال و حضور مردم در این مجالس، هر سال بیشتر است</w:t>
      </w:r>
      <w:r>
        <w:rPr>
          <w:rFonts w:eastAsia="IRNazanin" w:cs="IRNazanin"/>
          <w:color w:val="111111"/>
          <w:sz w:val="28"/>
          <w:szCs w:val="28"/>
          <w:rtl w:val="true"/>
          <w:lang w:bidi="fa-IR"/>
        </w:rPr>
        <w:t>.</w:t>
      </w:r>
    </w:p>
    <w:p>
      <w:pPr>
        <w:pStyle w:val="Heading6"/>
        <w:numPr>
          <w:ilvl w:val="5"/>
          <w:numId w:val="1"/>
        </w:numPr>
        <w:rPr/>
      </w:pPr>
      <w:bookmarkStart w:id="91" w:name="__RefHeading___Toc452076_774463916"/>
      <w:bookmarkStart w:id="92" w:name="_Toc41"/>
      <w:bookmarkEnd w:id="91"/>
      <w:r>
        <w:rPr>
          <w:rtl w:val="true"/>
        </w:rPr>
        <w:t>دعا و ذکر و مناجات</w:t>
      </w:r>
      <w:bookmarkEnd w:id="92"/>
    </w:p>
    <w:p>
      <w:pPr>
        <w:pStyle w:val="BookText"/>
        <w:rPr/>
      </w:pPr>
      <w:r>
        <w:rPr>
          <w:rFonts w:ascii="IRNazanin" w:hAnsi="IRNazanin" w:eastAsia="IRNazanin"/>
          <w:color w:val="111111"/>
          <w:sz w:val="28"/>
          <w:sz w:val="28"/>
          <w:szCs w:val="28"/>
          <w:rtl w:val="true"/>
          <w:lang w:bidi="fa-IR"/>
        </w:rPr>
        <w:t>بنده امسال تحقیق کردم، کسب اطّلاع کردم؛ مجالس دعا و ذکر و مناجات و توسّل و موعظه، از هر سال گرم‌تر و گیراتر و پُرجمعیّت‌تر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میدان مسابقه است</w:t>
      </w:r>
      <w:r>
        <w:rPr>
          <w:rFonts w:eastAsia="IRNazanin" w:cs="IRNazanin"/>
          <w:color w:val="111111"/>
          <w:sz w:val="28"/>
          <w:szCs w:val="28"/>
          <w:rtl w:val="true"/>
          <w:lang w:bidi="fa-IR"/>
        </w:rPr>
        <w:t>.</w:t>
      </w:r>
    </w:p>
    <w:p>
      <w:pPr>
        <w:pStyle w:val="Heading6"/>
        <w:numPr>
          <w:ilvl w:val="5"/>
          <w:numId w:val="1"/>
        </w:numPr>
        <w:rPr/>
      </w:pPr>
      <w:bookmarkStart w:id="93" w:name="__RefHeading___Toc452078_774463916"/>
      <w:bookmarkStart w:id="94" w:name="_Toc42"/>
      <w:bookmarkEnd w:id="93"/>
      <w:r>
        <w:rPr>
          <w:rtl w:val="true"/>
        </w:rPr>
        <w:t>افطاری دادن</w:t>
      </w:r>
      <w:bookmarkEnd w:id="94"/>
    </w:p>
    <w:p>
      <w:pPr>
        <w:pStyle w:val="BookText"/>
        <w:rPr/>
      </w:pPr>
      <w:r>
        <w:rPr>
          <w:rFonts w:ascii="IRNazanin" w:hAnsi="IRNazanin" w:eastAsia="IRNazanin"/>
          <w:color w:val="111111"/>
          <w:sz w:val="28"/>
          <w:sz w:val="28"/>
          <w:szCs w:val="28"/>
          <w:rtl w:val="true"/>
          <w:lang w:bidi="fa-IR"/>
        </w:rPr>
        <w:t>افطاری دادن به مردم؛ سنّتی که چند سال است که بحمدالله در بین مردم معمول شده است؛ در مساجد، در خیابانها، در کوچه‌ها، در مسیرها فرش می‌اندازند و افطاری ساده میدهند یا بسته‌های افطاری را بین مردم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امسال از سالهای گذشته بیشتر بود، پُررونق‌تر بود؛ این، پیشرفتِ در این مسابقه است</w:t>
      </w:r>
      <w:r>
        <w:rPr>
          <w:rFonts w:eastAsia="IRNazanin" w:cs="IRNazanin"/>
          <w:color w:val="111111"/>
          <w:sz w:val="28"/>
          <w:szCs w:val="28"/>
          <w:rtl w:val="true"/>
          <w:lang w:bidi="fa-IR"/>
        </w:rPr>
        <w:t>.</w:t>
      </w:r>
    </w:p>
    <w:p>
      <w:pPr>
        <w:pStyle w:val="Heading6"/>
        <w:numPr>
          <w:ilvl w:val="5"/>
          <w:numId w:val="1"/>
        </w:numPr>
        <w:rPr/>
      </w:pPr>
      <w:bookmarkStart w:id="95" w:name="__RefHeading___Toc452080_774463916"/>
      <w:bookmarkStart w:id="96" w:name="_Toc43"/>
      <w:bookmarkEnd w:id="95"/>
      <w:r>
        <w:rPr>
          <w:rtl w:val="true"/>
        </w:rPr>
        <w:t>شبهای قدر</w:t>
      </w:r>
      <w:bookmarkEnd w:id="96"/>
    </w:p>
    <w:p>
      <w:pPr>
        <w:pStyle w:val="BookText"/>
        <w:rPr/>
      </w:pPr>
      <w:r>
        <w:rPr>
          <w:rFonts w:ascii="IRNazanin" w:hAnsi="IRNazanin" w:eastAsia="IRNazanin"/>
          <w:color w:val="111111"/>
          <w:sz w:val="28"/>
          <w:sz w:val="28"/>
          <w:szCs w:val="28"/>
          <w:rtl w:val="true"/>
          <w:lang w:bidi="fa-IR"/>
        </w:rPr>
        <w:t>و اوج درخشندگی ماه رمضان در شبهای قدر بود و آن اجتماع عظیم مردم در نقاط مختلف این شهر و همه‌ی شهرها در سراسر کشور که مردم دستها را به دعا بلند کردند، با خدای متعال حرف زدند، درخواست کردند، مناجات کردند، لطافت و صفای روح خودشان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تلاشهای میدان مسابقه است</w:t>
      </w:r>
      <w:r>
        <w:rPr>
          <w:rFonts w:eastAsia="IRNazanin" w:cs="IRNazanin"/>
          <w:color w:val="111111"/>
          <w:sz w:val="28"/>
          <w:szCs w:val="28"/>
          <w:rtl w:val="true"/>
          <w:lang w:bidi="fa-IR"/>
        </w:rPr>
        <w:t>.</w:t>
      </w:r>
    </w:p>
    <w:p>
      <w:pPr>
        <w:pStyle w:val="Heading6"/>
        <w:numPr>
          <w:ilvl w:val="5"/>
          <w:numId w:val="1"/>
        </w:numPr>
        <w:rPr/>
      </w:pPr>
      <w:bookmarkStart w:id="97" w:name="__RefHeading___Toc452082_774463916"/>
      <w:bookmarkStart w:id="98" w:name="_Toc44"/>
      <w:bookmarkEnd w:id="97"/>
      <w:r>
        <w:rPr>
          <w:rtl w:val="true"/>
        </w:rPr>
        <w:t>راهپیمایی روز قدس</w:t>
      </w:r>
      <w:bookmarkEnd w:id="98"/>
    </w:p>
    <w:p>
      <w:pPr>
        <w:pStyle w:val="BookText"/>
        <w:rPr/>
      </w:pPr>
      <w:r>
        <w:rPr>
          <w:rFonts w:ascii="IRNazanin" w:hAnsi="IRNazanin" w:eastAsia="IRNazanin"/>
          <w:color w:val="111111"/>
          <w:sz w:val="28"/>
          <w:sz w:val="28"/>
          <w:szCs w:val="28"/>
          <w:rtl w:val="true"/>
          <w:lang w:bidi="fa-IR"/>
        </w:rPr>
        <w:t>و آنگاه راه‌پیمایی روز قدس که حقیقتاً یک پدیده‌ی منحصربه‌فردی در جمهوری اسلامی است و امسال از همیشه برجسته‌تر بود؛ در زیر آن آفتاب داغ، در روزهای بلند، با دهان روزه و بعد از شبِ بیداری‌کشیده‌ی بیست‌وسوّم ماه رمضان؛ چند ساعت بعد از پایان بیداری شب احیاء، مردم با این شور و نشاط بیایند داخل خیابانها؛ که کسانی که این محاسبات را میکنند، به ما</w:t>
      </w:r>
    </w:p>
    <w:p>
      <w:pPr>
        <w:pStyle w:val="BookText"/>
        <w:rPr/>
      </w:pPr>
      <w:r>
        <w:rPr>
          <w:rFonts w:ascii="IRNazanin" w:hAnsi="IRNazanin" w:eastAsia="IRNazanin"/>
          <w:color w:val="111111"/>
          <w:sz w:val="28"/>
          <w:sz w:val="28"/>
          <w:szCs w:val="28"/>
          <w:rtl w:val="true"/>
          <w:lang w:bidi="fa-IR"/>
        </w:rPr>
        <w:t>گزارش کردند امسال در اغلب شهرهای کشور، جمعیّت راه‌پیمایان، پُرشورتر و ازلحاظ کمّیّت، بیشتر از سال گذشته و سالهای گذشته بود</w:t>
      </w:r>
      <w:r>
        <w:rPr>
          <w:rFonts w:eastAsia="IRNazanin" w:cs="IRNazanin"/>
          <w:color w:val="111111"/>
          <w:sz w:val="28"/>
          <w:szCs w:val="28"/>
          <w:rtl w:val="true"/>
          <w:lang w:bidi="fa-IR"/>
        </w:rPr>
        <w:t>.</w:t>
      </w:r>
    </w:p>
    <w:p>
      <w:pPr>
        <w:pStyle w:val="Heading6"/>
        <w:numPr>
          <w:ilvl w:val="5"/>
          <w:numId w:val="1"/>
        </w:numPr>
        <w:rPr/>
      </w:pPr>
      <w:bookmarkStart w:id="99" w:name="__RefHeading___Toc452084_774463916"/>
      <w:bookmarkStart w:id="100" w:name="_Toc45"/>
      <w:bookmarkEnd w:id="99"/>
      <w:r>
        <w:rPr>
          <w:rtl w:val="true"/>
        </w:rPr>
        <w:t>با نشاط و بیداری ملت</w:t>
      </w:r>
      <w:bookmarkEnd w:id="10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ملّت،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پُرانگیزه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خسته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تبع از تبلیغات دشمنان، ترویج میکنند که این ملّت خسته است، بی‌نشاط است، خودشان خسته‌اند، خودشان بی‌نشاطند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میدهند، قیاس به نفس</w:t>
      </w:r>
      <w:bookmarkStart w:id="101" w:name="pg4999_29854"/>
    </w:p>
    <w:p>
      <w:pPr>
        <w:pStyle w:val="BookText"/>
        <w:rPr/>
      </w:pPr>
      <w:bookmarkEnd w:id="10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ملّتی که بعد از یک شب احیاء، با آن هیجان، با آن شور و نشاط، از همه‌ی قشرهای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و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خیابانها میشوند و آن راه‌پیمایی را به راه می‌اندازند، این ملّت خسته نیست، نومید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میدان کار را میدان مسابقه میداند، معنویّت او روز‌به‌روز بحمدالله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معنویّت مردم ما و صفای آنها در ماه رمضان بیشتر است؛ این معنایش این است که ملّت ایران به‌رغمِ اَنف سیاستهایی که انسانها را میخواهند از معنویّت دور کنند، به معنویّت پایبند است، ایستاده است و در مقابل دنیای رونده‌ی به سمت فساد و انحطاط معنوی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این‌همه تلاش در سرتاسر کشور، عمدتاً جوانهای این کشورند؛ و این یک سرمایه‌ی معنوی بی‌بدیلی است که جوانهای کشور، روح معنویّت در وجودشان باشد و این نگه‌دارنده‌ی هویّت و استقلال و عزّت و عظمتِ کشور است</w:t>
      </w:r>
      <w:r>
        <w:rPr>
          <w:rFonts w:eastAsia="IRNazanin" w:cs="IRNazanin"/>
          <w:color w:val="111111"/>
          <w:sz w:val="28"/>
          <w:szCs w:val="28"/>
          <w:rtl w:val="true"/>
          <w:lang w:bidi="fa-IR"/>
        </w:rPr>
        <w:t>.</w:t>
      </w:r>
    </w:p>
    <w:p>
      <w:pPr>
        <w:pStyle w:val="Heading5"/>
        <w:numPr>
          <w:ilvl w:val="4"/>
          <w:numId w:val="1"/>
        </w:numPr>
        <w:rPr/>
      </w:pPr>
      <w:bookmarkStart w:id="102" w:name="__RefHeading___Toc452086_774463916"/>
      <w:bookmarkStart w:id="103" w:name="_Toc46"/>
      <w:bookmarkEnd w:id="102"/>
      <w:r>
        <w:rPr>
          <w:rtl w:val="true"/>
        </w:rPr>
        <w:t>ماه ذی الحجه</w:t>
      </w:r>
      <w:bookmarkEnd w:id="103"/>
    </w:p>
    <w:p>
      <w:pPr>
        <w:pStyle w:val="Heading6"/>
        <w:numPr>
          <w:ilvl w:val="5"/>
          <w:numId w:val="1"/>
        </w:numPr>
        <w:rPr/>
      </w:pPr>
      <w:bookmarkStart w:id="104" w:name="__RefHeading___Toc452088_774463916"/>
      <w:bookmarkStart w:id="105" w:name="_Toc47"/>
      <w:bookmarkEnd w:id="104"/>
      <w:r>
        <w:rPr>
          <w:rtl w:val="true"/>
        </w:rPr>
        <w:t>ماه دعا و مناجات</w:t>
      </w:r>
      <w:bookmarkEnd w:id="105"/>
    </w:p>
    <w:p>
      <w:pPr>
        <w:pStyle w:val="BookText"/>
        <w:rPr/>
      </w:pPr>
      <w:r>
        <w:rPr>
          <w:rFonts w:ascii="IRNazanin" w:hAnsi="IRNazanin" w:eastAsia="IRNazanin"/>
          <w:color w:val="111111"/>
          <w:sz w:val="28"/>
          <w:sz w:val="28"/>
          <w:szCs w:val="28"/>
          <w:rtl w:val="true"/>
          <w:lang w:bidi="fa-IR"/>
        </w:rPr>
        <w:t xml:space="preserve">خب، روز اوّل ماه ذی‌الحجّه است؛ ماه ذی‌الحجّه هم ماه عجیبی است؛ ماه دعا، ماه مناجات، ماه یادآوری میقات پروردگار با پیغمبر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این حرکتِ تضرّع و دعا و توسّل هم روز عرفه است که آنجا شاهد گفتگوی امام بزرگوار و شهیدمان با خدای متعال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 با آن مضامین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یادآوری قربانی بزرگ، وَ فَدَیناهُ بِذِبحٍ عَظیمٍ؛ بعد وارد دهه‌ی دوّم ذی حجّه میشویم، دهه‌ی غدیر، ماجرای عجیبی است؛ این ماه مهمّی است؛ و مقدّمه‌ی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فرصتها استفاده‌ی معنوی کنیم</w:t>
      </w:r>
      <w:r>
        <w:rPr>
          <w:rFonts w:eastAsia="IRNazanin" w:cs="IRNazanin"/>
          <w:color w:val="111111"/>
          <w:sz w:val="28"/>
          <w:szCs w:val="28"/>
          <w:rtl w:val="true"/>
          <w:lang w:bidi="fa-IR"/>
        </w:rPr>
        <w:t>.</w:t>
      </w:r>
    </w:p>
    <w:p>
      <w:pPr>
        <w:pStyle w:val="Heading6"/>
        <w:numPr>
          <w:ilvl w:val="5"/>
          <w:numId w:val="1"/>
        </w:numPr>
        <w:rPr/>
      </w:pPr>
      <w:bookmarkStart w:id="106" w:name="__RefHeading___Toc452090_774463916"/>
      <w:bookmarkStart w:id="107" w:name="_Toc48"/>
      <w:bookmarkEnd w:id="106"/>
      <w:r>
        <w:rPr>
          <w:rtl w:val="true"/>
        </w:rPr>
        <w:t>استفاده از فرصتهای معنوی</w:t>
      </w:r>
      <w:bookmarkEnd w:id="107"/>
    </w:p>
    <w:p>
      <w:pPr>
        <w:pStyle w:val="BookText"/>
        <w:rPr/>
      </w:pPr>
      <w:r>
        <w:rPr>
          <w:rFonts w:ascii="IRNazanin" w:hAnsi="IRNazanin" w:eastAsia="IRNazanin"/>
          <w:color w:val="111111"/>
          <w:sz w:val="28"/>
          <w:sz w:val="28"/>
          <w:szCs w:val="28"/>
          <w:rtl w:val="true"/>
          <w:lang w:bidi="fa-IR"/>
        </w:rPr>
        <w:t xml:space="preserve">شماها اغلب جوانید، دلهایتان پاک است، روحهایتان صافی است، آلودگی‌هایتان نسبت به امثال ما که عمری گذرانده‌ایم، کمتر است؛ با توجّه به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خدا را بخواهید در همه‌ی امورتان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شخصی، در امور اجتماعی، در امور سیاسی، در امور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پاسخ خواهد داد</w:t>
      </w:r>
      <w:r>
        <w:rPr>
          <w:rFonts w:eastAsia="IRNazanin" w:cs="IRNazanin"/>
          <w:color w:val="111111"/>
          <w:sz w:val="28"/>
          <w:szCs w:val="28"/>
          <w:rtl w:val="true"/>
          <w:lang w:bidi="fa-IR"/>
        </w:rPr>
        <w:t>.</w:t>
      </w:r>
    </w:p>
    <w:p>
      <w:pPr>
        <w:pStyle w:val="Heading6"/>
        <w:numPr>
          <w:ilvl w:val="5"/>
          <w:numId w:val="1"/>
        </w:numPr>
        <w:rPr/>
      </w:pPr>
      <w:bookmarkStart w:id="108" w:name="__RefHeading___Toc452092_774463916"/>
      <w:bookmarkStart w:id="109" w:name="_Toc49"/>
      <w:bookmarkEnd w:id="108"/>
      <w:r>
        <w:rPr>
          <w:rtl w:val="true"/>
        </w:rPr>
        <w:t>اثرات اطمینان به فضل و برکات الهی</w:t>
      </w:r>
      <w:bookmarkEnd w:id="109"/>
    </w:p>
    <w:p>
      <w:pPr>
        <w:pStyle w:val="Heading6"/>
        <w:numPr>
          <w:ilvl w:val="5"/>
          <w:numId w:val="1"/>
        </w:numPr>
        <w:rPr/>
      </w:pPr>
      <w:bookmarkStart w:id="110" w:name="__RefHeading___Toc452094_774463916"/>
      <w:bookmarkStart w:id="111" w:name="_Toc50"/>
      <w:bookmarkEnd w:id="110"/>
      <w:r>
        <w:rPr>
          <w:rtl w:val="true"/>
        </w:rPr>
        <w:t>احساس قدرت</w:t>
      </w:r>
      <w:bookmarkEnd w:id="111"/>
    </w:p>
    <w:p>
      <w:pPr>
        <w:pStyle w:val="BookText"/>
        <w:rPr/>
      </w:pPr>
      <w:r>
        <w:rPr>
          <w:rFonts w:ascii="IRNazanin" w:hAnsi="IRNazanin" w:eastAsia="IRNazanin"/>
          <w:color w:val="111111"/>
          <w:sz w:val="28"/>
          <w:sz w:val="28"/>
          <w:szCs w:val="28"/>
          <w:rtl w:val="true"/>
          <w:lang w:bidi="fa-IR"/>
        </w:rPr>
        <w:t>وقتی شما اطمینان به فضل الهی و برکات الهی پیدا کردید، اوّلین خاصیّتش این است که احساس قدرت میکنید، احساس نیرومندی میکنید، ضعف و ترس و مانند اینها از شما دور میشود؛ خیلی با عظمت است، خیلی با ارزش است</w:t>
      </w:r>
      <w:r>
        <w:rPr>
          <w:rFonts w:eastAsia="IRNazanin" w:cs="IRNazanin"/>
          <w:color w:val="111111"/>
          <w:sz w:val="28"/>
          <w:szCs w:val="28"/>
          <w:rtl w:val="true"/>
          <w:lang w:bidi="fa-IR"/>
        </w:rPr>
        <w:t>.</w:t>
      </w:r>
    </w:p>
    <w:p>
      <w:pPr>
        <w:pStyle w:val="Heading6"/>
        <w:numPr>
          <w:ilvl w:val="5"/>
          <w:numId w:val="1"/>
        </w:numPr>
        <w:rPr/>
      </w:pPr>
      <w:bookmarkStart w:id="112" w:name="__RefHeading___Toc452096_774463916"/>
      <w:bookmarkStart w:id="113" w:name="_Toc51"/>
      <w:bookmarkEnd w:id="112"/>
      <w:r>
        <w:rPr>
          <w:rtl w:val="true"/>
        </w:rPr>
        <w:t>احساس امید</w:t>
      </w:r>
      <w:bookmarkEnd w:id="113"/>
    </w:p>
    <w:p>
      <w:pPr>
        <w:pStyle w:val="Heading6"/>
        <w:numPr>
          <w:ilvl w:val="5"/>
          <w:numId w:val="1"/>
        </w:numPr>
        <w:rPr/>
      </w:pPr>
      <w:bookmarkStart w:id="114" w:name="__RefHeading___Toc452098_774463916"/>
      <w:bookmarkStart w:id="115" w:name="_Toc52"/>
      <w:bookmarkEnd w:id="114"/>
      <w:r>
        <w:rPr>
          <w:rtl w:val="true"/>
        </w:rPr>
        <w:t>اشاره</w:t>
      </w:r>
      <w:bookmarkEnd w:id="11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دیگری که در شما به وجود می‌آید، چون متّکی به خدا، متّکی به قدرت لایزال، متّکی به نعمت بی‌زوال هستید، ایجاد امید است، در شما امید به وجود می‌آید، امید رشد میکند، دل شما روشن میشود به نور امید؛ وقتی امید بود، توکّل بود، اعتماد‌به‌نفس بود، اتّکاء به قدرت الهی بود، آن‌وقت یک ملّت، شکست‌ناپذیر میشود؛</w:t>
      </w:r>
      <w:bookmarkStart w:id="116" w:name="pg4999_29856"/>
    </w:p>
    <w:p>
      <w:pPr>
        <w:pStyle w:val="Heading6"/>
        <w:numPr>
          <w:ilvl w:val="5"/>
          <w:numId w:val="1"/>
        </w:numPr>
        <w:rPr/>
      </w:pPr>
      <w:bookmarkStart w:id="117" w:name="__RefHeading___Toc452100_774463916"/>
      <w:bookmarkStart w:id="118" w:name="_Toc53"/>
      <w:bookmarkEnd w:id="116"/>
      <w:bookmarkEnd w:id="117"/>
      <w:r>
        <w:rPr>
          <w:rtl w:val="true"/>
        </w:rPr>
        <w:t>امید عنصر اقتدار و حرکت و پیشرفت</w:t>
      </w:r>
      <w:bookmarkEnd w:id="118"/>
    </w:p>
    <w:p>
      <w:pPr>
        <w:pStyle w:val="BookText"/>
        <w:rPr/>
      </w:pPr>
      <w:r>
        <w:rPr>
          <w:rFonts w:ascii="IRNazanin" w:hAnsi="IRNazanin" w:eastAsia="IRNazanin"/>
          <w:color w:val="111111"/>
          <w:sz w:val="28"/>
          <w:sz w:val="28"/>
          <w:szCs w:val="28"/>
          <w:rtl w:val="true"/>
          <w:lang w:bidi="fa-IR"/>
        </w:rPr>
        <w:t>یک انسان، تبدیل میشود به یک عنصر لایزال از لحاظ اقتدار، از لحاظ حرکت، از لحاظ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این‌همه به ما در کلمات ائمّه‌ی اطهار و در دعاها به توسّل به خدای متعال و توکّل به خدای متعال و تضرّع پیش خدای متعال تحریض شده است، این است؛ وقتی شما به خدا متّکی بودید، اِنَّمَا یَکتَفِی المُکتَفونَ بِفَضلِ قُوَّتِکَ فَصَلِّ عَلی مُحَمَّدٍ وَ آلِهِ وَ اکفِنَا وَ اِنَّما یُعطِی المُعطونَ مِن فَضلِ جِدَتِکَ فَصَلِّ عَلی مُحَمَّدٍ وَ آلِهِ وَ اَعطِنَا؛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دنیا توانسته‌اند خودشان را در مقابل طوفانها نگه دارند، بخشی از قوّت تو به آنها داده شده است، پس، از آن به ما هم عنایت کن؛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ما یاد میدهند این‌جوری دعا کنید، این‌جوری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را توصیه میکنند به دعا کردن، به تضرّع کردن، برای این است که گم نکنیم خودمان را، خطا نکنیم؛ خودتان را کوچک نشمرید، ضعیف نشمرید؛ اگر متّکی به منبع لایزال قدرت و ثروت باشید، آن‌وقت دیگر هیچ احتیاجی به کسی ندارید؛ اللّهُمَّ اَغنِنا عَن هِبَةِ الوَهّابینَ بِهِبَتِکَ وَ اکفِنَا وَحشَةَ القاطِعینَ بِصِلَتِک؛ همه‌ی دنیا هم که رو برگردانند، شما قدرتمندید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این احساس در ملّت ایران به وجود آمده، چهل سال است که در مقابل قدرتهای پُررویِ وقیحِ بی‌شرمِ متکبّرِ دنیا، با قدرتِ تمام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و شما در این مقوله داریم، یک اندکی از بسیار است؛ هرچه بیشترش کنیم، این اقتدار و این توانایی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راجع به ماه ذی‌حجّه</w:t>
      </w:r>
      <w:r>
        <w:rPr>
          <w:rFonts w:eastAsia="IRNazanin" w:cs="IRNazanin"/>
          <w:color w:val="111111"/>
          <w:sz w:val="28"/>
          <w:szCs w:val="28"/>
          <w:rtl w:val="true"/>
          <w:lang w:bidi="fa-IR"/>
        </w:rPr>
        <w:t>.</w:t>
      </w:r>
    </w:p>
    <w:p>
      <w:pPr>
        <w:pStyle w:val="Heading6"/>
        <w:numPr>
          <w:ilvl w:val="5"/>
          <w:numId w:val="1"/>
        </w:numPr>
        <w:rPr/>
      </w:pPr>
      <w:bookmarkStart w:id="119" w:name="__RefHeading___Toc452102_774463916"/>
      <w:bookmarkStart w:id="120" w:name="_Toc54"/>
      <w:bookmarkEnd w:id="119"/>
      <w:r>
        <w:rPr>
          <w:rtl w:val="true"/>
        </w:rPr>
        <w:t>حج</w:t>
      </w:r>
      <w:bookmarkEnd w:id="120"/>
    </w:p>
    <w:p>
      <w:pPr>
        <w:pStyle w:val="Heading6"/>
        <w:numPr>
          <w:ilvl w:val="5"/>
          <w:numId w:val="1"/>
        </w:numPr>
        <w:rPr/>
      </w:pPr>
      <w:bookmarkStart w:id="121" w:name="__RefHeading___Toc452104_774463916"/>
      <w:bookmarkStart w:id="122" w:name="_Toc55"/>
      <w:bookmarkEnd w:id="121"/>
      <w:r>
        <w:rPr>
          <w:rtl w:val="true"/>
        </w:rPr>
        <w:t>مظهر معنویت و سیاست</w:t>
      </w:r>
      <w:bookmarkEnd w:id="122"/>
    </w:p>
    <w:p>
      <w:pPr>
        <w:pStyle w:val="BookText"/>
        <w:rPr/>
      </w:pPr>
      <w:r>
        <w:rPr>
          <w:rFonts w:ascii="IRNazanin" w:hAnsi="IRNazanin" w:eastAsia="IRNazanin"/>
          <w:color w:val="111111"/>
          <w:sz w:val="28"/>
          <w:sz w:val="28"/>
          <w:szCs w:val="28"/>
          <w:rtl w:val="true"/>
          <w:lang w:bidi="fa-IR"/>
        </w:rPr>
        <w:t xml:space="preserve">آنچه بنده امروز میخواهم عرض بکنم این است که علاوه‌ی بر همه‌ی جهات گوناگونی که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فریضه‌ی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حج این خصوصیّت را هم دارا است که مظهر آمیختگی معنویّت و سیاست، معنویّت و مادّیّت، و دنیا و آخرت است</w:t>
      </w:r>
      <w:r>
        <w:rPr>
          <w:rFonts w:eastAsia="IRNazanin" w:cs="IRNazanin"/>
          <w:color w:val="111111"/>
          <w:sz w:val="28"/>
          <w:szCs w:val="28"/>
          <w:rtl w:val="true"/>
          <w:lang w:bidi="fa-IR"/>
        </w:rPr>
        <w:t>.</w:t>
      </w:r>
    </w:p>
    <w:p>
      <w:pPr>
        <w:pStyle w:val="Heading6"/>
        <w:numPr>
          <w:ilvl w:val="5"/>
          <w:numId w:val="1"/>
        </w:numPr>
        <w:rPr/>
      </w:pPr>
      <w:bookmarkStart w:id="123" w:name="__RefHeading___Toc452106_774463916"/>
      <w:bookmarkStart w:id="124" w:name="_Toc56"/>
      <w:bookmarkEnd w:id="123"/>
      <w:r>
        <w:rPr>
          <w:rtl w:val="true"/>
        </w:rPr>
        <w:t>مظهر معنویت و مادیت</w:t>
      </w:r>
      <w:bookmarkEnd w:id="124"/>
    </w:p>
    <w:p>
      <w:pPr>
        <w:pStyle w:val="BookText"/>
        <w:rPr/>
      </w:pPr>
      <w:r>
        <w:rPr>
          <w:rFonts w:ascii="IRNazanin" w:hAnsi="IRNazanin" w:eastAsia="IRNazanin"/>
          <w:color w:val="111111"/>
          <w:sz w:val="28"/>
          <w:sz w:val="28"/>
          <w:szCs w:val="28"/>
          <w:rtl w:val="true"/>
          <w:lang w:bidi="fa-IR"/>
        </w:rPr>
        <w:t>وَ مِنهُم مَن یَقولُ رَبَّنا ءاتِنا فِی الدُّنیا حَسَنَةً وَ فِی الأخِرَةِ حَسَنَةً وَ قِنا عَذابَ النّار؛ کسانی که در حج این‌جور دعا میکنند و حسنه‌ی دنیوی و حسنه‌ی اُخروی را از خدای متعال مسئلت میکنند، اینها مطلوب و مقبول قرآنند؛ یعنی دنیا و آخرت در حج مجتمع شده است؛ حج مظهر یک‌چنین چیزی است</w:t>
      </w:r>
      <w:r>
        <w:rPr>
          <w:rFonts w:eastAsia="IRNazanin" w:cs="IRNazanin"/>
          <w:color w:val="111111"/>
          <w:sz w:val="28"/>
          <w:szCs w:val="28"/>
          <w:rtl w:val="true"/>
          <w:lang w:bidi="fa-IR"/>
        </w:rPr>
        <w:t>.</w:t>
      </w:r>
    </w:p>
    <w:p>
      <w:pPr>
        <w:pStyle w:val="Heading6"/>
        <w:numPr>
          <w:ilvl w:val="5"/>
          <w:numId w:val="1"/>
        </w:numPr>
        <w:rPr/>
      </w:pPr>
      <w:bookmarkStart w:id="125" w:name="__RefHeading___Toc452108_774463916"/>
      <w:bookmarkStart w:id="126" w:name="_Toc57"/>
      <w:bookmarkEnd w:id="125"/>
      <w:r>
        <w:rPr>
          <w:rtl w:val="true"/>
        </w:rPr>
        <w:t>جدایی دین از سیاست</w:t>
      </w:r>
      <w:bookmarkEnd w:id="12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در طول سالهای متمادی تلاش کردند، امروز هم تلاش میکنند که در اسلام معنویّت را از مسائل زندگی و مسائل اداره‌ی امور جوامع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بشود گفت ده‌ها سال، صد 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نادانهایی که از اسلام چیزی نمیدانستند، روی این کار کردند؛ وقتی جمهوری اسلامی به وجود آمد و انقلاب اسلامی شد، این حرفها همه باطل شد؛ معلوم شد که نخیر، اسلام میتواند میدان سیاست را، میدان زندگی را، میدان اداره‌ی کشور را، میدان به صحنه آوردن مردم با همه‌ی توانشان و ظرفیّتشان را به بهترین وجهی اداره کند؛ از</w:t>
      </w:r>
      <w:bookmarkStart w:id="127" w:name="pg4999_29858"/>
    </w:p>
    <w:p>
      <w:pPr>
        <w:pStyle w:val="BookText"/>
        <w:rPr/>
      </w:pPr>
      <w:bookmarkEnd w:id="127"/>
      <w:r>
        <w:rPr>
          <w:rFonts w:ascii="IRNazanin" w:hAnsi="IRNazanin" w:eastAsia="IRNazanin"/>
          <w:color w:val="111111"/>
          <w:sz w:val="28"/>
          <w:sz w:val="28"/>
          <w:szCs w:val="28"/>
          <w:rtl w:val="true"/>
          <w:lang w:bidi="fa-IR"/>
        </w:rPr>
        <w:t>شعارهایی که کمونیست‌ها میدادند تا آنهایی که لیبرال‌ها میدادند تا آنهایی که غربی‌ها میدادند، از همه‌ی اینها در این زمینه موفّق‌تر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تلاشی که مدّتها میکردند باطل شد لکن باز مجدّداً شروع کردند؛ کسانی شروع کردند برای اینکه نسلهای جدید را از آمیختگی دین و سیاست، دین و زندگی، دین و علم، آمیختگی دنیا و آخرت، آمیختگی معنویّت و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اسلام همه‌ی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کنند؛ یعنی ذهنها را از این آمیختگی منصرف بکنند؛ حج، یک میدان عملی است برای اینکه این آمیختگی را نشان بدهد</w:t>
      </w:r>
      <w:r>
        <w:rPr>
          <w:rFonts w:eastAsia="IRNazanin" w:cs="IRNazanin"/>
          <w:color w:val="111111"/>
          <w:sz w:val="28"/>
          <w:szCs w:val="28"/>
          <w:rtl w:val="true"/>
          <w:lang w:bidi="fa-IR"/>
        </w:rPr>
        <w:t>.</w:t>
      </w:r>
    </w:p>
    <w:p>
      <w:pPr>
        <w:pStyle w:val="Heading6"/>
        <w:numPr>
          <w:ilvl w:val="5"/>
          <w:numId w:val="1"/>
        </w:numPr>
        <w:rPr/>
      </w:pPr>
      <w:bookmarkStart w:id="128" w:name="__RefHeading___Toc452110_774463916"/>
      <w:bookmarkStart w:id="129" w:name="_Toc58"/>
      <w:bookmarkEnd w:id="128"/>
      <w:r>
        <w:rPr>
          <w:rtl w:val="true"/>
        </w:rPr>
        <w:t>حج مظهر اجتماع مسلمانان</w:t>
      </w:r>
      <w:bookmarkEnd w:id="129"/>
    </w:p>
    <w:p>
      <w:pPr>
        <w:pStyle w:val="BookText"/>
        <w:rPr/>
      </w:pPr>
      <w:r>
        <w:rPr>
          <w:rFonts w:ascii="IRNazanin" w:hAnsi="IRNazanin" w:eastAsia="IRNazanin"/>
          <w:color w:val="111111"/>
          <w:sz w:val="28"/>
          <w:sz w:val="28"/>
          <w:szCs w:val="28"/>
          <w:rtl w:val="true"/>
          <w:lang w:bidi="fa-IR"/>
        </w:rPr>
        <w:t>چطور؟ شما در حج، هم تضرّع دارید، هم دعا دارید، هم توسّل دارید، هم گریه دارید، هم طواف دارید، هم سعی دارید، هم نماز دارید، و هم اجتماع مردمی دارید؛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فکر کنند؛ اگر خدای متعال در فراخوانیِ مردم به حج، فقط نظرش این بود که مردم بیایند آنجا و چند روزی را با معنویّت سر کنند، لازم نبود که یک زمان معیّنی را مشخّص کنند؛ در طول سال هرکس هروقت دلش میخواست میرفت؛ نه، حج زمان معیّن و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مشخّص از همه‌ی دنیای اسلام باید افراد بیایند؛ نه یک سال، نه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تاریخ؛ در چند روز معیّن از همه‌ی دنیای اسلام کسانی که میتوانند، استطاعت دارند، جمع بشوند در یک نقطه؛ این به معنای چیست؟ این به معنای آن است که نفْس این اجتماعِ با یکدیگر، مورد توجّه خدای متعال است؛ این را خدای متعال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همان تشکیل امّت اسلامی، این همان نگاه به اجتماع مسلمانان و تجمّع مسلمانان است؛ حج مظهر این است</w:t>
      </w:r>
      <w:r>
        <w:rPr>
          <w:rFonts w:eastAsia="IRNazanin" w:cs="IRNazanin"/>
          <w:color w:val="111111"/>
          <w:sz w:val="28"/>
          <w:szCs w:val="28"/>
          <w:rtl w:val="true"/>
          <w:lang w:bidi="fa-IR"/>
        </w:rPr>
        <w:t>.</w:t>
      </w:r>
    </w:p>
    <w:p>
      <w:pPr>
        <w:pStyle w:val="Heading6"/>
        <w:numPr>
          <w:ilvl w:val="5"/>
          <w:numId w:val="1"/>
        </w:numPr>
        <w:rPr/>
      </w:pPr>
      <w:bookmarkStart w:id="130" w:name="__RefHeading___Toc452112_774463916"/>
      <w:bookmarkStart w:id="131" w:name="_Toc59"/>
      <w:bookmarkEnd w:id="130"/>
      <w:r>
        <w:rPr>
          <w:rtl w:val="true"/>
        </w:rPr>
        <w:t>مسجدالحرام و مسجدالنبی متعلق به همه</w:t>
      </w:r>
      <w:bookmarkEnd w:id="131"/>
    </w:p>
    <w:p>
      <w:pPr>
        <w:pStyle w:val="BookText"/>
        <w:rPr/>
      </w:pPr>
      <w:r>
        <w:rPr>
          <w:rFonts w:ascii="IRNazanin" w:hAnsi="IRNazanin" w:eastAsia="IRNazanin"/>
          <w:color w:val="111111"/>
          <w:sz w:val="28"/>
          <w:sz w:val="28"/>
          <w:szCs w:val="28"/>
          <w:rtl w:val="true"/>
          <w:lang w:bidi="fa-IR"/>
        </w:rPr>
        <w:t xml:space="preserve">آن‌وقت، وقتی‌که به آنجا آمدید، ثُمَّ اَفیضوا مِن حَیثُ اَفاضَ النّاس؛ اینجا هم بحث 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 فیهِ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مکّه و غیر اهل مکّه تفاوتی ندارند؛ اینجا مال همه است، این سرزمین متعلّق به همه‌ی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کسانی خیال کنند که این سرزمین مال آنها است و آنها حق دارند هرجور دلشان میخواهد در آنجا رفتار بکنند؛ نخیر، همه‌ی مسلمانها حقّ یکسانی دارند نسبت به کعبه‌ی شریف، نسبت به مسجدالحرام و نسبت به این موطن شریف و فضای مقدّس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در آیه‌ی شریفه است مکّه است امّا مدینه هم همین‌جور است، آنجا هم متعلّق به همه‌ی مسلمانها است چون پیغمبر متعلّق به همه است</w:t>
      </w:r>
      <w:r>
        <w:rPr>
          <w:rFonts w:eastAsia="IRNazanin" w:cs="IRNazanin"/>
          <w:color w:val="111111"/>
          <w:sz w:val="28"/>
          <w:szCs w:val="28"/>
          <w:rtl w:val="true"/>
          <w:lang w:bidi="fa-IR"/>
        </w:rPr>
        <w:t>.</w:t>
      </w:r>
    </w:p>
    <w:p>
      <w:pPr>
        <w:pStyle w:val="Heading6"/>
        <w:numPr>
          <w:ilvl w:val="5"/>
          <w:numId w:val="1"/>
        </w:numPr>
        <w:rPr/>
      </w:pPr>
      <w:bookmarkStart w:id="132" w:name="__RefHeading___Toc452114_774463916"/>
      <w:bookmarkStart w:id="133" w:name="_Toc60"/>
      <w:bookmarkEnd w:id="132"/>
      <w:r>
        <w:rPr>
          <w:rtl w:val="true"/>
        </w:rPr>
        <w:t>هدف مهم حج</w:t>
      </w:r>
      <w:bookmarkEnd w:id="133"/>
    </w:p>
    <w:p>
      <w:pPr>
        <w:pStyle w:val="Heading6"/>
        <w:numPr>
          <w:ilvl w:val="5"/>
          <w:numId w:val="1"/>
        </w:numPr>
        <w:rPr/>
      </w:pPr>
      <w:bookmarkStart w:id="134" w:name="__RefHeading___Toc452116_774463916"/>
      <w:bookmarkStart w:id="135" w:name="_Toc61"/>
      <w:bookmarkEnd w:id="134"/>
      <w:r>
        <w:rPr>
          <w:rtl w:val="true"/>
        </w:rPr>
        <w:t>اجتماع و همدلی مسلمانها</w:t>
      </w:r>
      <w:bookmarkEnd w:id="13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اجتماع مسلمانها و این همدلی مسلمانها، این هماهنگی مسلمانها، یکی از اهداف مهمّ حج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برنامه‌های حجّاج محترم و مدیران مربوطه، این معنا باید لحاظ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اتّصال، تفاهم،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مسلّط بر آن منطقه این را نمیخواهند، هرجوری که ممکن است، موانع ایجاد میکنند؛ امروز وسایل هم زیاد</w:t>
      </w:r>
      <w:bookmarkStart w:id="136" w:name="pg4999_29860"/>
    </w:p>
    <w:p>
      <w:pPr>
        <w:pStyle w:val="BookText"/>
        <w:rPr/>
      </w:pPr>
      <w:bookmarkEnd w:id="1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باید برقرار بشود، اجتماع امّت اسلامی باید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آن‌کسانی که سیاست را از اسلام جدا میکنند، نفی میکنند، اسلام را نفهمیده‌اند، آیات قرآن را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چه آنچه مربوط به حج است، چه آنچه مربوط به جهاد است، چه آنچه مربوط به ارتباطات مردم در یک جامعه است، چه آنچه مربوط به حاکمیّت حاکم اسلامی در جامعه است، اینها همه سیاستهایی است که متعلّق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اسلامی هم که ما گفتیم، متّخَذ از متن اسلام و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شوری بَینَهُم؛ این، آن نکته‌ی اصلی است در مسئله‌ی حج</w:t>
      </w:r>
      <w:r>
        <w:rPr>
          <w:rFonts w:eastAsia="IRNazanin" w:cs="IRNazanin"/>
          <w:color w:val="111111"/>
          <w:sz w:val="28"/>
          <w:szCs w:val="28"/>
          <w:rtl w:val="true"/>
          <w:lang w:bidi="fa-IR"/>
        </w:rPr>
        <w:t>.</w:t>
      </w:r>
    </w:p>
    <w:p>
      <w:pPr>
        <w:pStyle w:val="Heading6"/>
        <w:numPr>
          <w:ilvl w:val="5"/>
          <w:numId w:val="1"/>
        </w:numPr>
        <w:rPr/>
      </w:pPr>
      <w:bookmarkStart w:id="137" w:name="__RefHeading___Toc452118_774463916"/>
      <w:bookmarkStart w:id="138" w:name="_Toc62"/>
      <w:bookmarkEnd w:id="137"/>
      <w:r>
        <w:rPr>
          <w:rtl w:val="true"/>
        </w:rPr>
        <w:t>مفاهیم حج</w:t>
      </w:r>
      <w:bookmarkEnd w:id="138"/>
    </w:p>
    <w:p>
      <w:pPr>
        <w:pStyle w:val="Heading6"/>
        <w:numPr>
          <w:ilvl w:val="5"/>
          <w:numId w:val="1"/>
        </w:numPr>
        <w:rPr/>
      </w:pPr>
      <w:bookmarkStart w:id="139" w:name="__RefHeading___Toc452120_774463916"/>
      <w:bookmarkStart w:id="140" w:name="_Toc63"/>
      <w:bookmarkEnd w:id="139"/>
      <w:r>
        <w:rPr>
          <w:rtl w:val="true"/>
        </w:rPr>
        <w:t>نباید کسی از مفاهیم حج جلوگیری کند</w:t>
      </w:r>
      <w:bookmarkEnd w:id="140"/>
    </w:p>
    <w:p>
      <w:pPr>
        <w:pStyle w:val="BookText"/>
        <w:rPr/>
      </w:pPr>
      <w:r>
        <w:rPr>
          <w:rFonts w:ascii="IRNazanin" w:hAnsi="IRNazanin" w:eastAsia="IRNazanin"/>
          <w:color w:val="111111"/>
          <w:sz w:val="28"/>
          <w:sz w:val="28"/>
          <w:szCs w:val="28"/>
          <w:rtl w:val="true"/>
          <w:lang w:bidi="fa-IR"/>
        </w:rPr>
        <w:t xml:space="preserve">یک نکته این است که از مفاهیم حج و نکته‌هایی که در حج وجود دارد، هیچ‌کس نباید جلوگیری کند و ممانعت ایجاد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وَ یَصُدّونَ عَن سَبیلِ اللهِ وَ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این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نگذارند شما بروید مکّه، ممکن است بگذارند بروید مکّه امّا نگذارند که از مفاهیم حج استفاده کنید؛ این هم صدّ عن سبیل الله است، این هم صدّ عن المسجد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آن‌کسانی که این حرکت را انجام میدهند، آن حکومت، آن دولتی که این غلط بزرگ را میکند، صدّ عن سبیل الله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مفاهیم حج را دانست، فهمید، برطبق آنها رفتار کرد و عمل کرد</w:t>
      </w:r>
      <w:r>
        <w:rPr>
          <w:rFonts w:eastAsia="IRNazanin" w:cs="IRNazanin"/>
          <w:color w:val="111111"/>
          <w:sz w:val="28"/>
          <w:szCs w:val="28"/>
          <w:rtl w:val="true"/>
          <w:lang w:bidi="fa-IR"/>
        </w:rPr>
        <w:t>.</w:t>
      </w:r>
    </w:p>
    <w:p>
      <w:pPr>
        <w:pStyle w:val="Heading6"/>
        <w:numPr>
          <w:ilvl w:val="5"/>
          <w:numId w:val="1"/>
        </w:numPr>
        <w:rPr/>
      </w:pPr>
      <w:bookmarkStart w:id="141" w:name="__RefHeading___Toc452122_774463916"/>
      <w:bookmarkStart w:id="142" w:name="_Toc64"/>
      <w:bookmarkEnd w:id="141"/>
      <w:r>
        <w:rPr>
          <w:rtl w:val="true"/>
        </w:rPr>
        <w:t>معنای جدید حج بعد از انقلاب</w:t>
      </w:r>
      <w:bookmarkEnd w:id="142"/>
    </w:p>
    <w:p>
      <w:pPr>
        <w:pStyle w:val="Heading6"/>
        <w:numPr>
          <w:ilvl w:val="5"/>
          <w:numId w:val="1"/>
        </w:numPr>
        <w:rPr/>
      </w:pPr>
      <w:bookmarkStart w:id="143" w:name="__RefHeading___Toc452124_774463916"/>
      <w:bookmarkStart w:id="144" w:name="_Toc6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و حاصل مطلب این است که کعبه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ملّت ایران بعد از پیروزی انقلاب، به برکت هدایت امام بزرگوار، یک معنای جدیدی از حج را فهمید، کشف کرد،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اوّلی که انقلاب پیروز شد و کسانی رفتند حج و امام بزرگوار پیام دادند، مفاهیم جدیدی از حج برای ملّت ایران آشکار شد و روشن شد و دنبال آن مفاهیم را گرفت و حرکت کرد؛</w:t>
      </w:r>
    </w:p>
    <w:p>
      <w:pPr>
        <w:pStyle w:val="Heading6"/>
        <w:numPr>
          <w:ilvl w:val="5"/>
          <w:numId w:val="1"/>
        </w:numPr>
        <w:rPr/>
      </w:pPr>
      <w:bookmarkStart w:id="145" w:name="__RefHeading___Toc452126_774463916"/>
      <w:bookmarkStart w:id="146" w:name="_Toc66"/>
      <w:bookmarkEnd w:id="145"/>
      <w:r>
        <w:rPr>
          <w:rtl w:val="true"/>
        </w:rPr>
        <w:t>برائت از دشمن و تفاهم با مسلمین</w:t>
      </w:r>
      <w:bookmarkEnd w:id="14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همراه با برائت، حجّ همراه با تفاهم با مسلمین، حجّی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مقابلش این است که بین برادران اختلاف ایجاد کنند، جدایی ایجاد کنند، امّا دُم خودشان را به دُم استکبار جهانی و آمریکا وصل کنند و ببندند؛ این نقطه‌ی مقابل آن چیزی است که حج از مردم خواسته است و برای مردم خواسته است و شارع مقدّس به خیر مردم تشریع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این روحیه، با این حالت بایستی انجام داد</w:t>
      </w:r>
      <w:r>
        <w:rPr>
          <w:rFonts w:eastAsia="IRNazanin" w:cs="IRNazanin"/>
          <w:color w:val="111111"/>
          <w:sz w:val="28"/>
          <w:szCs w:val="28"/>
          <w:rtl w:val="true"/>
          <w:lang w:bidi="fa-IR"/>
        </w:rPr>
        <w:t>.</w:t>
      </w:r>
      <w:bookmarkStart w:id="147" w:name="pg4999_29862"/>
    </w:p>
    <w:p>
      <w:pPr>
        <w:pStyle w:val="Heading6"/>
        <w:numPr>
          <w:ilvl w:val="5"/>
          <w:numId w:val="1"/>
        </w:numPr>
        <w:rPr/>
      </w:pPr>
      <w:bookmarkStart w:id="148" w:name="__RefHeading___Toc452128_774463916"/>
      <w:bookmarkStart w:id="149" w:name="_Toc67"/>
      <w:bookmarkEnd w:id="147"/>
      <w:bookmarkEnd w:id="148"/>
      <w:r>
        <w:rPr>
          <w:rtl w:val="true"/>
        </w:rPr>
        <w:t>مانع تراشی دولت عربستان</w:t>
      </w:r>
      <w:bookmarkEnd w:id="149"/>
    </w:p>
    <w:p>
      <w:pPr>
        <w:pStyle w:val="Heading6"/>
        <w:numPr>
          <w:ilvl w:val="5"/>
          <w:numId w:val="1"/>
        </w:numPr>
        <w:rPr/>
      </w:pPr>
      <w:bookmarkStart w:id="150" w:name="__RefHeading___Toc452130_774463916"/>
      <w:bookmarkStart w:id="151" w:name="_Toc68"/>
      <w:bookmarkEnd w:id="150"/>
      <w:r>
        <w:rPr>
          <w:rtl w:val="true"/>
        </w:rPr>
        <w:t>موانع سبب فراموشی مطالبات نشود</w:t>
      </w:r>
      <w:bookmarkEnd w:id="151"/>
    </w:p>
    <w:p>
      <w:pPr>
        <w:pStyle w:val="BookText"/>
        <w:rPr/>
      </w:pPr>
      <w:r>
        <w:rPr>
          <w:rFonts w:ascii="IRNazanin" w:hAnsi="IRNazanin" w:eastAsia="IRNazanin"/>
          <w:color w:val="111111"/>
          <w:sz w:val="28"/>
          <w:sz w:val="28"/>
          <w:szCs w:val="28"/>
          <w:rtl w:val="true"/>
          <w:lang w:bidi="fa-IR"/>
        </w:rPr>
        <w:t xml:space="preserve">حالا البتّه متأسّفانه دولت عربستان مزاحمتهایی ایجاد میکند و مانع از انجام بعضی از وظایف و فرایضی میشود که حق این است که اینها انجام بگیرد؛ خب، اینها را بایستی به‌عنوان مطالبات مؤمنین و مسلمین همواره در نظر داشت؛ ممکن است مانعی به وجود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مانع اگر آمد، طبعاً مشکل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خواست را و آن مطالبه را هرگز نبایستی فراموش کرد</w:t>
      </w:r>
      <w:r>
        <w:rPr>
          <w:rFonts w:eastAsia="IRNazanin" w:cs="IRNazanin"/>
          <w:color w:val="111111"/>
          <w:sz w:val="28"/>
          <w:szCs w:val="28"/>
          <w:rtl w:val="true"/>
          <w:lang w:bidi="fa-IR"/>
        </w:rPr>
        <w:t>.</w:t>
      </w:r>
    </w:p>
    <w:p>
      <w:pPr>
        <w:pStyle w:val="Heading6"/>
        <w:numPr>
          <w:ilvl w:val="5"/>
          <w:numId w:val="1"/>
        </w:numPr>
        <w:rPr/>
      </w:pPr>
      <w:bookmarkStart w:id="152" w:name="__RefHeading___Toc452132_774463916"/>
      <w:bookmarkStart w:id="153" w:name="_Toc69"/>
      <w:bookmarkEnd w:id="152"/>
      <w:r>
        <w:rPr>
          <w:rtl w:val="true"/>
        </w:rPr>
        <w:t xml:space="preserve">مطالبه فاجعه منا سال </w:t>
      </w:r>
      <w:r>
        <w:rPr/>
        <w:t>94</w:t>
      </w:r>
      <w:bookmarkEnd w:id="153"/>
    </w:p>
    <w:p>
      <w:pPr>
        <w:pStyle w:val="Heading6"/>
        <w:numPr>
          <w:ilvl w:val="5"/>
          <w:numId w:val="1"/>
        </w:numPr>
        <w:rPr/>
      </w:pPr>
      <w:bookmarkStart w:id="154" w:name="__RefHeading___Toc452134_774463916"/>
      <w:bookmarkStart w:id="155" w:name="_Toc7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همچنان‌که حالا آقایان هم بیان کردند، در مورد فاجعه‌ی مسجدالحرام و منا در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فراموش‌شدنی نیست؛ این باید حتماً تعقیب بشود، دنبال بشود، مجموعه و هیئت حقیقت‌یاب با حضور مدّعی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تشکیل بشود، باید به مجامع بین‌المللی مراجعه بشود، از هرجایی که ممکن است باید کمک گرفته بشود تا احقاق حق بشود؛ اینجا ظلم بزرگی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 حجّاج بر آن کسانی که مسلّط بر آن منطقه هستند، امنیّت آنها است؛</w:t>
      </w:r>
    </w:p>
    <w:p>
      <w:pPr>
        <w:pStyle w:val="Heading6"/>
        <w:numPr>
          <w:ilvl w:val="5"/>
          <w:numId w:val="1"/>
        </w:numPr>
        <w:rPr/>
      </w:pPr>
      <w:bookmarkStart w:id="156" w:name="__RefHeading___Toc452136_774463916"/>
      <w:bookmarkStart w:id="157" w:name="_Toc71"/>
      <w:bookmarkEnd w:id="156"/>
      <w:r>
        <w:rPr>
          <w:rtl w:val="true"/>
        </w:rPr>
        <w:t>مطالبه امنیت و دیه مقتولین</w:t>
      </w:r>
      <w:bookmarkEnd w:id="157"/>
    </w:p>
    <w:p>
      <w:pPr>
        <w:pStyle w:val="BookText"/>
        <w:rPr/>
      </w:pPr>
      <w:r>
        <w:rPr>
          <w:rFonts w:ascii="IRNazanin" w:hAnsi="IRNazanin" w:eastAsia="IRNazanin"/>
          <w:color w:val="111111"/>
          <w:sz w:val="28"/>
          <w:sz w:val="28"/>
          <w:szCs w:val="28"/>
          <w:rtl w:val="true"/>
          <w:lang w:bidi="fa-IR"/>
        </w:rPr>
        <w:t>این مطالبه‌ی اصلی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است که خدای متعال برای خانه‌ی خودش و شهر مکّه و حرم،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البَیتَ مَثابَةً لِلنّاسِ وَ اَمنا؛ همه آنجا جمع بشوند و امن باشد،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ایمنیِ مردم یکی از اساسی‌ترین کارها است؛ این ایمنی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 لازم دارد؛ این، دنبال‌گیری لازم دارد؛ از دنبال‌گیری از این قضیّه خسته نشوید؛ دنبال کنید،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بعثه، چه در سازمان حج، چه در دستگاه‌های ذی‌ربط، وزارت خارجه، قوّه‌ی قضائیّه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قضیّه را دنبال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به من گزارش کردند، به خانواده‌های برخی از شهدا که در آنجا دفن شده‌اند اجازه داده نمیشود که حتّی بروند آنجا و قبر عزیزان خودشان و شهیدان خودشان را زیارت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نمیشود؛ بایستی نسبت به این قضایا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مقتولین هم یک مسئله است</w:t>
      </w:r>
      <w:r>
        <w:rPr>
          <w:rFonts w:eastAsia="IRNazanin" w:cs="IRNazanin"/>
          <w:color w:val="111111"/>
          <w:sz w:val="28"/>
          <w:szCs w:val="28"/>
          <w:rtl w:val="true"/>
          <w:lang w:bidi="fa-IR"/>
        </w:rPr>
        <w:t>.</w:t>
      </w:r>
    </w:p>
    <w:p>
      <w:pPr>
        <w:pStyle w:val="Heading6"/>
        <w:numPr>
          <w:ilvl w:val="5"/>
          <w:numId w:val="1"/>
        </w:numPr>
        <w:rPr/>
      </w:pPr>
      <w:bookmarkStart w:id="158" w:name="__RefHeading___Toc452138_774463916"/>
      <w:bookmarkStart w:id="159" w:name="_Toc72"/>
      <w:bookmarkEnd w:id="158"/>
      <w:r>
        <w:rPr>
          <w:rtl w:val="true"/>
        </w:rPr>
        <w:t>غدیر</w:t>
      </w:r>
      <w:bookmarkEnd w:id="159"/>
    </w:p>
    <w:p>
      <w:pPr>
        <w:pStyle w:val="Heading6"/>
        <w:numPr>
          <w:ilvl w:val="5"/>
          <w:numId w:val="1"/>
        </w:numPr>
        <w:rPr/>
      </w:pPr>
      <w:bookmarkStart w:id="160" w:name="__RefHeading___Toc452140_774463916"/>
      <w:bookmarkStart w:id="161" w:name="_Toc73"/>
      <w:bookmarkEnd w:id="160"/>
      <w:r>
        <w:rPr>
          <w:rtl w:val="true"/>
        </w:rPr>
        <w:t>ولایت امیرالمومنین علیه السلام</w:t>
      </w:r>
      <w:bookmarkEnd w:id="161"/>
    </w:p>
    <w:p>
      <w:pPr>
        <w:pStyle w:val="Heading6"/>
        <w:numPr>
          <w:ilvl w:val="5"/>
          <w:numId w:val="1"/>
        </w:numPr>
        <w:rPr/>
      </w:pPr>
      <w:bookmarkStart w:id="162" w:name="__RefHeading___Toc452142_774463916"/>
      <w:bookmarkStart w:id="163" w:name="_Toc74"/>
      <w:bookmarkEnd w:id="162"/>
      <w:r>
        <w:rPr>
          <w:rtl w:val="true"/>
        </w:rPr>
        <w:t>نعمت بزرگ</w:t>
      </w:r>
      <w:bookmarkEnd w:id="163"/>
    </w:p>
    <w:p>
      <w:pPr>
        <w:pStyle w:val="BookText"/>
        <w:rPr/>
      </w:pPr>
      <w:r>
        <w:rPr>
          <w:rFonts w:ascii="IRNazanin" w:hAnsi="IRNazanin" w:eastAsia="IRNazanin"/>
          <w:color w:val="111111"/>
          <w:sz w:val="28"/>
          <w:sz w:val="28"/>
          <w:szCs w:val="28"/>
          <w:rtl w:val="true"/>
          <w:lang w:bidi="fa-IR"/>
        </w:rPr>
        <w:t xml:space="preserve">حقیقتاً غدیر و معرّفی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ولیّ امر امّت اسلامی و جانشین پیغمبر، یکی از نعمتهای بزرگ خدای متعال بود؛ یعنی همچنان که خود اصل نبوّت و رسالت، منّت الهی و نعمت بزرگ الهی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اِذ بَعَثَ فیهِم رَسولًا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ولایت امیرالمؤمنین هم حقیقتاً یک نعمت بزرگ و یک منّت بزرگی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فَجَعَلَکُم بِعَرشِهِ مُحدِقینَ حَتّی مَنَّ اللهُ عَلَینا بِکُم فَجَعَلَکُم 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حقیقتاً نعمت بزرگی است</w:t>
      </w:r>
      <w:r>
        <w:rPr>
          <w:rFonts w:eastAsia="IRNazanin" w:cs="IRNazanin"/>
          <w:color w:val="111111"/>
          <w:sz w:val="28"/>
          <w:szCs w:val="28"/>
          <w:rtl w:val="true"/>
          <w:lang w:bidi="fa-IR"/>
        </w:rPr>
        <w:t>.</w:t>
      </w:r>
      <w:bookmarkStart w:id="164" w:name="pg4999_29864"/>
    </w:p>
    <w:p>
      <w:pPr>
        <w:pStyle w:val="Heading6"/>
        <w:numPr>
          <w:ilvl w:val="5"/>
          <w:numId w:val="1"/>
        </w:numPr>
        <w:rPr/>
      </w:pPr>
      <w:bookmarkStart w:id="165" w:name="__RefHeading___Toc452144_774463916"/>
      <w:bookmarkStart w:id="166" w:name="_Toc75"/>
      <w:bookmarkEnd w:id="164"/>
      <w:bookmarkEnd w:id="165"/>
      <w:r>
        <w:rPr>
          <w:rtl w:val="true"/>
        </w:rPr>
        <w:t>مایه‌ی یأس کفّار</w:t>
      </w:r>
      <w:bookmarkEnd w:id="166"/>
    </w:p>
    <w:p>
      <w:pPr>
        <w:pStyle w:val="BookText"/>
        <w:rPr/>
      </w:pPr>
      <w:r>
        <w:rPr>
          <w:rFonts w:ascii="IRNazanin" w:hAnsi="IRNazanin" w:eastAsia="IRNazanin"/>
          <w:color w:val="111111"/>
          <w:sz w:val="28"/>
          <w:sz w:val="28"/>
          <w:szCs w:val="28"/>
          <w:rtl w:val="true"/>
          <w:lang w:bidi="fa-IR"/>
        </w:rPr>
        <w:t xml:space="preserve">خب ولایت امیرالمؤمنین و مسئله‌ی ولایت، یک 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یأس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یَئِسَ الَّذینَ کَفَروا مِن دینِکُم؛ آن روزی که مسئله‌ی ولایت مطرح شده، آن روزی است که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 الَّذینَ کَفَروا مِن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مایه‌ی یأس کّفار است که مرحوم علّامه‌ی طباطبائی یک تفصیل خیلی زیبایی در این زمینه دارند در تفسیر المیزان که این یأس چگونه است و با چه منطقی این یأس وجود دارد؛</w:t>
      </w:r>
    </w:p>
    <w:p>
      <w:pPr>
        <w:pStyle w:val="Heading6"/>
        <w:numPr>
          <w:ilvl w:val="5"/>
          <w:numId w:val="1"/>
        </w:numPr>
        <w:rPr/>
      </w:pPr>
      <w:bookmarkStart w:id="167" w:name="__RefHeading___Toc452146_774463916"/>
      <w:bookmarkStart w:id="168" w:name="_Toc76"/>
      <w:bookmarkEnd w:id="167"/>
      <w:r>
        <w:rPr>
          <w:rtl w:val="true"/>
        </w:rPr>
        <w:t>غلبه‌ی اهل حق</w:t>
      </w:r>
      <w:bookmarkEnd w:id="168"/>
    </w:p>
    <w:p>
      <w:pPr>
        <w:pStyle w:val="BookText"/>
        <w:rPr/>
      </w:pPr>
      <w:r>
        <w:rPr>
          <w:rFonts w:ascii="IRNazanin" w:hAnsi="IRNazanin" w:eastAsia="IRNazanin"/>
          <w:color w:val="111111"/>
          <w:sz w:val="28"/>
          <w:sz w:val="28"/>
          <w:szCs w:val="28"/>
          <w:rtl w:val="true"/>
          <w:lang w:bidi="fa-IR"/>
        </w:rPr>
        <w:t xml:space="preserve">یک جای دیگر در همین سوره‌ی شریفه، این آیه‌ی مبارکه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 اللهَ وَ رَسولَه وَ الَّذینَ ءامَنوا فَاِنَّ حِزبَ اللهِ هُمُ الغّْلِبون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است و آیه‌ی قبلش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اشاره‌ی به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کسانی هستند که دنباله‌رو این ایمان و این حرکتند،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یعنی یک جا مسئله‌ی یأس کفّار است، یک جا مسئله‌ی غلبه‌ی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حرکت امّت اسلامی و جامعه‌ی اسلامی، بخصوص جامعه‌ی شیعه اینها است که مایه‌ی غلبه و مایه‌ی یأس کفّار و مایه‌ی توانایی و قدرت و در اختیار ما است</w:t>
      </w:r>
      <w:r>
        <w:rPr>
          <w:rFonts w:eastAsia="IRNazanin" w:cs="IRNazanin"/>
          <w:color w:val="111111"/>
          <w:sz w:val="28"/>
          <w:szCs w:val="28"/>
          <w:rtl w:val="true"/>
          <w:lang w:bidi="fa-IR"/>
        </w:rPr>
        <w:t>.</w:t>
      </w:r>
    </w:p>
    <w:p>
      <w:pPr>
        <w:pStyle w:val="Heading6"/>
        <w:numPr>
          <w:ilvl w:val="5"/>
          <w:numId w:val="1"/>
        </w:numPr>
        <w:rPr/>
      </w:pPr>
      <w:bookmarkStart w:id="169" w:name="__RefHeading___Toc452148_774463916"/>
      <w:bookmarkStart w:id="170" w:name="_Toc77"/>
      <w:bookmarkEnd w:id="169"/>
      <w:r>
        <w:rPr>
          <w:rtl w:val="true"/>
        </w:rPr>
        <w:t>حکومت علوی معیار برای حرکت ما</w:t>
      </w:r>
      <w:bookmarkEnd w:id="170"/>
    </w:p>
    <w:p>
      <w:pPr>
        <w:pStyle w:val="BookText"/>
        <w:rPr/>
      </w:pPr>
      <w:r>
        <w:rPr>
          <w:rFonts w:ascii="IRNazanin" w:hAnsi="IRNazanin" w:eastAsia="IRNazanin"/>
          <w:color w:val="111111"/>
          <w:sz w:val="28"/>
          <w:sz w:val="28"/>
          <w:szCs w:val="28"/>
          <w:rtl w:val="true"/>
          <w:lang w:bidi="fa-IR"/>
        </w:rPr>
        <w:t>آنچه ما به‌عنوان دولت اسلامی و حکومت اسلامی بایستی به‌طور دائم در نظر داشته باشیم این است که باید حکومت علوی را معیار خودمان قرار بدهیم، خودمان را با حکومت علوی بسنجیم؛ هر مقداری که بین ما و آن حکومت فاصله است، آن را عقب‌ماندگی به‌حساب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کارهای خوب انجام میدهیم، از لحاظ معنوی پیشرفت میکنیم یا کارهایی که مایه‌ی افتخارِ به‌حسب ارزشهای اسلامی است انجام میدهیم، مبالغه نکنیم در اهمّیّت آن؛ مقایسه کنیم با حکومت علوی و ببینیم چقدر فاصله است بین ما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عمده در حکومت علوی، یکی عدالت است، یکی پارسایی و پاک‌دامنی است، یکی مردمی بودن و با مردم بودن است؛ حکومت علوی اینها است دیگر؛ زندگی امیرالمؤمنین مظهر عدل است، مظهر زهد است، مظهر مردمی بودن و پاک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معیار قرار بدهیم، واقعاً باید در این جهت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مثل امیرالمؤمنین بشویم که خب این امکان‌پذیر نیست؛ امّا قلّه را در نظر بگیریم و به‌سمت قلّه حرکت بکنیم؛ حالا گیرم که کسی به قلّه نرسد امّا در این جهت حرکت بکنیم؛ این وظیفه‌ی ما است؛ واقعاً در حکومت اسلامی برای امثال ماها که عضو و جزو این حکومت و دولت هستیم، وظیفه این است که در فکر عدالت باشیم، در فکر زهد و پارسایی خودمان باشیم، در فکر کمک به مردم باشیم، در فکر پاک زندگی کردن باشیم؛ اصلاً باید جهت‌گیری‌مان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عید بر همه‌ی شماها و برخانواده‌هایتان مبارک باشد</w:t>
      </w:r>
      <w:r>
        <w:rPr>
          <w:rFonts w:eastAsia="IRNazanin" w:cs="IRNazanin"/>
          <w:color w:val="111111"/>
          <w:sz w:val="28"/>
          <w:szCs w:val="28"/>
          <w:rtl w:val="true"/>
          <w:lang w:bidi="fa-IR"/>
        </w:rPr>
        <w:t>.</w:t>
      </w:r>
    </w:p>
    <w:p>
      <w:pPr>
        <w:pStyle w:val="Heading6"/>
        <w:numPr>
          <w:ilvl w:val="5"/>
          <w:numId w:val="1"/>
        </w:numPr>
        <w:rPr/>
      </w:pPr>
      <w:bookmarkStart w:id="171" w:name="__RefHeading___Toc452150_774463916"/>
      <w:bookmarkStart w:id="172" w:name="_Toc78"/>
      <w:bookmarkEnd w:id="171"/>
      <w:r>
        <w:rPr>
          <w:rtl w:val="true"/>
        </w:rPr>
        <w:t>دهه آخر</w:t>
      </w:r>
      <w:bookmarkEnd w:id="172"/>
    </w:p>
    <w:p>
      <w:pPr>
        <w:pStyle w:val="Heading6"/>
        <w:numPr>
          <w:ilvl w:val="5"/>
          <w:numId w:val="1"/>
        </w:numPr>
        <w:rPr/>
      </w:pPr>
      <w:bookmarkStart w:id="173" w:name="__RefHeading___Toc452152_774463916"/>
      <w:bookmarkStart w:id="174" w:name="_Toc79"/>
      <w:bookmarkEnd w:id="173"/>
      <w:r>
        <w:rPr>
          <w:rtl w:val="true"/>
        </w:rPr>
        <w:t>اشاره</w:t>
      </w:r>
      <w:bookmarkEnd w:id="17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ایّام مهمّی است؛ این دهه‌ی آخر ذی‌حجّه بلکه نیمه‌ی دوّم ذی‌حجّه؛ روزهای مهمّی از لحاظ تاریخ اسلام و حوادث تاریخی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روز مباهله بود و همچنین روز نزول آیه‌ی ولایت در حقّ</w:t>
      </w:r>
      <w:bookmarkStart w:id="175" w:name="pg4999_29867"/>
    </w:p>
    <w:p>
      <w:pPr>
        <w:pStyle w:val="BookText"/>
        <w:rPr/>
      </w:pPr>
      <w:bookmarkEnd w:id="175"/>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وَلِیُّکُمُ اللهُ وَ رَسولُه وَ الَّذینَ ءامَنُوا الَّذینَ یُقیمونَ الصَّلاةَ وَ یُؤتونَ الزَّکاةَ وَ هُم راکِعون؛ امروز هم روز نزول سوره‌ی هل‌اَتی است و به قولی امروز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ایّام مهمّی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در همین نیمه‌ی دوّم ذی‌حجّه، روز غدیر را هم که داریم که عید اکبر و حادثه‌ی مهمّ تاریخ اسلام است</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452154_774463916"/>
      <w:bookmarkStart w:id="177" w:name="_Toc80"/>
      <w:bookmarkEnd w:id="176"/>
      <w:r>
        <w:rPr>
          <w:rtl w:val="true"/>
        </w:rPr>
        <w:t>مباهله</w:t>
      </w:r>
      <w:bookmarkEnd w:id="177"/>
    </w:p>
    <w:p>
      <w:pPr>
        <w:pStyle w:val="Heading6"/>
        <w:numPr>
          <w:ilvl w:val="5"/>
          <w:numId w:val="1"/>
        </w:numPr>
        <w:rPr/>
      </w:pPr>
      <w:bookmarkStart w:id="178" w:name="__RefHeading___Toc452156_774463916"/>
      <w:bookmarkStart w:id="179" w:name="_Toc81"/>
      <w:bookmarkEnd w:id="178"/>
      <w:r>
        <w:rPr>
          <w:rtl w:val="true"/>
        </w:rPr>
        <w:t>تکیه بر حقانیت</w:t>
      </w:r>
      <w:bookmarkEnd w:id="179"/>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آن را باید گرامی داشت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مظهر اطمینان و اقتدار ایمانی و تکیه‌ی بر حقّانیّت است و این، آن چیزی است که ما همیشه به آن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احتیاج داریم به همین اقتدار ایمانی و همین تکیه‌ی بر حقّانیّت خودمان؛ چون در راه حق داریم حرکت میکنیم، به این باید در مقابل دشمنی دشمنان و دشمنی استکبار تکیه کنیم و الحمدلله تکیه هم میکنیم؛ از این جهت، ملّت ایران، افکار عمومی، سرجمع گرایشهای مردمی کشور ما همین است که چون حقند، چون در راه درست دارند حرکت میکنند، یک اطمینان عمومی‌ای بحمدالله وجود دارد</w:t>
      </w:r>
      <w:r>
        <w:rPr>
          <w:rFonts w:eastAsia="IRNazanin" w:cs="IRNazanin"/>
          <w:color w:val="111111"/>
          <w:sz w:val="28"/>
          <w:szCs w:val="28"/>
          <w:rtl w:val="true"/>
          <w:lang w:bidi="fa-IR"/>
        </w:rPr>
        <w:t>.</w:t>
      </w:r>
    </w:p>
    <w:p>
      <w:pPr>
        <w:pStyle w:val="Heading6"/>
        <w:numPr>
          <w:ilvl w:val="5"/>
          <w:numId w:val="1"/>
        </w:numPr>
        <w:rPr/>
      </w:pPr>
      <w:bookmarkStart w:id="180" w:name="__RefHeading___Toc452158_774463916"/>
      <w:bookmarkStart w:id="181" w:name="_Toc82"/>
      <w:bookmarkEnd w:id="180"/>
      <w:r>
        <w:rPr>
          <w:rtl w:val="true"/>
        </w:rPr>
        <w:t>سوره هل اتی</w:t>
      </w:r>
      <w:bookmarkEnd w:id="181"/>
    </w:p>
    <w:p>
      <w:pPr>
        <w:pStyle w:val="Heading6"/>
        <w:numPr>
          <w:ilvl w:val="5"/>
          <w:numId w:val="1"/>
        </w:numPr>
        <w:rPr/>
      </w:pPr>
      <w:bookmarkStart w:id="182" w:name="__RefHeading___Toc452160_774463916"/>
      <w:bookmarkStart w:id="183" w:name="_Toc83"/>
      <w:bookmarkEnd w:id="182"/>
      <w:r>
        <w:rPr>
          <w:rtl w:val="true"/>
        </w:rPr>
        <w:t>ایثار</w:t>
      </w:r>
      <w:bookmarkEnd w:id="183"/>
    </w:p>
    <w:p>
      <w:pPr>
        <w:pStyle w:val="BookText"/>
        <w:rPr/>
      </w:pPr>
      <w:r>
        <w:rPr>
          <w:rFonts w:ascii="IRNazanin" w:hAnsi="IRNazanin" w:eastAsia="IRNazanin"/>
          <w:color w:val="111111"/>
          <w:sz w:val="28"/>
          <w:sz w:val="28"/>
          <w:szCs w:val="28"/>
          <w:rtl w:val="true"/>
          <w:lang w:bidi="fa-IR"/>
        </w:rPr>
        <w:t xml:space="preserve">سوره‌ی هل‌اَتی هم مظهر برکت یک کار مخلصانه است؛ یک ایثار مخلصانه که خدای متعال به‌خاطر این ایثاری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یک سوره نازل کرد در حقّ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هل‌اَتی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ضمن اینکه حالا یک حادثه‌ی تاریخی بسیار مهم و عزیز و افتخارآفرین است، درس است؛ ایثار در نظر پروردگار وقتی با اخلاص همراه باشد پاداش دنیوی و اخروی دارد</w:t>
      </w:r>
      <w:r>
        <w:rPr>
          <w:rFonts w:eastAsia="IRNazanin" w:cs="IRNazanin"/>
          <w:color w:val="111111"/>
          <w:sz w:val="28"/>
          <w:szCs w:val="28"/>
          <w:rtl w:val="true"/>
          <w:lang w:bidi="fa-IR"/>
        </w:rPr>
        <w:t>.</w:t>
      </w:r>
    </w:p>
    <w:p>
      <w:pPr>
        <w:pStyle w:val="Heading5"/>
        <w:numPr>
          <w:ilvl w:val="4"/>
          <w:numId w:val="1"/>
        </w:numPr>
        <w:rPr/>
      </w:pPr>
      <w:bookmarkStart w:id="184" w:name="__RefHeading___Toc452162_774463916"/>
      <w:bookmarkStart w:id="185" w:name="_Toc84"/>
      <w:bookmarkEnd w:id="184"/>
      <w:r>
        <w:rPr>
          <w:rtl w:val="true"/>
        </w:rPr>
        <w:t>محرم</w:t>
      </w:r>
      <w:bookmarkEnd w:id="185"/>
    </w:p>
    <w:p>
      <w:pPr>
        <w:pStyle w:val="Heading6"/>
        <w:numPr>
          <w:ilvl w:val="5"/>
          <w:numId w:val="1"/>
        </w:numPr>
        <w:rPr/>
      </w:pPr>
      <w:bookmarkStart w:id="186" w:name="__RefHeading___Toc452164_774463916"/>
      <w:bookmarkStart w:id="187" w:name="_Toc85"/>
      <w:bookmarkEnd w:id="186"/>
      <w:r>
        <w:rPr>
          <w:rtl w:val="true"/>
        </w:rPr>
        <w:t>شهادت امام سجاد علیه السلام و حرکت اسرا</w:t>
      </w:r>
      <w:bookmarkEnd w:id="187"/>
    </w:p>
    <w:p>
      <w:pPr>
        <w:pStyle w:val="BookText"/>
        <w:rPr/>
      </w:pPr>
      <w:r>
        <w:rPr>
          <w:rFonts w:ascii="IRNazanin" w:hAnsi="IRNazanin" w:eastAsia="IRNazanin"/>
          <w:color w:val="111111"/>
          <w:sz w:val="28"/>
          <w:sz w:val="28"/>
          <w:szCs w:val="28"/>
          <w:rtl w:val="true"/>
          <w:lang w:bidi="fa-IR"/>
        </w:rPr>
        <w:t xml:space="preserve">شب شهادت سیّدالسّاجدین حضرت علیّ 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بسیار مهمّ بعد از عاشورا است؛ در واقع ایّام حماسه‌ی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روزهایی مسیر کربلا و کوفه و شام و بعد از آن مدینه، مسیر حرکت نورانیِ پُرشکوه حماسی زینب کبری و حضرت امام سجّاد و بقیّه‌ی اسرای عاشورا است؛ اینها که توانستند با این حرکت خود، ماجرای عاشورا را ابدیّت ببخشند، آن را دائمی کنند، زوال‌ناپذیر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 در چنین روزهایی احساس ارتباط قلبی بیشتری با آن شهیدان عظیم‌الشّأن میکنیم</w:t>
      </w:r>
      <w:r>
        <w:rPr>
          <w:rFonts w:eastAsia="IRNazanin" w:cs="IRNazanin"/>
          <w:color w:val="111111"/>
          <w:sz w:val="28"/>
          <w:szCs w:val="28"/>
          <w:rtl w:val="true"/>
          <w:lang w:bidi="fa-IR"/>
        </w:rPr>
        <w:t>.</w:t>
      </w:r>
    </w:p>
    <w:p>
      <w:pPr>
        <w:pStyle w:val="Heading6"/>
        <w:numPr>
          <w:ilvl w:val="5"/>
          <w:numId w:val="1"/>
        </w:numPr>
        <w:rPr/>
      </w:pPr>
      <w:bookmarkStart w:id="188" w:name="__RefHeading___Toc452166_774463916"/>
      <w:bookmarkStart w:id="189" w:name="_Toc86"/>
      <w:bookmarkEnd w:id="188"/>
      <w:r>
        <w:rPr>
          <w:rtl w:val="true"/>
        </w:rPr>
        <w:t>اربعین</w:t>
      </w:r>
      <w:bookmarkEnd w:id="189"/>
    </w:p>
    <w:p>
      <w:pPr>
        <w:pStyle w:val="Heading6"/>
        <w:numPr>
          <w:ilvl w:val="5"/>
          <w:numId w:val="1"/>
        </w:numPr>
        <w:rPr/>
      </w:pPr>
      <w:bookmarkStart w:id="190" w:name="__RefHeading___Toc452168_774463916"/>
      <w:bookmarkStart w:id="191" w:name="_Toc87"/>
      <w:bookmarkEnd w:id="190"/>
      <w:r>
        <w:rPr>
          <w:rtl w:val="true"/>
        </w:rPr>
        <w:t>پدیده فوق العاده</w:t>
      </w:r>
      <w:bookmarkEnd w:id="19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حماسه‌ی اربعین یک پدیده‌ی فوق‌العاده‌ای است که به لطف و فضل الهی در هنگامی که دنیای اسلام نهایت نیاز را به این‌چنین حماسه‌ای دارد،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سرور شهیدان را در دلهای خودمان، در ذهن خودمان مغتنم میشمریم</w:t>
      </w:r>
      <w:r>
        <w:rPr>
          <w:rFonts w:eastAsia="IRNazanin" w:cs="IRNazanin"/>
          <w:color w:val="111111"/>
          <w:sz w:val="28"/>
          <w:szCs w:val="28"/>
          <w:rtl w:val="true"/>
          <w:lang w:bidi="fa-IR"/>
        </w:rPr>
        <w:t>.</w:t>
      </w:r>
      <w:bookmarkStart w:id="192" w:name="pg4999_29869"/>
    </w:p>
    <w:p>
      <w:pPr>
        <w:pStyle w:val="BookText"/>
        <w:rPr/>
      </w:pPr>
      <w:bookmarkEnd w:id="192"/>
      <w:r>
        <w:rPr>
          <w:rFonts w:ascii="IRNazanin" w:hAnsi="IRNazanin" w:eastAsia="IRNazanin"/>
          <w:color w:val="111111"/>
          <w:sz w:val="28"/>
          <w:sz w:val="28"/>
          <w:szCs w:val="28"/>
          <w:rtl w:val="true"/>
          <w:lang w:bidi="fa-IR"/>
        </w:rPr>
        <w:t>سلام ارادتمندانه و مخلصانه‌ی خودمان را به آن بزرگوار و آن بزرگواران و به خاک پاک شهیدان اهدا میکنیم و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ای پیک دور افتادگان اشک ما بر خاک پاکشان رسان</w:t>
      </w:r>
    </w:p>
    <w:p>
      <w:pPr>
        <w:pStyle w:val="Heading6"/>
        <w:numPr>
          <w:ilvl w:val="5"/>
          <w:numId w:val="1"/>
        </w:numPr>
        <w:rPr/>
      </w:pPr>
      <w:bookmarkStart w:id="193" w:name="__RefHeading___Toc452170_774463916"/>
      <w:bookmarkStart w:id="194" w:name="_Toc88"/>
      <w:bookmarkEnd w:id="193"/>
      <w:r>
        <w:rPr>
          <w:rtl w:val="true"/>
        </w:rPr>
        <w:t>عدم درک غرب از پدیده اربعین</w:t>
      </w:r>
      <w:bookmarkEnd w:id="194"/>
    </w:p>
    <w:p>
      <w:pPr>
        <w:pStyle w:val="BookText"/>
        <w:rPr/>
      </w:pPr>
      <w:r>
        <w:rPr>
          <w:rFonts w:ascii="IRNazanin" w:hAnsi="IRNazanin" w:eastAsia="IRNazanin"/>
          <w:color w:val="111111"/>
          <w:sz w:val="28"/>
          <w:sz w:val="28"/>
          <w:szCs w:val="28"/>
          <w:rtl w:val="true"/>
          <w:lang w:bidi="fa-IR"/>
        </w:rPr>
        <w:t>پدیده‌ی اربعین یک پدیده‌ی غیر قابل توصیفی است، اصلاً بی‌نظیر است؛ یک رزمایش عظیم و شگفتی‌ساز است این حرکت فوق‌العاده، و همین‌طور که مکرّر در این روزها گفته شد، در دنیا دیگر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هم نمیتوانند درک کنند این حرکت را که یعنی چه، چطور میشود؟ لذا شما می‌بینید دستگاه‌های تبلیغاتی‌شان اوّلاً چند سال که سکوت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توطئه‌ی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حرکتی را در هر جای دنیا اینها منعکس میکنند، چند سال اینها اصلاً اسم این حرکت عظیم مردمی را نیاوردند، اشاره‌ای به آن نکردند، تصویری از آن منتشر نکردند، و امسال هم که یک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تحلیل‌های خصمانه، تحلیل‌های غلط کردند که از نظر مؤمنان به این راه، تحلیل‌های بلاهت‌آمیزی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رادیوی انگلیس و امثال اینها تحلیل خصمانه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این است که فورانِ این سرچشمه‌ی فیّاض، بشدّت آنها را دستپاچه کرده، نمیتوانند تحلیلش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گفتند این را دستهای دولتی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دولتی میتواند ده میلیون، پانزده میلیون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پیر، جوان، قشرهای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بیندازد، حدّاقل هشتاد کیلومتر پیاده اینها را از یک شهر به یک شهر دیگر بکِشاند؟ کدام دولتی میتواند این کار را بکند؟ حالا اگر فرض کنیم به فرض محال، دولت جمهوری اسلامی و دولت عراق هم توانسته‌اند این کار را بکنند، خودش یک معجزه‌ی دولتی است؛ خب شما هم بکنید اگر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بلدید، شما هم این کار را راه بیندازید؛</w:t>
      </w:r>
    </w:p>
    <w:p>
      <w:pPr>
        <w:pStyle w:val="Heading6"/>
        <w:numPr>
          <w:ilvl w:val="5"/>
          <w:numId w:val="1"/>
        </w:numPr>
        <w:rPr/>
      </w:pPr>
      <w:bookmarkStart w:id="195" w:name="__RefHeading___Toc452172_774463916"/>
      <w:bookmarkStart w:id="196" w:name="_Toc89"/>
      <w:bookmarkEnd w:id="195"/>
      <w:r>
        <w:rPr>
          <w:rtl w:val="true"/>
        </w:rPr>
        <w:t>عامل انجام این حرکت عظیم</w:t>
      </w:r>
      <w:bookmarkEnd w:id="196"/>
    </w:p>
    <w:p>
      <w:pPr>
        <w:pStyle w:val="BookText"/>
        <w:rPr/>
      </w:pPr>
      <w:r>
        <w:rPr>
          <w:rFonts w:ascii="IRNazanin" w:hAnsi="IRNazanin" w:eastAsia="IRNazanin"/>
          <w:color w:val="111111"/>
          <w:sz w:val="28"/>
          <w:sz w:val="28"/>
          <w:szCs w:val="28"/>
          <w:rtl w:val="true"/>
          <w:lang w:bidi="fa-IR"/>
        </w:rPr>
        <w:t>جز عشق، جز ایمان، جز جوشندگیِ خونِ شهیدانِ والامقام، هیچ عاملی قادر نیست این حرکت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انجام گرفته است؛ روزبه‌روز هم بهتر، قوی‌تر، پخته‌تر و جاافتاده‌تر میشود، هر سالی از سال قبل بهتر میشود؛ ان‌شاء‌الله بعد از این هم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غربی‌ها هم مجبورند تماشا کنند و نتوانند تحلیل کنند، نتوانند بفهمند و ضربه‌ی این حرکت را هم خواهند خورد</w:t>
      </w:r>
      <w:r>
        <w:rPr>
          <w:rFonts w:eastAsia="IRNazanin" w:cs="IRNazanin"/>
          <w:color w:val="111111"/>
          <w:sz w:val="28"/>
          <w:szCs w:val="28"/>
          <w:rtl w:val="true"/>
          <w:lang w:bidi="fa-IR"/>
        </w:rPr>
        <w:t>.</w:t>
      </w:r>
    </w:p>
    <w:p>
      <w:pPr>
        <w:pStyle w:val="Heading3"/>
        <w:numPr>
          <w:ilvl w:val="2"/>
          <w:numId w:val="1"/>
        </w:numPr>
        <w:rPr/>
      </w:pPr>
      <w:bookmarkStart w:id="197" w:name="__RefHeading___Toc452174_774463916"/>
      <w:bookmarkStart w:id="198" w:name="_Toc90"/>
      <w:bookmarkEnd w:id="197"/>
      <w:r>
        <w:rPr>
          <w:rtl w:val="true"/>
        </w:rPr>
        <w:t>فضائل و رذائل</w:t>
      </w:r>
      <w:bookmarkEnd w:id="198"/>
    </w:p>
    <w:p>
      <w:pPr>
        <w:pStyle w:val="Heading4"/>
        <w:numPr>
          <w:ilvl w:val="3"/>
          <w:numId w:val="1"/>
        </w:numPr>
        <w:rPr/>
      </w:pPr>
      <w:bookmarkStart w:id="199" w:name="__RefHeading___Toc452176_774463916"/>
      <w:bookmarkStart w:id="200" w:name="_Toc91"/>
      <w:bookmarkEnd w:id="199"/>
      <w:r>
        <w:rPr>
          <w:rtl w:val="true"/>
        </w:rPr>
        <w:t>دست قدرت الهی بالای سر ملت</w:t>
      </w:r>
      <w:bookmarkEnd w:id="20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مطمئنّم که ان‌شاءالله دست قدرت الهی پشت این ملّت است؛ همان‌طور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خود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دست قدرتی را که بالای سر این ملّت یا این نظام است، دارد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قدرت خدا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ما هم دست قدرت خدا را داریم می‌بینیم؛ و قدرت خدا متجلّی و متبلور است در قدرت مردم و ایمان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خدای متعال به همه‌ی شماها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از اینکه زحمت کشیدید، تشریف آوردید، تشکّر میکنم و توفیق شما را از خدای متعال خواستارم</w:t>
      </w:r>
      <w:r>
        <w:rPr>
          <w:rFonts w:eastAsia="IRNazanin" w:cs="IRNazanin"/>
          <w:color w:val="111111"/>
          <w:sz w:val="28"/>
          <w:szCs w:val="28"/>
          <w:rtl w:val="true"/>
          <w:lang w:bidi="fa-IR"/>
        </w:rPr>
        <w:t>.</w:t>
      </w:r>
      <w:bookmarkStart w:id="201" w:name="pg4999_29871"/>
    </w:p>
    <w:p>
      <w:pPr>
        <w:pStyle w:val="Heading4"/>
        <w:numPr>
          <w:ilvl w:val="3"/>
          <w:numId w:val="1"/>
        </w:numPr>
        <w:rPr/>
      </w:pPr>
      <w:bookmarkStart w:id="202" w:name="__RefHeading___Toc452178_774463916"/>
      <w:bookmarkStart w:id="203" w:name="_Toc92"/>
      <w:bookmarkEnd w:id="201"/>
      <w:bookmarkEnd w:id="202"/>
      <w:r>
        <w:rPr>
          <w:rtl w:val="true"/>
        </w:rPr>
        <w:t>آرامش و اطمینان مایه تقویت ایمان</w:t>
      </w:r>
      <w:bookmarkEnd w:id="203"/>
    </w:p>
    <w:p>
      <w:pPr>
        <w:pStyle w:val="Heading5"/>
        <w:numPr>
          <w:ilvl w:val="4"/>
          <w:numId w:val="1"/>
        </w:numPr>
        <w:rPr/>
      </w:pPr>
      <w:bookmarkStart w:id="204" w:name="__RefHeading___Toc452180_774463916"/>
      <w:bookmarkStart w:id="205" w:name="_Toc9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یاد عظمتها و قلّه‌های بلند و پروازهای معنویِ انسانهای بزرگ، به دلها آرامش و اطمینان و اعتمادبه‌نفس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سکینه و آرامش را در دلهای مسلمانان ناشی از فتح و نصرت الهی میداند و آرامش را و اطمینان را و سکینه‌ی قلبی را مایه‌ی تقویت ایمان و ازدیاد ایمان معرّفی میکند؛ دشمن عکس این را و ضدّ این را برای امّت اسلامی و برای جامعه‌ی مؤمن و متحرّک و پویای ما دنبال میکند</w:t>
      </w:r>
    </w:p>
    <w:p>
      <w:pPr>
        <w:pStyle w:val="Heading5"/>
        <w:numPr>
          <w:ilvl w:val="4"/>
          <w:numId w:val="1"/>
        </w:numPr>
        <w:rPr/>
      </w:pPr>
      <w:bookmarkStart w:id="206" w:name="__RefHeading___Toc452182_774463916"/>
      <w:bookmarkStart w:id="207" w:name="_Toc94"/>
      <w:bookmarkEnd w:id="206"/>
      <w:r>
        <w:rPr>
          <w:rtl w:val="true"/>
        </w:rPr>
        <w:t>امام یکی از قله ها و پروازهای معنوی است</w:t>
      </w:r>
      <w:bookmarkEnd w:id="207"/>
    </w:p>
    <w:p>
      <w:pPr>
        <w:pStyle w:val="BookText"/>
        <w:rPr/>
      </w:pPr>
      <w:r>
        <w:rPr>
          <w:rFonts w:ascii="IRNazanin" w:hAnsi="IRNazanin" w:eastAsia="IRNazanin"/>
          <w:color w:val="111111"/>
          <w:sz w:val="28"/>
          <w:sz w:val="28"/>
          <w:szCs w:val="28"/>
          <w:rtl w:val="true"/>
          <w:lang w:bidi="fa-IR"/>
        </w:rPr>
        <w:t>سی سال است از امام بزرگوار، در مثل چنین روزی سخن میگوییم؛ امام یکی از قلّه‌های بلند است و بعد از این هم ملّت ما، امّت ما همواره از امام سخن خواهد گفت و شایسته هم همین است؛ زیرا امام، نماد انقلاب است و این کشور بدون موتور پُرقدرت انقلاب به هدفهای خود، به آرزوهای بزرگ خود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این هم‌زمانی با ایّام شهادت امیرالمؤمنین، شباهتهایی را به ذهن می‌آورد میان این پیرو صادق، این پیرو حقیقی امیرالمؤمنین و آن پیشوای والا و بزرگ؛ شباهتهایی وجود دارد که مایه‌ی افتخار ملّت ایران و امّت اسلامی است؛ توجّه به این شباهتها مهم و مفید است برای پیدا کردن راه درست و همچنین برای آشنایی بیشتر با امام بزرگوارمان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سرفصل را در مورد این شباهتها آماده کرده‌ام که مطرح کنم</w:t>
      </w:r>
      <w:r>
        <w:rPr>
          <w:rFonts w:eastAsia="IRNazanin" w:cs="IRNazanin"/>
          <w:color w:val="111111"/>
          <w:sz w:val="28"/>
          <w:szCs w:val="28"/>
          <w:rtl w:val="true"/>
          <w:lang w:bidi="fa-IR"/>
        </w:rPr>
        <w:t>.</w:t>
      </w:r>
    </w:p>
    <w:p>
      <w:pPr>
        <w:pStyle w:val="Heading4"/>
        <w:numPr>
          <w:ilvl w:val="3"/>
          <w:numId w:val="1"/>
        </w:numPr>
        <w:rPr/>
      </w:pPr>
      <w:bookmarkStart w:id="208" w:name="__RefHeading___Toc452184_774463916"/>
      <w:bookmarkStart w:id="209" w:name="_Toc95"/>
      <w:bookmarkEnd w:id="208"/>
      <w:r>
        <w:rPr>
          <w:rtl w:val="true"/>
        </w:rPr>
        <w:t>خدمت</w:t>
      </w:r>
      <w:bookmarkEnd w:id="209"/>
    </w:p>
    <w:p>
      <w:pPr>
        <w:pStyle w:val="Heading5"/>
        <w:numPr>
          <w:ilvl w:val="4"/>
          <w:numId w:val="1"/>
        </w:numPr>
        <w:rPr/>
      </w:pPr>
      <w:bookmarkStart w:id="210" w:name="__RefHeading___Toc452186_774463916"/>
      <w:bookmarkStart w:id="211" w:name="_Toc96"/>
      <w:bookmarkEnd w:id="210"/>
      <w:r>
        <w:rPr>
          <w:rtl w:val="true"/>
        </w:rPr>
        <w:t>خدمت واقعی و تقرب الی الله</w:t>
      </w:r>
      <w:bookmarkEnd w:id="211"/>
    </w:p>
    <w:p>
      <w:pPr>
        <w:pStyle w:val="Heading6"/>
        <w:numPr>
          <w:ilvl w:val="5"/>
          <w:numId w:val="1"/>
        </w:numPr>
        <w:rPr/>
      </w:pPr>
      <w:bookmarkStart w:id="212" w:name="__RefHeading___Toc452188_774463916"/>
      <w:bookmarkStart w:id="213" w:name="_Toc9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اوّلاً به مناسبت این ایّام، این ایّام تازه از ماه رمضان فاصله گرفته‌ایم و تا حدودی در حال‌وهوای رمضانی هنوز هستید و ان‌شاءالله هستیم؛ من یک چند جمله‌ای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خدمت، تقرّب الی‌الله است؛ همه‌ی کارهایی که شما میکنید، چه در صحن مجلس، چه در کمیسیون‌ها، چه در دستگاه‌های مرتبط با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این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برای خدا و در راه خدا انجام بگیرد، خدمت واقعی است و مایه‌ی تقرّب الی‌الله است؛ حقیقتاً کمترعبادتی برابری میکند با این‌جور خدماتی، درصورتی‌که برای خدا انجام بگیرد</w:t>
      </w:r>
      <w:r>
        <w:rPr>
          <w:rFonts w:eastAsia="IRNazanin" w:cs="IRNazanin"/>
          <w:color w:val="111111"/>
          <w:sz w:val="28"/>
          <w:szCs w:val="28"/>
          <w:rtl w:val="true"/>
          <w:lang w:bidi="fa-IR"/>
        </w:rPr>
        <w:t>.</w:t>
      </w:r>
    </w:p>
    <w:p>
      <w:pPr>
        <w:pStyle w:val="Heading6"/>
        <w:numPr>
          <w:ilvl w:val="5"/>
          <w:numId w:val="1"/>
        </w:numPr>
        <w:rPr/>
      </w:pPr>
      <w:bookmarkStart w:id="214" w:name="__RefHeading___Toc452190_774463916"/>
      <w:bookmarkStart w:id="215" w:name="_Toc98"/>
      <w:bookmarkEnd w:id="214"/>
      <w:r>
        <w:rPr>
          <w:rtl w:val="true"/>
        </w:rPr>
        <w:t>اعتلا و پیشرفت جامعه</w:t>
      </w:r>
      <w:bookmarkEnd w:id="21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معنوی و الهی اگر حاکم بشود بر فعّالیّتهای ما، بر اقدامات ما، بر حرف زدن ما، بر سکوت ما تأثیرش این است که جامعه را اعتلاء میبخشد، و انسانها را به جوهر حقیقی خودشان که مطلوب انبیای الهی است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اسیر مادّه‌ایم؛ نگاه ما، چشم ما فقط مظاهر و نشانه‌های مادّه را مشاهده میکند؛ برای همین هم هست که به اینها دل میبندیم، زیبایی‌های مادّی ما را به خود جذب میکند، چشم ما بیش از این را نمیبیند وقتی در محیط مادّی گرفتار میشود</w:t>
      </w:r>
      <w:r>
        <w:rPr>
          <w:rFonts w:eastAsia="IRNazanin" w:cs="IRNazanin"/>
          <w:color w:val="111111"/>
          <w:sz w:val="28"/>
          <w:szCs w:val="28"/>
          <w:rtl w:val="true"/>
          <w:lang w:bidi="fa-IR"/>
        </w:rPr>
        <w:t>.</w:t>
      </w:r>
      <w:bookmarkStart w:id="216" w:name="pg4999_29873"/>
    </w:p>
    <w:p>
      <w:pPr>
        <w:pStyle w:val="Heading6"/>
        <w:numPr>
          <w:ilvl w:val="5"/>
          <w:numId w:val="1"/>
        </w:numPr>
        <w:rPr/>
      </w:pPr>
      <w:bookmarkStart w:id="217" w:name="__RefHeading___Toc452192_774463916"/>
      <w:bookmarkStart w:id="218" w:name="_Toc99"/>
      <w:bookmarkEnd w:id="216"/>
      <w:bookmarkEnd w:id="217"/>
      <w:r>
        <w:rPr>
          <w:rtl w:val="true"/>
        </w:rPr>
        <w:t>باز شدن چشم معنوی</w:t>
      </w:r>
      <w:bookmarkEnd w:id="218"/>
    </w:p>
    <w:p>
      <w:pPr>
        <w:pStyle w:val="BookText"/>
        <w:rPr/>
      </w:pPr>
      <w:r>
        <w:rPr>
          <w:rFonts w:ascii="IRNazanin" w:hAnsi="IRNazanin" w:eastAsia="IRNazanin"/>
          <w:color w:val="111111"/>
          <w:sz w:val="28"/>
          <w:sz w:val="28"/>
          <w:szCs w:val="28"/>
          <w:rtl w:val="true"/>
          <w:lang w:bidi="fa-IR"/>
        </w:rPr>
        <w:t>اگر معنویّت را افزایش دادیم، صفای قلب را بالا بردیم، تقرّب الی‌الله را جدّی گرفتیم، برای خدا کار کردن را تمرین کردیم و پیش رفتیم، آن روح زلالی که در شما پیش می‌آید، موجب میشود که چشمها باز بشود به مناظر زیباتری، والاتری، عالی‌تری از آنچه از این زیبایی‌ها و مطلوبهای دنیوی در دنیا ما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 خاکدان پست روزی بَر پری، بینی</w:t>
      </w:r>
    </w:p>
    <w:p>
      <w:pPr>
        <w:pStyle w:val="BookText"/>
        <w:rPr/>
      </w:pPr>
      <w:r>
        <w:rPr>
          <w:rFonts w:ascii="IRNazanin" w:hAnsi="IRNazanin" w:eastAsia="IRNazanin"/>
          <w:color w:val="111111"/>
          <w:sz w:val="28"/>
          <w:sz w:val="28"/>
          <w:szCs w:val="28"/>
          <w:rtl w:val="true"/>
          <w:lang w:bidi="fa-IR"/>
        </w:rPr>
        <w:t>که گردونها و گیتی‌ها است مُلک آن‌جهانی را</w:t>
      </w:r>
    </w:p>
    <w:p>
      <w:p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آن‌جهانی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بهشت نیست، فقط قیامت نیست؛ در همین دنیا هم هستند و بودند افرادی که با چشم حقیقت‌بین، با چشم معنوی‌نگر حقایقی را در این دنیا دیدند و زندگی خوشی را گذراندند با نگاه به آن مناظر معنوی و الهی و نعمتهای برتر خداوندی؛ به این چیزهایی هم که ماها به آنها پابندیم، غالباً بی‌اعتنا بودند،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میشود حرکت کرد، همه میتوانیم حرکت کنیم؛ این یک راه سنگلاخ و دشوار نیست؛ اگر چنانچه در کارهایمان همین را رعایت بکنیم که ببینیم این اقدامی که میخواهیم بکنیم، این حرفی که میخواهیم بزنیم، این قانونی که میخواهیم تصویب بکنیم، این نظر مشورتی‌ای که میخواهیم بدهیم، این حرکت خدماتی‌ای که انجام میدهیم، برای خدا است، مورد رضای خدا است، اقدام کنیم، و اگر احساس کردیم که مورد رضای خدا نیست، اقدام نکنیم؛ این ملاحظه، این دقّت از همه برمی‌آید، از همه‌ی ماها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کنیم، بتدریج ما را جلو خواهد برد، ما را زلال خواهد کرد، صفای ما را افزایش خواهد داد</w:t>
      </w:r>
      <w:r>
        <w:rPr>
          <w:rFonts w:eastAsia="IRNazanin" w:cs="IRNazanin"/>
          <w:color w:val="111111"/>
          <w:sz w:val="28"/>
          <w:szCs w:val="28"/>
          <w:rtl w:val="true"/>
          <w:lang w:bidi="fa-IR"/>
        </w:rPr>
        <w:t>.</w:t>
      </w:r>
    </w:p>
    <w:p>
      <w:pPr>
        <w:pStyle w:val="Heading2"/>
        <w:numPr>
          <w:ilvl w:val="1"/>
          <w:numId w:val="1"/>
        </w:numPr>
        <w:rPr/>
      </w:pPr>
      <w:bookmarkStart w:id="219" w:name="__RefHeading___Toc452194_774463916"/>
      <w:bookmarkStart w:id="220" w:name="_Toc100"/>
      <w:bookmarkEnd w:id="219"/>
      <w:r>
        <w:rPr>
          <w:rtl w:val="true"/>
        </w:rPr>
        <w:t>علمی</w:t>
      </w:r>
      <w:bookmarkEnd w:id="220"/>
    </w:p>
    <w:p>
      <w:pPr>
        <w:pStyle w:val="Heading3"/>
        <w:numPr>
          <w:ilvl w:val="2"/>
          <w:numId w:val="1"/>
        </w:numPr>
        <w:rPr/>
      </w:pPr>
      <w:bookmarkStart w:id="221" w:name="__RefHeading___Toc452196_774463916"/>
      <w:bookmarkStart w:id="222" w:name="_Toc101"/>
      <w:bookmarkEnd w:id="221"/>
      <w:r>
        <w:rPr>
          <w:rtl w:val="true"/>
        </w:rPr>
        <w:t>نخبگان</w:t>
      </w:r>
      <w:bookmarkEnd w:id="222"/>
    </w:p>
    <w:p>
      <w:pPr>
        <w:pStyle w:val="Heading4"/>
        <w:numPr>
          <w:ilvl w:val="3"/>
          <w:numId w:val="1"/>
        </w:numPr>
        <w:rPr/>
      </w:pPr>
      <w:bookmarkStart w:id="223" w:name="__RefHeading___Toc452198_774463916"/>
      <w:bookmarkStart w:id="224" w:name="_Toc102"/>
      <w:bookmarkEnd w:id="223"/>
      <w:r>
        <w:rPr>
          <w:rtl w:val="true"/>
        </w:rPr>
        <w:t>اهمیّت و نگاه به نخبگان</w:t>
      </w:r>
      <w:bookmarkEnd w:id="224"/>
    </w:p>
    <w:p>
      <w:pPr>
        <w:pStyle w:val="Heading5"/>
        <w:numPr>
          <w:ilvl w:val="4"/>
          <w:numId w:val="1"/>
        </w:numPr>
        <w:rPr/>
      </w:pPr>
      <w:bookmarkStart w:id="225" w:name="__RefHeading___Toc452200_774463916"/>
      <w:bookmarkStart w:id="226" w:name="_Toc103"/>
      <w:bookmarkEnd w:id="225"/>
      <w:r>
        <w:rPr/>
        <w:t>1</w:t>
      </w:r>
      <w:r>
        <w:rPr>
          <w:rtl w:val="true"/>
        </w:rPr>
        <w:t xml:space="preserve"> - </w:t>
      </w:r>
      <w:r>
        <w:rPr>
          <w:rtl w:val="true"/>
        </w:rPr>
        <w:t>از منظر واقعیات خرسند کننده</w:t>
      </w:r>
      <w:bookmarkEnd w:id="22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نخبگان؛ نگاه به نخبگان از چند منظر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منظر، منظر خرسندی و افتخار و احساس امید و مانند اینها است؛ در واقع، تصویر درست از وضع کشور؛ یعنی وقتی انسان نگاه میکند و ده‌ها هزار نخبه در سراسر کشور مشاهده میکند که در بخشهای مختلف مشغول کار هستند،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انسان را از مسائل کشور تصحیح میکند و تصویر درستی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نخبه از این نظر است که واقعیّتهای خرسند‌کننده‌ای را به انسان نشان میدهد</w:t>
      </w:r>
      <w:r>
        <w:rPr>
          <w:rFonts w:eastAsia="IRNazanin" w:cs="IRNazanin"/>
          <w:color w:val="111111"/>
          <w:sz w:val="28"/>
          <w:szCs w:val="28"/>
          <w:rtl w:val="true"/>
          <w:lang w:bidi="fa-IR"/>
        </w:rPr>
        <w:t>.</w:t>
      </w:r>
      <w:bookmarkStart w:id="227" w:name="pg4999_29875"/>
    </w:p>
    <w:p>
      <w:pPr>
        <w:pStyle w:val="Heading5"/>
        <w:numPr>
          <w:ilvl w:val="4"/>
          <w:numId w:val="1"/>
        </w:numPr>
        <w:rPr/>
      </w:pPr>
      <w:bookmarkStart w:id="228" w:name="__RefHeading___Toc452202_774463916"/>
      <w:bookmarkStart w:id="229" w:name="_Toc104"/>
      <w:bookmarkEnd w:id="227"/>
      <w:bookmarkEnd w:id="228"/>
      <w:r>
        <w:rPr/>
        <w:t>2</w:t>
      </w:r>
      <w:r>
        <w:rPr>
          <w:rtl w:val="true"/>
        </w:rPr>
        <w:t xml:space="preserve"> - </w:t>
      </w:r>
      <w:r>
        <w:rPr>
          <w:rtl w:val="true"/>
        </w:rPr>
        <w:t>از منظر برنامه ریزی کشوری</w:t>
      </w:r>
      <w:bookmarkEnd w:id="229"/>
    </w:p>
    <w:p>
      <w:pPr>
        <w:pStyle w:val="BookText"/>
        <w:rPr/>
      </w:pPr>
      <w:r>
        <w:rPr>
          <w:rFonts w:ascii="IRNazanin" w:hAnsi="IRNazanin" w:eastAsia="IRNazanin"/>
          <w:color w:val="111111"/>
          <w:sz w:val="28"/>
          <w:sz w:val="28"/>
          <w:szCs w:val="28"/>
          <w:rtl w:val="true"/>
          <w:lang w:bidi="fa-IR"/>
        </w:rPr>
        <w:t xml:space="preserve">یک دیدگاه، دیدگاه برنامه‌ریزی برای مسائل کشور است؛ خب، یک وقت مغزهای فعّال و متفکّری وجود ندارند در کشور، انسان یک‌جور برای مسائل کشور برنامه‌ریزی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نه، هزاران نیروی جوان، با نشاط، نخبه، دارای افکار بلند و البتّه یقیناً در بین اینها تعدادی هم دارای قدرت مدیریّت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فکر بلند همیشه ملازم نیست با قدرت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اینها انسان میخواهد برای کشور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به نخبگان، در این جهت هم مورد اهتمام قرار میگیرد و نکته‌ی اساسی‌ای است؛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برای مسائل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مثلاً فرض بفرمایید تبدیل اقتصاد نفتی به اقتصاد مستقل، اقتصاد دانش‌پایه،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عناصر نخبه و فعّال و دلسوز و بانشاط نداشته باشیم، اقدام نمیکنیم برای اینکه اقتصادمان را تغییر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آدمهای حسابی، پابه‌کار، علاقه‌مند، در اختیار نظامِ تصمیم‌گیری کشور هست، طبعاً اقدام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هست که ما امکانات فکری و نرم‌افزاریِ مثلاً مهندسی نفت را نداریم، میگوییم خیلی خب، از چاه‌های نفت همین‌جور که تا حالا استفاده میکردیم، استفاده کنیم؛ یک وقت نه، ما در بخش مهندسی از جمله در بخش مثلاً نفت پیشرفتهای فوق‌العاده‌ای کرده‌ایم و میتوانیم طرحی نو در باب استفاده‌ی از نفت دراندازیم؛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که من به مسئولین نفتی کشور دادم؛ وقتی این طرح جدید استفاده‌ی از معاملات نفتی را سال گذشته مطرح کردند، ما گفتیم خب بیایید با جوانهای خودمان، با متخصّصین خودمان قضایا را مطرح کنید، بگویید آقا، استحصال ما از چاه نفت مثلاً فرض کنید سی درصد است، میخواهیم این را برسانیم به شصت درصد؛ بگویید کار کنند؛ دو سال هم مهلت بگذارید، سه سال هم مهلت بگذارید؛ و یقیناً به اینجا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نخبه تأثیر میگذارد در نظام برنامه‌ریزی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منظر دوّم</w:t>
      </w:r>
      <w:r>
        <w:rPr>
          <w:rFonts w:eastAsia="IRNazanin" w:cs="IRNazanin"/>
          <w:color w:val="111111"/>
          <w:sz w:val="28"/>
          <w:szCs w:val="28"/>
          <w:rtl w:val="true"/>
          <w:lang w:bidi="fa-IR"/>
        </w:rPr>
        <w:t>.</w:t>
      </w:r>
    </w:p>
    <w:p>
      <w:pPr>
        <w:pStyle w:val="Heading5"/>
        <w:numPr>
          <w:ilvl w:val="4"/>
          <w:numId w:val="1"/>
        </w:numPr>
        <w:rPr/>
      </w:pPr>
      <w:bookmarkStart w:id="230" w:name="__RefHeading___Toc452204_774463916"/>
      <w:bookmarkStart w:id="231" w:name="_Toc105"/>
      <w:bookmarkEnd w:id="230"/>
      <w:r>
        <w:rPr/>
        <w:t>3</w:t>
      </w:r>
      <w:r>
        <w:rPr>
          <w:rtl w:val="true"/>
        </w:rPr>
        <w:t xml:space="preserve"> – </w:t>
      </w:r>
      <w:r>
        <w:rPr>
          <w:rtl w:val="true"/>
        </w:rPr>
        <w:t>از منظر پیشرفت علمی کشور</w:t>
      </w:r>
      <w:bookmarkEnd w:id="23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سوّم، دیدگاه سوّم، مسئله‌ی پیشرفت علمی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داریم به اینکه از لحاظ علمی پیشرفت کنیم؛ این نیاز قطعی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علمی پیشرفت نکنیم، تهدید دشمنانِ تمدّنی ما و دشمنان فرهنگی و سیاسی ما، تهدید دائمی خواهد بود؛ آن وقتی این تهدید متوقّف میشود یا خطرش کم میشود که ما از لحاظ علمی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روی این مسئله 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قریب بیست سال است روی این تکیه میکنم و بارها هم این حدیث شریف را خوانده‌ام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هم نگاه به نخبگان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میتوانند علم کشور را پیشرفت بدهند و کشور را به موضع اقتدار و عزّتی برسانند که آسیب‌پذیری‌هایش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سوّم</w:t>
      </w:r>
      <w:r>
        <w:rPr>
          <w:rFonts w:eastAsia="IRNazanin" w:cs="IRNazanin"/>
          <w:color w:val="111111"/>
          <w:sz w:val="28"/>
          <w:szCs w:val="28"/>
          <w:rtl w:val="true"/>
          <w:lang w:bidi="fa-IR"/>
        </w:rPr>
        <w:t>.</w:t>
      </w:r>
      <w:bookmarkStart w:id="232" w:name="pg4999_29877"/>
    </w:p>
    <w:p>
      <w:pPr>
        <w:pStyle w:val="Heading5"/>
        <w:numPr>
          <w:ilvl w:val="4"/>
          <w:numId w:val="1"/>
        </w:numPr>
        <w:rPr/>
      </w:pPr>
      <w:bookmarkStart w:id="233" w:name="__RefHeading___Toc452206_774463916"/>
      <w:bookmarkStart w:id="234" w:name="_Toc106"/>
      <w:bookmarkEnd w:id="232"/>
      <w:bookmarkEnd w:id="233"/>
      <w:r>
        <w:rPr/>
        <w:t>4</w:t>
      </w:r>
      <w:r>
        <w:rPr>
          <w:rtl w:val="true"/>
        </w:rPr>
        <w:t xml:space="preserve"> – </w:t>
      </w:r>
      <w:r>
        <w:rPr>
          <w:rtl w:val="true"/>
        </w:rPr>
        <w:t>از منظر جلو بردن مرزهای دانش بشری</w:t>
      </w:r>
      <w:bookmarkEnd w:id="234"/>
    </w:p>
    <w:p>
      <w:pPr>
        <w:pStyle w:val="BookText"/>
        <w:rPr/>
      </w:pPr>
      <w:r>
        <w:rPr>
          <w:rFonts w:ascii="IRNazanin" w:hAnsi="IRNazanin" w:eastAsia="IRNazanin"/>
          <w:color w:val="111111"/>
          <w:sz w:val="28"/>
          <w:sz w:val="28"/>
          <w:szCs w:val="28"/>
          <w:rtl w:val="true"/>
          <w:lang w:bidi="fa-IR"/>
        </w:rPr>
        <w:t>و دیدگاه چهارم، جلو بردن مرزهای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دانش در سطح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سطح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مرزهای مشخّصی قرار دارد؛ خب، ما سهم ایفا کنیم در شکستن این مرزها و جلو رفتن، مرزها را گسترده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سهم ما در این قرون اخیر بسیار کم بوده؛ میتوانیم سهم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بخار را دیگران کشف کردند، نیروی الکتریسیته را دیگران کشف کردند، اختراعات جدید را دیگران راه انداختند؛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باید داشته باشیم؛ ما باید مرزهای دانش کشور را باز کنیم، برویم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خداداد، نیروهای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ما بنشینند فکر کنند، نیروهای جدیدِ طبیعت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الکتریسیته از اوّل خَلق این عالم وجود داشت، نمیدانستیم، انسانها نمیدانستند و از آن استفاده نمیکردند؛ بعد اتّفاقاً یک مغز برتری، یک فکر نخبه‌ای این را کشف کرد؛ حالا شده محور همه‌ی تمدّن بشری؛ چه اشکال دارد که شما فکر کنید که ده بیست نیروی دیگر در طبیعت وجود دارد که به همین اندازه میتواند در زندگی بشر و پیشرفت بشر و خوشبختی بشر تأثیر بگذارد؟ خب یک تعدادی از این نیروهای نهفته و از این امکانات نهفته را نخبه‌های ما باید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مرز اکتشاف و دانش را توسعه بدهیم؛ پس نخبه را از این نظر هم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نخبه ارزش قائلم، احترام قائلم، با توجّه به این نگاه‌ها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نخبه‌ی ما، هم در وضع زندگی، هم در وضع برنامه‌ریزی، هم در وضع پیشرفت کشور، هم در وضع پیشرفت بشریّت میتواند اثرگذار باشد</w:t>
      </w:r>
      <w:r>
        <w:rPr>
          <w:rFonts w:eastAsia="IRNazanin" w:cs="IRNazanin"/>
          <w:color w:val="111111"/>
          <w:sz w:val="28"/>
          <w:szCs w:val="28"/>
          <w:rtl w:val="true"/>
          <w:lang w:bidi="fa-IR"/>
        </w:rPr>
        <w:t>.</w:t>
      </w:r>
    </w:p>
    <w:p>
      <w:pPr>
        <w:pStyle w:val="Heading4"/>
        <w:numPr>
          <w:ilvl w:val="3"/>
          <w:numId w:val="1"/>
        </w:numPr>
        <w:rPr/>
      </w:pPr>
      <w:bookmarkStart w:id="235" w:name="__RefHeading___Toc452208_774463916"/>
      <w:bookmarkStart w:id="236" w:name="_Toc107"/>
      <w:bookmarkEnd w:id="235"/>
      <w:r>
        <w:rPr>
          <w:rtl w:val="true"/>
        </w:rPr>
        <w:t>دویست سال عقب ماندگی کشور</w:t>
      </w:r>
      <w:bookmarkEnd w:id="23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 نکته‌ای را من اینجا نمیتوانم نگویم و آن نگاهی به گذشته‌ی تلخ دویست‌ساله‌ی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آنهایی که در رشته‌های علمی و مانند اینها مشغول 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کمتر اطّلاع دارید؛ چون معمولاً متأسّفانه شماها تاریخ نمیخوانید؛ ما دویست سال از قافله‌ی علم دنیا عقب مانده‌ایم؛ به‌خاطر بی‌اعتنائی به نخبگان و بی‌اعتنائی به استعداد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استعدادی که امروز شما در کشور می‌بینید، به‌صورت خلق‌السّاعه که به وجود نیامده؛ این در طول تاریخ بوده؛ دلیلش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و ابن‌سینا و خوارزمی و صدها دانشمند بزرگ معروف تاریخی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استعداد وجود داشته؛ چرا باید ما در این دویست سال اخیر که علم با این سرعت پیشرفت کرده، این‌جور عقب بمانیم که در دوران اخیر قاجار و دوران پهلوی، به یکی از عقب‌مانده‌ترین کشورها از لحاظ دانش روز، مُتّصف باشیم؟ این گذشته‌ی تلخ بسیار عجیبی است</w:t>
      </w:r>
      <w:r>
        <w:rPr>
          <w:rFonts w:eastAsia="IRNazanin" w:cs="IRNazanin"/>
          <w:color w:val="111111"/>
          <w:sz w:val="28"/>
          <w:szCs w:val="28"/>
          <w:rtl w:val="true"/>
          <w:lang w:bidi="fa-IR"/>
        </w:rPr>
        <w:t>.</w:t>
      </w:r>
      <w:bookmarkStart w:id="237" w:name="pg4999_29879"/>
    </w:p>
    <w:p>
      <w:pPr>
        <w:pStyle w:val="Heading4"/>
        <w:numPr>
          <w:ilvl w:val="3"/>
          <w:numId w:val="1"/>
        </w:numPr>
        <w:rPr/>
      </w:pPr>
      <w:bookmarkStart w:id="238" w:name="__RefHeading___Toc452210_774463916"/>
      <w:bookmarkStart w:id="239" w:name="_Toc108"/>
      <w:bookmarkEnd w:id="237"/>
      <w:bookmarkEnd w:id="238"/>
      <w:r>
        <w:rPr>
          <w:rtl w:val="true"/>
        </w:rPr>
        <w:t>رتبه علمی کشور در قبل از انقلاب</w:t>
      </w:r>
      <w:bookmarkEnd w:id="239"/>
    </w:p>
    <w:p>
      <w:pPr>
        <w:pStyle w:val="BookText"/>
        <w:rPr/>
      </w:pPr>
      <w:r>
        <w:rPr>
          <w:rFonts w:ascii="IRNazanin" w:hAnsi="IRNazanin" w:eastAsia="IRNazanin"/>
          <w:color w:val="111111"/>
          <w:sz w:val="28"/>
          <w:sz w:val="28"/>
          <w:szCs w:val="28"/>
          <w:rtl w:val="true"/>
          <w:lang w:bidi="fa-IR"/>
        </w:rPr>
        <w:t xml:space="preserve">توجّه کنید که ما تقریباً یک درصد جمعیّت جهانیم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کشور ما تقریباً یک درصد جمعیّت جهان است؛ در طول این دهه‌های قبل از انقلاب هم تا حدودی همین‌جورها بوده؛ یک خُرده کمتر، یک خرده بیشتر؛ حدود یک درصدیم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سهم ما از تلاشهای مشترک بشری باید لااقل یک 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علم در آخر دوران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آخر این دویست سال که منتهی میشود به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که انقلاب مبارک اسلامی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یک دهم درصد؛ در کشور ما تولید علم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که سال انقلاب است، عبارت است ازیک دهم درصد؛ ببینید چقدر ما عقب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بی‌کفایتی حکمرانان بوده؛ دلیل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بی‌کفایت، دنیاطلب، مادّی، وابسته، بی‌عرضه؛ تکبّر میفروختند، تبَختُر نشان میدادند امّا تا کمر در مقابل بیگانه خم میشدند و به فکر مصالح ملّتشان هم نبودند؛ این وضع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فضل الهی، امروز ما بیش از سهم خودمان در دنیا تولید علم داریم، یعنی تقریباً حدود دو برابر سهم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 باید سهم تولید علم داشته باشیم، الان تقریباً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است؛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درصد تولید علم داریم که خب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قانع نیستیم، بیشتر از این باید سهم داشته باشیم، امّا سهم ما این است؛ که حالا بعضی از آمارها را آقای دکتر غلامی گفتند، بعضی آمارها را هم دیگران گفتند و من هم شاید اگر وقت بود، چیزهایی را عرض بکنم</w:t>
      </w:r>
      <w:r>
        <w:rPr>
          <w:rFonts w:eastAsia="IRNazanin" w:cs="IRNazanin"/>
          <w:color w:val="111111"/>
          <w:sz w:val="28"/>
          <w:szCs w:val="28"/>
          <w:rtl w:val="true"/>
          <w:lang w:bidi="fa-IR"/>
        </w:rPr>
        <w:t>.</w:t>
      </w:r>
    </w:p>
    <w:p>
      <w:pPr>
        <w:pStyle w:val="Heading4"/>
        <w:numPr>
          <w:ilvl w:val="3"/>
          <w:numId w:val="1"/>
        </w:numPr>
        <w:rPr/>
      </w:pPr>
      <w:bookmarkStart w:id="240" w:name="__RefHeading___Toc452212_774463916"/>
      <w:bookmarkStart w:id="241" w:name="_Toc109"/>
      <w:bookmarkEnd w:id="240"/>
      <w:r>
        <w:rPr>
          <w:rtl w:val="true"/>
        </w:rPr>
        <w:t>تعداد دانشجویان قبل از انقلاب</w:t>
      </w:r>
      <w:bookmarkEnd w:id="24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شما باید توجّه داشته باشید؛ شما جوانهای خوب و مؤمن و اندیشمند و باهوش، باید از کشورتان اینها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یعنی اوّلین دانشگاه کشور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 بعد یعنی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که قبل از انقلاب باشد، تعداد دانشجویان کلّ کشور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تعدادی هم به همین نسبت البتّه فارغ‌التّحصیل شدند، امّا بعد از آنکه کشور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 دانشگاه داشته، موجودی دانشگاه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از انقلاب گذشته، موجودی دانشجوی ما بیش از چهار میلیون است؛ چند میلیون هم فارغ‌التّحصیل داریم؛ یعنی ببینید، دو جور حکومت و دو جور نظام، اینجاها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گذشته‌ی تاریک و تلخِ ماجرای علم و داستان علم و نخبگان در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نخبه‌ها تربیت نمیشدند؛ اگر یک آدمی هم مثل امیرکبیر پیدا میشد، آن‌جور پدرش را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پهلوی‌ها وضع از این بدتر بود، منتها ظاهرسازی میکردند؛ عقب‌ماندگی علمی، عقب‌ماندگی فرهنگی،</w:t>
      </w:r>
      <w:bookmarkStart w:id="242" w:name="pg4999_29881"/>
    </w:p>
    <w:p>
      <w:pPr>
        <w:pStyle w:val="BookText"/>
        <w:rPr/>
      </w:pPr>
      <w:bookmarkEnd w:id="242"/>
      <w:r>
        <w:rPr>
          <w:rFonts w:ascii="IRNazanin" w:hAnsi="IRNazanin" w:eastAsia="IRNazanin"/>
          <w:color w:val="111111"/>
          <w:sz w:val="28"/>
          <w:sz w:val="28"/>
          <w:szCs w:val="28"/>
          <w:rtl w:val="true"/>
          <w:lang w:bidi="fa-IR"/>
        </w:rPr>
        <w:t>عقب‌ماندگی اخلاقی، عقب‌ماندگی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جمهوری اسلامی و از انقلاب و از امام بزرگوار سپاسگزار بود به‌خاطر این حرکت عظیم</w:t>
      </w:r>
      <w:r>
        <w:rPr>
          <w:rFonts w:eastAsia="IRNazanin" w:cs="IRNazanin"/>
          <w:color w:val="111111"/>
          <w:sz w:val="28"/>
          <w:szCs w:val="28"/>
          <w:rtl w:val="true"/>
          <w:lang w:bidi="fa-IR"/>
        </w:rPr>
        <w:t>.</w:t>
      </w:r>
    </w:p>
    <w:p>
      <w:pPr>
        <w:pStyle w:val="Heading4"/>
        <w:numPr>
          <w:ilvl w:val="3"/>
          <w:numId w:val="1"/>
        </w:numPr>
        <w:rPr/>
      </w:pPr>
      <w:bookmarkStart w:id="243" w:name="__RefHeading___Toc452214_774463916"/>
      <w:bookmarkStart w:id="244" w:name="_Toc110"/>
      <w:bookmarkEnd w:id="243"/>
      <w:r>
        <w:rPr>
          <w:rtl w:val="true"/>
        </w:rPr>
        <w:t>تعامل بین نخبگان و نظام مدیریت کشور</w:t>
      </w:r>
      <w:bookmarkEnd w:id="244"/>
    </w:p>
    <w:p>
      <w:pPr>
        <w:pStyle w:val="BookText"/>
        <w:rPr/>
      </w:pPr>
      <w:r>
        <w:rPr>
          <w:rFonts w:ascii="IRNazanin" w:hAnsi="IRNazanin" w:eastAsia="IRNazanin"/>
          <w:color w:val="111111"/>
          <w:sz w:val="28"/>
          <w:sz w:val="28"/>
          <w:szCs w:val="28"/>
          <w:rtl w:val="true"/>
          <w:lang w:bidi="fa-IR"/>
        </w:rPr>
        <w:t>خب، من چند سفارش درباره‌ی نخبگان میخواهم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این است که یک تعامل دوجانبه‌ای باید میان نخبگان و نظام مدیریّت کشور وجود داشته باشد؛ این تعاملِ دوجانبه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دنبال این هستند که این کار را بکنند، در صحبتهای جناب آقای دکتر ستّاری این حرف بود ولی باید در این قضیّه به‌طور جدّی‌تر عمل کنیم که من بعداً شاید مجدّداً این را با توضیح بیشتری گفتم؛ تعامل دوجانبه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تعامل دوجانبه، از ناحیه‌ی نخبگان این است که همه‌ی امکاناتِ خودشان را برای پیشرفت کشور به کار بگیرند؛ البتّه گاهی به‌صورت شخصی میتوانند این کار را انجام بدهند، گاهی هم بایست مجموعه‌ی دولتی‌ها کمک کنند؛ نقش نخبه بنابراین این است که کشورِ خود را پیش ببرد؛ امکان خود و استعداد خود و ظرفیّت خود را در خدمت کشورش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دستگاه حکومتی و نظام مدیریّتی کشور هم این است که خدمات بدهد، موانع را برطرف بکند، نگذارد که نخبه از نقش‌آفرینی عقب بماند که اگر نخبه‌ی ما از نقش‌آفرینی عقب ماند، کشور عقب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باید تحرّک داشته باشد، باید پیشرفت کند، وَالّا صِرف نخبه بودن کافی نیست؛ نخبه‌ی متحرّک، نخبه‌ی پیش‌رونده، نخبه‌ی فعّال، برای کشور یک ثروت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Heading4"/>
        <w:numPr>
          <w:ilvl w:val="3"/>
          <w:numId w:val="1"/>
        </w:numPr>
        <w:rPr/>
      </w:pPr>
      <w:bookmarkStart w:id="245" w:name="__RefHeading___Toc452216_774463916"/>
      <w:bookmarkStart w:id="246" w:name="_Toc111"/>
      <w:bookmarkEnd w:id="245"/>
      <w:r>
        <w:rPr>
          <w:rtl w:val="true"/>
        </w:rPr>
        <w:t>مقابله دشمن با نخبگان</w:t>
      </w:r>
      <w:bookmarkEnd w:id="246"/>
    </w:p>
    <w:p>
      <w:pPr>
        <w:pStyle w:val="Heading5"/>
        <w:numPr>
          <w:ilvl w:val="4"/>
          <w:numId w:val="1"/>
        </w:numPr>
        <w:rPr/>
      </w:pPr>
      <w:bookmarkStart w:id="247" w:name="__RefHeading___Toc452218_774463916"/>
      <w:bookmarkStart w:id="248" w:name="_Toc112"/>
      <w:bookmarkEnd w:id="247"/>
      <w:r>
        <w:rPr>
          <w:rtl w:val="true"/>
        </w:rPr>
        <w:t>اشاره</w:t>
      </w:r>
      <w:bookmarkEnd w:id="24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 که این هم باید مورد توجّه باشد، این است که امروز در دنیا ثابت شده که هیچ چیز به اندازه‌ی منابع انسانی در پیشرفت یک کشور تأثیر ندارد؛ این دیگر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انسانی قابل توجّه و خوبی بود، کشور پیشرفت خواهد کرد،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منابع انسانی یک گنجینه و یک ثروت عظیم برای هر کشوری هستند، از جمله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این گنجینه است، حالا که ثروت است، مثل هر ثروت دیگری در معرض چپاول و غارت و تطاول است و دشمن درصدد است که این ثروت را از چنگ کشور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مخصوص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کشور عزیز ما البتّه شاید شدّت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سلطه، نظام سلطه، درصدد است که این ثروت را از چنگ ملّتها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چه خارج کند؟ برای اینکه خودش استفاده کند؟ نه، این همه‌ی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بتواند استفاده کند خواهد کرد،</w:t>
      </w:r>
      <w:bookmarkStart w:id="249" w:name="pg4999_29882"/>
    </w:p>
    <w:p>
      <w:pPr>
        <w:pStyle w:val="Heading5"/>
        <w:numPr>
          <w:ilvl w:val="4"/>
          <w:numId w:val="1"/>
        </w:numPr>
        <w:rPr/>
      </w:pPr>
      <w:bookmarkStart w:id="250" w:name="__RefHeading___Toc452220_774463916"/>
      <w:bookmarkStart w:id="251" w:name="_Toc113"/>
      <w:bookmarkEnd w:id="249"/>
      <w:bookmarkEnd w:id="250"/>
      <w:r>
        <w:rPr>
          <w:rtl w:val="true"/>
        </w:rPr>
        <w:t>انحصار طلبی نظام سلطه</w:t>
      </w:r>
      <w:bookmarkEnd w:id="251"/>
    </w:p>
    <w:p>
      <w:pPr>
        <w:pStyle w:val="BookText"/>
        <w:rPr/>
      </w:pPr>
      <w:r>
        <w:rPr>
          <w:rFonts w:ascii="IRNazanin" w:hAnsi="IRNazanin" w:eastAsia="IRNazanin"/>
          <w:color w:val="111111"/>
          <w:sz w:val="28"/>
          <w:sz w:val="28"/>
          <w:szCs w:val="28"/>
          <w:rtl w:val="true"/>
          <w:lang w:bidi="fa-IR"/>
        </w:rPr>
        <w:t>امّا هدف عمده‌ی دیگر او عبارت است از انحصار؛ دستگاه سلطه دنبال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علمی، انحصار فنّاوری، انحصار داشته‌های ثروت‌آفرین، انحصار داشته‌های قدرت‌آفرین؛ دنبال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شما میبینید در یک کشوری می‌آیند دانشمندان را ترور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هسته‌ایِ ما را ترور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ثروت در این کشور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مخصوص ما هم نیست؛ در عراق، در آن برهه‌ی سه چهار ساله‌ای که آمریکایی‌ها مستقیماً مسائل عراق را بعد از رفتن صدّام به عهده داشتند، ده‌ها دانشمند عراقی ترور شدند؛ آمریکایی‌ها میدانستند که اگر چنانچه با نبودن صدّام این دانشمندها باشند، کشور را حرکت میدهند، پیش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کردند، دانه‌دانه دانشمندها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هم همین‌جور است؛ انحصار،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نخبه در معرض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شماها را بترسانم؛ میخواهم شماها توجّه داشته باشید که دستگاه استکبار و نظام سلطه با وجود نخبه در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مایه‌ی پیشرفت آن کشور است و بزرگ‌ترین ثروت یک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بتوانند سعی میکنند این نخبه را از این کشور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اِمحاء فیزیکی یا با اِمحاء فرهنگی و نرم‌افزاری یا با بیکار کردن یا با مشغول کردن او به مسائل شخصی غیر مرتبط با کشور و از این قبیل؛ باید به این توجّه داشته باشید</w:t>
      </w:r>
      <w:r>
        <w:rPr>
          <w:rFonts w:eastAsia="IRNazanin" w:cs="IRNazanin"/>
          <w:color w:val="111111"/>
          <w:sz w:val="28"/>
          <w:szCs w:val="28"/>
          <w:rtl w:val="true"/>
          <w:lang w:bidi="fa-IR"/>
        </w:rPr>
        <w:t>.</w:t>
      </w:r>
    </w:p>
    <w:p>
      <w:pPr>
        <w:pStyle w:val="Heading5"/>
        <w:numPr>
          <w:ilvl w:val="4"/>
          <w:numId w:val="1"/>
        </w:numPr>
        <w:rPr/>
      </w:pPr>
      <w:bookmarkStart w:id="252" w:name="__RefHeading___Toc452222_774463916"/>
      <w:bookmarkStart w:id="253" w:name="_Toc114"/>
      <w:bookmarkEnd w:id="252"/>
      <w:r>
        <w:rPr>
          <w:rtl w:val="true"/>
        </w:rPr>
        <w:t>تعریف نظام سلطه</w:t>
      </w:r>
      <w:bookmarkEnd w:id="253"/>
    </w:p>
    <w:p>
      <w:pPr>
        <w:pStyle w:val="BookText"/>
        <w:rPr/>
      </w:pPr>
      <w:r>
        <w:rPr>
          <w:rFonts w:ascii="IRNazanin" w:hAnsi="IRNazanin" w:eastAsia="IRNazanin"/>
          <w:color w:val="111111"/>
          <w:sz w:val="28"/>
          <w:sz w:val="28"/>
          <w:szCs w:val="28"/>
          <w:rtl w:val="true"/>
          <w:lang w:bidi="fa-IR"/>
        </w:rPr>
        <w:t xml:space="preserve">نظام سلطه یعنی چه؟ نظام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ادبیّات سیاسی ما و بین‌المللی ما سالها است وارد شده و تعبیر بسیار قوی و 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سردمدارانش کسانی هستند که ابزارهای قدرت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کنترل قدرت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قدرت عبارت است از سیاست، رسانه، سلاح، پول، پُررویی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ابزار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کنترل قدرت عبارت است از دین، اخلاق، شرف؛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کاری از دستشان بربیاید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یعنی تقسیم دنیا به سلطه‌گر و سلطه‌پذیر؛ مدیرانش هم اینهایی هستند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نظام سلطه باشید</w:t>
      </w:r>
      <w:r>
        <w:rPr>
          <w:rFonts w:eastAsia="IRNazanin" w:cs="IRNazanin"/>
          <w:color w:val="111111"/>
          <w:sz w:val="28"/>
          <w:szCs w:val="28"/>
          <w:rtl w:val="true"/>
          <w:lang w:bidi="fa-IR"/>
        </w:rPr>
        <w:t>.</w:t>
      </w:r>
    </w:p>
    <w:p>
      <w:pPr>
        <w:pStyle w:val="Heading5"/>
        <w:numPr>
          <w:ilvl w:val="4"/>
          <w:numId w:val="1"/>
        </w:numPr>
        <w:rPr/>
      </w:pPr>
      <w:bookmarkStart w:id="254" w:name="__RefHeading___Toc452224_774463916"/>
      <w:bookmarkStart w:id="255" w:name="_Toc115"/>
      <w:bookmarkEnd w:id="254"/>
      <w:r>
        <w:rPr>
          <w:rtl w:val="true"/>
        </w:rPr>
        <w:t>راه جلوگیری نخبگان از فریب دشمن</w:t>
      </w:r>
      <w:bookmarkEnd w:id="25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دنبال این حرف این است که راه جلوگیری از فریب و اغوای دشمنِ نخبگی کشور، عبارت است از تقویت هویّت ملّی و تقویت آرمان‌خواهی در مجموعه‌ی نخبه‌ها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باید در مجموعه‌ی نخبه‌ی کشور تقویت بشود، باید احساس کنند که ایرانیِ مسلمانند، باید افتخار کنند به اینکه ایرانیِ مسلمانند؛ این باید در آنها تقویت بشود؛ باید افتخار کنند که تتمّه و دنباله‌ی یک تاریخ بسیار شرافتمندانه و باارزشند؛ دانش ما یک روز دنیا را در تصرّف داشته، فلسفه‌ی ما یک روز برترین فلسفه در دنیا بوده، دانشمندان ما، حقوق ما،</w:t>
      </w:r>
      <w:bookmarkStart w:id="256" w:name="pg4999_29885"/>
    </w:p>
    <w:p>
      <w:pPr>
        <w:pStyle w:val="BookText"/>
        <w:rPr/>
      </w:pPr>
      <w:bookmarkEnd w:id="256"/>
      <w:r>
        <w:rPr>
          <w:rFonts w:ascii="IRNazanin" w:hAnsi="IRNazanin" w:eastAsia="IRNazanin"/>
          <w:color w:val="111111"/>
          <w:sz w:val="28"/>
          <w:sz w:val="28"/>
          <w:szCs w:val="28"/>
          <w:rtl w:val="true"/>
          <w:lang w:bidi="fa-IR"/>
        </w:rPr>
        <w:t>فقه ما همین‌جور؛ ما دنباله‌ی آن تاریخ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انقطاع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اقلّاً دویست سال انقطاع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پیروزی انقلاب، آن حرکت عظیم تاریخی ادامه پیدا کرده و با همه‌ی مشکلات و با همه‌ی کارشکنی‌ها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باید بکنیم؛ هویّت ملّی و آرمانها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سنگینی بر دوش شما نخبه‌ها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شما و نخبگی شما به شما مسئولیّت میدهد؛ البتّه این مسئولیّت مثل همه‌ی مسئولیّتها، مایه‌ی شرف و افتخار و عزّت دنیا و آخرت است؛ هم در دنیا، هم در آخرت ان‌شاءالله سربلند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دشمن، آرمان‌زدایی است، هویّت‌زدایی است؛ این یکی از کارها است؛ متوجّه این نقطه‌ی تهاجم دشمن باشید</w:t>
      </w:r>
      <w:r>
        <w:rPr>
          <w:rFonts w:eastAsia="IRNazanin" w:cs="IRNazanin"/>
          <w:color w:val="111111"/>
          <w:sz w:val="28"/>
          <w:szCs w:val="28"/>
          <w:rtl w:val="true"/>
          <w:lang w:bidi="fa-IR"/>
        </w:rPr>
        <w:t>.</w:t>
      </w:r>
    </w:p>
    <w:p>
      <w:pPr>
        <w:pStyle w:val="Heading4"/>
        <w:numPr>
          <w:ilvl w:val="3"/>
          <w:numId w:val="1"/>
        </w:numPr>
        <w:rPr/>
      </w:pPr>
      <w:bookmarkStart w:id="257" w:name="__RefHeading___Toc452226_774463916"/>
      <w:bookmarkStart w:id="258" w:name="_Toc116"/>
      <w:bookmarkEnd w:id="257"/>
      <w:r>
        <w:rPr>
          <w:rtl w:val="true"/>
        </w:rPr>
        <w:t>غرق شدن در تخصص و فراموشی مسائل پیرامون</w:t>
      </w:r>
      <w:bookmarkEnd w:id="258"/>
    </w:p>
    <w:p>
      <w:pPr>
        <w:pStyle w:val="BookText"/>
        <w:rPr/>
      </w:pPr>
      <w:r>
        <w:rPr>
          <w:rFonts w:ascii="IRNazanin" w:hAnsi="IRNazanin" w:eastAsia="IRNazanin"/>
          <w:color w:val="111111"/>
          <w:sz w:val="28"/>
          <w:sz w:val="28"/>
          <w:szCs w:val="28"/>
          <w:rtl w:val="true"/>
          <w:lang w:bidi="fa-IR"/>
        </w:rPr>
        <w:t xml:space="preserve">نکته‌ی بعد؛ مظهر نخبگی البتّه تخصّصها است، خیلی هم باارزش است و همه‌ی تخصّصهای گوناگونی که برای اداره‌ی کشور و اداره‌ی جوامع بشری لازم است،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ارزش والا است؛ بدون هیچ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جامعه‌ی نخبگان نباید به این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نخبگان باید متوجّه هدفهای برتر هم باشد؛ هدفهای برتری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نخبه نباید در فضای تخصّص خودش غرق بشود به‌طوری که از فضای پیرامونی، از فضای جامعه، از مردم غفلت پیدا بکند؛ این نباید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نباید مسائل انسانها را فراموش کند؛ مسائل عمده و مهمّ ملّتش را، استقلال را، عدالت را، پیشرفت را، مسائل عمده‌ی آسیب‌های اجتماعی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نباید صرفاً به دانشی که در آن نخبه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شما کار نخبگی را زیر پرچم عدالت‌خواهی انجام بدهید، ارزشش مضاعف میشود؛ زیر پرچم استقلال ملّی و هویّت ملّی انجام بدهید ارزشش مضاعف میشود؛ یک جنگ تحمیلی اقتصادی و سیاسی و امنیّتی علیه ما در جریان است؛ شما نمیتوانید در این جنگ بی‌تفاوت باشید؛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آن‌وقتی که آمدند اطراف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که حتماً شما بیایید خلافت را قبول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حُضورُ الحاضِرِ وَ قیامُ الحُجَّةِ بِوُجودِ النّاصِرِ وَ ما اَخَذَ اللهُ عَلَی العُلَماءِ اَلَّا یُقارُّوا عَلی کِظَّةِ ظالِمٍ وَ لا سَغَبِ مَظلوم؛ اگر این مسئولیّتها نبود، من قبول نمیکردم، امّا این مسئولیّت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مسئولیّت؟ اَلّا یُقارُّوا عَلی کِظَّةِ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زیاده‌خواری و افزون‌خواری‌ای است که آدم را از کار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کنایه است دیگر، خوردن به معنای غذاخوردن مورد نظر نیست؛ یعنی برخورداری‌ها، یعنی پاداش نجومی، حقوق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باشد؛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سَغَبِ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 اگر نگرانی من و دغدغه‌ی من درباره‌ی مسئولیّت در برابر زیاده‌خواران، ویژه‌خواران از یک سو و محرومان از یک سوی دیگر نبود، قبول نمیکردم؛ آن‌وقت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اَخَذَ اللهُ عَلَی العُلَماء؛ یعنی مسئولیّت شما دانشمندها فقط درس دادن و درس</w:t>
      </w:r>
      <w:bookmarkStart w:id="259" w:name="pg4999_29887"/>
    </w:p>
    <w:p>
      <w:pPr>
        <w:pStyle w:val="BookText"/>
        <w:rPr/>
      </w:pPr>
      <w:bookmarkEnd w:id="259"/>
      <w:r>
        <w:rPr>
          <w:rFonts w:ascii="Amiri" w:hAnsi="Amiri" w:eastAsia="Amiri" w:cs="Amiri"/>
          <w:color w:val="111111"/>
          <w:sz w:val="28"/>
          <w:sz w:val="28"/>
          <w:szCs w:val="28"/>
          <w:rtl w:val="true"/>
          <w:lang w:bidi="ar-SA"/>
        </w:rPr>
        <w:t xml:space="preserve">خواندن و تحقیق کردن نیست؛ یکی از مسئولیّتهایتان هم این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یُقارُّوا عَلی کِظَّةِ ظالِمٍ وَ 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کردید؟ این هم یک مطلب</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52228_774463916"/>
      <w:bookmarkStart w:id="261" w:name="_Toc117"/>
      <w:bookmarkEnd w:id="260"/>
      <w:r>
        <w:rPr>
          <w:rtl w:val="true"/>
        </w:rPr>
        <w:t>مقابله نخبگان با تبلیغات غلط دشمن</w:t>
      </w:r>
      <w:bookmarkEnd w:id="261"/>
    </w:p>
    <w:p>
      <w:pPr>
        <w:pStyle w:val="BookText"/>
        <w:rPr/>
      </w:pPr>
      <w:r>
        <w:rPr>
          <w:rFonts w:ascii="IRNazanin" w:hAnsi="IRNazanin" w:eastAsia="IRNazanin"/>
          <w:color w:val="111111"/>
          <w:sz w:val="28"/>
          <w:sz w:val="28"/>
          <w:szCs w:val="28"/>
          <w:rtl w:val="true"/>
          <w:lang w:bidi="fa-IR"/>
        </w:rPr>
        <w:t>خب، یک مسئله‌ی تصویرسازی دشمن هم هست؛ الان یک جنگ تبلیغاتی و رسانه‌ای بسیار تندی علیه ما وجود دارد، درست مثل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ما اوایل جنگ حتّی آرپی‌جی نداشتیم؛ آرپی‌جی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مقابل ما یگانهای بزرگ زرهی آمده بودند صف کشیده بودند؛ بنده اهواز بودم که همین‌طور پشت سر هم یگانهای زرهی، لشکرهای زرهی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تانک لازم داشتند؛ ضدّ تانک معمولیِ دم‌دستیِ همه‌کس‌استفاده‌کن هم آر‌پی‌جی است، ما آرپی‌جی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سازمانی ارتش هم نبود؛ حتّی این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دشمن از انواع و اقسام تسلیحات برخوردار بود؛ الان هم همان‌جور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امکانات تبلیغاتی و رسانه‌ای ما در مقابل دشمن، مثل امکانات آن روز ما است در مقابل دشمن؛ البتّه آن روز ما غلبه کردیم بر دشمن، امروز هم غلبه خواهیم کرد؛ بدون تردید غلبه خواهیم کرد، امّا وضع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امکانات وسیع، مهم‌ترین کاری که دشمن میخواهد بکند تصویرسازی غلط از وضع کشور است؛ نه‌فقط برای اغوای افکار عمومی دنیا بلکه حتّی برای اغوای افکار عمومی داخل خود کشور؛ حتّی داخل خود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میزنند برای اینکه بنده و جنابعالی که خودمان در این فضا داریم تنفّس میکنیم، چیز دیگری فرض کنیم غیر از آن واقعیّتی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جنگ وجود دارد دیگر؛ اگر نتوانیم ما در این جنگ سهم ایفا کنیم، نخبه نتواند سهم ایفا کند، وظیفه‌اش را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نکته‌ی آخری که گفتم و تلاش علمی زیر پرچم عدالت‌خواهی، انحصارشکنی، ستم‌ستیزی، رسیدگی به مسائل گوناگون مردمی که پیرامون نخبه زندگی میکنند، جزو کارهای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مسائل نخبه‌ها</w:t>
      </w:r>
      <w:r>
        <w:rPr>
          <w:rFonts w:eastAsia="IRNazanin" w:cs="IRNazanin"/>
          <w:color w:val="111111"/>
          <w:sz w:val="28"/>
          <w:szCs w:val="28"/>
          <w:rtl w:val="true"/>
          <w:lang w:bidi="fa-IR"/>
        </w:rPr>
        <w:t>.</w:t>
      </w:r>
    </w:p>
    <w:p>
      <w:pPr>
        <w:pStyle w:val="Heading4"/>
        <w:numPr>
          <w:ilvl w:val="3"/>
          <w:numId w:val="1"/>
        </w:numPr>
        <w:rPr/>
      </w:pPr>
      <w:bookmarkStart w:id="262" w:name="__RefHeading___Toc452230_774463916"/>
      <w:bookmarkStart w:id="263" w:name="_Toc118"/>
      <w:bookmarkEnd w:id="262"/>
      <w:r>
        <w:rPr>
          <w:rtl w:val="true"/>
        </w:rPr>
        <w:t>بنیاد نخبگان</w:t>
      </w:r>
      <w:bookmarkEnd w:id="263"/>
    </w:p>
    <w:p>
      <w:pPr>
        <w:pStyle w:val="Heading5"/>
        <w:numPr>
          <w:ilvl w:val="4"/>
          <w:numId w:val="1"/>
        </w:numPr>
        <w:rPr/>
      </w:pPr>
      <w:bookmarkStart w:id="264" w:name="__RefHeading___Toc452232_774463916"/>
      <w:bookmarkStart w:id="265" w:name="_Toc119"/>
      <w:bookmarkEnd w:id="264"/>
      <w:r>
        <w:rPr>
          <w:rtl w:val="true"/>
        </w:rPr>
        <w:t>شب و روز نشناسید</w:t>
      </w:r>
      <w:bookmarkEnd w:id="26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بنیاد نخبگان هم یک بحث دیگر است؛ من باید تشکّر کنم از بنیاد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شبانه‌روزی 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ستّاری والفجر هشت را اینجا مثال زدند که هشتاد فروند هواپیمای نظامی پیشرفته را در ظرف چند روز دستگاه ما و نظامی‌های ما توانستند ساقط کنند؛ آن کسی که محور این کارها بود، پدر خود ایشان بود؛ مرحوم شهید سرتیپ 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خواب نداشتند؛ بنده میدانستم، کاملاً در جریان بودم؛ شاید مثلاً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ساعت میگذشت، اینها فرصت خوابیدن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هاگ را اینها به دو بخش تقسیم کرده بودند که دشمن نتواند ردگیری کند و ضدّ هوایی ما را بزند؛ اینجا هاگ را به کار می‌انداختند، موشک را شلّیک میکرد،</w:t>
      </w:r>
      <w:bookmarkStart w:id="266" w:name="pg4999_29889"/>
    </w:p>
    <w:p>
      <w:pPr>
        <w:pStyle w:val="BookText"/>
        <w:rPr/>
      </w:pPr>
      <w:bookmarkEnd w:id="266"/>
      <w:r>
        <w:rPr>
          <w:rFonts w:ascii="IRNazanin" w:hAnsi="IRNazanin" w:eastAsia="IRNazanin"/>
          <w:color w:val="111111"/>
          <w:sz w:val="28"/>
          <w:sz w:val="28"/>
          <w:szCs w:val="28"/>
          <w:rtl w:val="true"/>
          <w:lang w:bidi="fa-IR"/>
        </w:rPr>
        <w:t>بلافاصله جمع میکردند میبردند چند کیلومتر آن‌طرف‌تر تا دشمن نتواند مقابله کند؛ یعنی یک چنین کار سنگینی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شبانه‌روزی کار کردند که ما توانستیم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نود فروند هواپیمای جنگی مدرن دشمن را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همین کارها لازم است؛ الان هم آقای سورنا 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آن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و همکارانش باید شب و روز نشناسند؛ باید شب و روز نشناسید، باید کار کنید؛ کار کنید تا بتوانید نخبه را شناسایی کنید، نخبه را جذب کنید، نخبه را هدایت کنید، نخبه را سازمان‌دهی کنید، سخن نخبه را بشنوید، درد نخبه را دوا کنید که مثل این پسرِ جوانِ تکواندوکار نیاید اینجا بِایستد گله کند و شکایت کند؛ یعنی باید شب و روز نشناسید، کار کنید ان‌شاءالله</w:t>
      </w:r>
      <w:r>
        <w:rPr>
          <w:rFonts w:eastAsia="IRNazanin" w:cs="IRNazanin"/>
          <w:color w:val="111111"/>
          <w:sz w:val="28"/>
          <w:szCs w:val="28"/>
          <w:rtl w:val="true"/>
          <w:lang w:bidi="fa-IR"/>
        </w:rPr>
        <w:t>.</w:t>
      </w:r>
    </w:p>
    <w:p>
      <w:pPr>
        <w:pStyle w:val="Heading5"/>
        <w:numPr>
          <w:ilvl w:val="4"/>
          <w:numId w:val="1"/>
        </w:numPr>
        <w:rPr/>
      </w:pPr>
      <w:bookmarkStart w:id="267" w:name="__RefHeading___Toc452234_774463916"/>
      <w:bookmarkStart w:id="268" w:name="_Toc120"/>
      <w:bookmarkEnd w:id="267"/>
      <w:r>
        <w:rPr>
          <w:rtl w:val="true"/>
        </w:rPr>
        <w:t>ابتکار در هدایت نخبگان</w:t>
      </w:r>
      <w:bookmarkEnd w:id="268"/>
    </w:p>
    <w:p>
      <w:pPr>
        <w:pStyle w:val="BookText"/>
        <w:rPr/>
      </w:pPr>
      <w:r>
        <w:rPr>
          <w:rFonts w:ascii="IRNazanin" w:hAnsi="IRNazanin" w:eastAsia="IRNazanin"/>
          <w:color w:val="111111"/>
          <w:sz w:val="28"/>
          <w:sz w:val="28"/>
          <w:szCs w:val="28"/>
          <w:rtl w:val="true"/>
          <w:lang w:bidi="fa-IR"/>
        </w:rPr>
        <w:t xml:space="preserve">یک نکته‌ی دیگر این است که آقایانی که در بخش هدایت نخبگان مشغول 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بنیاد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باشند کارشان تبدیل به یک کار روزمرّه‌ی عادت‌شده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کاری را اوّل با شوق و ذوق و علاقه شروع میکند،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کارِ عادی میشود، میشود یک کار روزمرّه‌ی معمولی؛ این حالت نباید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باید کارِ نو و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نوسازی باید بشود روشها و شیوه‌ها و کارها و مانند اینها؛ و اگر لازم شد سازمان</w:t>
      </w:r>
      <w:r>
        <w:rPr>
          <w:rFonts w:eastAsia="IRNazanin" w:cs="IRNazanin"/>
          <w:color w:val="111111"/>
          <w:sz w:val="28"/>
          <w:szCs w:val="28"/>
          <w:rtl w:val="true"/>
          <w:lang w:bidi="fa-IR"/>
        </w:rPr>
        <w:t>.</w:t>
      </w:r>
    </w:p>
    <w:p>
      <w:pPr>
        <w:pStyle w:val="Heading5"/>
        <w:numPr>
          <w:ilvl w:val="4"/>
          <w:numId w:val="1"/>
        </w:numPr>
        <w:rPr/>
      </w:pPr>
      <w:bookmarkStart w:id="269" w:name="__RefHeading___Toc452236_774463916"/>
      <w:bookmarkStart w:id="270" w:name="_Toc121"/>
      <w:bookmarkEnd w:id="269"/>
      <w:r>
        <w:rPr>
          <w:rtl w:val="true"/>
        </w:rPr>
        <w:t>برنامه ریزی برای هویت ملی</w:t>
      </w:r>
      <w:bookmarkEnd w:id="270"/>
    </w:p>
    <w:p>
      <w:pPr>
        <w:pStyle w:val="BookText"/>
        <w:rPr/>
      </w:pPr>
      <w:r>
        <w:rPr>
          <w:rFonts w:ascii="IRNazanin" w:hAnsi="IRNazanin" w:eastAsia="IRNazanin"/>
          <w:color w:val="111111"/>
          <w:sz w:val="28"/>
          <w:sz w:val="28"/>
          <w:szCs w:val="28"/>
          <w:rtl w:val="true"/>
          <w:lang w:bidi="fa-IR"/>
        </w:rPr>
        <w:t xml:space="preserve">برای این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گفتم، بنیاد نخبگان حتماً باید برنامه‌ریزی کنند و از دفتر نمایندگی رهبری در دانشگاه‌ها هم حتماً استفاده کنند که به آنها کمک خواهند کرد</w:t>
      </w:r>
      <w:r>
        <w:rPr>
          <w:rFonts w:eastAsia="IRNazanin" w:cs="IRNazanin"/>
          <w:color w:val="111111"/>
          <w:sz w:val="28"/>
          <w:szCs w:val="28"/>
          <w:rtl w:val="true"/>
          <w:lang w:bidi="fa-IR"/>
        </w:rPr>
        <w:t>.</w:t>
      </w:r>
    </w:p>
    <w:p>
      <w:pPr>
        <w:pStyle w:val="Heading5"/>
        <w:numPr>
          <w:ilvl w:val="4"/>
          <w:numId w:val="1"/>
        </w:numPr>
        <w:rPr/>
      </w:pPr>
      <w:bookmarkStart w:id="271" w:name="__RefHeading___Toc452238_774463916"/>
      <w:bookmarkStart w:id="272" w:name="_Toc122"/>
      <w:bookmarkEnd w:id="271"/>
      <w:r>
        <w:rPr>
          <w:rtl w:val="true"/>
        </w:rPr>
        <w:t>اهمیت به شرکتهای دانش‌بنیان</w:t>
      </w:r>
      <w:bookmarkEnd w:id="272"/>
    </w:p>
    <w:p>
      <w:pPr>
        <w:pStyle w:val="BookText"/>
        <w:rPr/>
      </w:pPr>
      <w:r>
        <w:rPr>
          <w:rFonts w:ascii="IRNazanin" w:hAnsi="IRNazanin" w:eastAsia="IRNazanin"/>
          <w:color w:val="111111"/>
          <w:sz w:val="28"/>
          <w:sz w:val="28"/>
          <w:szCs w:val="28"/>
          <w:rtl w:val="true"/>
          <w:lang w:bidi="fa-IR"/>
        </w:rPr>
        <w:t>به شرکتهای دانش‌بنیان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ضوابط این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قبلاً یک‌وقتی سفارش کرده بودم نگذارید ضوابط شرکتهای دانش‌بنیان تنزّل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پیدا کرده؛ البتّه این یک گزارش است، این را حتماً دنبال کنید، نگذارید ضوابط شرکتهای دانش‌بنیان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خیلی دل خوش نکنید؛ البتّه شکّی نیست که اگر به جای سه هزار، سی هزار شرکت دانش‌بنیان داشته باشیم، بهتر است امّا به شرطی که واقعاً شرکت دانش‌بنیان باشند و ضوابط لازم در آنها رعایت بشود</w:t>
      </w:r>
      <w:r>
        <w:rPr>
          <w:rFonts w:eastAsia="IRNazanin" w:cs="IRNazanin"/>
          <w:color w:val="111111"/>
          <w:sz w:val="28"/>
          <w:szCs w:val="28"/>
          <w:rtl w:val="true"/>
          <w:lang w:bidi="fa-IR"/>
        </w:rPr>
        <w:t>.</w:t>
      </w:r>
    </w:p>
    <w:p>
      <w:pPr>
        <w:pStyle w:val="Heading5"/>
        <w:numPr>
          <w:ilvl w:val="4"/>
          <w:numId w:val="1"/>
        </w:numPr>
        <w:rPr/>
      </w:pPr>
      <w:bookmarkStart w:id="273" w:name="__RefHeading___Toc452240_774463916"/>
      <w:bookmarkStart w:id="274" w:name="_Toc123"/>
      <w:bookmarkEnd w:id="273"/>
      <w:r>
        <w:rPr>
          <w:rtl w:val="true"/>
        </w:rPr>
        <w:t>استفاده از نخبگان در چیدمان مدیریتی</w:t>
      </w:r>
      <w:bookmarkEnd w:id="27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نکته‌ی آخر هم در مورد مسئله‌ی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از نخبگان در چیدمان مدیریّتی کشور استفاده کنید؛ مدیریّتهای میانی به این‌جور جوانها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شما مثلاً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تجربه‌ی مدیریّت سطح درجه‌ی یک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مدیریّتهای میانی را این جوانها میتوانند انجام بدهند و از</w:t>
      </w:r>
      <w:bookmarkStart w:id="275" w:name="pg4999_29891"/>
    </w:p>
    <w:p>
      <w:pPr>
        <w:pStyle w:val="BookText"/>
        <w:rPr/>
      </w:pPr>
      <w:bookmarkEnd w:id="275"/>
      <w:r>
        <w:rPr>
          <w:rFonts w:ascii="IRNazanin" w:hAnsi="IRNazanin" w:eastAsia="IRNazanin"/>
          <w:color w:val="111111"/>
          <w:sz w:val="28"/>
          <w:sz w:val="28"/>
          <w:szCs w:val="28"/>
          <w:rtl w:val="true"/>
          <w:lang w:bidi="fa-IR"/>
        </w:rPr>
        <w:t>آنها استفاده کنید؛ بخصوص از آنهایی که متدیّن و دنبال کارهای دینی و اسلامی و مانند اینها هستند که بحمدالله تعدادشان هم خیلی زیاد است؛ شاید اکثر، از این قبیلند</w:t>
      </w:r>
      <w:r>
        <w:rPr>
          <w:rFonts w:eastAsia="IRNazanin" w:cs="IRNazanin"/>
          <w:color w:val="111111"/>
          <w:sz w:val="28"/>
          <w:szCs w:val="28"/>
          <w:rtl w:val="true"/>
          <w:lang w:bidi="fa-IR"/>
        </w:rPr>
        <w:t>.</w:t>
      </w:r>
    </w:p>
    <w:p>
      <w:pPr>
        <w:pStyle w:val="Heading3"/>
        <w:numPr>
          <w:ilvl w:val="2"/>
          <w:numId w:val="1"/>
        </w:numPr>
        <w:rPr/>
      </w:pPr>
      <w:bookmarkStart w:id="276" w:name="__RefHeading___Toc452242_774463916"/>
      <w:bookmarkStart w:id="277" w:name="_Toc124"/>
      <w:bookmarkEnd w:id="276"/>
      <w:r>
        <w:rPr>
          <w:rtl w:val="true"/>
        </w:rPr>
        <w:t>دانشگاه</w:t>
      </w:r>
      <w:bookmarkEnd w:id="277"/>
    </w:p>
    <w:p>
      <w:pPr>
        <w:pStyle w:val="Heading4"/>
        <w:numPr>
          <w:ilvl w:val="3"/>
          <w:numId w:val="1"/>
        </w:numPr>
        <w:rPr/>
      </w:pPr>
      <w:bookmarkStart w:id="278" w:name="__RefHeading___Toc452244_774463916"/>
      <w:bookmarkStart w:id="279" w:name="_Toc125"/>
      <w:bookmarkEnd w:id="278"/>
      <w:r>
        <w:rPr>
          <w:rtl w:val="true"/>
        </w:rPr>
        <w:t>دانشگاه در خدمت کشور</w:t>
      </w:r>
      <w:bookmarkEnd w:id="279"/>
    </w:p>
    <w:p>
      <w:pPr>
        <w:pStyle w:val="Heading5"/>
        <w:numPr>
          <w:ilvl w:val="4"/>
          <w:numId w:val="1"/>
        </w:numPr>
        <w:rPr/>
      </w:pPr>
      <w:bookmarkStart w:id="280" w:name="__RefHeading___Toc452246_774463916"/>
      <w:bookmarkStart w:id="281" w:name="_Toc12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در چهار دهه‌ی اخیر، دانشگاه‌ها در خدمت کشور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به دانشگاه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فقط دنبال مقاله‌ی آ‌ی‌اس‌آی و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این اشکالِ خود بنده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بارها این را گفته‌ام که نگاه نکنید به اینکه کسی که مقاله‌ی شما را میخواهد یا آن یک درصد برتر را از شما مطالبه میکند، او چه میخواهد؛ نگاه کنید ببینید کشور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بارها گفته‌ایم و الان هم تأکید میکنم؛ لکن این هم گفته نشود و تصوّر نشود که دانشگاه‌های کشور در خدمت مسائل کشور نبوده‌اند؛ چرا، این‌همه کارِ مهمِّ سازندگی در کشور انجام گرفته، اینها را چه‌کسی انجام داده؟ بچّه‌های دانشگاه انجام داده‌اند، غالباً جوانها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یادداشت کرده‌ام، صنایع سد، صنایع نیروگاه، صنایع پل، صنایع راه؛ اینها پدیده‌هایی است در کشور؛ اینها را چه‌کسی انجام داد؟</w:t>
      </w:r>
    </w:p>
    <w:p>
      <w:pPr>
        <w:pStyle w:val="Heading5"/>
        <w:numPr>
          <w:ilvl w:val="4"/>
          <w:numId w:val="1"/>
        </w:numPr>
        <w:rPr/>
      </w:pPr>
      <w:bookmarkStart w:id="282" w:name="__RefHeading___Toc452248_774463916"/>
      <w:bookmarkStart w:id="283" w:name="_Toc127"/>
      <w:bookmarkEnd w:id="282"/>
      <w:r>
        <w:rPr>
          <w:rtl w:val="true"/>
        </w:rPr>
        <w:t>سیلو سازی</w:t>
      </w:r>
      <w:bookmarkEnd w:id="28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جنگ بود، من رفته بودم منطقه‌ی نظامی؛ بازدید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بچّه‌های جهاد آمدند به من گفتند که ما داریم سیلو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 یک سازه‌ی پیچیده است؛ برخلاف ظاهرش که خیال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است، یک سازه‌ی پیچیده و فنّی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داریم سیلو میسازیم؛ گفتم میتوانید؟ گفتند بله، گفتم خب پس بروید بسازید؛ کمک میکنیم که بکنید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شدیم یکی از سیلوسازهای مطرح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چند بچّه‌ی جوان دانشجو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تا قبل از انقلاب گندممان را از آمریکا میخریدیم، سیلویمان را شوروی برایمان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 حرفهایی بود که ما پیش از انقلاب همیشه در تعرّض به دستگاه میگفتیم؛ گندم آمریکایی، سیلوی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قدرت این کار را نداشتیم، بچّه‌ها جرئت کردند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کار انجام گرفته، این‌همه راه‌های پیشرفته، این‌همه پلهای فوق‌العاده زیبا و محکم، در تهران یک‌جور، در شهرستان‌ها یک‌جور، در بعضی از جادّه‌ها یک‌جور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چه‌کسی درست کرده؟ همین بچّه‌های دانشگاه درست کرده‌اند</w:t>
      </w:r>
      <w:r>
        <w:rPr>
          <w:rFonts w:eastAsia="IRNazanin" w:cs="IRNazanin"/>
          <w:color w:val="111111"/>
          <w:sz w:val="28"/>
          <w:szCs w:val="28"/>
          <w:rtl w:val="true"/>
          <w:lang w:bidi="fa-IR"/>
        </w:rPr>
        <w:t>.</w:t>
      </w:r>
      <w:bookmarkStart w:id="284" w:name="pg4999_29892"/>
    </w:p>
    <w:p>
      <w:pPr>
        <w:pStyle w:val="Heading5"/>
        <w:numPr>
          <w:ilvl w:val="4"/>
          <w:numId w:val="1"/>
        </w:numPr>
        <w:rPr/>
      </w:pPr>
      <w:bookmarkStart w:id="285" w:name="__RefHeading___Toc452250_774463916"/>
      <w:bookmarkStart w:id="286" w:name="_Toc128"/>
      <w:bookmarkEnd w:id="284"/>
      <w:bookmarkEnd w:id="285"/>
      <w:r>
        <w:rPr>
          <w:rtl w:val="true"/>
        </w:rPr>
        <w:t>صنایع دفاعی</w:t>
      </w:r>
      <w:bookmarkEnd w:id="286"/>
    </w:p>
    <w:p>
      <w:pPr>
        <w:pStyle w:val="BookText"/>
        <w:rPr/>
      </w:pPr>
      <w:r>
        <w:rPr>
          <w:rFonts w:ascii="IRNazanin" w:hAnsi="IRNazanin" w:eastAsia="IRNazanin"/>
          <w:color w:val="111111"/>
          <w:sz w:val="28"/>
          <w:sz w:val="28"/>
          <w:szCs w:val="28"/>
          <w:rtl w:val="true"/>
          <w:lang w:bidi="fa-IR"/>
        </w:rPr>
        <w:t>صنایع دفاعی؛ صنایع دفاعی ما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یکی از بخشهای بسیار خوبِ همکاری با دانشگاه، بخش صنایع دفاعی ما است، یعنی آنها با دانشگاه همکاری دارند؛ متأسّفانه دستگاه‌های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همکاری دارند؛ آنها خوب همکاری دارند؛ صنایع دفاعی، موشک، پهپاد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مهمّ هسته‌ای با ابعاد گوناگونی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آن‌وقتی که هنوز نیروی هسته‌ای حقّ مسلّم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همین حسینیّه نمایشگاه مفصّلی زدند؛ غالباً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شاید یکی دو ساعت در این نمایشگاه دور زدم؛ همه بچّه‌های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هم‌سن‌های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بچّه‌های دانشگاه درست کردند، دانشجوها درست کردند، فارغ‌التّحصیل‌ها درست کردند</w:t>
      </w:r>
      <w:r>
        <w:rPr>
          <w:rFonts w:eastAsia="IRNazanin" w:cs="IRNazanin"/>
          <w:color w:val="111111"/>
          <w:sz w:val="28"/>
          <w:szCs w:val="28"/>
          <w:rtl w:val="true"/>
          <w:lang w:bidi="fa-IR"/>
        </w:rPr>
        <w:t>.</w:t>
      </w:r>
    </w:p>
    <w:p>
      <w:pPr>
        <w:pStyle w:val="Heading5"/>
        <w:numPr>
          <w:ilvl w:val="4"/>
          <w:numId w:val="1"/>
        </w:numPr>
        <w:rPr/>
      </w:pPr>
      <w:bookmarkStart w:id="287" w:name="__RefHeading___Toc452252_774463916"/>
      <w:bookmarkStart w:id="288" w:name="_Toc129"/>
      <w:bookmarkEnd w:id="287"/>
      <w:r>
        <w:rPr>
          <w:rtl w:val="true"/>
        </w:rPr>
        <w:t>علوم های نوین</w:t>
      </w:r>
      <w:bookmarkEnd w:id="288"/>
    </w:p>
    <w:p>
      <w:pPr>
        <w:pStyle w:val="BookText"/>
        <w:rPr/>
      </w:pPr>
      <w:r>
        <w:rPr>
          <w:rFonts w:ascii="IRNazanin" w:hAnsi="IRNazanin" w:eastAsia="IRNazanin"/>
          <w:color w:val="111111"/>
          <w:sz w:val="28"/>
          <w:sz w:val="28"/>
          <w:szCs w:val="28"/>
          <w:rtl w:val="true"/>
          <w:lang w:bidi="fa-IR"/>
        </w:rPr>
        <w:t xml:space="preserve">فنّاوری رادار، صنایع هوافضا، علوم زیستی، زیست‌فنّاوری، ده‌ها محصول پیشرفته در ساخت داروهای نوترکیب، فراورده‌های بیولوژیک، دانش و صنعت بسیار مهمّ سلّولهای بنیادی، که یافته‌های علمیِ بسیار خوبی در سطوح بالای جهانی، بچّه‌های مرحوم شهید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درست کردند و آن یافته‌های علمی را تبدیل کردند به فنّاوری، از آن فنّاوری هم استفاده کردند برای درمان؛ الان سلّول‌های بنیادی یکی از کارهای مهمّ کشور است و کارهای بزرگی هم دارد انجام میدهد، دانشمندانش هم جزو دانشمندهای بالای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اینها همه خدمات دانشگاه‌ها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دانشگاه‌ها را نبایستی متّهم کرد به اینکه در خدمت کشور نبوده‌اند؛ نه، انصافاً دانشگاه‌ها در خدمت کشور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در کار دانشگاه‌ها زیاد است؛ همین برادران عزیز یا خواهران عزیزی که اینجا صحبت کردند، بعضی از اینها را در خلال حرفهایشان گفتند</w:t>
      </w:r>
      <w:r>
        <w:rPr>
          <w:rFonts w:eastAsia="IRNazanin" w:cs="IRNazanin"/>
          <w:color w:val="111111"/>
          <w:sz w:val="28"/>
          <w:szCs w:val="28"/>
          <w:rtl w:val="true"/>
          <w:lang w:bidi="fa-IR"/>
        </w:rPr>
        <w:t>.</w:t>
      </w:r>
    </w:p>
    <w:p>
      <w:pPr>
        <w:pStyle w:val="Heading4"/>
        <w:numPr>
          <w:ilvl w:val="3"/>
          <w:numId w:val="1"/>
        </w:numPr>
        <w:rPr/>
      </w:pPr>
      <w:bookmarkStart w:id="289" w:name="__RefHeading___Toc452254_774463916"/>
      <w:bookmarkStart w:id="290" w:name="_Toc130"/>
      <w:bookmarkEnd w:id="289"/>
      <w:r>
        <w:rPr>
          <w:rtl w:val="true"/>
        </w:rPr>
        <w:t>اهتمام به پژوهش</w:t>
      </w:r>
      <w:bookmarkEnd w:id="290"/>
    </w:p>
    <w:p>
      <w:pPr>
        <w:pStyle w:val="Heading5"/>
        <w:numPr>
          <w:ilvl w:val="4"/>
          <w:numId w:val="1"/>
        </w:numPr>
        <w:rPr/>
      </w:pPr>
      <w:bookmarkStart w:id="291" w:name="__RefHeading___Toc452256_774463916"/>
      <w:bookmarkStart w:id="292" w:name="_Toc131"/>
      <w:bookmarkEnd w:id="291"/>
      <w:r>
        <w:rPr>
          <w:rtl w:val="true"/>
        </w:rPr>
        <w:t>ارتباط دانشگاه با صنعت</w:t>
      </w:r>
      <w:bookmarkEnd w:id="292"/>
    </w:p>
    <w:p>
      <w:pPr>
        <w:pStyle w:val="BookText"/>
        <w:rPr/>
      </w:pPr>
      <w:r>
        <w:rPr>
          <w:rFonts w:ascii="IRNazanin" w:hAnsi="IRNazanin" w:eastAsia="IRNazanin"/>
          <w:color w:val="111111"/>
          <w:sz w:val="28"/>
          <w:sz w:val="28"/>
          <w:szCs w:val="28"/>
          <w:rtl w:val="true"/>
          <w:lang w:bidi="fa-IR"/>
        </w:rPr>
        <w:t>بنده توصیه میکنم به اهتمام به پژوهش در همه‌ی سطوح؛ پژوهش را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گرفتن ارتباط با صنعت؛ ارتباط دانشگاه و مجموعه‌ی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شامل صنایع کشاورزی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موضوع مهمّی است؛ هم برای دانشگاه فوز عظیمی است، هم برای صنعت یک توفیق بزرگی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 به جایی برسد که هر پایان‌نامه‌ای که یک دانشجویی در زمینه‌های گوناگون علمی تهیّه میکند، از همان اوّلی که این پایان‌نامه میخواهد تشکیل بشود یک حامی داشته باشد، چه از بخش خصوصی، چه از بخش دولتی؛ ما باید به اینجا برسیم، کمااینکه الان در خیلی از کشورهای دنیا همین‌جور هم هست؛ در</w:t>
      </w:r>
      <w:bookmarkStart w:id="293" w:name="pg4999_29894"/>
    </w:p>
    <w:p>
      <w:pPr>
        <w:pStyle w:val="BookText"/>
        <w:rPr/>
      </w:pPr>
      <w:bookmarkEnd w:id="293"/>
      <w:r>
        <w:rPr>
          <w:rFonts w:ascii="IRNazanin" w:hAnsi="IRNazanin" w:eastAsia="IRNazanin"/>
          <w:color w:val="111111"/>
          <w:sz w:val="28"/>
          <w:sz w:val="28"/>
          <w:szCs w:val="28"/>
          <w:rtl w:val="true"/>
          <w:lang w:bidi="fa-IR"/>
        </w:rPr>
        <w:t>جلسه‌ی دفاع دانشجوها، صاحبان صنایعی که مرتبط با آن پایان‌نامه است می‌آیند می‌نشینند، همان‌جا آن دانشجویی را که دارد از پایان‌نامه‌اش دفاع میکند شکار میکنند، قرارداد را همان‌جا میبندند، میروند از او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از دانشگاه میتواند خیلی استفاده کند، دانشگاه هم از صنعت میتواند خیلی استفاده کند؛ این کار هنوز آن‌جور که ما خواسته‌ایم و گفته‌ایم نشده</w:t>
      </w:r>
      <w:r>
        <w:rPr>
          <w:rFonts w:eastAsia="IRNazanin" w:cs="IRNazanin"/>
          <w:color w:val="111111"/>
          <w:sz w:val="28"/>
          <w:szCs w:val="28"/>
          <w:rtl w:val="true"/>
          <w:lang w:bidi="fa-IR"/>
        </w:rPr>
        <w:t>.</w:t>
      </w:r>
    </w:p>
    <w:p>
      <w:pPr>
        <w:pStyle w:val="Heading4"/>
        <w:numPr>
          <w:ilvl w:val="3"/>
          <w:numId w:val="1"/>
        </w:numPr>
        <w:rPr/>
      </w:pPr>
      <w:bookmarkStart w:id="294" w:name="__RefHeading___Toc452258_774463916"/>
      <w:bookmarkStart w:id="295" w:name="_Toc132"/>
      <w:bookmarkEnd w:id="294"/>
      <w:r>
        <w:rPr>
          <w:rtl w:val="true"/>
        </w:rPr>
        <w:t>به روز کردن نقشه جامع علمی</w:t>
      </w:r>
      <w:bookmarkEnd w:id="295"/>
    </w:p>
    <w:p>
      <w:pPr>
        <w:pStyle w:val="BookText"/>
        <w:rPr/>
      </w:pPr>
      <w:r>
        <w:rPr>
          <w:rFonts w:ascii="IRNazanin" w:hAnsi="IRNazanin" w:eastAsia="IRNazanin"/>
          <w:color w:val="111111"/>
          <w:sz w:val="28"/>
          <w:sz w:val="28"/>
          <w:szCs w:val="28"/>
          <w:rtl w:val="true"/>
          <w:lang w:bidi="fa-IR"/>
        </w:rPr>
        <w:t>نقشه‌ی جامع علمی را پس از نُه سال بایستی به‌روز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نقشه‌ی جامع علمی خیلی خوب تهیّه شده، ولی الان نُه سال گذشته؛ این را بایستی تجدیدنظر کنند، به‌روز کنند، مسائل جدیدی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 بکنند و همه هم البتّه به آن اهمّیّت بدهند</w:t>
      </w:r>
      <w:r>
        <w:rPr>
          <w:rFonts w:eastAsia="IRNazanin" w:cs="IRNazanin"/>
          <w:color w:val="111111"/>
          <w:sz w:val="28"/>
          <w:szCs w:val="28"/>
          <w:rtl w:val="true"/>
          <w:lang w:bidi="fa-IR"/>
        </w:rPr>
        <w:t>.</w:t>
      </w:r>
    </w:p>
    <w:p>
      <w:pPr>
        <w:pStyle w:val="Heading4"/>
        <w:numPr>
          <w:ilvl w:val="3"/>
          <w:numId w:val="1"/>
        </w:numPr>
        <w:rPr/>
      </w:pPr>
      <w:bookmarkStart w:id="296" w:name="__RefHeading___Toc452260_774463916"/>
      <w:bookmarkStart w:id="297" w:name="_Toc133"/>
      <w:bookmarkEnd w:id="296"/>
      <w:r>
        <w:rPr>
          <w:rtl w:val="true"/>
        </w:rPr>
        <w:t>ارتباط علمی با کشورهای شرقی</w:t>
      </w:r>
      <w:bookmarkEnd w:id="297"/>
    </w:p>
    <w:p>
      <w:pPr>
        <w:pStyle w:val="BookText"/>
        <w:rPr/>
      </w:pPr>
      <w:r>
        <w:rPr>
          <w:rFonts w:ascii="IRNazanin" w:hAnsi="IRNazanin" w:eastAsia="IRNazanin"/>
          <w:color w:val="111111"/>
          <w:sz w:val="28"/>
          <w:sz w:val="28"/>
          <w:szCs w:val="28"/>
          <w:rtl w:val="true"/>
          <w:lang w:bidi="fa-IR"/>
        </w:rPr>
        <w:t xml:space="preserve">ارتباط علمی با کشورهایی که در مسیرِ رشدِ جهشی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نگاه باید طرف شرق باشد؛ نگاه طرف غرب و اروپا و مانند اینها برای ما جز معطّل کردن، جز دردسر، جز منّت کشیدن و کوچک شدن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نگاهمان طرف شرق باشد؛ کشورهایی هستند که میتوانند به ما کمک کنند، میتوانیم با چهره‌ی برابر با آنها مواجه بشویم، ما به آنها کمک کنیم، آنها هم به ما کمک کنند، تبادل علمی با آنها داشته باشیم</w:t>
      </w:r>
      <w:r>
        <w:rPr>
          <w:rFonts w:eastAsia="IRNazanin" w:cs="IRNazanin"/>
          <w:color w:val="111111"/>
          <w:sz w:val="28"/>
          <w:szCs w:val="28"/>
          <w:rtl w:val="true"/>
          <w:lang w:bidi="fa-IR"/>
        </w:rPr>
        <w:t>.</w:t>
      </w:r>
    </w:p>
    <w:p>
      <w:pPr>
        <w:pStyle w:val="Heading4"/>
        <w:numPr>
          <w:ilvl w:val="3"/>
          <w:numId w:val="1"/>
        </w:numPr>
        <w:rPr/>
      </w:pPr>
      <w:bookmarkStart w:id="298" w:name="__RefHeading___Toc452262_774463916"/>
      <w:bookmarkStart w:id="299" w:name="_Toc134"/>
      <w:bookmarkEnd w:id="298"/>
      <w:r>
        <w:rPr>
          <w:rtl w:val="true"/>
        </w:rPr>
        <w:t>رابطه بین دانشگاه و دولت</w:t>
      </w:r>
      <w:bookmarkEnd w:id="29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با دولت درباره‌ی شناخت نیازها و اولویّتها؛ یعنی تعامل دانشگاه بایستی با دولت این‌جوری باشد و کارهایی را که دولت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اخیراً چند گروه از اساتید درباره‌ی مسائل اقتصادی انجام دادند، بنده را واقعاً خوشحال کرد؛ این کارِ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نمیدانم دولت به آن توصیه‌ها عمل میکند، نمیکند، چقدر عمل میکند، چقدر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اساتید کشور، اقتصاددان‌های کشور احساس مسئولیّت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جمعهای مختلف، بخصوص اساتید بسیجی، نامه‌های متعدّد به ما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البتّه میفرستیم برای دولت، آنها باید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دولت نوشته‌اند، به رئیس‌جمهور محترم نوشته‌اند، درباره‌ی مسائل بانکی، مسائل نقدینگی کشور، مسائل ارز کشور، چه به‌صورتِ دسته‌جمعی، چه به‌صورتِ فردی؛ تعدادی از جوانهای نخبه و خوش‌فکر به‌صورتِ فردی، راه‌حل و توصیه دادند که البتّه ما همه‌ی اینها را در دفتر گفته‌ایم بررسی کنند، جمع‌بندی کنند و فرستاده</w:t>
      </w:r>
      <w:bookmarkStart w:id="300" w:name="pg4999_29896"/>
    </w:p>
    <w:p>
      <w:pPr>
        <w:pStyle w:val="BookText"/>
        <w:rPr/>
      </w:pPr>
      <w:bookmarkEnd w:id="300"/>
      <w:r>
        <w:rPr>
          <w:rFonts w:ascii="IRNazanin" w:hAnsi="IRNazanin" w:eastAsia="IRNazanin"/>
          <w:color w:val="111111"/>
          <w:sz w:val="28"/>
          <w:sz w:val="28"/>
          <w:szCs w:val="28"/>
          <w:rtl w:val="true"/>
          <w:lang w:bidi="fa-IR"/>
        </w:rPr>
        <w:t xml:space="preserve">بشود برای مسئولین اجرائی کشور که از آن استفاده کنند؛ اینها بسیار خوب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رابطه‌ی بین دانشگاه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این بحث تمام شد</w:t>
      </w:r>
      <w:r>
        <w:rPr>
          <w:rFonts w:eastAsia="IRNazanin" w:cs="IRNazanin"/>
          <w:color w:val="111111"/>
          <w:sz w:val="28"/>
          <w:szCs w:val="28"/>
          <w:rtl w:val="true"/>
          <w:lang w:bidi="fa-IR"/>
        </w:rPr>
        <w:t>.</w:t>
      </w:r>
    </w:p>
    <w:p>
      <w:pPr>
        <w:pStyle w:val="Heading4"/>
        <w:numPr>
          <w:ilvl w:val="3"/>
          <w:numId w:val="1"/>
        </w:numPr>
        <w:rPr/>
      </w:pPr>
      <w:bookmarkStart w:id="301" w:name="__RefHeading___Toc452264_774463916"/>
      <w:bookmarkStart w:id="302" w:name="_Toc135"/>
      <w:bookmarkEnd w:id="301"/>
      <w:r>
        <w:rPr>
          <w:rtl w:val="true"/>
        </w:rPr>
        <w:t>تربیت قوه عاقله ی کشور</w:t>
      </w:r>
      <w:bookmarkEnd w:id="302"/>
    </w:p>
    <w:p>
      <w:pPr>
        <w:pStyle w:val="Heading5"/>
        <w:numPr>
          <w:ilvl w:val="4"/>
          <w:numId w:val="1"/>
        </w:numPr>
        <w:rPr/>
      </w:pPr>
      <w:bookmarkStart w:id="303" w:name="__RefHeading___Toc452266_774463916"/>
      <w:bookmarkStart w:id="304" w:name="_Toc13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یک مرکز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روی باور عمیق و قلبی میگوییم و من استدلال دارم برای این مسئله؛ چرا؟ برای خاطر اینکه یکی از مراکز مهمّ تربیت قوّه‌ِی عاقله‌ی کشور، دانشگاه است؛ تربیت قوّه‌ی عاقله‌ی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کشوری بدون وجود یک قوّه‌ی عاقله، قابل اداره و قابل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دو مقدّمه یک نتیجه میدهد و آن این است که یک دانشگاه خوب برای کشور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اساتید در دانشگاه نقش فوق‌العاده‌ای دارند؛ یعنی در این فرایند ساختن و پرورش دادن قوّه‌ی عاقله برای اداره‌ی کشور، استاد یک نقش ویژه‌ای دارد؛ بنابراین جایگاه استادان، بسیار مهم، بسیار عزیز و حسّاس است؛ جایگاه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دانشگاه بخواهد این نقش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ایجاد و پرورش قوّه‌ی عاقله‌ی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ایفا کند، یک الزاماتی دارد که باید به این الزامات حتماً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مورد از این الزامات را اینجا یادداشت کرده‌ام که حالا مختصراً درباره‌ی هرکدام صحبت میکنم</w:t>
      </w:r>
      <w:r>
        <w:rPr>
          <w:rFonts w:eastAsia="IRNazanin" w:cs="IRNazanin"/>
          <w:color w:val="111111"/>
          <w:sz w:val="28"/>
          <w:szCs w:val="28"/>
          <w:rtl w:val="true"/>
          <w:lang w:bidi="fa-IR"/>
        </w:rPr>
        <w:t>.</w:t>
      </w:r>
    </w:p>
    <w:p>
      <w:pPr>
        <w:pStyle w:val="Heading5"/>
        <w:numPr>
          <w:ilvl w:val="4"/>
          <w:numId w:val="1"/>
        </w:numPr>
        <w:rPr/>
      </w:pPr>
      <w:bookmarkStart w:id="305" w:name="__RefHeading___Toc452268_774463916"/>
      <w:bookmarkStart w:id="306" w:name="_Toc137"/>
      <w:bookmarkEnd w:id="305"/>
      <w:r>
        <w:rPr>
          <w:rtl w:val="true"/>
        </w:rPr>
        <w:t>الزامات ایجاد قوه ی عاقله</w:t>
      </w:r>
      <w:bookmarkEnd w:id="306"/>
    </w:p>
    <w:p>
      <w:pPr>
        <w:pStyle w:val="Heading6"/>
        <w:numPr>
          <w:ilvl w:val="5"/>
          <w:numId w:val="1"/>
        </w:numPr>
        <w:rPr/>
      </w:pPr>
      <w:bookmarkStart w:id="307" w:name="__RefHeading___Toc452270_774463916"/>
      <w:bookmarkStart w:id="308" w:name="_Toc138"/>
      <w:bookmarkEnd w:id="307"/>
      <w:r>
        <w:rPr>
          <w:rtl w:val="true"/>
        </w:rPr>
        <w:t>درگیر شدن با مسائل کشور</w:t>
      </w:r>
      <w:bookmarkEnd w:id="308"/>
    </w:p>
    <w:p>
      <w:pPr>
        <w:pStyle w:val="Heading6"/>
        <w:numPr>
          <w:ilvl w:val="5"/>
          <w:numId w:val="1"/>
        </w:numPr>
        <w:rPr/>
      </w:pPr>
      <w:bookmarkStart w:id="309" w:name="__RefHeading___Toc452272_774463916"/>
      <w:bookmarkStart w:id="310" w:name="_Toc139"/>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یکی عبارت است از درگیر شدن با مسائل کشور؛ یعنی دانشگاه خودش را از مسائل کشور جدا نداند و مسائل کشور، چالشهای کشور برای دانشگاه، مسائل واقعی و حقیقی و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درگیر شدن با مسائل کشور که نمونه‌اش را امروز خوشبختانه مشاهده کردیم و من حقیقتاً خرسند شدم از اینکه دیدم این مسائل را برادران و خواهرمان مطرح کردند؛ واقعاً من خدا را شکر میکنم از اینکه این چیزی که ما توقّعش را داریم، خوشبختانه لااقل در ذهن جمعی از دانشگاهیان عزیزمان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باید با مسائل کشور درگیر شد؟ خب هر کشوری بالاخره مسائلی دارد؛ امروز هم ما مشکلاتی داریم، مسائلی داریم، فردا هم مشکلاتی خواهیم داشت و همه‌ی کشورهای دنیا، همه‌ی جوامع دنیا این‌جور هستند، مشکلاتی دارند که اینها باید حل بشود؛ این مشکلات باید به‌صورت علمی حل بشود؛ اگر غیر عالمانه، غیر مدبّرانه، بدون فکر و غیر خردمندانه وارد این مشکلات بشویم، حل نخواهد شد، مشکل پیچیده‌تر خواهد شد، استمرار پیدا خواهد کرد، تکثیر خواهد شد و افزایش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مشکلات بایستی عالمانه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بنا است عالمانه حل بشود، چه کسی باید آن را حل بکند؟ عالمان، دانشمندان؛ یعنی دانشگاهیان که از جمله‌ی عالمان کشور و بخش عمده‌ی عالمان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دانشگاه باید مسائل کشور را مسائل خودش بداند و دنبال حلّ آنها باشد</w:t>
      </w:r>
      <w:r>
        <w:rPr>
          <w:rFonts w:eastAsia="IRNazanin" w:cs="IRNazanin"/>
          <w:color w:val="111111"/>
          <w:sz w:val="28"/>
          <w:szCs w:val="28"/>
          <w:rtl w:val="true"/>
          <w:lang w:bidi="fa-IR"/>
        </w:rPr>
        <w:t>.</w:t>
      </w:r>
    </w:p>
    <w:p>
      <w:pPr>
        <w:pStyle w:val="Heading6"/>
        <w:numPr>
          <w:ilvl w:val="5"/>
          <w:numId w:val="1"/>
        </w:numPr>
        <w:rPr/>
      </w:pPr>
      <w:bookmarkStart w:id="311" w:name="__RefHeading___Toc452274_774463916"/>
      <w:bookmarkStart w:id="312" w:name="_Toc140"/>
      <w:bookmarkEnd w:id="311"/>
      <w:r>
        <w:rPr>
          <w:rtl w:val="true"/>
        </w:rPr>
        <w:t>مسئله اقتصادی</w:t>
      </w:r>
      <w:bookmarkEnd w:id="31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مثلاً فرض بفرمایید در مسئله‌ی اقتصاد؛ یکی از مسائل امروز کشور ما مسئله‌ی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میشود و در این جلسه هم گفته شد که بعضی از شیوه‌های مدیریّتی 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عملاً دارد در کشور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یا</w:t>
      </w:r>
      <w:bookmarkStart w:id="313" w:name="pg4999_29899"/>
    </w:p>
    <w:p>
      <w:pPr>
        <w:pStyle w:val="BookText"/>
        <w:rPr/>
      </w:pPr>
      <w:bookmarkEnd w:id="313"/>
      <w:r>
        <w:rPr>
          <w:rFonts w:ascii="IRNazanin" w:hAnsi="IRNazanin" w:eastAsia="IRNazanin"/>
          <w:color w:val="111111"/>
          <w:sz w:val="28"/>
          <w:sz w:val="28"/>
          <w:szCs w:val="28"/>
          <w:rtl w:val="true"/>
          <w:lang w:bidi="fa-IR"/>
        </w:rPr>
        <w:t>غلط است؛ خب این باید اصلاح بشود؛ چه کسی باید اینها را اصلاح کند؟ چه کسی باید به این مسئله بپردازد؟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بعضی از مسئولین عالی‌رتبه چند بار تا حالا توصیه کرده‌ام و گفته‌ام این نظرات اقتصادی‌ای که اساتید اقتصاد دانشگاه در مطبوعات منتشر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آنهایی که در مطبوعات منتشر میشود که بنده غالباً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اینها را برایتان جمع کنند بیاورند بدهند تا شما بدانید که غیر از آن تصمیمی که در درون تشکیلات مثلاً ذی‌ربط دولتی گرفته میشود، این حرفها هم وجود دارد؛ این راهگشا است؛ نگاه کردن به این مطالب و شنیدن این مطالب طبعاً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مسئله‌ی اقتصاد یکی از مسائل است که امروز یکی از آقایان اینجا مطالبی را در این زمینه بیان کردند</w:t>
      </w:r>
      <w:r>
        <w:rPr>
          <w:rFonts w:eastAsia="IRNazanin" w:cs="IRNazanin"/>
          <w:color w:val="111111"/>
          <w:sz w:val="28"/>
          <w:szCs w:val="28"/>
          <w:rtl w:val="true"/>
          <w:lang w:bidi="fa-IR"/>
        </w:rPr>
        <w:t>.</w:t>
      </w:r>
    </w:p>
    <w:p>
      <w:pPr>
        <w:pStyle w:val="Heading6"/>
        <w:numPr>
          <w:ilvl w:val="5"/>
          <w:numId w:val="1"/>
        </w:numPr>
        <w:rPr/>
      </w:pPr>
      <w:bookmarkStart w:id="314" w:name="__RefHeading___Toc452276_774463916"/>
      <w:bookmarkStart w:id="315" w:name="_Toc141"/>
      <w:bookmarkEnd w:id="314"/>
      <w:r>
        <w:rPr>
          <w:rtl w:val="true"/>
        </w:rPr>
        <w:t>مسئله صنعت</w:t>
      </w:r>
      <w:bookmarkEnd w:id="315"/>
    </w:p>
    <w:p>
      <w:pPr>
        <w:pStyle w:val="BookText"/>
        <w:rPr/>
      </w:pPr>
      <w:r>
        <w:rPr>
          <w:rFonts w:ascii="IRNazanin" w:hAnsi="IRNazanin" w:eastAsia="IRNazanin"/>
          <w:color w:val="111111"/>
          <w:sz w:val="28"/>
          <w:sz w:val="28"/>
          <w:szCs w:val="28"/>
          <w:rtl w:val="true"/>
          <w:lang w:bidi="fa-IR"/>
        </w:rPr>
        <w:t>در صنعت؛ خب صنعت ما دچار مشکلات است؛ دانشگاه میتواند در این مورد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من عرض بکنم بعضی از دانشگاه‌ها طبق گزارشی که به من دادند، در زمینه‌ی ارتباط با صنعت خوب عمل کرده‌اند؛ بعضی از دانشگاه‌ها هم نه، وارد نشده‌اند و خوب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شنیدم که فرصت مطالعاتیِ یک‌ساله‌ی اساتید در صنعت، برنامه‌ریزی شده و در مجاری تصویب و مراکز تصویب، تصویب شده؛ خوب است، بسیار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فرصت مطالعاتی به اساتید مرتبط با صنعت بدهند که بروند داخل صنعت و از نزدیک با مشکلات صنعت کشور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صنعت کشور مشکلاتی داریم؛ این مشکلات را بایستی دانشگاه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صاحبان صنایع گله‌مند‌ند، میگویند ارتباط دستگاه‌های دانشگاهی با ما کمکی به ما نکرده، امّا علی‌الاصول دانشگاه میتواند کمک کند به پیشرفت صنعت، به رونق صنعت، به اعتلاء صنعت، تا ما فرض کنید برای مسائل صنعت نفتمان یا مسائل صنعت برقمان و دیگر چیزها چشم ندوزیم به اینکه حتماً بایستی یک خارجی بیاید و با او قرارداد ببندیم تا به ما تکنولوژی بدهد؛ این حرفی است که الان زده میشود و ما چون به خیال خودمان ناچاریم و احتیاج داریم به اینکه با فلان شرکت نفتی بیگانه این قرارداد را ببندیم برای اینکه مثلاً بتوانیم ظرفیّت استخراج نفت را از چاه‌ها بالا ببریم و مثلاً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به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برسانیم، آن‌وقت او ممکن است به ما تحمیل بکند یک چیزی را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دانشگاه ما وارد این میدان بشود، به نظر من قطعاً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چطور در یک زمینه‌هایی توانستیم؛ همه‌ی دنیای ذی‌ربط محال میدانستند که ما بتوانیم به غنی‌سازی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اورانیوم دست پیدا کنیم؛ اصلاً باور نمیکردند که چنین چیزی بتواند در کشور اتّفاق بیفتد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فروش اورانیوم غنی‌سازی‌شده‌ی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برای ما شرط‌وشروط میگذاشتند، بعضی از مسئولین ما هم متأسّفانه داشتند گرایش پیدا میکردند که بالاخره این امتیازات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پافشاری شد، یک مقدار استقامت شد، یک مقدار جوانهای ما تلاش کردند، ناگهان دنیا دید که ما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آمریکا و روسیه و به نظرم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آن روزها صحبتش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خودمان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را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استعدادی که میتواند یک چنین کار بزرگی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آدمهای وارد میدانند که عمده‌ی در باب غنی‌سازی، حرکت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درصد 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است؛ وَالّا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تا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یک راه آسان‌تری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توانستیم آن کار را انجام بدهیم، چرا نتوانیم راندمان و بازدهِ چاه‌های نفت خودمان را افزایش بدهیم؟ چرا نتوانیم در پیشرفت صنایع خودمان کار انجام بدهیم؟ بنابراین، دانشگاه میتواند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bookmarkStart w:id="316" w:name="pg4999_29901"/>
    </w:p>
    <w:p>
      <w:pPr>
        <w:pStyle w:val="Heading6"/>
        <w:numPr>
          <w:ilvl w:val="5"/>
          <w:numId w:val="1"/>
        </w:numPr>
        <w:rPr/>
      </w:pPr>
      <w:bookmarkStart w:id="317" w:name="__RefHeading___Toc452278_774463916"/>
      <w:bookmarkStart w:id="318" w:name="_Toc142"/>
      <w:bookmarkEnd w:id="316"/>
      <w:bookmarkEnd w:id="317"/>
      <w:r>
        <w:rPr>
          <w:rtl w:val="true"/>
        </w:rPr>
        <w:t>آسیب های اجتماعی</w:t>
      </w:r>
      <w:bookmarkEnd w:id="318"/>
    </w:p>
    <w:p>
      <w:pPr>
        <w:pStyle w:val="BookText"/>
        <w:rPr/>
      </w:pPr>
      <w:r>
        <w:rPr>
          <w:rFonts w:ascii="IRNazanin" w:hAnsi="IRNazanin" w:eastAsia="IRNazanin"/>
          <w:color w:val="111111"/>
          <w:sz w:val="28"/>
          <w:sz w:val="28"/>
          <w:szCs w:val="28"/>
          <w:rtl w:val="true"/>
          <w:lang w:bidi="fa-IR"/>
        </w:rPr>
        <w:t xml:space="preserve">در مسئله‌ی آسیب‌های اجتماعی؛ مسئله‌ی طلاق، اعتیاد، حاشیه‌نشینی، جرائم، فضای مجازی و از این قبیل چیزها که اشاره کردند؛ البتّه مدّتی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ایشان گفتند چهار سال، ظاهراً چهار سال نیست؛ مثل اینکه بین دو سال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دستگاه‌های کشور را درگیر کرده‌ایم در این مسئله؛ دستگاه‌های ذی‌ربط را از سه قوّه درگیر این قضیّه‌ی آسیب‌های اجتماعی کرده‌ایم، جلسات خوبی تشکیل میشود، پیگیری میشود، کارهای فراوانی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از کارهای بلندمدّت است و به این زودی آثارش دیده نمیشود دانشگاه میتواند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پیشنهادهایی را ذکر کردند که خیلی خوب است و من الان اینجا به دفتر خودمان این را سفارش میکنم که این پیشنهادهایی را که انجام گرفته، در همه‌ی زمینه‌هایی که انجام گرفته، جمع کنند، در جلساتی بنشینند فکر کنند و برای عملیّاتی کردن و اجرائی کردن اینها راهکار پیدا کنند</w:t>
      </w:r>
      <w:r>
        <w:rPr>
          <w:rFonts w:eastAsia="IRNazanin" w:cs="IRNazanin"/>
          <w:color w:val="111111"/>
          <w:sz w:val="28"/>
          <w:szCs w:val="28"/>
          <w:rtl w:val="true"/>
          <w:lang w:bidi="fa-IR"/>
        </w:rPr>
        <w:t>.</w:t>
      </w:r>
    </w:p>
    <w:p>
      <w:pPr>
        <w:pStyle w:val="Heading6"/>
        <w:numPr>
          <w:ilvl w:val="5"/>
          <w:numId w:val="1"/>
        </w:numPr>
        <w:rPr/>
      </w:pPr>
      <w:bookmarkStart w:id="319" w:name="__RefHeading___Toc452280_774463916"/>
      <w:bookmarkStart w:id="320" w:name="_Toc143"/>
      <w:bookmarkEnd w:id="319"/>
      <w:r>
        <w:rPr>
          <w:rtl w:val="true"/>
        </w:rPr>
        <w:t>چرخه تولید و مصرف</w:t>
      </w:r>
      <w:bookmarkEnd w:id="320"/>
    </w:p>
    <w:p>
      <w:pPr>
        <w:pStyle w:val="BookText"/>
        <w:rPr/>
      </w:pPr>
      <w:r>
        <w:rPr>
          <w:rFonts w:ascii="IRNazanin" w:hAnsi="IRNazanin" w:eastAsia="IRNazanin"/>
          <w:color w:val="111111"/>
          <w:sz w:val="28"/>
          <w:sz w:val="28"/>
          <w:szCs w:val="28"/>
          <w:rtl w:val="true"/>
          <w:lang w:bidi="fa-IR"/>
        </w:rPr>
        <w:t xml:space="preserve">یا همین مسئله‌ی چرخه‌ی تولید و مصرف و مسئله‌ی نوآوری که ذکر کردند؛ خب، ما بایستی اوّلاً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ایده، بعد تولید، بعد بازاریابی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بازاریابیِ عرضه و مصرف، یک زنجیره است؛ این زنجیره بایستی درست حرکت بکند؛ یعنی از بخش تولید تا بخش مصرف یک زنجیره‌ای وجود دارد، این حلقه‌ها باید امکان را درست به همدیگر منتقل کنند تا اینکه کار بدرستی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در این چرخه وجود داشت، چه کسی بایستی وارد میدان بشود؟ دانشگاه؛ دانشگاه باید ببیند عیب در کجا است، مشکل را برطرف بکند تا بتوانیم انجام بدهیم</w:t>
      </w:r>
      <w:r>
        <w:rPr>
          <w:rFonts w:eastAsia="IRNazanin" w:cs="IRNazanin"/>
          <w:color w:val="111111"/>
          <w:sz w:val="28"/>
          <w:szCs w:val="28"/>
          <w:rtl w:val="true"/>
          <w:lang w:bidi="fa-IR"/>
        </w:rPr>
        <w:t>.</w:t>
      </w:r>
    </w:p>
    <w:p>
      <w:pPr>
        <w:pStyle w:val="Heading6"/>
        <w:numPr>
          <w:ilvl w:val="5"/>
          <w:numId w:val="1"/>
        </w:numPr>
        <w:rPr/>
      </w:pPr>
      <w:bookmarkStart w:id="321" w:name="__RefHeading___Toc452282_774463916"/>
      <w:bookmarkStart w:id="322" w:name="_Toc144"/>
      <w:bookmarkEnd w:id="321"/>
      <w:r>
        <w:rPr>
          <w:rtl w:val="true"/>
        </w:rPr>
        <w:t>حمایت از کالای ایرانی</w:t>
      </w:r>
      <w:bookmarkEnd w:id="32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همین مسئله‌ی حمایت از کالای ایرانی که خوشبختانه دیدم یکی از آقایان این مسئله را مورد توجّه قرار داده‌اند، روی آن فکر کرده‌اند، کار کرده‌اند؛ درست همان نکاتی که بنده اینجا یادداشت کرده‌ام در بیانات 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ببینیم موانع تولید کالای باکیفیّت چیست؛ اوّلین مسئله این است که ما در داخل، کالای باکیفیّت باید تولید کنیم تا مشتری داشته باشد، تا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تولید کالای باکیفیّت چیست، بعد چگونگیِ بازاریابی؛ چه‌کار کنیم که بتوانیم هم در داخل و هم در خارج، بازار برای این محصولات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خارج یک مقوله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مقوله‌ی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مقوله‌ی داخلی همان مقوله‌ی ذهنی و فرهنگی است که اشاره کردند؛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بخشهای علومِ جامعه‌شناختی و روان‌شناختیِ دانشگاه، بررسی بشود که علّت اینکه قشرهایی از مردم نسبت به کالای خارجی رغبت بیشتری دارند و به کالای داخلی کمتر چیست و راه علاجش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راهِ علاجهایی را ایشان ذکر کردند امّا اینها کافی نیست؛ اینها بررسی علمی لازم دارد؛ واقعاً میتوان یک راه‌هایی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شما می‌بینید در ظرف دو سال، سه سال، چهار سال، بکلّی امر برگشت؛ کمااینکه همین حالا با همین تبلیغاتی که تا یک حدودی انجام گرفته، بعضی از فروشنده‌ها کالای خارجی خودشان را به‌عنوان کالای داخلی به مشتری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خبر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اطّلاع دارم، به من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میرود یک جنسی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خارجی‌اش را دارد و چون میداند که مشتری کالای داخلی لازم دارد، بدروغ به او میگوید این کالا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چیز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دروغ چیز بدی است؛ امّا این خیلی خوب است که فروشنده مجبور بشود برای فروش کالای خودش بگوید این داخلی است؛ این فرهنگ باید</w:t>
      </w:r>
      <w:bookmarkStart w:id="323" w:name="pg4999_29903"/>
    </w:p>
    <w:p>
      <w:pPr>
        <w:pStyle w:val="BookText"/>
        <w:rPr/>
      </w:pPr>
      <w:bookmarkEnd w:id="323"/>
      <w:r>
        <w:rPr>
          <w:rFonts w:ascii="IRNazanin" w:hAnsi="IRNazanin" w:eastAsia="IRNazanin"/>
          <w:color w:val="111111"/>
          <w:sz w:val="28"/>
          <w:sz w:val="28"/>
          <w:szCs w:val="28"/>
          <w:rtl w:val="true"/>
          <w:lang w:bidi="fa-IR"/>
        </w:rPr>
        <w:t>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جوری گسترش پیدا میکند؟ این خب راهِ کارِ علمی دارد؛ بایستی شما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دستاوردهای علمیِ نو به بخشهای تولیدی؛ اینها همه، کار بخشهای گوناگون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دانشگاه در مسائل کشور، هم مسئله‌یابی باید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خوشبختانه دیدم در بیانات این آقایان، و اینجا یادداشت کردم و خیلی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واقعاً نشسته‌اند مسئله پیدا کرده‌اند؛ مثلاً فرض کنید میگویند که این یک مسئله است که شما میگویید که زن، هم خانه‌دار باشد، هم مثلاً تحصیلات عالیه داشته باشد، اینها چطور با هم جمع است؛ خب این یک مسئله است؛ ببینید، این مسئله‌یابی خیلی چیز مهمّی است که ما بنشینیم مسئله‌یابی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مسائل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دانشگاه، هم میتواند در مسئله‌یابی، هم در حلّ مسائل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در این زمینه حرف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چیزهایی یادداشت کرده‌ام منتها وقت کم است</w:t>
      </w:r>
      <w:r>
        <w:rPr>
          <w:rFonts w:eastAsia="IRNazanin" w:cs="IRNazanin"/>
          <w:color w:val="111111"/>
          <w:sz w:val="28"/>
          <w:szCs w:val="28"/>
          <w:rtl w:val="true"/>
          <w:lang w:bidi="fa-IR"/>
        </w:rPr>
        <w:t>.</w:t>
      </w:r>
    </w:p>
    <w:p>
      <w:pPr>
        <w:pStyle w:val="Heading6"/>
        <w:numPr>
          <w:ilvl w:val="5"/>
          <w:numId w:val="1"/>
        </w:numPr>
        <w:rPr/>
      </w:pPr>
      <w:bookmarkStart w:id="324" w:name="__RefHeading___Toc452284_774463916"/>
      <w:bookmarkStart w:id="325" w:name="_Toc145"/>
      <w:bookmarkEnd w:id="324"/>
      <w:r>
        <w:rPr>
          <w:rtl w:val="true"/>
        </w:rPr>
        <w:t>مدیران دنبال دانشمندان باشند</w:t>
      </w:r>
      <w:bookmarkEnd w:id="325"/>
    </w:p>
    <w:p>
      <w:pPr>
        <w:pStyle w:val="BookText"/>
        <w:rPr/>
      </w:pPr>
      <w:r>
        <w:rPr>
          <w:rFonts w:ascii="IRNazanin" w:hAnsi="IRNazanin" w:eastAsia="IRNazanin"/>
          <w:color w:val="111111"/>
          <w:sz w:val="28"/>
          <w:sz w:val="28"/>
          <w:szCs w:val="28"/>
          <w:rtl w:val="true"/>
          <w:lang w:bidi="fa-IR"/>
        </w:rPr>
        <w:t>البتّه مدیران باید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جا از آقایان دولتی‌ای که اینجا تشریف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هیئت وزیران این مسائل را و مسئله‌ی ارتباط دانشگاه و مسائل کشور را جدّی مطرح کنید که همه انگیزه پیدا کنند، علاقه پیدا کنند بروند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به یکایک وزرا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یک‌وقتی وزیر نیرویی داشتیم، برادر بسیار خوبی که خودش تحصیل‌کرده‌ی دانشگاه امیرکبیر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قضیّه‌ای با من صحبت میکرد که این قضیّه را ما مشکل داریم؛ گفتم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هیئت دولت یک قدم برو همین دانشگاهی که خودت در آن تحصیل کرده‌ای، این قضیّه را آنجا مطرح کن، برایت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هم حل میکردند؛ من تردید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واقعاً این درگیر شدن دانشگاه و مسائل کشور از طرف مدیران جدّی گرفته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نظرم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 باید برود درِ خانه‌ی دانشمند؛ اصل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نباید پشت اتاق مدیر معطّل بماند؛ مدیر باید برود درِ خانه‌ی دانشمند و از او درخواست کمک کند</w:t>
      </w:r>
      <w:r>
        <w:rPr>
          <w:rFonts w:eastAsia="IRNazanin" w:cs="IRNazanin"/>
          <w:color w:val="111111"/>
          <w:sz w:val="28"/>
          <w:szCs w:val="28"/>
          <w:rtl w:val="true"/>
          <w:lang w:bidi="fa-IR"/>
        </w:rPr>
        <w:t>.</w:t>
      </w:r>
    </w:p>
    <w:p>
      <w:pPr>
        <w:pStyle w:val="Heading6"/>
        <w:numPr>
          <w:ilvl w:val="5"/>
          <w:numId w:val="1"/>
        </w:numPr>
        <w:rPr/>
      </w:pPr>
      <w:bookmarkStart w:id="326" w:name="__RefHeading___Toc452286_774463916"/>
      <w:bookmarkStart w:id="327" w:name="_Toc146"/>
      <w:bookmarkEnd w:id="326"/>
      <w:r>
        <w:rPr>
          <w:rtl w:val="true"/>
        </w:rPr>
        <w:t>تربیت فرهنگی و اخلاقی و معنوی عقل</w:t>
      </w:r>
      <w:bookmarkEnd w:id="327"/>
    </w:p>
    <w:p>
      <w:pPr>
        <w:pStyle w:val="Heading6"/>
        <w:numPr>
          <w:ilvl w:val="5"/>
          <w:numId w:val="1"/>
        </w:numPr>
        <w:rPr/>
      </w:pPr>
      <w:bookmarkStart w:id="328" w:name="__RefHeading___Toc452288_774463916"/>
      <w:bookmarkStart w:id="329" w:name="_Toc147"/>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دوّم، تربیت فرهنگی و اخلاقی و هویّتی دانشجویان است؛ یعنی فراتر از تعلیم، مسئله‌ی تربیت؛ آن هم با جهت‌گیری اخلاقی و معنوی و تلطیف روحی و دمیدن روح احساس هویّت در مجموعه‌ی جوان دانشجو</w:t>
      </w:r>
      <w:r>
        <w:rPr>
          <w:rFonts w:eastAsia="IRNazanin" w:cs="IRNazanin"/>
          <w:color w:val="111111"/>
          <w:sz w:val="28"/>
          <w:szCs w:val="28"/>
          <w:rtl w:val="true"/>
          <w:lang w:bidi="fa-IR"/>
        </w:rPr>
        <w:t>.</w:t>
      </w:r>
    </w:p>
    <w:p>
      <w:pPr>
        <w:pStyle w:val="Heading6"/>
        <w:numPr>
          <w:ilvl w:val="5"/>
          <w:numId w:val="1"/>
        </w:numPr>
        <w:rPr/>
      </w:pPr>
      <w:bookmarkStart w:id="330" w:name="__RefHeading___Toc452290_774463916"/>
      <w:bookmarkStart w:id="331" w:name="_Toc148"/>
      <w:bookmarkEnd w:id="330"/>
      <w:r>
        <w:rPr>
          <w:rtl w:val="true"/>
        </w:rPr>
        <w:t>تربیت قوه عاقله</w:t>
      </w:r>
      <w:bookmarkEnd w:id="33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دوّم که عرض کردیم، تربیت اخلاقی و فرهنگی و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قوّه‌ی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عاقله چیست؟ عقل چیست؟ عقل در ادبیّات اسلامی فقط آن دستگاهی نیست که محاسبات مادّی میکند برای ما؛ نه، اَلعَقلُ ما عُبِدَ بِهِ الرَّحمٰنُ وَ اکتُسِبَ بِهِ الجَنان؛عقل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یَهدی وَ یُنجی؛ عقل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بتواند انسانها را تعالی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یک سطح، آن عاملی است که انسان را به مقام قُرب میرساند، به مقام توحید میرساند؛ در یک سطح پایین‌تر، عقل آن چیزی است که انسان را به سبْک زندگی اسلامی میرساند؛ در یک سطح دیگر هم عقل آن چیزی است که ارتباطات مادّی زندگی دنیا را تنظیم میکند؛ همه‌ی اینها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قوّه‌ی عاقله آن قوّه‌ای است که بتواند همه‌ی اینها را دارا باشد؛ پس</w:t>
      </w:r>
      <w:bookmarkStart w:id="332" w:name="pg4999_29904"/>
    </w:p>
    <w:p>
      <w:pPr>
        <w:pStyle w:val="BookText"/>
        <w:rPr/>
      </w:pPr>
      <w:bookmarkEnd w:id="332"/>
      <w:r>
        <w:rPr>
          <w:rFonts w:ascii="IRNazanin" w:hAnsi="IRNazanin" w:eastAsia="IRNazanin"/>
          <w:color w:val="111111"/>
          <w:sz w:val="28"/>
          <w:sz w:val="28"/>
          <w:szCs w:val="28"/>
          <w:rtl w:val="true"/>
          <w:lang w:bidi="fa-IR"/>
        </w:rPr>
        <w:t>احتیاج به تربیت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را تربیت معنوی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جوانند؛ جوان به‌طورطبیعی لطیف است، بالنّسبه پاکیزه است، قابل حرکت در جهت معنوی است؛ و این باید در دانشگاه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یُستَعانُ عَلَی الدَّهرِ اِلّا بِالعَقل؛ زندگی بدون عقل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جنبه‌ی تربیتیِ این قوّه‌ی عاقله بایستی قوی باشد؛ دانشگاه باید جوانهایی را تربیت کند که باایمان باشند، باشرف باشند، اهل اقدام باشند، تنبل نباشند، اهل تلاش باشند، دارای اعتمادبه‌نفس باشند، حق‌پذیر باشند، حق‌طلب باشند؛ اینها خصلتهای یک انسان والا است؛</w:t>
      </w:r>
    </w:p>
    <w:p>
      <w:pPr>
        <w:pStyle w:val="Heading6"/>
        <w:numPr>
          <w:ilvl w:val="5"/>
          <w:numId w:val="1"/>
        </w:numPr>
        <w:rPr/>
      </w:pPr>
      <w:bookmarkStart w:id="333" w:name="__RefHeading___Toc452292_774463916"/>
      <w:bookmarkStart w:id="334" w:name="_Toc149"/>
      <w:bookmarkEnd w:id="333"/>
      <w:r>
        <w:rPr>
          <w:rtl w:val="true"/>
        </w:rPr>
        <w:t>حفظ آبروی مومن</w:t>
      </w:r>
      <w:bookmarkEnd w:id="334"/>
    </w:p>
    <w:p>
      <w:pPr>
        <w:pStyle w:val="BookText"/>
        <w:rPr/>
      </w:pPr>
      <w:r>
        <w:rPr>
          <w:rFonts w:ascii="IRNazanin" w:hAnsi="IRNazanin" w:eastAsia="IRNazanin"/>
          <w:color w:val="111111"/>
          <w:sz w:val="28"/>
          <w:sz w:val="28"/>
          <w:szCs w:val="28"/>
          <w:rtl w:val="true"/>
          <w:lang w:bidi="fa-IR"/>
        </w:rPr>
        <w:t>اسلام این‌جور انسانی را میخواهد؛ این انسان است که اگر چنانچه به مدیریّت جامعه رسید، جامعه را میتواند به سمت صلاح و فلاح هدایت بکند، وَالّا اینکه حالا فرض کنید الان در فضای مجازی معمول شده، کار عادی و رایجی است که به همدیگر بدگویی کنند، این به آن، آن به این تهمت بزنند، یک ضعف کوچک را بزرگ کنند، آبروی مؤمن را ببرند که معلوم هم نباشد چه کسی است؛ خب خیلی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جوانهای ما یک‌چنین چیزهایی وجود دارد که باید جلویش گرفته بشود؛ این با تربیت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پیغمبر یک نفری به عِرض یک مؤمنی تعرّض کرد، به آبروی یک مؤمنی یک تعرّضی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ندارد در روایت که چه‌جور تعرّضی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در همان مجلس از آن مؤمنی که مورد تعرّض قرار گرفته بود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فرمودند این کاری که تو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دفاع کردی از آبروی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حاجزدر مقابل آتش جهنّم است، این حجاب در مقابل آتش جهنّم است؛ سبک زندگی اسلامی یعنی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کن تا مورد ترحّم قرار بگیری از طرف خدای متعال؛ اینها باید آموزش داده بشود به جوانهای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آیه‌ای که اینجا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تربیت بشود؛ در مقابل ظلم بِایستد، در مقابل متعرّض و متعدّی بِایستد امّا با برادر مؤمن، با مهربانی، با گذشت رفتار کند؛ باید به جوانمان گذشت را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امروز این جوان تهذیب نشد، فردا که مسئول یک بخشی شد، کار را یا ضعیف انجام میدهد یا نامطمئن انجام میدهد یا غلط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 حاضر است برای شوخی، برای وقت‌گذرانی، برای اشباع آن حسّ درونی به کسی تعرّض بکند، فردا وقتی‌که در رقابتهای انتخاباتی مثلاً قرار گرفت، حاضر است برای بُرد خودش آبروی یک انسان مؤمن را بکلّی زیر پا بگذارد؛ این، آن‌جوری میشود دیگر؛ آنجا هم همین تأثیر را میبخشد</w:t>
      </w:r>
      <w:r>
        <w:rPr>
          <w:rFonts w:eastAsia="IRNazanin" w:cs="IRNazanin"/>
          <w:color w:val="111111"/>
          <w:sz w:val="28"/>
          <w:szCs w:val="28"/>
          <w:rtl w:val="true"/>
          <w:lang w:bidi="fa-IR"/>
        </w:rPr>
        <w:t>.</w:t>
      </w:r>
    </w:p>
    <w:p>
      <w:pPr>
        <w:pStyle w:val="Heading6"/>
        <w:numPr>
          <w:ilvl w:val="5"/>
          <w:numId w:val="1"/>
        </w:numPr>
        <w:rPr/>
      </w:pPr>
      <w:bookmarkStart w:id="335" w:name="__RefHeading___Toc452294_774463916"/>
      <w:bookmarkStart w:id="336" w:name="_Toc150"/>
      <w:bookmarkEnd w:id="335"/>
      <w:r>
        <w:rPr>
          <w:rtl w:val="true"/>
        </w:rPr>
        <w:t>بی هویتی</w:t>
      </w:r>
      <w:bookmarkEnd w:id="33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مسئله‌ی بی‌هویّتی است؛ جوان را باهویّت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احساس هویّت نکرد، صداهای بلند تحکّم‌آمیز، راحت او را مغلوب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ایستادگی میکند، آن کسی است که احساس هویّت میکند؛ حالا این هویّت، گاهی هویّت ملّی است، گاهی هویّت دینی است، گاهی هویّت انسانی است، شرف است؛ هرچه؛ با هویّت باید بار بیایند</w:t>
      </w:r>
      <w:r>
        <w:rPr>
          <w:rFonts w:eastAsia="IRNazanin" w:cs="IRNazanin"/>
          <w:color w:val="111111"/>
          <w:sz w:val="28"/>
          <w:szCs w:val="28"/>
          <w:rtl w:val="true"/>
          <w:lang w:bidi="fa-IR"/>
        </w:rPr>
        <w:t>.</w:t>
      </w:r>
      <w:bookmarkStart w:id="337" w:name="pg4999_29906"/>
    </w:p>
    <w:p>
      <w:pPr>
        <w:pStyle w:val="BookText"/>
        <w:rPr/>
      </w:pPr>
      <w:bookmarkEnd w:id="337"/>
      <w:r>
        <w:rPr>
          <w:rFonts w:ascii="IRNazanin" w:hAnsi="IRNazanin" w:eastAsia="IRNazanin"/>
          <w:color w:val="111111"/>
          <w:sz w:val="28"/>
          <w:sz w:val="28"/>
          <w:szCs w:val="28"/>
          <w:rtl w:val="true"/>
          <w:lang w:bidi="fa-IR"/>
        </w:rPr>
        <w:t xml:space="preserve">خوشبختانه امروز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ما یک هویّت ریشه‌دار و تاریخی و قوی و قابل استقامتی دارد که این را نشان هم داده؛ این را به جوانمان بایستی منتقل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مسئله‌ی فرهنگی مسئله‌ی مهمّی است؛ بخشهای فرهنگی باید احساس مسئولیّت کنند و در این زمینه باید کار کنند</w:t>
      </w:r>
      <w:r>
        <w:rPr>
          <w:rFonts w:eastAsia="IRNazanin" w:cs="IRNazanin"/>
          <w:color w:val="111111"/>
          <w:sz w:val="28"/>
          <w:szCs w:val="28"/>
          <w:rtl w:val="true"/>
          <w:lang w:bidi="fa-IR"/>
        </w:rPr>
        <w:t>.</w:t>
      </w:r>
    </w:p>
    <w:p>
      <w:pPr>
        <w:pStyle w:val="Heading6"/>
        <w:numPr>
          <w:ilvl w:val="5"/>
          <w:numId w:val="1"/>
        </w:numPr>
        <w:rPr/>
      </w:pPr>
      <w:bookmarkStart w:id="338" w:name="__RefHeading___Toc452296_774463916"/>
      <w:bookmarkStart w:id="339" w:name="_Toc151"/>
      <w:bookmarkEnd w:id="338"/>
      <w:r>
        <w:rPr>
          <w:rtl w:val="true"/>
        </w:rPr>
        <w:t>تحول دائمی و مستمر در دانشگاه</w:t>
      </w:r>
      <w:bookmarkEnd w:id="339"/>
    </w:p>
    <w:p>
      <w:pPr>
        <w:pStyle w:val="Heading6"/>
        <w:numPr>
          <w:ilvl w:val="5"/>
          <w:numId w:val="1"/>
        </w:numPr>
        <w:rPr/>
      </w:pPr>
      <w:bookmarkStart w:id="340" w:name="__RefHeading___Toc452298_774463916"/>
      <w:bookmarkStart w:id="341" w:name="_Toc152"/>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سوّم، یک صیرورت دائمی در محیط دانشگاه، یک تحوّل مستمر و دائمی در محیط دانشگاه؛</w:t>
      </w:r>
    </w:p>
    <w:p>
      <w:pPr>
        <w:pStyle w:val="Heading6"/>
        <w:numPr>
          <w:ilvl w:val="5"/>
          <w:numId w:val="1"/>
        </w:numPr>
        <w:rPr/>
      </w:pPr>
      <w:bookmarkStart w:id="342" w:name="__RefHeading___Toc452300_774463916"/>
      <w:bookmarkStart w:id="343" w:name="_Toc153"/>
      <w:bookmarkEnd w:id="342"/>
      <w:r>
        <w:rPr>
          <w:rtl w:val="true"/>
        </w:rPr>
        <w:t>همه نهادهای عالم محتاج تحول</w:t>
      </w:r>
      <w:bookmarkEnd w:id="343"/>
    </w:p>
    <w:p>
      <w:pPr>
        <w:pStyle w:val="BookText"/>
        <w:rPr/>
      </w:pPr>
      <w:r>
        <w:rPr>
          <w:rFonts w:ascii="IRNazanin" w:hAnsi="IRNazanin" w:eastAsia="IRNazanin"/>
          <w:color w:val="111111"/>
          <w:sz w:val="28"/>
          <w:sz w:val="28"/>
          <w:szCs w:val="28"/>
          <w:rtl w:val="true"/>
          <w:lang w:bidi="fa-IR"/>
        </w:rPr>
        <w:t>علّت هم این است که اوّلاً همه‌ی نهادهای عالم احتیاج به تحوّل دارند، چون بشر در حال تحوّل و در حال پیشرفت و در حال حرکت است، بنابراین نهادهای بشری همه بایستی در خودشان قدرت تحوّل دائمی را ایجاد کنند و این یک دغدغه‌ای باشد برای آنها؛</w:t>
      </w:r>
    </w:p>
    <w:p>
      <w:pPr>
        <w:pStyle w:val="Heading6"/>
        <w:numPr>
          <w:ilvl w:val="5"/>
          <w:numId w:val="1"/>
        </w:numPr>
        <w:rPr/>
      </w:pPr>
      <w:bookmarkStart w:id="344" w:name="__RefHeading___Toc452302_774463916"/>
      <w:bookmarkStart w:id="345" w:name="_Toc154"/>
      <w:bookmarkEnd w:id="344"/>
      <w:r>
        <w:rPr>
          <w:rtl w:val="true"/>
        </w:rPr>
        <w:t>بنیان گذاری غلط دانشگاه</w:t>
      </w:r>
      <w:bookmarkEnd w:id="345"/>
    </w:p>
    <w:p>
      <w:pPr>
        <w:pStyle w:val="BookText"/>
        <w:rPr/>
      </w:pPr>
      <w:r>
        <w:rPr>
          <w:rFonts w:ascii="IRNazanin" w:hAnsi="IRNazanin" w:eastAsia="IRNazanin"/>
          <w:color w:val="111111"/>
          <w:sz w:val="28"/>
          <w:sz w:val="28"/>
          <w:szCs w:val="28"/>
          <w:rtl w:val="true"/>
          <w:lang w:bidi="fa-IR"/>
        </w:rPr>
        <w:t>ثانیاً دانشگاه ما بی‌رودربایستی غلط بنیان‌گذاری شده، از اوّل غلط بنیان‌گذاری شده؛ این معنایش این نیست که محیط دانشگاه محیط غلطی است یا محیط بدی است؛ نخیر، خوشبختانه دانشگاه ما فراورده‌های بسیار خوب داشته لکن بنای دانشگاه به‌وسیله‌ی آدمهای نامطمئن و با سیاستهای نامطمئن در زمان حکومت طاغوت گذاشته شده و این بنا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مبنیّ بر دین‌زدایی بنیان‌گذاری کردند؛ دانشگاه را مبنیّ بر تقلید علمی و نه ابتکار علمی و تولید علم، بنیان‌گذاری کردند؛ دانشگاه این‌جوری بنیان‌گذاری شده و خب بعضی از آثارش هم تا امروز هنوز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اصلاح و یک تحوّل و یک صیرورت درونی برای دانشگاه به‌طور مستمر لازم است که نمونه‌هایی از آن را هم من اینجا یادداشت کرده‌ام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از الزامات است؛ و البتّه الزامات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سوّم هم گفتیم آن صیرورت دائمی دانشگاه‌ها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را من یادداشت کرده‌ام که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تصحیح و اصلاحِ کار دانشگاه‌ها همین امروز مصداقهای روشنی دارد</w:t>
      </w:r>
      <w:r>
        <w:rPr>
          <w:rFonts w:eastAsia="IRNazanin" w:cs="IRNazanin"/>
          <w:color w:val="111111"/>
          <w:sz w:val="28"/>
          <w:szCs w:val="28"/>
          <w:rtl w:val="true"/>
          <w:lang w:bidi="fa-IR"/>
        </w:rPr>
        <w:t>.</w:t>
      </w:r>
    </w:p>
    <w:p>
      <w:pPr>
        <w:pStyle w:val="Heading6"/>
        <w:numPr>
          <w:ilvl w:val="5"/>
          <w:numId w:val="1"/>
        </w:numPr>
        <w:rPr/>
      </w:pPr>
      <w:bookmarkStart w:id="346" w:name="__RefHeading___Toc452304_774463916"/>
      <w:bookmarkStart w:id="347" w:name="_Toc155"/>
      <w:bookmarkEnd w:id="346"/>
      <w:r>
        <w:rPr>
          <w:rtl w:val="true"/>
        </w:rPr>
        <w:t>مصادیق اصلاح کار دانشگاه</w:t>
      </w:r>
      <w:bookmarkEnd w:id="347"/>
    </w:p>
    <w:p>
      <w:pPr>
        <w:pStyle w:val="Heading6"/>
        <w:numPr>
          <w:ilvl w:val="5"/>
          <w:numId w:val="1"/>
        </w:numPr>
        <w:rPr/>
      </w:pPr>
      <w:bookmarkStart w:id="348" w:name="__RefHeading___Toc452306_774463916"/>
      <w:bookmarkStart w:id="349" w:name="_Toc156"/>
      <w:bookmarkEnd w:id="348"/>
      <w:r>
        <w:rPr>
          <w:rtl w:val="true"/>
        </w:rPr>
        <w:t>تبدیل رویکرد مصرف کنندگی علم به تولید علم</w:t>
      </w:r>
      <w:bookmarkEnd w:id="34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مصداقهای روشن این است که ما رویکرد مصرف‌کنندگیِ علم را تبدیل کنیم به رویکرد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ما بنشینیم مصرف‌کننده‌ی علم دیگران باشیم؟ بنده با یاد گرفتن علم از دیگران هیچ مخالف نیستم؛ این را بارها گفته‌ام و همه</w:t>
      </w:r>
      <w:bookmarkStart w:id="350" w:name="pg4999_29908"/>
    </w:p>
    <w:p>
      <w:pPr>
        <w:pStyle w:val="BookText"/>
        <w:rPr/>
      </w:pPr>
      <w:bookmarkEnd w:id="350"/>
      <w:r>
        <w:rPr>
          <w:rFonts w:ascii="IRNazanin" w:hAnsi="IRNazanin" w:eastAsia="IRNazanin"/>
          <w:color w:val="111111"/>
          <w:sz w:val="28"/>
          <w:sz w:val="28"/>
          <w:szCs w:val="28"/>
          <w:rtl w:val="true"/>
          <w:lang w:bidi="fa-IR"/>
        </w:rPr>
        <w:t>هم میدانند؛ گفتم ما ننگمان نمیکند که از آن کسی که دارای علم است یاد بگیریم و شاگردی کنیم، امّا شاگردی یک حرف است، تقلید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دنباله‌روِ علم این‌وآن باشیم؟ چرا در زمینه‌ی علوم انسانی وقتی گفته میشود که بنشینیم فکر کنیم و علوم انسانیِ اسلامی را پیدا کنیم، یک عدّه‌ای فوراً برمی‌آشوبند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است؟ در علوم تجربی که علم بودنش و نتایجش قابل آزمایش در آزمایشگاه است، این‌همه غلط بودنِ یافته‌های علمی روزبه‌روز دارد اثبات میشود، آن‌وقت شما در علوم انسانی توقّع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اقتصاد چقدر حرفهای متعارض و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در مسائل گوناگون علوم انسانی، در فلسفه، این‌همه حرفهای متعارض وجود دارد؛ کدام علم؟ علم آن چیزی است که شما به آن دست پیدا کنید، بتوانید بفهمید آن را، از درون ذهن فعّال شما تراوش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این باشیم که ما تولید علم بکنیم؛ تا کِی مصرف کنیم علم این‌وآن را؟ بله، مانعی ندارد که مثل کالایی که خودمان نداریم، دیگری دارد و از او میگیریم و استفاده میکنیم، از علم دیگران استفاده بکنیم امّا این نمیتواند دائمی باشد، این نمیتواند همیشگی باشد؛ گاهی علمِ دیگران درست به ما منتقل نمیشود، گاهی آن بخش خوبش را به ما نمیدهند، گاهی نو و به‌روزشده‌اش را به ما نمیدهند و این اتّفاق در کشور ما متأسّفانه در سالهای حکومت طاغوت بارها افتاده؛ ما که نباید تجربه‌ها را مجدّداً تکرار بکنیم؛ بنابراین بایستی تولید علم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اخیراً من شنیدم که بعضی‌ها دائم مینویسند، میگویند و پیشرفتهای علمی کشور را که مورد تأیید دستگاه‌های بین‌المللی است، انکار میکنند؛ بنده صددرصد این حرف را رد میکنم، صددرصد رد میکنم؛ نخیر، پیشرفتهای علمی کشور پیشرفتهای واقعی است و آن‌طور که بعضی ادّعا میکنند، پیشرفتهای حبابی نیست؛ ما در نانو پیشرفت کرده‌ایم، در سلّول‌های بنیادی پیشرفت کرده‌ایم، در هسته‌ای پیشرفت کرده‌ایم، در زیست‌فنّاوری پیشرفت کرده‌ایم، در بخشهای مختلفی از پزشکی پیشرفت کرده‌ایم، در بسیاری از بخشهای گوناگون پیشرفت کرده‌ایم؛ این پیشرفتها واقعی است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کردند، یک روزی بود که از شهرهای بزرگ که خارج میشدیم، پزشک ایرانی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در زاهدان، در ایرانشهر بودم؛ دکترهایی که آنجا بودند هندی بودند؛ بنده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البتّه بد هم نبودند امّا خب کشور احتیاج به دکترِ بیرون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اوایل انقلاب برای بیماری‌های قلبی نوبت هشت‌ساله، نُه‌ساله، ده‌ساله میدادند، یعنی بیمار قلبی مراجعه میکرد به بیمارستان، نوبت عمل جرّاحیِ او ده سالِ بعد بود و تا آن‌وقت غالباً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بودیم؛ امروز در شهرهای دوردست دکترهای متخصّص عملهای قلبِ باز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پیشرفتهای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میخواهند مأیوس کنند جامعه‌ی دانشگاهی ما را و متخصّصین و دانشمندان ما را؟ نه، پیشرفتها واقعاً پیشرفتهای واقعی است، منتها بایستی اینها را توسعه داد</w:t>
      </w:r>
      <w:r>
        <w:rPr>
          <w:rFonts w:eastAsia="IRNazanin" w:cs="IRNazanin"/>
          <w:color w:val="111111"/>
          <w:sz w:val="28"/>
          <w:szCs w:val="28"/>
          <w:rtl w:val="true"/>
          <w:lang w:bidi="fa-IR"/>
        </w:rPr>
        <w:t>.</w:t>
      </w:r>
    </w:p>
    <w:p>
      <w:pPr>
        <w:pStyle w:val="Heading6"/>
        <w:numPr>
          <w:ilvl w:val="5"/>
          <w:numId w:val="1"/>
        </w:numPr>
        <w:rPr/>
      </w:pPr>
      <w:bookmarkStart w:id="351" w:name="__RefHeading___Toc452308_774463916"/>
      <w:bookmarkStart w:id="352" w:name="_Toc157"/>
      <w:bookmarkEnd w:id="351"/>
      <w:r>
        <w:rPr>
          <w:rtl w:val="true"/>
        </w:rPr>
        <w:t>هدفمند کردن تحقیقات</w:t>
      </w:r>
      <w:bookmarkEnd w:id="35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هدفمند کردن تحقیقات است؛ ما امروز تحقیقاتی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مقاله‌محوری در دانشگاه ما یک مقوله‌ای است، خودش یک مسئله‌ای است؛ یک عدّه‌ای مخالفند، یک عدّه‌ای میگویند چاره‌ای نیست؛ حالا افزایش مقالات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مقالاتی که مورد استناد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آبرویی است برای کشور و عیبی ندارد لکن مقالاتی باید تولید بشود که هدفمند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قبلاً هم گفته‌ایم؛ این بحثِ امروز نیست؛ سالهای قبل هم، هم خود بنده گفتم، هم بعضی از اساتید محترمی</w:t>
      </w:r>
      <w:bookmarkStart w:id="353" w:name="pg4999_29910"/>
    </w:p>
    <w:p>
      <w:pPr>
        <w:pStyle w:val="BookText"/>
        <w:rPr/>
      </w:pPr>
      <w:bookmarkEnd w:id="353"/>
      <w:r>
        <w:rPr>
          <w:rFonts w:ascii="IRNazanin" w:hAnsi="IRNazanin" w:eastAsia="IRNazanin"/>
          <w:color w:val="111111"/>
          <w:sz w:val="28"/>
          <w:sz w:val="28"/>
          <w:szCs w:val="28"/>
          <w:rtl w:val="true"/>
          <w:lang w:bidi="fa-IR"/>
        </w:rPr>
        <w:t>که اینجا صحبت کردند این را تکرار کردند که تحقیقات بایست هدفمند بشود؛ ببینید نیاز کشور چیست، خلأ کجا است؛ این تحقیقات، آن خلأ را برطرف بکند؛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بی‌هدف را بایستی از دایره‌ی کار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پژوهش قاعدتاً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رسیدن به مرجعیّت علمی و حضور در جمع سرآمدان علم و فنّاوری، دوّم حلّ مسائل کنونی و آینده‌ی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منافات هم ندارد؛ شنیده‌ام 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هدف درست است یا 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هدف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بایستی هم برای رسیدن به اوج قلّه‌ی علم و ایجاد مرجعیّت علمی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آینده حتماً باید به این نقطه برسیم که مرجع علمی در دنیا به حساب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برای حلّ مسائل جاری کشور باشد</w:t>
      </w:r>
      <w:r>
        <w:rPr>
          <w:rFonts w:eastAsia="IRNazanin" w:cs="IRNazanin"/>
          <w:color w:val="111111"/>
          <w:sz w:val="28"/>
          <w:szCs w:val="28"/>
          <w:rtl w:val="true"/>
          <w:lang w:bidi="fa-IR"/>
        </w:rPr>
        <w:t>.</w:t>
      </w:r>
    </w:p>
    <w:p>
      <w:pPr>
        <w:pStyle w:val="Heading6"/>
        <w:numPr>
          <w:ilvl w:val="5"/>
          <w:numId w:val="1"/>
        </w:numPr>
        <w:rPr/>
      </w:pPr>
      <w:bookmarkStart w:id="354" w:name="__RefHeading___Toc452310_774463916"/>
      <w:bookmarkStart w:id="355" w:name="_Toc158"/>
      <w:bookmarkEnd w:id="354"/>
      <w:r>
        <w:rPr>
          <w:rtl w:val="true"/>
        </w:rPr>
        <w:t>آمایش آموزش عالی</w:t>
      </w:r>
      <w:bookmarkEnd w:id="355"/>
    </w:p>
    <w:p>
      <w:pPr>
        <w:pStyle w:val="BookText"/>
        <w:rPr/>
      </w:pPr>
      <w:r>
        <w:rPr>
          <w:rFonts w:ascii="IRNazanin" w:hAnsi="IRNazanin" w:eastAsia="IRNazanin"/>
          <w:color w:val="111111"/>
          <w:sz w:val="28"/>
          <w:sz w:val="28"/>
          <w:szCs w:val="28"/>
          <w:rtl w:val="true"/>
          <w:lang w:bidi="fa-IR"/>
        </w:rPr>
        <w:t>یک مسئله‌ی دیگری که در دانشگاه حتماً بایست مورد توجّه و تعقیب قرار بگیرد، همین مسئله‌ی آمایش آموزش عالی است که خوشبختانه باز یکی از آقایان به آن توجّه کردند و اسم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آمایش در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 شورای عالی انقلاب فرهنگی هم تصویب شده ولی پیشرفت مناسبی نداشته؛ این به‌معنای این است که یک تقسیم کار ملّی صورت بگیرد بین دانشگاه‌های کشور، برای بخشها و بحثهای متنوّعی که در زمینه‌ی علم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برنامه‌ریزی خیلی مؤثّر است؛ برنامه‌ریزی را آسان خواهد کرد و ارزیابی وضعیّت علمی کشور را آسان خواهد کرد، با همدیگر هم طبعاً یک هم‌افزایی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وزارت بهداشت ظاهراً تحرّک بهتری داشته؛ به من این‌جور گزارش کرده‌اند</w:t>
      </w:r>
      <w:r>
        <w:rPr>
          <w:rFonts w:eastAsia="IRNazanin" w:cs="IRNazanin"/>
          <w:color w:val="111111"/>
          <w:sz w:val="28"/>
          <w:szCs w:val="28"/>
          <w:rtl w:val="true"/>
          <w:lang w:bidi="fa-IR"/>
        </w:rPr>
        <w:t>.</w:t>
      </w:r>
    </w:p>
    <w:p>
      <w:pPr>
        <w:pStyle w:val="Heading6"/>
        <w:numPr>
          <w:ilvl w:val="5"/>
          <w:numId w:val="1"/>
        </w:numPr>
        <w:rPr/>
      </w:pPr>
      <w:bookmarkStart w:id="356" w:name="__RefHeading___Toc452312_774463916"/>
      <w:bookmarkStart w:id="357" w:name="_Toc159"/>
      <w:bookmarkEnd w:id="356"/>
      <w:r>
        <w:rPr>
          <w:rtl w:val="true"/>
        </w:rPr>
        <w:t>تحقق نقشه ی جامع علمی کشور</w:t>
      </w:r>
      <w:bookmarkEnd w:id="357"/>
    </w:p>
    <w:p>
      <w:pPr>
        <w:pStyle w:val="BookText"/>
        <w:rPr/>
      </w:pPr>
      <w:r>
        <w:rPr>
          <w:rFonts w:ascii="IRNazanin" w:hAnsi="IRNazanin" w:eastAsia="IRNazanin"/>
          <w:color w:val="111111"/>
          <w:sz w:val="28"/>
          <w:sz w:val="28"/>
          <w:szCs w:val="28"/>
          <w:rtl w:val="true"/>
          <w:lang w:bidi="fa-IR"/>
        </w:rPr>
        <w:t>مسئله‌ی بعدی که در دانشگاه مورد توجّه قرار میگیرد، تحقّق نقشه‌ی جامع علمی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بخشی از نقشه‌ی جامع علمی تحقّق پیدا کرده، امّا همه‌ی آن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که من اتّفاقاً در گذشته هم در همین جلسه مطرح کردم، این است که خیلی از بدنه‌ی دانشگاهی ما نقشه‌ی جامع علمی کشور را نخوانده‌اند و اصلاً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روی نقشه‌ی جامع علمی کشور کار شده، این‌همه دانشمند، متخصّص، کارشناس علمی و دانشگاهی روی آن کار کرده‌اند و یک چیز جامع و خوبی پدید آمده، تولید شده؛ خب این نقشه‌ی جامع باید در دانشگاه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آن را تحقّق بدهد؟ همین بدنه‌ی دانشگاهی کشورند دیگر؛ خود اساتیدند؛ اینها بایستی این نقشه‌ی جامع را بخوانند، ببینند، بدانند که چیست، چه خواسته شده در این نقشه‌ی جامع علمی و جلسات بحث برای عملیّاتی کردن بین استادان و دانشجویانِ مقاطعِ تکمیلی بایستی برگزار بشود و ردّ پای آن در محیط‌های آموزش، در آموزش کشور و پژوهش کشور دیده بشود</w:t>
      </w:r>
      <w:r>
        <w:rPr>
          <w:rFonts w:eastAsia="IRNazanin" w:cs="IRNazanin"/>
          <w:color w:val="111111"/>
          <w:sz w:val="28"/>
          <w:szCs w:val="28"/>
          <w:rtl w:val="true"/>
          <w:lang w:bidi="fa-IR"/>
        </w:rPr>
        <w:t>.</w:t>
      </w:r>
    </w:p>
    <w:p>
      <w:pPr>
        <w:pStyle w:val="Heading6"/>
        <w:numPr>
          <w:ilvl w:val="5"/>
          <w:numId w:val="1"/>
        </w:numPr>
        <w:rPr/>
      </w:pPr>
      <w:bookmarkStart w:id="358" w:name="__RefHeading___Toc452314_774463916"/>
      <w:bookmarkStart w:id="359" w:name="_Toc160"/>
      <w:bookmarkEnd w:id="358"/>
      <w:r>
        <w:rPr>
          <w:rtl w:val="true"/>
        </w:rPr>
        <w:t>نامتوازن شدن رشته های دانشگاه</w:t>
      </w:r>
      <w:bookmarkEnd w:id="35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بعدی، نامتوازن شدن رشته‌های دانشگاهی است؛ بعضی از رشته‌ها در غربت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به من داده‌اند نشان میدهد که مثلاً حدود پنجاه درصد داوطلبان کنکور رشته‌ی ریاضی که رشته‌ی بسیار مهمّی است، کاهش پیدا کرده؛</w:t>
      </w:r>
      <w:bookmarkStart w:id="360" w:name="pg4999_29912"/>
    </w:p>
    <w:p>
      <w:pPr>
        <w:pStyle w:val="BookText"/>
        <w:rPr/>
      </w:pPr>
      <w:bookmarkEnd w:id="360"/>
      <w:r>
        <w:rPr>
          <w:rFonts w:ascii="IRNazanin" w:hAnsi="IRNazanin" w:eastAsia="IRNazanin"/>
          <w:color w:val="111111"/>
          <w:sz w:val="28"/>
          <w:sz w:val="28"/>
          <w:szCs w:val="28"/>
          <w:rtl w:val="true"/>
          <w:lang w:bidi="fa-IR"/>
        </w:rPr>
        <w:t xml:space="preserve">این برای آینده‌ی کشور خطرناک است؛ ما این رشته‌های مهمّ علوم پایه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مثل ریاضی را یا فیزیک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آینده لازم داریم؛ اگر چنانچه داوطلبانِ اینها کم باشند و هجوم بشود به رشته‌های درآمدزا که حالا یک پولی و شغلی بلافاصله در اختیار انسان میگذارد،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این عدم توازن را بایستی دستگاه‌های دانشگاهی حتماً جبران کنند و درست کنند</w:t>
      </w:r>
      <w:r>
        <w:rPr>
          <w:rFonts w:eastAsia="IRNazanin" w:cs="IRNazanin"/>
          <w:color w:val="111111"/>
          <w:sz w:val="28"/>
          <w:szCs w:val="28"/>
          <w:rtl w:val="true"/>
          <w:lang w:bidi="fa-IR"/>
        </w:rPr>
        <w:t>.</w:t>
      </w:r>
    </w:p>
    <w:p>
      <w:pPr>
        <w:pStyle w:val="Heading6"/>
        <w:numPr>
          <w:ilvl w:val="5"/>
          <w:numId w:val="1"/>
        </w:numPr>
        <w:rPr/>
      </w:pPr>
      <w:bookmarkStart w:id="361" w:name="__RefHeading___Toc452316_774463916"/>
      <w:bookmarkStart w:id="362" w:name="_Toc161"/>
      <w:bookmarkEnd w:id="361"/>
      <w:r>
        <w:rPr>
          <w:rtl w:val="true"/>
        </w:rPr>
        <w:t>مقاله محوری</w:t>
      </w:r>
      <w:bookmarkEnd w:id="362"/>
    </w:p>
    <w:p>
      <w:pPr>
        <w:pStyle w:val="BookText"/>
        <w:rPr/>
      </w:pPr>
      <w:r>
        <w:rPr>
          <w:rFonts w:ascii="IRNazanin" w:hAnsi="IRNazanin" w:eastAsia="IRNazanin"/>
          <w:color w:val="111111"/>
          <w:sz w:val="28"/>
          <w:sz w:val="28"/>
          <w:szCs w:val="28"/>
          <w:rtl w:val="true"/>
          <w:lang w:bidi="fa-IR"/>
        </w:rPr>
        <w:t>یک مسئله هم مسئله‌ی مقاله‌محوری است که اشاره کردم که باید مقاله‌ها در جهت حلّ مسائل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ساده‌ی تولید مقاله برای ارتقاء اساتید هم خودش یک مشکلی است؛ در آیین‌نامه‌ی ارتقاء، مقاله برای ارتقاء اساتید یک نقش بسیار اساسی دارد؛ خب این یک مسیر ساده‌ای است؛ یک مقداری کار را دقیق‌تر باید انجام داد، یعنی ارتقاء را صرفاً مبتنی بر مقاله نباید کرد؛ کارهای اساسی‌تری وجود دارد که آنها میتواند ملاک ارتقاء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این نشان میدهد که هم تأیید میکنید این حرف را، هم خسته شده‌اید؛ من مطالبم را خاتمه بدهم</w:t>
      </w:r>
      <w:r>
        <w:rPr>
          <w:rFonts w:eastAsia="IRNazanin" w:cs="IRNazanin"/>
          <w:color w:val="111111"/>
          <w:sz w:val="28"/>
          <w:szCs w:val="28"/>
          <w:rtl w:val="true"/>
          <w:lang w:bidi="fa-IR"/>
        </w:rPr>
        <w:t>.</w:t>
      </w:r>
    </w:p>
    <w:p>
      <w:pPr>
        <w:pStyle w:val="Heading5"/>
        <w:numPr>
          <w:ilvl w:val="4"/>
          <w:numId w:val="1"/>
        </w:numPr>
        <w:rPr/>
      </w:pPr>
      <w:bookmarkStart w:id="363" w:name="__RefHeading___Toc452318_774463916"/>
      <w:bookmarkStart w:id="364" w:name="_Toc162"/>
      <w:bookmarkEnd w:id="363"/>
      <w:r>
        <w:rPr>
          <w:rtl w:val="true"/>
        </w:rPr>
        <w:t>امیدوار به آینده کشور</w:t>
      </w:r>
      <w:bookmarkEnd w:id="364"/>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دانشجوی امیدوار به آینده، خوش‌بین به وضعیّت کشور و خوش‌بین به آینده تربیت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امروز بایستی مطمئن بشود که فردا که نوبت مدیریّت و کارایی و تدبیر و اصلاح و مانند اینها به او میرسد، آنچه تحویل او خواهد شد، یک کشورِ بهتر از امروز است؛ این امیدواری را بایستی به دانشجو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هم همین است؛ ما امروز نسبت به ده سال پیش، نسبت به بیست سال پیش، نسبت به چهل سال پیش، بسیار جلو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بعضی از شما که در جریانید؛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خیلی‌هایتان جوانید، یعنی سی سالِ پیش یادتان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کشور هم یادتان نیست، وضع دانشگاه هم یادتان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عرض میکنم که پیشرفت کشور و پیشرفت محیط دانشگاهی در این بیست سی سال، یک پیشرفت واقعاً تحسین‌برانگیز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این‌جور تربیت بشود</w:t>
      </w:r>
      <w:r>
        <w:rPr>
          <w:rFonts w:eastAsia="IRNazanin" w:cs="IRNazanin"/>
          <w:color w:val="111111"/>
          <w:sz w:val="28"/>
          <w:szCs w:val="28"/>
          <w:rtl w:val="true"/>
          <w:lang w:bidi="fa-IR"/>
        </w:rPr>
        <w:t>:</w:t>
      </w:r>
    </w:p>
    <w:p>
      <w:pPr>
        <w:pStyle w:val="Heading5"/>
        <w:numPr>
          <w:ilvl w:val="4"/>
          <w:numId w:val="1"/>
        </w:numPr>
        <w:rPr/>
      </w:pPr>
      <w:bookmarkStart w:id="365" w:name="__RefHeading___Toc452320_774463916"/>
      <w:bookmarkStart w:id="366" w:name="_Toc163"/>
      <w:bookmarkEnd w:id="365"/>
      <w:r>
        <w:rPr>
          <w:rtl w:val="true"/>
        </w:rPr>
        <w:t>معتقد به توانایی کشور</w:t>
      </w:r>
      <w:bookmarkEnd w:id="36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به توانایی‌های کشور، معتقد به موفّقیّتهای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موفّقیّتهای داخلی، چه موفّقیّتهای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پیشرفت کشور و توانایی کشور و قدرت کشور بر آینده‌سازی؛ باید معتقد باشد، موقعیّت کشور را در دنیا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دنیا کشوری هستیم که بیشترین دشمن را داریم در بین دولتهای مستکبر و در بین قدرتمندان بی‌ارزش، و بیشترین طرف‌دار را داریم در بین توده‌های مردم در بسیاری از کشورها، نمیگویم در همه‌ی کشورها امّا در بسیاری از کشورها؛ آن مقداری که جمهوری اسلامی در خیلی از این کشورها آبرومند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همسایه و فراتر از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 دیگری از کشورهای بیگانه، این مقدار آبرومند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گرایش و مجذوبیّت نسبت به فرض کنید فلان کشورِ پیشرفته‌ی علمی وجود داشته باشد، امّا علاقه و ارادت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این جایگاه را دارد، این پایگاه را دارد؛ برای</w:t>
      </w:r>
      <w:bookmarkStart w:id="367" w:name="pg4999_29914"/>
    </w:p>
    <w:p>
      <w:pPr>
        <w:pStyle w:val="BookText"/>
        <w:rPr/>
      </w:pPr>
      <w:bookmarkEnd w:id="367"/>
      <w:r>
        <w:rPr>
          <w:rFonts w:ascii="IRNazanin" w:hAnsi="IRNazanin" w:eastAsia="IRNazanin"/>
          <w:color w:val="111111"/>
          <w:sz w:val="28"/>
          <w:sz w:val="28"/>
          <w:szCs w:val="28"/>
          <w:rtl w:val="true"/>
          <w:lang w:bidi="fa-IR"/>
        </w:rPr>
        <w:t>همین هم هست که دشمنان خبیث و مصمّمی دارد و همه‌ی این دشمنان هم به توفیق الهی در مقابل ملّت ایران و جمهوری اسلامی شکست خواهند خورد و کاری از پیش نمیبرند</w:t>
      </w:r>
      <w:r>
        <w:rPr>
          <w:rFonts w:eastAsia="IRNazanin" w:cs="IRNazanin"/>
          <w:color w:val="111111"/>
          <w:sz w:val="28"/>
          <w:szCs w:val="28"/>
          <w:rtl w:val="true"/>
          <w:lang w:bidi="fa-IR"/>
        </w:rPr>
        <w:t>.</w:t>
      </w:r>
    </w:p>
    <w:p>
      <w:pPr>
        <w:pStyle w:val="Heading4"/>
        <w:numPr>
          <w:ilvl w:val="3"/>
          <w:numId w:val="1"/>
        </w:numPr>
        <w:rPr/>
      </w:pPr>
      <w:bookmarkStart w:id="368" w:name="__RefHeading___Toc452322_774463916"/>
      <w:bookmarkStart w:id="369" w:name="_Toc164"/>
      <w:bookmarkEnd w:id="368"/>
      <w:r>
        <w:rPr>
          <w:rtl w:val="true"/>
        </w:rPr>
        <w:t>محیط دانشجویی با نشاط و زنده</w:t>
      </w:r>
      <w:bookmarkEnd w:id="369"/>
    </w:p>
    <w:p>
      <w:pPr>
        <w:pStyle w:val="Heading5"/>
        <w:numPr>
          <w:ilvl w:val="4"/>
          <w:numId w:val="1"/>
        </w:numPr>
        <w:rPr/>
      </w:pPr>
      <w:bookmarkStart w:id="370" w:name="__RefHeading___Toc452324_774463916"/>
      <w:bookmarkStart w:id="371" w:name="_Toc16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البتّه در مجموع این بحثهایی که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کردند، یک نکته برای من خیلی جالب و برجسته است و آن اینکه علی‌رغم گله‌گزاری‌ها و نگرانی‌ها و مانند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جلسه‌ی امروز ما نشان داد که محیط دانشجویی یک محیط بانشاط و زنده است؛ درست عکسِ آن چیزی که دشمنان میخواهند، بیگانگان میخواهند و بعضی وانمود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دانشگاه افسرده است، دانشگاه مأیوس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دانشگاه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شماها همه‌ی دانشجوهای کشور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 از چهار میلیون دانشجو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نیست که چهار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با همین روحیه‌ها وجود دارند؛ این را میدانیم که این جور نیست امّا یک جریان زنده‌ی فعّالِ پُرتپشی در محیط دانشجویی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نگاه‌های مختلف، با گرایشهای مختلف امّا همه با انگیزه، با احساس هویّتِ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برای من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دانشجو احساس میکند که باید اثر بگذارد، اثرگذاری داشته باشد لذا حرفش را میزند</w:t>
      </w:r>
      <w:r>
        <w:rPr>
          <w:rFonts w:eastAsia="IRNazanin" w:cs="IRNazanin"/>
          <w:color w:val="111111"/>
          <w:sz w:val="28"/>
          <w:szCs w:val="28"/>
          <w:rtl w:val="true"/>
          <w:lang w:bidi="fa-IR"/>
        </w:rPr>
        <w:t>.</w:t>
      </w:r>
    </w:p>
    <w:p>
      <w:pPr>
        <w:pStyle w:val="Heading5"/>
        <w:numPr>
          <w:ilvl w:val="4"/>
          <w:numId w:val="1"/>
        </w:numPr>
        <w:rPr/>
      </w:pPr>
      <w:bookmarkStart w:id="372" w:name="__RefHeading___Toc452326_774463916"/>
      <w:bookmarkStart w:id="373" w:name="_Toc166"/>
      <w:bookmarkEnd w:id="372"/>
      <w:r>
        <w:rPr>
          <w:rtl w:val="true"/>
        </w:rPr>
        <w:t>فرق بین آرزو و وضع موجود</w:t>
      </w:r>
      <w:bookmarkEnd w:id="37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آرزوها را خیلی راحت بیان میکنید، بنده فاصله‌ی بین وضع موجود و آرزوها را از لحاظ شرایط و موانع به تجربه میبینم و لمس میکنم؛ تفاوت فقط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از این اشکالات وارد است امّا رفع این اشکالات به این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لازم دارد، تلاش لازم دارد، مقدّمات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مقدّماتِ لازم هم همین بودنِ شماها، فکر کردن شماها، کار کردن شماها و گفتن شماها است که حالا من یک جملاتی، مطالبی آماده کرده‌ام، به شما عرض میکنم که میتواند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رئوس مطالب را یادداشت کردم و ان‌شاءالله دنبال میکنیم؛ بخصوص آن بخشی که مربوط به مدیریّت خود بنده است؛ مثل آنچه مربوط به نیروهای مسلّح و مانند اینها است که آنجا بحث مدیریّت رهبری است؛ یعنی آنجا رهبری مدیریّت میکند در زمینه‌ی نیروهای مسلّح؛ صداوسیما این‌جوری نیست، قوّه‌ی قضائیّه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رئیس قوّه‌ی قضائیّه را رهبری میگذارد امّا رهبری قوّه‌ی قضائیّه را مدیریّت نمیکند؛ باید بین اینها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را رهبری مدیریّت نمیکند؛ البتّه شما بدانید که من در مواجهه‌ی با صدا‌و‌سیما همیشه موضع انتقادی دارم؛ هم در مدیریّت فعلی، هم در مدیریّتهای قبلی دائماً من انتقاد دارم به چیزهای مختلف؛ از‌جمله همین چیزهایی که شماها در بیاناتتان گفتید و در ذهن بنده هم هست و انتقاد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هم نه‌اینکه بخواهند با ما لج کنند؛ نه، میخواهند اقدام کنند منتها خب اقدامش آسان نیست، اقدام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اساسی‌ای که باید انجام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در خلال فرمایشات بعضی از دوستان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عناصر جوان و مؤمن و پُرانگیزه و انقلابی در بدنه‌ی این دستگاه‌ها تزریق بشوند که ان‌شاءالله این کارها را بنا دارند بکنند، بنده هم تأکید کردم؛ هم به صدا‌و‌سیما تأکید کردم، هم به بخشی از مراکز دیگر؛ فرض کنید مرکز ائمّه‌ی جمعه و امثال اینها و ان‌شاءالله همین‌جور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جلو داریم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بدون تردید به سمت جلو است؛ حالا شواهد فراوانی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را یادداشت کردیم، آن چیزهایی را که مربوط به خود ما است، ان‌شاءالله دنبال میکنیم؛ مربوط به نظام وظیفه اعتراض کلّی کردند، من جزئیّات را نمیدانم که</w:t>
      </w:r>
      <w:bookmarkStart w:id="374" w:name="pg4999_29916"/>
    </w:p>
    <w:p>
      <w:pPr>
        <w:pStyle w:val="BookText"/>
        <w:rPr/>
      </w:pPr>
      <w:bookmarkEnd w:id="374"/>
      <w:r>
        <w:rPr>
          <w:rFonts w:ascii="IRNazanin" w:hAnsi="IRNazanin" w:eastAsia="IRNazanin"/>
          <w:color w:val="111111"/>
          <w:sz w:val="28"/>
          <w:sz w:val="28"/>
          <w:szCs w:val="28"/>
          <w:rtl w:val="true"/>
          <w:lang w:bidi="fa-IR"/>
        </w:rPr>
        <w:t>مرادشان چیست، گزارش بدهند، من دنبال میکنم؛ و همچنین بعضی از بخشهای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 این است که شما این روحیه را، این احساس را، این انگیزه را، این حضور را حفظ کنید؛ امید ما به این است</w:t>
      </w:r>
      <w:r>
        <w:rPr>
          <w:rFonts w:eastAsia="IRNazanin" w:cs="IRNazanin"/>
          <w:color w:val="111111"/>
          <w:sz w:val="28"/>
          <w:szCs w:val="28"/>
          <w:rtl w:val="true"/>
          <w:lang w:bidi="fa-IR"/>
        </w:rPr>
        <w:t>.</w:t>
      </w:r>
    </w:p>
    <w:p>
      <w:pPr>
        <w:pStyle w:val="Heading5"/>
        <w:numPr>
          <w:ilvl w:val="4"/>
          <w:numId w:val="1"/>
        </w:numPr>
        <w:rPr/>
      </w:pPr>
      <w:bookmarkStart w:id="375" w:name="__RefHeading___Toc452328_774463916"/>
      <w:bookmarkStart w:id="376" w:name="_Toc167"/>
      <w:bookmarkEnd w:id="375"/>
      <w:r>
        <w:rPr>
          <w:rtl w:val="true"/>
        </w:rPr>
        <w:t>فردا مال شماست یک تعارف نیست</w:t>
      </w:r>
      <w:bookmarkEnd w:id="376"/>
    </w:p>
    <w:p>
      <w:pPr>
        <w:pStyle w:val="BookText"/>
        <w:rPr/>
      </w:pPr>
      <w:r>
        <w:rPr>
          <w:rFonts w:ascii="IRNazanin" w:hAnsi="IRNazanin" w:eastAsia="IRNazanin"/>
          <w:color w:val="111111"/>
          <w:sz w:val="28"/>
          <w:sz w:val="28"/>
          <w:szCs w:val="28"/>
          <w:rtl w:val="true"/>
          <w:lang w:bidi="fa-IR"/>
        </w:rPr>
        <w:t>اینکه من بارها میگویم فردا مال شما است و شما خودتان را باید آماده کنید برای مدیریّت فردا، این تعارف نیست، این شوخی نیست، این واقعیّت است؛ البتّه مراقب باشید که بر همین صراط مستقیم پیش بروید؛ یعنی همین انگیزه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بودند و هستند که یک روز با شور و احساس و هیجان حرف میزدند، بعد مثلاً در شرایط دیگری، شکل دیگری شدند؛ مراقب باشید این‌جوری نشود؛ یعنی حرکت، یک حرکت مستمر، خستگی‌ناپذیر، با تکیه به کمک الهی و به امید رسیدن به ثواب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این‌جوری حرکت بکنید که آن‌وقت حرکتتان در جهت درست باقی خواهد ماند؛ آن‌وقت فردای این کشور که دست شمایی است که امروز دارید به اوضاع انتقاد میکنید، فردای خوبی خواهد بود؛ با همین انگیزه 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طبعاً فردای بهتری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نتیجه تا حالا این است که با اینکه در بیانات، انتقاد و اعتراض و گله‌گزاری وجود داشت امّا جلسه، مجموعاً حامل یک مژده‌ی بزرگ، یک بشارت بزرگ، یک امیدواری بزرگ است؛ یعنی نشان میدهد که جوانهای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یک جریانی از جوانهای دانشجوی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انگیزه، دارای ایمان، دارای غیرت و عازم بر اقدامند؛ این بسیار چیز خوبی است؛ این جلسه‌ی ما، این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ناامید‌ند نسبت به آینده، نگاه کنند به این وضعیّت و تصحیح کنند فکر خودشان را</w:t>
      </w:r>
      <w:r>
        <w:rPr>
          <w:rFonts w:eastAsia="IRNazanin" w:cs="IRNazanin"/>
          <w:color w:val="111111"/>
          <w:sz w:val="28"/>
          <w:szCs w:val="28"/>
          <w:rtl w:val="true"/>
          <w:lang w:bidi="fa-IR"/>
        </w:rPr>
        <w:t>.</w:t>
      </w:r>
    </w:p>
    <w:p>
      <w:pPr>
        <w:pStyle w:val="Heading2"/>
        <w:numPr>
          <w:ilvl w:val="1"/>
          <w:numId w:val="1"/>
        </w:numPr>
        <w:rPr/>
      </w:pPr>
      <w:bookmarkStart w:id="377" w:name="__RefHeading___Toc452330_774463916"/>
      <w:bookmarkStart w:id="378" w:name="_Toc168"/>
      <w:bookmarkEnd w:id="377"/>
      <w:r>
        <w:rPr>
          <w:rtl w:val="true"/>
        </w:rPr>
        <w:t>ورزشی و هنری</w:t>
      </w:r>
      <w:bookmarkEnd w:id="378"/>
    </w:p>
    <w:p>
      <w:pPr>
        <w:pStyle w:val="Heading3"/>
        <w:numPr>
          <w:ilvl w:val="2"/>
          <w:numId w:val="1"/>
        </w:numPr>
        <w:rPr/>
      </w:pPr>
      <w:bookmarkStart w:id="379" w:name="__RefHeading___Toc452332_774463916"/>
      <w:bookmarkStart w:id="380" w:name="_Toc169"/>
      <w:bookmarkEnd w:id="379"/>
      <w:r>
        <w:rPr>
          <w:rtl w:val="true"/>
        </w:rPr>
        <w:t>ورزش</w:t>
      </w:r>
      <w:bookmarkEnd w:id="380"/>
    </w:p>
    <w:p>
      <w:pPr>
        <w:pStyle w:val="Heading4"/>
        <w:numPr>
          <w:ilvl w:val="3"/>
          <w:numId w:val="1"/>
        </w:numPr>
        <w:rPr/>
      </w:pPr>
      <w:bookmarkStart w:id="381" w:name="__RefHeading___Toc452334_774463916"/>
      <w:bookmarkStart w:id="382" w:name="_Toc170"/>
      <w:bookmarkEnd w:id="381"/>
      <w:r>
        <w:rPr>
          <w:rtl w:val="true"/>
        </w:rPr>
        <w:t>ورزش یک ارزش است</w:t>
      </w:r>
      <w:bookmarkEnd w:id="382"/>
    </w:p>
    <w:p>
      <w:pPr>
        <w:pStyle w:val="Heading5"/>
        <w:numPr>
          <w:ilvl w:val="4"/>
          <w:numId w:val="1"/>
        </w:numPr>
        <w:rPr/>
      </w:pPr>
      <w:bookmarkStart w:id="383" w:name="__RefHeading___Toc452336_774463916"/>
      <w:bookmarkStart w:id="384" w:name="_Toc171"/>
      <w:bookmarkEnd w:id="383"/>
      <w:r>
        <w:rPr>
          <w:rtl w:val="true"/>
        </w:rPr>
        <w:t>اشاره</w:t>
      </w:r>
      <w:bookmarkEnd w:id="38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خوش‌آمدید برادران عزیز، خواهران عزیز، جوانان افتخارآفرین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یک ارزش است؛ هم در سطح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فرد ورزشکار نسبت به یک فردی که ورزش نمیکند، یک ارزش افزوده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سطح ملّی، در سطح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در آن ورزش هست، ورزش عمومی هست و ورزش قهرمانی که الگوی ورزش عمومی است وجود دارد، این کشور یک ارزش افزوده‌ای نسبت به دیگران دارد؛ امروز این در دنیا جاافتاده است، این را همه میدانند، همه میفهمند؛ لذا می‌بینید چقدر برای ورزشهای قهرمانی و کمک به قهرمانهایشان خرج میکنند، تلاش میکنند، حتّی گاهی سیاستهایشان را هم پشت سر این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با اینکه شعار میدهند که ورزش سیاسی نشود، سیاست داخل ورزش نشود و از این شعارها در دنیا هست، امّا حتّی سیاست را هم گاهی اوقات پشت سر ورزش قرار میدهند؛ برای چه؟ برای اینکه کشورشان را به برکت ورزش و با زینت ورزش سرافراز کنند؛ ورزش این‌جوری است</w:t>
      </w:r>
      <w:r>
        <w:rPr>
          <w:rFonts w:eastAsia="IRNazanin" w:cs="IRNazanin"/>
          <w:color w:val="111111"/>
          <w:sz w:val="28"/>
          <w:szCs w:val="28"/>
          <w:rtl w:val="true"/>
          <w:lang w:bidi="fa-IR"/>
        </w:rPr>
        <w:t>.</w:t>
      </w:r>
      <w:bookmarkStart w:id="385" w:name="pg4999_29918"/>
    </w:p>
    <w:p>
      <w:pPr>
        <w:pStyle w:val="Heading5"/>
        <w:numPr>
          <w:ilvl w:val="4"/>
          <w:numId w:val="1"/>
        </w:numPr>
        <w:rPr/>
      </w:pPr>
      <w:bookmarkStart w:id="386" w:name="__RefHeading___Toc452338_774463916"/>
      <w:bookmarkStart w:id="387" w:name="_Toc172"/>
      <w:bookmarkEnd w:id="385"/>
      <w:bookmarkEnd w:id="386"/>
      <w:r>
        <w:rPr>
          <w:rtl w:val="true"/>
        </w:rPr>
        <w:t>نیت خدمت به کشور</w:t>
      </w:r>
      <w:bookmarkEnd w:id="387"/>
    </w:p>
    <w:p>
      <w:pPr>
        <w:pStyle w:val="BookText"/>
        <w:rPr/>
      </w:pPr>
      <w:r>
        <w:rPr>
          <w:rFonts w:ascii="IRNazanin" w:hAnsi="IRNazanin" w:eastAsia="IRNazanin"/>
          <w:color w:val="111111"/>
          <w:sz w:val="28"/>
          <w:sz w:val="28"/>
          <w:szCs w:val="28"/>
          <w:rtl w:val="true"/>
          <w:lang w:bidi="fa-IR"/>
        </w:rPr>
        <w:t xml:space="preserve">لذا شما که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تلاش هستید، باید احساس کنید و حقیقتاً معتقد باشید که یک کار باارزش معنوی‌ای را دارید انجام میدهید و اگر نیّتتان را خدمت به کشور و به جمهوری اسلامی قرار بدهید، قطعاً یک حسنه‌ی الهی و معنوی هم هست، یعنی دارای ثواب است، مثل عبادت میماند و تبدیل میشود به یک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مورد اصل ورزش که قضیّه این است</w:t>
      </w:r>
      <w:r>
        <w:rPr>
          <w:rFonts w:eastAsia="IRNazanin" w:cs="IRNazanin"/>
          <w:color w:val="111111"/>
          <w:sz w:val="28"/>
          <w:szCs w:val="28"/>
          <w:rtl w:val="true"/>
          <w:lang w:bidi="fa-IR"/>
        </w:rPr>
        <w:t>.</w:t>
      </w:r>
    </w:p>
    <w:p>
      <w:pPr>
        <w:pStyle w:val="Heading4"/>
        <w:numPr>
          <w:ilvl w:val="3"/>
          <w:numId w:val="1"/>
        </w:numPr>
        <w:rPr/>
      </w:pPr>
      <w:bookmarkStart w:id="388" w:name="__RefHeading___Toc452340_774463916"/>
      <w:bookmarkStart w:id="389" w:name="_Toc173"/>
      <w:bookmarkEnd w:id="388"/>
      <w:r>
        <w:rPr>
          <w:rtl w:val="true"/>
        </w:rPr>
        <w:t>قهرمانی</w:t>
      </w:r>
      <w:bookmarkEnd w:id="389"/>
    </w:p>
    <w:p>
      <w:pPr>
        <w:pStyle w:val="Heading5"/>
        <w:numPr>
          <w:ilvl w:val="4"/>
          <w:numId w:val="1"/>
        </w:numPr>
        <w:rPr/>
      </w:pPr>
      <w:bookmarkStart w:id="390" w:name="__RefHeading___Toc452342_774463916"/>
      <w:bookmarkStart w:id="391" w:name="_Toc174"/>
      <w:bookmarkEnd w:id="390"/>
      <w:r>
        <w:rPr>
          <w:rtl w:val="true"/>
        </w:rPr>
        <w:t>نشانه اعتماد به نفس</w:t>
      </w:r>
      <w:bookmarkEnd w:id="391"/>
    </w:p>
    <w:p>
      <w:pPr>
        <w:pStyle w:val="BookText"/>
        <w:rPr/>
      </w:pPr>
      <w:r>
        <w:rPr>
          <w:rFonts w:ascii="IRNazanin" w:hAnsi="IRNazanin" w:eastAsia="IRNazanin"/>
          <w:color w:val="111111"/>
          <w:sz w:val="28"/>
          <w:sz w:val="28"/>
          <w:szCs w:val="28"/>
          <w:rtl w:val="true"/>
          <w:lang w:bidi="fa-IR"/>
        </w:rPr>
        <w:t>امّا در مورد شماها من چند نکته اینجا یادداشت کرده‌ام که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ورزش قهرمانی مظهر اعتماد به نفْس است، مظهر عزم و اراده است؛ همه‌ی قهرمانهای دنیا این‌جور هستند که این حضور قهرمانی آنها و توانایی قهرمانی آنها، نشانه‌ی اراده‌ی قویّ آنها و عزم راسخ آنها است</w:t>
      </w:r>
      <w:r>
        <w:rPr>
          <w:rFonts w:eastAsia="IRNazanin" w:cs="IRNazanin"/>
          <w:color w:val="111111"/>
          <w:sz w:val="28"/>
          <w:szCs w:val="28"/>
          <w:rtl w:val="true"/>
          <w:lang w:bidi="fa-IR"/>
        </w:rPr>
        <w:t>.</w:t>
      </w:r>
    </w:p>
    <w:p>
      <w:pPr>
        <w:pStyle w:val="Heading5"/>
        <w:numPr>
          <w:ilvl w:val="4"/>
          <w:numId w:val="1"/>
        </w:numPr>
        <w:rPr/>
      </w:pPr>
      <w:bookmarkStart w:id="392" w:name="__RefHeading___Toc452344_774463916"/>
      <w:bookmarkStart w:id="393" w:name="_Toc175"/>
      <w:bookmarkEnd w:id="392"/>
      <w:r>
        <w:rPr>
          <w:rtl w:val="true"/>
        </w:rPr>
        <w:t>مدال واقعی، نیروی انسانی کارآمد</w:t>
      </w:r>
      <w:bookmarkEnd w:id="393"/>
    </w:p>
    <w:p>
      <w:pPr>
        <w:pStyle w:val="BookText"/>
        <w:rPr/>
      </w:pPr>
      <w:r>
        <w:rPr>
          <w:rFonts w:ascii="IRNazanin" w:hAnsi="IRNazanin" w:eastAsia="IRNazanin"/>
          <w:color w:val="111111"/>
          <w:sz w:val="28"/>
          <w:sz w:val="28"/>
          <w:szCs w:val="28"/>
          <w:rtl w:val="true"/>
          <w:lang w:bidi="fa-IR"/>
        </w:rPr>
        <w:t>در مورد کار شماها، من چند مطلب یادداشت کرده‌ام که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همان‌طور که گفتم، مدال واقعی، خود شمایید؛ نیروی انسانی کارآمد، مؤمن، باهوش، جدّی، پُرتلاش، این بالاترین ارزش برای یک کشور است، نیروی انسانی این‌جور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نیروهای انسانی، در هر عرصه‌ای وارد بشویم، پیش خواهیم رفت؛ کمااینکه حالا در عرصه‌ی ورزش، الحمدلله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در رشته‌هایی که ما خیلی هم سابقه‌ای نداریم، بر بنیان‌گذار آن رشته پیروز میشویم؛ خانمها، دخترها، پسرها، در رشته‌های مختلف، مدال‌آوری دارند، مایه‌ی افتخارند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شماها پیروز شدید الحمدلله</w:t>
      </w:r>
      <w:r>
        <w:rPr>
          <w:rFonts w:eastAsia="IRNazanin" w:cs="IRNazanin"/>
          <w:color w:val="111111"/>
          <w:sz w:val="28"/>
          <w:szCs w:val="28"/>
          <w:rtl w:val="true"/>
          <w:lang w:bidi="fa-IR"/>
        </w:rPr>
        <w:t>.</w:t>
      </w:r>
    </w:p>
    <w:p>
      <w:pPr>
        <w:pStyle w:val="Heading5"/>
        <w:numPr>
          <w:ilvl w:val="4"/>
          <w:numId w:val="1"/>
        </w:numPr>
        <w:rPr/>
      </w:pPr>
      <w:bookmarkStart w:id="394" w:name="__RefHeading___Toc452346_774463916"/>
      <w:bookmarkStart w:id="395" w:name="_Toc176"/>
      <w:bookmarkEnd w:id="394"/>
      <w:r>
        <w:rPr>
          <w:rtl w:val="true"/>
        </w:rPr>
        <w:t>عصبانیت استکبار از پیروزی ها</w:t>
      </w:r>
      <w:bookmarkEnd w:id="39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این است که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جبهه‌ی استکبار جهانی، از هر پیروزی‌ای که ما به دست بیاوریم، عصبانی و خشمگین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پیروزی در میدان ورزش، چه در میدان جنگ، چه در میدان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میدانی ما پیروز میشویم، آنها عصبانی میشوند؛ پس پیروزی شما، در واقع پیروزی بر جبهه‌ی استکبار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 شکست دادید، خشمگین کردید؛ مجبورند خون‌دل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حاضرند به داور پول بدهند و همه‌کار بکنند برای اینکه شماها پیروز نشوید در بخشهای مختلف؛ این‌جوری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پیروز میشوید، در واقع آنها را از لحاظ روحی، از لحاظ احساسی شکست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رقیبِ در میدان نیست که از شما شکست خورده، یک جبهه‌ی وسیع پشت‌صحنه هم از شما شکست خورده؛ برای همین هم هست که به شماها افتخار میکنیم</w:t>
      </w:r>
      <w:r>
        <w:rPr>
          <w:rFonts w:eastAsia="IRNazanin" w:cs="IRNazanin"/>
          <w:color w:val="111111"/>
          <w:sz w:val="28"/>
          <w:szCs w:val="28"/>
          <w:rtl w:val="true"/>
          <w:lang w:bidi="fa-IR"/>
        </w:rPr>
        <w:t>.</w:t>
      </w:r>
      <w:bookmarkStart w:id="396" w:name="pg4999_29920"/>
    </w:p>
    <w:p>
      <w:pPr>
        <w:pStyle w:val="Heading5"/>
        <w:numPr>
          <w:ilvl w:val="4"/>
          <w:numId w:val="1"/>
        </w:numPr>
        <w:rPr/>
      </w:pPr>
      <w:bookmarkStart w:id="397" w:name="__RefHeading___Toc452348_774463916"/>
      <w:bookmarkStart w:id="398" w:name="_Toc177"/>
      <w:bookmarkEnd w:id="396"/>
      <w:bookmarkEnd w:id="397"/>
      <w:r>
        <w:rPr>
          <w:rtl w:val="true"/>
        </w:rPr>
        <w:t>پیروزی شما، پیروزی ملت</w:t>
      </w:r>
      <w:bookmarkEnd w:id="398"/>
    </w:p>
    <w:p>
      <w:pPr>
        <w:pStyle w:val="BookText"/>
        <w:rPr/>
      </w:pPr>
      <w:r>
        <w:rPr>
          <w:rFonts w:ascii="IRNazanin" w:hAnsi="IRNazanin" w:eastAsia="IRNazanin"/>
          <w:color w:val="111111"/>
          <w:sz w:val="28"/>
          <w:sz w:val="28"/>
          <w:szCs w:val="28"/>
          <w:rtl w:val="true"/>
          <w:lang w:bidi="fa-IR"/>
        </w:rPr>
        <w:t>من حقیقتاً، یعنی گاهی اوقات که یک پیامی به شماها میدهم بعد از پیروزی‌هایتان و اظهار تشکّر میکنم، این از دل برآمده است، یعنی به معنای واقعی کلمه من از شماها متشکّر میشوم، چون در واقع یک پیروزی ملّی شما اهدا میکنید به ملّت ایران و آنها را خوشحال میکنید؛ این یک نکته</w:t>
      </w:r>
      <w:r>
        <w:rPr>
          <w:rFonts w:eastAsia="IRNazanin" w:cs="IRNazanin"/>
          <w:color w:val="111111"/>
          <w:sz w:val="28"/>
          <w:szCs w:val="28"/>
          <w:rtl w:val="true"/>
          <w:lang w:bidi="fa-IR"/>
        </w:rPr>
        <w:t>.</w:t>
      </w:r>
    </w:p>
    <w:p>
      <w:pPr>
        <w:pStyle w:val="Heading5"/>
        <w:numPr>
          <w:ilvl w:val="4"/>
          <w:numId w:val="1"/>
        </w:numPr>
        <w:rPr/>
      </w:pPr>
      <w:bookmarkStart w:id="399" w:name="__RefHeading___Toc452350_774463916"/>
      <w:bookmarkStart w:id="400" w:name="_Toc178"/>
      <w:bookmarkEnd w:id="399"/>
      <w:r>
        <w:rPr>
          <w:rtl w:val="true"/>
        </w:rPr>
        <w:t>پیروزی شما، پیروزی سایر ملتها</w:t>
      </w:r>
      <w:bookmarkEnd w:id="400"/>
    </w:p>
    <w:p>
      <w:pPr>
        <w:pStyle w:val="BookText"/>
        <w:rPr/>
      </w:pPr>
      <w:r>
        <w:rPr>
          <w:rFonts w:ascii="IRNazanin" w:hAnsi="IRNazanin" w:eastAsia="IRNazanin"/>
          <w:color w:val="111111"/>
          <w:sz w:val="28"/>
          <w:sz w:val="28"/>
          <w:szCs w:val="28"/>
          <w:rtl w:val="true"/>
          <w:lang w:bidi="fa-IR"/>
        </w:rPr>
        <w:t>یک نکته‌ی دیگر این است که در بعضی از مسابقات ورزشی ما، پیروزی ما توانسته میلیون‌ها انسان را در کشورهای دیگر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مسابقه‌ی تاریخی ایران و آمریکا، مسابقه‌ی فوتبال معروف، در مصر، در بیروت، در خیلی از کشورهای دیگر مردم را خوشحال کرد؛ آنها از آن طرف با ما هیچ خویشاوندی‌ای ندارند، امّا از پیروزی ما خوشحال میشوند؛ پس پیروزی شما یک جبهه‌ای را غمگین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بهتر که غمگین بشوند، دشمنان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مجموعه‌ی عظیمی از مردم را خرسند میکند، پیروزی آنها هم هست</w:t>
      </w:r>
      <w:r>
        <w:rPr>
          <w:rFonts w:eastAsia="IRNazanin" w:cs="IRNazanin"/>
          <w:color w:val="111111"/>
          <w:sz w:val="28"/>
          <w:szCs w:val="28"/>
          <w:rtl w:val="true"/>
          <w:lang w:bidi="fa-IR"/>
        </w:rPr>
        <w:t>.</w:t>
      </w:r>
    </w:p>
    <w:p>
      <w:pPr>
        <w:pStyle w:val="Heading5"/>
        <w:numPr>
          <w:ilvl w:val="4"/>
          <w:numId w:val="1"/>
        </w:numPr>
        <w:rPr/>
      </w:pPr>
      <w:bookmarkStart w:id="401" w:name="__RefHeading___Toc452352_774463916"/>
      <w:bookmarkStart w:id="402" w:name="_Toc179"/>
      <w:bookmarkEnd w:id="401"/>
      <w:r>
        <w:rPr>
          <w:rtl w:val="true"/>
        </w:rPr>
        <w:t>عدم کتمان پیروزی در ورزش</w:t>
      </w:r>
      <w:bookmarkEnd w:id="402"/>
    </w:p>
    <w:p>
      <w:pPr>
        <w:pStyle w:val="BookText"/>
        <w:rPr/>
      </w:pPr>
      <w:r>
        <w:rPr>
          <w:rFonts w:ascii="IRNazanin" w:hAnsi="IRNazanin" w:eastAsia="IRNazanin"/>
          <w:color w:val="111111"/>
          <w:sz w:val="28"/>
          <w:sz w:val="28"/>
          <w:szCs w:val="28"/>
          <w:rtl w:val="true"/>
          <w:lang w:bidi="fa-IR"/>
        </w:rPr>
        <w:t>یک نکته این است که پیروزی‌های ما به‌وسیله‌ی دستگاه‌های تبلیغاتی دشمنان غالباً کتمان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مسائل علمی، پیروزی‌های بزرگی داریم، خیلی از مردم خودمان هم واقعاً نمیدانند؛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قابل توجّهی از رشته‌های علمی نویِ دنیا ما جزو ده کشور اوّل دنیاییم، یعنی در دویست‌وچند کشور ما جزو ده کشور اوّل؛ گاهی جزو شش هفت کشور اوّل دنیا هستیم؛ اینها را معمولاً کتمان میکنند و نمیگویند؛ پیروزی‌های گوناگون را در میدانهای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میدان ورزش را کسی نمیتواند کتمان کند؛ این امتیازِ کارِ شما است؛ یعنی شما وقتی‌که در میدان ورزش پیروز میشوید، دیگر کسی نمیتواند این را انکار کند؛ این را همه‌ی دنیا، صدها میلیون انسان به چشم خودشان می‌بینند؛ این ارزش کار شما را بالا میبرد</w:t>
      </w:r>
      <w:r>
        <w:rPr>
          <w:rFonts w:eastAsia="IRNazanin" w:cs="IRNazanin"/>
          <w:color w:val="111111"/>
          <w:sz w:val="28"/>
          <w:szCs w:val="28"/>
          <w:rtl w:val="true"/>
          <w:lang w:bidi="fa-IR"/>
        </w:rPr>
        <w:t>.</w:t>
      </w:r>
    </w:p>
    <w:p>
      <w:pPr>
        <w:pStyle w:val="Heading5"/>
        <w:numPr>
          <w:ilvl w:val="4"/>
          <w:numId w:val="1"/>
        </w:numPr>
        <w:rPr/>
      </w:pPr>
      <w:bookmarkStart w:id="403" w:name="__RefHeading___Toc452354_774463916"/>
      <w:bookmarkStart w:id="404" w:name="_Toc180"/>
      <w:bookmarkEnd w:id="403"/>
      <w:r>
        <w:rPr>
          <w:rtl w:val="true"/>
        </w:rPr>
        <w:t>معلولان</w:t>
      </w:r>
      <w:bookmarkEnd w:id="404"/>
    </w:p>
    <w:p>
      <w:pPr>
        <w:pStyle w:val="Heading6"/>
        <w:numPr>
          <w:ilvl w:val="5"/>
          <w:numId w:val="1"/>
        </w:numPr>
        <w:rPr/>
      </w:pPr>
      <w:bookmarkStart w:id="405" w:name="__RefHeading___Toc452356_774463916"/>
      <w:bookmarkStart w:id="406" w:name="_Toc181"/>
      <w:bookmarkEnd w:id="405"/>
      <w:r>
        <w:rPr>
          <w:rtl w:val="true"/>
        </w:rPr>
        <w:t>ارزش کار دوبرابری برای افراد معلول و جانباز</w:t>
      </w:r>
      <w:bookmarkEnd w:id="40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مورد افرادی که از لحاظ جسمی معلول و جانباز هستند، دو برابر است یا حتّی گاهی بیش از دو برابر است؛ یعنی فرض کنید که اگر چنانچه یک فردی که مشکل جسمی ندارد، بتواند در فلان رشته‌ی ورزشی قهرمان بشود و رتبه‌ی بالا بیاورد، وقتی یک فردی که دارای مشکل جسمی است، همان رتبه را می‌آورد و همان توانایی را نشان میدهد جسمی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نکردید؛ وارد میدان شدید، زحمت کشیدید، تلاش کردید، تمرین کردید، به خودتان فشار آوردید، بعد هم عزم راسخی را به خرج دادید، به قلّه‌ی این حرکت ورزشی رسیدید؛ چون ، این نشان‌دهنده‌ی عزم راسخ مضاعفی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ارزش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دو برابر است، یا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وجود مشکلات جسمی‌تان توانسته‌اید در این میدان بدرخشید؛ این</w:t>
      </w:r>
      <w:bookmarkStart w:id="407" w:name="pg4999_29922"/>
    </w:p>
    <w:p>
      <w:pPr>
        <w:pStyle w:val="BookText"/>
        <w:rPr/>
      </w:pPr>
      <w:bookmarkEnd w:id="407"/>
      <w:r>
        <w:rPr>
          <w:rFonts w:ascii="IRNazanin" w:hAnsi="IRNazanin" w:eastAsia="IRNazanin"/>
          <w:color w:val="111111"/>
          <w:sz w:val="28"/>
          <w:sz w:val="28"/>
          <w:szCs w:val="28"/>
          <w:rtl w:val="true"/>
          <w:lang w:bidi="fa-IR"/>
        </w:rPr>
        <w:t>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مشکل جسمی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اینها و قهرمانی اینها نسبت به قهرمانی و ورزش کسانی که مشکل جسمی ندارند، دو برابر یا بیشتر ارزش دارد؛ نشان‌دهنده‌ی عزم راسخ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مجرّد اینکه یک مشکل جسمی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دستتان، در پایتان یا در هر نقطه‌ی از بدنتان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میتوانستید خودتان را از عرصه‌ی مسابقه‌ی قهرمانی و ورزشی کنار بکشید، با عذر اینکه من مشکل ورزش قهرمانی، قلّه، و ورزشهای عمومی دامنه است؛ همه به‌سمت این قلّه میروند، همه به این قلّه نگاه میکنند و از او فرامیگیرند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کار شما بیش از ارزش کار قهرمانان دیگری است که مشکل جسمانی ندارند؛ این مطلب اوّل</w:t>
      </w:r>
      <w:r>
        <w:rPr>
          <w:rFonts w:eastAsia="IRNazanin" w:cs="IRNazanin"/>
          <w:color w:val="111111"/>
          <w:sz w:val="28"/>
          <w:szCs w:val="28"/>
          <w:rtl w:val="true"/>
          <w:lang w:bidi="fa-IR"/>
        </w:rPr>
        <w:t>.</w:t>
      </w:r>
    </w:p>
    <w:p>
      <w:pPr>
        <w:pStyle w:val="Heading6"/>
        <w:numPr>
          <w:ilvl w:val="5"/>
          <w:numId w:val="1"/>
        </w:numPr>
        <w:rPr/>
      </w:pPr>
      <w:bookmarkStart w:id="408" w:name="__RefHeading___Toc452358_774463916"/>
      <w:bookmarkStart w:id="409" w:name="_Toc182"/>
      <w:bookmarkEnd w:id="408"/>
      <w:r>
        <w:rPr>
          <w:rtl w:val="true"/>
        </w:rPr>
        <w:t>تشکر از خداوند متعال</w:t>
      </w:r>
      <w:bookmarkEnd w:id="409"/>
    </w:p>
    <w:p>
      <w:pPr>
        <w:pStyle w:val="BookText"/>
        <w:rPr/>
      </w:pPr>
      <w:r>
        <w:rPr>
          <w:rFonts w:ascii="IRNazanin" w:hAnsi="IRNazanin" w:eastAsia="IRNazanin"/>
          <w:color w:val="111111"/>
          <w:sz w:val="28"/>
          <w:sz w:val="28"/>
          <w:szCs w:val="28"/>
          <w:rtl w:val="true"/>
          <w:lang w:bidi="fa-IR"/>
        </w:rPr>
        <w:t xml:space="preserve">یک نکته‌ی مهمّ دیگری که من در کار شماها، هم این دفعه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مقداری که حالا توانستم در تلویزیون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قبلاً دیده بودم، این است که دیدم شما بعد از پیروزی، خدا را شکر میکنید، بعضی‌هایتان سجده میکنید؛ معنایش این است که شما این پیروزی را از خدا میدانید، این نعمت را از خدا میدانید؛ این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انسانهای طغیانگر و سرکش این است که موجودی خودشان را از خودشان میدانند، از لطف الهی و از توجّه الهی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حرکتتان، با توجّهتان، با توسّلتان، با سجده‌تان، با دست بلند کردن و دعا کردنتان نشان دادید که دچار غفلت نیستید و میدانید که این نعمتی را که با آن سرافراز شده‌اید، خدای متعال به شما داده؛ این یک مرتبه‌ی مهمّی از شکر است؛ و همین ان‌شاءالله موجب خواهد شد که شما موفّقیّتهایتان بیشتر بشود، توانایی‌تان ان‌شاءالله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رتُم لَاَزیدَنَّکُم؛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بکنید، خدا نعمت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شما که نشان‌دهنده‌ی دانایی شما به نعمت الهی است، یک مرتبه‌ی مهمّی از شکر است</w:t>
      </w:r>
      <w:r>
        <w:rPr>
          <w:rFonts w:eastAsia="IRNazanin" w:cs="IRNazanin"/>
          <w:color w:val="111111"/>
          <w:sz w:val="28"/>
          <w:szCs w:val="28"/>
          <w:rtl w:val="true"/>
          <w:lang w:bidi="fa-IR"/>
        </w:rPr>
        <w:t>.</w:t>
      </w:r>
    </w:p>
    <w:p>
      <w:pPr>
        <w:pStyle w:val="Heading6"/>
        <w:numPr>
          <w:ilvl w:val="5"/>
          <w:numId w:val="1"/>
        </w:numPr>
        <w:rPr/>
      </w:pPr>
      <w:bookmarkStart w:id="410" w:name="__RefHeading___Toc452360_774463916"/>
      <w:bookmarkStart w:id="411" w:name="_Toc183"/>
      <w:bookmarkEnd w:id="410"/>
      <w:r>
        <w:rPr>
          <w:rtl w:val="true"/>
        </w:rPr>
        <w:t>اعتماد به نفس و دفاع از اصالت</w:t>
      </w:r>
      <w:bookmarkEnd w:id="411"/>
    </w:p>
    <w:p>
      <w:pPr>
        <w:pStyle w:val="Heading6"/>
        <w:numPr>
          <w:ilvl w:val="5"/>
          <w:numId w:val="1"/>
        </w:numPr>
        <w:rPr/>
      </w:pPr>
      <w:bookmarkStart w:id="412" w:name="__RefHeading___Toc452362_774463916"/>
      <w:bookmarkStart w:id="413" w:name="_Toc184"/>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یک نکته‌ی دیگری که به چشم من خیلی برجسته آمد، اعتمادبه‌نفسی بود که شما نشان دادید در زمینه‌ی دفاع از اصالتهای خودتان؛</w:t>
      </w:r>
    </w:p>
    <w:p>
      <w:pPr>
        <w:pStyle w:val="Heading6"/>
        <w:numPr>
          <w:ilvl w:val="5"/>
          <w:numId w:val="1"/>
        </w:numPr>
        <w:rPr/>
      </w:pPr>
      <w:bookmarkStart w:id="414" w:name="__RefHeading___Toc452364_774463916"/>
      <w:bookmarkStart w:id="415" w:name="_Toc185"/>
      <w:bookmarkEnd w:id="414"/>
      <w:r>
        <w:rPr>
          <w:rtl w:val="true"/>
        </w:rPr>
        <w:t>استفاده بانوان از چادر</w:t>
      </w:r>
      <w:bookmarkEnd w:id="41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نمونه‌اش عبارت بود از اینکه پرچم‌دارانِ شما را بانوانی با چادر انجام دادند؛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آن خانمی که چادر را به سرش کرده بود و پرچم را دستش گرفته بود و در افتتاحیّه، در اختتامیّه جلوی کاروان حرکت میکرد، توجّه کرد که چقدر این کار باارزش است؟ چقدر این حرکت، حرکت عظیمی است؟ این یعنی شما یک‌تنه در مقابلِ تهاجمِ بی‌بندوباری و ولنگاریِ روزافزون دنیا ایستاده‌اید؛ معنایش این</w:t>
      </w:r>
      <w:bookmarkStart w:id="416" w:name="pg4999_29924"/>
    </w:p>
    <w:p>
      <w:pPr>
        <w:pStyle w:val="BookText"/>
        <w:rPr/>
      </w:pPr>
      <w:bookmarkEnd w:id="416"/>
      <w:r>
        <w:rPr>
          <w:rFonts w:ascii="IRNazanin" w:hAnsi="IRNazanin" w:eastAsia="IRNazanin"/>
          <w:color w:val="111111"/>
          <w:sz w:val="28"/>
          <w:sz w:val="28"/>
          <w:szCs w:val="28"/>
          <w:rtl w:val="true"/>
          <w:lang w:bidi="fa-IR"/>
        </w:rPr>
        <w:t>است؛ معنایش این است که شما در مقابل هجوم سیاستهایی که از طرف صهیونیست‌ها و کمپانی‌های مخرّب اخلاق در دنیا دارد ترویج میشود در کشاندن مرد و زن به‌سمت فساد اخلاقی، ایستاده‌اید؛ از حجاب خودتان، از چادر خودتان، از دین خودتان، از معارف اسلامی خودتان دارید عملاً در یک میدان بین‌المللی و جهانی دفاع میکنید و هیچ ملاحظه نمیکنید؛ خیلی دل و جگر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کم می‌آورند؛ بنده دیده‌ام که در یک مواردی در این میدانهای بین‌المللی، بعضی‌ها توانایی ندارند در مقابل هجوم توقّعات بی‌پایان جبهه‌ی کفر و استکبار مقاومت بکنند، کم می‌آورند، عقب‌نشینی میکنند؛ شما ایستادید؛ این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تشکیل دادید، در نماز جمعه شرکت کردید، یعنی از دینتان، از معارفتان، از ارزشهای ملّی‌تان، از لباس ملّی‌تان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لباس ملّی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دینتان و از حجاب و عفافتان دفاع کردید؛ این برای من بسیار باارزش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صمیمانه و عمیقاً تشکّر میکنم از همه‌ی شما، از سرپرستان این کاروان ورزشی، از خودِ آن خانمهایی که این رعایت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قدرت‌نمایی فرهنگی بود؛ ببینید، این نشان‌دهنده‌ی یک اقتدار فرهنگی بود، این نشان‌دهنده‌ی استقلال فرهنگی بود، نشان‌دهنده‌ی اراده‌ی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جنگ، جنگِ اراده‌ها است؛ هر طرفی که اراده‌ی قوی‌تری، ثبات بیشتری داشته باشد، او پیروز این میدانها است؛ شما اینجا نشان دادید که توانایی دارید و اقتدار دارید</w:t>
      </w:r>
      <w:r>
        <w:rPr>
          <w:rFonts w:eastAsia="IRNazanin" w:cs="IRNazanin"/>
          <w:color w:val="111111"/>
          <w:sz w:val="28"/>
          <w:szCs w:val="28"/>
          <w:rtl w:val="true"/>
          <w:lang w:bidi="fa-IR"/>
        </w:rPr>
        <w:t>.</w:t>
      </w:r>
    </w:p>
    <w:p>
      <w:pPr>
        <w:pStyle w:val="Heading6"/>
        <w:numPr>
          <w:ilvl w:val="5"/>
          <w:numId w:val="1"/>
        </w:numPr>
        <w:rPr/>
      </w:pPr>
      <w:bookmarkStart w:id="417" w:name="__RefHeading___Toc452366_774463916"/>
      <w:bookmarkStart w:id="418" w:name="_Toc186"/>
      <w:bookmarkEnd w:id="417"/>
      <w:r>
        <w:rPr>
          <w:rtl w:val="true"/>
        </w:rPr>
        <w:t>صرفه جویی در هزینه ها</w:t>
      </w:r>
      <w:bookmarkEnd w:id="418"/>
    </w:p>
    <w:p>
      <w:pPr>
        <w:pStyle w:val="BookText"/>
        <w:rPr/>
      </w:pPr>
      <w:r>
        <w:rPr>
          <w:rFonts w:ascii="IRNazanin" w:hAnsi="IRNazanin" w:eastAsia="IRNazanin"/>
          <w:color w:val="111111"/>
          <w:sz w:val="28"/>
          <w:sz w:val="28"/>
          <w:szCs w:val="28"/>
          <w:rtl w:val="true"/>
          <w:lang w:bidi="fa-IR"/>
        </w:rPr>
        <w:t>یک نکته‌ی دیگری که امسال در کاروان ورزشی شما بود، صرفه‌جویی در هزینه‌ها بود که به من گزارش شد و این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مسئولین محترم این کاروان ورزشی در هزینه‌ها صرفه‌جویی کردند؛ بعضی از کسانی را که معمولاً بی‌دلیل و بی‌جهت همراه این کاروانها میشدند با خودشان نبردند، و بقیّه‌ی کارهایی که کردند؛ این هم مورد تأیید ما است، مورد تحسین ما است؛ بنده حقیقتاً این را تحسین میکنم</w:t>
      </w:r>
      <w:r>
        <w:rPr>
          <w:rFonts w:eastAsia="IRNazanin" w:cs="IRNazanin"/>
          <w:color w:val="111111"/>
          <w:sz w:val="28"/>
          <w:szCs w:val="28"/>
          <w:rtl w:val="true"/>
          <w:lang w:bidi="fa-IR"/>
        </w:rPr>
        <w:t>.</w:t>
      </w:r>
    </w:p>
    <w:p>
      <w:pPr>
        <w:pStyle w:val="Heading6"/>
        <w:numPr>
          <w:ilvl w:val="5"/>
          <w:numId w:val="1"/>
        </w:numPr>
        <w:rPr/>
      </w:pPr>
      <w:bookmarkStart w:id="419" w:name="__RefHeading___Toc452368_774463916"/>
      <w:bookmarkStart w:id="420" w:name="_Toc187"/>
      <w:bookmarkEnd w:id="419"/>
      <w:r>
        <w:rPr>
          <w:rtl w:val="true"/>
        </w:rPr>
        <w:t>به کار انداختن ظرفیت پنهانیِ انسان</w:t>
      </w:r>
      <w:bookmarkEnd w:id="42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اساسی که در مورد ورزش قهرمانی معلولین و جانبازان هست، این است که نشان‌دهنده‌ی به کار انداختن ظرفیّتهای پنهانِ موجود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بزرگ ما امروز در کشور این است که ظرفیّتهای زیادی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اینها استفاده نمیکنیم؛ ظرفیّت جغرافیایی داریم، ظرفیّت فرهنگی داریم، ظرفیّت نیروی انسانی داریم، ظرفیّت منابع زیرزمینی داریم، ظرفیّت تجارت داریم، ظرفیّت رفت‌و‌آمدهای بین‌المللی و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همه‌جور انواع ظرفیّتها 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خیلی‌هایش متأسّفانه درست استفاده نمیشود که اگر استفاده بشود، مشکلاتِ کنونیِ اقتصادیِ کشور هم به میزان زیادی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چیزهایی که باید مورد توجّه قرار بگیرد همین است؛ انسانها یک ظرفیّتی دارند؛</w:t>
      </w:r>
      <w:bookmarkStart w:id="421" w:name="pg4999_29926"/>
    </w:p>
    <w:p>
      <w:pPr>
        <w:pStyle w:val="BookText"/>
        <w:rPr/>
      </w:pPr>
      <w:bookmarkEnd w:id="421"/>
      <w:r>
        <w:rPr>
          <w:rFonts w:ascii="IRNazanin" w:hAnsi="IRNazanin" w:eastAsia="IRNazanin"/>
          <w:color w:val="111111"/>
          <w:sz w:val="28"/>
          <w:sz w:val="28"/>
          <w:szCs w:val="28"/>
          <w:rtl w:val="true"/>
          <w:lang w:bidi="fa-IR"/>
        </w:rPr>
        <w:t>این ظرفیّت، مغفول است؛ وقتی کسی نگاه میکند به یک برادر یا خواهر معلول یا جانباز که یک مشکل جسمی دارد، به نظرش میرسد که این خیلی از توانایی‌های معمولی را ندارد لکن در او این ظرفیّت بسیار مهم وجود داشته که این قهرمان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قهرمان شدید، طلا گرفتید،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گرفتید؛ این قهرمانی و این ظرفیّت، در خیلی‌های دیگر هم ممکن است وجود داشته باشد که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استفاده کردید؛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شما و قهرمانی شما نشان‌دهنده‌ی امکان استفاده‌ی از ظرفیّتهای پنهان وجود انسان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شدید برای دیگران و معلّم دیگران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باید واقعاً یاد بگیریم؛ در سنین مختلف؛ بخصوص جوانها باید از شما یاد بگیرند؛ بدانند که در وجود آنها، در جسم آنها، در اراده و روح آنها، ظرفیّتهایی وجود دارد که اینها را میتوانند به کار بیندازند و از وجود آنها استفاده بشود برای پیشرفت کشور، برای آبادانی، برای خود شخص، برای دنیا و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که به نظر من خیلی مهم است؛ یعنی شما مظهرِ به کار انداختن ظرفیّتها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شما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من البتّه از نزدیک که نمی‌شناسم شماها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مدال طلا گرفت، در شنا ظاهراً؛ خیلی مهم است، شش مدال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مدال طلا ایشان گرفتند برای این ورزشی که در آن تخصّص دارند؛ این خیلی باارزش است یعنی یک ظرفیّت عجیبی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این آقا تا مدّتها قبل نمیدانست که یک چنین توانایی، یک چنین ظرفیّتی در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حرکت کرد، اقدام کرد، اراده کرد، تصمیم گرفت، به اینجا رسیده که مثلاً فرض بفرمایید میتواند شش مدال طلا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نکته‌ی دیگر</w:t>
      </w:r>
      <w:r>
        <w:rPr>
          <w:rFonts w:eastAsia="IRNazanin" w:cs="IRNazanin"/>
          <w:color w:val="111111"/>
          <w:sz w:val="28"/>
          <w:szCs w:val="28"/>
          <w:rtl w:val="true"/>
          <w:lang w:bidi="fa-IR"/>
        </w:rPr>
        <w:t>.</w:t>
      </w:r>
    </w:p>
    <w:p>
      <w:pPr>
        <w:pStyle w:val="Heading6"/>
        <w:numPr>
          <w:ilvl w:val="5"/>
          <w:numId w:val="1"/>
        </w:numPr>
        <w:rPr/>
      </w:pPr>
      <w:bookmarkStart w:id="422" w:name="__RefHeading___Toc452370_774463916"/>
      <w:bookmarkStart w:id="423" w:name="_Toc188"/>
      <w:bookmarkEnd w:id="422"/>
      <w:r>
        <w:rPr>
          <w:rtl w:val="true"/>
        </w:rPr>
        <w:t>انگیزه بخشیدن به توده مردم</w:t>
      </w:r>
      <w:bookmarkEnd w:id="42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این است که شماها در انگیزه بخشیدن به توده‌ی مردم و به عامّه‌ی مردم یک تأثیر مضاعف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گفته‌ام که ورزش قهرمانی مثل یک قلّه است که باید در کشور باشد برای اینکه دیگران همه بتوانند ورزش کنند؛ چون همه باید ورزش کنند؛ هم جوانها باید ورزش کنند، هم پیرها باید ورزش کنند؛ ورزش جوانها یک جور است، ورزش پیرها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دیگر است؛ همه بالاخره باید ورزش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انگیزه میدهد به انسان برای ورزش کردن؟ آن که در قلّه است؛ او به دیگران این انگیزه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که شما میدهید، دو برابر انگیزه‌ای است که دیگران میدهند؛ برای خاطر اینکه شما با وجود مشکل جسمانی توانستید این افتخار را به دست بیاورید</w:t>
      </w:r>
      <w:r>
        <w:rPr>
          <w:rFonts w:eastAsia="IRNazanin" w:cs="IRNazanin"/>
          <w:color w:val="111111"/>
          <w:sz w:val="28"/>
          <w:szCs w:val="28"/>
          <w:rtl w:val="true"/>
          <w:lang w:bidi="fa-IR"/>
        </w:rPr>
        <w:t>.</w:t>
      </w:r>
      <w:bookmarkStart w:id="424" w:name="pg4999_29928"/>
    </w:p>
    <w:p>
      <w:pPr>
        <w:pStyle w:val="Heading4"/>
        <w:numPr>
          <w:ilvl w:val="3"/>
          <w:numId w:val="1"/>
        </w:numPr>
        <w:rPr/>
      </w:pPr>
      <w:bookmarkStart w:id="425" w:name="__RefHeading___Toc452372_774463916"/>
      <w:bookmarkStart w:id="426" w:name="_Toc189"/>
      <w:bookmarkEnd w:id="424"/>
      <w:bookmarkEnd w:id="425"/>
      <w:r>
        <w:rPr>
          <w:rtl w:val="true"/>
        </w:rPr>
        <w:t>رفتار ورزشکار</w:t>
      </w:r>
      <w:bookmarkEnd w:id="426"/>
    </w:p>
    <w:p>
      <w:pPr>
        <w:pStyle w:val="Heading5"/>
        <w:numPr>
          <w:ilvl w:val="4"/>
          <w:numId w:val="1"/>
        </w:numPr>
        <w:rPr/>
      </w:pPr>
      <w:bookmarkStart w:id="427" w:name="__RefHeading___Toc452374_774463916"/>
      <w:bookmarkStart w:id="428" w:name="_Toc190"/>
      <w:bookmarkEnd w:id="427"/>
      <w:r>
        <w:rPr>
          <w:rtl w:val="true"/>
        </w:rPr>
        <w:t>حفظ هویت ایرانی و اسلامی و انقلابی</w:t>
      </w:r>
      <w:bookmarkEnd w:id="428"/>
    </w:p>
    <w:p>
      <w:pPr>
        <w:pStyle w:val="BookText"/>
        <w:rPr/>
      </w:pPr>
      <w:r>
        <w:rPr>
          <w:rFonts w:ascii="IRNazanin" w:hAnsi="IRNazanin" w:eastAsia="IRNazanin"/>
          <w:color w:val="111111"/>
          <w:sz w:val="28"/>
          <w:sz w:val="28"/>
          <w:szCs w:val="28"/>
          <w:rtl w:val="true"/>
          <w:lang w:bidi="fa-IR"/>
        </w:rPr>
        <w:t>یک نکته‌ی بسیار مهم به نظر من، رفتار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در میدان مبارزات ورزشی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هم همین‌جور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ایرانی و اسلامی خودتان را به معنای واقعی کلمه نشان دادید؛ شخصیّت اسلامی و ایرانی، هم در کارهای شما مردها، هم در کارهای این خانمها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کردید، دعا کردید، دختر ایرانی ما با رئیسِ جمهوری که میخواست به او دست بدهد چون نامحرم بود دست نداد؛ اینها خیلی ارزش دارد، اینها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همین تیم کبدیِ این خانمها را نشان داد که سجده کردند؛ تلویزیون این را نشان داد؛ اینها خیلی باارزش است؛ اینها از لحاظ ارزش‌گذاری قابل محاسبه نیست، خیلی برتر از محاسبات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ما که در میدان ورزش حاضر شدند، با وقار، با متانت حاضر شدند؛ همه با حجاب اسلامی و بعضی با حجاب بخصوص اسلامی ایرانیِ چادر که اصلاً چادر، نماد زن ایرانی است در همه‌ی دنیا، ظاهر شدند؛ اینها خیلی باارزش است؛ اینکه اهدا کردید مدالهایتان را به شهید، یا به مدافع حرم؛ یکی از قهرمانها، مدال‌آورها، مدالش را به شهید مدافع حرم هدیه کرد؛ یکی به عموی شهیدش هدیه کرد؛ اینها خیلی باارزش است؛ اینها نشان‌دهنده‌ی هویّت انقلابی و اسلامی و ایرانی شما است؛ اینها است که یک ملّت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شدن، خاشع شدن در مقابل هنجارهای تحمیلی استکبار افتخار نیست، افتخار اینها است؛ این قهرمانِ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کشورها قهرمان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اجاره‌ای؛ از این کشور، از آن کشور اجاره میکنند قهرمان را؛ آن قهرمان اجاره‌ای نمیتواند نمایشگر هویّت آن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اصیلی که از دل ملّت برخاسته، میتواند ملّت خودش را نمایندگی کند، و نمایش بدهد هویّت ملّت خودش را؛ این کار را شماها کردید، و این خیلی با‌ارزش بود</w:t>
      </w:r>
      <w:r>
        <w:rPr>
          <w:rFonts w:eastAsia="IRNazanin" w:cs="IRNazanin"/>
          <w:color w:val="111111"/>
          <w:sz w:val="28"/>
          <w:szCs w:val="28"/>
          <w:rtl w:val="true"/>
          <w:lang w:bidi="fa-IR"/>
        </w:rPr>
        <w:t>.</w:t>
      </w:r>
    </w:p>
    <w:p>
      <w:pPr>
        <w:pStyle w:val="Heading5"/>
        <w:numPr>
          <w:ilvl w:val="4"/>
          <w:numId w:val="1"/>
        </w:numPr>
        <w:rPr/>
      </w:pPr>
      <w:bookmarkStart w:id="429" w:name="__RefHeading___Toc452376_774463916"/>
      <w:bookmarkStart w:id="430" w:name="_Toc191"/>
      <w:bookmarkEnd w:id="429"/>
      <w:r>
        <w:rPr>
          <w:rtl w:val="true"/>
        </w:rPr>
        <w:t>تسلیم تهدیدها نشوید</w:t>
      </w:r>
      <w:bookmarkEnd w:id="43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به شما بگویم نبادا شما را بترسانند؛ نبادا به شما بگویند که اگر فلان مسابقه را ندهید، اگر فلان کار را نکنید، اگر فلان‌جور ظاهر نشوید، فلان فدراسیون بین‌المللی، فلان تشکیلات بین‌المللی از شما ناراضی میشود؛ به دَرَک که ناراضی میشود، هیچ غلطی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علیرضای ما را تهدیدش کردند، الحمدلله امسال رفت قهرمان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در آن مسابقه حاضر نشد، یعنی در واقع شکست را به یک معنا قبول کرد برای یک ارزشی؛ هم او را تهدید کردند، هم فدراسیون کُشتی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تهدیدها نشوید، کار خودتان را بکنید، راه خودتان را بروید، هدف خودتان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ورزش، میدان ترس و بیم و ملاحظه نیست، میدان شجاعت و اقدام و پیش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را و اصالتها را نمیشود زیر پا گذاشت برای اینکه حالا ما یک جا مثلاً یک مدالی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روی سینه‌تان شما مینویسید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دارد؛ این واقعاً بی‌نهایت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سجده میکنید بعد از پیروزی، بی‌نهایت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اینها واقعاً به حساب نمی‌آید، و در محاسبات مادّی نمیگنجد؛ اینها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هویّت با‌ارزش را نگذارید مغلوب انفعال در مقابل خواستها و هنجارهای دروغین و غلط و باطل تحمیلی بعضی‌ها بشود</w:t>
      </w:r>
      <w:r>
        <w:rPr>
          <w:rFonts w:eastAsia="IRNazanin" w:cs="IRNazanin"/>
          <w:color w:val="111111"/>
          <w:sz w:val="28"/>
          <w:szCs w:val="28"/>
          <w:rtl w:val="true"/>
          <w:lang w:bidi="fa-IR"/>
        </w:rPr>
        <w:t>.</w:t>
      </w:r>
      <w:bookmarkStart w:id="431" w:name="pg4999_29930"/>
    </w:p>
    <w:p>
      <w:pPr>
        <w:pStyle w:val="Heading5"/>
        <w:numPr>
          <w:ilvl w:val="4"/>
          <w:numId w:val="1"/>
        </w:numPr>
        <w:rPr/>
      </w:pPr>
      <w:bookmarkStart w:id="432" w:name="__RefHeading___Toc452378_774463916"/>
      <w:bookmarkStart w:id="433" w:name="_Toc192"/>
      <w:bookmarkEnd w:id="431"/>
      <w:bookmarkEnd w:id="432"/>
      <w:r>
        <w:rPr>
          <w:rtl w:val="true"/>
        </w:rPr>
        <w:t>الگوی صلاح و نجابت و شرافت باشید</w:t>
      </w:r>
      <w:bookmarkEnd w:id="433"/>
    </w:p>
    <w:p>
      <w:pPr>
        <w:pStyle w:val="BookText"/>
        <w:rPr/>
      </w:pPr>
      <w:r>
        <w:rPr>
          <w:rFonts w:ascii="IRNazanin" w:hAnsi="IRNazanin" w:eastAsia="IRNazanin"/>
          <w:color w:val="111111"/>
          <w:sz w:val="28"/>
          <w:sz w:val="28"/>
          <w:szCs w:val="28"/>
          <w:rtl w:val="true"/>
          <w:lang w:bidi="fa-IR"/>
        </w:rPr>
        <w:t xml:space="preserve">یک نکته‌ای که میخواهم به شماها بخصوص سفارش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 زیر چشمند دیگر، همه‌ی شما زیر نظرید، زیر نظر مردمید، مردم شماها را میشناسند؛ امّا فقط در میدان ورزش شما را نمی‌شناسند، در خیابان و در محلّ کار و امثال اینها هم شما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الگوی صلاح و نجابت و شرافت و طهارت باشید؛ رفتارتان را در بیرون میدانِ قهرمانی و میدان ورزش هم جوری تنظیم کنید که با آن رفتار خوبی که در میدان ورزش دارید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داشتیم بعضی‌ها را که در میدان ورزش خوب درخشیدند امّا بعد، بیرون جوری عمل کردند که آن عمل مناسب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قهرمان بود و متواضع بود، میتوان قهرمان بود و متدیّن بود، میتوان قهرمان بود و یک مادر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خانمها نشان داد که مادر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قهرمان بود و یک انقلابیِ پیشرو بود؛ اینها چیزهایی است که شما باید ان‌شاءالله آویزه‌ی گوش کنید و به آن توجّه داشته باشید</w:t>
      </w:r>
      <w:r>
        <w:rPr>
          <w:rFonts w:eastAsia="IRNazanin" w:cs="IRNazanin"/>
          <w:color w:val="111111"/>
          <w:sz w:val="28"/>
          <w:szCs w:val="28"/>
          <w:rtl w:val="true"/>
          <w:lang w:bidi="fa-IR"/>
        </w:rPr>
        <w:t>.</w:t>
      </w:r>
    </w:p>
    <w:p>
      <w:pPr>
        <w:pStyle w:val="Heading5"/>
        <w:numPr>
          <w:ilvl w:val="4"/>
          <w:numId w:val="1"/>
        </w:numPr>
        <w:rPr/>
      </w:pPr>
      <w:bookmarkStart w:id="434" w:name="__RefHeading___Toc452380_774463916"/>
      <w:bookmarkStart w:id="435" w:name="_Toc193"/>
      <w:bookmarkEnd w:id="434"/>
      <w:r>
        <w:rPr>
          <w:rtl w:val="true"/>
        </w:rPr>
        <w:t>قهرمانی بدون میدان رفتن</w:t>
      </w:r>
      <w:bookmarkEnd w:id="435"/>
    </w:p>
    <w:p>
      <w:pPr>
        <w:pStyle w:val="Heading6"/>
        <w:numPr>
          <w:ilvl w:val="5"/>
          <w:numId w:val="1"/>
        </w:numPr>
        <w:rPr/>
      </w:pPr>
      <w:bookmarkStart w:id="436" w:name="__RefHeading___Toc452382_774463916"/>
      <w:bookmarkStart w:id="437" w:name="_Toc19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این را هم من بگویم اینجا، گاهی قهرمانی با نرفتن به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اینکه جنجال میکنند که چرا شما با رژیم صهیونیستی مسابقه نمیدهید، چرا با او کشتی نمیگیرید، چرا چه نمیکنید، اینها به‌خاطر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را و ملّت ایران را از راه محکم و مستقیمی که از اوّل انقلاب حرکت کرده منحرف کنند</w:t>
      </w:r>
      <w:r>
        <w:rPr>
          <w:rFonts w:eastAsia="IRNazanin" w:cs="IRNazanin"/>
          <w:color w:val="111111"/>
          <w:sz w:val="28"/>
          <w:szCs w:val="28"/>
          <w:rtl w:val="true"/>
          <w:lang w:bidi="fa-IR"/>
        </w:rPr>
        <w:t>.</w:t>
      </w:r>
    </w:p>
    <w:p>
      <w:pPr>
        <w:pStyle w:val="Heading6"/>
        <w:numPr>
          <w:ilvl w:val="5"/>
          <w:numId w:val="1"/>
        </w:numPr>
        <w:rPr/>
      </w:pPr>
      <w:bookmarkStart w:id="438" w:name="__RefHeading___Toc452384_774463916"/>
      <w:bookmarkStart w:id="439" w:name="_Toc195"/>
      <w:bookmarkEnd w:id="438"/>
      <w:r>
        <w:rPr>
          <w:rtl w:val="true"/>
        </w:rPr>
        <w:t>عدم مقبولیت دو رژیم</w:t>
      </w:r>
      <w:bookmarkEnd w:id="439"/>
    </w:p>
    <w:p>
      <w:pPr>
        <w:pStyle w:val="BookText"/>
        <w:rPr/>
      </w:pPr>
      <w:r>
        <w:rPr>
          <w:rFonts w:ascii="IRNazanin" w:hAnsi="IRNazanin" w:eastAsia="IRNazanin"/>
          <w:color w:val="111111"/>
          <w:sz w:val="28"/>
          <w:sz w:val="28"/>
          <w:szCs w:val="28"/>
          <w:rtl w:val="true"/>
          <w:lang w:bidi="fa-IR"/>
        </w:rPr>
        <w:t xml:space="preserve">ما از اوّل انقلاب گفتیم دو رژیم را قبول نداریم؛ نه اینکه رابطه نداریم، اصلاً قبول نداریم؛ یکی رژیم صهیونیستی بود، یکی هم رژیم نژادپرستِ آفریقای جنوبی بود؛ همین هایی که امروز در دنیا دم از حقوق بشر و این حرفها میزنند، هم با این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حالا هم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رژیم آفریقای جنوبی تا آن لحظه‌ی آخر ارتباط داشتند؛ یعنی رژیمی که یک گروه کوچک سفیدپوست بر یک جمعیّت میلیونیِ سیاه‌پوستِ صاحبِ سرزمین، مسلّط بودند؛ این سفیدپوست‌ها از انگلیس رفته بودند، انگلیسی بودند در اصل؛ سالهای متمادی، شاید قریبِ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کشور مسلّط بودند؛ ما گفتیم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 مال مردم آفریقای جنوبی است، نه مال اشغالگران انگلیسی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 نلسون ماندلا که از زندان آزاد شده بود، آمد نشست داخل همین اتاق، همین‌جا که شماها نشسته‌اید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رئیس‌جمهور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من برایش ماجرای امام را شرح دادم، مبارزه‌ی امام را؛ گفتم مبارزه‌ی امام این‌جوری بود، از تیر و تفنگ و کودتا و مانند اینها استفاده نکرد، به مردم عَرضه کرد، دل مردم را قانع کرد، مردم با تن خودشان آمدند در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رژیمی نمیتواند با مردمی که با تن خودشان شجاعانه می‌آیند در خیابان، مقابله کند و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فهمیدم که در دلش تأثیر کرد؛ ماندلا از اینجا که رفت، تظاهرات خیابانیِ آفریقای جنوبی راه افتاد، ادامه پیدا کرد تا وقتی‌که رژیم آپارتاید را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هم ساقط میشود، این یکی رژیم هم واقعاً رژیم نژادپرست و آپارتاید غاصبِ کذّابِ خبیثِ صهیونیستی است، این هم ساقط خواهد شد؛ ما با این مسابقه نمیدهیم؛ این قهرمانی است؛ اینکه قهرمان ما و پهلوان ما حاضر نشود برود با این کشتی بگیرد یا مسابقه بدهد یا هر مسابقه‌ی دیگری،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قهرمان ما حاضر</w:t>
      </w:r>
      <w:bookmarkStart w:id="440" w:name="pg4999_29932"/>
    </w:p>
    <w:p>
      <w:pPr>
        <w:pStyle w:val="BookText"/>
        <w:rPr/>
      </w:pPr>
      <w:bookmarkEnd w:id="440"/>
      <w:r>
        <w:rPr>
          <w:rFonts w:ascii="IRNazanin" w:hAnsi="IRNazanin" w:eastAsia="IRNazanin"/>
          <w:color w:val="111111"/>
          <w:sz w:val="28"/>
          <w:sz w:val="28"/>
          <w:szCs w:val="28"/>
          <w:rtl w:val="true"/>
          <w:lang w:bidi="fa-IR"/>
        </w:rPr>
        <w:t>بشود زمین بخورد برای اینکه مجبور نشود برود با او طبق پروتکل‌های بین‌المللی مسابقه بدهد، این قهرمانی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آقای علیرضای کریمی پارسال که آمد اینجا گفتم، گفتم تو قهرمانی؛ اینکه نرفتی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کردی که مجبور نشوی با او مسابقه بدهی ولو شکست را قبول کردی، برای یک کشتی‌گیر سخت است دیگر، میتواند بزند امّا نزند و بخورد، این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را که شما قبول کردید، این قهرمانی است، قهرمانی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همه‌ی شماها جوانهای باارزشی هستید، دخترها، پسرها؛ در هر رشته‌ای که کار میکنید، باارزشید</w:t>
      </w:r>
      <w:r>
        <w:rPr>
          <w:rFonts w:eastAsia="IRNazanin" w:cs="IRNazanin"/>
          <w:color w:val="111111"/>
          <w:sz w:val="28"/>
          <w:szCs w:val="28"/>
          <w:rtl w:val="true"/>
          <w:lang w:bidi="fa-IR"/>
        </w:rPr>
        <w:t>.</w:t>
      </w:r>
    </w:p>
    <w:p>
      <w:pPr>
        <w:pStyle w:val="Heading5"/>
        <w:numPr>
          <w:ilvl w:val="4"/>
          <w:numId w:val="1"/>
        </w:numPr>
        <w:rPr/>
      </w:pPr>
      <w:bookmarkStart w:id="441" w:name="__RefHeading___Toc452386_774463916"/>
      <w:bookmarkStart w:id="442" w:name="_Toc196"/>
      <w:bookmarkEnd w:id="441"/>
      <w:r>
        <w:rPr>
          <w:rtl w:val="true"/>
        </w:rPr>
        <w:t>ترغیب مردم به ورزش</w:t>
      </w:r>
      <w:bookmarkEnd w:id="442"/>
    </w:p>
    <w:p>
      <w:pPr>
        <w:pStyle w:val="BookText"/>
        <w:rPr/>
      </w:pPr>
      <w:r>
        <w:rPr>
          <w:rFonts w:ascii="IRNazanin" w:hAnsi="IRNazanin" w:eastAsia="IRNazanin"/>
          <w:color w:val="111111"/>
          <w:sz w:val="28"/>
          <w:sz w:val="28"/>
          <w:szCs w:val="28"/>
          <w:rtl w:val="true"/>
          <w:lang w:bidi="fa-IR"/>
        </w:rPr>
        <w:t>کار ورزش قهرمانی را ادامه بدهید؛ تا وقتی‌که میتوانید و مایل هستید، ادامه بدهید؛ و ورزش قهرمانی یک قلّه است؛ این ورزش قهرمانی بایستی موجب بشود که مردم به سمت این قلّه حرکت کنند؛ نه اینکه همه ورزش قهرمانی کنند بلکه همه ورزش کنند، یعنی ورزش باید در چشم مردم شیرین بشود؛ از جوانها گرفته تا پیرها مثل ما؛ همه باید ورزش کنند، که ما هم حالا به تناسب پیری خودمان ورزش میکنیم، البتّه ورزش پیرانه</w:t>
      </w:r>
      <w:r>
        <w:rPr>
          <w:rFonts w:eastAsia="IRNazanin" w:cs="IRNazanin"/>
          <w:color w:val="111111"/>
          <w:sz w:val="28"/>
          <w:szCs w:val="28"/>
          <w:rtl w:val="true"/>
          <w:lang w:bidi="fa-IR"/>
        </w:rPr>
        <w:t>.</w:t>
      </w:r>
    </w:p>
    <w:p>
      <w:pPr>
        <w:pStyle w:val="Heading3"/>
        <w:numPr>
          <w:ilvl w:val="2"/>
          <w:numId w:val="1"/>
        </w:numPr>
        <w:rPr/>
      </w:pPr>
      <w:bookmarkStart w:id="443" w:name="__RefHeading___Toc452388_774463916"/>
      <w:bookmarkStart w:id="444" w:name="_Toc197"/>
      <w:bookmarkEnd w:id="443"/>
      <w:r>
        <w:rPr>
          <w:rtl w:val="true"/>
        </w:rPr>
        <w:t>شعر</w:t>
      </w:r>
      <w:bookmarkEnd w:id="444"/>
    </w:p>
    <w:p>
      <w:pPr>
        <w:pStyle w:val="Heading4"/>
        <w:numPr>
          <w:ilvl w:val="3"/>
          <w:numId w:val="1"/>
        </w:numPr>
        <w:rPr/>
      </w:pPr>
      <w:bookmarkStart w:id="445" w:name="__RefHeading___Toc452390_774463916"/>
      <w:bookmarkStart w:id="446" w:name="_Toc198"/>
      <w:bookmarkEnd w:id="445"/>
      <w:r>
        <w:rPr>
          <w:rtl w:val="true"/>
        </w:rPr>
        <w:t>ویژگیهای شعر فارسی</w:t>
      </w:r>
      <w:bookmarkEnd w:id="446"/>
    </w:p>
    <w:p>
      <w:pPr>
        <w:pStyle w:val="Heading5"/>
        <w:numPr>
          <w:ilvl w:val="4"/>
          <w:numId w:val="1"/>
        </w:numPr>
        <w:rPr/>
      </w:pPr>
      <w:bookmarkStart w:id="447" w:name="__RefHeading___Toc452392_774463916"/>
      <w:bookmarkStart w:id="448" w:name="_Toc199"/>
      <w:bookmarkEnd w:id="447"/>
      <w:r>
        <w:rPr>
          <w:rtl w:val="true"/>
        </w:rPr>
        <w:t>شعر فارسی در طول تاریخ عفیف و محجوب بوده</w:t>
      </w:r>
      <w:bookmarkEnd w:id="448"/>
    </w:p>
    <w:p>
      <w:pPr>
        <w:pStyle w:val="Heading6"/>
        <w:numPr>
          <w:ilvl w:val="5"/>
          <w:numId w:val="1"/>
        </w:numPr>
        <w:rPr/>
      </w:pPr>
      <w:bookmarkStart w:id="449" w:name="__RefHeading___Toc452394_774463916"/>
      <w:bookmarkStart w:id="450" w:name="_Toc200"/>
      <w:bookmarkEnd w:id="449"/>
      <w:r>
        <w:rPr>
          <w:rtl w:val="true"/>
        </w:rPr>
        <w:t>هرزه گویی و پرده دری نبوده یا کم بوده</w:t>
      </w:r>
      <w:bookmarkEnd w:id="450"/>
    </w:p>
    <w:p>
      <w:pPr>
        <w:pStyle w:val="BookText"/>
        <w:rPr/>
      </w:pPr>
      <w:r>
        <w:rPr>
          <w:rFonts w:ascii="IRNazanin" w:hAnsi="IRNazanin" w:eastAsia="IRNazanin"/>
          <w:color w:val="111111"/>
          <w:sz w:val="28"/>
          <w:sz w:val="28"/>
          <w:szCs w:val="28"/>
          <w:rtl w:val="true"/>
          <w:lang w:bidi="fa-IR"/>
        </w:rPr>
        <w:t xml:space="preserve">چند نکته را راجع به شعر من عرض بکنم؛ یک نکته که به نظرم میرسد که امروز به این نکته باید توجّه کرد این است که شعر فارسی از اوّلی که یک تبرّزی پیدا کرده تقریباً تا امروز، غالباً شعر عفیف بوده، شعر محجوب بوده؛ این را از روی بررسی عرض میکنم؛ نه اینکه حالا هرزه‌گویی و پرده‌دری در شعر وجود نداشته؛ چرا، در گذشته هم بوده، البتّه کم؛ در دورانهای اخیر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حالا از قبیل فرض کنید بعضی از اشعار ایرج یا خاکشیر و امثال اینها که شعرهای صریح و بی‌پرده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اینها کم است؛ در شعر فارسی از اوّل، حتّی مثلاً فرض کنید در دوران شعر خراسانی که در مقدّمه‌ی قصائد و مطلع قصائد، مبالغی تعشّق و به قول خودشان شعرهای تشبیب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مثلاً فرض کنید عاشقانه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آن حالت محجوبیّت و عفّت در اینها محفوظ بود</w:t>
      </w:r>
      <w:r>
        <w:rPr>
          <w:rFonts w:eastAsia="IRNazanin" w:cs="IRNazanin"/>
          <w:color w:val="111111"/>
          <w:sz w:val="28"/>
          <w:szCs w:val="28"/>
          <w:rtl w:val="true"/>
          <w:lang w:bidi="fa-IR"/>
        </w:rPr>
        <w:t>.</w:t>
      </w:r>
    </w:p>
    <w:p>
      <w:pPr>
        <w:pStyle w:val="Heading6"/>
        <w:numPr>
          <w:ilvl w:val="5"/>
          <w:numId w:val="1"/>
        </w:numPr>
        <w:rPr/>
      </w:pPr>
      <w:bookmarkStart w:id="451" w:name="__RefHeading___Toc452396_774463916"/>
      <w:bookmarkStart w:id="452" w:name="_Toc201"/>
      <w:bookmarkEnd w:id="451"/>
      <w:r>
        <w:rPr>
          <w:rtl w:val="true"/>
        </w:rPr>
        <w:t>مقایسه عفیف بودن شعر فارسی با عربی در دوران گذشته</w:t>
      </w:r>
      <w:bookmarkEnd w:id="45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اینکه درست روشن بشود مقصودم چیست، مقایسه میکنم با شعر عربیِ همان دوران؛ البتّه شعر عربی، امروز آن‌جور نیست؛ خوشبختانه شعر عربیِ امروز، شعر بسیار متعهّد و خوبی است؛ الان هم چهار نفر از شعرای عرب لبنانی اینجا تشریف دارند که برای من شعرهایشان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خواندند، واقعاً خوب بود، واقعاً برجسته بود؛ لکن در گذشته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یک شاعری به خودش جرئت میداد با یک زن شناخته‌شده‌ی در جامعه،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شعر عشق بازی کند، تعشّق کند؛ این کار، کار رایجی بود؛ این را شما در شعر فارسی نمی‌بینید،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w:t>
      </w:r>
      <w:bookmarkStart w:id="453" w:name="pg4999_29934"/>
    </w:p>
    <w:p>
      <w:pPr>
        <w:pStyle w:val="BookText"/>
        <w:rPr/>
      </w:pPr>
      <w:bookmarkEnd w:id="453"/>
      <w:r>
        <w:rPr>
          <w:rFonts w:ascii="IRNazanin" w:hAnsi="IRNazanin" w:eastAsia="IRNazanin"/>
          <w:color w:val="111111"/>
          <w:sz w:val="28"/>
          <w:sz w:val="28"/>
          <w:szCs w:val="28"/>
          <w:rtl w:val="true"/>
          <w:lang w:bidi="fa-IR"/>
        </w:rPr>
        <w:t>فارسی، نسبت به معشوق اظهار علاقه و ارادت و محبّت و امثال اینها میشود امّا او یک معشوق ناشناخته است، یک معشوقِ غالباً خیالی یا کلّی است؛ شخص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قصائد عربی دوران اوّل نه، یک شخص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شاعر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فرض کنید که و لو انّ لیلی الاخیلیّة سلّمت علیّ و دونی جندل و صفائح لیلی اَخیَلیّه یک آدم مشخّصی بوده، یک خانم محترم معتبری در جامعه بوده؛ این شاعر معروف، به این زن تعشّق میکند یعنی هیچ اشکالی هم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بفرمایید یک شاعر معروف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فرزدق و جریر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کُثَیّر؛ این شاعر، عاشق یک شاعره‌ای است که آن شاعره اسمش عزّه است؛ این کثیّر از بس در شعر خود تعشّق نسبت به آن شاعره کرده، معروف شده به کثیّرعزّه؛ یعنی شما الان بخواهید شرح حال کثیّر را پیدا کنید، باید بگردید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کار معمول بوده، این کار رایج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فارسی شما این را اصلاً مشاهده نمیکنید؛ بله، در قصائدِ آن‌وقت یا بعد در غزلیّات، یا تشبیب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 تشبیب و 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تغزّل و تعشّق هست امّا مطلقاً یک شخص خاصّی را با اسمْ هدف قرار نمیدهند که نسبت به او اظهار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آخر، شاملو از آیدا اسم می‌آورد، امّا او زنش است، او عیال خودش است، او یک آدم بیگانه‌ای نیست؛ نسبت به او در شعرهای خودش اظهار تعشّق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شعر فارسی یک شعر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عرض کردم مواردی پیدا شده که پرده‌دری‌هایی کرده‌اند، حرفهای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شرم میکند از اینکه اینها را بر زبان بیاورد یا حتّی گاهی به یاد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امّا این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 فارسی را در طول تاریخ، عفیف سراغ داریم؛ این را نگه دارید؛ بایستی در محیط شعریِ ما این عفّت شعری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نکته‌ی مهمّی است</w:t>
      </w:r>
      <w:r>
        <w:rPr>
          <w:rFonts w:eastAsia="IRNazanin" w:cs="IRNazanin"/>
          <w:color w:val="111111"/>
          <w:sz w:val="28"/>
          <w:szCs w:val="28"/>
          <w:rtl w:val="true"/>
          <w:lang w:bidi="fa-IR"/>
        </w:rPr>
        <w:t>.</w:t>
      </w:r>
    </w:p>
    <w:p>
      <w:pPr>
        <w:pStyle w:val="Heading4"/>
        <w:numPr>
          <w:ilvl w:val="3"/>
          <w:numId w:val="1"/>
        </w:numPr>
        <w:rPr/>
      </w:pPr>
      <w:bookmarkStart w:id="454" w:name="__RefHeading___Toc452398_774463916"/>
      <w:bookmarkStart w:id="455" w:name="_Toc202"/>
      <w:bookmarkEnd w:id="454"/>
      <w:r>
        <w:rPr>
          <w:rtl w:val="true"/>
        </w:rPr>
        <w:t>شعر از هنرهای اثرگذار است</w:t>
      </w:r>
      <w:bookmarkEnd w:id="455"/>
    </w:p>
    <w:p>
      <w:pPr>
        <w:pStyle w:val="Heading5"/>
        <w:numPr>
          <w:ilvl w:val="4"/>
          <w:numId w:val="1"/>
        </w:numPr>
        <w:rPr/>
      </w:pPr>
      <w:bookmarkStart w:id="456" w:name="__RefHeading___Toc452400_774463916"/>
      <w:bookmarkStart w:id="457" w:name="_Toc203"/>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نکته‌ی دوّم این است؛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یکی از هنرهای اثرگذار است؛ یک خصوصیّاتی در شعر هست که در بسیاری از هنرهای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بعضی از هنرها در بخش دیگری و به نوع دیگری خیلی اثرگذارند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سینما، مثل تئاتر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یک جور دیگری اثرگذار است</w:t>
      </w:r>
      <w:r>
        <w:rPr>
          <w:rFonts w:eastAsia="IRNazanin" w:cs="IRNazanin"/>
          <w:color w:val="111111"/>
          <w:sz w:val="28"/>
          <w:szCs w:val="28"/>
          <w:rtl w:val="true"/>
          <w:lang w:bidi="fa-IR"/>
        </w:rPr>
        <w:t>.</w:t>
      </w:r>
    </w:p>
    <w:p>
      <w:pPr>
        <w:pStyle w:val="Heading5"/>
        <w:numPr>
          <w:ilvl w:val="4"/>
          <w:numId w:val="1"/>
        </w:numPr>
        <w:rPr/>
      </w:pPr>
      <w:bookmarkStart w:id="458" w:name="__RefHeading___Toc452402_774463916"/>
      <w:bookmarkStart w:id="459" w:name="_Toc204"/>
      <w:bookmarkEnd w:id="458"/>
      <w:r>
        <w:rPr>
          <w:rtl w:val="true"/>
        </w:rPr>
        <w:t>جریان سازی شعر در مسائل مهم و مورد ابتلاء</w:t>
      </w:r>
      <w:bookmarkEnd w:id="45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بایستی جریان‌سازی بکند؛ یعنی مجموعه‌ی شاعر کشور باید جوری شعر را در فضای هنری کشور و فضای شعری کشور تنظیم بکنند و تولید بکنند و خلق بکنند و تکثیر بکنند که بتواند مسائل مهم و مورد ابتلاء کشور را گفتمان‌سازی کند و جریا‌ن‌سازی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راجع به مسئله‌ی عدالت، مسئله‌ی مقاومت، مسئله‌ی اخلاق؛ ما چقدر احتیاج داریم به اخلاق معاشرتی با یکدیگر که من پریروز هم در یک جلسه‌ای اینجا با جوانها روی این تکیه کردم؛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اخلاق فردی خودمان، اخلاق شخصی خودمان بایستی تهذیب بشود و رشد و عُلو پیدا بکند، هم اخلاق معاشرتی‌مان، رفتارهایمان با مردم، مثل گذشت، مثل ایثار، مثل صداقت، مثل اُخوّت، برادری و از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تاریخ شعر ما، در این زمینه خیلی حرف هست، خیلی اشعار عالی سروده شده و این گفتمان‌سازی باید ادامه پیدا کند؛ همچنین در زمینه‌های گوناگون که عرض کردم؛ مثل مقاومت، مثل همین مسائلی که امشب در چند شعر بود و موضوعات مهمّی بود</w:t>
      </w:r>
      <w:r>
        <w:rPr>
          <w:rFonts w:eastAsia="IRNazanin" w:cs="IRNazanin"/>
          <w:color w:val="111111"/>
          <w:sz w:val="28"/>
          <w:szCs w:val="28"/>
          <w:rtl w:val="true"/>
          <w:lang w:bidi="fa-IR"/>
        </w:rPr>
        <w:t>.</w:t>
      </w:r>
      <w:bookmarkStart w:id="460" w:name="pg4999_29936"/>
    </w:p>
    <w:p>
      <w:pPr>
        <w:pStyle w:val="Heading5"/>
        <w:numPr>
          <w:ilvl w:val="4"/>
          <w:numId w:val="1"/>
        </w:numPr>
        <w:rPr/>
      </w:pPr>
      <w:bookmarkStart w:id="461" w:name="__RefHeading___Toc452404_774463916"/>
      <w:bookmarkStart w:id="462" w:name="_Toc205"/>
      <w:bookmarkEnd w:id="460"/>
      <w:bookmarkEnd w:id="461"/>
      <w:r>
        <w:rPr>
          <w:rtl w:val="true"/>
        </w:rPr>
        <w:t>نقش آفرینی و حکمت شعر در طول تاریخ</w:t>
      </w:r>
      <w:bookmarkEnd w:id="462"/>
    </w:p>
    <w:p>
      <w:pPr>
        <w:pStyle w:val="BookText"/>
        <w:rPr/>
      </w:pPr>
      <w:r>
        <w:rPr>
          <w:rFonts w:ascii="IRNazanin" w:hAnsi="IRNazanin" w:eastAsia="IRNazanin"/>
          <w:color w:val="111111"/>
          <w:sz w:val="28"/>
          <w:sz w:val="28"/>
          <w:szCs w:val="28"/>
          <w:rtl w:val="true"/>
          <w:lang w:bidi="fa-IR"/>
        </w:rPr>
        <w:t>یک نکته‌ی دیگری در مورد شعر وجود دارد؛ شعر فارسی در طول زمان نقش‌آفرینی کرده است در تولید اندیشه و تعمیق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نگاه کنید، در شعر فارسی حکمت زیاد است؛ ما فردوسی را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را میگوییم حکیم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سنائی را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قبیل؛ سعدی یک حکیم واقعی است، حافظ یک حکیم و عارف واقعی است؛ یعنی اینها شعر خودشان را ظرفی قرار دادند برای حکمت، آنهم حکمت اسلامی، حکمت قرآنی، حکمت معنوی و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مملو از حکمت است؛ بایستی این روحیه و این حالت حکمت و اخلاق، در شعر امروز ما برجسته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شعرهایی که امشب اینجا خوانده شد، چند بیت دیدم که واقعاً در آنها حکمت بود و از ابیاتی بود که اینها را میتوان نگه داشت در حافظه، در کتاب، در نوشته‌ها و منتقل کرد 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نقطه‌ی مقابل این حکمت و اخلاق و تعمیق اندیشه و ایجاد اندیشه و ایجاد امید در شعر، این است که ما در شعر، مخاطب خودمان را به لاابالی‌گری در عمل، سطحی‌نگری در اندیشه و فکر، وادادگی در سیاست، و بی‌تفاوتی در مواجهه‌ی با دشمن سوق بدهیم یعنی اگر شعرِ ما این‌جور باشد که این خصوصیّات را ایجاد بکند، این قطعاً برخلاف حکمت شعری است که در طول زمان در شعر فارسی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این توجّه کرد؛</w:t>
      </w:r>
    </w:p>
    <w:p>
      <w:pPr>
        <w:pStyle w:val="Heading5"/>
        <w:numPr>
          <w:ilvl w:val="4"/>
          <w:numId w:val="1"/>
        </w:numPr>
        <w:rPr/>
      </w:pPr>
      <w:bookmarkStart w:id="463" w:name="__RefHeading___Toc452406_774463916"/>
      <w:bookmarkStart w:id="464" w:name="_Toc206"/>
      <w:bookmarkEnd w:id="463"/>
      <w:r>
        <w:rPr>
          <w:rtl w:val="true"/>
        </w:rPr>
        <w:t>مضمون شعر باید در زمینه جدیت و انضباط و استحکام هویت و مجاهدت در مقابل دشمن باشد</w:t>
      </w:r>
      <w:bookmarkEnd w:id="464"/>
    </w:p>
    <w:p>
      <w:pPr>
        <w:pStyle w:val="BookText"/>
        <w:rPr/>
      </w:pPr>
      <w:r>
        <w:rPr>
          <w:rFonts w:ascii="IRNazanin" w:hAnsi="IRNazanin" w:eastAsia="IRNazanin"/>
          <w:color w:val="111111"/>
          <w:sz w:val="28"/>
          <w:sz w:val="28"/>
          <w:szCs w:val="28"/>
          <w:rtl w:val="true"/>
          <w:lang w:bidi="fa-IR"/>
        </w:rPr>
        <w:t>این یک مسئلهی مهمّی است شعر بایستی در زمینه‌ی جدّیّت و کوشندگی و انضباط در عمل و ژرف‌نگری در اندیشه و استحکام در هویّت و مجاهدت در برابر دشمن،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هم شما برادران و خواهران عزیز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نخبگان جامعه هستید؛ یعنی هنر شعر عادتاً از یک ذهن نخبه و روحیه‌ی نخبه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و البتّه توجّه هم دارید که برای منحرف ساختن هنر کشور دارد تلاش میشود؛ یعنی دارند سرمایه‌گذاری میکنند، پول خرج میکنند، هیئتهای اندیشه‌ورز می‌نشینند طرّاحی میکنند برای اینکه شعر موجود ما را منحرف بکنند؛ همچنان‌که در مورد سینمای ما، در مورد تئاتر ما، در مورد نقّاشی ما، در مورد همه‌ی فنون و شعبه‌های گوناگون هنر، همین کارها دارد انجام میگیرد؛ یعنی کارهای منحرف‌کننده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هم همین‌جور است؛ واقعاً دارند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آدمهای هرزه‌گو را بزرگ میکنند؛ من این را الان در جامعه‌ی خودمان مشاهده میکنم؛ دستهایی هستند که فلان شاعرِ بی‌ربط‌گو و هرزه‌گو را اصلاً بزرگ میکنند، مطرح میکنند، چهره میکنند، در‌حالی‌که از لحاظ فنّی هم شعرهایشان شعرهای پایینی است؛ حالا از لحاظ محتوا که هیچ، از لحاظ فنّی هم شعری نیست که حالا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خوبی است، ولو مضمونش مضمون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اصلاً شعرش از لحاظ فنّی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اینها بزرگشان میکنند</w:t>
      </w:r>
      <w:r>
        <w:rPr>
          <w:rFonts w:eastAsia="IRNazanin" w:cs="IRNazanin"/>
          <w:color w:val="111111"/>
          <w:sz w:val="28"/>
          <w:szCs w:val="28"/>
          <w:rtl w:val="true"/>
          <w:lang w:bidi="fa-IR"/>
        </w:rPr>
        <w:t>.</w:t>
      </w:r>
    </w:p>
    <w:p>
      <w:pPr>
        <w:pStyle w:val="Heading4"/>
        <w:numPr>
          <w:ilvl w:val="3"/>
          <w:numId w:val="1"/>
        </w:numPr>
        <w:rPr/>
      </w:pPr>
      <w:bookmarkStart w:id="465" w:name="__RefHeading___Toc452408_774463916"/>
      <w:bookmarkStart w:id="466" w:name="_Toc207"/>
      <w:bookmarkEnd w:id="465"/>
      <w:r>
        <w:rPr>
          <w:rtl w:val="true"/>
        </w:rPr>
        <w:t>تاثیر زیاد ترانه و سرود در جامعه</w:t>
      </w:r>
      <w:bookmarkEnd w:id="46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دیگری که خیلی مهم است، مسئله‌ی ترانه و سرود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اینجا این قضیّه را مطرح کردم که ترانه و سرود، یک بخش لازم و یک شعبه‌ی لازم در زمینه‌ی هنر شعری است و خیلی هم تأثیر میگذارد؛ ترانه و سرود واقعاً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موارد بسیاری دیده ایم که مثلاً یک شعری در زبان جوان، نوجوان و افراد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دانش‌آموز</w:t>
      </w:r>
      <w:bookmarkStart w:id="467" w:name="pg4999_29939"/>
    </w:p>
    <w:p>
      <w:pPr>
        <w:pStyle w:val="BookText"/>
        <w:rPr/>
      </w:pPr>
      <w:bookmarkEnd w:id="467"/>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که خود این شعر موجب حرکت است، موجب نشاط است، موجب جهت‌دهی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زمینه انصافاً ما کم داریم و کم گذاشتهایم؛ در زمینه‌ی ترانه و در زمینه‌ی سرود، سرودهای خوب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ایرانی با شعر آمیخته است و این خیلی نقطه‌ی قوّت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عرب هم همین‌جور است؛ عربها هم همین‌جورند؛ آنها هم با شعر خیلی اُنس دارند و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در همین قضایای انقلاب، در این سالهای گوناگون انقلاب، شعارهایی که غالباً هم موزون است و صورت شعری دارد، خودش از دل جمعیّت جوشیده؛ یعنی اصلاً هیچ‌کس هم نمیداند چه کسی تولید کرده این شعر را، امّا از دل جمعیّت یک نفر گفته، طبع دیگران متمایل به آن بوده و چون شعر است و چون موزون و مثلاً در مواردی مُقفّی است، مردم دنبال کرده‌اند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زندگی ما، شعر خیلی رایج است و این خیلی فرصت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چیزی یادداشت کرده ام و دوست داشتم بگویم این را؛ در یکی از این اعلانهای فواتحی که در بعضی از روزنامه‌ها هست، یک شعری من دیدم؛ بعضی‌ها شعر مینویسند، نظر آدم به طور طبیعی کشانده میشود طرف آن شعر؛ دیدم واقعاً طبیعت مردم ما اصلاً طبیعت شاعرانه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هم در این بیت شبیه لحن بیدل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شعر مال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 دام آرمیدم، دامن از چندین قفس چیدم</w:t>
      </w:r>
    </w:p>
    <w:p>
      <w:pPr>
        <w:pStyle w:val="BookText"/>
        <w:rPr/>
      </w:pPr>
      <w:r>
        <w:rPr>
          <w:rFonts w:ascii="IRNazanin" w:hAnsi="IRNazanin" w:eastAsia="IRNazanin"/>
          <w:color w:val="111111"/>
          <w:sz w:val="28"/>
          <w:sz w:val="28"/>
          <w:szCs w:val="28"/>
          <w:rtl w:val="true"/>
          <w:lang w:bidi="fa-IR"/>
        </w:rPr>
        <w:t>ندیدم جز به بالِ نیستی پرواز آزادی</w:t>
      </w:r>
    </w:p>
    <w:p>
      <w:pPr>
        <w:pStyle w:val="BookText"/>
        <w:rPr/>
      </w:pPr>
      <w:r>
        <w:rPr>
          <w:rFonts w:ascii="IRNazanin" w:hAnsi="IRNazanin" w:eastAsia="IRNazanin"/>
          <w:color w:val="111111"/>
          <w:sz w:val="28"/>
          <w:sz w:val="28"/>
          <w:szCs w:val="28"/>
          <w:rtl w:val="true"/>
          <w:lang w:bidi="fa-IR"/>
        </w:rPr>
        <w:t>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جز به بالِ نیستی پرواز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روحیه‌ی مردم ما است؛ در اعلان فاتحه‌شان هم شما می‌بینید یک شعر به این قشنگی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شماها که با رایانه و مانند آن سروکار دارید، میتوانید شاعرش را هم پیدا کنید؛ بنده نفهمیدم شاعرش چه کسی است امّا زبان، شبیه زبان بیدل است</w:t>
      </w:r>
      <w:r>
        <w:rPr>
          <w:rFonts w:eastAsia="IRNazanin" w:cs="IRNazanin"/>
          <w:color w:val="111111"/>
          <w:sz w:val="28"/>
          <w:szCs w:val="28"/>
          <w:rtl w:val="true"/>
          <w:lang w:bidi="fa-IR"/>
        </w:rPr>
        <w:t>.</w:t>
      </w:r>
    </w:p>
    <w:p>
      <w:pPr>
        <w:pStyle w:val="Heading4"/>
        <w:numPr>
          <w:ilvl w:val="3"/>
          <w:numId w:val="1"/>
        </w:numPr>
        <w:rPr/>
      </w:pPr>
      <w:bookmarkStart w:id="468" w:name="__RefHeading___Toc452410_774463916"/>
      <w:bookmarkStart w:id="469" w:name="_Toc208"/>
      <w:bookmarkEnd w:id="468"/>
      <w:r>
        <w:rPr>
          <w:rtl w:val="true"/>
        </w:rPr>
        <w:t>از تقاضای جامعه به صورت شعر استفاده شود</w:t>
      </w:r>
      <w:bookmarkEnd w:id="469"/>
    </w:p>
    <w:p>
      <w:pPr>
        <w:pStyle w:val="BookText"/>
        <w:rPr/>
      </w:pPr>
      <w:r>
        <w:rPr>
          <w:rFonts w:ascii="IRNazanin" w:hAnsi="IRNazanin" w:eastAsia="IRNazanin"/>
          <w:color w:val="111111"/>
          <w:sz w:val="28"/>
          <w:sz w:val="28"/>
          <w:szCs w:val="28"/>
          <w:rtl w:val="true"/>
          <w:lang w:bidi="fa-IR"/>
        </w:rPr>
        <w:t>از این فرصت، از این تمنّای موجود و تقاضای موجود در جامعه برای شعر باید استفاده کرد و مفاهیمی را که مردم احتیاج دارند آنها را بدانند یا روشهای عملی‌ای را که مردم احتیاج دارند با آنها آشنا بشوند، در زبان شعر به مردم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که همه‌ی شما موفّق باشید و امیدواریم که سالهای متمادی این توفیق را پیدا کنید که در این صراط حرکت کنید</w:t>
      </w:r>
      <w:r>
        <w:rPr>
          <w:rFonts w:eastAsia="IRNazanin" w:cs="IRNazanin"/>
          <w:color w:val="111111"/>
          <w:sz w:val="28"/>
          <w:szCs w:val="28"/>
          <w:rtl w:val="true"/>
          <w:lang w:bidi="fa-IR"/>
        </w:rPr>
        <w:t>.</w:t>
      </w:r>
    </w:p>
    <w:p>
      <w:pPr>
        <w:pStyle w:val="Heading2"/>
        <w:numPr>
          <w:ilvl w:val="1"/>
          <w:numId w:val="1"/>
        </w:numPr>
        <w:rPr/>
      </w:pPr>
      <w:bookmarkStart w:id="470" w:name="__RefHeading___Toc452412_774463916"/>
      <w:bookmarkStart w:id="471" w:name="_Toc209"/>
      <w:bookmarkEnd w:id="470"/>
      <w:r>
        <w:rPr>
          <w:rtl w:val="true"/>
        </w:rPr>
        <w:t>سیاسی</w:t>
      </w:r>
      <w:bookmarkEnd w:id="471"/>
    </w:p>
    <w:p>
      <w:pPr>
        <w:pStyle w:val="Heading3"/>
        <w:numPr>
          <w:ilvl w:val="2"/>
          <w:numId w:val="1"/>
        </w:numPr>
        <w:rPr/>
      </w:pPr>
      <w:bookmarkStart w:id="472" w:name="__RefHeading___Toc452414_774463916"/>
      <w:bookmarkStart w:id="473" w:name="_Toc210"/>
      <w:bookmarkEnd w:id="472"/>
      <w:r>
        <w:rPr>
          <w:rtl w:val="true"/>
        </w:rPr>
        <w:t>داخلی</w:t>
      </w:r>
      <w:bookmarkEnd w:id="473"/>
    </w:p>
    <w:p>
      <w:pPr>
        <w:pStyle w:val="Heading4"/>
        <w:numPr>
          <w:ilvl w:val="3"/>
          <w:numId w:val="1"/>
        </w:numPr>
        <w:rPr/>
      </w:pPr>
      <w:bookmarkStart w:id="474" w:name="__RefHeading___Toc452416_774463916"/>
      <w:bookmarkStart w:id="475" w:name="_Toc211"/>
      <w:bookmarkEnd w:id="474"/>
      <w:r>
        <w:rPr>
          <w:rtl w:val="true"/>
        </w:rPr>
        <w:t>عظمت ایران</w:t>
      </w:r>
      <w:bookmarkEnd w:id="47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عظمت ایران، نه‌فقط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ایران یک امر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کشور عزیز ما توانسته است در عرصه‌ی علم، در عرصه‌ی فلسفه، در عرصه‌ی سیاست، در عرصه‌ی هنر، در عرصه‌ی پرچم‌داری علوم اسلامی در میان</w:t>
      </w:r>
      <w:bookmarkStart w:id="476" w:name="pg4999_29941"/>
    </w:p>
    <w:p>
      <w:pPr>
        <w:pStyle w:val="BookText"/>
        <w:rPr/>
      </w:pPr>
      <w:bookmarkEnd w:id="476"/>
      <w:r>
        <w:rPr>
          <w:rFonts w:ascii="IRNazanin" w:hAnsi="IRNazanin" w:eastAsia="IRNazanin"/>
          <w:color w:val="111111"/>
          <w:sz w:val="28"/>
          <w:sz w:val="28"/>
          <w:szCs w:val="28"/>
          <w:rtl w:val="true"/>
          <w:lang w:bidi="fa-IR"/>
        </w:rPr>
        <w:t>ملّتهای مسلمان، و در برهه‌ای از زمان در میان همه‌ی ملّتهای جهان، سرافراز بِایستد و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ایران یک امر واضحی است که هر منصفی ناچار است آن را تصدیق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 این مربوط به زمان ما و همچنین دوران تاریخی است؛ استثنا شده است از این وضعیّت، دویست سالِ قبل از پیروزی انقلاب ؛ در دوران اواسط قاجاریّه به بعد و دوران منحوس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ایران متأسّفانه پایمال شد که فعلاً بحث ما ربطی به آن قضیّه ندارد</w:t>
      </w:r>
      <w:r>
        <w:rPr>
          <w:rFonts w:eastAsia="IRNazanin" w:cs="IRNazanin"/>
          <w:color w:val="111111"/>
          <w:sz w:val="28"/>
          <w:szCs w:val="28"/>
          <w:rtl w:val="true"/>
          <w:lang w:bidi="fa-IR"/>
        </w:rPr>
        <w:t>.</w:t>
      </w:r>
    </w:p>
    <w:p>
      <w:pPr>
        <w:pStyle w:val="Heading4"/>
        <w:numPr>
          <w:ilvl w:val="3"/>
          <w:numId w:val="1"/>
        </w:numPr>
        <w:rPr/>
      </w:pPr>
      <w:bookmarkStart w:id="477" w:name="__RefHeading___Toc452418_774463916"/>
      <w:bookmarkStart w:id="478" w:name="_Toc212"/>
      <w:bookmarkEnd w:id="477"/>
      <w:r>
        <w:rPr>
          <w:rtl w:val="true"/>
        </w:rPr>
        <w:t>وحدت و انسجام ملّی</w:t>
      </w:r>
      <w:bookmarkEnd w:id="478"/>
    </w:p>
    <w:p>
      <w:pPr>
        <w:pStyle w:val="Heading5"/>
        <w:numPr>
          <w:ilvl w:val="4"/>
          <w:numId w:val="1"/>
        </w:numPr>
        <w:rPr/>
      </w:pPr>
      <w:bookmarkStart w:id="479" w:name="__RefHeading___Toc452420_774463916"/>
      <w:bookmarkStart w:id="480" w:name="_Toc213"/>
      <w:bookmarkEnd w:id="479"/>
      <w:r>
        <w:rPr>
          <w:rtl w:val="true"/>
        </w:rPr>
        <w:t>اعتماد سازی</w:t>
      </w:r>
      <w:bookmarkEnd w:id="480"/>
    </w:p>
    <w:p>
      <w:pPr>
        <w:pStyle w:val="Heading6"/>
        <w:numPr>
          <w:ilvl w:val="5"/>
          <w:numId w:val="1"/>
        </w:numPr>
        <w:rPr/>
      </w:pPr>
      <w:bookmarkStart w:id="481" w:name="__RefHeading___Toc452422_774463916"/>
      <w:bookmarkStart w:id="482" w:name="_Toc214"/>
      <w:bookmarkEnd w:id="481"/>
      <w:r>
        <w:rPr>
          <w:rtl w:val="true"/>
        </w:rPr>
        <w:t>اعتمادسازی به عهده‌ِی دستگاه ها</w:t>
      </w:r>
      <w:bookmarkEnd w:id="482"/>
    </w:p>
    <w:p>
      <w:pPr>
        <w:pStyle w:val="Heading6"/>
        <w:numPr>
          <w:ilvl w:val="5"/>
          <w:numId w:val="1"/>
        </w:numPr>
        <w:rPr/>
      </w:pPr>
      <w:bookmarkStart w:id="483" w:name="__RefHeading___Toc452424_774463916"/>
      <w:bookmarkStart w:id="484" w:name="_Toc21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یک نکته‌ی مهم، انسجام مردم و دستگاه‌های مدیریّتی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بایستی با دستگاه‌های مدیریّتی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دستگاه قضائی، چه قوّه‌ی مجریّه، چه بقیّه‌ِی 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کنند؛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مهمّی از این اعتمادسازی به عهده‌ِی خود دستگاه‌ها است؛ یعنی خود دولت، خود قوّه‌ی قضائیّه، خود دستگاه‌های دیگر بایستی رفتارشان، عملشان جوری باشد که جلب اعتماد بکند؛ این بخش به عهده‌ی آنها است</w:t>
      </w:r>
      <w:r>
        <w:rPr>
          <w:rFonts w:eastAsia="IRNazanin" w:cs="IRNazanin"/>
          <w:color w:val="111111"/>
          <w:sz w:val="28"/>
          <w:szCs w:val="28"/>
          <w:rtl w:val="true"/>
          <w:lang w:bidi="fa-IR"/>
        </w:rPr>
        <w:t>.</w:t>
      </w:r>
    </w:p>
    <w:p>
      <w:pPr>
        <w:pStyle w:val="Heading6"/>
        <w:numPr>
          <w:ilvl w:val="5"/>
          <w:numId w:val="1"/>
        </w:numPr>
        <w:rPr/>
      </w:pPr>
      <w:bookmarkStart w:id="485" w:name="__RefHeading___Toc452426_774463916"/>
      <w:bookmarkStart w:id="486" w:name="_Toc216"/>
      <w:bookmarkEnd w:id="485"/>
      <w:r>
        <w:rPr>
          <w:rtl w:val="true"/>
        </w:rPr>
        <w:t>استفاده مسئولین دولتی از نظرات خبرگان و مردم</w:t>
      </w:r>
      <w:bookmarkEnd w:id="486"/>
    </w:p>
    <w:p>
      <w:pPr>
        <w:pStyle w:val="BookText"/>
        <w:rPr/>
      </w:pPr>
      <w:r>
        <w:rPr>
          <w:rFonts w:ascii="IRNazanin" w:hAnsi="IRNazanin" w:eastAsia="IRNazanin"/>
          <w:color w:val="111111"/>
          <w:sz w:val="28"/>
          <w:sz w:val="28"/>
          <w:szCs w:val="28"/>
          <w:rtl w:val="true"/>
          <w:lang w:bidi="fa-IR"/>
        </w:rPr>
        <w:t xml:space="preserve">البتّه مسئولین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رؤسا هم اینجا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نظرات مردم استفاده کنند، از نظرات خبرگان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مطالبی که اینجا گفته شد، این فهرست طولانی‌ای که خوانده شد، برخی از موادّ این فهرست بسیار مهم است؛ مسئله‌ی ارزش پول ملّی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گروه‌هایی را بگذارند که بنشینند درست فکر کنند؛ نه فقط گروه‌های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خارج از دولت؛ اقتصاددان‌ها هستند، متخصّصینِ مسائلِ پولی در کشور هستند؛ ادّعا میکنند، به ما هم مینویسند، به ما هم میگویند، گاهی در روزنامه‌ها هم مینویسند و میگویند که اینها همه علاج دارد، راه دارد و راهش را بلدیم؛ خیلی خب، اینها را بخواهید، با آنها صحبت بکنید، راهش را پیدا کنید و این مشکل را برطرف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آن مسئله‌ای که ما به آقایان دولتی‌ها عرض کردیم که نقدینگیِ کشور را هدایت کنند به سمت کارهای سازندگی و به سمت تولید، این کارگروه لازم دارد و کسانی باید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تحرّک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باید بکنند؛ اینها وظیفه‌ی دولتی‌ها است که باید انجام بدهند</w:t>
      </w:r>
      <w:r>
        <w:rPr>
          <w:rFonts w:eastAsia="IRNazanin" w:cs="IRNazanin"/>
          <w:color w:val="111111"/>
          <w:sz w:val="28"/>
          <w:szCs w:val="28"/>
          <w:rtl w:val="true"/>
          <w:lang w:bidi="fa-IR"/>
        </w:rPr>
        <w:t>.</w:t>
      </w:r>
    </w:p>
    <w:p>
      <w:pPr>
        <w:pStyle w:val="Heading6"/>
        <w:numPr>
          <w:ilvl w:val="5"/>
          <w:numId w:val="1"/>
        </w:numPr>
        <w:rPr/>
      </w:pPr>
      <w:bookmarkStart w:id="487" w:name="__RefHeading___Toc452428_774463916"/>
      <w:bookmarkStart w:id="488" w:name="_Toc217"/>
      <w:bookmarkEnd w:id="487"/>
      <w:r>
        <w:rPr>
          <w:rtl w:val="true"/>
        </w:rPr>
        <w:t>اعتمادسازی به عهده مردم</w:t>
      </w:r>
      <w:bookmarkEnd w:id="488"/>
    </w:p>
    <w:p>
      <w:pPr>
        <w:pStyle w:val="Heading6"/>
        <w:numPr>
          <w:ilvl w:val="5"/>
          <w:numId w:val="1"/>
        </w:numPr>
        <w:rPr/>
      </w:pPr>
      <w:bookmarkStart w:id="489" w:name="__RefHeading___Toc452430_774463916"/>
      <w:bookmarkStart w:id="490" w:name="_Toc218"/>
      <w:bookmarkEnd w:id="489"/>
      <w:r>
        <w:rPr>
          <w:rtl w:val="true"/>
        </w:rPr>
        <w:t>اشاره</w:t>
      </w:r>
      <w:bookmarkEnd w:id="49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بخشی هم به عهده‌ی من و شما است، بخشی هم به عهده‌ی کسانی است که مخاطب دارند؛ کسانی که بلندگو دارند که بایستی در این بلندگوهای رسمی و غیررسمی، حرفهایی زده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هم بدون کمک و پشتیبانیِ مردم قادر به کار نیست، نه دولتِ ما و نه هیچ دولتی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کاری کنیم که این پشتیبانی و اعتماد مردم نسبت به دستگاه‌های دولتی و دستگاه‌های اجرائی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بخش قضائی، چه در بخش قوّه‌ی مجریّه و بقیّه‌ی بخشها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بشود</w:t>
      </w:r>
      <w:r>
        <w:rPr>
          <w:rFonts w:eastAsia="IRNazanin" w:cs="IRNazanin"/>
          <w:color w:val="111111"/>
          <w:sz w:val="28"/>
          <w:szCs w:val="28"/>
          <w:rtl w:val="true"/>
          <w:lang w:bidi="fa-IR"/>
        </w:rPr>
        <w:t>.</w:t>
      </w:r>
      <w:bookmarkStart w:id="491" w:name="pg4999_29943"/>
    </w:p>
    <w:p>
      <w:pPr>
        <w:pStyle w:val="Heading6"/>
        <w:numPr>
          <w:ilvl w:val="5"/>
          <w:numId w:val="1"/>
        </w:numPr>
        <w:rPr/>
      </w:pPr>
      <w:bookmarkStart w:id="492" w:name="__RefHeading___Toc452432_774463916"/>
      <w:bookmarkStart w:id="493" w:name="_Toc219"/>
      <w:bookmarkEnd w:id="491"/>
      <w:bookmarkEnd w:id="492"/>
      <w:r>
        <w:rPr>
          <w:rtl w:val="true"/>
        </w:rPr>
        <w:t>پشت دولت را خالی نکنید</w:t>
      </w:r>
      <w:bookmarkEnd w:id="493"/>
    </w:p>
    <w:p>
      <w:pPr>
        <w:pStyle w:val="BookText"/>
        <w:rPr/>
      </w:pPr>
      <w:r>
        <w:rPr>
          <w:rFonts w:ascii="IRNazanin" w:hAnsi="IRNazanin" w:eastAsia="IRNazanin"/>
          <w:color w:val="111111"/>
          <w:sz w:val="28"/>
          <w:sz w:val="28"/>
          <w:szCs w:val="28"/>
          <w:rtl w:val="true"/>
          <w:lang w:bidi="fa-IR"/>
        </w:rPr>
        <w:t>علاجِ مشکلات این نیست که ما پشت دولت را خالی کنیم؛ علاج مشکلات این نیست که ما تبرّی کنیم از آنچه دستگاه‌های مسئول انجام میدهند؛ نخیر، علاج این است که ما انتقاد کنیم، حرفمان را بزنیم، کمک کنیم، کمک فکری بکنیم و کمک عملی بکنیم؛ علاج این است</w:t>
      </w:r>
      <w:r>
        <w:rPr>
          <w:rFonts w:eastAsia="IRNazanin" w:cs="IRNazanin"/>
          <w:color w:val="111111"/>
          <w:sz w:val="28"/>
          <w:szCs w:val="28"/>
          <w:rtl w:val="true"/>
          <w:lang w:bidi="fa-IR"/>
        </w:rPr>
        <w:t>.</w:t>
      </w:r>
    </w:p>
    <w:p>
      <w:pPr>
        <w:pStyle w:val="Heading5"/>
        <w:numPr>
          <w:ilvl w:val="4"/>
          <w:numId w:val="1"/>
        </w:numPr>
        <w:rPr/>
      </w:pPr>
      <w:bookmarkStart w:id="494" w:name="__RefHeading___Toc452434_774463916"/>
      <w:bookmarkStart w:id="495" w:name="_Toc220"/>
      <w:bookmarkEnd w:id="494"/>
      <w:r>
        <w:rPr>
          <w:rtl w:val="true"/>
        </w:rPr>
        <w:t>ایجاد خوشبینی مردم به دولت</w:t>
      </w:r>
      <w:bookmarkEnd w:id="495"/>
    </w:p>
    <w:p>
      <w:pPr>
        <w:pStyle w:val="Heading6"/>
        <w:numPr>
          <w:ilvl w:val="5"/>
          <w:numId w:val="1"/>
        </w:numPr>
        <w:rPr/>
      </w:pPr>
      <w:bookmarkStart w:id="496" w:name="__RefHeading___Toc452436_774463916"/>
      <w:bookmarkStart w:id="497" w:name="_Toc221"/>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ما بایستی دولتی‌ها را به این سمت هدایت کنیم و کمک کنیم، و کاری بکنیم که مردم به آن تلاشی که آنها میکنند خوشبین باشند؛ ببینند بله، دارد تلاش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مشکلِ گرهِ فکری افکار عمومی را باز میکند؛ بعضی‌ها نگران مشکلاتی در افکار عمومی هستند که نگرانی هم به‌جا است، بیجا نیست؛ آن چیزی که این را حل میکند، همین است که ما بتوانیم رابطه‌ی صحیح و سالمی بین افکار عمومی مردم و بین دستگاه‌های مسئول به وجود بیاوریم؛ نه به‌معنای خوش‌بینی مطلق</w:t>
      </w:r>
      <w:r>
        <w:rPr>
          <w:rFonts w:eastAsia="IRNazanin" w:cs="IRNazanin"/>
          <w:color w:val="111111"/>
          <w:sz w:val="28"/>
          <w:szCs w:val="28"/>
          <w:rtl w:val="true"/>
          <w:lang w:bidi="fa-IR"/>
        </w:rPr>
        <w:t>.</w:t>
      </w:r>
    </w:p>
    <w:p>
      <w:pPr>
        <w:pStyle w:val="Heading6"/>
        <w:numPr>
          <w:ilvl w:val="5"/>
          <w:numId w:val="1"/>
        </w:numPr>
        <w:rPr/>
      </w:pPr>
      <w:bookmarkStart w:id="498" w:name="__RefHeading___Toc452438_774463916"/>
      <w:bookmarkStart w:id="499" w:name="_Toc222"/>
      <w:bookmarkEnd w:id="498"/>
      <w:r>
        <w:rPr>
          <w:rtl w:val="true"/>
        </w:rPr>
        <w:t>انتقاد عمومی از دولت</w:t>
      </w:r>
      <w:bookmarkEnd w:id="499"/>
    </w:p>
    <w:p>
      <w:pPr>
        <w:pStyle w:val="BookText"/>
        <w:rPr/>
      </w:pPr>
      <w:r>
        <w:rPr>
          <w:rFonts w:ascii="IRNazanin" w:hAnsi="IRNazanin" w:eastAsia="IRNazanin"/>
          <w:color w:val="111111"/>
          <w:sz w:val="28"/>
          <w:sz w:val="28"/>
          <w:szCs w:val="28"/>
          <w:rtl w:val="true"/>
          <w:lang w:bidi="fa-IR"/>
        </w:rPr>
        <w:t>حالا به بنده گاهی میگویند شما چرا به دولت تشر نمیزنید؛ مرادشان لابد تشر در معرض عام است، وَالّا از جلسات خصوصی ما که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اقلّاً ده برابر آن مقداری که در رسانه‌ها بعضی جلسات ما منعکس میشود، جلسات دیگر داریم با مسئولین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غیرنظامی، دولتی، قضائی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آنها که مطّلع نیستند، دلشان میخواهد که بنده در معرض عام تشر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فایده‌ی این تشر چیست؟ فایده‌ی این تشر این است که دلِ شما خنک میشود،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این فایده‌ای ندارد؛ امّا ضررهای بزرگی دارد؛ این ضررها را باید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کردن راه اصلاح نیست، همچنان‌که ایجاد تشکیلات موازی با دولت هم راه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جنّتی فرمودند کار جهادی، کاملاً حرف درستی است؛ کار جهادی باید انجام بگیرد، امّا به‌وسیله‌ی چه‌کسی؟ به‌وسیله‌ی خود مسئولین؛ در مجاری قانونی باید این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موردی ممکن 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دستگاه دولتی، قانون جواب ندهد، احتیاج باشد یک کار برخلاف قانون انجام بدهد، احتیاج باشد از ما اجازه بگیرد که ما حتماً همراهی و کمک خواهیم کرد؛ این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کاری که رئیس محترم قوّه‌ی قضائیّه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را باید خود مسئولین مربوطه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موازی در کنار دستگاه دولتی کار موفّقی نیست؛ این تجربه‌ی قطعی این حقیر است در طول این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بایست کار را جهادی انجام داد، منتها جهادی را چه‌کسی انجام بدهد؟ مسئولین مربوطه بایستی این را انجام بدهند</w:t>
      </w:r>
    </w:p>
    <w:p>
      <w:pPr>
        <w:pStyle w:val="Heading4"/>
        <w:numPr>
          <w:ilvl w:val="3"/>
          <w:numId w:val="1"/>
        </w:numPr>
        <w:rPr/>
      </w:pPr>
      <w:bookmarkStart w:id="500" w:name="__RefHeading___Toc452440_774463916"/>
      <w:bookmarkStart w:id="501" w:name="_Toc223"/>
      <w:bookmarkEnd w:id="500"/>
      <w:r>
        <w:rPr>
          <w:rtl w:val="true"/>
        </w:rPr>
        <w:t>اساس حیات یک ملت، تقویت مولفه های قدرت</w:t>
      </w:r>
      <w:bookmarkEnd w:id="501"/>
    </w:p>
    <w:p>
      <w:pPr>
        <w:pStyle w:val="Heading5"/>
        <w:numPr>
          <w:ilvl w:val="4"/>
          <w:numId w:val="1"/>
        </w:numPr>
        <w:rPr/>
      </w:pPr>
      <w:bookmarkStart w:id="502" w:name="__RefHeading___Toc452442_774463916"/>
      <w:bookmarkStart w:id="503" w:name="_Toc224"/>
      <w:bookmarkEnd w:id="502"/>
      <w:r>
        <w:rPr>
          <w:rtl w:val="true"/>
        </w:rPr>
        <w:t>اشاره</w:t>
      </w:r>
      <w:bookmarkEnd w:id="50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حیات یک ملّت و بالندگی یک ملّت، وابسته به این است که مؤلّفه‌های قدرت و عناصر قدرت را در خود تقویت کند و آنها را در جای لازم و بهنگام، مورد بهره‌برداری و استفاده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این میدان مشاهده میشود، یک نمونه از این اصل کلّی است</w:t>
      </w:r>
      <w:r>
        <w:rPr>
          <w:rFonts w:eastAsia="IRNazanin" w:cs="IRNazanin"/>
          <w:color w:val="111111"/>
          <w:sz w:val="28"/>
          <w:szCs w:val="28"/>
          <w:rtl w:val="true"/>
          <w:lang w:bidi="fa-IR"/>
        </w:rPr>
        <w:t>.</w:t>
      </w:r>
      <w:bookmarkStart w:id="504" w:name="pg4999_29945"/>
    </w:p>
    <w:p>
      <w:pPr>
        <w:pStyle w:val="Heading5"/>
        <w:numPr>
          <w:ilvl w:val="4"/>
          <w:numId w:val="1"/>
        </w:numPr>
        <w:rPr/>
      </w:pPr>
      <w:bookmarkStart w:id="505" w:name="__RefHeading___Toc452444_774463916"/>
      <w:bookmarkStart w:id="506" w:name="_Toc225"/>
      <w:bookmarkEnd w:id="504"/>
      <w:bookmarkEnd w:id="505"/>
      <w:r>
        <w:rPr>
          <w:rtl w:val="true"/>
        </w:rPr>
        <w:t>حاکمیتهای قبل از انقلاب</w:t>
      </w:r>
      <w:bookmarkEnd w:id="506"/>
    </w:p>
    <w:p>
      <w:pPr>
        <w:pStyle w:val="BookText"/>
        <w:rPr/>
      </w:pP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 تقریباً در دوران حکومت پهلوی‌ها، انگلیس و سپس آمریکا به‌معنای واقعی کلمه بر این کشور حاکمیّت کردند؛ یعنی چه؟ یعنی شاه را آنها آوردند، آنها بردند؛ باز یک جا یک شاه دیگر آوردند؛ دولتها طبق نظر آنها و رأی آنها در این کشور تشکیل شده؛ سیاستهای مهم و عمده‌ی کشور طبق نظر انگلیس و آمریکا در این کشور برنامه‌ریزی شده؛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 کشور این‌جوری اداره شده است، حالا قبل از آن هم در اواخر دوران قاجار، وضعیّت به شکل اسف‌بار دیگری، آن‌هم تحت تأثیر عوامل بدبختی‌زای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یعنی ملّت در این مدّت هیچ‌کاره بودند، تماشاچی بودند؛ گاهی حتّی تماشاچی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کسی از آحاد مردم میپرسیدیم نماینده‌ی شهر شما کیست نمیدانست، چون او انتخاب نکرده بود؛ به‌طریق‌اولی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وزارتخانه مسئولش کیست نمیدانست؛ خیلی اوقات نخست‌وزیر را هم نمی‌شناختند؛ مردم هیچ‌کاره بودند، کنار بودند</w:t>
      </w:r>
      <w:r>
        <w:rPr>
          <w:rFonts w:eastAsia="IRNazanin" w:cs="IRNazanin"/>
          <w:color w:val="111111"/>
          <w:sz w:val="28"/>
          <w:szCs w:val="28"/>
          <w:rtl w:val="true"/>
          <w:lang w:bidi="fa-IR"/>
        </w:rPr>
        <w:t>.</w:t>
      </w:r>
    </w:p>
    <w:p>
      <w:pPr>
        <w:pStyle w:val="Heading5"/>
        <w:numPr>
          <w:ilvl w:val="4"/>
          <w:numId w:val="1"/>
        </w:numPr>
        <w:rPr/>
      </w:pPr>
      <w:bookmarkStart w:id="507" w:name="__RefHeading___Toc452446_774463916"/>
      <w:bookmarkStart w:id="508" w:name="_Toc226"/>
      <w:bookmarkEnd w:id="507"/>
      <w:r>
        <w:rPr>
          <w:rtl w:val="true"/>
        </w:rPr>
        <w:t>اعتماد به نفس ملی بعد از انقلاب</w:t>
      </w:r>
      <w:bookmarkEnd w:id="508"/>
    </w:p>
    <w:p>
      <w:pPr>
        <w:pStyle w:val="Heading6"/>
        <w:numPr>
          <w:ilvl w:val="5"/>
          <w:numId w:val="1"/>
        </w:numPr>
        <w:rPr/>
      </w:pPr>
      <w:bookmarkStart w:id="509" w:name="__RefHeading___Toc452448_774463916"/>
      <w:bookmarkStart w:id="510" w:name="_Toc22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انقلاب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عوامل انقلاب، تحلیل و تفسیر طولانی‌ای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از دست‌و‌پای مردم برداشته شد، این زنجیر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اسیر بودند، بی‌اختیار بودند، دیگران مسلّط بودند؛ این سلطه از سر ملّت ایران برداشته شد، ملّت ایران طعم استقلال و آزادی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ملّت ایران در میدانهای انقلاب و پیروزی این انقلاب، اعتمادبه‌نفس ملّی به وجود آمد؛ مردم ایران فهمیدند که کاره‌ای هستند، میتوانند در اوضاع کشورشان اثر بگذارند، آن هم این‌جور اثری، و ریشه‌ی سلطنتِ به قول آنها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ساله را از اعماق زمین بِکَنند، بیندازند در مزبله؛ مردم این را احساس کردند و این، اعتمادبه‌نفس داد به ملّت ایران</w:t>
      </w:r>
      <w:r>
        <w:rPr>
          <w:rFonts w:eastAsia="IRNazanin" w:cs="IRNazanin"/>
          <w:color w:val="111111"/>
          <w:sz w:val="28"/>
          <w:szCs w:val="28"/>
          <w:rtl w:val="true"/>
          <w:lang w:bidi="fa-IR"/>
        </w:rPr>
        <w:t>.</w:t>
      </w:r>
    </w:p>
    <w:p>
      <w:pPr>
        <w:pStyle w:val="Heading6"/>
        <w:numPr>
          <w:ilvl w:val="5"/>
          <w:numId w:val="1"/>
        </w:numPr>
        <w:rPr/>
      </w:pPr>
      <w:bookmarkStart w:id="511" w:name="__RefHeading___Toc452450_774463916"/>
      <w:bookmarkStart w:id="512" w:name="_Toc228"/>
      <w:bookmarkEnd w:id="511"/>
      <w:r>
        <w:rPr>
          <w:rtl w:val="true"/>
        </w:rPr>
        <w:t>اعتماد به نفس همراه با ایمان</w:t>
      </w:r>
      <w:bookmarkEnd w:id="51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اعتمادبه‌نفس ملّی با نیروی ایمان همراه بود؛ ما مثل بعضی از کشورهای دیگری که انقلاب کردند، بی‌خدا، بی‌توکّل، بی‌معنویّت نبودیم که وسط راه بمانیم؛ ایمان، ما را نگه داشت، ما را حفظ کرد، ما را هدایت کرد، ما را پیش برد؛ این ایمان گوهر ذی‌قیمتی بود؛ روحی بود در کالبد این حرکت عمومی؛ روح امید را ایمان در ما زنده کرد؛ روح ایثار و فداکاری را ایمان در ما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مادری سه فرزند جوان خود را که مثل گل آنها را در آغوش خود پرورش داده به میدان جنگ بفرستد و جان آنها را در معرض خطر قرار بدهد و بعد هم افتخار بکند که این کار را کرده است، این جز با ایمان امکان‌پذیر نبود؛ آن جوانی که پیش فرماندهان، از زندگی راحت و آسوده‌ی خود با اصرار و التماس و گریه صرف‌نظر کند که او را ببرند به میدان جنگ، جز با ایمان امکان نداشت</w:t>
      </w:r>
      <w:r>
        <w:rPr>
          <w:rFonts w:eastAsia="IRNazanin" w:cs="IRNazanin"/>
          <w:color w:val="111111"/>
          <w:sz w:val="28"/>
          <w:szCs w:val="28"/>
          <w:rtl w:val="true"/>
          <w:lang w:bidi="fa-IR"/>
        </w:rPr>
        <w:t>.</w:t>
      </w:r>
      <w:bookmarkStart w:id="513" w:name="pg4999_29947"/>
    </w:p>
    <w:p>
      <w:pPr>
        <w:pStyle w:val="Heading6"/>
        <w:numPr>
          <w:ilvl w:val="5"/>
          <w:numId w:val="1"/>
        </w:numPr>
        <w:rPr/>
      </w:pPr>
      <w:bookmarkStart w:id="514" w:name="__RefHeading___Toc452452_774463916"/>
      <w:bookmarkStart w:id="515" w:name="_Toc229"/>
      <w:bookmarkEnd w:id="513"/>
      <w:bookmarkEnd w:id="514"/>
      <w:r>
        <w:rPr>
          <w:rtl w:val="true"/>
        </w:rPr>
        <w:t>اقتدار ملی</w:t>
      </w:r>
      <w:bookmarkEnd w:id="515"/>
    </w:p>
    <w:p>
      <w:pPr>
        <w:pStyle w:val="Heading6"/>
        <w:numPr>
          <w:ilvl w:val="5"/>
          <w:numId w:val="1"/>
        </w:numPr>
        <w:rPr/>
      </w:pPr>
      <w:bookmarkStart w:id="516" w:name="__RefHeading___Toc452454_774463916"/>
      <w:bookmarkStart w:id="517" w:name="_Toc23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ایمان، امید را، ایثار را، اقدام را در ملّت برانگیخت، جوانها به حرکت درآمدند، سپاه درست شد، جهاد درست شد، بسیج درست شد، حرکتهای عمومی درست شد، نیروهای مسلّح جان تازه‌ای گرفتند، توانستند حضور حقیقی خودشان را وسط میدان نشان بدهند، مجموعه‌های خدماتی به وجود آمد، مجموعه‌های سازندگی به وجود آمد، مجموعه‌های علمی به وجود آمد، حرکت علمی در کشور آزاد شد و مردم، نخبگان، عناصرِ فعّال و کوشنده، طعم استقلال و سربلندی و سرافرازی خودشان را چشیدند؛ اینها مؤلّفه‌های اقتدار ملّی است؛ اقتدار ملّی یعنی این</w:t>
      </w:r>
      <w:r>
        <w:rPr>
          <w:rFonts w:eastAsia="IRNazanin" w:cs="IRNazanin"/>
          <w:color w:val="111111"/>
          <w:sz w:val="28"/>
          <w:szCs w:val="28"/>
          <w:rtl w:val="true"/>
          <w:lang w:bidi="fa-IR"/>
        </w:rPr>
        <w:t>.</w:t>
      </w:r>
    </w:p>
    <w:p>
      <w:pPr>
        <w:pStyle w:val="Heading6"/>
        <w:numPr>
          <w:ilvl w:val="5"/>
          <w:numId w:val="1"/>
        </w:numPr>
        <w:rPr/>
      </w:pPr>
      <w:bookmarkStart w:id="518" w:name="__RefHeading___Toc452456_774463916"/>
      <w:bookmarkStart w:id="519" w:name="_Toc231"/>
      <w:bookmarkEnd w:id="518"/>
      <w:r>
        <w:rPr>
          <w:rtl w:val="true"/>
        </w:rPr>
        <w:t>معنی اقتدار و ذلت</w:t>
      </w:r>
      <w:bookmarkEnd w:id="519"/>
    </w:p>
    <w:p>
      <w:pPr>
        <w:pStyle w:val="BookText"/>
        <w:rPr/>
      </w:pPr>
      <w:r>
        <w:rPr>
          <w:rFonts w:ascii="IRNazanin" w:hAnsi="IRNazanin" w:eastAsia="IRNazanin"/>
          <w:color w:val="111111"/>
          <w:sz w:val="28"/>
          <w:sz w:val="28"/>
          <w:szCs w:val="28"/>
          <w:rtl w:val="true"/>
          <w:lang w:bidi="fa-IR"/>
        </w:rPr>
        <w:t>معنای اقتدار ملّی این نیست که انسان پولهای کشور را به یک کشور بیگانه بدهد و سلاحهای مدرن او را بخرد و در انبار ذخیره کند که خودش حتّی قادر نباشد بدرستی از آنها استفاده بکند؛ این حماقت است، این اقتدار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ملّی این نیست که یک کشوری از آن طرف دنیا بیاید برای حمایت از یک حکومتی و یک دولتی، در آنجا پایگاه بزند و حضور پیدا کند وخون ملّت را بمکد و هر غلطی میخواهد در آن کشور بکند برای اینکه این خاندان منحوس را مثلاً در کشور حفظ کند؛ اینها اقتدار نیست، اینها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این است که یک ملّتی از درون بجوشد؛ هم علم را، هم نظامیگری را، هم سازندگی را، هم پیشرفت را، هم عزّت بین‌المللی را برای خود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مؤلّفه‌های اقتدار ملّت ایران است؛ این را شما امروز دارید، خوبش را هم دارید، ظرف پُرش را هم دارید به توفیق الهی؛ باید از این عناصر قدرت، بجا و بهنگام استفاده بشود</w:t>
      </w:r>
      <w:r>
        <w:rPr>
          <w:rFonts w:eastAsia="IRNazanin" w:cs="IRNazanin"/>
          <w:color w:val="111111"/>
          <w:sz w:val="28"/>
          <w:szCs w:val="28"/>
          <w:rtl w:val="true"/>
          <w:lang w:bidi="fa-IR"/>
        </w:rPr>
        <w:t>.</w:t>
      </w:r>
    </w:p>
    <w:p>
      <w:pPr>
        <w:pStyle w:val="Heading5"/>
        <w:numPr>
          <w:ilvl w:val="4"/>
          <w:numId w:val="1"/>
        </w:numPr>
        <w:rPr/>
      </w:pPr>
      <w:bookmarkStart w:id="520" w:name="__RefHeading___Toc452458_774463916"/>
      <w:bookmarkStart w:id="521" w:name="_Toc232"/>
      <w:bookmarkEnd w:id="520"/>
      <w:r>
        <w:rPr>
          <w:rtl w:val="true"/>
        </w:rPr>
        <w:t>سپاه</w:t>
      </w:r>
      <w:bookmarkEnd w:id="521"/>
    </w:p>
    <w:p>
      <w:pPr>
        <w:pStyle w:val="BookText"/>
        <w:rPr/>
      </w:pPr>
      <w:r>
        <w:rPr>
          <w:rFonts w:ascii="IRNazanin" w:hAnsi="IRNazanin" w:eastAsia="IRNazanin"/>
          <w:color w:val="111111"/>
          <w:sz w:val="28"/>
          <w:sz w:val="28"/>
          <w:szCs w:val="28"/>
          <w:rtl w:val="true"/>
          <w:lang w:bidi="fa-IR"/>
        </w:rPr>
        <w:t>سپاه یکی از مؤلّفه‌های قدرت است؛ سپاه را روزبه‌روز باید اعتلاء و کیفیّت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برادران را من میبینم و از آنها مطّلع میشوم؛ کارهای خوبی دارد انجام میگیرد امّا سپاه هنوز خیلی ظرفیّت و خیلی میدان برای پیشروی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باید بکند؟ شما جوانها؛ این به عهده‌ی شما است؛ خودتان را آماده کنید برای پیشبرد سپاه، برای اینکه بتوانید این یک از مؤلّفه‌های قدرت را پیش ببرید</w:t>
      </w:r>
      <w:r>
        <w:rPr>
          <w:rFonts w:eastAsia="IRNazanin" w:cs="IRNazanin"/>
          <w:color w:val="111111"/>
          <w:sz w:val="28"/>
          <w:szCs w:val="28"/>
          <w:rtl w:val="true"/>
          <w:lang w:bidi="fa-IR"/>
        </w:rPr>
        <w:t>.</w:t>
      </w:r>
    </w:p>
    <w:p>
      <w:pPr>
        <w:pStyle w:val="Heading5"/>
        <w:numPr>
          <w:ilvl w:val="4"/>
          <w:numId w:val="1"/>
        </w:numPr>
        <w:rPr/>
      </w:pPr>
      <w:bookmarkStart w:id="522" w:name="__RefHeading___Toc452460_774463916"/>
      <w:bookmarkStart w:id="523" w:name="_Toc233"/>
      <w:bookmarkEnd w:id="522"/>
      <w:r>
        <w:rPr>
          <w:rtl w:val="true"/>
        </w:rPr>
        <w:t>نشانه اقتدار ملت ایران</w:t>
      </w:r>
      <w:bookmarkEnd w:id="523"/>
    </w:p>
    <w:p>
      <w:pPr>
        <w:pStyle w:val="Heading6"/>
        <w:numPr>
          <w:ilvl w:val="5"/>
          <w:numId w:val="1"/>
        </w:numPr>
        <w:rPr/>
      </w:pPr>
      <w:bookmarkStart w:id="524" w:name="__RefHeading___Toc452462_774463916"/>
      <w:bookmarkStart w:id="525" w:name="_Toc234"/>
      <w:bookmarkEnd w:id="524"/>
      <w:r>
        <w:rPr>
          <w:rtl w:val="true"/>
        </w:rPr>
        <w:t>اشاره</w:t>
      </w:r>
      <w:bookmarkEnd w:id="52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در تشریح و توصیف قدرت ملّت ایران مبالغه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جواب میگویم ما مبالغه نمیکنیم، ما واقعیّت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برای اقتدار ملّت ایران و قوّت و قدرت ملّت ایران، این است که چهل سال است که یکی از سفّاک‌ترین و بی‌رحم‌ترین و رذل‌ترین قدرتهای دنیا یعنی آمریکا در مقابل ملّت ایران مشغول کارشکنی و شرارت است و نتوانسته است به این ملّت زیانی وارد کند و نتوانسته هیچ غلطی بکند و ملّت ایران راه خودش را در پیش گرفته و پیش رفته و قوی‌تر شده؛ این نشانه‌ی قدرت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و نظام جمهوری اسلامی مقتدر و قوی نبود، یک‌دهمِ تلاشی که دشمنان میکنند کافی بود که این ملّت را مغلوب کند و نظام محبوبشان را از آنها بگیرد؛ نظام در مقابل آنها ایستاده، روزبه‌روز هم قوی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آنها نبودند؛ در داخلِ کشور هم همین‌جور</w:t>
      </w:r>
      <w:r>
        <w:rPr>
          <w:rFonts w:eastAsia="IRNazanin" w:cs="IRNazanin"/>
          <w:color w:val="111111"/>
          <w:sz w:val="28"/>
          <w:szCs w:val="28"/>
          <w:rtl w:val="true"/>
          <w:lang w:bidi="fa-IR"/>
        </w:rPr>
        <w:t>.</w:t>
      </w:r>
      <w:bookmarkStart w:id="526" w:name="pg4999_29949"/>
    </w:p>
    <w:p>
      <w:pPr>
        <w:pStyle w:val="Heading6"/>
        <w:numPr>
          <w:ilvl w:val="5"/>
          <w:numId w:val="1"/>
        </w:numPr>
        <w:rPr/>
      </w:pPr>
      <w:bookmarkStart w:id="527" w:name="__RefHeading___Toc452464_774463916"/>
      <w:bookmarkStart w:id="528" w:name="_Toc235"/>
      <w:bookmarkEnd w:id="526"/>
      <w:bookmarkEnd w:id="527"/>
      <w:r>
        <w:rPr>
          <w:rtl w:val="true"/>
        </w:rPr>
        <w:t>مقابله با چهار جریان داخلی معارض با انقلاب</w:t>
      </w:r>
      <w:bookmarkEnd w:id="528"/>
    </w:p>
    <w:p>
      <w:pPr>
        <w:pStyle w:val="Heading6"/>
        <w:numPr>
          <w:ilvl w:val="5"/>
          <w:numId w:val="1"/>
        </w:numPr>
        <w:rPr/>
      </w:pPr>
      <w:bookmarkStart w:id="529" w:name="__RefHeading___Toc452466_774463916"/>
      <w:bookmarkStart w:id="530" w:name="_Toc23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من به شما عرض بکنم چهار جریان معارض از روز اوّل انقلاب در مقابله‌ی با انقلاب اسلامی و حرکت امام بزرگوارمان پیدا شدند</w:t>
      </w:r>
      <w:r>
        <w:rPr>
          <w:rFonts w:eastAsia="IRNazanin" w:cs="IRNazanin"/>
          <w:color w:val="111111"/>
          <w:sz w:val="28"/>
          <w:szCs w:val="28"/>
          <w:rtl w:val="true"/>
          <w:lang w:bidi="fa-IR"/>
        </w:rPr>
        <w:t>:</w:t>
      </w:r>
    </w:p>
    <w:p>
      <w:pPr>
        <w:pStyle w:val="Heading6"/>
        <w:numPr>
          <w:ilvl w:val="5"/>
          <w:numId w:val="1"/>
        </w:numPr>
        <w:rPr/>
      </w:pPr>
      <w:bookmarkStart w:id="531" w:name="__RefHeading___Toc452468_774463916"/>
      <w:bookmarkStart w:id="532" w:name="_Toc237"/>
      <w:bookmarkEnd w:id="531"/>
      <w:r>
        <w:rPr>
          <w:rtl w:val="true"/>
        </w:rPr>
        <w:t>جریان لیبرال</w:t>
      </w:r>
      <w:bookmarkEnd w:id="532"/>
    </w:p>
    <w:p>
      <w:pPr>
        <w:pStyle w:val="BookText"/>
        <w:rPr/>
      </w:pPr>
      <w:r>
        <w:rPr>
          <w:rFonts w:ascii="IRNazanin" w:hAnsi="IRNazanin" w:eastAsia="IRNazanin"/>
          <w:color w:val="111111"/>
          <w:sz w:val="28"/>
          <w:sz w:val="28"/>
          <w:szCs w:val="28"/>
          <w:rtl w:val="true"/>
          <w:lang w:bidi="fa-IR"/>
        </w:rPr>
        <w:t>یک جریان، جریان به‌اصطلاح لیبرالِ متمایل به غرب و آمریکا و دلبسته‌ی آمریکا و غرب بودند؛</w:t>
      </w:r>
    </w:p>
    <w:p>
      <w:pPr>
        <w:pStyle w:val="Heading6"/>
        <w:numPr>
          <w:ilvl w:val="5"/>
          <w:numId w:val="1"/>
        </w:numPr>
        <w:rPr/>
      </w:pPr>
      <w:bookmarkStart w:id="533" w:name="__RefHeading___Toc452470_774463916"/>
      <w:bookmarkStart w:id="534" w:name="_Toc238"/>
      <w:bookmarkEnd w:id="533"/>
      <w:r>
        <w:rPr>
          <w:rtl w:val="true"/>
        </w:rPr>
        <w:t>جریان کمونیست</w:t>
      </w:r>
      <w:bookmarkEnd w:id="534"/>
    </w:p>
    <w:p>
      <w:pPr>
        <w:pStyle w:val="BookText"/>
        <w:rPr/>
      </w:pPr>
      <w:r>
        <w:rPr>
          <w:rFonts w:ascii="IRNazanin" w:hAnsi="IRNazanin" w:eastAsia="IRNazanin"/>
          <w:color w:val="111111"/>
          <w:sz w:val="28"/>
          <w:sz w:val="28"/>
          <w:szCs w:val="28"/>
          <w:rtl w:val="true"/>
          <w:lang w:bidi="fa-IR"/>
        </w:rPr>
        <w:t>یک جریان، کمونیست‌های اسلحه به دستی بودند که از هیچ چیز ابا نداشتند و پرهیز نمیکردند؛</w:t>
      </w:r>
    </w:p>
    <w:p>
      <w:pPr>
        <w:pStyle w:val="Heading6"/>
        <w:numPr>
          <w:ilvl w:val="5"/>
          <w:numId w:val="1"/>
        </w:numPr>
        <w:rPr/>
      </w:pPr>
      <w:bookmarkStart w:id="535" w:name="__RefHeading___Toc452472_774463916"/>
      <w:bookmarkStart w:id="536" w:name="_Toc239"/>
      <w:bookmarkEnd w:id="535"/>
      <w:r>
        <w:rPr>
          <w:rtl w:val="true"/>
        </w:rPr>
        <w:t>جریان منافقین</w:t>
      </w:r>
      <w:bookmarkEnd w:id="536"/>
    </w:p>
    <w:p>
      <w:pPr>
        <w:pStyle w:val="BookText"/>
        <w:rPr/>
      </w:pPr>
      <w:r>
        <w:rPr>
          <w:rFonts w:ascii="IRNazanin" w:hAnsi="IRNazanin" w:eastAsia="IRNazanin"/>
          <w:color w:val="111111"/>
          <w:sz w:val="28"/>
          <w:sz w:val="28"/>
          <w:szCs w:val="28"/>
          <w:rtl w:val="true"/>
          <w:lang w:bidi="fa-IR"/>
        </w:rPr>
        <w:t xml:space="preserve">یک جریان دیگر، منافقینی بودند با ظاهر اسلامی و باطن خُبث کفر و بی‌هویّت که حتّی حاضر شدند بروند زیر پرچم صدّام بدنام سینه بزنند و آنجا بِایستند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جریان اساسی بودند در این کشور؛ هر سه جریان مغلوب و منکوب انقلاب اسلامی شدند و حالا با تملّق به قدرتها، با خبرچینی و دادن خدمات جاسوسی به دولتهای امثال فرانسه و انگلیس و آمریکا و مانند اینها، در زیر سایه‌ی آنها استفاده میکنند</w:t>
      </w:r>
      <w:r>
        <w:rPr>
          <w:rFonts w:eastAsia="IRNazanin" w:cs="IRNazanin"/>
          <w:color w:val="111111"/>
          <w:sz w:val="28"/>
          <w:szCs w:val="28"/>
          <w:rtl w:val="true"/>
          <w:lang w:bidi="fa-IR"/>
        </w:rPr>
        <w:t>.</w:t>
      </w:r>
    </w:p>
    <w:p>
      <w:pPr>
        <w:pStyle w:val="Heading6"/>
        <w:numPr>
          <w:ilvl w:val="5"/>
          <w:numId w:val="1"/>
        </w:numPr>
        <w:rPr/>
      </w:pPr>
      <w:bookmarkStart w:id="537" w:name="__RefHeading___Toc452474_774463916"/>
      <w:bookmarkStart w:id="538" w:name="_Toc240"/>
      <w:bookmarkEnd w:id="537"/>
      <w:r>
        <w:rPr>
          <w:rtl w:val="true"/>
        </w:rPr>
        <w:t>جریان متحجر و مرتجع</w:t>
      </w:r>
      <w:bookmarkEnd w:id="538"/>
    </w:p>
    <w:p>
      <w:pPr>
        <w:pStyle w:val="BookText"/>
        <w:rPr/>
      </w:pPr>
      <w:r>
        <w:rPr>
          <w:rFonts w:ascii="IRNazanin" w:hAnsi="IRNazanin" w:eastAsia="IRNazanin"/>
          <w:color w:val="111111"/>
          <w:sz w:val="28"/>
          <w:sz w:val="28"/>
          <w:szCs w:val="28"/>
          <w:rtl w:val="true"/>
          <w:lang w:bidi="fa-IR"/>
        </w:rPr>
        <w:t>یک جریان هم البتّه جریان متحجّر و مرتجع داخلی بود که آن هم به نوع دیگری در مقابل انقلاب و در مقابل حرکت انقلاب می‌ایستادند و مزاحمت میکردند که آنها البتّه خیلی قابل ذکر و قابل توجّه نبودند و ملّت از آنها عبور کرد؛ جریان مزاحم ارتجاع و تحجّر و دین‌تراشی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کمک ملّت، با ابتکار و قدرت جوانانِ این ملّت، توانست آن دشمنان خارجی و این دشمنان داخلی را به عقب‌نشینی وادار کند و آنها نه‌فقط نتوانند به جمهوری اسلامی آسیب برسانند بلکه نتوانند جلوی پیشرفت جمهوری اسلامی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جوانان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با جمهوری اسلامی‌ای مواجهید که نسبت به آن روزی که شماها در این جمهوری متولّد شدید، زمین تا آسمان تفاوت کرده؛ حرکت، امکانات، توانایی‌ها، تجربه‌ها، کارکردها بمراتب پیشرفت کرده و بالا رفته و ان‌شاءالله معنویّت هم در بین جوانان ما همین‌جور پیش خواهد رفت و قطعاً در یک جمع مهم و قابل اعتنائی، این معنویّت وجود هم دارد</w:t>
      </w:r>
      <w:r>
        <w:rPr>
          <w:rFonts w:eastAsia="IRNazanin" w:cs="IRNazanin"/>
          <w:color w:val="111111"/>
          <w:sz w:val="28"/>
          <w:szCs w:val="28"/>
          <w:rtl w:val="true"/>
          <w:lang w:bidi="fa-IR"/>
        </w:rPr>
        <w:t>.</w:t>
      </w:r>
    </w:p>
    <w:p>
      <w:pPr>
        <w:pStyle w:val="Heading6"/>
        <w:numPr>
          <w:ilvl w:val="5"/>
          <w:numId w:val="1"/>
        </w:numPr>
        <w:rPr/>
      </w:pPr>
      <w:bookmarkStart w:id="539" w:name="__RefHeading___Toc452476_774463916"/>
      <w:bookmarkStart w:id="540" w:name="_Toc241"/>
      <w:bookmarkEnd w:id="539"/>
      <w:r>
        <w:rPr>
          <w:rtl w:val="true"/>
        </w:rPr>
        <w:t>ائتلافهای آمریکا</w:t>
      </w:r>
      <w:bookmarkEnd w:id="54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بر قدرت جمهوری اسلامی، همین ائتلافهایی است که آمریکا در منطقه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میتوانست در مقابل جمهوری اسلامی کار مورد نظر خود را انجام بدهد، احتیاج نداشت با این کشورهای رو‌سیاهِ بدنامِ مرتجع، در منطقه ائتلاف تشکیل بدهد و از آنها کمک بخواهد و برای ایجاد اغتشاش و ناآرامی و ناامنی از آنها کمک بگیرد؛ این</w:t>
      </w:r>
      <w:bookmarkStart w:id="541" w:name="pg4999_29951"/>
    </w:p>
    <w:p>
      <w:pPr>
        <w:pStyle w:val="BookText"/>
        <w:rPr/>
      </w:pPr>
      <w:bookmarkEnd w:id="541"/>
      <w:r>
        <w:rPr>
          <w:rFonts w:ascii="IRNazanin" w:hAnsi="IRNazanin" w:eastAsia="IRNazanin"/>
          <w:color w:val="111111"/>
          <w:sz w:val="28"/>
          <w:sz w:val="28"/>
          <w:szCs w:val="28"/>
          <w:rtl w:val="true"/>
          <w:lang w:bidi="fa-IR"/>
        </w:rPr>
        <w:t xml:space="preserve">نشان‌دهنده‌ی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دشمنی‌های آنها، دشمنی‌های آمریکا، روز‌به‌روز بیشتر شده است، نفرت ملّت ایران هم از آمریکا روز‌به‌روز افزایش پیدا کرده است</w:t>
      </w:r>
      <w:r>
        <w:rPr>
          <w:rFonts w:eastAsia="IRNazanin" w:cs="IRNazanin"/>
          <w:color w:val="111111"/>
          <w:sz w:val="28"/>
          <w:szCs w:val="28"/>
          <w:rtl w:val="true"/>
          <w:lang w:bidi="fa-IR"/>
        </w:rPr>
        <w:t>.</w:t>
      </w:r>
    </w:p>
    <w:p>
      <w:pPr>
        <w:pStyle w:val="Heading4"/>
        <w:numPr>
          <w:ilvl w:val="3"/>
          <w:numId w:val="1"/>
        </w:numPr>
        <w:rPr/>
      </w:pPr>
      <w:bookmarkStart w:id="542" w:name="__RefHeading___Toc452478_774463916"/>
      <w:bookmarkStart w:id="543" w:name="_Toc242"/>
      <w:bookmarkEnd w:id="542"/>
      <w:r>
        <w:rPr>
          <w:rtl w:val="true"/>
        </w:rPr>
        <w:t>نهادهای سیاسی و نظامی</w:t>
      </w:r>
      <w:bookmarkEnd w:id="543"/>
    </w:p>
    <w:p>
      <w:pPr>
        <w:pStyle w:val="Heading5"/>
        <w:numPr>
          <w:ilvl w:val="4"/>
          <w:numId w:val="1"/>
        </w:numPr>
        <w:rPr/>
      </w:pPr>
      <w:bookmarkStart w:id="544" w:name="__RefHeading___Toc452480_774463916"/>
      <w:bookmarkStart w:id="545" w:name="_Toc243"/>
      <w:bookmarkEnd w:id="544"/>
      <w:r>
        <w:rPr>
          <w:rtl w:val="true"/>
        </w:rPr>
        <w:t>قوه قضاییه</w:t>
      </w:r>
      <w:bookmarkEnd w:id="545"/>
    </w:p>
    <w:p>
      <w:pPr>
        <w:pStyle w:val="Heading6"/>
        <w:numPr>
          <w:ilvl w:val="5"/>
          <w:numId w:val="1"/>
        </w:numPr>
        <w:rPr/>
      </w:pPr>
      <w:bookmarkStart w:id="546" w:name="__RefHeading___Toc452482_774463916"/>
      <w:bookmarkStart w:id="547" w:name="_Toc244"/>
      <w:bookmarkEnd w:id="546"/>
      <w:r>
        <w:rPr>
          <w:rtl w:val="true"/>
        </w:rPr>
        <w:t>معنی قوه قضائیه</w:t>
      </w:r>
      <w:bookmarkEnd w:id="547"/>
    </w:p>
    <w:p>
      <w:pPr>
        <w:pStyle w:val="BookText"/>
        <w:rPr/>
      </w:pPr>
      <w:r>
        <w:rPr>
          <w:rFonts w:ascii="IRNazanin" w:hAnsi="IRNazanin" w:eastAsia="IRNazanin"/>
          <w:color w:val="111111"/>
          <w:sz w:val="28"/>
          <w:sz w:val="28"/>
          <w:szCs w:val="28"/>
          <w:rtl w:val="true"/>
          <w:lang w:bidi="fa-IR"/>
        </w:rPr>
        <w:t>دستگاه قضائی صرفاً یک مجموعه‌ی اداری دارای وظایفی که باید آن وظایف را انجام بدهد و گزارش بدهد نیست؛ یک مجموعه‌ی انسانی‌ای است که در آن بایستی جهاد انجام بگیرد، جهاد همه جانبه بایستی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قوّه‌ی قضائیّه ایثار وجود داشته باشد، کمااینکه شهادت اوج ایثار است؛ گذشت از منافع خود، از خواسته‌های شخصی باید وجود داشته باشد و در خدمت اهداف والا و عالی؛ این، معنای قوّه‌ی قضائیّه است که خیلی مهم است و تکالیفی را متوجّه قوّه میکند که فراتر از این کارهای مرسوم و اداری و وظایفی است که روی کاغذ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لازم است از تلاشهایی که انجام گرفته حقیقتاً تشکّر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محترم قوّه که بحمدالله با صلاحیّتهای بالا و توان خوب و روحیه‌ی کار و پیشرفت وارد میدان شدند و مشغول تلاش هستند، چه مسئولین ستادی، چه بدنه‌ی قوّه در سراسر کشور، اعم از قضات و کارکنان و ستادهای عملیّاتی در دادگستری‌ها؛ از همه واقعاً بنده تشکّر میکنم، واقعاً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فعّالیّتهایی هم که جناب آقای آملی بیان کردند که در قوّه انجام گرفته، جز با یک تلاش مجموعی و همگانی در بدنه امکان‌پذیر نبود؛ اینها این‌جور نبود که حالا در رأس مثلاً یک تعدادی بنشینند و بدون حضور و کمکِ بدنه بتوانند کاری را انجام بدهند؛ معلوم میشود بدنه‌ی قوه بحمدالله اهل کار و اهل تلاش است</w:t>
      </w:r>
      <w:r>
        <w:rPr>
          <w:rFonts w:eastAsia="IRNazanin" w:cs="IRNazanin"/>
          <w:color w:val="111111"/>
          <w:sz w:val="28"/>
          <w:szCs w:val="28"/>
          <w:rtl w:val="true"/>
          <w:lang w:bidi="fa-IR"/>
        </w:rPr>
        <w:t>.</w:t>
      </w:r>
    </w:p>
    <w:p>
      <w:pPr>
        <w:pStyle w:val="Heading6"/>
        <w:numPr>
          <w:ilvl w:val="5"/>
          <w:numId w:val="1"/>
        </w:numPr>
        <w:rPr/>
      </w:pPr>
      <w:bookmarkStart w:id="548" w:name="__RefHeading___Toc452484_774463916"/>
      <w:bookmarkStart w:id="549" w:name="_Toc245"/>
      <w:bookmarkEnd w:id="548"/>
      <w:r>
        <w:rPr>
          <w:rtl w:val="true"/>
        </w:rPr>
        <w:t>وظائف قوه قضائیه</w:t>
      </w:r>
      <w:bookmarkEnd w:id="549"/>
    </w:p>
    <w:p>
      <w:pPr>
        <w:pStyle w:val="Heading6"/>
        <w:numPr>
          <w:ilvl w:val="5"/>
          <w:numId w:val="1"/>
        </w:numPr>
        <w:rPr/>
      </w:pPr>
      <w:bookmarkStart w:id="550" w:name="__RefHeading___Toc452486_774463916"/>
      <w:bookmarkStart w:id="551" w:name="_Toc246"/>
      <w:bookmarkEnd w:id="550"/>
      <w:r>
        <w:rPr>
          <w:rtl w:val="true"/>
        </w:rPr>
        <w:t>یک</w:t>
      </w:r>
      <w:r>
        <w:rPr>
          <w:rtl w:val="true"/>
        </w:rPr>
        <w:t xml:space="preserve">: </w:t>
      </w:r>
      <w:r>
        <w:rPr>
          <w:rtl w:val="true"/>
        </w:rPr>
        <w:t>وظیفه ی حاکمیتی</w:t>
      </w:r>
      <w:bookmarkEnd w:id="55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مهم این است که وظیفه‌ی دستگاه قضائی یک وظیفه‌ی حاکمیّتی است؛ این دیگر محلّ تردید نیست؛ این کاری است که دستگاه حاکم بر کشور موظّف است این کار را انجام بدهد؛ در همه جای دنیا هم همین است؛ یک وظیفه‌ی حاکمیّتی است که عبارت است از قضاوت و فصل خصومت و مجازات متخلّف از قانون؛ این کاری است که حکومت بایستی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خوب انجام گرفت، نتیجه‌اش این است که مردم از دستگاه حاکم خرسند و خشنود میشوند؛ اگر چنانچه ناقص انجام گرفت، بد انجام گرفت، معیوب انجام گرفت، مردم از دستگاه حاکم ناراحت و نگران و ناخرسند میشوند؛ این‌جور نیست که بگویند خیلی خب حالا دستگاه قضائی مثلاً یک مشکلی دارد؛ نه، این وظیفه، یک وظیفه‌ی حاکمیّتی است و مجموعه‌ی دستگاه حاکم بر کشور در این زمینه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حسّاسیّت کار شما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وظیفه انجام بگیرد، فقط هم این نیست که مردم راضی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واقعِ زندگی مردم هم آثار و برکاتی را بر جای میگذارد؛ یعنی اگر واقعاً با قانون‌شکنی برخورد جدّی و صحیح و منطقی و پیگیر و قاطع انجام بگیرد، خب ببینید این چقدر تأثیر میگذارد در کشور</w:t>
      </w:r>
      <w:r>
        <w:rPr>
          <w:rFonts w:eastAsia="IRNazanin" w:cs="IRNazanin"/>
          <w:color w:val="111111"/>
          <w:sz w:val="28"/>
          <w:szCs w:val="28"/>
          <w:rtl w:val="true"/>
          <w:lang w:bidi="fa-IR"/>
        </w:rPr>
        <w:t>!</w:t>
      </w:r>
      <w:bookmarkStart w:id="552" w:name="pg4999_29953"/>
    </w:p>
    <w:p>
      <w:pPr>
        <w:pStyle w:val="Heading6"/>
        <w:numPr>
          <w:ilvl w:val="5"/>
          <w:numId w:val="1"/>
        </w:numPr>
        <w:rPr/>
      </w:pPr>
      <w:bookmarkStart w:id="553" w:name="__RefHeading___Toc452488_774463916"/>
      <w:bookmarkStart w:id="554" w:name="_Toc247"/>
      <w:bookmarkEnd w:id="552"/>
      <w:bookmarkEnd w:id="553"/>
      <w:r>
        <w:rPr>
          <w:rtl w:val="true"/>
        </w:rPr>
        <w:t>دو</w:t>
      </w:r>
      <w:r>
        <w:rPr>
          <w:rtl w:val="true"/>
        </w:rPr>
        <w:t xml:space="preserve">: </w:t>
      </w:r>
      <w:r>
        <w:rPr>
          <w:rtl w:val="true"/>
        </w:rPr>
        <w:t>مبارزه با قانون شکنی و فصل خصومت</w:t>
      </w:r>
      <w:bookmarkEnd w:id="554"/>
    </w:p>
    <w:p>
      <w:pPr>
        <w:pStyle w:val="BookText"/>
        <w:rPr/>
      </w:pPr>
      <w:r>
        <w:rPr>
          <w:rFonts w:ascii="IRNazanin" w:hAnsi="IRNazanin" w:eastAsia="IRNazanin"/>
          <w:color w:val="111111"/>
          <w:sz w:val="28"/>
          <w:sz w:val="28"/>
          <w:szCs w:val="28"/>
          <w:rtl w:val="true"/>
          <w:lang w:bidi="fa-IR"/>
        </w:rPr>
        <w:t>رعایت قانون، اساس زندگی جمعی است که یکی از وظایف دستگاه قضائی مبارزه‌ی با قانون‌شکنی و متوقّف کردن قانون‌شکنان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فصل خصومت؛ اگر چنانچه فرض بفرمایید که دستگاه قضائی در فصل خصوماتی که وجود دارد موفّق بشود، ببینید چقدر این در متن زندگی مردم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 و شکایتها و نگرانی‌ها را به درون زندگی مردم نکشاندن و به متن زندگی مردم نکشاندن و متوقّف کردن، این برکات زیادی دارد</w:t>
      </w:r>
      <w:r>
        <w:rPr>
          <w:rFonts w:eastAsia="IRNazanin" w:cs="IRNazanin"/>
          <w:color w:val="111111"/>
          <w:sz w:val="28"/>
          <w:szCs w:val="28"/>
          <w:rtl w:val="true"/>
          <w:lang w:bidi="fa-IR"/>
        </w:rPr>
        <w:t>.</w:t>
      </w:r>
    </w:p>
    <w:p>
      <w:pPr>
        <w:pStyle w:val="Heading6"/>
        <w:numPr>
          <w:ilvl w:val="5"/>
          <w:numId w:val="1"/>
        </w:numPr>
        <w:rPr/>
      </w:pPr>
      <w:bookmarkStart w:id="555" w:name="__RefHeading___Toc452490_774463916"/>
      <w:bookmarkStart w:id="556" w:name="_Toc248"/>
      <w:bookmarkEnd w:id="555"/>
      <w:r>
        <w:rPr>
          <w:rtl w:val="true"/>
        </w:rPr>
        <w:t>سه</w:t>
      </w:r>
      <w:r>
        <w:rPr>
          <w:rtl w:val="true"/>
        </w:rPr>
        <w:t xml:space="preserve">: </w:t>
      </w:r>
      <w:r>
        <w:rPr>
          <w:rtl w:val="true"/>
        </w:rPr>
        <w:t>مظهر عدالت</w:t>
      </w:r>
      <w:bookmarkEnd w:id="556"/>
    </w:p>
    <w:p>
      <w:pPr>
        <w:pStyle w:val="BookText"/>
        <w:rPr/>
      </w:pPr>
      <w:r>
        <w:rPr>
          <w:rFonts w:ascii="IRNazanin" w:hAnsi="IRNazanin" w:eastAsia="IRNazanin"/>
          <w:color w:val="111111"/>
          <w:sz w:val="28"/>
          <w:sz w:val="28"/>
          <w:szCs w:val="28"/>
          <w:rtl w:val="true"/>
          <w:lang w:bidi="fa-IR"/>
        </w:rPr>
        <w:t>آن‌وقت یک نکته‌ی مهم این است که قوّه‌ی قضائیّه با این مسئولیّت سنگین باید مظهر عدالت باشد، یعنی باید همه احساس کنند که اینجا عدالت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یک‌وقتی در یکی از دیدارهای قبلی که در خدمت دوستان بودیم، گفتم قوّه‌ی قضائیّه باید به اینجا برسد که هرکسی در هر نقطه‌ای از کشور دچار یک مظلمه‌ای شد، یک شکایتی پیدا کرد از کسی یا دستگاهی، خودش را نوید بدهد به اینکه میروم به قوّه‌ی قضائیّه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خاطرجمع باشد که به مجرّد اینکه به قوّه‌ی قضائیّه مراجعه کرد، مشکل حل خواهد شد؛ ما باید به اینجا برسیم؛ یعنی آنچه هدف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عدالت باید باشد؛ خاطر مردم جمع باشد که در این قضیّه که شما حقّ من را خوردی، تعرّض کردی، تجاوز کردی یا کار خلاف کردی، خیلی خب، میروم به قوّه‌ی قضائیّه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روحیِ آحاد مردم در این باشد که به قوّه‌ی قضائیّه ملتجی بشوند و پناه ببرند</w:t>
      </w:r>
      <w:r>
        <w:rPr>
          <w:rFonts w:eastAsia="IRNazanin" w:cs="IRNazanin"/>
          <w:color w:val="111111"/>
          <w:sz w:val="28"/>
          <w:szCs w:val="28"/>
          <w:rtl w:val="true"/>
          <w:lang w:bidi="fa-IR"/>
        </w:rPr>
        <w:t>.</w:t>
      </w:r>
    </w:p>
    <w:p>
      <w:pPr>
        <w:pStyle w:val="Heading6"/>
        <w:numPr>
          <w:ilvl w:val="5"/>
          <w:numId w:val="1"/>
        </w:numPr>
        <w:rPr/>
      </w:pPr>
      <w:bookmarkStart w:id="557" w:name="__RefHeading___Toc452492_774463916"/>
      <w:bookmarkStart w:id="558" w:name="_Toc249"/>
      <w:bookmarkEnd w:id="557"/>
      <w:r>
        <w:rPr>
          <w:rtl w:val="true"/>
        </w:rPr>
        <w:t>چهار</w:t>
      </w:r>
      <w:r>
        <w:rPr>
          <w:rtl w:val="true"/>
        </w:rPr>
        <w:t xml:space="preserve">: </w:t>
      </w:r>
      <w:r>
        <w:rPr>
          <w:rtl w:val="true"/>
        </w:rPr>
        <w:t>احیاء حقوق عامه</w:t>
      </w:r>
      <w:bookmarkEnd w:id="558"/>
    </w:p>
    <w:p>
      <w:pPr>
        <w:pStyle w:val="BookText"/>
        <w:rPr/>
      </w:pPr>
      <w:r>
        <w:rPr>
          <w:rFonts w:ascii="IRNazanin" w:hAnsi="IRNazanin" w:eastAsia="IRNazanin"/>
          <w:color w:val="111111"/>
          <w:sz w:val="28"/>
          <w:sz w:val="28"/>
          <w:szCs w:val="28"/>
          <w:rtl w:val="true"/>
          <w:lang w:bidi="fa-IR"/>
        </w:rPr>
        <w:t xml:space="preserve">همچنین در زمینه‌ی احیاء حقوق عامّه که یک وظیفه‌ی دیگر است که جناب آقای آملی اشاره کردند؛ به مجرّد اینکه یک حادثه‌ای اتّفاق افتاد مثل همین مثالهایی که ایشان زدند که بنده هم این مثالها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قضیّه‌ی گوشت و قضیّه‌ی جادّه و قضیّه‌ی هواپیما و بقیّه‌ی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بگویند خیلی خب، ما این را به قوّه‌ی قضائیّه میگوییم؛ بدانند که به کجا باید مراجعه کنند و خاطرشان جمع باشد که وقتی مراجعه کردند، این حقّ عمومی برآورده خواهد شد، احقاق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باید به اینجا برسد؛ معیار را این قرار بدهیم</w:t>
      </w:r>
      <w:r>
        <w:rPr>
          <w:rFonts w:eastAsia="IRNazanin" w:cs="IRNazanin"/>
          <w:color w:val="111111"/>
          <w:sz w:val="28"/>
          <w:szCs w:val="28"/>
          <w:rtl w:val="true"/>
          <w:lang w:bidi="fa-IR"/>
        </w:rPr>
        <w:t>.</w:t>
      </w:r>
    </w:p>
    <w:p>
      <w:pPr>
        <w:pStyle w:val="Heading6"/>
        <w:numPr>
          <w:ilvl w:val="5"/>
          <w:numId w:val="1"/>
        </w:numPr>
        <w:rPr/>
      </w:pPr>
      <w:bookmarkStart w:id="559" w:name="__RefHeading___Toc452494_774463916"/>
      <w:bookmarkStart w:id="560" w:name="_Toc250"/>
      <w:bookmarkEnd w:id="559"/>
      <w:r>
        <w:rPr>
          <w:rtl w:val="true"/>
        </w:rPr>
        <w:t>پنچ</w:t>
      </w:r>
      <w:r>
        <w:rPr>
          <w:rtl w:val="true"/>
        </w:rPr>
        <w:t xml:space="preserve">: </w:t>
      </w:r>
      <w:r>
        <w:rPr>
          <w:rtl w:val="true"/>
        </w:rPr>
        <w:t>تحول</w:t>
      </w:r>
      <w:bookmarkEnd w:id="560"/>
    </w:p>
    <w:p>
      <w:pPr>
        <w:pStyle w:val="Heading6"/>
        <w:numPr>
          <w:ilvl w:val="5"/>
          <w:numId w:val="1"/>
        </w:numPr>
        <w:rPr/>
      </w:pPr>
      <w:bookmarkStart w:id="561" w:name="__RefHeading___Toc452496_774463916"/>
      <w:bookmarkStart w:id="562" w:name="_Toc251"/>
      <w:bookmarkEnd w:id="561"/>
      <w:r>
        <w:rPr>
          <w:rtl w:val="true"/>
        </w:rPr>
        <w:t>اشاره</w:t>
      </w:r>
      <w:bookmarkEnd w:id="56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کردند به تحوّل که این از جمله حرفهایی است که ما همیشه در ملاقاتهای قوّه‌ی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دوره، چه در دوره‌ی دوستان قبلی که در رأس قوّه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را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تحوّل چه‌جوری به وجود می‌آید؟ ما اوّل باید برای تحوّل شاخص معیّن کنیم؛ چه اتّفاقی اگر بیفتد، معنایش این است که قوّه تحوّل پیدا کرده؟ این خیلی مهم است که تحوّل به چه معنا است؛</w:t>
      </w:r>
      <w:bookmarkStart w:id="563" w:name="pg4999_29955"/>
    </w:p>
    <w:p>
      <w:pPr>
        <w:pStyle w:val="Heading6"/>
        <w:numPr>
          <w:ilvl w:val="5"/>
          <w:numId w:val="1"/>
        </w:numPr>
        <w:rPr/>
      </w:pPr>
      <w:bookmarkStart w:id="564" w:name="__RefHeading___Toc452498_774463916"/>
      <w:bookmarkStart w:id="565" w:name="_Toc252"/>
      <w:bookmarkEnd w:id="563"/>
      <w:bookmarkEnd w:id="564"/>
      <w:r>
        <w:rPr>
          <w:rtl w:val="true"/>
        </w:rPr>
        <w:t>اول</w:t>
      </w:r>
      <w:r>
        <w:rPr>
          <w:rtl w:val="true"/>
        </w:rPr>
        <w:t xml:space="preserve">: </w:t>
      </w:r>
      <w:r>
        <w:rPr>
          <w:rtl w:val="true"/>
        </w:rPr>
        <w:t>مشخص کردن شاخص تحول</w:t>
      </w:r>
      <w:bookmarkEnd w:id="565"/>
    </w:p>
    <w:p>
      <w:pPr>
        <w:pStyle w:val="BookText"/>
        <w:rPr/>
      </w:pPr>
      <w:r>
        <w:rPr>
          <w:rFonts w:ascii="IRNazanin" w:hAnsi="IRNazanin" w:eastAsia="IRNazanin"/>
          <w:color w:val="111111"/>
          <w:sz w:val="28"/>
          <w:sz w:val="28"/>
          <w:szCs w:val="28"/>
          <w:rtl w:val="true"/>
          <w:lang w:bidi="fa-IR"/>
        </w:rPr>
        <w:t xml:space="preserve">اوّل شاخصهای تحوّل را مشخّص کنیم، بعد معلوم کنیم که زمان‌بندی برای رسیدن به این شاخصها چگونه است؛ وَالّا اگر چنانچه این نباشد و همین‌طوری که اشاره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هم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به‌سمت تحوّل برویم، این تحوّل نخواهد شد؛ چون همیشه مشکلات جلوتر از حرکتِ ما حرکت میکنند، اگر این‌جور آرام بخواهیم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یک کار تقریباً دفعی است که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سریع، با شتابِ مناسب، یک اتّفاقی بیفتد که معلوم بشود تحوّل انجام گرفت و آن شاخصها تحقّق پیدا کرد</w:t>
      </w:r>
      <w:r>
        <w:rPr>
          <w:rFonts w:eastAsia="IRNazanin" w:cs="IRNazanin"/>
          <w:color w:val="111111"/>
          <w:sz w:val="28"/>
          <w:szCs w:val="28"/>
          <w:rtl w:val="true"/>
          <w:lang w:bidi="fa-IR"/>
        </w:rPr>
        <w:t>.</w:t>
      </w:r>
    </w:p>
    <w:p>
      <w:pPr>
        <w:pStyle w:val="Heading6"/>
        <w:numPr>
          <w:ilvl w:val="5"/>
          <w:numId w:val="1"/>
        </w:numPr>
        <w:rPr/>
      </w:pPr>
      <w:bookmarkStart w:id="566" w:name="__RefHeading___Toc452500_774463916"/>
      <w:bookmarkStart w:id="567" w:name="_Toc253"/>
      <w:bookmarkEnd w:id="566"/>
      <w:r>
        <w:rPr>
          <w:rtl w:val="true"/>
        </w:rPr>
        <w:t>دوم</w:t>
      </w:r>
      <w:r>
        <w:rPr>
          <w:rtl w:val="true"/>
        </w:rPr>
        <w:t xml:space="preserve">: </w:t>
      </w:r>
      <w:r>
        <w:rPr>
          <w:rtl w:val="true"/>
        </w:rPr>
        <w:t>زمان بندی رسیدن به شاخصها</w:t>
      </w:r>
      <w:bookmarkEnd w:id="567"/>
    </w:p>
    <w:p>
      <w:pPr>
        <w:pStyle w:val="BookText"/>
        <w:rPr/>
      </w:pPr>
      <w:r>
        <w:rPr>
          <w:rFonts w:ascii="IRNazanin" w:hAnsi="IRNazanin" w:eastAsia="IRNazanin"/>
          <w:color w:val="111111"/>
          <w:sz w:val="28"/>
          <w:sz w:val="28"/>
          <w:szCs w:val="28"/>
          <w:rtl w:val="true"/>
          <w:lang w:bidi="fa-IR"/>
        </w:rPr>
        <w:t>زمانهایی که رؤسای محترم قوّه، مسئولیّت پیدا میکنند، زمانهای بسیار خوبی است و متناسب با این است که در این زمانها به‌معنای واقعی تحوّل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هم ندارد که در طول چند دهه در قوّه‌ی قضائیّه‌ی کشور، چند بار تحوّل اتّفاق بیفتد؛ این کار، خیلی عادی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بفرمایید که جناب آقای آملی با تحرّکِ خودشان، یک تحوّلی را در قوّه ایجاد میکنند، نوسازی میکنند، تازه سازی میکنند، طراوت میدهند، نشاط و جوانی میدهند؛ کانّه حرکت را از نو شروع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دوره‌ی دیگر، کسی می‌آید همین را باز به یک شکل بهتری ترقّی میدهد و پیش میبَرد و تعالی میبخشد؛ باید این‌جور ما به مسئله‌ی تحوّل قوّه نگاه کنیم</w:t>
      </w:r>
      <w:r>
        <w:rPr>
          <w:rFonts w:eastAsia="IRNazanin" w:cs="IRNazanin"/>
          <w:color w:val="111111"/>
          <w:sz w:val="28"/>
          <w:szCs w:val="28"/>
          <w:rtl w:val="true"/>
          <w:lang w:bidi="fa-IR"/>
        </w:rPr>
        <w:t>.</w:t>
      </w:r>
    </w:p>
    <w:p>
      <w:pPr>
        <w:pStyle w:val="Heading6"/>
        <w:numPr>
          <w:ilvl w:val="5"/>
          <w:numId w:val="1"/>
        </w:numPr>
        <w:rPr/>
      </w:pPr>
      <w:bookmarkStart w:id="568" w:name="__RefHeading___Toc452502_774463916"/>
      <w:bookmarkStart w:id="569" w:name="_Toc254"/>
      <w:bookmarkEnd w:id="568"/>
      <w:r>
        <w:rPr>
          <w:rtl w:val="true"/>
        </w:rPr>
        <w:t>شش</w:t>
      </w:r>
      <w:r>
        <w:rPr>
          <w:rtl w:val="true"/>
        </w:rPr>
        <w:t xml:space="preserve">: </w:t>
      </w:r>
      <w:r>
        <w:rPr>
          <w:rtl w:val="true"/>
        </w:rPr>
        <w:t>اعتمادسازی</w:t>
      </w:r>
      <w:bookmarkEnd w:id="569"/>
    </w:p>
    <w:p>
      <w:pPr>
        <w:pStyle w:val="Heading6"/>
        <w:numPr>
          <w:ilvl w:val="5"/>
          <w:numId w:val="1"/>
        </w:numPr>
        <w:rPr/>
      </w:pPr>
      <w:bookmarkStart w:id="570" w:name="__RefHeading___Toc452504_774463916"/>
      <w:bookmarkStart w:id="571" w:name="_Toc25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یک نکته‌ی مهم در باب قوّه‌ی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میبینم جزو دغدغه‌های مسئولین محترم قوّه و شخص جناب آقای آملی است و به جایی هم غالباً نمیرسد، یعنی درست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اعتمادسازی مردم است؛ که من قبلاً یک اشاره‌ای به آن کردم، حالا یک مقداری بیشتر و تفصیلاً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افکار عمومی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دشمن و بدخواه و توطئه‌گر و دروغ‌گو و تهمت‌زن باید با صلابت و قاطعیّت عمل کنیم؛ که الحمدلله مواضع جناب آقای آملی انصافاً مواضع بسیار خوبی است در مقابله و مواجهه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صحبتی که پریروز ایشان کردند، صحبت خیلی قوی، خوب و مطلوب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مقابلِ آدمِ تهمت‌زن، در مقابلِ آدم فاسد، در مقابلِ آدم متخلّف باید با قدرت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افکار عمومی نمیشود این‌جوری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افکار عمومی بایستی با تواضع، با دلسوزی، با محبّت وارد شد و با افکار عمومی تفاهم کرد؛ این خیلی چیز مهمّی است، تا بتوانیم اعتماد افکار عمومی را جلب کنیم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اعتماد افکار عمومی، یکی از آن اساسی‌ترین کارها است برای قوّه‌ی قضائیّه؛ البتّه برای همه‌ی دستگاه‌ها همین‌جور است، منتها قوّه‌ی قضائیّه چون با دعوا سروکار دارد و وارد میدان دعوا و معارضه با متجاوز و متعدّی از قانون میشود، بیشتر از اغلب دستگاه‌های دیگر به اعتمادسازی احتیاج دارد؛ هم خود قوّه‌ی قضائیّه، هم دستگاه‌هایی که ضابط قوّه‌ی قضائیّه اند؛</w:t>
      </w:r>
      <w:bookmarkStart w:id="572" w:name="pg4999_29957"/>
    </w:p>
    <w:p>
      <w:pPr>
        <w:pStyle w:val="BookText"/>
        <w:rPr/>
      </w:pPr>
      <w:bookmarkEnd w:id="572"/>
      <w:r>
        <w:rPr>
          <w:rFonts w:ascii="IRNazanin" w:hAnsi="IRNazanin" w:eastAsia="IRNazanin"/>
          <w:color w:val="111111"/>
          <w:sz w:val="28"/>
          <w:sz w:val="28"/>
          <w:szCs w:val="28"/>
          <w:rtl w:val="true"/>
          <w:lang w:bidi="fa-IR"/>
        </w:rPr>
        <w:t>آنها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نیروی انتظامی که ضابط قوّه‌ی قضائیّه است، نیاز دارد به اینکه مردم به او اعتماد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لازم است یک اِعمال قدرتی بکند، یک خشونتی به خرج بدهد، مردم آن‌قدر به او اعتماد داشته باشند که بگویند 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جایش بود، لازم بود، باید این کار انجام میگرفت</w:t>
      </w:r>
      <w:r>
        <w:rPr>
          <w:rFonts w:eastAsia="IRNazanin" w:cs="IRNazanin"/>
          <w:color w:val="111111"/>
          <w:sz w:val="28"/>
          <w:szCs w:val="28"/>
          <w:rtl w:val="true"/>
          <w:lang w:bidi="fa-IR"/>
        </w:rPr>
        <w:t>.</w:t>
      </w:r>
    </w:p>
    <w:p>
      <w:pPr>
        <w:pStyle w:val="Heading6"/>
        <w:numPr>
          <w:ilvl w:val="5"/>
          <w:numId w:val="1"/>
        </w:numPr>
        <w:rPr/>
      </w:pPr>
      <w:bookmarkStart w:id="573" w:name="__RefHeading___Toc452506_774463916"/>
      <w:bookmarkStart w:id="574" w:name="_Toc256"/>
      <w:bookmarkEnd w:id="573"/>
      <w:r>
        <w:rPr>
          <w:rtl w:val="true"/>
        </w:rPr>
        <w:t>راههای اعتمادسازی</w:t>
      </w:r>
      <w:bookmarkEnd w:id="574"/>
    </w:p>
    <w:p>
      <w:pPr>
        <w:pStyle w:val="Heading6"/>
        <w:numPr>
          <w:ilvl w:val="5"/>
          <w:numId w:val="1"/>
        </w:numPr>
        <w:rPr/>
      </w:pPr>
      <w:bookmarkStart w:id="575" w:name="__RefHeading___Toc452508_774463916"/>
      <w:bookmarkStart w:id="576" w:name="_Toc257"/>
      <w:bookmarkEnd w:id="575"/>
      <w:r>
        <w:rPr>
          <w:rtl w:val="true"/>
        </w:rPr>
        <w:t>یک</w:t>
      </w:r>
      <w:r>
        <w:rPr>
          <w:rtl w:val="true"/>
        </w:rPr>
        <w:t xml:space="preserve">: </w:t>
      </w:r>
      <w:r>
        <w:rPr>
          <w:rtl w:val="true"/>
        </w:rPr>
        <w:t>کار تبلیغی</w:t>
      </w:r>
      <w:bookmarkEnd w:id="57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چه کار کنیم برای اینکه این اعتماد به دست بیاید؟ به نظر میرسد دو کارِ اساسی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کار عملی است؛ یک کار، کار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مورد کار تبلیغاتی عرض بکنیم؛ ببینید، امروز قوّه زیر شدیدترین فشارهای تبلیغی و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ناحیه‌ی دشمنانی که در خارج هستند، هم از ناحیه‌ی غافلینی که در داخل هستند؛ حالا تعبیر غافل بکنیم که با حُسن‌ظن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حالا یک قاتل بی‌رحمی می‌آید چند جوانِ حافظِ امنیّت را به قتل میرساند، بعد قوّه‌ی قضائیّه در یک فرآیند قانونی در ظرف چند ماه به جرم او رسیدگی میکند و او را محکوم میکند و حکم را اجرا میکند؛ یعنی یک کار کاملاً عادلانه و منصفانه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دشمن میکند، درست عکس آن چیزی است که باید اتّفاق بیفتد؛ یعنی این قاتل بی‌رحم را به‌عنوان مظلوم معرّفی میکند، قوّه‌ی قضائیّه‌ی دلسوزِ علاقه‌مندِ احقاقِ حق‌کننده‌ی حقوق مظلومین را ظالم و مثلاً فرض کنید که متجاوز معرّفی میکند؛ یعنی تبلیغات الان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بر ضدْ هم بیشتر اثر میگذارد؛ معمولاً این‌جوری است؛ یعنی غالباً تهمت و شایعه و حرف مفت بیشتر جا باز میکند تا بخواهد انسان آن را جبران بکند و درست کند و تصحیح کند و اصلاح کند و حرف راست را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چه‌جوری میخواهید حل کنید؟ در مقابل این، کار تبلیغی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بایستی به معنای رساندن آن حقیقت به دل مخاطب باشد، نه به گوش مخاطب؛ باید دل مخاطب تحت تأثیر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کار فنّی است، یک کار هنری است؛ این امروز در دنیا دارد در سطح بسیار وسیعی انجام میگیرد که سیاه را سفید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به‌اصطلاح پروپاگوندهای دنیا این‌جوری است دیگر؛ اصلاً یک چیز غلط را درست و یک چیز باطلِ مطلقِ محض را حق جلوه میدهند، مردم هم باور میکنند؛ چه‌جوری؟ به صِرف اینکه می‌آیند میگویند و مثلاً یک حرفی میزنند و عالمانه و مجتهدانه صحبت میکنند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دارد، این 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کارهای شما این است؛ یعنی یک تیم قوی رسانه‌ای هنرمند را به کار بگیرید، بنشینند طرّاحی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یک روز و دو روز و یک ماه؛ به‌طور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همین‌که شما گفتید که ما فلان تعداد قاضی را این‌جوری کنار گذاشتیم یا فلان حرکت اصلاحی را انجام دادیم یا فلان تنقیح قانونی را یا فلان پیش‌بینی بلندمدّت را انجام دادیم، این را بتواند به مردم تفهیم کند درست که مردم آن را مشاهده کنند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کار، کار مهمّی است؛ ما این کار را خیلی دست‌کم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دستگاه‌های ما مبتلا به همین قضیّه هستند؛ فقط دستگاه قضائی نیست امّا دستگاه قضائی خیلی احتیاج دارد به اینکه بتواند اعتماد مردم و خوش‌بینی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کاری که برای جلب اعتماد مردم لازم است تبلیغ درست فنّیِ هنری است که این کار یک مجموعه‌ی کارآمد اهل تبلیغ و وارد در فنّ ارتباط‌گیری تبلیغی است؛ این کار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w:t>
      </w:r>
      <w:r>
        <w:rPr>
          <w:rFonts w:eastAsia="IRNazanin" w:cs="IRNazanin"/>
          <w:color w:val="111111"/>
          <w:sz w:val="28"/>
          <w:szCs w:val="28"/>
          <w:rtl w:val="true"/>
          <w:lang w:bidi="fa-IR"/>
        </w:rPr>
        <w:t>.</w:t>
      </w:r>
      <w:bookmarkStart w:id="577" w:name="pg4999_29959"/>
    </w:p>
    <w:p>
      <w:pPr>
        <w:pStyle w:val="Heading6"/>
        <w:numPr>
          <w:ilvl w:val="5"/>
          <w:numId w:val="1"/>
        </w:numPr>
        <w:rPr/>
      </w:pPr>
      <w:bookmarkStart w:id="578" w:name="__RefHeading___Toc452510_774463916"/>
      <w:bookmarkStart w:id="579" w:name="_Toc258"/>
      <w:bookmarkEnd w:id="577"/>
      <w:bookmarkEnd w:id="578"/>
      <w:r>
        <w:rPr>
          <w:rtl w:val="true"/>
        </w:rPr>
        <w:t>دو</w:t>
      </w:r>
      <w:r>
        <w:rPr>
          <w:rtl w:val="true"/>
        </w:rPr>
        <w:t xml:space="preserve">: </w:t>
      </w:r>
      <w:r>
        <w:rPr>
          <w:rtl w:val="true"/>
        </w:rPr>
        <w:t>کار عملی و حرکت درونی</w:t>
      </w:r>
      <w:bookmarkEnd w:id="579"/>
    </w:p>
    <w:p>
      <w:pPr>
        <w:pStyle w:val="BookText"/>
        <w:rPr/>
      </w:pPr>
      <w:r>
        <w:rPr>
          <w:rFonts w:ascii="IRNazanin" w:hAnsi="IRNazanin" w:eastAsia="IRNazanin"/>
          <w:color w:val="111111"/>
          <w:sz w:val="28"/>
          <w:sz w:val="28"/>
          <w:szCs w:val="28"/>
          <w:rtl w:val="true"/>
          <w:lang w:bidi="fa-IR"/>
        </w:rPr>
        <w:t>دوم هم یک حرکت درونی در درون قوّه‌ی قضائیّه به‌صورت جدّی است که البتّه شروع شده؛ بنده خبر دارم، خود ایشان هم به بنده گفته‌اند، چند بار صحبت شده، مطرح شده و من هم یک جاهایی که مثلاً مقتضی بوده گفته‌ام که فرض کنید مأمورینی بروند در یک دادگستری‌ای به‌صورت ناشناس و آنجا بنشینند، وضع دادگستری را، مراجعات مردم را ببینند، بعد به آن قاضی یا به آن بازپرس مراجعه کنند ببینند دادگاه چه‌جوری است، دادسرا چه‌جوری است، چه‌جوری حکم میکنند؛ اینها کارهای خیلی خوبی است، منتها این کار بایستی دَه برابر آنچه انجام میگیرد، انجام بگیرد؛ 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روی حساب‌وکتاب هم نمیگویم؛ همین‌طور این‌جوری به نظرم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به جای دَه برابر بگوییم صد برابر، امّا حالا بنده احتیاط میکنم؛ دست‌کم ده برابر باید این کار انجام بگیرد؛ چون شکایت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به شماها هم مراجعه میکنند،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یکی از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سال گذشته بود یا قبل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شما قاضی خوب کم ندارید، قاضی‌های بسیار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قاضی‌ای که شب و روز ندارد، از وقت خواب و وقت استراحت و وقت حضور در خانواده و همه‌ی اینها میزند برای اینکه برسد به عمق یک پرونده و پرونده را احقاق کند و زنده کند مفاد آن را؛ قاضی‌های کوشا و اهل سعی و تلاش و صادق و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یک تعدادی از اینها را چهره کنید، معرّفی کنید؛ فرض بفرمایید یک قاضی‌ای را که این تعداد پرونده را به بهترین وجهی که موجب رضایت متخاصمین است یا موجب رضایت مجموعه‌ی دستگاه است و رسیدگی کرده و به نتیجه رسانده، مشخّص کنید، معرّفی کنید؛ مثل معلّمین برجسته، مثل اساتید برجسته، مثل محقّقین برجسته، مثل کارآفرینان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برجسته را چهره کنید تا تشویق بشوند یک عدّه‌ای به این سبک کار؛ خب همه از آبرو خوششان می‌آید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آبروبخشِ به این افراد است؛ یکی از کارها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مقابلش هم همین‌جور؛ حالا بنده نمیگویم هر کسی را که تخلّف کرده، فوراً تشهیرش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لازم نباشد یا در مواردی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موارد تشهیر لازم است؛ مشخّص کنید، معرّفی کنید؛ قاضی‌ای که خیانت کرده در مقام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قاضی یا اعضای دادسرا،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معرّفی کنید؛ چه اشکالی دارد؟ تشهیر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این‌جوری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قوّه‌ی قضائیّه به سمت اصلاح درونی دستگاه قضا هم بایستی به نظر بنده بی‌توقّف، بدون توقّف،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شما هر پرونده‌ی مهمّی که به جریان می‌اندازید، هر دعوایی که به یک حکم عادلانه‌ای آن را منتهی میکنید، این یک صدقه است، این یک کار خیر است، این یک نعمت از طرف پروردگار بر شما است؛ وَ اَمّا بِنِعمَةِ رَبِّکَ فَحَدِّث؛ این نعمت را آشکار کنید، بگویید تا همه بدانند که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مطلبی است که عرض کردیم</w:t>
      </w:r>
      <w:r>
        <w:rPr>
          <w:rFonts w:eastAsia="IRNazanin" w:cs="IRNazanin"/>
          <w:color w:val="111111"/>
          <w:sz w:val="28"/>
          <w:szCs w:val="28"/>
          <w:rtl w:val="true"/>
          <w:lang w:bidi="fa-IR"/>
        </w:rPr>
        <w:t>.</w:t>
      </w:r>
      <w:bookmarkStart w:id="580" w:name="pg4999_29961"/>
    </w:p>
    <w:p>
      <w:pPr>
        <w:pStyle w:val="Heading6"/>
        <w:numPr>
          <w:ilvl w:val="5"/>
          <w:numId w:val="1"/>
        </w:numPr>
        <w:rPr/>
      </w:pPr>
      <w:bookmarkStart w:id="581" w:name="__RefHeading___Toc452512_774463916"/>
      <w:bookmarkStart w:id="582" w:name="_Toc259"/>
      <w:bookmarkEnd w:id="580"/>
      <w:bookmarkEnd w:id="581"/>
      <w:r>
        <w:rPr>
          <w:rtl w:val="true"/>
        </w:rPr>
        <w:t>هفت</w:t>
      </w:r>
      <w:r>
        <w:rPr>
          <w:rtl w:val="true"/>
        </w:rPr>
        <w:t xml:space="preserve">: </w:t>
      </w:r>
      <w:r>
        <w:rPr>
          <w:rtl w:val="true"/>
        </w:rPr>
        <w:t>مبارزه با مفاسد</w:t>
      </w:r>
      <w:bookmarkEnd w:id="582"/>
    </w:p>
    <w:p>
      <w:pPr>
        <w:pStyle w:val="Heading6"/>
        <w:numPr>
          <w:ilvl w:val="5"/>
          <w:numId w:val="1"/>
        </w:numPr>
        <w:rPr/>
      </w:pPr>
      <w:bookmarkStart w:id="583" w:name="__RefHeading___Toc452514_774463916"/>
      <w:bookmarkStart w:id="584" w:name="_Toc260"/>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یک مسئله‌ی دیگر، مسئله‌ی مبارزه‌ی با مفاسد است که به نظر من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 مسئله‌ی اقتصاد، یک مسئله‌ی اساسی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اصلی در مدیریّت اقتصاد کشور البتّه قوّه‌ی مجریه است و در بخشی قوّه‌ی مقنّنه؛ در این تردیدی نیست؛ ولی قوّه‌ی قضائیّه هم میتواند نقش ایفا کند در جاهای مختلفی در مسئله‌ی اقتصاد</w:t>
      </w:r>
      <w:r>
        <w:rPr>
          <w:rFonts w:eastAsia="IRNazanin" w:cs="IRNazanin"/>
          <w:color w:val="111111"/>
          <w:sz w:val="28"/>
          <w:szCs w:val="28"/>
          <w:rtl w:val="true"/>
          <w:lang w:bidi="fa-IR"/>
        </w:rPr>
        <w:t>.</w:t>
      </w:r>
    </w:p>
    <w:p>
      <w:pPr>
        <w:pStyle w:val="Heading6"/>
        <w:numPr>
          <w:ilvl w:val="5"/>
          <w:numId w:val="1"/>
        </w:numPr>
        <w:rPr/>
      </w:pPr>
      <w:bookmarkStart w:id="585" w:name="__RefHeading___Toc452516_774463916"/>
      <w:bookmarkStart w:id="586" w:name="_Toc261"/>
      <w:bookmarkEnd w:id="585"/>
      <w:r>
        <w:rPr>
          <w:rtl w:val="true"/>
        </w:rPr>
        <w:t>امنیت فضای اقتصادی</w:t>
      </w:r>
      <w:bookmarkEnd w:id="586"/>
    </w:p>
    <w:p>
      <w:pPr>
        <w:pStyle w:val="Heading6"/>
        <w:numPr>
          <w:ilvl w:val="5"/>
          <w:numId w:val="1"/>
        </w:numPr>
        <w:rPr/>
      </w:pPr>
      <w:bookmarkStart w:id="587" w:name="__RefHeading___Toc452518_774463916"/>
      <w:bookmarkStart w:id="588" w:name="_Toc262"/>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یکی از جاهایی که قوّه‌ی قضائیّه میتواند برای اصلاح اقتصاد کشور نقش ایفا کند، ایجاد امنیّت فضای اقتصادی است؛ این کارِ قوّه‌ی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قضائیّه باید بتواند نوعی برخورد کند با مختل‌کننده‌ی امنیّت، که فضای کسب‌وکار مردم، فضای زندگی و معیشت مردم، یک فضای امنی باشد؛ این یکی از زمینه‌های کار قوّه‌ی قضائیّه برای اقتصاد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 دیگر از کارهایی که قوّه‌ی قضائیّه در زمینه‌ی مسائل اقتصاد میخواهد انجام بدهد، همین است؛ مبارزه‌ی با مفاسد اقتصادی و مفسدین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در این زمینه به صورت واضح و گاهی حتّی به صورت جنجالی وارد بشود</w:t>
      </w:r>
      <w:r>
        <w:rPr>
          <w:rFonts w:eastAsia="IRNazanin" w:cs="IRNazanin"/>
          <w:color w:val="111111"/>
          <w:sz w:val="28"/>
          <w:szCs w:val="28"/>
          <w:rtl w:val="true"/>
          <w:lang w:bidi="fa-IR"/>
        </w:rPr>
        <w:t>.</w:t>
      </w:r>
    </w:p>
    <w:p>
      <w:pPr>
        <w:pStyle w:val="Heading6"/>
        <w:numPr>
          <w:ilvl w:val="5"/>
          <w:numId w:val="1"/>
        </w:numPr>
        <w:rPr/>
      </w:pPr>
      <w:bookmarkStart w:id="589" w:name="__RefHeading___Toc452520_774463916"/>
      <w:bookmarkStart w:id="590" w:name="_Toc263"/>
      <w:bookmarkEnd w:id="589"/>
      <w:r>
        <w:rPr>
          <w:rtl w:val="true"/>
        </w:rPr>
        <w:t>دو خطا در برخورد با مسئله اقتصادی</w:t>
      </w:r>
      <w:bookmarkEnd w:id="590"/>
    </w:p>
    <w:p>
      <w:pPr>
        <w:pStyle w:val="Heading6"/>
        <w:numPr>
          <w:ilvl w:val="5"/>
          <w:numId w:val="1"/>
        </w:numPr>
        <w:rPr/>
      </w:pPr>
      <w:bookmarkStart w:id="591" w:name="__RefHeading___Toc452522_774463916"/>
      <w:bookmarkStart w:id="592" w:name="_Toc264"/>
      <w:bookmarkEnd w:id="591"/>
      <w:r>
        <w:rPr>
          <w:rtl w:val="true"/>
        </w:rPr>
        <w:t>الف</w:t>
      </w:r>
      <w:r>
        <w:rPr>
          <w:rtl w:val="true"/>
        </w:rPr>
        <w:t xml:space="preserve">: </w:t>
      </w:r>
      <w:r>
        <w:rPr>
          <w:rtl w:val="true"/>
        </w:rPr>
        <w:t>تلقّی فساد عمومی</w:t>
      </w:r>
      <w:bookmarkEnd w:id="592"/>
    </w:p>
    <w:p>
      <w:pPr>
        <w:pStyle w:val="BookText"/>
        <w:rPr/>
      </w:pPr>
      <w:r>
        <w:rPr>
          <w:rFonts w:ascii="IRNazanin" w:hAnsi="IRNazanin" w:eastAsia="IRNazanin"/>
          <w:color w:val="111111"/>
          <w:sz w:val="28"/>
          <w:sz w:val="28"/>
          <w:szCs w:val="28"/>
          <w:rtl w:val="true"/>
          <w:lang w:bidi="fa-IR"/>
        </w:rPr>
        <w:t xml:space="preserve">به نظر من در مجموع، دستگاه یک خطای دوپایه‌ای را دارد در زمینه‌ی برخورد با مسائل اقتصادی انجام میدهد؛ یک پایه عبارت است از نوعی حرف زدن و مشی کردن که تلقّی عمومی این باشد که فساد عمومی است، در حالی که فساد عمومی نیست، فساد مال تعداد اندکی مفسد است؛ هم در دستگاه‌های دولتی، هم در دستگاه‌های مردمی، هم در محیط کسب‌وکار، آنهایی که مفسدند، افراد معدودی هستند، تعداد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جوری در اظهاراتمان و در تعبیراتمان حرف میزنیم که تلقّی مردم این میشود که خب همه‌جا را فساد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واقعیّت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پایه‌ی غلط</w:t>
      </w:r>
      <w:r>
        <w:rPr>
          <w:rFonts w:eastAsia="IRNazanin" w:cs="IRNazanin"/>
          <w:color w:val="111111"/>
          <w:sz w:val="28"/>
          <w:szCs w:val="28"/>
          <w:rtl w:val="true"/>
          <w:lang w:bidi="fa-IR"/>
        </w:rPr>
        <w:t>.</w:t>
      </w:r>
    </w:p>
    <w:p>
      <w:pPr>
        <w:pStyle w:val="Heading6"/>
        <w:numPr>
          <w:ilvl w:val="5"/>
          <w:numId w:val="1"/>
        </w:numPr>
        <w:rPr/>
      </w:pPr>
      <w:bookmarkStart w:id="593" w:name="__RefHeading___Toc452524_774463916"/>
      <w:bookmarkStart w:id="594" w:name="_Toc265"/>
      <w:bookmarkEnd w:id="593"/>
      <w:r>
        <w:rPr>
          <w:rtl w:val="true"/>
        </w:rPr>
        <w:t>ب</w:t>
      </w:r>
      <w:r>
        <w:rPr>
          <w:rtl w:val="true"/>
        </w:rPr>
        <w:t xml:space="preserve">: </w:t>
      </w:r>
      <w:r>
        <w:rPr>
          <w:rtl w:val="true"/>
        </w:rPr>
        <w:t>عدم برخورد قاطع با فساد</w:t>
      </w:r>
      <w:bookmarkEnd w:id="59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پایه‌ی غلط دوم اینکه با آن موردی که واقعاً فساد است، برخوردِ قاطع و روشن نمیکنیم؛ باید برخورد بشود؛ آنجایی که واقعاً مفسد اقتصادی است، باید صریح و روشن برخورد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برخورد هم البتّه با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کارهای مهم این است، که برمیگردد به همان مقوله‌ی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مفسد اقتصادی را شما محاکمه میکنید و محکوم میکنید به یک مثلاً جزائی و یک مجازات و معاقبه‌ای، این برای مردم جوری تبیین بشود که مردم همه احساس کنند که این کارِ درستی است و این کار باید همین‌جور انجام میگرفت</w:t>
      </w:r>
      <w:r>
        <w:rPr>
          <w:rFonts w:eastAsia="IRNazanin" w:cs="IRNazanin"/>
          <w:color w:val="111111"/>
          <w:sz w:val="28"/>
          <w:szCs w:val="28"/>
          <w:rtl w:val="true"/>
          <w:lang w:bidi="fa-IR"/>
        </w:rPr>
        <w:t>.</w:t>
      </w:r>
      <w:bookmarkStart w:id="595" w:name="pg4999_29963"/>
    </w:p>
    <w:p>
      <w:pPr>
        <w:pStyle w:val="BookText"/>
        <w:rPr/>
      </w:pPr>
      <w:bookmarkEnd w:id="595"/>
      <w:r>
        <w:rPr>
          <w:rFonts w:ascii="IRNazanin" w:hAnsi="IRNazanin" w:eastAsia="IRNazanin"/>
          <w:color w:val="111111"/>
          <w:sz w:val="28"/>
          <w:sz w:val="28"/>
          <w:szCs w:val="28"/>
          <w:rtl w:val="true"/>
          <w:lang w:bidi="fa-IR"/>
        </w:rPr>
        <w:t xml:space="preserve">من الان یادم آمد که در تاریخ گذشته‌ی 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در زندگی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که عبیدالله‌بن‌عبّاس که فرمانده یک بخش خیلی مهمّی از لشکر امام حسن بود، شب که خوابیدند، صبح پا شدند و دیدند در خیمه‌اش نیست؛ رفته بود، گریخته بود و ملحق شده بود به معاویه؛ آمدند به او رشوه دادند، فلان دادند، پول دادند و رفت طرف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یک‌چنین حادثه‌ای برای لشکر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حادثه‌ی شکننده‌ای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یکی از اصحاب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حالا یادم نیست، قدیم دیده‌ام، حجربن‌عدی بود یا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برای مردم سخنرانی کرد؛ یک بیانی کرد که بعد از پایان بیان او، همه اظهار خوشحالی کردند، گفتند الحمدلله که این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بیانِ تبیینِ به‌معنای واقعی، تبلیغ به‌معنای واقعی، این‌جوری است؛ می‌آید حرف میزند و روشن میکند که آنچه اتّفاق افتاد، به‌نفع ما بود؛ یعنی به تعبیر رایجِ امروز، تهدید را به فرصت تبدیل میکند؛ این بایستی در قوّه‌ی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فضای کسب‌و‌کار، مبارزه‌ی قاطع با مفسد اقتصادی،</w:t>
      </w:r>
    </w:p>
    <w:p>
      <w:pPr>
        <w:pStyle w:val="Heading6"/>
        <w:numPr>
          <w:ilvl w:val="5"/>
          <w:numId w:val="1"/>
        </w:numPr>
        <w:rPr/>
      </w:pPr>
      <w:bookmarkStart w:id="596" w:name="__RefHeading___Toc452526_774463916"/>
      <w:bookmarkStart w:id="597" w:name="_Toc266"/>
      <w:bookmarkEnd w:id="596"/>
      <w:r>
        <w:rPr>
          <w:rtl w:val="true"/>
        </w:rPr>
        <w:t>همکاری با دولت</w:t>
      </w:r>
      <w:bookmarkEnd w:id="597"/>
    </w:p>
    <w:p>
      <w:pPr>
        <w:pStyle w:val="BookText"/>
        <w:rPr/>
      </w:pPr>
      <w:r>
        <w:rPr>
          <w:rFonts w:ascii="IRNazanin" w:hAnsi="IRNazanin" w:eastAsia="IRNazanin"/>
          <w:color w:val="111111"/>
          <w:sz w:val="28"/>
          <w:sz w:val="28"/>
          <w:szCs w:val="28"/>
          <w:rtl w:val="true"/>
          <w:lang w:bidi="fa-IR"/>
        </w:rPr>
        <w:t>همکاری با دولت در حلّ مشکلات؛ این هم یکی از کارهایی است که در زمینه‌ی اقتصاد میتواند قوّه‌ی قضائیّه انجام بدهد</w:t>
      </w:r>
      <w:r>
        <w:rPr>
          <w:rFonts w:eastAsia="IRNazanin" w:cs="IRNazanin"/>
          <w:color w:val="111111"/>
          <w:sz w:val="28"/>
          <w:szCs w:val="28"/>
          <w:rtl w:val="true"/>
          <w:lang w:bidi="fa-IR"/>
        </w:rPr>
        <w:t>.</w:t>
      </w:r>
    </w:p>
    <w:p>
      <w:pPr>
        <w:pStyle w:val="Heading6"/>
        <w:numPr>
          <w:ilvl w:val="5"/>
          <w:numId w:val="1"/>
        </w:numPr>
        <w:rPr/>
      </w:pPr>
      <w:bookmarkStart w:id="598" w:name="__RefHeading___Toc452528_774463916"/>
      <w:bookmarkStart w:id="599" w:name="_Toc267"/>
      <w:bookmarkEnd w:id="598"/>
      <w:r>
        <w:rPr>
          <w:rtl w:val="true"/>
        </w:rPr>
        <w:t>هشت</w:t>
      </w:r>
      <w:r>
        <w:rPr>
          <w:rtl w:val="true"/>
        </w:rPr>
        <w:t xml:space="preserve">: </w:t>
      </w:r>
      <w:r>
        <w:rPr>
          <w:rtl w:val="true"/>
        </w:rPr>
        <w:t>حقوق بشر و بین الملل</w:t>
      </w:r>
      <w:bookmarkEnd w:id="599"/>
    </w:p>
    <w:p>
      <w:pPr>
        <w:pStyle w:val="Heading6"/>
        <w:numPr>
          <w:ilvl w:val="5"/>
          <w:numId w:val="1"/>
        </w:numPr>
        <w:rPr/>
      </w:pPr>
      <w:bookmarkStart w:id="600" w:name="__RefHeading___Toc452530_774463916"/>
      <w:bookmarkStart w:id="601" w:name="_Toc268"/>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یک اشاره‌ای به کارهای حقوق بشری و بین‌المللی کردند؛ انصافاً در این زمینه، قوّه کارهای خوب و بی‌سابقه‌ای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میلیارد دلاری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حالا بتوانیم بگیریم یا نتوانیم بگیریم،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حرکت، یک حرکت کاملاً درستی است</w:t>
      </w:r>
      <w:r>
        <w:rPr>
          <w:rFonts w:eastAsia="IRNazanin" w:cs="IRNazanin"/>
          <w:color w:val="111111"/>
          <w:sz w:val="28"/>
          <w:szCs w:val="28"/>
          <w:rtl w:val="true"/>
          <w:lang w:bidi="fa-IR"/>
        </w:rPr>
        <w:t>.</w:t>
      </w:r>
    </w:p>
    <w:p>
      <w:pPr>
        <w:pStyle w:val="Heading6"/>
        <w:numPr>
          <w:ilvl w:val="5"/>
          <w:numId w:val="1"/>
        </w:numPr>
        <w:rPr/>
      </w:pPr>
      <w:bookmarkStart w:id="602" w:name="__RefHeading___Toc452532_774463916"/>
      <w:bookmarkStart w:id="603" w:name="_Toc269"/>
      <w:bookmarkEnd w:id="602"/>
      <w:r>
        <w:rPr>
          <w:rtl w:val="true"/>
        </w:rPr>
        <w:t>در زمینه حقوق بشر طلبکاریم نه بدهکار</w:t>
      </w:r>
      <w:bookmarkEnd w:id="603"/>
    </w:p>
    <w:p>
      <w:pPr>
        <w:pStyle w:val="BookText"/>
        <w:rPr/>
      </w:pPr>
      <w:r>
        <w:rPr>
          <w:rFonts w:ascii="IRNazanin" w:hAnsi="IRNazanin" w:eastAsia="IRNazanin"/>
          <w:color w:val="111111"/>
          <w:sz w:val="28"/>
          <w:sz w:val="28"/>
          <w:szCs w:val="28"/>
          <w:rtl w:val="true"/>
          <w:lang w:bidi="fa-IR"/>
        </w:rPr>
        <w:t>یا همین بحث مواجهه‌ی حقوق بشری؛ ما در زمینه‌ی مسائل حقوق بشر از دنیا طلبکاریم، ما بدهکار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سالهای اوایل انقلاب به دانشگاه دائماً میرفتم، مرتّب میرفتم سخنرانی میکردم؛ دانشجوها سؤال میکردند، جواب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یکی از دانشجوها از بنده پرسید که شما در مورد مسئله‌ی زن چه دفاعی دارید؟ جمهوری اسلامی چه دفاعی دارد؟ بنده گفتم ما هیچ دفاعی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حمله‌ای داریم، ما هجومی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چیست؟ ما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قضیّه‌ی زن، مدّعی دنیا هستیم، مدّعی رژیم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آن‌وقت‌ها که آن حرفها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دفاع نداریم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حقوق بشر این‌جوری است، ما دفاع نباید بکنیم، ما باید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این‌همه جنایت کرده‌اند، این‌همه فساد ایجاد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نه‌فقط در تاریخ،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فرانسوی‌ها شده‌اند مظهر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فجایعی را که فرانسوی‌ها در آفریقا به وجود آوردند، در الجزایر و در غیر الجزایر کارهایی که کردند، انسان وقتی میخواند، واقعاً تن او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یک دریاچه‌ای را، مثلاً یک مرداب بزرگی را با نفت و این چیزها آغشته کنند، بعد یک</w:t>
      </w:r>
      <w:bookmarkStart w:id="604" w:name="pg4999_29965"/>
    </w:p>
    <w:p>
      <w:pPr>
        <w:pStyle w:val="BookText"/>
        <w:rPr/>
      </w:pPr>
      <w:bookmarkEnd w:id="604"/>
      <w:r>
        <w:rPr>
          <w:rFonts w:ascii="IRNazanin" w:hAnsi="IRNazanin" w:eastAsia="IRNazanin"/>
          <w:color w:val="111111"/>
          <w:sz w:val="28"/>
          <w:sz w:val="28"/>
          <w:szCs w:val="28"/>
          <w:rtl w:val="true"/>
          <w:lang w:bidi="fa-IR"/>
        </w:rPr>
        <w:t xml:space="preserve">جمعیّت کثیری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 بکوچانند طرف آن و بعد اینها را ببندند به رگبار، اینها هم از ترس به آن دریاچه پناه ببرند، بعد آن دریاچه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فکرش را بکنید،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قضیّه اتّفاق افتاده به‌وسیله‌ی فرانسوی‌ها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انگلیسی‌ها در هند در یک باغی شش هزار نفر جمع شدند به‌عنوان تظاهرات، انگلیسی‌ها آمدند مسلسل گذاشتند دم در آن باغ، یکسره شش هزار نفر را در یک روز یا در نصف روز و در چند ساعت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مثلاً برای پنجاه سال، صد سال قبل است، لکن همین زمانِ خودمان سر قضایای داعش و سر قضایای سوریه و سر قضایای میانمار، شما ببینید اینها واقعاً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اینها مدّعی حقوق بشرند؛ ما حرف داریم در زمینه‌ی حقوق بشر، ما ادّعا داریم علیه مدّعیان دروغ‌گو و وقیح حقوق بشر؛ این کارها، کارهای بسیاری خوبی است که خب بحمدالله در قوّه‌ی قضائیّه دارد انجام میگیرد</w:t>
      </w:r>
      <w:r>
        <w:rPr>
          <w:rFonts w:eastAsia="IRNazanin" w:cs="IRNazanin"/>
          <w:color w:val="111111"/>
          <w:sz w:val="28"/>
          <w:szCs w:val="28"/>
          <w:rtl w:val="true"/>
          <w:lang w:bidi="fa-IR"/>
        </w:rPr>
        <w:t>.</w:t>
      </w:r>
    </w:p>
    <w:p>
      <w:pPr>
        <w:pStyle w:val="Heading5"/>
        <w:numPr>
          <w:ilvl w:val="4"/>
          <w:numId w:val="1"/>
        </w:numPr>
        <w:rPr/>
      </w:pPr>
      <w:bookmarkStart w:id="605" w:name="__RefHeading___Toc452534_774463916"/>
      <w:bookmarkStart w:id="606" w:name="_Toc270"/>
      <w:bookmarkEnd w:id="605"/>
      <w:r>
        <w:rPr>
          <w:rtl w:val="true"/>
        </w:rPr>
        <w:t>مجلس</w:t>
      </w:r>
      <w:bookmarkEnd w:id="606"/>
    </w:p>
    <w:p>
      <w:pPr>
        <w:pStyle w:val="Heading6"/>
        <w:numPr>
          <w:ilvl w:val="5"/>
          <w:numId w:val="1"/>
        </w:numPr>
        <w:rPr/>
      </w:pPr>
      <w:bookmarkStart w:id="607" w:name="__RefHeading___Toc452536_774463916"/>
      <w:bookmarkStart w:id="608" w:name="_Toc271"/>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به نظر میرسد که در هر دوره‌ای نمایندگان مجلس و مسئولان عالی مجلس باید سعی کنند که این دوره امتیاز بیشتری کسب کند، برتری‌ای پیدا کند، و کیفیّت مجلس را سعی کنند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بخواهیم امتیاز بیشتری کسب بکنیم، راهش این است که کار بیشتری انجام بدهیم، کار بهتری انجام بدهیم؛ میدان کار و خدمت این‌جوری است دیگر؛ باید کار بکنیم، باید تلاش بکنیم؛ کار برتر لازم است، اقدام لازم است، عمل اساسی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جناب آقای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خوبی را ارائه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یک گزارش مکتوبی فرستاده بودند که من مطالعه کردم،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کارهای زیاد انجام گرفته است، منتها یک نکته‌ی مهم این است که شاخص کمّی برای ارزیابی کافی نیست؛ اینکه ما چه تعداد مصوّبه گذراندیم، کافی نیست؛ بایستی مشخّص بشود که وزن این مصوّبه‌ها در اداره‌ی کشور چقدر است؛ چون شما مدیر کشورید و قانونگذار کشور و ریل‌گذارِ حرکتِ اجرا شما هستید دیگر، یعنی این بخش مهم از مدیریّت در اختیار شما است؛ این چیزی که تصویب شده است، چقدر در رفع مشکلات و پیشرفت کشور و رعایت حال عموم مردم تأثیر داشته است؛ پس صرفاً کمّیّت کفایت نمیکند، بایستی کیفیّت را ملاحظه کرد؛ البتّه شرایط دیگری هم دارد که عرض میکنیم؛ چیزهای دیگری هم غیر از این معنا لازم است</w:t>
      </w:r>
      <w:r>
        <w:rPr>
          <w:rFonts w:eastAsia="IRNazanin" w:cs="IRNazanin"/>
          <w:color w:val="111111"/>
          <w:sz w:val="28"/>
          <w:szCs w:val="28"/>
          <w:rtl w:val="true"/>
          <w:lang w:bidi="fa-IR"/>
        </w:rPr>
        <w:t>.</w:t>
      </w:r>
    </w:p>
    <w:p>
      <w:pPr>
        <w:pStyle w:val="Heading6"/>
        <w:numPr>
          <w:ilvl w:val="5"/>
          <w:numId w:val="1"/>
        </w:numPr>
        <w:rPr/>
      </w:pPr>
      <w:bookmarkStart w:id="609" w:name="__RefHeading___Toc452538_774463916"/>
      <w:bookmarkStart w:id="610" w:name="_Toc272"/>
      <w:bookmarkEnd w:id="609"/>
      <w:r>
        <w:rPr>
          <w:rtl w:val="true"/>
        </w:rPr>
        <w:t>مجلس مظهر عزت ملی و اقتدار</w:t>
      </w:r>
      <w:bookmarkEnd w:id="610"/>
    </w:p>
    <w:p>
      <w:pPr>
        <w:pStyle w:val="Heading6"/>
        <w:numPr>
          <w:ilvl w:val="5"/>
          <w:numId w:val="1"/>
        </w:numPr>
        <w:rPr/>
      </w:pPr>
      <w:bookmarkStart w:id="611" w:name="__RefHeading___Toc452540_774463916"/>
      <w:bookmarkStart w:id="612" w:name="_Toc273"/>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به‌طور کلّی این را من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باید مظهر عزّت ملّی و مظهر اقتدار و استحکام نظام باشد؛ مجلس این است؛ چرا؟ برای خاطر اینکه مجلس، منتخب عموم مردم کشور در جاهای مختلف است که با یک انگیزه‌ای آمده‌اند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را، این خواهر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w:t>
      </w:r>
    </w:p>
    <w:p>
      <w:pPr>
        <w:pStyle w:val="Heading6"/>
        <w:numPr>
          <w:ilvl w:val="5"/>
          <w:numId w:val="1"/>
        </w:numPr>
        <w:rPr/>
      </w:pPr>
      <w:bookmarkStart w:id="613" w:name="__RefHeading___Toc452542_774463916"/>
      <w:bookmarkStart w:id="614" w:name="_Toc274"/>
      <w:bookmarkEnd w:id="613"/>
      <w:r>
        <w:rPr>
          <w:rtl w:val="true"/>
        </w:rPr>
        <w:t>مجلس عصاره فضایل ملت</w:t>
      </w:r>
      <w:bookmarkEnd w:id="614"/>
    </w:p>
    <w:p>
      <w:pPr>
        <w:pStyle w:val="Heading6"/>
        <w:numPr>
          <w:ilvl w:val="5"/>
          <w:numId w:val="1"/>
        </w:numPr>
        <w:rPr/>
      </w:pPr>
      <w:bookmarkStart w:id="615" w:name="__RefHeading___Toc452544_774463916"/>
      <w:bookmarkStart w:id="616" w:name="_Toc275"/>
      <w:bookmarkEnd w:id="615"/>
      <w:r>
        <w:rPr>
          <w:rtl w:val="true"/>
        </w:rPr>
        <w:t>خودکم بینی و یاس و ناامیدی نباشد</w:t>
      </w:r>
      <w:bookmarkEnd w:id="616"/>
    </w:p>
    <w:p>
      <w:pPr>
        <w:pStyle w:val="Heading6"/>
        <w:numPr>
          <w:ilvl w:val="5"/>
          <w:numId w:val="1"/>
        </w:numPr>
        <w:rPr/>
      </w:pPr>
      <w:bookmarkStart w:id="617" w:name="__RefHeading___Toc452546_774463916"/>
      <w:bookmarkStart w:id="618" w:name="_Toc276"/>
      <w:bookmarkEnd w:id="617"/>
      <w:r>
        <w:rPr>
          <w:rtl w:val="true"/>
        </w:rPr>
        <w:t>اشاره</w:t>
      </w:r>
      <w:bookmarkEnd w:id="61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فرمودند که مجلس، عصاره‌ی فضایل ملّت است؛ این نکته، نکته‌ی مهمّی است؛توجّه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عصاره‌ی فضایل، نه عصاره‌ی همه‌ی خصلتها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خصلتها جزو فضایل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بایستی عصاره‌ی فضایل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این ملّت</w:t>
      </w:r>
      <w:bookmarkStart w:id="619" w:name="pg4999_29966"/>
    </w:p>
    <w:p>
      <w:pPr>
        <w:pStyle w:val="BookText"/>
        <w:rPr/>
      </w:pPr>
      <w:bookmarkEnd w:id="619"/>
      <w:r>
        <w:rPr>
          <w:rFonts w:ascii="IRNazanin" w:hAnsi="IRNazanin" w:eastAsia="IRNazanin"/>
          <w:color w:val="111111"/>
          <w:sz w:val="28"/>
          <w:sz w:val="28"/>
          <w:szCs w:val="28"/>
          <w:rtl w:val="true"/>
          <w:lang w:bidi="fa-IR"/>
        </w:rPr>
        <w:t>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نباید نماد تردید باشد، نماد خودکم‌بینی باشد؛ نباید نماد یأس و نومیدی یا نماد عدم اعتنا و عدم مبالات به مسائل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مجلس نشان بدهد که نگاهش به ظرفیّتها و توانایی‌های ملّی، نگاه مأیوسانه است؛ این فضایل ملّت که باید اینجا عصاره‌ی آنها جمع بشود، این چیزها است</w:t>
      </w:r>
      <w:r>
        <w:rPr>
          <w:rFonts w:eastAsia="IRNazanin" w:cs="IRNazanin"/>
          <w:color w:val="111111"/>
          <w:sz w:val="28"/>
          <w:szCs w:val="28"/>
          <w:rtl w:val="true"/>
          <w:lang w:bidi="fa-IR"/>
        </w:rPr>
        <w:t>.</w:t>
      </w:r>
    </w:p>
    <w:p>
      <w:pPr>
        <w:pStyle w:val="Heading6"/>
        <w:numPr>
          <w:ilvl w:val="5"/>
          <w:numId w:val="1"/>
        </w:numPr>
        <w:rPr/>
      </w:pPr>
      <w:bookmarkStart w:id="620" w:name="__RefHeading___Toc452548_774463916"/>
      <w:bookmarkStart w:id="621" w:name="_Toc277"/>
      <w:bookmarkEnd w:id="620"/>
      <w:r>
        <w:rPr>
          <w:rtl w:val="true"/>
        </w:rPr>
        <w:t>ملت ایران نماد افتخار در طول تاریخ</w:t>
      </w:r>
      <w:bookmarkEnd w:id="621"/>
    </w:p>
    <w:p>
      <w:pPr>
        <w:pStyle w:val="Heading6"/>
        <w:numPr>
          <w:ilvl w:val="5"/>
          <w:numId w:val="1"/>
        </w:numPr>
        <w:rPr/>
      </w:pPr>
      <w:bookmarkStart w:id="622" w:name="__RefHeading___Toc452550_774463916"/>
      <w:bookmarkStart w:id="623" w:name="_Toc278"/>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من حالا باید اظهار تأسّف کنم که متأسّفانه مطالعه‌ی تاریخ در بین جوانان ما، مردم ما یک‌قدری ضعیف و کم‌رنگ است، وَالّا اگر انسان تاریخ را بداند، میبیند این ملّت، هم در تاریخ برجسته است، هم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ملّت ما نماد ایمان، نماد علم، نماد اعتماد‌به‌نفس، نماد افتخار به داشته‌های خود و نماد پایداری است؛ در تاریخ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دو نمونه با اشاره عرض بکنم؛</w:t>
      </w:r>
    </w:p>
    <w:p>
      <w:pPr>
        <w:pStyle w:val="Heading6"/>
        <w:numPr>
          <w:ilvl w:val="5"/>
          <w:numId w:val="1"/>
        </w:numPr>
        <w:rPr/>
      </w:pPr>
      <w:bookmarkStart w:id="624" w:name="__RefHeading___Toc452552_774463916"/>
      <w:bookmarkStart w:id="625" w:name="_Toc279"/>
      <w:bookmarkEnd w:id="624"/>
      <w:r>
        <w:rPr>
          <w:rtl w:val="true"/>
        </w:rPr>
        <w:t>دوران سلجوقی</w:t>
      </w:r>
      <w:bookmarkEnd w:id="625"/>
    </w:p>
    <w:p>
      <w:pPr>
        <w:pStyle w:val="BookText"/>
        <w:rPr/>
      </w:pPr>
      <w:r>
        <w:rPr>
          <w:rFonts w:ascii="IRNazanin" w:hAnsi="IRNazanin" w:eastAsia="IRNazanin"/>
          <w:color w:val="111111"/>
          <w:sz w:val="28"/>
          <w:sz w:val="28"/>
          <w:szCs w:val="28"/>
          <w:rtl w:val="true"/>
          <w:lang w:bidi="fa-IR"/>
        </w:rPr>
        <w:t>ببینید، سلجوقی‌ها در قرنهای پنجم ششم هجری به‌طرف ایران آمدند؛ یک عدّه از جنوب به‌طرف ایران آمدند، یک عدّه از شمال به‌طرف آسیای صغیر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جماعتی که رفتند آسیای صغیر، زبان آنها را تغییر دادند، تمدّنشان را تغییر دادند، فرهنگشان را تغییر دادند، همه‌چیزشان را عوض کردند؛ آناتولیِ قدیمِ دولتِ بیزانس را اینها رفتند به آنچه فرهنگ خودشان بود،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جنوب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سلجوقی‌های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ایران و فرهنگ ایران هضم شدند؛ همانها بودند امّا اینجا هضم شدند؛ نه‌فقط در تمدّن و فرهنگ ایرانی هضم شدند بلکه ناچار خودشان به مبلّغان و مروّجان فرهنگ ایرانی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دوران سلجوقی، هنر ما، معماری ما، شعر ما، نثر ما در چه اوجی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ایرانی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 بودند،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اینها را در دل خودش هضم کرد؛ معنای اقتدار یک ملّت و استحکام یک ملّت این است</w:t>
      </w:r>
      <w:r>
        <w:rPr>
          <w:rFonts w:eastAsia="IRNazanin" w:cs="IRNazanin"/>
          <w:color w:val="111111"/>
          <w:sz w:val="28"/>
          <w:szCs w:val="28"/>
          <w:rtl w:val="true"/>
          <w:lang w:bidi="fa-IR"/>
        </w:rPr>
        <w:t>.</w:t>
      </w:r>
    </w:p>
    <w:p>
      <w:pPr>
        <w:pStyle w:val="Heading6"/>
        <w:numPr>
          <w:ilvl w:val="5"/>
          <w:numId w:val="1"/>
        </w:numPr>
        <w:rPr/>
      </w:pPr>
      <w:bookmarkStart w:id="626" w:name="__RefHeading___Toc452554_774463916"/>
      <w:bookmarkStart w:id="627" w:name="_Toc280"/>
      <w:bookmarkEnd w:id="626"/>
      <w:r>
        <w:rPr>
          <w:rtl w:val="true"/>
        </w:rPr>
        <w:t>دوران مغول</w:t>
      </w:r>
      <w:bookmarkEnd w:id="627"/>
    </w:p>
    <w:p>
      <w:pPr>
        <w:pStyle w:val="BookText"/>
        <w:rPr/>
      </w:pPr>
      <w:r>
        <w:rPr>
          <w:rFonts w:ascii="IRNazanin" w:hAnsi="IRNazanin" w:eastAsia="IRNazanin"/>
          <w:color w:val="111111"/>
          <w:sz w:val="28"/>
          <w:sz w:val="28"/>
          <w:szCs w:val="28"/>
          <w:rtl w:val="true"/>
          <w:lang w:bidi="fa-IR"/>
        </w:rPr>
        <w:t>عین همین قضیّه در مورد مغول پیش آمد؛ مغولها به‌صورت مهاجم آمدند اینجا و آن کارهایی را که معروف است انجام دادند؛ امّا نتیجه چه شد؟ مغولها نتوانستند تمدّن خودشان را، فرهنگ خودشان را، یاسای خودشان را بر این کشور تحمیل کنند بلکه این تمدّن، این فرهنگ، آنها را در خودش هضم کرد، شدند مروّج ایمان، مروّج دین، مروّج فرهنگ، مروّج هنر، که یکی از دوره‌های ممتاز تاریخِ هنر ما دوره‌ی حکومت مغولی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است؛ سابقه‌ی ما این است</w:t>
      </w:r>
      <w:r>
        <w:rPr>
          <w:rFonts w:eastAsia="IRNazanin" w:cs="IRNazanin"/>
          <w:color w:val="111111"/>
          <w:sz w:val="28"/>
          <w:szCs w:val="28"/>
          <w:rtl w:val="true"/>
          <w:lang w:bidi="fa-IR"/>
        </w:rPr>
        <w:t>.</w:t>
      </w:r>
    </w:p>
    <w:p>
      <w:pPr>
        <w:pStyle w:val="Heading6"/>
        <w:numPr>
          <w:ilvl w:val="5"/>
          <w:numId w:val="1"/>
        </w:numPr>
        <w:rPr/>
      </w:pPr>
      <w:bookmarkStart w:id="628" w:name="__RefHeading___Toc452556_774463916"/>
      <w:bookmarkStart w:id="629" w:name="_Toc281"/>
      <w:bookmarkEnd w:id="628"/>
      <w:r>
        <w:rPr>
          <w:rtl w:val="true"/>
        </w:rPr>
        <w:t>دوران اسلام</w:t>
      </w:r>
      <w:bookmarkEnd w:id="62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بالاتر بگویم؛ سلحشوران مسلمان که دین عزیز اسلام را به ما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یکی دین گرامی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رفتند به کشورهای مثلاً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آنجا را من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 فرهنگ عوض شد؛ ایران که آمدند،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در دوره‌ی اسلام رشد و ارتقاء بیشتری از دوره‌ی قبل 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دوره‌ی قبل از اسلام از نشانه‌های زبان فارسی چه دارید؟ امّا دوره‌ی اسلام را شما ببینید که چه اعتلائی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شعر، چقدر نثر، چقدر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 روی اینها دقّت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گذشته است</w:t>
      </w:r>
      <w:r>
        <w:rPr>
          <w:rFonts w:eastAsia="IRNazanin" w:cs="IRNazanin"/>
          <w:color w:val="111111"/>
          <w:sz w:val="28"/>
          <w:szCs w:val="28"/>
          <w:rtl w:val="true"/>
          <w:lang w:bidi="fa-IR"/>
        </w:rPr>
        <w:t>.</w:t>
      </w:r>
      <w:bookmarkStart w:id="630" w:name="pg4999_29969"/>
    </w:p>
    <w:p>
      <w:pPr>
        <w:pStyle w:val="Heading6"/>
        <w:numPr>
          <w:ilvl w:val="5"/>
          <w:numId w:val="1"/>
        </w:numPr>
        <w:rPr/>
      </w:pPr>
      <w:bookmarkStart w:id="631" w:name="__RefHeading___Toc452558_774463916"/>
      <w:bookmarkStart w:id="632" w:name="_Toc282"/>
      <w:bookmarkEnd w:id="630"/>
      <w:bookmarkEnd w:id="631"/>
      <w:r>
        <w:rPr>
          <w:rtl w:val="true"/>
        </w:rPr>
        <w:t>دوران حاضر</w:t>
      </w:r>
      <w:bookmarkEnd w:id="632"/>
    </w:p>
    <w:p>
      <w:pPr>
        <w:pStyle w:val="BookText"/>
        <w:rPr/>
      </w:pPr>
      <w:r>
        <w:rPr>
          <w:rFonts w:ascii="IRNazanin" w:hAnsi="IRNazanin" w:eastAsia="IRNazanin"/>
          <w:color w:val="111111"/>
          <w:sz w:val="28"/>
          <w:sz w:val="28"/>
          <w:szCs w:val="28"/>
          <w:rtl w:val="true"/>
          <w:lang w:bidi="fa-IR"/>
        </w:rPr>
        <w:t>در دوره‌ی خود ما، چهل سال است که سخت‌ترین دشمنی‌ها دارد با این ملّت میشود، که از این سخت‌تر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هیچ ملّتی این اندازه خصمانه برخورد نشده؛ خصمانه و جامع‌الجهات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جبهه‌ی احزاب عجیب‌وغریبی مثل جنگ احزاب صدر اسلام در ابعاد چند میلیون برابر، علیه جمهوری اسلامی تشکیل شده، همه‌جور کاری که توانسته‌اند انجام داده‌اند؛ تحریم کرده‌اند، تبلیغات کرده‌اند، جنگ کرده‌اند، توطئه‌ی امنیّتی کرده‌اند؛ همه‌جور کاری که میتوانستند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این ملّت را مقایسه کنید با چهل سال قبل، اوّل انقلاب؛ اقتدار این ملّت، عظمت این ملّت، پیشرفت این ملّت، علم این ملّت، حضور قوی بین‌المللی این ملّت قابل مقایسه‌ی با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پیشرفت کرده؛ ملّت،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عصاره‌ی فضایل این ملّتید؛ پس ببینید، بدانید چه‌جوری باید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ملّتی است که باایمان است، باعلم است، بااعتمادبه‌نفس است، مستقل است، امتیازات خودش را میداند و بر این امتیازات پا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انقلاب میگذرد</w:t>
      </w:r>
      <w:r>
        <w:rPr>
          <w:rFonts w:eastAsia="IRNazanin" w:cs="IRNazanin"/>
          <w:color w:val="111111"/>
          <w:sz w:val="28"/>
          <w:szCs w:val="28"/>
          <w:rtl w:val="true"/>
          <w:lang w:bidi="fa-IR"/>
        </w:rPr>
        <w:t>.</w:t>
      </w:r>
    </w:p>
    <w:p>
      <w:pPr>
        <w:pStyle w:val="Heading6"/>
        <w:numPr>
          <w:ilvl w:val="5"/>
          <w:numId w:val="1"/>
        </w:numPr>
        <w:rPr/>
      </w:pPr>
      <w:bookmarkStart w:id="633" w:name="__RefHeading___Toc452560_774463916"/>
      <w:bookmarkStart w:id="634" w:name="_Toc283"/>
      <w:bookmarkEnd w:id="633"/>
      <w:r>
        <w:rPr>
          <w:rtl w:val="true"/>
        </w:rPr>
        <w:t>پیشرفت زیاد انقلاب اسلامی در مقابل انقلابهای دیگر</w:t>
      </w:r>
      <w:bookmarkEnd w:id="634"/>
    </w:p>
    <w:p>
      <w:pPr>
        <w:pStyle w:val="BookText"/>
        <w:rPr/>
      </w:pPr>
      <w:r>
        <w:rPr>
          <w:rFonts w:ascii="IRNazanin" w:hAnsi="IRNazanin" w:eastAsia="IRNazanin"/>
          <w:color w:val="111111"/>
          <w:sz w:val="28"/>
          <w:sz w:val="28"/>
          <w:szCs w:val="28"/>
          <w:rtl w:val="true"/>
          <w:lang w:bidi="fa-IR"/>
        </w:rPr>
        <w:t xml:space="preserve">حالا اینجا نمیشود مفصّل تاریخ بگوییم؛ جزو انقلاب‌های بزرگ دنیا در این دو قرن اخیر، دو سه حادثه است؛ یکی انقلاب کبیر فرانسه است، یکی انقلاب کبیر شوروی است، یکی حرکت استقلال‌طلبانه‌ی آمریکا است که همه‌ی اینها تقریباً در همین دوره‌ی دویست‌ساله است؛ یعنی حرکت استقلال‌طلبانه‌ی آمریکا مثلاً حدود دویست و سی چهل سال پیش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۱۷۸۳</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هم انقلاب کبیر فرانسه اتّفاق افتاده، حدود صد سال بعدش هم انقلاب شوروی اتّفاق افتاده؛ اینها مال دوره‌ی نزدیک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تاریخ این انقلابها را ملاحظه کنید، قطعه‌ی چهل سالِ اوّل آنها را با چهل سالِ انقلاب اسلامی مقایسه کنید، انسان از عظمت این انقلاب، پیشرفت این انقلاب، سرعت عمل این انقلاب حیرت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هیچ‌وقت نتوانستند با این سرعت، با این شدّت، با این قوّت پیش بروند؛ این ربطی به تحوّلات زمانه و مانند اینها ندارد؛ یعنی تحت تأثیر این چیزها نیست، عوامل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یک‌چنین چیزی است و شما عصاره‌ی فضایل این ملّتید؛ بایستی با این نگاه به خودتان نگاه کنید، با این نگاه به مجلس نگاه کنید، توقّعاتتان از مجلس را با این نگاه بایستی تنظیم بکنید و ان‌شاءالله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اینکه حالا نکته‌ی اوّل بود</w:t>
      </w:r>
      <w:r>
        <w:rPr>
          <w:rFonts w:eastAsia="IRNazanin" w:cs="IRNazanin"/>
          <w:color w:val="111111"/>
          <w:sz w:val="28"/>
          <w:szCs w:val="28"/>
          <w:rtl w:val="true"/>
          <w:lang w:bidi="fa-IR"/>
        </w:rPr>
        <w:t>.</w:t>
      </w:r>
    </w:p>
    <w:p>
      <w:pPr>
        <w:pStyle w:val="Heading6"/>
        <w:numPr>
          <w:ilvl w:val="5"/>
          <w:numId w:val="1"/>
        </w:numPr>
        <w:rPr/>
      </w:pPr>
      <w:bookmarkStart w:id="635" w:name="__RefHeading___Toc452562_774463916"/>
      <w:bookmarkStart w:id="636" w:name="_Toc284"/>
      <w:bookmarkEnd w:id="635"/>
      <w:r>
        <w:rPr>
          <w:rtl w:val="true"/>
        </w:rPr>
        <w:t>بالا رفتن کیفیت قانون گذاری</w:t>
      </w:r>
      <w:bookmarkEnd w:id="636"/>
    </w:p>
    <w:p>
      <w:pPr>
        <w:pStyle w:val="Heading6"/>
        <w:numPr>
          <w:ilvl w:val="5"/>
          <w:numId w:val="1"/>
        </w:numPr>
        <w:rPr/>
      </w:pPr>
      <w:bookmarkStart w:id="637" w:name="__RefHeading___Toc452564_774463916"/>
      <w:bookmarkStart w:id="638" w:name="_Toc285"/>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نکته‌ی بعدی این است که قانونگذاری، ریل‌گذاری که اساس کار در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نظارت هم هست، لکن عمده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روزبه‌روز کیفیّتش را بالا ببرید؛ روزبه‌روز؛ یعنی باید هر دوره‌ای بلکه هر سالی کیفیّت قانونگذاری بهتر بشود از دوره‌ی قبل و از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نکاتی را در مورد این قانونگذاری عرض میکنم</w:t>
      </w:r>
      <w:r>
        <w:rPr>
          <w:rFonts w:eastAsia="IRNazanin" w:cs="IRNazanin"/>
          <w:color w:val="111111"/>
          <w:sz w:val="28"/>
          <w:szCs w:val="28"/>
          <w:rtl w:val="true"/>
          <w:lang w:bidi="fa-IR"/>
        </w:rPr>
        <w:t>.</w:t>
      </w:r>
    </w:p>
    <w:p>
      <w:pPr>
        <w:pStyle w:val="Heading6"/>
        <w:numPr>
          <w:ilvl w:val="5"/>
          <w:numId w:val="1"/>
        </w:numPr>
        <w:rPr/>
      </w:pPr>
      <w:bookmarkStart w:id="639" w:name="__RefHeading___Toc452566_774463916"/>
      <w:bookmarkStart w:id="640" w:name="_Toc286"/>
      <w:bookmarkEnd w:id="639"/>
      <w:r>
        <w:rPr>
          <w:rtl w:val="true"/>
        </w:rPr>
        <w:t>اولویت داشتن قوانین</w:t>
      </w:r>
      <w:bookmarkEnd w:id="64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اولویّت داشتن؛ جناب آقای لاریجانی اشاره کردند که در این قوانین، اولویّتهای کشور رعایت شده؛ خب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چه اولویّت دارد؛ بعضی از قوانین ممکن است مطرح بشود، وقت مجلس را هم بگیرد، یک مسئله‌ای را هم در محیط اجتماعی کشور درست بکند درحالی‌که هیچ اولویّتی هم ندارد؛ اینها را باید کنار گذاشت؛ یعنی مثل پولی که انسان احتیاج ندارد و همین‌طور بی‌دریغ خرج میکند، وقت مجلس را این‌جوری نباید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مجلس محدود است؛</w:t>
      </w:r>
      <w:bookmarkStart w:id="641" w:name="pg4999_29971"/>
    </w:p>
    <w:p>
      <w:pPr>
        <w:pStyle w:val="BookText"/>
        <w:rPr/>
      </w:pPr>
      <w:bookmarkEnd w:id="641"/>
      <w:r>
        <w:rPr>
          <w:rFonts w:ascii="IRNazanin" w:hAnsi="IRNazanin" w:eastAsia="IRNazanin"/>
          <w:color w:val="111111"/>
          <w:sz w:val="28"/>
          <w:sz w:val="28"/>
          <w:szCs w:val="28"/>
          <w:rtl w:val="true"/>
          <w:lang w:bidi="fa-IR"/>
        </w:rPr>
        <w:t>شما چهار سال بیشتر که وقت ندارید، باید از ذرّه‌ذرّه و لحظه‌لحظه‌ی این وقت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صرفاً موضوعات اولویّت‌دار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Heading6"/>
        <w:numPr>
          <w:ilvl w:val="5"/>
          <w:numId w:val="1"/>
        </w:numPr>
        <w:rPr/>
      </w:pPr>
      <w:bookmarkStart w:id="642" w:name="__RefHeading___Toc452568_774463916"/>
      <w:bookmarkStart w:id="643" w:name="_Toc287"/>
      <w:bookmarkEnd w:id="642"/>
      <w:r>
        <w:rPr>
          <w:rtl w:val="true"/>
        </w:rPr>
        <w:t>عملی بودن قوانین</w:t>
      </w:r>
      <w:bookmarkEnd w:id="643"/>
    </w:p>
    <w:p>
      <w:pPr>
        <w:pStyle w:val="BookText"/>
        <w:rPr/>
      </w:pPr>
      <w:r>
        <w:rPr>
          <w:rFonts w:ascii="IRNazanin" w:hAnsi="IRNazanin" w:eastAsia="IRNazanin"/>
          <w:color w:val="111111"/>
          <w:sz w:val="28"/>
          <w:sz w:val="28"/>
          <w:szCs w:val="28"/>
          <w:rtl w:val="true"/>
          <w:lang w:bidi="fa-IR"/>
        </w:rPr>
        <w:t xml:space="preserve">عملی بودن؛ گاهی اوقات یک قانونی تصویب میشود که معلوم است عملی نیست، یعنی کار کارشناسی نشان نمیدهد که اگر این قانون تحقّق پیدا کرد، این کار عملیّاتی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بشود</w:t>
      </w:r>
      <w:r>
        <w:rPr>
          <w:rFonts w:eastAsia="IRNazanin" w:cs="IRNazanin"/>
          <w:color w:val="111111"/>
          <w:sz w:val="28"/>
          <w:szCs w:val="28"/>
          <w:rtl w:val="true"/>
          <w:lang w:bidi="fa-IR"/>
        </w:rPr>
        <w:t>.</w:t>
      </w:r>
    </w:p>
    <w:p>
      <w:pPr>
        <w:pStyle w:val="Heading6"/>
        <w:numPr>
          <w:ilvl w:val="5"/>
          <w:numId w:val="1"/>
        </w:numPr>
        <w:rPr/>
      </w:pPr>
      <w:bookmarkStart w:id="644" w:name="__RefHeading___Toc452570_774463916"/>
      <w:bookmarkStart w:id="645" w:name="_Toc288"/>
      <w:bookmarkEnd w:id="644"/>
      <w:r>
        <w:rPr>
          <w:rtl w:val="true"/>
        </w:rPr>
        <w:t>خلاف مصالح کشور نباشد</w:t>
      </w:r>
      <w:bookmarkEnd w:id="645"/>
    </w:p>
    <w:p>
      <w:pPr>
        <w:pStyle w:val="Heading6"/>
        <w:numPr>
          <w:ilvl w:val="5"/>
          <w:numId w:val="1"/>
        </w:numPr>
        <w:rPr/>
      </w:pPr>
      <w:bookmarkStart w:id="646" w:name="__RefHeading___Toc452572_774463916"/>
      <w:bookmarkStart w:id="647" w:name="_Toc289"/>
      <w:bookmarkEnd w:id="646"/>
      <w:r>
        <w:rPr>
          <w:rtl w:val="true"/>
        </w:rPr>
        <w:t>معاهدات بین المللی</w:t>
      </w:r>
      <w:bookmarkEnd w:id="647"/>
    </w:p>
    <w:p>
      <w:pPr>
        <w:pStyle w:val="BookText"/>
        <w:rPr/>
      </w:pPr>
      <w:r>
        <w:rPr>
          <w:rFonts w:ascii="IRNazanin" w:hAnsi="IRNazanin" w:eastAsia="IRNazanin"/>
          <w:color w:val="111111"/>
          <w:sz w:val="28"/>
          <w:sz w:val="28"/>
          <w:szCs w:val="28"/>
          <w:rtl w:val="true"/>
          <w:lang w:bidi="fa-IR"/>
        </w:rPr>
        <w:t>یا بعضی از اوقات، خلاف مصالح کشور است که حالا این قاعدتاً عمداً در مجلس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من اشاره کنم به این مسائل کنوانسیون‌ها و این معاهدات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معاهدات بین‌المللی که به آن در لغت فرنگی گفته میشود کنوانسیون، در اصل در یک نقطه‌ای پخت‌وپز میشود که اطراف قضیّه، مِن‌باب مثال آن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کشور یا </w:t>
      </w:r>
      <w:r>
        <w:rPr>
          <w:rFonts w:ascii="IRNazanin" w:hAnsi="IRNazanin" w:eastAsia="IRNazanin"/>
          <w:color w:val="111111"/>
          <w:sz w:val="28"/>
          <w:sz w:val="28"/>
          <w:szCs w:val="28"/>
          <w:lang w:bidi="fa-IR"/>
        </w:rPr>
        <w:t>١۵۰</w:t>
      </w:r>
      <w:r>
        <w:rPr>
          <w:rFonts w:ascii="IRNazanin" w:hAnsi="IRNazanin" w:eastAsia="IRNazanin"/>
          <w:color w:val="111111"/>
          <w:sz w:val="28"/>
          <w:sz w:val="28"/>
          <w:szCs w:val="28"/>
          <w:rtl w:val="true"/>
          <w:lang w:bidi="fa-IR"/>
        </w:rPr>
        <w:t xml:space="preserve"> کشور که بعداً به آن میپیوندند، هیچ تأثیری در آن پخت‌وپز اوّلیّه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جایی بالاخره چند قدرت بزرگ در مجموعه‌های هیئتهای فکری‌شان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 اتاق فکرشان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می‌نشینند برای یک منافعی و مصالحی که برای خودشان تعریف کردند، یک چیزی را پخت‌وپز میکنند، بعد این را به‌وسیله‌ی دولتهایی که همسوی با آنها هستند یا مرعوب آنها هستند یا دنباله‌رو آنها هستند و خیلی منافعی هم در این کار ندارند، تصویب میکنند؛ اگر یک دولت مستقلّی هم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مثل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قبول ندارم؛ این کنوانسیون را، این معاهده‌ی بین‌المللی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سرش میریزند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کشور، </w:t>
      </w:r>
      <w:r>
        <w:rPr>
          <w:rFonts w:ascii="IRNazanin" w:hAnsi="IRNazanin" w:eastAsia="IRNazanin"/>
          <w:color w:val="111111"/>
          <w:sz w:val="28"/>
          <w:sz w:val="28"/>
          <w:szCs w:val="28"/>
          <w:lang w:bidi="fa-IR"/>
        </w:rPr>
        <w:t>١۵۰</w:t>
      </w:r>
      <w:r>
        <w:rPr>
          <w:rFonts w:ascii="IRNazanin" w:hAnsi="IRNazanin" w:eastAsia="IRNazanin"/>
          <w:color w:val="111111"/>
          <w:sz w:val="28"/>
          <w:sz w:val="28"/>
          <w:szCs w:val="28"/>
          <w:rtl w:val="true"/>
          <w:lang w:bidi="fa-IR"/>
        </w:rPr>
        <w:t xml:space="preserve"> کشور،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کشور این را قبول کردند؛ شما چطور قبول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کنوانسیون‌ها غالباً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چه‌کار بکنیم؟ بعضی از این معاهدات بین‌المللی و کنوانسیون‌ها موادّ مفیدی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اشکالی ندارد؛ بنده هم در مورد همین چیزهایی که اخیراً در مجلس مطرح شد در این چند ماه اخیر، گفتم مجلس مستقلّاً خودش قانون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با تروریسم یا با پولشویی است؛ خیلی خب، مجلس شورای اسلامی یک مجلس رشید و عاقل و بالغی است و پشتوانه‌های کاریِ خیلی خوبی هم دارد؛ بنشینند یک قانون بگذرانند؛ این قانون، قانون مبارزه‌ی با پولشویی است، هیچ مشکلی هم ندارد، شرایط زیادی‌ای هم ندارد و همان کاری که خود شماها میخواهید بکنید، در این قانون مندرج است؛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ما برویم چیزهایی را که نمیدانیم تهَ آن چیست یا حتّی میدانیم که مشکلاتی هم دارد، به‌خاطر آن جهاتِ مثبت و جنبه‌های مثبت، قبول بکنیم</w:t>
      </w:r>
      <w:r>
        <w:rPr>
          <w:rFonts w:eastAsia="IRNazanin" w:cs="IRNazanin"/>
          <w:color w:val="111111"/>
          <w:sz w:val="28"/>
          <w:szCs w:val="28"/>
          <w:rtl w:val="true"/>
          <w:lang w:bidi="fa-IR"/>
        </w:rPr>
        <w:t>.</w:t>
      </w:r>
    </w:p>
    <w:p>
      <w:pPr>
        <w:pStyle w:val="Heading6"/>
        <w:numPr>
          <w:ilvl w:val="5"/>
          <w:numId w:val="1"/>
        </w:numPr>
        <w:rPr/>
      </w:pPr>
      <w:bookmarkStart w:id="648" w:name="__RefHeading___Toc452574_774463916"/>
      <w:bookmarkStart w:id="649" w:name="_Toc290"/>
      <w:bookmarkEnd w:id="648"/>
      <w:r>
        <w:rPr>
          <w:rtl w:val="true"/>
        </w:rPr>
        <w:t>قانون برای رفع مشکل مردم باشد</w:t>
      </w:r>
      <w:bookmarkEnd w:id="64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قانون باید در پی حلّ مشکلات مردم باشد؛ اولویّتهای داخلی را باید رعایت کند؛ در درجه‌ی اوّل درصدد رفع مشکل مردم ضعیف و طبقات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طبقاتی هستند که ضعیفند یا متوسّطینند یا زیر حدّ توسّطند؛ قانون بیشتر باید متوجّه رفع مشکل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برای همه است و خیرِ همه‌ی طبقاتِ کشور را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 اولویّت است، چون مسئله‌ی طبقات ضعیف، مشکلات فعلی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برطرف کردن این مشکلات باشد</w:t>
      </w:r>
      <w:r>
        <w:rPr>
          <w:rFonts w:eastAsia="IRNazanin" w:cs="IRNazanin"/>
          <w:color w:val="111111"/>
          <w:sz w:val="28"/>
          <w:szCs w:val="28"/>
          <w:rtl w:val="true"/>
          <w:lang w:bidi="fa-IR"/>
        </w:rPr>
        <w:t>.</w:t>
      </w:r>
      <w:bookmarkStart w:id="650" w:name="pg4999_29973"/>
    </w:p>
    <w:p>
      <w:pPr>
        <w:pStyle w:val="Heading6"/>
        <w:numPr>
          <w:ilvl w:val="5"/>
          <w:numId w:val="1"/>
        </w:numPr>
        <w:rPr/>
      </w:pPr>
      <w:bookmarkStart w:id="651" w:name="__RefHeading___Toc452576_774463916"/>
      <w:bookmarkStart w:id="652" w:name="_Toc291"/>
      <w:bookmarkEnd w:id="650"/>
      <w:bookmarkEnd w:id="651"/>
      <w:r>
        <w:rPr>
          <w:rtl w:val="true"/>
        </w:rPr>
        <w:t>قانون آلت دست صاحبان زور و زر نباشد</w:t>
      </w:r>
      <w:bookmarkEnd w:id="652"/>
    </w:p>
    <w:p>
      <w:pPr>
        <w:pStyle w:val="BookText"/>
        <w:rPr/>
      </w:pPr>
      <w:r>
        <w:rPr>
          <w:rFonts w:ascii="IRNazanin" w:hAnsi="IRNazanin" w:eastAsia="IRNazanin"/>
          <w:color w:val="111111"/>
          <w:sz w:val="28"/>
          <w:sz w:val="28"/>
          <w:szCs w:val="28"/>
          <w:rtl w:val="true"/>
          <w:lang w:bidi="fa-IR"/>
        </w:rPr>
        <w:t>عمده این است که قانون نباید آلت دست صاحبانِ زَر و زور باشد؛ این مهم است؛ آلت دست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یک‌وقت یک قانونی شما وضع میکنید که اگر فرض بفرمایید کسی نردبان گذاشت به دیوار خانه‌ی کسی و بالا رفت، قانونش این است که این‌جور مجازات بشود؛ فرقی نمیکند که نردبان را به خانه‌ی چه کسی بگذارد؛ فقیر باشد، غنی باشد، بالاشهری باشد، پایین‌شهری باشد، تفاوتی نمیکند، همه از این قانون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همه است منتها یک جا یک اولویّتهایی وجود دارد؛ نباید اجازه داد قانون در اختیار کسانی قرار بگیرد که از زَر و زور استفاده میکنند</w:t>
      </w:r>
      <w:r>
        <w:rPr>
          <w:rFonts w:eastAsia="IRNazanin" w:cs="IRNazanin"/>
          <w:color w:val="111111"/>
          <w:sz w:val="28"/>
          <w:szCs w:val="28"/>
          <w:rtl w:val="true"/>
          <w:lang w:bidi="fa-IR"/>
        </w:rPr>
        <w:t>.</w:t>
      </w:r>
    </w:p>
    <w:p>
      <w:pPr>
        <w:pStyle w:val="Heading6"/>
        <w:numPr>
          <w:ilvl w:val="5"/>
          <w:numId w:val="1"/>
        </w:numPr>
        <w:rPr/>
      </w:pPr>
      <w:bookmarkStart w:id="653" w:name="__RefHeading___Toc452578_774463916"/>
      <w:bookmarkStart w:id="654" w:name="_Toc292"/>
      <w:bookmarkEnd w:id="653"/>
      <w:r>
        <w:rPr>
          <w:rtl w:val="true"/>
        </w:rPr>
        <w:t>قانون با کارشناسی باشد</w:t>
      </w:r>
      <w:bookmarkEnd w:id="654"/>
    </w:p>
    <w:p>
      <w:pPr>
        <w:pStyle w:val="Heading6"/>
        <w:numPr>
          <w:ilvl w:val="5"/>
          <w:numId w:val="1"/>
        </w:numPr>
        <w:rPr/>
      </w:pPr>
      <w:bookmarkStart w:id="655" w:name="__RefHeading___Toc452580_774463916"/>
      <w:bookmarkStart w:id="656" w:name="_Toc293"/>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در تنظیم و تصویب قانون، جنبه‌های کارشناسی بشدّت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مرکز پژوهشهای مجلس، مرکز خوبی است؛ گزارشهایی که بنده از این مرکز پژوهشها دارم، خبرهای خوبی را از آنجا به ما منتقل میکنند؛ امکان کارشناسی خوبی در آنجا متراکم و متمرکز است؛ حدّاکثر استفاده را از آن باید کرد؛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یک بازوی توانمند کارشناسی مجلس است و از این باید استفاده کرد</w:t>
      </w:r>
      <w:r>
        <w:rPr>
          <w:rFonts w:eastAsia="IRNazanin" w:cs="IRNazanin"/>
          <w:color w:val="111111"/>
          <w:sz w:val="28"/>
          <w:szCs w:val="28"/>
          <w:rtl w:val="true"/>
          <w:lang w:bidi="fa-IR"/>
        </w:rPr>
        <w:t>-</w:t>
      </w:r>
    </w:p>
    <w:p>
      <w:pPr>
        <w:pStyle w:val="Heading6"/>
        <w:numPr>
          <w:ilvl w:val="5"/>
          <w:numId w:val="1"/>
        </w:numPr>
        <w:rPr/>
      </w:pPr>
      <w:bookmarkStart w:id="657" w:name="__RefHeading___Toc452582_774463916"/>
      <w:bookmarkStart w:id="658" w:name="_Toc294"/>
      <w:bookmarkEnd w:id="657"/>
      <w:r>
        <w:rPr>
          <w:rtl w:val="true"/>
        </w:rPr>
        <w:t>استفاده از نخبگان</w:t>
      </w:r>
      <w:bookmarkEnd w:id="658"/>
    </w:p>
    <w:p>
      <w:pPr>
        <w:pStyle w:val="BookText"/>
        <w:rPr/>
      </w:pPr>
      <w:r>
        <w:rPr>
          <w:rFonts w:ascii="IRNazanin" w:hAnsi="IRNazanin" w:eastAsia="IRNazanin"/>
          <w:color w:val="111111"/>
          <w:sz w:val="28"/>
          <w:sz w:val="28"/>
          <w:szCs w:val="28"/>
          <w:rtl w:val="true"/>
          <w:lang w:bidi="fa-IR"/>
        </w:rPr>
        <w:t>بایستی از نخبگان بیرون از محیط مجلس هم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ملاحظه میکنید در یک مسئله‌ای، در یک حوزه‌ی تخصّصی‌ای، یک کسی چند سال مثلاً کار کرده، فکر کرده؛ شما اگر در این حوزه‌ی تخصّصی از او مشورت بگیرید، گاهی با یک کلمه‌ی کوتاه، با یک سطر، یک راه‌گشایی بزرگی را انجام میدهد؛ یعنی این‌جوری است؛ گاهی اوقات کمک نخبگان این‌جوری است که یک پیشنهاد کوچکشان یک راه‌گشایی بزرگی را انجام میدهد</w:t>
      </w:r>
      <w:r>
        <w:rPr>
          <w:rFonts w:eastAsia="IRNazanin" w:cs="IRNazanin"/>
          <w:color w:val="111111"/>
          <w:sz w:val="28"/>
          <w:szCs w:val="28"/>
          <w:rtl w:val="true"/>
          <w:lang w:bidi="fa-IR"/>
        </w:rPr>
        <w:t>.</w:t>
      </w:r>
    </w:p>
    <w:p>
      <w:pPr>
        <w:pStyle w:val="Heading6"/>
        <w:numPr>
          <w:ilvl w:val="5"/>
          <w:numId w:val="1"/>
        </w:numPr>
        <w:rPr/>
      </w:pPr>
      <w:bookmarkStart w:id="659" w:name="__RefHeading___Toc452584_774463916"/>
      <w:bookmarkStart w:id="660" w:name="_Toc295"/>
      <w:bookmarkEnd w:id="659"/>
      <w:r>
        <w:rPr>
          <w:rtl w:val="true"/>
        </w:rPr>
        <w:t>عدم تاثیر قانون از رسوم و فرهنگ غرب</w:t>
      </w:r>
      <w:bookmarkEnd w:id="660"/>
    </w:p>
    <w:p>
      <w:pPr>
        <w:pStyle w:val="BookText"/>
        <w:rPr/>
      </w:pPr>
      <w:r>
        <w:rPr>
          <w:rFonts w:ascii="IRNazanin" w:hAnsi="IRNazanin" w:eastAsia="IRNazanin"/>
          <w:color w:val="111111"/>
          <w:sz w:val="28"/>
          <w:sz w:val="28"/>
          <w:szCs w:val="28"/>
          <w:rtl w:val="true"/>
          <w:lang w:bidi="fa-IR"/>
        </w:rPr>
        <w:t>گفتیم قانون در پی حلّ مشکلات واقعی باشد؛ من ملاحظه کردم بعضی از قوانین مربوط به خانواده که در مجلس مطرح است و بحث میشود یا تصویب میشود، انسان احساس میکند که تحت تأثیر و اثرپذیری از رسوم غربی است؛ از این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نسبت به خانواده هیچ‌گونه اهتمامی ندارند؛ نه اینکه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سبک زندگی غربی معارض با خانواده به معنای واقعی کلمه است؛ این را خودشان هم دارند میگویند و سالها است گرفتارش هستند؛ حالا میخواهند علاج کنند و نمیتوانند علاج کنند؛ یعنی بنیاد خانواده، نهاد خانواده در غرب بشدّت تضعیف‌شده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بیاییم چیزهایی را که اینها مثلاً راجع به زن و جوان و فرزند و پدر و مادر و مانند اینها در عرفِ خودشان دارند، در مسائل مربوط به خانواده راه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خانواده بایستی قانونی را وضع کنیم که به‌معنای واقعی کلمه، حل‌کننده‌ی مشکلات خانواده‌ها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وجود دارد، حل‌کننده‌ی این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از آن منطقه نباشد</w:t>
      </w:r>
      <w:r>
        <w:rPr>
          <w:rFonts w:eastAsia="IRNazanin" w:cs="IRNazanin"/>
          <w:color w:val="111111"/>
          <w:sz w:val="28"/>
          <w:szCs w:val="28"/>
          <w:rtl w:val="true"/>
          <w:lang w:bidi="fa-IR"/>
        </w:rPr>
        <w:t>.</w:t>
      </w:r>
    </w:p>
    <w:p>
      <w:pPr>
        <w:pStyle w:val="Heading6"/>
        <w:numPr>
          <w:ilvl w:val="5"/>
          <w:numId w:val="1"/>
        </w:numPr>
        <w:rPr/>
      </w:pPr>
      <w:bookmarkStart w:id="661" w:name="__RefHeading___Toc452586_774463916"/>
      <w:bookmarkStart w:id="662" w:name="_Toc296"/>
      <w:bookmarkEnd w:id="661"/>
      <w:r>
        <w:rPr>
          <w:rtl w:val="true"/>
        </w:rPr>
        <w:t>حل معضلات اقتصادی</w:t>
      </w:r>
      <w:bookmarkEnd w:id="66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مهم، قانون برای حلّ معضلات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کردند، یک جلسه‌ای تشکیل شده بحمدالله که رؤسای قوا و عناصری از سه قوّه در آن شرکت دارند، برای اینکه به مسائل اقتصادی به‌طور جدّی ورود کنند و تصمیم بگیرند و ببُرند و راه را باز کنند؛ این خیلی مهم است که این جلسه هم حالا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همین جهت، حرکت</w:t>
      </w:r>
      <w:bookmarkStart w:id="663" w:name="pg4999_29975"/>
    </w:p>
    <w:p>
      <w:pPr>
        <w:pStyle w:val="BookText"/>
        <w:rPr/>
      </w:pPr>
      <w:bookmarkEnd w:id="663"/>
      <w:r>
        <w:rPr>
          <w:rFonts w:ascii="IRNazanin" w:hAnsi="IRNazanin" w:eastAsia="IRNazanin"/>
          <w:color w:val="111111"/>
          <w:sz w:val="28"/>
          <w:sz w:val="28"/>
          <w:szCs w:val="28"/>
          <w:rtl w:val="true"/>
          <w:lang w:bidi="fa-IR"/>
        </w:rPr>
        <w:t>جدّی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معضلات اقتصادی کشور در اولویّت قرار دارد؛ بایستی این معضلات را به‌معنای حقیقی کلمه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این نقطه‌ضعف میخواهد استفاده کند؛ نباید اجازه داد که یک چنین چیزی را انجام بدهد</w:t>
      </w:r>
      <w:r>
        <w:rPr>
          <w:rFonts w:eastAsia="IRNazanin" w:cs="IRNazanin"/>
          <w:color w:val="111111"/>
          <w:sz w:val="28"/>
          <w:szCs w:val="28"/>
          <w:rtl w:val="true"/>
          <w:lang w:bidi="fa-IR"/>
        </w:rPr>
        <w:t>.</w:t>
      </w:r>
    </w:p>
    <w:p>
      <w:pPr>
        <w:pStyle w:val="Heading6"/>
        <w:numPr>
          <w:ilvl w:val="5"/>
          <w:numId w:val="1"/>
        </w:numPr>
        <w:rPr/>
      </w:pPr>
      <w:bookmarkStart w:id="664" w:name="__RefHeading___Toc452588_774463916"/>
      <w:bookmarkStart w:id="665" w:name="_Toc297"/>
      <w:bookmarkEnd w:id="664"/>
      <w:r>
        <w:rPr>
          <w:rtl w:val="true"/>
        </w:rPr>
        <w:t>تازه گردانی قوانین</w:t>
      </w:r>
      <w:bookmarkEnd w:id="665"/>
    </w:p>
    <w:p>
      <w:pPr>
        <w:pStyle w:val="BookText"/>
        <w:rPr/>
      </w:pPr>
      <w:r>
        <w:rPr>
          <w:rFonts w:ascii="IRNazanin" w:hAnsi="IRNazanin" w:eastAsia="IRNazanin"/>
          <w:color w:val="111111"/>
          <w:sz w:val="28"/>
          <w:sz w:val="28"/>
          <w:szCs w:val="28"/>
          <w:rtl w:val="true"/>
          <w:lang w:bidi="fa-IR"/>
        </w:rPr>
        <w:t>یک نکته‌ی دیگر، مسئله‌ی تازه‌گردانی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بعضی از قوانین تمام شده است؛ که همین مسئله‌ی تنقیح قوانین است که من قبلاً هم مکرّر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سال قبل، قانونی در خود جمهوری اسلامی یا قبل از جمهوری اسلامی تصویب شده؛ قانون است لکن الان این قانون منطقی ندارد، این قانون را حذف کنید؛ یعنی مجلس شورای اسلامی میتواند این کار را انجام بدهد، هیچ دستگاه دیگری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که منطق ندارد و فلسفه‌ی وجودی‌اش تمام‌شده است، بایستی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قوانین هم موجب تضاد و اشکال کار و گره در انجام کارها و مانند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واقعی کلمه این مسئله‌ی تنقیح قوانین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قوانین مشکل‌زا هستند،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آن روز هم در یک صحبتی گفتم که وزارت اقتصاد بعضی از مقرّراتی را که مانع بهبود وضع کسب و‌کار در کشور است، دارد حذف میکند؛ این بسیار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کارها هست که خب مسئول دولتی میتواند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هست که از عهده‌ی او برنمی‌آید، فقط از عهده‌ی مجلس برمی‌آید؛ این هم یک مطلب</w:t>
      </w:r>
      <w:r>
        <w:rPr>
          <w:rFonts w:eastAsia="IRNazanin" w:cs="IRNazanin"/>
          <w:color w:val="111111"/>
          <w:sz w:val="28"/>
          <w:szCs w:val="28"/>
          <w:rtl w:val="true"/>
          <w:lang w:bidi="fa-IR"/>
        </w:rPr>
        <w:t>.</w:t>
      </w:r>
    </w:p>
    <w:p>
      <w:pPr>
        <w:pStyle w:val="Heading6"/>
        <w:numPr>
          <w:ilvl w:val="5"/>
          <w:numId w:val="1"/>
        </w:numPr>
        <w:rPr/>
      </w:pPr>
      <w:bookmarkStart w:id="666" w:name="__RefHeading___Toc452590_774463916"/>
      <w:bookmarkStart w:id="667" w:name="_Toc298"/>
      <w:bookmarkEnd w:id="666"/>
      <w:r>
        <w:rPr>
          <w:rtl w:val="true"/>
        </w:rPr>
        <w:t>اجرای قوانین</w:t>
      </w:r>
      <w:bookmarkEnd w:id="667"/>
    </w:p>
    <w:p>
      <w:pPr>
        <w:pStyle w:val="BookText"/>
        <w:rPr/>
      </w:pPr>
      <w:r>
        <w:rPr>
          <w:rFonts w:ascii="IRNazanin" w:hAnsi="IRNazanin" w:eastAsia="IRNazanin"/>
          <w:color w:val="111111"/>
          <w:sz w:val="28"/>
          <w:sz w:val="28"/>
          <w:szCs w:val="28"/>
          <w:rtl w:val="true"/>
          <w:lang w:bidi="fa-IR"/>
        </w:rPr>
        <w:t>یک مسئله‌ی دیگر، مسئله‌ی اجرای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رئیس محترم مجلس چندی پیش گفتند که فلان قانون را دو سال است که فلان دستگاه اجرا نکرده؛ سؤال بنده این است که خب در این دو سال شما که مجلس هستید، چه‌کار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 نکرد، شما باید دنبال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اجرا نشود؟ این‌همه شما خرج میکنید وقت و عمر و پول و امکانات و مانند اینها را برای اینکه این قانون تصویب بشود؛ حالا این قانون بعد از این‌همه مقدّمات، تصویب شده، آن مسئول اجرا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یک فکری برایش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گفتند بعضی از این عدم اجراها را به قوّه‌ی قضائیّه ارجاع داده‌اند، آنها هم گفته‌اند که این جزو عناوین مجرمانه نیست؛ خب، اگر چنانچه بخواهید جزو عناوین مجرمانه باشد، چه‌کسی باید بکند این کار را؟ باز هم خود مجلس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نیست؛ قوّه‌ی قضائیّه بایستی عناوین مجرمانه را تعقیب کند؛ چه کسی میتواند بگوید این جزو عناوین مجرمانه است؟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بایستی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این تخلّف اگر چنانچه این‌جوری شد، این جرم است و این‌قدر مجازات دارد، بعد این را بفرستید تا آنها بتوانند عمل بکنند؛ یعنی این کار، کار خود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مسئله‌ی دنبال‌گیری قوانین هم به نظر ما یک مسئله‌ی بسیار مهمّی است که بایستی انجام بگیرد</w:t>
      </w:r>
      <w:r>
        <w:rPr>
          <w:rFonts w:eastAsia="IRNazanin" w:cs="IRNazanin"/>
          <w:color w:val="111111"/>
          <w:sz w:val="28"/>
          <w:szCs w:val="28"/>
          <w:rtl w:val="true"/>
          <w:lang w:bidi="fa-IR"/>
        </w:rPr>
        <w:t>.</w:t>
      </w:r>
    </w:p>
    <w:p>
      <w:pPr>
        <w:pStyle w:val="Heading6"/>
        <w:numPr>
          <w:ilvl w:val="5"/>
          <w:numId w:val="1"/>
        </w:numPr>
        <w:rPr/>
      </w:pPr>
      <w:bookmarkStart w:id="668" w:name="__RefHeading___Toc452592_774463916"/>
      <w:bookmarkStart w:id="669" w:name="_Toc299"/>
      <w:bookmarkEnd w:id="668"/>
      <w:r>
        <w:rPr>
          <w:rtl w:val="true"/>
        </w:rPr>
        <w:t>رفتار انقلابی نمایندگان</w:t>
      </w:r>
      <w:bookmarkEnd w:id="669"/>
    </w:p>
    <w:p>
      <w:pPr>
        <w:pStyle w:val="Heading6"/>
        <w:numPr>
          <w:ilvl w:val="5"/>
          <w:numId w:val="1"/>
        </w:numPr>
        <w:rPr/>
      </w:pPr>
      <w:bookmarkStart w:id="670" w:name="__RefHeading___Toc452594_774463916"/>
      <w:bookmarkStart w:id="671" w:name="_Toc300"/>
      <w:bookmarkEnd w:id="670"/>
      <w:r>
        <w:rPr>
          <w:rtl w:val="true"/>
        </w:rPr>
        <w:t>اشاره</w:t>
      </w:r>
      <w:bookmarkEnd w:id="67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دیگری که برای برادران و خواهران عزیز نماینده قابل ذکر است، بحث رفتار نمایندگان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 کلمه‌ی کلّی و فراگیر و جامعی که میشود در این زمینه گفت،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نمایندگان مجلس باید رفتار انقلابی باشد؛ برخورد باید برخورد انقلابی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سوگندی هم که یاد کردید، این سوگند را یاد کردید که</w:t>
      </w:r>
      <w:bookmarkStart w:id="672" w:name="pg4999_29977"/>
    </w:p>
    <w:p>
      <w:pPr>
        <w:pStyle w:val="BookText"/>
        <w:rPr/>
      </w:pPr>
      <w:bookmarkEnd w:id="672"/>
      <w:r>
        <w:rPr>
          <w:rFonts w:ascii="IRNazanin" w:hAnsi="IRNazanin" w:eastAsia="IRNazanin"/>
          <w:color w:val="111111"/>
          <w:sz w:val="28"/>
          <w:sz w:val="28"/>
          <w:szCs w:val="28"/>
          <w:rtl w:val="true"/>
          <w:lang w:bidi="fa-IR"/>
        </w:rPr>
        <w:t>انقلاب، نتایج انقلاب، فراورده‌های انقلاب و فراورده‌های نظام جمهوری اسلامی را حفظ کنید؛ چطور ممکن است؟ بدون انقلابی بودن که نمیشود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باید رفتار انقلابی باشد؛</w:t>
      </w:r>
    </w:p>
    <w:p>
      <w:pPr>
        <w:pStyle w:val="Heading6"/>
        <w:numPr>
          <w:ilvl w:val="5"/>
          <w:numId w:val="1"/>
        </w:numPr>
        <w:rPr/>
      </w:pPr>
      <w:bookmarkStart w:id="673" w:name="__RefHeading___Toc452596_774463916"/>
      <w:bookmarkStart w:id="674" w:name="_Toc301"/>
      <w:bookmarkEnd w:id="673"/>
      <w:r>
        <w:rPr>
          <w:rtl w:val="true"/>
        </w:rPr>
        <w:t>رفتار انقلابی چیست؟</w:t>
      </w:r>
      <w:bookmarkEnd w:id="674"/>
    </w:p>
    <w:p>
      <w:pPr>
        <w:pStyle w:val="BookText"/>
        <w:rPr/>
      </w:pPr>
      <w:r>
        <w:rPr>
          <w:rFonts w:ascii="IRNazanin" w:hAnsi="IRNazanin" w:eastAsia="IRNazanin"/>
          <w:color w:val="111111"/>
          <w:sz w:val="28"/>
          <w:sz w:val="28"/>
          <w:szCs w:val="28"/>
          <w:rtl w:val="true"/>
          <w:lang w:bidi="fa-IR"/>
        </w:rPr>
        <w:t>رفتار انقلابی به معنای رفتار غیرمدبّرانه نیست، به معنای رفتار عاقلانه و مدبّرانه و مجاهدانه است؛ حرکت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به مدیران مرتّب توصیه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مورد مجلس، رفتار جهادی است، سخن گفتن جهادی است، اقدام کردن مجاهدانه و جهادی است، انقلابیگری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ایمان و انگیزه‌ی انقلابی باید بر همه‌ی کارهای نماینده‌ی محترم مجلس حاکم باشد</w:t>
      </w:r>
      <w:r>
        <w:rPr>
          <w:rFonts w:eastAsia="IRNazanin" w:cs="IRNazanin"/>
          <w:color w:val="111111"/>
          <w:sz w:val="28"/>
          <w:szCs w:val="28"/>
          <w:rtl w:val="true"/>
          <w:lang w:bidi="fa-IR"/>
        </w:rPr>
        <w:t>.</w:t>
      </w:r>
    </w:p>
    <w:p>
      <w:pPr>
        <w:pStyle w:val="Heading6"/>
        <w:numPr>
          <w:ilvl w:val="5"/>
          <w:numId w:val="1"/>
        </w:numPr>
        <w:rPr/>
      </w:pPr>
      <w:bookmarkStart w:id="675" w:name="__RefHeading___Toc452598_774463916"/>
      <w:bookmarkStart w:id="676" w:name="_Toc302"/>
      <w:bookmarkEnd w:id="675"/>
      <w:r>
        <w:rPr>
          <w:rtl w:val="true"/>
        </w:rPr>
        <w:t>حفظ دستاوردهای انقلاب</w:t>
      </w:r>
      <w:bookmarkEnd w:id="676"/>
    </w:p>
    <w:p>
      <w:pPr>
        <w:pStyle w:val="BookText"/>
        <w:rPr/>
      </w:pPr>
      <w:r>
        <w:rPr>
          <w:rFonts w:ascii="IRNazanin" w:hAnsi="IRNazanin" w:eastAsia="IRNazanin"/>
          <w:color w:val="111111"/>
          <w:sz w:val="28"/>
          <w:sz w:val="28"/>
          <w:szCs w:val="28"/>
          <w:rtl w:val="true"/>
          <w:lang w:bidi="fa-IR"/>
        </w:rPr>
        <w:t>نگهبانی از دستاوردهای انقلاب و مبانی نظام، جزو سوگند نمایندگی شما است که اگر این انجام نگیرد، حضور نماینده، هم از لحاظ قانونی اشکال پیدا میکند، هم از لحاظ شرعی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دستاوردهای انقلاب مراعات نشود و دستاوردهای نظام مورد توجّه قرار نگیرد، این، هم از لحاظ قانون اساسی، هم از لحاظ شرع دچار مشکل میشود</w:t>
      </w:r>
      <w:r>
        <w:rPr>
          <w:rFonts w:eastAsia="IRNazanin" w:cs="IRNazanin"/>
          <w:color w:val="111111"/>
          <w:sz w:val="28"/>
          <w:szCs w:val="28"/>
          <w:rtl w:val="true"/>
          <w:lang w:bidi="fa-IR"/>
        </w:rPr>
        <w:t>.</w:t>
      </w:r>
    </w:p>
    <w:p>
      <w:pPr>
        <w:pStyle w:val="Heading6"/>
        <w:numPr>
          <w:ilvl w:val="5"/>
          <w:numId w:val="1"/>
        </w:numPr>
        <w:rPr/>
      </w:pPr>
      <w:bookmarkStart w:id="677" w:name="__RefHeading___Toc452600_774463916"/>
      <w:bookmarkStart w:id="678" w:name="_Toc303"/>
      <w:bookmarkEnd w:id="677"/>
      <w:r>
        <w:rPr>
          <w:rtl w:val="true"/>
        </w:rPr>
        <w:t>حضور به موقع در مجلس</w:t>
      </w:r>
      <w:bookmarkEnd w:id="678"/>
    </w:p>
    <w:p>
      <w:pPr>
        <w:pStyle w:val="BookText"/>
        <w:rPr/>
      </w:pPr>
      <w:r>
        <w:rPr>
          <w:rFonts w:ascii="IRNazanin" w:hAnsi="IRNazanin" w:eastAsia="IRNazanin"/>
          <w:color w:val="111111"/>
          <w:sz w:val="28"/>
          <w:sz w:val="28"/>
          <w:szCs w:val="28"/>
          <w:rtl w:val="true"/>
          <w:lang w:bidi="fa-IR"/>
        </w:rPr>
        <w:t>یک مسئله‌ی دیگری که من بارها این را به نمایندگان محترم در دیدارها عرض کرده‌ام و به شما هم عرض میکنم، مسئله‌ی حضور به‌موقع در کمیسیون‌ها و در صحن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می‌آید خیلی خرسندکننده نیست در این مورد؛ گاهی گفته میشود که در کمیسیون‌ها امکان رأی‌گیری به‌خاطر به حدّ نصاب نرسیدن حضور نمایندگان نیست؛ بایستی هر نماینده‌ای خود را موظّف بداند که در تمام ساعات و دقایقی که لازم است در مجلس باشد یا در کمیسیون باشد، حضور پیدا کند</w:t>
      </w:r>
      <w:r>
        <w:rPr>
          <w:rFonts w:eastAsia="IRNazanin" w:cs="IRNazanin"/>
          <w:color w:val="111111"/>
          <w:sz w:val="28"/>
          <w:szCs w:val="28"/>
          <w:rtl w:val="true"/>
          <w:lang w:bidi="fa-IR"/>
        </w:rPr>
        <w:t>.</w:t>
      </w:r>
    </w:p>
    <w:p>
      <w:pPr>
        <w:pStyle w:val="Heading6"/>
        <w:numPr>
          <w:ilvl w:val="5"/>
          <w:numId w:val="1"/>
        </w:numPr>
        <w:rPr/>
      </w:pPr>
      <w:bookmarkStart w:id="679" w:name="__RefHeading___Toc452602_774463916"/>
      <w:bookmarkStart w:id="680" w:name="_Toc304"/>
      <w:bookmarkEnd w:id="679"/>
      <w:r>
        <w:rPr>
          <w:rtl w:val="true"/>
        </w:rPr>
        <w:t>پرهیز از اشرافیگری</w:t>
      </w:r>
      <w:bookmarkEnd w:id="680"/>
    </w:p>
    <w:p>
      <w:pPr>
        <w:pStyle w:val="BookText"/>
        <w:rPr/>
      </w:pPr>
      <w:r>
        <w:rPr>
          <w:rFonts w:ascii="IRNazanin" w:hAnsi="IRNazanin" w:eastAsia="IRNazanin"/>
          <w:color w:val="111111"/>
          <w:sz w:val="28"/>
          <w:sz w:val="28"/>
          <w:szCs w:val="28"/>
          <w:rtl w:val="true"/>
          <w:lang w:bidi="fa-IR"/>
        </w:rPr>
        <w:t>یک مسئله‌ی مهمّ دیگری که فقط مسئله‌ی شما نیست، و مسئله‌ی کشور است، مسئله‌ی اشرافیگری است؛ بلای اشرافیگری، بلای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تصویر یک ساختمانی را که با پول بیت‌المال در یک نقطه‌ای ساخته شده است آوردند، من حیرت کردم واقعاً که چطور جرئت شده است، چطور دست و دل کسی به او اجازه داده است که پول بیت‌المال را صرف یک‌چنین چیزی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اشرافیگری اگر چنانچه رایج شد، جزو سبک زندگی ما شد، آثار و تبعات آن و ریزشهایی که به وجود می‌آید، دیگر انتهائی ندارد، خیلی مشکل است، خیلی کار را مشکل خواهد کرد؛ این را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Heading6"/>
        <w:numPr>
          <w:ilvl w:val="5"/>
          <w:numId w:val="1"/>
        </w:numPr>
        <w:rPr/>
      </w:pPr>
      <w:bookmarkStart w:id="681" w:name="__RefHeading___Toc452604_774463916"/>
      <w:bookmarkStart w:id="682" w:name="_Toc305"/>
      <w:bookmarkEnd w:id="681"/>
      <w:r>
        <w:rPr>
          <w:rtl w:val="true"/>
        </w:rPr>
        <w:t>کم کردن سفرهای خارجی</w:t>
      </w:r>
      <w:bookmarkEnd w:id="68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هم مسئله‌ی سفرهای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خارجی را هم هرچه ممکن است، دوستان و برادران و خواهران عزیز رعایت بکنند که واقعاً رفتن به سفرهای خارجی در حدّ ضرورت، در حدّ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دست‌ودل‌بازی در این زمینه نباید حرکت کرد</w:t>
      </w:r>
      <w:r>
        <w:rPr>
          <w:rFonts w:eastAsia="IRNazanin" w:cs="IRNazanin"/>
          <w:color w:val="111111"/>
          <w:sz w:val="28"/>
          <w:szCs w:val="28"/>
          <w:rtl w:val="true"/>
          <w:lang w:bidi="fa-IR"/>
        </w:rPr>
        <w:t>.</w:t>
      </w:r>
      <w:bookmarkStart w:id="683" w:name="pg4999_29979"/>
    </w:p>
    <w:p>
      <w:pPr>
        <w:pStyle w:val="Heading6"/>
        <w:numPr>
          <w:ilvl w:val="5"/>
          <w:numId w:val="1"/>
        </w:numPr>
        <w:rPr/>
      </w:pPr>
      <w:bookmarkStart w:id="684" w:name="__RefHeading___Toc452606_774463916"/>
      <w:bookmarkStart w:id="685" w:name="_Toc306"/>
      <w:bookmarkEnd w:id="683"/>
      <w:bookmarkEnd w:id="684"/>
      <w:r>
        <w:rPr>
          <w:rtl w:val="true"/>
        </w:rPr>
        <w:t>نظارت بر نمایندگان</w:t>
      </w:r>
      <w:bookmarkEnd w:id="685"/>
    </w:p>
    <w:p>
      <w:pPr>
        <w:pStyle w:val="BookText"/>
        <w:rPr/>
      </w:pPr>
      <w:r>
        <w:rPr>
          <w:rFonts w:ascii="IRNazanin" w:hAnsi="IRNazanin" w:eastAsia="IRNazanin"/>
          <w:color w:val="111111"/>
          <w:sz w:val="28"/>
          <w:sz w:val="28"/>
          <w:szCs w:val="28"/>
          <w:rtl w:val="true"/>
          <w:lang w:bidi="fa-IR"/>
        </w:rPr>
        <w:t xml:space="preserve">بحث نظارت بر نمایندگان را که چند سال پیش ما گفتیم و نمایندگان مجلس همّت کردند و یک مجموعه‌ی نظارت بر رفتار نمایندگان درست شد، باید تقویت کنید؛ یعنی باید کاری کنید که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شما نظارت بر دولت و رفتارهای دیگران را که بر عهده‌تان دارید، این به نظر من مهم‌تر از آن است؛ این نظارت بر نفْس است، نظارت بر خویشتن است، نظارت بر سلامت مجلس است</w:t>
      </w:r>
      <w:r>
        <w:rPr>
          <w:rFonts w:eastAsia="IRNazanin" w:cs="IRNazanin"/>
          <w:color w:val="111111"/>
          <w:sz w:val="28"/>
          <w:szCs w:val="28"/>
          <w:rtl w:val="true"/>
          <w:lang w:bidi="fa-IR"/>
        </w:rPr>
        <w:t>.</w:t>
      </w:r>
    </w:p>
    <w:p>
      <w:pPr>
        <w:pStyle w:val="Heading6"/>
        <w:numPr>
          <w:ilvl w:val="5"/>
          <w:numId w:val="1"/>
        </w:numPr>
        <w:rPr/>
      </w:pPr>
      <w:bookmarkStart w:id="686" w:name="__RefHeading___Toc452608_774463916"/>
      <w:bookmarkStart w:id="687" w:name="_Toc307"/>
      <w:bookmarkEnd w:id="686"/>
      <w:r>
        <w:rPr>
          <w:rtl w:val="true"/>
        </w:rPr>
        <w:t>مجلس رکن اساسی نظام</w:t>
      </w:r>
      <w:bookmarkEnd w:id="687"/>
    </w:p>
    <w:p>
      <w:pPr>
        <w:pStyle w:val="BookText"/>
        <w:rPr/>
      </w:pPr>
      <w:r>
        <w:rPr>
          <w:rFonts w:ascii="IRNazanin" w:hAnsi="IRNazanin" w:eastAsia="IRNazanin"/>
          <w:color w:val="111111"/>
          <w:sz w:val="28"/>
          <w:sz w:val="28"/>
          <w:szCs w:val="28"/>
          <w:rtl w:val="true"/>
          <w:lang w:bidi="fa-IR"/>
        </w:rPr>
        <w:t>من آنچه احساس میکنم، این است که بحمدالله مجلس شورای اسلامی که یک رکن اساسی از ارکان نظام اسلامی است، تا امروز خوب حرکت کرده و پیش رفته است؛ این حرکتِ در سمت اهداف انقلاب را هرچه میتوانید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احتیاج دارد به این استحکامِ ساخت درونی ملّت و ارکان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دشمنان شما چه کسانی هستند و با چه روحیه‌ای دارند حرکت میکنند و با چه خباثتی در مقابل ملّت ایران می‌ایستند؛ نه‌فقط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ذات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Heading5"/>
        <w:numPr>
          <w:ilvl w:val="4"/>
          <w:numId w:val="1"/>
        </w:numPr>
        <w:rPr/>
      </w:pPr>
      <w:bookmarkStart w:id="688" w:name="__RefHeading___Toc452610_774463916"/>
      <w:bookmarkStart w:id="689" w:name="_Toc308"/>
      <w:bookmarkEnd w:id="688"/>
      <w:r>
        <w:rPr>
          <w:rtl w:val="true"/>
        </w:rPr>
        <w:t>قوه مجریه</w:t>
      </w:r>
      <w:bookmarkEnd w:id="689"/>
    </w:p>
    <w:p>
      <w:pPr>
        <w:pStyle w:val="Heading6"/>
        <w:numPr>
          <w:ilvl w:val="5"/>
          <w:numId w:val="1"/>
        </w:numPr>
        <w:rPr/>
      </w:pPr>
      <w:bookmarkStart w:id="690" w:name="__RefHeading___Toc452612_774463916"/>
      <w:bookmarkStart w:id="691" w:name="_Toc309"/>
      <w:bookmarkEnd w:id="690"/>
      <w:r>
        <w:rPr>
          <w:rtl w:val="true"/>
        </w:rPr>
        <w:t>برکات هفته دولت</w:t>
      </w:r>
      <w:bookmarkEnd w:id="691"/>
    </w:p>
    <w:p>
      <w:pPr>
        <w:pStyle w:val="Heading6"/>
        <w:numPr>
          <w:ilvl w:val="5"/>
          <w:numId w:val="1"/>
        </w:numPr>
        <w:rPr/>
      </w:pPr>
      <w:bookmarkStart w:id="692" w:name="__RefHeading___Toc452614_774463916"/>
      <w:bookmarkStart w:id="693" w:name="_Toc310"/>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هفته‌ی دولت را هم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هفته‌ی دولت به جز اینکه نام شریف و ماندگار آن دو شهید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رجائی و شهید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 و آنها را که حقّاً و انصافاً دو شخصیّت برجسته و ممتاز بودند در مقابل چشم ما قرار میدهد، علاوه بر این خود هفته‌ی دولت، برکاتی دارد؛</w:t>
      </w:r>
    </w:p>
    <w:p>
      <w:pPr>
        <w:pStyle w:val="Heading6"/>
        <w:numPr>
          <w:ilvl w:val="5"/>
          <w:numId w:val="1"/>
        </w:numPr>
        <w:rPr/>
      </w:pPr>
      <w:bookmarkStart w:id="694" w:name="__RefHeading___Toc452616_774463916"/>
      <w:bookmarkStart w:id="695" w:name="_Toc311"/>
      <w:bookmarkEnd w:id="694"/>
      <w:r>
        <w:rPr>
          <w:rtl w:val="true"/>
        </w:rPr>
        <w:t>اول</w:t>
      </w:r>
      <w:r>
        <w:rPr>
          <w:rtl w:val="true"/>
        </w:rPr>
        <w:t xml:space="preserve">: </w:t>
      </w:r>
      <w:r>
        <w:rPr>
          <w:rtl w:val="true"/>
        </w:rPr>
        <w:t>ارزیابی دوره چهارساله گذشته</w:t>
      </w:r>
      <w:bookmarkEnd w:id="695"/>
    </w:p>
    <w:p>
      <w:pPr>
        <w:pStyle w:val="BookText"/>
        <w:rPr/>
      </w:pPr>
      <w:r>
        <w:rPr>
          <w:rFonts w:ascii="IRNazanin" w:hAnsi="IRNazanin" w:eastAsia="IRNazanin"/>
          <w:color w:val="111111"/>
          <w:sz w:val="28"/>
          <w:sz w:val="28"/>
          <w:szCs w:val="28"/>
          <w:rtl w:val="true"/>
          <w:lang w:bidi="fa-IR"/>
        </w:rPr>
        <w:t xml:space="preserve">یکی از برکاتش این است که شاخص و نشانه‌ی عبور یک مقطع از مهلت چهارساله است؛ هر دولتی چهار سال فرصت دارد، چهار سال مهلت دارد؛ این نشان میدهد که یک دوره از این چهار سال سپری شد و به خودِ مأمور دولتی، مسئول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مسئولین عالی‌رتبه، مثل آقایان که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میدهد که یک ارزیابی‌ای از کار خودش بکند؛ چون ارزیابی ما، وقتی در درونِ خودمان ارزیابی میکنیم، گاهی متفاوت است با آن ارزیابی‌ای که انسان میخواهد در مقام بیانِ به دیگران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ارزیابی واقعاً ما را خرسند میکند، گاهی هم ممکن است که ما ببینیم این ارزیابی جوری است که ما را متنبّه میکند و موجب میشود که به فکر بیفتیم که یک کاری را انجام بدهیم یا یک حرکتی را انجام ندهیم،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هفته‌ی دولت یک فرصت این‌چنینی است</w:t>
      </w:r>
      <w:r>
        <w:rPr>
          <w:rFonts w:eastAsia="IRNazanin" w:cs="IRNazanin"/>
          <w:color w:val="111111"/>
          <w:sz w:val="28"/>
          <w:szCs w:val="28"/>
          <w:rtl w:val="true"/>
          <w:lang w:bidi="fa-IR"/>
        </w:rPr>
        <w:t>.</w:t>
      </w:r>
    </w:p>
    <w:p>
      <w:pPr>
        <w:pStyle w:val="Heading6"/>
        <w:numPr>
          <w:ilvl w:val="5"/>
          <w:numId w:val="1"/>
        </w:numPr>
        <w:rPr/>
      </w:pPr>
      <w:bookmarkStart w:id="696" w:name="__RefHeading___Toc452618_774463916"/>
      <w:bookmarkStart w:id="697" w:name="_Toc312"/>
      <w:bookmarkEnd w:id="696"/>
      <w:r>
        <w:rPr>
          <w:rtl w:val="true"/>
        </w:rPr>
        <w:t>دوم</w:t>
      </w:r>
      <w:r>
        <w:rPr>
          <w:rtl w:val="true"/>
        </w:rPr>
        <w:t xml:space="preserve">: </w:t>
      </w:r>
      <w:r>
        <w:rPr>
          <w:rtl w:val="true"/>
        </w:rPr>
        <w:t>خدا قوت گفتن به دولت</w:t>
      </w:r>
      <w:bookmarkEnd w:id="69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دیگر هم در هفته‌ی دولت هست و آن، این است که یک مقطعی است برای خداقوّت گفتن به مسئولین دولتی؛ واقعاً جا دارد که هرکسی که به یک نحوی از انحاء با دولت مواجه است، به مسئولین دولتی خداقوّت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کار بزرگی است؛ کار، کار سنگینی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 عهده‌ی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یعنی قوّه‌ی مجریّه به‌طور مجموع از صدر تا ذیل،</w:t>
      </w:r>
      <w:bookmarkStart w:id="698" w:name="pg4999_29981"/>
    </w:p>
    <w:p>
      <w:pPr>
        <w:pStyle w:val="BookText"/>
        <w:rPr/>
      </w:pPr>
      <w:bookmarkEnd w:id="698"/>
      <w:r>
        <w:rPr>
          <w:rFonts w:ascii="IRNazanin" w:hAnsi="IRNazanin" w:eastAsia="IRNazanin"/>
          <w:color w:val="111111"/>
          <w:sz w:val="28"/>
          <w:sz w:val="28"/>
          <w:szCs w:val="28"/>
          <w:rtl w:val="true"/>
          <w:lang w:bidi="fa-IR"/>
        </w:rPr>
        <w:t>یک پهنه‌ی عظیمی از مسئولیّت و کار را بر عهده دارد؛ از مسائل سیاسی و مسائل اقتصادی بگیرید، تا مسائل علم و فرهنگ، تا مسائل اجتماعی، تا مسائل امور زیربنائی مثل حمل و نقل و انرژی و مانند اینها، تا خدمات و امثال اینها؛ یک مجموعه‌ی عظیمی از کار، بر عهده‌ی دولت است و خب از صدر تا ذیل، چند هزار نفر مشغول کار و تلاشند و در بین این مجموعه بسیارند کسانی که حقیقتاً از همه‌ی نیروی خودشان استفاده میکنند و بلکه بیشتر از اندازه‌ای که متوقَّع و منتظَر هست کار میکنند برای اینکه کار را بتوانند خوب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بایستی خداقوّتی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کشور بزرگ و پهناوری مثل کشور ما با یک جمعیّت هشتاد میلیونی، مدیریّت این مجموعه‌ی کار، کار بزرگی است، کار آسانی نیست و کار بسیار دشوار و مهمّی است؛ و کسانی که دست‌اندرکارند، خودشان بیشتر از همه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کسی بیرون گود ایستاده، ممکن است جور دیگری فکر کند و قضاوت کند امّا انسان وقتی وسط گود باشد، حالا بنده که دستم به کار اجرائی سالهایی بند بوده، کاملاً میفهمم که چقدر مشکلات هست، چقدر دشواری‌ها هست؛ حتّی اگر چنانچه این مشکلاتی که عارض بر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دشمنهای خبیثی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نباشند، بالاخره کار، بسیار دشوار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به سهم خودمان به همه‌ی شما برادران عزیز و خواهران عزیز، خداقوّت میگوییم؛ ان‌شاءالله که موفّق باشید و خداوند کمکتان کند تا آنچه میخواهید تحقّق پیدا کند، ان‌شاءالله به‌آسانی تحقّق پیدا کند</w:t>
      </w:r>
      <w:r>
        <w:rPr>
          <w:rFonts w:eastAsia="IRNazanin" w:cs="IRNazanin"/>
          <w:color w:val="111111"/>
          <w:sz w:val="28"/>
          <w:szCs w:val="28"/>
          <w:rtl w:val="true"/>
          <w:lang w:bidi="fa-IR"/>
        </w:rPr>
        <w:t>.</w:t>
      </w:r>
    </w:p>
    <w:p>
      <w:pPr>
        <w:pStyle w:val="Heading6"/>
        <w:numPr>
          <w:ilvl w:val="5"/>
          <w:numId w:val="1"/>
        </w:numPr>
        <w:rPr/>
      </w:pPr>
      <w:bookmarkStart w:id="699" w:name="__RefHeading___Toc452620_774463916"/>
      <w:bookmarkStart w:id="700" w:name="_Toc313"/>
      <w:bookmarkEnd w:id="699"/>
      <w:r>
        <w:rPr>
          <w:rtl w:val="true"/>
        </w:rPr>
        <w:t>دیدن نقاط قوت و ضعف باهم</w:t>
      </w:r>
      <w:bookmarkEnd w:id="700"/>
    </w:p>
    <w:p>
      <w:pPr>
        <w:pStyle w:val="BookText"/>
        <w:rPr/>
      </w:pPr>
      <w:r>
        <w:rPr>
          <w:rFonts w:ascii="IRNazanin" w:hAnsi="IRNazanin" w:eastAsia="IRNazanin"/>
          <w:color w:val="111111"/>
          <w:sz w:val="28"/>
          <w:sz w:val="28"/>
          <w:szCs w:val="28"/>
          <w:rtl w:val="true"/>
          <w:lang w:bidi="fa-IR"/>
        </w:rPr>
        <w:t xml:space="preserve">در هفته‌ی دولت باید نقاط قوّت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هم به‌وسیله‌ی خود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را با هم باید دید؛ بعضی هستند نقاط ضعف را می‌بینند، نقاط قوّت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خطرش این است که انسان را به بدبینی و ناامیدی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کنند نقاط ضعف را ببینند و آن نقاط قوّتی که وجود دارد مورد توجّه قرار نگیرد، عیب است؛ هم برای خود مسئول اگر چنانچه این‌جور حرکت بکند عیب است که موجب ناامیدی و دلسردی‌اش میشود، و هم برای کسی که از بیرون دارد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همین‌جور است؛ اگر فقط نقاط قوّت را ببینیم و نقاط ضعف را نبینیم، اشکالات دیگری را به وجود می‌آورد؛ موجب میشود که نقاط ضعف متراکم بشود، راهِ درست پیموده نشود و انسان به اهداف نرسد؛ لذا باید هم نقاط قوّت را دید، هم نقاط ضعف را دید؛ نقاط قوّت را تقویت کرد، بیشتر کرد، افزایش داد؛ و نقاط ضعف را تا آنجایی که ممکن است انسان بنویسد، یکی‌یکی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مسائل این‌جوری است؛ در مسائل شخصی هم همین‌جور است</w:t>
      </w:r>
      <w:r>
        <w:rPr>
          <w:rFonts w:eastAsia="IRNazanin" w:cs="IRNazanin"/>
          <w:color w:val="111111"/>
          <w:sz w:val="28"/>
          <w:szCs w:val="28"/>
          <w:rtl w:val="true"/>
          <w:lang w:bidi="fa-IR"/>
        </w:rPr>
        <w:t>.</w:t>
      </w:r>
    </w:p>
    <w:p>
      <w:pPr>
        <w:pStyle w:val="Heading6"/>
        <w:numPr>
          <w:ilvl w:val="5"/>
          <w:numId w:val="1"/>
        </w:numPr>
        <w:rPr/>
      </w:pPr>
      <w:bookmarkStart w:id="701" w:name="__RefHeading___Toc452622_774463916"/>
      <w:bookmarkStart w:id="702" w:name="_Toc314"/>
      <w:bookmarkEnd w:id="701"/>
      <w:r>
        <w:rPr>
          <w:rtl w:val="true"/>
        </w:rPr>
        <w:t>نقاط قوت دولت دوازدهم</w:t>
      </w:r>
      <w:bookmarkEnd w:id="70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نقاط قوّتی وجود دارد که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یک سالی که از عمر این دولت دوازدهم گذشته، با اینکه مدّتی از این یک‌ساله هم مصروف انتخاب کابینه و تعیین وزرا و مشکلاتی که در این راه هست شد، درعین‌حال کارهای خوبی انجام گرفته، اتّفاقات خوبی افتاده که آقای رئیس‌جمهور بخش مهمّی از آنها را در بیاناتشان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زمینه‌ی اقتصاد، رشد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درصدی چیز خوبی است و اتّفاق خوبی است که افتاده؛ اگرچه با آنچه ما در سیاستها آورده‌ایم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زیاد است لکن به‌هرحال در این شرایط،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 خوب است؛ رشد بسیار قابل قبول برای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بخشها مثل کشاورزی و انرژی تولیدات خوبی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سه‌ماهه‌ی امسال،</w:t>
      </w:r>
      <w:bookmarkStart w:id="703" w:name="pg4999_29983"/>
    </w:p>
    <w:p>
      <w:pPr>
        <w:pStyle w:val="BookText"/>
        <w:rPr/>
      </w:pPr>
      <w:bookmarkEnd w:id="703"/>
      <w:r>
        <w:rPr>
          <w:rFonts w:ascii="IRNazanin" w:hAnsi="IRNazanin" w:eastAsia="IRNazanin"/>
          <w:color w:val="111111"/>
          <w:sz w:val="28"/>
          <w:sz w:val="28"/>
          <w:szCs w:val="28"/>
          <w:rtl w:val="true"/>
          <w:lang w:bidi="fa-IR"/>
        </w:rPr>
        <w:t xml:space="preserve">صادرات کشور قریب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افزایش پیدا کرده، واردات کشور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کاهش پیدا کرده؛ اینها اتّفاقات خوبی است که افتاده؛ اینها قابل توجّه است، قابل ارائه‌ی به مردم، به سؤال‌کنندگان، و به افکار عمومی است که واقعاً باید اینها را شکر کرد از خدا؛ امیدواریم ان‌شاءالله این روند افزایش صادرات غیر نفتی و کاهش واردات، تا آخر سال ادامه پیدا کند؛ یعنی این را دنبال کنید که 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هم کارهای خوبی شده که حالا در همین هفته، آقایان مشغول اطّلاع‌رسانی هستید و من هم که بعضاً مشاهده میکنم، میبینم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اعتراف کنیم، قبول کنیم که ماها در تبلیغات، خیلی آدمهای مسلّطی نیستیم، یعنی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دولت، هم ماها، همه‌مان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تبلیغاتمان، تبلیغات خیلی خوب و خبررسانی‌هایمان حرفه‌ای نیست؛ امّا حالا به همان مقداری که دارد کار انجام میگیرد، خوب است به اطّلاع مردم برسد</w:t>
      </w:r>
      <w:r>
        <w:rPr>
          <w:rFonts w:eastAsia="IRNazanin" w:cs="IRNazanin"/>
          <w:color w:val="111111"/>
          <w:sz w:val="28"/>
          <w:szCs w:val="28"/>
          <w:rtl w:val="true"/>
          <w:lang w:bidi="fa-IR"/>
        </w:rPr>
        <w:t>.</w:t>
      </w:r>
    </w:p>
    <w:p>
      <w:pPr>
        <w:pStyle w:val="Heading6"/>
        <w:numPr>
          <w:ilvl w:val="5"/>
          <w:numId w:val="1"/>
        </w:numPr>
        <w:rPr/>
      </w:pPr>
      <w:bookmarkStart w:id="704" w:name="__RefHeading___Toc452624_774463916"/>
      <w:bookmarkStart w:id="705" w:name="_Toc315"/>
      <w:bookmarkEnd w:id="704"/>
      <w:r>
        <w:rPr>
          <w:rtl w:val="true"/>
        </w:rPr>
        <w:t>کارکرد دولت در اقتصاد</w:t>
      </w:r>
      <w:bookmarkEnd w:id="705"/>
    </w:p>
    <w:p>
      <w:pPr>
        <w:pStyle w:val="Heading6"/>
        <w:numPr>
          <w:ilvl w:val="5"/>
          <w:numId w:val="1"/>
        </w:numPr>
        <w:rPr/>
      </w:pPr>
      <w:bookmarkStart w:id="706" w:name="__RefHeading___Toc452626_774463916"/>
      <w:bookmarkStart w:id="707" w:name="_Toc316"/>
      <w:bookmarkEnd w:id="706"/>
      <w:r>
        <w:rPr>
          <w:rtl w:val="true"/>
        </w:rPr>
        <w:t>مذاکره دولت با اقتصاددان ها</w:t>
      </w:r>
      <w:bookmarkEnd w:id="707"/>
    </w:p>
    <w:p>
      <w:pPr>
        <w:pStyle w:val="BookText"/>
        <w:rPr/>
      </w:pPr>
      <w:r>
        <w:rPr>
          <w:rFonts w:ascii="IRNazanin" w:hAnsi="IRNazanin" w:eastAsia="IRNazanin"/>
          <w:color w:val="111111"/>
          <w:sz w:val="28"/>
          <w:sz w:val="28"/>
          <w:szCs w:val="28"/>
          <w:rtl w:val="true"/>
          <w:lang w:bidi="fa-IR"/>
        </w:rPr>
        <w:t>درباره‌ی اقتصاد، ما از اوّلِ امسال و قبل از امسال چند بار جلسه داشتیم با دوستان، مسائلی را، مطالبی را بنده گفتم که روی آنها تکیه میکنم، تأکید میکنم، نمیخواهم تکرار بکنم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هماهنگی رؤسای سه قوّه هم که با هدف کار اقتصادی و کمک اقتصادی تشکیل شده، برکاتی داشته، فوایدی داشته؛ یعنی آن جلسه، آثاری در وضع عمومی داشته و میتواند بهتر و بیشتر هم داشته باشد، باید هم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و متعارف وقتی‌که دو نفر انسان پهلوی هم می‌نشینند، نقاط مشترکی دارند، نقاط تفارقی هم دارند؛ نمیشود به استناد نقاط تفارق، انسان مشترکات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بحث مذاکره در دنیا مطرح میشود، میگویند با فلان دولت، با فلان کشور مذاکره کنیم؛ خب وقتی مذاکره با دشمنها و با مخالفین و با امثال اینها مطرح میشود، با دوستان و خودی‌ها به طریق اولی مذاکره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بشود؛ یک چیزی مورد اختلاف است، مذاکره میشود، یک کلمه‌ای شما میگویید، یک کلمه‌ای او میگوید، بالاخره به یک نقطه‌ای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کار ادامه پیدا کند و لازم است</w:t>
      </w:r>
      <w:r>
        <w:rPr>
          <w:rFonts w:eastAsia="IRNazanin" w:cs="IRNazanin"/>
          <w:color w:val="111111"/>
          <w:sz w:val="28"/>
          <w:szCs w:val="28"/>
          <w:rtl w:val="true"/>
          <w:lang w:bidi="fa-IR"/>
        </w:rPr>
        <w:t>.</w:t>
      </w:r>
    </w:p>
    <w:p>
      <w:pPr>
        <w:pStyle w:val="Heading6"/>
        <w:numPr>
          <w:ilvl w:val="5"/>
          <w:numId w:val="1"/>
        </w:numPr>
        <w:rPr/>
      </w:pPr>
      <w:bookmarkStart w:id="708" w:name="__RefHeading___Toc452628_774463916"/>
      <w:bookmarkStart w:id="709" w:name="_Toc317"/>
      <w:bookmarkEnd w:id="708"/>
      <w:r>
        <w:rPr>
          <w:rtl w:val="true"/>
        </w:rPr>
        <w:t>پرکردن خلأهای اقتصادی</w:t>
      </w:r>
      <w:bookmarkEnd w:id="709"/>
    </w:p>
    <w:p>
      <w:pPr>
        <w:pStyle w:val="Heading6"/>
        <w:numPr>
          <w:ilvl w:val="5"/>
          <w:numId w:val="1"/>
        </w:numPr>
        <w:rPr/>
      </w:pPr>
      <w:bookmarkStart w:id="710" w:name="__RefHeading___Toc452630_774463916"/>
      <w:bookmarkStart w:id="711" w:name="_Toc318"/>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در مورد اقتصاد، باید قوی و پُرحجم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متمرکز شده روی مسئله‌ی اقتصاد، علّتش هم این است که در زمینه‌ی مسائل اقتصاد یک به اصطلاح خلأهایی وجود داشته، یک ضعفهایی وجود داشته، به تعبیر نظامی‌ها یک نقاط کور راداری وجود داشته که دشمن از آنجاها توانسته نفوذ بکند و وارد بشود؛ ما باید این نقاط کور راداری را ببندیم، ما باید نقطه‌ضعف‌ها را درست بشناسیم و اینها را برطرف کنیم؛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کارهایی را که باید انجام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اشاره میکنم به بعضی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اداره‌ی اقتصادی کشور راه وجود دارد؛ این‌جور نیست که ما دچار بُن‌بست باشیم؛ نه، راه‌هایی وجود دارد و میشود این راه‌ها را باقدرت پیمود و رفت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بکنید؛ بایستی وارد بشوید؛ بایستی پرحجم و باکیفیّت کار کنید؛ مسئولین اقتصادی کشور باید شب و روز نشناسند</w:t>
      </w:r>
      <w:r>
        <w:rPr>
          <w:rFonts w:eastAsia="IRNazanin" w:cs="IRNazanin"/>
          <w:color w:val="111111"/>
          <w:sz w:val="28"/>
          <w:szCs w:val="28"/>
          <w:rtl w:val="true"/>
          <w:lang w:bidi="fa-IR"/>
        </w:rPr>
        <w:t>.</w:t>
      </w:r>
    </w:p>
    <w:p>
      <w:pPr>
        <w:pStyle w:val="Heading6"/>
        <w:numPr>
          <w:ilvl w:val="5"/>
          <w:numId w:val="1"/>
        </w:numPr>
        <w:rPr/>
      </w:pPr>
      <w:bookmarkStart w:id="712" w:name="__RefHeading___Toc452632_774463916"/>
      <w:bookmarkStart w:id="713" w:name="_Toc319"/>
      <w:bookmarkEnd w:id="712"/>
      <w:r>
        <w:rPr>
          <w:rtl w:val="true"/>
        </w:rPr>
        <w:t>اقتصاد مقاومتی</w:t>
      </w:r>
      <w:bookmarkEnd w:id="71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اقتصاد مقاومتی و سیاستهای اقتصاد مقاومتی که گفته شد، اساس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آن لُبّش عبارت است از تکیه بر تولید داخلی؛ اساسِ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اقتصاد مقاومتی، هم به‌معنای سنگرسازی دفاعی در مقابل</w:t>
      </w:r>
      <w:bookmarkStart w:id="714" w:name="pg4999_29985"/>
    </w:p>
    <w:p>
      <w:pPr>
        <w:pStyle w:val="BookText"/>
        <w:rPr/>
      </w:pPr>
      <w:bookmarkEnd w:id="714"/>
      <w:r>
        <w:rPr>
          <w:rFonts w:ascii="IRNazanin" w:hAnsi="IRNazanin" w:eastAsia="IRNazanin"/>
          <w:color w:val="111111"/>
          <w:sz w:val="28"/>
          <w:sz w:val="28"/>
          <w:szCs w:val="28"/>
          <w:rtl w:val="true"/>
          <w:lang w:bidi="fa-IR"/>
        </w:rPr>
        <w:t xml:space="preserve">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واقعاً این سیاستها اگر به طور کامل و دقیق اجرا بشود، سنگرسازی میکند؛ سنگرسازی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توانمندسازی برای حرکت به جلو است؛ یعنی سیاستهای اقتصاد مقاومتی هم جنبه‌ی پدافندی دارد، هم جنبه‌ی آفندی دارد، محورش هم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حتّی از همین جلسه‌ی هماهنگی رؤسای سه قوّه هم انتظار دارم که یکی از جهاتی که روی آنها تکیه میکنند در بحثها و مسائلی که در آنجا آورده میشود و کارشناس‌هایی که با آن جلسه ارتباط پیدا میکنند، این است که روی مسئله‌ی تولید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مشکلات تولید داخلی کشور چه چیزهایی است، به انحاء مختلف دنبال راهِ‌حلّ این مشکلات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اقتصاددان نیستم امّا حرفهای اقتصاددان‌ها را میخوانم؛ اقتصاددان‌های کشور که شما هم خیلی‌هایشان را قبول دارید، راه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راه وجود نداشته باشد؛ راه‌هایی وجود دارد برای اینکه بتوانیم تولید کشور را نجات بدهیم</w:t>
      </w:r>
      <w:r>
        <w:rPr>
          <w:rFonts w:eastAsia="IRNazanin" w:cs="IRNazanin"/>
          <w:color w:val="111111"/>
          <w:sz w:val="28"/>
          <w:szCs w:val="28"/>
          <w:rtl w:val="true"/>
          <w:lang w:bidi="fa-IR"/>
        </w:rPr>
        <w:t>.</w:t>
      </w:r>
    </w:p>
    <w:p>
      <w:pPr>
        <w:pStyle w:val="Heading6"/>
        <w:numPr>
          <w:ilvl w:val="5"/>
          <w:numId w:val="1"/>
        </w:numPr>
        <w:rPr/>
      </w:pPr>
      <w:bookmarkStart w:id="715" w:name="__RefHeading___Toc452634_774463916"/>
      <w:bookmarkStart w:id="716" w:name="_Toc320"/>
      <w:bookmarkEnd w:id="715"/>
      <w:r>
        <w:rPr>
          <w:rtl w:val="true"/>
        </w:rPr>
        <w:t>معیشت مردم</w:t>
      </w:r>
      <w:bookmarkEnd w:id="716"/>
    </w:p>
    <w:p>
      <w:pPr>
        <w:pStyle w:val="BookText"/>
        <w:rPr/>
      </w:pPr>
      <w:r>
        <w:rPr>
          <w:rFonts w:ascii="IRNazanin" w:hAnsi="IRNazanin" w:eastAsia="IRNazanin"/>
          <w:color w:val="111111"/>
          <w:sz w:val="28"/>
          <w:sz w:val="28"/>
          <w:szCs w:val="28"/>
          <w:rtl w:val="true"/>
          <w:lang w:bidi="fa-IR"/>
        </w:rPr>
        <w:t xml:space="preserve">یک مسئله هم مسئله‌ی معیشت مردم است که باز به همین تولید ارتباط پیدا میکند؛ یعنی یکی از بهترین راه‌ها برای اینکه ما بخواهیم معیشت مردم را ترمیم کنیم و اصلاح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مردم دچار مشکلات هستند در امر معیشت، بخش مهمّی از مردم دچار مشکلاتند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تکیه کنیم روی مسئله‌ی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تلاش همه‌جانبه‌ای باید بشود برای جلوگیری از تعطیلی کارخانه‌ها یا زیرِ ظرفیّت کار کردن کارخانه‌ها</w:t>
      </w:r>
      <w:r>
        <w:rPr>
          <w:rFonts w:eastAsia="IRNazanin" w:cs="IRNazanin"/>
          <w:color w:val="111111"/>
          <w:sz w:val="28"/>
          <w:szCs w:val="28"/>
          <w:rtl w:val="true"/>
          <w:lang w:bidi="fa-IR"/>
        </w:rPr>
        <w:t>.</w:t>
      </w:r>
    </w:p>
    <w:p>
      <w:pPr>
        <w:pStyle w:val="Heading6"/>
        <w:numPr>
          <w:ilvl w:val="5"/>
          <w:numId w:val="1"/>
        </w:numPr>
        <w:rPr/>
      </w:pPr>
      <w:bookmarkStart w:id="717" w:name="__RefHeading___Toc452636_774463916"/>
      <w:bookmarkStart w:id="718" w:name="_Toc321"/>
      <w:bookmarkEnd w:id="717"/>
      <w:r>
        <w:rPr>
          <w:rtl w:val="true"/>
        </w:rPr>
        <w:t xml:space="preserve">مدیریت اقتصادی </w:t>
      </w:r>
      <w:r>
        <w:rPr>
          <w:rtl w:val="true"/>
        </w:rPr>
        <w:t xml:space="preserve">: </w:t>
      </w:r>
      <w:r>
        <w:rPr>
          <w:rtl w:val="true"/>
        </w:rPr>
        <w:t>ارکان مدیریت اقتصادی</w:t>
      </w:r>
      <w:bookmarkEnd w:id="718"/>
    </w:p>
    <w:p>
      <w:pPr>
        <w:pStyle w:val="Heading6"/>
        <w:numPr>
          <w:ilvl w:val="5"/>
          <w:numId w:val="1"/>
        </w:numPr>
        <w:rPr/>
      </w:pPr>
      <w:bookmarkStart w:id="719" w:name="__RefHeading___Toc452638_774463916"/>
      <w:bookmarkStart w:id="720" w:name="_Toc322"/>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یک مسئله‌ی مهم در زمینه‌ی مسائل اقتصادی که مناسب است بنده تذکّر بدهم، بحث مدیریّت اقتصادی است؛ دولت باید مدیریّت کند اقتصاد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با تصدّیگری نباید اشتباه کرد؛ تصدّیگری دولت در امر اقتصاد به ضرر کشور تمام میشود؛ این را ما عملاً در انقلاب تجربه کردیم و میدانیم که تصدّیگری دولت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سیاستهای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برای این بود که این تصدّیگری انجام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بکلّی از حوزه‌ی فکر خارج کنیم، یعنی این مدیریّتی که من میگویم، مطلقاً اشتباه نشود با تصدّیگری در مسئله‌ی اقتصاد</w:t>
      </w:r>
      <w:r>
        <w:rPr>
          <w:rFonts w:eastAsia="IRNazanin" w:cs="IRNazanin"/>
          <w:color w:val="111111"/>
          <w:sz w:val="28"/>
          <w:szCs w:val="28"/>
          <w:rtl w:val="true"/>
          <w:lang w:bidi="fa-IR"/>
        </w:rPr>
        <w:t>.</w:t>
      </w:r>
    </w:p>
    <w:p>
      <w:pPr>
        <w:pStyle w:val="Heading6"/>
        <w:numPr>
          <w:ilvl w:val="5"/>
          <w:numId w:val="1"/>
        </w:numPr>
        <w:rPr/>
      </w:pPr>
      <w:bookmarkStart w:id="721" w:name="__RefHeading___Toc452640_774463916"/>
      <w:bookmarkStart w:id="722" w:name="_Toc323"/>
      <w:bookmarkEnd w:id="721"/>
      <w:r>
        <w:rPr>
          <w:rtl w:val="true"/>
        </w:rPr>
        <w:t>یک</w:t>
      </w:r>
      <w:r>
        <w:rPr>
          <w:rtl w:val="true"/>
        </w:rPr>
        <w:t xml:space="preserve">: </w:t>
      </w:r>
      <w:r>
        <w:rPr>
          <w:rtl w:val="true"/>
        </w:rPr>
        <w:t>باز کردن میدان برای فعالیت سالم اقتصادی</w:t>
      </w:r>
      <w:bookmarkEnd w:id="722"/>
    </w:p>
    <w:p>
      <w:pPr>
        <w:pStyle w:val="Heading6"/>
        <w:numPr>
          <w:ilvl w:val="5"/>
          <w:numId w:val="1"/>
        </w:numPr>
        <w:rPr/>
      </w:pPr>
      <w:bookmarkStart w:id="723" w:name="__RefHeading___Toc452642_774463916"/>
      <w:bookmarkStart w:id="724" w:name="_Toc324"/>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مدیریّت اقتصادی دو رکن مهم دارد؛ یکی این است که ما میدان را باز کنیم برای فعّالیّت فعّالان سالم اقتصادی؛ میدان باز بشود برای اینها و کمکشان بکنیم؛ افرادِ صاحبِ فکرِ اقتصادی بنشینند ببینند راه‌های کمک کردن به فعّال اقتصادی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موانعی که بر سرِ راهِ کارِ درستِ اینها و پیشرفتِ اینها وجود دارد چیست؟ آن موانع را بردارند؛ من حالا یکی دو مثال عرض خواهم کرد؛ یک رکن مدیریّت این است</w:t>
      </w:r>
      <w:r>
        <w:rPr>
          <w:rFonts w:eastAsia="IRNazanin" w:cs="IRNazanin"/>
          <w:color w:val="111111"/>
          <w:sz w:val="28"/>
          <w:szCs w:val="28"/>
          <w:rtl w:val="true"/>
          <w:lang w:bidi="fa-IR"/>
        </w:rPr>
        <w:t>.</w:t>
      </w:r>
    </w:p>
    <w:p>
      <w:pPr>
        <w:pStyle w:val="Heading6"/>
        <w:numPr>
          <w:ilvl w:val="5"/>
          <w:numId w:val="1"/>
        </w:numPr>
        <w:rPr/>
      </w:pPr>
      <w:bookmarkStart w:id="725" w:name="__RefHeading___Toc452644_774463916"/>
      <w:bookmarkStart w:id="726" w:name="_Toc325"/>
      <w:bookmarkEnd w:id="725"/>
      <w:r>
        <w:rPr>
          <w:rtl w:val="true"/>
        </w:rPr>
        <w:t>مثال اول</w:t>
      </w:r>
      <w:r>
        <w:rPr>
          <w:rtl w:val="true"/>
        </w:rPr>
        <w:t xml:space="preserve">: </w:t>
      </w:r>
      <w:r>
        <w:rPr>
          <w:rtl w:val="true"/>
        </w:rPr>
        <w:t>نوشت افزار</w:t>
      </w:r>
      <w:bookmarkEnd w:id="72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مثلاً در مورد آن بخش اوّل یعنی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مثالِ همین روزها را بزنم، البتّه مثالهای فراوانی وجود دارد؛ کسانی در داخل کشور هستند که یک حرکت اقتصادی را شروع میکنند؛ باید به اینها کمک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اینکه گفتم مال این روزها است، همین مسئله‌ی نوشت‌افزار است؛ چند جوان باهمّت پیدا شده‌اند و نوشت‌افزار داخلی دارند تولید میکنند؛ نوشت‌افزار یک رقم مهمّی است؛ شما ببینید مصرف نوشت‌افزار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و کاغذ و دفتر و بقیّه‌ی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حجم</w:t>
      </w:r>
      <w:bookmarkStart w:id="727" w:name="pg4999_29987"/>
    </w:p>
    <w:p>
      <w:pPr>
        <w:pStyle w:val="BookText"/>
        <w:rPr/>
      </w:pPr>
      <w:bookmarkEnd w:id="727"/>
      <w:r>
        <w:rPr>
          <w:rFonts w:ascii="IRNazanin" w:hAnsi="IRNazanin" w:eastAsia="IRNazanin"/>
          <w:color w:val="111111"/>
          <w:sz w:val="28"/>
          <w:sz w:val="28"/>
          <w:szCs w:val="28"/>
          <w:rtl w:val="true"/>
          <w:lang w:bidi="fa-IR"/>
        </w:rPr>
        <w:t>عظیمی دارد که ما در بسیاری از اینها داریم از واردات استفاده میکنیم که هم بارِ فرهنگی دارد، هم بارِ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جوان پیدا شده‌اند که از دو سه سال قبل از این، از چند وقت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دقیقاً الان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گماشتند برای اینکه نوشت‌افزار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اینها احتیاج به کمک دارند؛ باید به اینها کمک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نمیشود؛ حتّی در مقابل حرکت اینها، احیاناً سنگ‌اندازی هم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سنگ‌اندازی را مسئول دولتی یا وزیر دولتی انجام بدهد؛ نه، ممکن است وزیر دولتی اصلاً خبر هم نداشته باشد امّا دیگرانی هستند که سنگ‌اندازی میکنند؛ باید جلوی این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قبل یک تعدادی از همین جوانها آمدند پیش من؛ خب آدم میبیند اینها سرتاپا شوقند، سرتاپا آمادگی و قوّه و توانِ کارند، ابتکار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مالی‌شان ضعیف است؛ باید کمک بشوند؛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کمکهای چند هزار میلیاردی مثل این معوّقات بانکی ما نیست که یک نفری چند هزار میلیارد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این‌جوری نیست، کمکهای خیلی خیلی کمتری است؛ با یک مختصر کمکی، با دست گذاشتن پشت اینها و حرکت دادن به جلو، به اینها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هم ما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بنده به‌عنوان مسئولی که به کارهای اقتصادی و مسائل اجرائی کشور هم کاری ندارم، مورد مراجعه‌ی زیادی قرار میگیرم، میدانم که بسیاری از مسئولین و وزرا و مانند اینها، مورد مراجعه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فراوانند؛ باید به اینها کمک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خیلی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میگویم، یعنی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آمده‌اند شکایت کرده‌اند، بنده هم بعضی اوقات سفارش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 است که بایستی انجام بشود و از این قبیل زیاد است</w:t>
      </w:r>
      <w:r>
        <w:rPr>
          <w:rFonts w:eastAsia="IRNazanin" w:cs="IRNazanin"/>
          <w:color w:val="111111"/>
          <w:sz w:val="28"/>
          <w:szCs w:val="28"/>
          <w:rtl w:val="true"/>
          <w:lang w:bidi="fa-IR"/>
        </w:rPr>
        <w:t>.</w:t>
      </w:r>
    </w:p>
    <w:p>
      <w:pPr>
        <w:pStyle w:val="Heading6"/>
        <w:numPr>
          <w:ilvl w:val="5"/>
          <w:numId w:val="1"/>
        </w:numPr>
        <w:rPr/>
      </w:pPr>
      <w:bookmarkStart w:id="728" w:name="__RefHeading___Toc452646_774463916"/>
      <w:bookmarkStart w:id="729" w:name="_Toc326"/>
      <w:bookmarkEnd w:id="728"/>
      <w:r>
        <w:rPr>
          <w:rtl w:val="true"/>
        </w:rPr>
        <w:t>مثال دوم</w:t>
      </w:r>
      <w:r>
        <w:rPr>
          <w:rtl w:val="true"/>
        </w:rPr>
        <w:t xml:space="preserve">: </w:t>
      </w:r>
      <w:r>
        <w:rPr>
          <w:rtl w:val="true"/>
        </w:rPr>
        <w:t>بخشنامه های متعدد</w:t>
      </w:r>
      <w:bookmarkEnd w:id="72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مسئله‌ی میدان را باز کردن، یعنی بهبود فضای کسب‌وکار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گزارشی همین اخیراً به دست 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دقیقاً جزئیّاتش یادم نیست؛ آنچه در ذهنم مانده که خیلی برجسته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موضوع مشخّصی در طول مدّت کوتاهی، مثلاً شاید دو سه ماه، سی بخشنامه صادر شده از طرف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فعّال اقتصادی چه‌جوری میتواند برنامه‌ریزی کند برای آینده‌ی خودش؟ کسی که میخواهد در این بخش و مربوط به این قضیّه کار کند، چطور میتواند برنامه‌ریزی کند؟ دائماً بخشنامه پشت سرِ بخشنامه، تصمیم‌گیری‌های متعارض و گاهی متناقض درباره‌ی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برداشته بشود؛ یعنی اینها چیزهایی است که مانع کار است؛ این ثبات و آرامشی را که فعّال اقتصادی احتیاج دارد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رکن مدیریّت عرض کردیم این است که ما بتوانیم به کسانی که فعّال هستند از گروه‌های مردمی کمک کنیم، میدان را برای آنها باز کنیم، موانع را از سرِ راه آنها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یک‌وقتی اینجا در یکی از دیدارهایی که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دو سه سال پیش است؛ من آنجا تصریح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درست یادم نیست؛ برای اینکه مثلاً در یک مرغداری یک چیزی درست کنند؛ حالا یادم نیست؛ آن‌وقتی که اینجا گفتم، تفصیلاً گفتم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گزارشی چند نفر از این فعّالان بخش خصوصی به ما داده بودند که برای یک کار کوچکی، شاید حدود چند ماه لازم بوده که این آدم دوندگی کند که بتواند یک کار کوچکی را در کنار یک کار اقتصادی‌ای که دارد، مثلاً فرض کنید که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بایست کم کرد؛ باید راه را باز کرد برای اینکه مردم بتوانند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است</w:t>
      </w:r>
      <w:r>
        <w:rPr>
          <w:rFonts w:eastAsia="IRNazanin" w:cs="IRNazanin"/>
          <w:color w:val="111111"/>
          <w:sz w:val="28"/>
          <w:szCs w:val="28"/>
          <w:rtl w:val="true"/>
          <w:lang w:bidi="fa-IR"/>
        </w:rPr>
        <w:t>.</w:t>
      </w:r>
      <w:bookmarkStart w:id="730" w:name="pg4999_29989"/>
    </w:p>
    <w:p>
      <w:pPr>
        <w:pStyle w:val="Heading6"/>
        <w:numPr>
          <w:ilvl w:val="5"/>
          <w:numId w:val="1"/>
        </w:numPr>
        <w:rPr/>
      </w:pPr>
      <w:bookmarkStart w:id="731" w:name="__RefHeading___Toc452648_774463916"/>
      <w:bookmarkStart w:id="732" w:name="_Toc327"/>
      <w:bookmarkEnd w:id="730"/>
      <w:bookmarkEnd w:id="731"/>
      <w:r>
        <w:rPr>
          <w:rtl w:val="true"/>
        </w:rPr>
        <w:t>دو</w:t>
      </w:r>
      <w:r>
        <w:rPr>
          <w:rtl w:val="true"/>
        </w:rPr>
        <w:t xml:space="preserve">: </w:t>
      </w:r>
      <w:r>
        <w:rPr>
          <w:rtl w:val="true"/>
        </w:rPr>
        <w:t>مراقبت از فعالیت مضر اقتصادی</w:t>
      </w:r>
      <w:bookmarkEnd w:id="732"/>
    </w:p>
    <w:p>
      <w:pPr>
        <w:pStyle w:val="Heading6"/>
        <w:numPr>
          <w:ilvl w:val="5"/>
          <w:numId w:val="1"/>
        </w:numPr>
        <w:rPr/>
      </w:pPr>
      <w:bookmarkStart w:id="733" w:name="__RefHeading___Toc452650_774463916"/>
      <w:bookmarkStart w:id="734" w:name="_Toc328"/>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یک رکن دیگر هم این است که دستگاه دولتی، هوشمندانه، هوشیارانه، با چشم باز، مراقب فعّالیّت مضرّ اقتصادی باشد؛ یعنی یک فعّال اقتصادی‌ای که حرکت مضر میکند، مورد توجّه قرار بگیرد، جلویش گرفته بشود، جلوی منافذ فساد بسته بشود و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یعنی این، هیچ ربطی به تصدّیگری ندارد</w:t>
      </w:r>
      <w:r>
        <w:rPr>
          <w:rFonts w:eastAsia="IRNazanin" w:cs="IRNazanin"/>
          <w:color w:val="111111"/>
          <w:sz w:val="28"/>
          <w:szCs w:val="28"/>
          <w:rtl w:val="true"/>
          <w:lang w:bidi="fa-IR"/>
        </w:rPr>
        <w:t>.</w:t>
      </w:r>
    </w:p>
    <w:p>
      <w:pPr>
        <w:pStyle w:val="Heading6"/>
        <w:numPr>
          <w:ilvl w:val="5"/>
          <w:numId w:val="1"/>
        </w:numPr>
        <w:rPr/>
      </w:pPr>
      <w:bookmarkStart w:id="735" w:name="__RefHeading___Toc452652_774463916"/>
      <w:bookmarkStart w:id="736" w:name="_Toc329"/>
      <w:bookmarkEnd w:id="735"/>
      <w:r>
        <w:rPr>
          <w:rtl w:val="true"/>
        </w:rPr>
        <w:t>مثال اول</w:t>
      </w:r>
      <w:r>
        <w:rPr>
          <w:rtl w:val="true"/>
        </w:rPr>
        <w:t xml:space="preserve">: </w:t>
      </w:r>
      <w:r>
        <w:rPr>
          <w:rtl w:val="true"/>
        </w:rPr>
        <w:t>برخورد وزارت اطلاعات</w:t>
      </w:r>
      <w:bookmarkEnd w:id="736"/>
    </w:p>
    <w:p>
      <w:pPr>
        <w:pStyle w:val="BookText"/>
        <w:rPr/>
      </w:pPr>
      <w:r>
        <w:rPr>
          <w:rFonts w:ascii="IRNazanin" w:hAnsi="IRNazanin" w:eastAsia="IRNazanin"/>
          <w:color w:val="111111"/>
          <w:sz w:val="28"/>
          <w:sz w:val="28"/>
          <w:szCs w:val="28"/>
          <w:rtl w:val="true"/>
          <w:lang w:bidi="fa-IR"/>
        </w:rPr>
        <w:t>بخش دوّم هم مبارزه‌ی با مفسد و بستن منافذ فساد است؛ چشمِ باز مدیران؛ آنچه نیاز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همین تازه یک گزارشی وزارت اطّلاعات برای ما فرستاد، من نگاه کردم این گزارش را دیدم از آبان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اخطار در مورد مسائل مربوط به فساد اقتصادی، به دستگاه‌های مختلف دولت از طرف وزارت اطّلاعات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کار اطّلاعات، کار خوبی است؛ من نمیدانم چقدرش دنبال شده چقدرش دنبال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که نگاه کنیم ببینیم در طول مثلاً چند ماه، وزارت اطّلاعات برخورد کرده با یک رقمِ به این بزرگی؛ یعنی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مورد را وزارت اطّلاعات مطرح کرده و ذکر کرده</w:t>
      </w:r>
      <w:r>
        <w:rPr>
          <w:rFonts w:eastAsia="IRNazanin" w:cs="IRNazanin"/>
          <w:color w:val="111111"/>
          <w:sz w:val="28"/>
          <w:szCs w:val="28"/>
          <w:rtl w:val="true"/>
          <w:lang w:bidi="fa-IR"/>
        </w:rPr>
        <w:t>.</w:t>
      </w:r>
    </w:p>
    <w:p>
      <w:pPr>
        <w:pStyle w:val="Heading6"/>
        <w:numPr>
          <w:ilvl w:val="5"/>
          <w:numId w:val="1"/>
        </w:numPr>
        <w:rPr/>
      </w:pPr>
      <w:bookmarkStart w:id="737" w:name="__RefHeading___Toc452654_774463916"/>
      <w:bookmarkStart w:id="738" w:name="_Toc330"/>
      <w:bookmarkEnd w:id="737"/>
      <w:r>
        <w:rPr>
          <w:rtl w:val="true"/>
        </w:rPr>
        <w:t>مثال دوم</w:t>
      </w:r>
      <w:r>
        <w:rPr>
          <w:rtl w:val="true"/>
        </w:rPr>
        <w:t xml:space="preserve">: </w:t>
      </w:r>
      <w:r>
        <w:rPr>
          <w:rtl w:val="true"/>
        </w:rPr>
        <w:t>پایین آوردن قیمت ارز با چشمان باز</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حوادثی هم که اخیراً پیش آمد، حالا آقای دکتر روحانی اشاره کردند و بیان کردند توجیهاتی را که درست است توجیهات ایشان، منتها واقع قضیّه این است که در کنار این توجیهات، یک مقداری غفلت و بی‌توجّهی مدیریّتی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ما میخواهیم ارز را به هر دلیلی وارد بازار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لازم میدانیم، این را وسیله‌ای برای پایین آوردن قیمت ارز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را با چشمِ باز انجام بدهیم تا این‌جور نشود که در این شرایطِ سختِ ما، چند میلیارد دلار بیفتد دست یک عدّه‌ی معدودی که یا قاچاق کنند، یا ببرند در کردستان عراق بفروشند، یا در بازار داخلی آن را نقد کنند، یا به‌عنوان گردشگری بگیرند جور دیگر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 این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به‌عنوان آوردنِ یک کالایی ثبت سفارش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کالای دیگر را بیاورند؛ اینها خب چیزهایی است که مدیریّتها میتوانند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این را من با آقای رئیس‌جمهور هم قبلاً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هم نیست که ما لازم باشد بالای سرِ هر یک نفری یک پلیس بگذاریم که ببینیم چه‌کار میکند؛ نه، امروز خب شیوه‌هایی وجود دارد، روشهایی وجود دارد، روشهای پیشرفته‌ای وجود دارد؛ میشود اینها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کنترل کرد یعنی باید با چشمِ باز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به‌نظرم می‌آید شما میتوانید این کار را بکنید، دولت ما میتواند این کار را بکند؛ این کاری نیست که جزو محالات باشد یا جزو مشکلات فوق‌العاده باشد؛ نه؛ اهتمام لازم است، ورود مجاهدانه‌ی در وسط میدان لازم است و این کارها را میتوانید انجام بدهید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میگیرد که مثلاً فرض کنید که فلان جنس لازم را، کالای لازم را، کالای واسطه‌ای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به او اجازه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دارو را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صرف میکند برای یک کار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گفتیم که کارخانه‌های دولتی را به مردم بفروشند؛ بفروشند که چه‌کار کنند؟ بفروشند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کنند؟ یا نه، بفروشند که کار انجام بگیرد؟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را میگیرد، آن دستگاه‌هایی را که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وارد کرده‌اند و با چه زحمتی اینها را سوار کرده‌اند و چیده‌اند و مرتّب کرده‌اند، آهن‌آلاتش را به‌عنوان آهن‌پاره میفروشد، زمینش را هم پاساژ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w:t>
      </w:r>
      <w:bookmarkStart w:id="739" w:name="pg4999_29991"/>
    </w:p>
    <w:p>
      <w:pPr>
        <w:pStyle w:val="BookText"/>
        <w:rPr/>
      </w:pPr>
      <w:bookmarkEnd w:id="739"/>
      <w:r>
        <w:rPr>
          <w:rFonts w:ascii="IRNazanin" w:hAnsi="IRNazanin" w:eastAsia="IRNazanin"/>
          <w:color w:val="111111"/>
          <w:sz w:val="28"/>
          <w:sz w:val="28"/>
          <w:szCs w:val="28"/>
          <w:rtl w:val="true"/>
          <w:lang w:bidi="fa-IR"/>
        </w:rPr>
        <w:t>این کار انجام میگیرد؟ چه کسی باید جلوی این کار را بگیرد؟ نمیشود گفت که قوّه‌ی قضائیّه جلوی این کار را بگیرد؛ این را مدیر باید ببیند به چه کسی دارد میدهد این کارخانه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گفته که کارخانه‌ها داده بشود به مردم برای اینکه کارخانه باقی بماند، برای اینکه تولید بشود، نه برای اینکه تبدیل بشود به پاساژ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افتاده؛ این مخصوص دولت شما هم نیست؛ قبل از شما هم این کارها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مدیریّت اقتصادی اینها است و به این چیزها بایستی توجّه کرد</w:t>
      </w:r>
      <w:r>
        <w:rPr>
          <w:rFonts w:eastAsia="IRNazanin" w:cs="IRNazanin"/>
          <w:color w:val="111111"/>
          <w:sz w:val="28"/>
          <w:szCs w:val="28"/>
          <w:rtl w:val="true"/>
          <w:lang w:bidi="fa-IR"/>
        </w:rPr>
        <w:t>.</w:t>
      </w:r>
    </w:p>
    <w:p>
      <w:pPr>
        <w:pStyle w:val="Heading6"/>
        <w:numPr>
          <w:ilvl w:val="5"/>
          <w:numId w:val="1"/>
        </w:numPr>
        <w:rPr/>
      </w:pPr>
      <w:bookmarkStart w:id="740" w:name="__RefHeading___Toc452656_774463916"/>
      <w:bookmarkStart w:id="741" w:name="_Toc331"/>
      <w:bookmarkEnd w:id="740"/>
      <w:r>
        <w:rPr>
          <w:rtl w:val="true"/>
        </w:rPr>
        <w:t>جلوگیری از خرابکاری اقتصادی</w:t>
      </w:r>
      <w:bookmarkEnd w:id="741"/>
    </w:p>
    <w:p>
      <w:pPr>
        <w:pStyle w:val="BookText"/>
        <w:rPr/>
      </w:pPr>
      <w:r>
        <w:rPr>
          <w:rFonts w:ascii="IRNazanin" w:hAnsi="IRNazanin" w:eastAsia="IRNazanin"/>
          <w:color w:val="111111"/>
          <w:sz w:val="28"/>
          <w:sz w:val="28"/>
          <w:szCs w:val="28"/>
          <w:rtl w:val="true"/>
          <w:lang w:bidi="fa-IR"/>
        </w:rPr>
        <w:t xml:space="preserve">البتّه حالا من دو مورد را هم یادداشت کرده‌ام اینجا که یک مواردی هم هست که بحث سودطلبی نیست که بگوییم برای سودطلبی،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شما می‌بینید ناگهان در تهران یا در شهرهای بزرگ، پوشک بچّه کمیاب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واقعی است، این به‌عنوان فرض نیست؛ آخر پوشک بچّه؟ این مردم را عصبانی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مردم عصبانی بشوند از دستگاه دولتی و دستگاه حکومت؛ این یکی از راه‌هایش است؛ پوشک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عید که مثلاً فرض کنید وقت شست‌وشو و مانند اینها است، موادّ شوینده ناگهان کمیاب میشود، نیست؛ خب این کاری است که خرابکاری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بایستی با چشم باز دنبال کرد؛ این یک مسئله‌ی مهم است</w:t>
      </w:r>
      <w:r>
        <w:rPr>
          <w:rFonts w:eastAsia="IRNazanin" w:cs="IRNazanin"/>
          <w:color w:val="111111"/>
          <w:sz w:val="28"/>
          <w:szCs w:val="28"/>
          <w:rtl w:val="true"/>
          <w:lang w:bidi="fa-IR"/>
        </w:rPr>
        <w:t>.</w:t>
      </w:r>
    </w:p>
    <w:p>
      <w:pPr>
        <w:pStyle w:val="Heading6"/>
        <w:numPr>
          <w:ilvl w:val="5"/>
          <w:numId w:val="1"/>
        </w:numPr>
        <w:rPr/>
      </w:pPr>
      <w:bookmarkStart w:id="742" w:name="__RefHeading___Toc452658_774463916"/>
      <w:bookmarkStart w:id="743" w:name="_Toc332"/>
      <w:bookmarkEnd w:id="742"/>
      <w:r>
        <w:rPr>
          <w:rtl w:val="true"/>
        </w:rPr>
        <w:t>استفاده کردن از ظرفیتها</w:t>
      </w:r>
      <w:bookmarkEnd w:id="743"/>
    </w:p>
    <w:p>
      <w:pPr>
        <w:pStyle w:val="BookText"/>
        <w:rPr/>
      </w:pPr>
      <w:r>
        <w:rPr>
          <w:rFonts w:ascii="IRNazanin" w:hAnsi="IRNazanin" w:eastAsia="IRNazanin"/>
          <w:color w:val="111111"/>
          <w:sz w:val="28"/>
          <w:sz w:val="28"/>
          <w:szCs w:val="28"/>
          <w:rtl w:val="true"/>
          <w:lang w:bidi="fa-IR"/>
        </w:rPr>
        <w:t>یک مسئله‌ی مهمّ دیگری که من اینجا به‌مناسبت مسائل اقتصادی عرض میکنم، این است که کشور ما از لحاظ ظرفیّتهای اقتصادی، یک کشور برجسته است، یک کشور سطح بالا است؛ ظرفیّتهای اقتصادی ما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ظرفیّتها استفاده نکنیم، واقعاً کفران نعمت کرده‌ایم؛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اِلَی الَّذینَ بَدَّلوا نِعمَتَ اللهِ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ما نعمت خدا را نبایست تبدیل کنیم به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ظرفیّتهای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مطالعاتی انجام گرفته در موسّسات بین‌المللی مثل همین صندوق بین‌المللی و امثال اینها که اینجا برای من گزارشش را آورده‌اند؛ میگویند تولید ناخالص داخلی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تولید ناخالص، در واقع ظرفیّت بالفعلِ موجودِ تحقّق‌یافته‌ی کشور است دیگر، یعنی آنچه بالفعل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هجده جهان قرار دارد، یعنی در بین دویست و خُرده‌ای کشور، ما در رتبه‌ی هجدهم هستیم از لحاظ تولید ناخالص داخلی، که این تولید ناخالص داخلی یعنی آن چیزی که شما از ظرفیّتهای کشور بهره برده‌اید، تحقّق داده‌اید و به دست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 خیلی چیز بالایی است، این تحقیقات بین‌المللی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تحقیق دیگری هست باز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بانک جهانی است؛ در سال </w:t>
      </w:r>
      <w:r>
        <w:rPr>
          <w:rFonts w:ascii="IRNazanin" w:hAnsi="IRNazanin" w:eastAsia="IRNazanin"/>
          <w:color w:val="111111"/>
          <w:sz w:val="28"/>
          <w:sz w:val="28"/>
          <w:szCs w:val="28"/>
          <w:lang w:bidi="fa-IR"/>
        </w:rPr>
        <w:t>۲۰۱۳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ظرفیّتهای استفاده‌نشده‌ی داخلی، ایران در رتبه‌ی اوّل جهان است؛ شما چه احساسی پیدا میکنید از این؟ این دیگر حرفی نیست که یک اقتصاددانی در داخل بگوید تا حمل بشود بر یک معنایی؛ نه، این را یک مرکز بین‌المللی نگاه میکند به ظرفیّتهای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جغرافیایی، ظرفیّت انسانی، ظرفیّتهای اقلیمی، ظرفیّتهای کانی و امکانات زیرزمینی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مجموع ظرفیّتهای استفاده نشده‌ی کشور ما، آن‌قدر بالا است که ما در این زمینه در دنیا رتبه‌ی اوّلیم؛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این گفته شده و مال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bookmarkStart w:id="744" w:name="pg4999_29993"/>
    </w:p>
    <w:p>
      <w:pPr>
        <w:pStyle w:val="BookText"/>
        <w:rPr/>
      </w:pPr>
      <w:bookmarkEnd w:id="744"/>
      <w:r>
        <w:rPr>
          <w:rFonts w:ascii="IRNazanin" w:hAnsi="IRNazanin" w:eastAsia="IRNazanin"/>
          <w:color w:val="111111"/>
          <w:sz w:val="28"/>
          <w:sz w:val="28"/>
          <w:szCs w:val="28"/>
          <w:rtl w:val="true"/>
          <w:lang w:bidi="fa-IR"/>
        </w:rPr>
        <w:t>بنابراین استفاده نکردن از ظرفیّتها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بنده البتّه بارها در صحبتهای گوناگون گفته‌ام و مواردی را هم ذکر کردم از آن ظرفیّتهای استفاده نشده که حالا لزومی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اینها در جلسات تخصّصی بیشتر لازم و مهم است که انجام بگیرد که چه چیزهایی ظرفیّتهای استفاده‌نشده است؛ یک فهرستی وجود دارد از ظرفیّتهای استفاده‌نشده؛ یکی این است</w:t>
      </w:r>
      <w:r>
        <w:rPr>
          <w:rFonts w:eastAsia="IRNazanin" w:cs="IRNazanin"/>
          <w:color w:val="111111"/>
          <w:sz w:val="28"/>
          <w:szCs w:val="28"/>
          <w:rtl w:val="true"/>
          <w:lang w:bidi="fa-IR"/>
        </w:rPr>
        <w:t>.</w:t>
      </w:r>
    </w:p>
    <w:p>
      <w:pPr>
        <w:pStyle w:val="Heading6"/>
        <w:numPr>
          <w:ilvl w:val="5"/>
          <w:numId w:val="1"/>
        </w:numPr>
        <w:rPr/>
      </w:pPr>
      <w:bookmarkStart w:id="745" w:name="__RefHeading___Toc452660_774463916"/>
      <w:bookmarkStart w:id="746" w:name="_Toc333"/>
      <w:bookmarkEnd w:id="745"/>
      <w:r>
        <w:rPr>
          <w:rtl w:val="true"/>
        </w:rPr>
        <w:t>مسئله بد استفاده کردن</w:t>
      </w:r>
      <w:bookmarkEnd w:id="746"/>
    </w:p>
    <w:p>
      <w:pPr>
        <w:pStyle w:val="Heading6"/>
        <w:numPr>
          <w:ilvl w:val="5"/>
          <w:numId w:val="1"/>
        </w:numPr>
        <w:rPr/>
      </w:pPr>
      <w:bookmarkStart w:id="747" w:name="__RefHeading___Toc452662_774463916"/>
      <w:bookmarkStart w:id="748" w:name="_Toc334"/>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بد استفاده کردن هم هست؛ یکی از مشکلات ما، مسئله‌ی بد استفاده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آقای دکتر روحانی اشاره کردند که ما ممکن است از واردات بنزین بی‌نیاز بشویم؛ خب این خبر خوبی است، لکن اصل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خودمان یکی از تولیدکنندگان بزرگ نفت دنیا هستیم، بنزین را وارد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بسیار خبر بدی است؛ چرا این کار اتّفاق می‌افتد؟ ما چرا اصلاً نفت را خام صادر میکنیم؟ گاز را چرا تبدیل به محصول و ال‌اِن‌جی نمیکنیم؟ نفت را چرا تبدیل به بنزین نمیکنیم که صادر کنیم؟ این یک سؤالی است؛ این بد استفاده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سالها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شاید پانزده شانزده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دولتهای قبل، مکرّر بر روی مسئله‌ی پالایشگاه‌های داخلی و توسعه‌ی پالایشگاه‌ها و تولید محصولات گوناگونِ نفت تکیه کرده‌ام؛ خب این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آقای روحانی دو فاز از این پالایشگاه ستاره‌ی خلیج فارس را افتتاح کردند؛ این، تولید کشور را به مبالغ زیادی بالا برد؛ این، یکی از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همین خط را دنبال کنیم؛ چرا ما باید بنزین وارد کنیم؟ در مواردی، سالهایی اتّفاق افتاده که چند میلیارد ما پول دادیم برای اینکه بنزین وارد کشور کنیم؛ کشوری که خودش منابع مهم نفتی دارد و صادرکننده‌ی نفت است، آن‌وقت بنزینِ منشقّ از نفت را باید ما وارد بکنیم؛ خب این خیلی چیز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اینها تکیه باید کرد، روی این باید کار کرد و میشود کار کرد؛ همین‌طور مسئله‌ی گاز که اشاره کردم و عرض کردم</w:t>
      </w:r>
      <w:r>
        <w:rPr>
          <w:rFonts w:eastAsia="IRNazanin" w:cs="IRNazanin"/>
          <w:color w:val="111111"/>
          <w:sz w:val="28"/>
          <w:szCs w:val="28"/>
          <w:rtl w:val="true"/>
          <w:lang w:bidi="fa-IR"/>
        </w:rPr>
        <w:t>.</w:t>
      </w:r>
    </w:p>
    <w:p>
      <w:pPr>
        <w:pStyle w:val="Heading6"/>
        <w:numPr>
          <w:ilvl w:val="5"/>
          <w:numId w:val="1"/>
        </w:numPr>
        <w:rPr/>
      </w:pPr>
      <w:bookmarkStart w:id="749" w:name="__RefHeading___Toc452664_774463916"/>
      <w:bookmarkStart w:id="750" w:name="_Toc335"/>
      <w:bookmarkEnd w:id="749"/>
      <w:r>
        <w:rPr>
          <w:rtl w:val="true"/>
        </w:rPr>
        <w:t>بد استفاده کردن از ظرفیت داخلی</w:t>
      </w:r>
      <w:bookmarkEnd w:id="75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داخل کشور هم یکی از مشکلات بزرگ ما از این به‌اصطلاح به نظر من بد استفاده کردن از ظرفیّتهای داخلی، مصرف بالای بنزین در داخل است؛ آن روز ایشان به من گفتند که روزانه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میلیون لیتر مصرف بنزین کشور است؛ حالا یک جای دیگر من خواندم در یک گزارشی که بیشتر است،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میلیون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باید این‌قدر ما مصرف بکنیم؟ یک دوره‌ای مسئولین توانستند مصرف روزانه را برسانند به حدود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لیتر، یعنی کمتر از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لیتر؛ شد این کار؛ البتّه خود آنها بعداً خرابش کردند، لکن این کار ممکن است، این کار میشود، شدنی است، راه‌هایی وجود دارد، دنبال کنید آن راه‌ها را، با قدرت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یک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آدمهایی یا هر خانواده‌ای که پنج ماشین دارند و مصارف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بشوند؛ خب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میلیون لیتر در روز، چقدرش دست آحاد مردم و اکثریّت مردم کشور می‌افتد؟ یعنی اینها به نظر من یک چیزهای مهمّی است؛ جلوی این را بگیرید،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این به عهده‌ی وزارت نفت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دولت؛ باید روی این تصمیم‌گیری کنید و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مدیریّت اقتصادی دولت هم یک نکته است و اینها همه ابعاد گوناگون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در این زمینه‌ها زیاد است، دیگر نمیخواهیم طولانی صحبت کنیم</w:t>
      </w:r>
      <w:r>
        <w:rPr>
          <w:rFonts w:eastAsia="IRNazanin" w:cs="IRNazanin"/>
          <w:color w:val="111111"/>
          <w:sz w:val="28"/>
          <w:szCs w:val="28"/>
          <w:rtl w:val="true"/>
          <w:lang w:bidi="fa-IR"/>
        </w:rPr>
        <w:t>.</w:t>
      </w:r>
      <w:bookmarkStart w:id="751" w:name="pg4999_29995"/>
    </w:p>
    <w:p>
      <w:pPr>
        <w:pStyle w:val="Heading6"/>
        <w:numPr>
          <w:ilvl w:val="5"/>
          <w:numId w:val="1"/>
        </w:numPr>
        <w:rPr/>
      </w:pPr>
      <w:bookmarkStart w:id="752" w:name="__RefHeading___Toc452666_774463916"/>
      <w:bookmarkStart w:id="753" w:name="_Toc336"/>
      <w:bookmarkEnd w:id="751"/>
      <w:bookmarkEnd w:id="752"/>
      <w:r>
        <w:rPr>
          <w:rtl w:val="true"/>
        </w:rPr>
        <w:t>استفاده از ظرفیت بخش خصوصی</w:t>
      </w:r>
      <w:bookmarkEnd w:id="753"/>
    </w:p>
    <w:p>
      <w:pPr>
        <w:pStyle w:val="BookText"/>
        <w:rPr/>
      </w:pPr>
      <w:r>
        <w:rPr>
          <w:rFonts w:ascii="IRNazanin" w:hAnsi="IRNazanin" w:eastAsia="IRNazanin"/>
          <w:color w:val="111111"/>
          <w:sz w:val="28"/>
          <w:sz w:val="28"/>
          <w:szCs w:val="28"/>
          <w:rtl w:val="true"/>
          <w:lang w:bidi="fa-IR"/>
        </w:rPr>
        <w:t>یکی از مسائل مهمّ اقتصادی ما، ظرفیّت بخش خصوصی است؛ ما از ظرفیّت بخش خصوصی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گاهی اوقات کارخانه‌ها را بر طبق سیاست‌های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آن‌جوری میدهیم دست آدمهایی که نابابند، امّا به‌طور رایج و معمول، بخش خصوصی را ما واقعاً وارد نمیکنیم و از سرمایه‌های مردم، درست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اتاق بازرگانی یک دیداری با دبیرخانه‌ی شورای عالی امنیّت داشتند و یک حرفهای مفصّلی زدند که بنده آن حرفها را خواندم؛ به نظر من آقایان بخوانید آن حرفها را، آقایان بشنوید و ببینید آن حرفها را؛ حرفهای درستی است؛ ما باید از ظرفیّتهای بخش خصوصی استفاده کنیم؛ بخش خصوصی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را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دولت جناب آقای روحانی که تشریف دارند، هم دولت قبل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فارسی‌اش این است که درست دلشان نمی‌آید که آن‌چنان‌که باید و شاید اعمال کنند، اعمال کنید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را، راه بیندازید امکانات بخش خصوصی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بفرمایید کسانی که میتوانند کمک بکنند، فقط تجّار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یک بخشی از مجموعه‌ی بخش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تولیدگران و صنعتگران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مثلاً فرض کنید در وزارت نیرو یا در وزارت نفت مِن‌باب مثال، احتیاج دارید به قطعات فراوان؛ با قطعه‌ساز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قطعه‌سازهای خوبی در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یک‌وقتی، البتّه سالها پیش، زمانی که آقای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نیرو بود، یک پرّه‌ای برای یک چیزی لازم داشت؛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 فارغ‌التّحصیل این دانشگاه امیرکبیر هستی، از اینجا تا دانشگاه امیرکبیر یک قدم راه است، بروید آنجا بنشینید با اینها صحبت بکنید تا برایتان تولید کنند؛ که همان‌وقت اتّفاقاً ارتشی‌ها در نیروی هوایی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کرده بودند برای یک منظور دیگری، البتّه با یک ابعاد بزرگ‌تری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بخش خصوصی میتوانند به دولت کمک کنند در بخشهای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میشود که ما یکی دو قطعه نداریم و زنجیره‌ی تولید یک محصول بکلّی میخوابد به‌خاطر نبود این قطعه و اینکه در خارج آن را به ما نمیدهند یا مشکلات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را در داخل تولید کنیم؛ ما میتوانیم در داخل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کاری را که در داخل، دنبالش رفتیم و تأکید کردیم و یک خُرده خرج کردیم و مانند اینها، توانستیم به وجود بیاوریم؛ یک نمونه‌اش وزارت دفاع است که کارهای خوبی در این زمینه در آنجا انجام گرفت</w:t>
      </w:r>
      <w:r>
        <w:rPr>
          <w:rFonts w:eastAsia="IRNazanin" w:cs="IRNazanin"/>
          <w:color w:val="111111"/>
          <w:sz w:val="28"/>
          <w:szCs w:val="28"/>
          <w:rtl w:val="true"/>
          <w:lang w:bidi="fa-IR"/>
        </w:rPr>
        <w:t>.</w:t>
      </w:r>
    </w:p>
    <w:p>
      <w:pPr>
        <w:pStyle w:val="Heading6"/>
        <w:numPr>
          <w:ilvl w:val="5"/>
          <w:numId w:val="1"/>
        </w:numPr>
        <w:rPr/>
      </w:pPr>
      <w:bookmarkStart w:id="754" w:name="__RefHeading___Toc452668_774463916"/>
      <w:bookmarkStart w:id="755" w:name="_Toc337"/>
      <w:bookmarkEnd w:id="754"/>
      <w:r>
        <w:rPr>
          <w:rtl w:val="true"/>
        </w:rPr>
        <w:t>مدیریت نقدینگی</w:t>
      </w:r>
      <w:bookmarkEnd w:id="755"/>
    </w:p>
    <w:p>
      <w:pPr>
        <w:pStyle w:val="Heading6"/>
        <w:numPr>
          <w:ilvl w:val="5"/>
          <w:numId w:val="1"/>
        </w:numPr>
        <w:rPr/>
      </w:pPr>
      <w:bookmarkStart w:id="756" w:name="__RefHeading___Toc452670_774463916"/>
      <w:bookmarkStart w:id="757" w:name="_Toc338"/>
      <w:bookmarkEnd w:id="756"/>
      <w:r>
        <w:rPr>
          <w:rtl w:val="true"/>
        </w:rPr>
        <w:t>اشاره</w:t>
      </w:r>
      <w:bookmarkEnd w:id="75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مسئله‌ی مهمّ دیگر در زمینه‌ی اقتصاد که موضوع چهارمی است که دارم عرض میکنم، مسئله‌ی مدیریّت نقدینگی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آقای رئیس جمهور اشاره کردند به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ما اجازه دادیم که نقدینگی افزایش پیدا کند، از اوّل خطا بوده؛ نباید میگذاشتیم؛ از اوّل باید ما جلوی افزایش نقدینگی را میگرفتیم؛ حالا هم اینکه نقدینگی رها بماند که به هر طرفی حمله کند ویرانی به وجود بیاورد، این هم باز یک خطای دیگر است؛ نقدینگی باید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این‌جوری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کاری‌اش نمیشود کرد نقدینگی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این‌جوری نیست؛ نقدینگی را میشود کنترل کرد، میشود مدیریّت کرد؛ البتّه احتیاج دارد به یک مجموعه‌ی تمام‌وقت فعّال؛ یک مجموعه‌ی تمام‌وقت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نمایندگان مجلس از رئیس‌جمهور محترم درخواست کرده بودند که که یک تیم اقتصادی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خیلی خوب، یک تیمی زیر نظر همین مجموعه‌ای که الان دارید هم میخواهید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تغییر و تبدیل و مانند اینها را بنده هیچ‌وقت مطرح نمیکنم و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مجموعه‌ی فعّال شبانه‌روزی از عناصری که اهل کار جهادی باشند، یعنی واقعاً بخواهند کار</w:t>
      </w:r>
      <w:bookmarkStart w:id="758" w:name="pg4999_29997"/>
    </w:p>
    <w:p>
      <w:pPr>
        <w:pStyle w:val="BookText"/>
        <w:rPr/>
      </w:pPr>
      <w:bookmarkEnd w:id="758"/>
      <w:r>
        <w:rPr>
          <w:rFonts w:ascii="IRNazanin" w:hAnsi="IRNazanin" w:eastAsia="IRNazanin"/>
          <w:color w:val="111111"/>
          <w:sz w:val="28"/>
          <w:sz w:val="28"/>
          <w:szCs w:val="28"/>
          <w:rtl w:val="true"/>
          <w:lang w:bidi="fa-IR"/>
        </w:rPr>
        <w:t>بکنند، شب و روز نشناسند، اهل ابتکار و مانند اینها هم باشند، دنبال این قضیّه بگذارید و بگویید نقدینگی را مدیریّت کنند؛ میتوانید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قولی چهارصد هزار میلیارد تومان، به قولی ششصد هزار میلیارد تومان، پروژه‌ی نیمه‌تمام داریم؛ خب جاذبه درست کنید برای بخش خصوصی که این نقدینگی به این طرف هدایت بشود؛ میشود این کارها را کرد؛ امتیاز بدهید، جاذبه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فروش نفتمان یک مواردی اتّفاق افتاده که برای اینکه بتوانیم کار را پیش ببریم یک مسامحه‌ای در قیمت کرده‌ایم، مثلاً فرض کنید که یک تخفیفی به یکی دادیم؛ خب این کار را در داخل انجام بدهیم؛ بخش خصوصی را وادار کنیم، کارهای مهمّی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به‌نظرم در همین جلسه‌ی دولت بود که گفتم، فرض بفرمایید که همین الان این نیروگاه‌های سی مگاواتی را که گفتند روسیه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خیال میکردم کمتر از صد مگاواتی نداریم؛ معلوم شد نه، پنجاه مگاواتی و سی مگاواتی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اینها قیمتش هم نباید خیلی بالا باشد، این درآمدزا است؛ بخش خصوصی را تشویق کنید، تحریص کنید بروند از اینها ده تا، بیست تا، بگیرند بیاورند و جاهای مختلف نصب بکنند؛ هم انرژی است، هم جذب نقدینگی است، هم آب‌شیرین‌کن است و فواید فراوانی از این قبیل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جذب نقدینگی است؛ این نقدینگی زیاد، این نقدینگی که امروز وجود دارد، خطر بزرگی است، این را اقتصاد‌دان‌ها بهتر از ما میدانند که این، هر طرف رو کند ویرانگر است؛ خب می‌آید یک‌وقت طرف سکّه، می‌آید طرف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همینی که اتّفاق می‌افتد و شما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میرود طرف مسکن یک‌جور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باید این مدیریّت بشود؛ یعنی رها نمیشود گذاشت نقدینگی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حالا این اضافه شده و هیچ کاری‌اش نمیشود کرد؛ نه نخیر، این را میشود کنترل کرد، میشود مهار کرد و این باید مهار بشود</w:t>
      </w:r>
      <w:r>
        <w:rPr>
          <w:rFonts w:eastAsia="IRNazanin" w:cs="IRNazanin"/>
          <w:color w:val="111111"/>
          <w:sz w:val="28"/>
          <w:szCs w:val="28"/>
          <w:rtl w:val="true"/>
          <w:lang w:bidi="fa-IR"/>
        </w:rPr>
        <w:t>.</w:t>
      </w:r>
    </w:p>
    <w:p>
      <w:pPr>
        <w:pStyle w:val="Heading6"/>
        <w:numPr>
          <w:ilvl w:val="5"/>
          <w:numId w:val="1"/>
        </w:numPr>
        <w:rPr/>
      </w:pPr>
      <w:bookmarkStart w:id="759" w:name="__RefHeading___Toc452672_774463916"/>
      <w:bookmarkStart w:id="760" w:name="_Toc339"/>
      <w:bookmarkEnd w:id="759"/>
      <w:r>
        <w:rPr>
          <w:rtl w:val="true"/>
        </w:rPr>
        <w:t>مسئله بانک ها</w:t>
      </w:r>
      <w:bookmarkEnd w:id="76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مسئله‌ی بانک‌ها که ایشان گفتند مسئله‌ی درستی است؛ یعنی بانک‌ها، بانک مرکزی را بین دو محذور قرار میدهند؛ این هم علاج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که نتوانسته خودش را اداره کند و مردم را به صف کرده، اعتبار این بانک را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نظارت بانک مرکزی بر بانک‌ها موجب میشود که به این وضع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نظارت مستمری از اوّل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این زمینه رسید بالاخره باید با بانک برخورد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بانک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 چرا مشکل نقدینگی پیدا میکنند؟ برای خاطر اینکه شعبه زیاد میکنند، برای اینکه آسایشگاه برای افراد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یک وقتی به جنابعالی هم گفتم که بنده در تهران با ماشین از یک‌جایی عبور میکردم، یک دیوار طولانی بود که همین‌طور که با ماشین رفتیم، دائم دیدیم این دیوار هست، هست، هست؛ من پرسیدیم این مال کیست؟ چیست اینجا به این بزرگی؟ یک تشکیلات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بله، برای بانکِ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بانک غلط میکند که یک چنین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چه بکند این را؛ یعنی واقعاً این چیز مهمّی است، پولهای مردم را میگیرند و این‌جوری امکانات درست میکنند؛ حالا اینکه یک تشکیلاتی است که لابد برای تفریح و مانند این حرفها است؛ نه، بانکها بنگاه‌داری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همین‌جا در همین جلسه یک بار گفتم که جلوی بنگاه‌داری بانک‌ها را بگیرید؛ بانک برای بنگاه‌داری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پولهای مردم این‌جوری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قوی و مدیریّت قوی بانک مرکزی بر بانک‌ها موجب میشود که به اینجا نرسند که بانک مرکزی بین دو محذور گیر کند؛ یا بدهد، یک‌جور مشکل برایش درست بشود؛ یا پول و نقدینگی را افزایش ندهد،</w:t>
      </w:r>
      <w:bookmarkStart w:id="761" w:name="pg4999_29999"/>
    </w:p>
    <w:p>
      <w:pPr>
        <w:pStyle w:val="BookText"/>
        <w:rPr/>
      </w:pPr>
      <w:bookmarkEnd w:id="761"/>
      <w:r>
        <w:rPr>
          <w:rFonts w:ascii="IRNazanin" w:hAnsi="IRNazanin" w:eastAsia="IRNazanin"/>
          <w:color w:val="111111"/>
          <w:sz w:val="28"/>
          <w:sz w:val="28"/>
          <w:szCs w:val="28"/>
          <w:rtl w:val="true"/>
          <w:lang w:bidi="fa-IR"/>
        </w:rPr>
        <w:t>یک‌جور دیگر محذور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بالاخره جزو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وضع بانک‌ها برسید و نقدینگی را به‌طور جدّی اهمّیّت بدهید و دنبال بکنید</w:t>
      </w:r>
      <w:r>
        <w:rPr>
          <w:rFonts w:eastAsia="IRNazanin" w:cs="IRNazanin"/>
          <w:color w:val="111111"/>
          <w:sz w:val="28"/>
          <w:szCs w:val="28"/>
          <w:rtl w:val="true"/>
          <w:lang w:bidi="fa-IR"/>
        </w:rPr>
        <w:t>.</w:t>
      </w:r>
    </w:p>
    <w:p>
      <w:pPr>
        <w:pStyle w:val="Heading5"/>
        <w:numPr>
          <w:ilvl w:val="4"/>
          <w:numId w:val="1"/>
        </w:numPr>
        <w:rPr/>
      </w:pPr>
      <w:bookmarkStart w:id="762" w:name="__RefHeading___Toc452674_774463916"/>
      <w:bookmarkStart w:id="763" w:name="_Toc340"/>
      <w:bookmarkEnd w:id="762"/>
      <w:r>
        <w:rPr>
          <w:rtl w:val="true"/>
        </w:rPr>
        <w:t>ارتش</w:t>
      </w:r>
      <w:bookmarkEnd w:id="763"/>
    </w:p>
    <w:p>
      <w:pPr>
        <w:pStyle w:val="Heading6"/>
        <w:numPr>
          <w:ilvl w:val="5"/>
          <w:numId w:val="1"/>
        </w:numPr>
        <w:rPr/>
      </w:pPr>
      <w:bookmarkStart w:id="764" w:name="__RefHeading___Toc452676_774463916"/>
      <w:bookmarkStart w:id="765" w:name="_Toc341"/>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تبریک عرض میکنم به همه‌ی شما جوانان عزیز، هم فارغ‌التّحصیلان دانشگاه‌های افسری ارتش جمهوری اسلامی ایران، و هم سردوشی‌بگیرانی که در آغاز این راه مبارک قرار دارند؛ مشاهده‌ی هزاران جوان رشید و مؤمن از دانشگاه‌های ارتش جمهوری اسلامی ایران، هر انسان خردمندی را به آینده امیدوارتر میکند</w:t>
      </w:r>
      <w:r>
        <w:rPr>
          <w:rFonts w:eastAsia="IRNazanin" w:cs="IRNazanin"/>
          <w:color w:val="111111"/>
          <w:sz w:val="28"/>
          <w:szCs w:val="28"/>
          <w:rtl w:val="true"/>
          <w:lang w:bidi="fa-IR"/>
        </w:rPr>
        <w:t>.</w:t>
      </w:r>
    </w:p>
    <w:p>
      <w:pPr>
        <w:pStyle w:val="Heading6"/>
        <w:numPr>
          <w:ilvl w:val="5"/>
          <w:numId w:val="1"/>
        </w:numPr>
        <w:rPr/>
      </w:pPr>
      <w:bookmarkStart w:id="766" w:name="__RefHeading___Toc452678_774463916"/>
      <w:bookmarkStart w:id="767" w:name="_Toc342"/>
      <w:bookmarkEnd w:id="766"/>
      <w:r>
        <w:rPr>
          <w:rtl w:val="true"/>
        </w:rPr>
        <w:t>بار سنگین آینده کشور</w:t>
      </w:r>
      <w:bookmarkEnd w:id="767"/>
    </w:p>
    <w:p>
      <w:pPr>
        <w:pStyle w:val="BookText"/>
        <w:rPr/>
      </w:pPr>
      <w:r>
        <w:rPr>
          <w:rFonts w:ascii="IRNazanin" w:hAnsi="IRNazanin" w:eastAsia="IRNazanin"/>
          <w:color w:val="111111"/>
          <w:sz w:val="28"/>
          <w:sz w:val="28"/>
          <w:szCs w:val="28"/>
          <w:rtl w:val="true"/>
          <w:lang w:bidi="fa-IR"/>
        </w:rPr>
        <w:t>بار سنگین مسائل آینده‌ی کشور بر دوش جوانها است و شما جوانهای عزیز که امروز در این کسوت مبارک مشغول خدمت شده‌اید، یکی از بخشهای مهم و حسّاس و سنگینِ این بارِ عمومی را بر دوش گرفته‌اید و امیدواریم که ان‌شاءالله در طول زندگی شیرین و موفّق خودتان، بتوانید این مسئولیّت عظیم را به بهترین وجهی به پیش ببرید</w:t>
      </w:r>
      <w:r>
        <w:rPr>
          <w:rFonts w:eastAsia="IRNazanin" w:cs="IRNazanin"/>
          <w:color w:val="111111"/>
          <w:sz w:val="28"/>
          <w:szCs w:val="28"/>
          <w:rtl w:val="true"/>
          <w:lang w:bidi="fa-IR"/>
        </w:rPr>
        <w:t>.</w:t>
      </w:r>
    </w:p>
    <w:p>
      <w:pPr>
        <w:pStyle w:val="Heading6"/>
        <w:numPr>
          <w:ilvl w:val="5"/>
          <w:numId w:val="1"/>
        </w:numPr>
        <w:rPr/>
      </w:pPr>
      <w:bookmarkStart w:id="768" w:name="__RefHeading___Toc452680_774463916"/>
      <w:bookmarkStart w:id="769" w:name="_Toc343"/>
      <w:bookmarkEnd w:id="768"/>
      <w:r>
        <w:rPr>
          <w:rtl w:val="true"/>
        </w:rPr>
        <w:t>مسئولیت افتخار آفرین</w:t>
      </w:r>
      <w:bookmarkEnd w:id="76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لباس ارتش، یک لباس مبارک است؛ امروز مسئولیّت ارتش، یک مسئولیّت افتخار آفرین است؛ شما از کشوری دفاع میکنید، از ملّتی دفاع میکنید که پرچم‌دار آزادگی و عدالت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مردمانی در کشورهای مختلف که دوستدار عدالتند امّا میدان برای ابراز اعتقاد به عدالت و اعتقاد به آزادی از چنگ استکبار، برای آنها گشوده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در کشور عزیز ما این امتیاز وجود دارد که ملّت با زبان رسا، بدون هیچ پنهان‌کاری‌ای ایستادگی خود را در مقابل ظلم جهانی، استکبار جهانی ابراز میکند؛ علّت دشمنی استکبار با ایران اسلامی و با ملّت ایران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ملّت دفاع میکنید، شما از این کشور با همه‌ی وجودتان و با احساس و انگیزه‌ی عمیق دینی و میهنی خودتان دفاع میکنید؛ این خیلی افتخار است؛ این افتخار را مغتنم بشمرید و حفظ کنید</w:t>
      </w:r>
      <w:r>
        <w:rPr>
          <w:rFonts w:eastAsia="IRNazanin" w:cs="IRNazanin"/>
          <w:color w:val="111111"/>
          <w:sz w:val="28"/>
          <w:szCs w:val="28"/>
          <w:rtl w:val="true"/>
          <w:lang w:bidi="fa-IR"/>
        </w:rPr>
        <w:t>.</w:t>
      </w:r>
    </w:p>
    <w:p>
      <w:pPr>
        <w:pStyle w:val="Heading6"/>
        <w:numPr>
          <w:ilvl w:val="5"/>
          <w:numId w:val="1"/>
        </w:numPr>
        <w:rPr/>
      </w:pPr>
      <w:bookmarkStart w:id="770" w:name="__RefHeading___Toc452682_774463916"/>
      <w:bookmarkStart w:id="771" w:name="_Toc344"/>
      <w:bookmarkEnd w:id="770"/>
      <w:r>
        <w:rPr>
          <w:rtl w:val="true"/>
        </w:rPr>
        <w:t>پاسداران امنیّت</w:t>
      </w:r>
      <w:bookmarkEnd w:id="771"/>
    </w:p>
    <w:p>
      <w:pPr>
        <w:pStyle w:val="BookText"/>
        <w:rPr/>
      </w:pPr>
      <w:r>
        <w:rPr>
          <w:rFonts w:ascii="IRNazanin" w:hAnsi="IRNazanin" w:eastAsia="IRNazanin"/>
          <w:color w:val="111111"/>
          <w:sz w:val="28"/>
          <w:sz w:val="28"/>
          <w:szCs w:val="28"/>
          <w:rtl w:val="true"/>
          <w:lang w:bidi="fa-IR"/>
        </w:rPr>
        <w:t>عزیزان من، جوانان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پاسداران امنیّت این ملّتید، شما امروز نگهبانان مرزهای زمینی و هوایی و دریایی این کشورید؛ هرچه میتوانید، آمادگی‌ها را در خودتان افزایش بدهید، قدرت ابتکار را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امروز با ارتشِ بیست سال قبل و سی سال قبل خیلی تفاوت کرده؛ ارتش، امروز خیلی پیشرفت کرده است</w:t>
      </w:r>
      <w:r>
        <w:rPr>
          <w:rFonts w:eastAsia="IRNazanin" w:cs="IRNazanin"/>
          <w:color w:val="111111"/>
          <w:sz w:val="28"/>
          <w:szCs w:val="28"/>
          <w:rtl w:val="true"/>
          <w:lang w:bidi="fa-IR"/>
        </w:rPr>
        <w:t>.</w:t>
      </w:r>
    </w:p>
    <w:p>
      <w:pPr>
        <w:pStyle w:val="Heading6"/>
        <w:numPr>
          <w:ilvl w:val="5"/>
          <w:numId w:val="1"/>
        </w:numPr>
        <w:rPr/>
      </w:pPr>
      <w:bookmarkStart w:id="772" w:name="__RefHeading___Toc452684_774463916"/>
      <w:bookmarkStart w:id="773" w:name="_Toc345"/>
      <w:bookmarkEnd w:id="772"/>
      <w:r>
        <w:rPr>
          <w:rtl w:val="true"/>
        </w:rPr>
        <w:t>پیشرفت در ارتش</w:t>
      </w:r>
      <w:bookmarkEnd w:id="77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کنید که آن روزی که مسئولیّتهای سنگین ارتش جمهوری اسلامی بر دوش شما جوانهای امروز و دانشجویان امروز و فارغ‌التّحصیلان امروز قرار خواهد گرفت، ارتش را از آنچه هست جلوتر ببرید، افتخارات ارتش را افزایش بدهید؛ این کار را شما میتوانید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 وَ مِن رِباطِ الخَیلِ تُرهِبونَ بِه عَدُوَّ اللهِ وَ عَدُوَّکُم؛ آمادگی شما، ابراز قدرت شما، دشمن را به عقب‌نشینی وادار میکند، دشمن را میترساند؛ این، آن دستوری است که قرآن به ما داده است، باید این آمادگی‌ها را روزبه‌روز افزایش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کاملاً امیدوارم، من آنچه درباره‌ی جوانان مؤمن و آمادگی‌های</w:t>
      </w:r>
      <w:bookmarkStart w:id="774" w:name="pg4999_30002"/>
    </w:p>
    <w:p>
      <w:pPr>
        <w:pStyle w:val="BookText"/>
        <w:rPr/>
      </w:pPr>
      <w:bookmarkEnd w:id="774"/>
      <w:r>
        <w:rPr>
          <w:rFonts w:ascii="IRNazanin" w:hAnsi="IRNazanin" w:eastAsia="IRNazanin"/>
          <w:color w:val="111111"/>
          <w:sz w:val="28"/>
          <w:sz w:val="28"/>
          <w:szCs w:val="28"/>
          <w:rtl w:val="true"/>
          <w:lang w:bidi="fa-IR"/>
        </w:rPr>
        <w:t xml:space="preserve">روحی آنها در این میدان گفته شد، همه را باور دارم؛ میدانم شما قدرت ایستادگی و ثبات قدم دارید، انگیزه‌ی آن را دارید و این توانایی را، این آمادگی را ان‌شاء‌الله در میدانهای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 علمی، چه میدان سازمانی، چه میدان رزم، چه میدان پیشرفتهای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خواهید بست و نشان خواهید داد</w:t>
      </w:r>
      <w:r>
        <w:rPr>
          <w:rFonts w:eastAsia="IRNazanin" w:cs="IRNazanin"/>
          <w:color w:val="111111"/>
          <w:sz w:val="28"/>
          <w:szCs w:val="28"/>
          <w:rtl w:val="true"/>
          <w:lang w:bidi="fa-IR"/>
        </w:rPr>
        <w:t>.</w:t>
      </w:r>
    </w:p>
    <w:p>
      <w:pPr>
        <w:pStyle w:val="Heading6"/>
        <w:numPr>
          <w:ilvl w:val="5"/>
          <w:numId w:val="1"/>
        </w:numPr>
        <w:rPr/>
      </w:pPr>
      <w:bookmarkStart w:id="775" w:name="__RefHeading___Toc452686_774463916"/>
      <w:bookmarkStart w:id="776" w:name="_Toc346"/>
      <w:bookmarkEnd w:id="775"/>
      <w:r>
        <w:rPr>
          <w:rtl w:val="true"/>
        </w:rPr>
        <w:t>ابتکار در مقابل نفوذ دشمن</w:t>
      </w:r>
      <w:bookmarkEnd w:id="776"/>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وسوسه‌ی دشمن در فضای عمومی زندگی تأثیر نگذارد، نفوذ دشمن نتواند در صفوف یکپارچه‌ی جوانان مؤمن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بخشها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بخشهای فضای مجازی و در بقیّه‌ی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بشدّت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دشمن، مأیوسانه است؛ این را از سخنان آنها کاملاً میشود فهمید؛ امّا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بِایستید، باید از خودتان آمادگی و اقتدار نشان بدهید، باید ابتکار خودتان و انگیزه‌ی خودتان را در بخشهای مختلف به کار ببندید؛ خدای متعال به شما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آینده‌ی ارتش با حضور شما جوانان مؤمن، آینده‌ی بهتری خواهد بود و چشم ملّت ایران روشن خواهد شد</w:t>
      </w:r>
      <w:r>
        <w:rPr>
          <w:rFonts w:eastAsia="IRNazanin" w:cs="IRNazanin"/>
          <w:color w:val="111111"/>
          <w:sz w:val="28"/>
          <w:szCs w:val="28"/>
          <w:rtl w:val="true"/>
          <w:lang w:bidi="fa-IR"/>
        </w:rPr>
        <w:t>.</w:t>
      </w:r>
    </w:p>
    <w:p>
      <w:pPr>
        <w:pStyle w:val="Heading5"/>
        <w:numPr>
          <w:ilvl w:val="4"/>
          <w:numId w:val="1"/>
        </w:numPr>
        <w:rPr/>
      </w:pPr>
      <w:bookmarkStart w:id="777" w:name="__RefHeading___Toc452688_774463916"/>
      <w:bookmarkStart w:id="778" w:name="_Toc347"/>
      <w:bookmarkEnd w:id="777"/>
      <w:r>
        <w:rPr>
          <w:rtl w:val="true"/>
        </w:rPr>
        <w:t>انسجام و اتحاد بین نهادها و مسئولین</w:t>
      </w:r>
      <w:bookmarkEnd w:id="778"/>
    </w:p>
    <w:p>
      <w:pPr>
        <w:pStyle w:val="Heading6"/>
        <w:numPr>
          <w:ilvl w:val="5"/>
          <w:numId w:val="1"/>
        </w:numPr>
        <w:rPr/>
      </w:pPr>
      <w:bookmarkStart w:id="779" w:name="__RefHeading___Toc452690_774463916"/>
      <w:bookmarkStart w:id="780" w:name="_Toc348"/>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مسئله‌ی سوّم مسئله‌ی انسجام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اتّحاد بین مسئولین اداره‌ی کشور و مدیریّت کشور همیشه لازم است، امروز از همیشه لازم‌تر است؛ من تأیید میکنم حرف آقای روحانی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سه‌قوّه، مسئولین گوناگون، بخشهای مختلف، بایستی پشتیبان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نیست که در همه‌ی مسائل هم‌نظر باشند؛ نه، ممکن است نظرات مخالفی هم داشته باشند، امّا اوّلاً بایستی در عمل به یکدیگر کمک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حالا چون دولت وسط میدان است و همان‌طور که قبلاً گفتیم کارهای عمده مربوط به او است، بخصوص به قوّه‌ی مجریّه همه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اختلاف‌نظرها را رسانه‌ای نکنند؛ این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درباره‌ی فلان مسئله با یک رئیس دیگر اختلاف‌نظر دارید؛ چه لزومی دارد که این اختلاف‌نظر در رسانه‌ها گفته بشود؟ معنای این چیست؟ چه فایده‌ای بر این مترتّب است؟ اینکه حالا چهار عنصر سیاسی ورشکسته، یک گوشه‌ای خوششان بیاید که ما مثلاً حالا این‌جوری موضع گرفتیم،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مسئولان افکار مردم را مغشوش میکند، آشفته میکند، آنها را نگران میکند، مضطرب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حتّی میبینم آقایان وزرا هم برخلاف همدیگر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هیئت وزیران دور یک میز نشسته‌اید، آقای رئیس‌جمهور هم در رأس آنجا نشسته؛ هرچه میخواهید دعوا کنید، همان‌جا دعوا کنید، همان‌جا با هم اختلاف‌نظر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چرا می‌آورید در تریبون؟ یک وزیری یک حرفی میزند، یک وزیر دیگری می‌آید آن حرف را رد میکند؛ این خیلی چیز عجیبی است؛ این مجادلات رسانه‌ای واقعاً یک چیز خیلی بدی است</w:t>
      </w:r>
      <w:r>
        <w:rPr>
          <w:rFonts w:eastAsia="IRNazanin" w:cs="IRNazanin"/>
          <w:color w:val="111111"/>
          <w:sz w:val="28"/>
          <w:szCs w:val="28"/>
          <w:rtl w:val="true"/>
          <w:lang w:bidi="fa-IR"/>
        </w:rPr>
        <w:t>.</w:t>
      </w:r>
    </w:p>
    <w:p>
      <w:pPr>
        <w:pStyle w:val="Heading6"/>
        <w:numPr>
          <w:ilvl w:val="5"/>
          <w:numId w:val="1"/>
        </w:numPr>
        <w:rPr/>
      </w:pPr>
      <w:bookmarkStart w:id="781" w:name="__RefHeading___Toc452692_774463916"/>
      <w:bookmarkStart w:id="782" w:name="_Toc349"/>
      <w:bookmarkEnd w:id="781"/>
      <w:r>
        <w:rPr>
          <w:rtl w:val="true"/>
        </w:rPr>
        <w:t>مصداق اقتدار و انسجام جمهوری اسلامی</w:t>
      </w:r>
      <w:bookmarkEnd w:id="78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جلسه‌ی دیروز مجلس، به نظر من نمایش اقتدار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بدهد به آقای رئیس‌جمهور و به قوّه‌ی مقنّنه که مشترکاً نمایش اقتدار و ثبات جمهوری اسلامی را دیروز دادند؛ این خیلی نکته‌ی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سؤال میکنند از رئیس‌جمهوری که با بیش از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میلیون رأی انتخاب شده و رئیس‌جمهور بدون اِبا و امتناع میرود و با خونسردی سؤالها را می‌شنود، بعد با متانت اینها را جواب میدهد؛ اینها خیلی علامتهای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w:t>
      </w:r>
      <w:bookmarkStart w:id="783" w:name="pg4999_30004"/>
    </w:p>
    <w:p>
      <w:pPr>
        <w:pStyle w:val="BookText"/>
        <w:rPr/>
      </w:pPr>
      <w:bookmarkEnd w:id="783"/>
      <w:r>
        <w:rPr>
          <w:rFonts w:ascii="IRNazanin" w:hAnsi="IRNazanin" w:eastAsia="IRNazanin"/>
          <w:color w:val="111111"/>
          <w:sz w:val="28"/>
          <w:sz w:val="28"/>
          <w:szCs w:val="28"/>
          <w:rtl w:val="true"/>
          <w:lang w:bidi="fa-IR"/>
        </w:rPr>
        <w:t xml:space="preserve">مردم‌سالاری دینی در کشور، یعنی این؛ یعنی اینکه وظایفشان را عمل میکنند، آشفته نمیشوند،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میکنند، حرف میزنند، به هم نمیپرند؛ اینها خیلی مهم است؛ این اتّفاق دیروز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فرض کنید دیروز یک نفر از نمایندگان، لحن نامناسبی به کار میبُرد، یا آقای رئیس‌جمهور در برخورد با مجلس یک لحن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چقدر بد بود، این چقدر به ضرر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آنها محترمانه سؤال کردند، آقای رئیس‌جمهور هم با متانت، با خونسردی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البتّه بین خواسته‌های آنها و توقّعات و انتظارات آنها و واقعیّتهایی که وجود دارد، یک فاصله‌ای وجود دارد، یک شکافی وجود دارد و در این تردیدی نیست که این شکاف باید پُر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مهم این است که آنچه اتّفاق افتاد، به‌نظر من یک نمایش باشکوهی بود از قدرت جمهوری اسلامی، از ثبات جمهوری اسلامی، از اعتمادبه‌نفسِ مسئولین در جمهوری اسلامی؛ مجلس یک‌جور اعتمادبه نفس نشان داد، رئیس‌جمهور و دولت یک‌جور اعتمادبه‌نفس نشان داد؛ این به نظر من بسیار چیز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 غیر از این را میخواهد؛ دشمن سعی میکند قضیّه را جور دیگری وانمود کند امّا حقیقت قضیّه این چیزی است که من گفتم و این را دیگران می‌بینند و میفهمند؛ و داخل کشور هم همین‌جور، مردم می‌بینند نه، هیچ چیزی به هم نخورد، مشکلی به وجود نیامد و رفتند با متانت و با احترام متقابل سؤال کردند، جواب دادند و برگشتند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جلسه‌ی بسیار خوبی بود و قوّه‌ی مجریه و قوّه‌ی مقنّنه مشترکاً یک کار بزرگی را انجام دادند؛ این، هم رئیس‌جمهور را تقویت میکند، هم مجلس را تقویت میکند، هم ان‌شاءالله زمینه‌ای برای همکاری‌های بیشتر و نزدیک شدن نظرات و واقعیّتها به یکدیگر خواهد بود</w:t>
      </w:r>
      <w:r>
        <w:rPr>
          <w:rFonts w:eastAsia="IRNazanin" w:cs="IRNazanin"/>
          <w:color w:val="111111"/>
          <w:sz w:val="28"/>
          <w:szCs w:val="28"/>
          <w:rtl w:val="true"/>
          <w:lang w:bidi="fa-IR"/>
        </w:rPr>
        <w:t>.</w:t>
      </w:r>
    </w:p>
    <w:p>
      <w:pPr>
        <w:pStyle w:val="Heading4"/>
        <w:numPr>
          <w:ilvl w:val="3"/>
          <w:numId w:val="1"/>
        </w:numPr>
        <w:rPr/>
      </w:pPr>
      <w:bookmarkStart w:id="784" w:name="__RefHeading___Toc452694_774463916"/>
      <w:bookmarkStart w:id="785" w:name="_Toc350"/>
      <w:bookmarkEnd w:id="784"/>
      <w:r>
        <w:rPr>
          <w:rtl w:val="true"/>
        </w:rPr>
        <w:t>انقلاب</w:t>
      </w:r>
      <w:bookmarkEnd w:id="785"/>
    </w:p>
    <w:p>
      <w:pPr>
        <w:pStyle w:val="Heading5"/>
        <w:numPr>
          <w:ilvl w:val="4"/>
          <w:numId w:val="1"/>
        </w:numPr>
        <w:rPr/>
      </w:pPr>
      <w:bookmarkStart w:id="786" w:name="__RefHeading___Toc452696_774463916"/>
      <w:bookmarkStart w:id="787" w:name="_Toc351"/>
      <w:bookmarkEnd w:id="786"/>
      <w:r>
        <w:rPr>
          <w:rtl w:val="true"/>
        </w:rPr>
        <w:t>اقتدار جمهوری اسلامی</w:t>
      </w:r>
      <w:bookmarkEnd w:id="787"/>
    </w:p>
    <w:p>
      <w:pPr>
        <w:pStyle w:val="Heading6"/>
        <w:numPr>
          <w:ilvl w:val="5"/>
          <w:numId w:val="1"/>
        </w:numPr>
        <w:rPr/>
      </w:pPr>
      <w:bookmarkStart w:id="788" w:name="__RefHeading___Toc452698_774463916"/>
      <w:bookmarkStart w:id="789" w:name="_Toc352"/>
      <w:bookmarkEnd w:id="788"/>
      <w:r>
        <w:rPr>
          <w:rtl w:val="true"/>
        </w:rPr>
        <w:t>بیرون آمدن از زیر سلطه انگلیس و آمریکا</w:t>
      </w:r>
      <w:bookmarkEnd w:id="789"/>
    </w:p>
    <w:p>
      <w:pPr>
        <w:pStyle w:val="BookText"/>
        <w:rPr/>
      </w:pPr>
      <w:r>
        <w:rPr>
          <w:rFonts w:ascii="IRNazanin" w:hAnsi="IRNazanin" w:eastAsia="IRNazanin"/>
          <w:color w:val="111111"/>
          <w:sz w:val="28"/>
          <w:sz w:val="28"/>
          <w:szCs w:val="28"/>
          <w:rtl w:val="true"/>
          <w:lang w:bidi="fa-IR"/>
        </w:rPr>
        <w:t>در مورد اقتدار جمهوری اسلامی همین بس که جمهوری اسلامی، کشور ایران را از زیر سلطه‌ی انگلیس و آمریکا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تقریباً از اوّلِ قرنِ نوزدهم میلادی شروع شده بود؛ بر همه‌ی امور این کشور، بیگانگانِ بی‌رحم و متکبّر مسلّط بودند؛ اقتدار جمهوری اسلامی همین بس که توانست کشور را و ملّت را از زیر این سلطه‌ی ظالمانه نجات بدهد</w:t>
      </w:r>
      <w:r>
        <w:rPr>
          <w:rFonts w:eastAsia="IRNazanin" w:cs="IRNazanin"/>
          <w:color w:val="111111"/>
          <w:sz w:val="28"/>
          <w:szCs w:val="28"/>
          <w:rtl w:val="true"/>
          <w:lang w:bidi="fa-IR"/>
        </w:rPr>
        <w:t>.</w:t>
      </w:r>
    </w:p>
    <w:p>
      <w:pPr>
        <w:pStyle w:val="Heading6"/>
        <w:numPr>
          <w:ilvl w:val="5"/>
          <w:numId w:val="1"/>
        </w:numPr>
        <w:rPr/>
      </w:pPr>
      <w:bookmarkStart w:id="790" w:name="__RefHeading___Toc452700_774463916"/>
      <w:bookmarkStart w:id="791" w:name="_Toc353"/>
      <w:bookmarkEnd w:id="790"/>
      <w:r>
        <w:rPr>
          <w:rtl w:val="true"/>
        </w:rPr>
        <w:t>نجات کشور از سلطه و پادشاهی موروثی</w:t>
      </w:r>
      <w:bookmarkEnd w:id="791"/>
    </w:p>
    <w:p>
      <w:pPr>
        <w:pStyle w:val="BookText"/>
        <w:rPr/>
      </w:pPr>
      <w:r>
        <w:rPr>
          <w:rFonts w:ascii="IRNazanin" w:hAnsi="IRNazanin" w:eastAsia="IRNazanin"/>
          <w:color w:val="111111"/>
          <w:sz w:val="28"/>
          <w:sz w:val="28"/>
          <w:szCs w:val="28"/>
          <w:rtl w:val="true"/>
          <w:lang w:bidi="fa-IR"/>
        </w:rPr>
        <w:t>همچنین یکی از مظاهر اقتدار جمهوری اسلامی، نجات کشور از شرّ حکومت استبدادی سلطنتی و پادشاهی موروث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جمهوری اسلامی در طول این چهل سال عمر خود، در مقابل دست‌اندازی‌های دشمنان سینه سپر کرده است و</w:t>
      </w:r>
    </w:p>
    <w:p>
      <w:pPr>
        <w:pStyle w:val="Heading6"/>
        <w:numPr>
          <w:ilvl w:val="5"/>
          <w:numId w:val="1"/>
        </w:numPr>
        <w:rPr/>
      </w:pPr>
      <w:bookmarkStart w:id="792" w:name="__RefHeading___Toc452702_774463916"/>
      <w:bookmarkStart w:id="793" w:name="_Toc354"/>
      <w:bookmarkEnd w:id="792"/>
      <w:r>
        <w:rPr>
          <w:rtl w:val="true"/>
        </w:rPr>
        <w:t>جلوگیری از تجزیه کشور در جنگ تحمیلی</w:t>
      </w:r>
      <w:bookmarkEnd w:id="79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در این قرنهای اخیر، در یک جنگی جمهوری اسلامی توانسته است مانع از تجزیه‌ی کشور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دوران جمهوری اسلامی، در دوران پهلوی و قاجار هر جنگی اتّفاق افتاد، یا دشمنان بخشی از خاک کشور را تجزیه کردند و</w:t>
      </w:r>
      <w:bookmarkStart w:id="794" w:name="pg4999_30006"/>
    </w:p>
    <w:p>
      <w:pPr>
        <w:pStyle w:val="BookText"/>
        <w:rPr/>
      </w:pPr>
      <w:bookmarkEnd w:id="794"/>
      <w:r>
        <w:rPr>
          <w:rFonts w:ascii="IRNazanin" w:hAnsi="IRNazanin" w:eastAsia="IRNazanin"/>
          <w:color w:val="111111"/>
          <w:sz w:val="28"/>
          <w:sz w:val="28"/>
          <w:szCs w:val="28"/>
          <w:rtl w:val="true"/>
          <w:lang w:bidi="fa-IR"/>
        </w:rPr>
        <w:t>یا خودشان حضور نظامی در کشور پیدا کردند و ملّت را تحقیر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ملّت ایران در جنگ تحمیلیِ هشت‌ساله توانست جبهه‌ی وسیع دشمن را بکلّی ناکام کند، آنها را از کشور بیرون براند، تمامیّت ارضی کشور را حفظ کند؛ معنای اقتدار این است</w:t>
      </w:r>
      <w:r>
        <w:rPr>
          <w:rFonts w:eastAsia="IRNazanin" w:cs="IRNazanin"/>
          <w:color w:val="111111"/>
          <w:sz w:val="28"/>
          <w:szCs w:val="28"/>
          <w:rtl w:val="true"/>
          <w:lang w:bidi="fa-IR"/>
        </w:rPr>
        <w:t>.</w:t>
      </w:r>
    </w:p>
    <w:p>
      <w:pPr>
        <w:pStyle w:val="Heading6"/>
        <w:numPr>
          <w:ilvl w:val="5"/>
          <w:numId w:val="1"/>
        </w:numPr>
        <w:rPr/>
      </w:pPr>
      <w:bookmarkStart w:id="795" w:name="__RefHeading___Toc452704_774463916"/>
      <w:bookmarkStart w:id="796" w:name="_Toc355"/>
      <w:bookmarkEnd w:id="795"/>
      <w:r>
        <w:rPr>
          <w:rtl w:val="true"/>
        </w:rPr>
        <w:t>بالا بردن اعتبار و احترام کشور</w:t>
      </w:r>
      <w:bookmarkEnd w:id="796"/>
    </w:p>
    <w:p>
      <w:pPr>
        <w:pStyle w:val="BookText"/>
        <w:rPr/>
      </w:pPr>
      <w:r>
        <w:rPr>
          <w:rFonts w:ascii="IRNazanin" w:hAnsi="IRNazanin" w:eastAsia="IRNazanin"/>
          <w:color w:val="111111"/>
          <w:sz w:val="28"/>
          <w:sz w:val="28"/>
          <w:szCs w:val="28"/>
          <w:rtl w:val="true"/>
          <w:lang w:bidi="fa-IR"/>
        </w:rPr>
        <w:t>اقتدار به این است که جمهوری اسلامی توانسته است اعتبار و احترام این کشور را در منطقه و در کلّ جهان بالا ببرد و یک‌تنه در مقابلِ جبهه‌ی وسیع استکبار بِایستد</w:t>
      </w:r>
      <w:r>
        <w:rPr>
          <w:rFonts w:eastAsia="IRNazanin" w:cs="IRNazanin"/>
          <w:color w:val="111111"/>
          <w:sz w:val="28"/>
          <w:szCs w:val="28"/>
          <w:rtl w:val="true"/>
          <w:lang w:bidi="fa-IR"/>
        </w:rPr>
        <w:t>.</w:t>
      </w:r>
    </w:p>
    <w:p>
      <w:pPr>
        <w:pStyle w:val="Heading5"/>
        <w:numPr>
          <w:ilvl w:val="4"/>
          <w:numId w:val="1"/>
        </w:numPr>
        <w:rPr/>
      </w:pPr>
      <w:bookmarkStart w:id="797" w:name="__RefHeading___Toc452706_774463916"/>
      <w:bookmarkStart w:id="798" w:name="_Toc356"/>
      <w:bookmarkEnd w:id="797"/>
      <w:r>
        <w:rPr>
          <w:rtl w:val="true"/>
        </w:rPr>
        <w:t>شکست ناپذیری به برکت اسلام</w:t>
      </w:r>
      <w:bookmarkEnd w:id="798"/>
    </w:p>
    <w:p>
      <w:pPr>
        <w:pStyle w:val="Heading6"/>
        <w:numPr>
          <w:ilvl w:val="5"/>
          <w:numId w:val="1"/>
        </w:numPr>
        <w:rPr/>
      </w:pPr>
      <w:bookmarkStart w:id="799" w:name="__RefHeading___Toc452708_774463916"/>
      <w:bookmarkStart w:id="800" w:name="_Toc357"/>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گفتیم شکست‌ناپذیری ملّت ایران، که البتّه این به برکت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شکست‌ناپذیری و نشانه‌ی این شکست‌ناپذیری را میشود در پیروزی ملّت ایران در انقلاب بزرگ اسلامی، پیروزی ملّت ایران در دفاع مقدّس، ایستادگی ملّت ایران در طول چهل سال در مقابل توطئه‌های دشمنان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عقب‌نشینی نکرد، از پای در نیامد، در مقابل دشمن احساس ضعف و شکستگی نکرد؛ این پیروزی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بیشتری در این زمینه‌ها ان‌شاءالله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امروز ما است</w:t>
      </w:r>
      <w:r>
        <w:rPr>
          <w:rFonts w:eastAsia="IRNazanin" w:cs="IRNazanin"/>
          <w:color w:val="111111"/>
          <w:sz w:val="28"/>
          <w:szCs w:val="28"/>
          <w:rtl w:val="true"/>
          <w:lang w:bidi="fa-IR"/>
        </w:rPr>
        <w:t>.</w:t>
      </w:r>
    </w:p>
    <w:p>
      <w:pPr>
        <w:pStyle w:val="Heading6"/>
        <w:numPr>
          <w:ilvl w:val="5"/>
          <w:numId w:val="1"/>
        </w:numPr>
        <w:rPr/>
      </w:pPr>
      <w:bookmarkStart w:id="801" w:name="__RefHeading___Toc452710_774463916"/>
      <w:bookmarkStart w:id="802" w:name="_Toc358"/>
      <w:bookmarkEnd w:id="801"/>
      <w:r>
        <w:rPr>
          <w:rtl w:val="true"/>
        </w:rPr>
        <w:t>آفت پیروزی</w:t>
      </w:r>
      <w:bookmarkEnd w:id="802"/>
    </w:p>
    <w:p>
      <w:pPr>
        <w:pStyle w:val="Heading6"/>
        <w:numPr>
          <w:ilvl w:val="5"/>
          <w:numId w:val="1"/>
        </w:numPr>
        <w:rPr/>
      </w:pPr>
      <w:bookmarkStart w:id="803" w:name="__RefHeading___Toc452712_774463916"/>
      <w:bookmarkStart w:id="804" w:name="_Toc359"/>
      <w:bookmarkEnd w:id="803"/>
      <w:r>
        <w:rPr>
          <w:rtl w:val="true"/>
        </w:rPr>
        <w:t>مغرور شدن، نداشتن نقشه، نداشتن ابتکار</w:t>
      </w:r>
      <w:bookmarkEnd w:id="804"/>
    </w:p>
    <w:p>
      <w:pPr>
        <w:pStyle w:val="BookText"/>
        <w:rPr/>
      </w:pPr>
      <w:r>
        <w:rPr>
          <w:rFonts w:ascii="IRNazanin" w:hAnsi="IRNazanin" w:eastAsia="IRNazanin"/>
          <w:color w:val="111111"/>
          <w:sz w:val="28"/>
          <w:sz w:val="28"/>
          <w:szCs w:val="28"/>
          <w:rtl w:val="true"/>
          <w:lang w:bidi="fa-IR"/>
        </w:rPr>
        <w:t>ولی برادران عزیز، خواهران عزیز،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نبرد سیاسی و نبرد اقتصادی، عیناً مثل صحنه‌ی نبرد نظامی اگر جبهه‌ای که احساس پیروزی میکند، به خود مغرور بشود، راه پیروزی جلوی او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شدن به پیروزی، نداشتن نقشه، نداشتن ابتکار برای تداوم پیروزی‌ها قطعاً موجب عقب ماندن در مقابل دشمن و موجب پیشروی دشمن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مغرور بشویم، اگر به بی‌عملی و بی‌ابتکاری دچار بشویم، ناکام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را، مجاهدت را، ابتکار عمل را، استفاده‌ی از امکانات را به‌نحو اکمل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نیمه‌ی راهیم، در اوایل راهیم، و باید برسیم به آن قلّه‌ای که مورد نظر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تلاش لازم است، هم راه‌بلدی لازم است، هم شجاعت لازم است، هم تدبیر لازم است</w:t>
      </w:r>
    </w:p>
    <w:p>
      <w:pPr>
        <w:pStyle w:val="Heading5"/>
        <w:numPr>
          <w:ilvl w:val="4"/>
          <w:numId w:val="1"/>
        </w:numPr>
        <w:rPr/>
      </w:pPr>
      <w:bookmarkStart w:id="805" w:name="__RefHeading___Toc452714_774463916"/>
      <w:bookmarkStart w:id="806" w:name="_Toc360"/>
      <w:bookmarkEnd w:id="805"/>
      <w:r>
        <w:rPr>
          <w:rtl w:val="true"/>
        </w:rPr>
        <w:t>انقلابی ماندن و انقلابی حرکت کردن</w:t>
      </w:r>
      <w:bookmarkEnd w:id="80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من یک بحث معرفتی میخواهم بکنم که تأکید بر آن مطلبی است که همواره بنده تکرار کرده‌ام و گفته‌ام و آن عبارت است از انقلابی ماندن و انقلابی حرکت کردن؛ یک بیان معرفتی‌ای نسبت به این مسئله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مطالبی هم راجع به مسائل دانشجویی و جریان دانشجویی و تشکّلهای دانشجویی و مانند اینها دارم که حالا ان‌شاءالله اگر وقت شد عرض میکنم</w:t>
      </w:r>
      <w:r>
        <w:rPr>
          <w:rFonts w:eastAsia="IRNazanin" w:cs="IRNazanin"/>
          <w:color w:val="111111"/>
          <w:sz w:val="28"/>
          <w:szCs w:val="28"/>
          <w:rtl w:val="true"/>
          <w:lang w:bidi="fa-IR"/>
        </w:rPr>
        <w:t>.</w:t>
      </w:r>
      <w:bookmarkStart w:id="807" w:name="pg4999_30008"/>
    </w:p>
    <w:p>
      <w:pPr>
        <w:pStyle w:val="Heading5"/>
        <w:numPr>
          <w:ilvl w:val="4"/>
          <w:numId w:val="1"/>
        </w:numPr>
        <w:rPr/>
      </w:pPr>
      <w:bookmarkStart w:id="808" w:name="__RefHeading___Toc452716_774463916"/>
      <w:bookmarkStart w:id="809" w:name="_Toc361"/>
      <w:bookmarkEnd w:id="807"/>
      <w:bookmarkEnd w:id="808"/>
      <w:r>
        <w:rPr>
          <w:rtl w:val="true"/>
        </w:rPr>
        <w:t>معنای انقلابیگری</w:t>
      </w:r>
      <w:bookmarkEnd w:id="809"/>
    </w:p>
    <w:p>
      <w:pPr>
        <w:pStyle w:val="BookText"/>
        <w:rPr/>
      </w:pPr>
      <w:r>
        <w:rPr>
          <w:rFonts w:ascii="IRNazanin" w:hAnsi="IRNazanin" w:eastAsia="IRNazanin"/>
          <w:color w:val="111111"/>
          <w:sz w:val="28"/>
          <w:sz w:val="28"/>
          <w:szCs w:val="28"/>
          <w:rtl w:val="true"/>
          <w:lang w:bidi="fa-IR"/>
        </w:rPr>
        <w:t>البتّه انقلابیگری هم فقط در بستر نظام امکان‌پذیر است؛ این طرف قضیّه را هم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بعضی نظام را نفی کنند به‌عنوان اینکه ما انقلابی هستیم؛ ارزشهای نظام، ارکان نظام، بنیانهای نظام را زیر سؤال ببرند به‌عنوان اینکه ما انقلابی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انقلابیگری به معنای ویرانگری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انقلابیگری یک مشی صحیح و عاقلانه و پُرانگیزه و پُرامید و شجاعانه به سمت اهداف والا است؛ این تعریف و معنای انقلابیگری است؛ و این فقط در بستر و مسیر نظام اسلامی یعنی نظام موجود امکان‌پذیر است؛ خارج از 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انقلابیگری، ساختارشکنی نیست؛ تخریب نظامِ ناشی از انقلاب نیست</w:t>
      </w:r>
      <w:r>
        <w:rPr>
          <w:rFonts w:eastAsia="IRNazanin" w:cs="IRNazanin"/>
          <w:color w:val="111111"/>
          <w:sz w:val="28"/>
          <w:szCs w:val="28"/>
          <w:rtl w:val="true"/>
          <w:lang w:bidi="fa-IR"/>
        </w:rPr>
        <w:t>.</w:t>
      </w:r>
    </w:p>
    <w:p>
      <w:pPr>
        <w:pStyle w:val="Heading5"/>
        <w:numPr>
          <w:ilvl w:val="4"/>
          <w:numId w:val="1"/>
        </w:numPr>
        <w:rPr/>
      </w:pPr>
      <w:bookmarkStart w:id="810" w:name="__RefHeading___Toc452718_774463916"/>
      <w:bookmarkStart w:id="811" w:name="_Toc362"/>
      <w:bookmarkEnd w:id="810"/>
      <w:r>
        <w:rPr>
          <w:rtl w:val="true"/>
        </w:rPr>
        <w:t>تفکر غلط درباره انقلاب</w:t>
      </w:r>
      <w:bookmarkEnd w:id="811"/>
    </w:p>
    <w:p>
      <w:pPr>
        <w:pStyle w:val="BookText"/>
        <w:rPr/>
      </w:pPr>
      <w:r>
        <w:rPr>
          <w:rFonts w:ascii="IRNazanin" w:hAnsi="IRNazanin" w:eastAsia="IRNazanin"/>
          <w:color w:val="111111"/>
          <w:sz w:val="28"/>
          <w:sz w:val="28"/>
          <w:szCs w:val="28"/>
          <w:rtl w:val="true"/>
          <w:lang w:bidi="fa-IR"/>
        </w:rPr>
        <w:t>در مجموعه‌ی انقلاب، از اوّلِ انقلاب یک تفکّر غلطی وجود داشت و آن این بود که انقلاب، تا وقتِ تشکیل نظام است؛ وقتی‌که نظام تشکیل شد و نهادها و مقرّرات و دیوان‌سالاری و مانند اینها مستقر شد، دیگر انقلاب برود دنبال کارش؛ دیگر کاری با انقلاب نداریم؛ انقلاب را هم معنا میکنند به تنش و دعوا و سروصدا و کارهای غیر قانونی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تفکّری مال امروز نیست و از روز اوّل پیروزی انقلاب یک چنین تفکّری وجود داشت؛ این تفکّر، غلط است</w:t>
      </w:r>
      <w:r>
        <w:rPr>
          <w:rFonts w:eastAsia="IRNazanin" w:cs="IRNazanin"/>
          <w:color w:val="111111"/>
          <w:sz w:val="28"/>
          <w:szCs w:val="28"/>
          <w:rtl w:val="true"/>
          <w:lang w:bidi="fa-IR"/>
        </w:rPr>
        <w:t>.</w:t>
      </w:r>
    </w:p>
    <w:p>
      <w:pPr>
        <w:pStyle w:val="Heading5"/>
        <w:numPr>
          <w:ilvl w:val="4"/>
          <w:numId w:val="1"/>
        </w:numPr>
        <w:rPr/>
      </w:pPr>
      <w:bookmarkStart w:id="812" w:name="__RefHeading___Toc452720_774463916"/>
      <w:bookmarkStart w:id="813" w:name="_Toc363"/>
      <w:bookmarkEnd w:id="812"/>
      <w:r>
        <w:rPr>
          <w:rtl w:val="true"/>
        </w:rPr>
        <w:t>پیشرفت انقلاب و کشور در همه زمینه های مثبت</w:t>
      </w:r>
      <w:bookmarkEnd w:id="813"/>
    </w:p>
    <w:p>
      <w:pPr>
        <w:pStyle w:val="Heading6"/>
        <w:numPr>
          <w:ilvl w:val="5"/>
          <w:numId w:val="1"/>
        </w:numPr>
        <w:rPr/>
      </w:pPr>
      <w:bookmarkStart w:id="814" w:name="__RefHeading___Toc452722_774463916"/>
      <w:bookmarkStart w:id="815" w:name="_Toc364"/>
      <w:bookmarkEnd w:id="814"/>
      <w:r>
        <w:rPr>
          <w:rtl w:val="true"/>
        </w:rPr>
        <w:t>اشاره</w:t>
      </w:r>
      <w:bookmarkEnd w:id="81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اینکه عرض میکنم و میگویم انقلاب و کشور در حال پیشرفت است؛ این چیزی است که بنده به‌عنوان رجزخوانی نمیگویم؛ من این را از روی اطّلاع عرض میکنم که کشور در حال پیشرفت است، انقلاب و مبانی انقلابی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ضدّ انقلابی از دهان خارج میشود، مطالبی گفته میشود امّا آنچه در واقع قضیّه وجود دارد عبارت است از اینکه کشور دارد به سمت مفاهیم انقلابی و آرمانهای انقلابی و حقایق انقلابی حرکت میکند؛ حالا این حرکت ممکن است به آن سرعت و شتابی که مورد نیاز است نباشد، امّا هست، این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حال پیشرفت است؛ ما در زمینه‌های گوناگون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علمی پیشرفت داریم، در زمینه‌ی صنعتی پیشرفت داریم، در زمینه‌ی عزّت سیاسی پیشرفت داریم، در زمینه‌ی رشد فکری پیشرفت داریم، در زمینه‌های معنوی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حالا یک نمونه‌ای را بعداً در آخر صحبتم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یکی دو تا نیست؛ ما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جوانِ خوب در کشور هست؛ شما ببینید الان در فضای مجازی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مجازی و در ماهواره‌ها و در این تشکیلات وجود دارد و جوان در معرض همه‌ی اینها است، درعین‌حال شما ببینید راه‌پیمایی اربعین چه‌جوری است، اعتکاف چه‌جوری است، نمازجماعت‌های دانشگاه‌ها چه‌جوری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مهم است؛ چرا ما اینها را نباید ببینیم؟ اینها نشان‌دهنده‌ی این است که حتّی معنویّت که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معنویِ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ماه رمضان را شما ملاحظه کنید؛ بنده بخصوص در ماه رمضان‌ها و همچنین محرّم و صفر از این معنا استفسار میکنم و از کسانی سؤال میکنم که بروند تحقیق کنند، کار کنند و ببینند نسبتِ جلساتِ امسالِ ماه رمضان به سال گذشته چیست؛ میروند گزارش می‌آورند؛ انسان واقعاً حیرت میکند از این پیشرفت، از این حرکتِ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چرا نباید</w:t>
      </w:r>
      <w:bookmarkStart w:id="816" w:name="pg4999_30011"/>
    </w:p>
    <w:p>
      <w:pPr>
        <w:pStyle w:val="BookText"/>
        <w:rPr/>
      </w:pPr>
      <w:bookmarkEnd w:id="816"/>
      <w:r>
        <w:rPr>
          <w:rFonts w:ascii="IRNazanin" w:hAnsi="IRNazanin" w:eastAsia="IRNazanin"/>
          <w:color w:val="111111"/>
          <w:sz w:val="28"/>
          <w:sz w:val="28"/>
          <w:szCs w:val="28"/>
          <w:rtl w:val="true"/>
          <w:lang w:bidi="fa-IR"/>
        </w:rPr>
        <w:t>ملاحظه کنیم، چرا نباید ببینیم؟ اینها دیده بشود، تحلیل بشود و گفته بشود؛ اینهایی که بلندگوهای پُرمخاطب در اختیار دارند، اینها را بایستی بیان کنند و بگویند</w:t>
      </w:r>
      <w:r>
        <w:rPr>
          <w:rFonts w:eastAsia="IRNazanin" w:cs="IRNazanin"/>
          <w:color w:val="111111"/>
          <w:sz w:val="28"/>
          <w:szCs w:val="28"/>
          <w:rtl w:val="true"/>
          <w:lang w:bidi="fa-IR"/>
        </w:rPr>
        <w:t>.</w:t>
      </w:r>
    </w:p>
    <w:p>
      <w:pPr>
        <w:pStyle w:val="Heading6"/>
        <w:numPr>
          <w:ilvl w:val="5"/>
          <w:numId w:val="1"/>
        </w:numPr>
        <w:rPr/>
      </w:pPr>
      <w:bookmarkStart w:id="817" w:name="__RefHeading___Toc452724_774463916"/>
      <w:bookmarkStart w:id="818" w:name="_Toc365"/>
      <w:bookmarkEnd w:id="817"/>
      <w:r>
        <w:rPr>
          <w:rtl w:val="true"/>
        </w:rPr>
        <w:t>تحرک دشمن در مقابل پیشرفت کشور</w:t>
      </w:r>
      <w:bookmarkEnd w:id="818"/>
    </w:p>
    <w:p>
      <w:pPr>
        <w:pStyle w:val="BookText"/>
        <w:rPr/>
      </w:pPr>
      <w:r>
        <w:rPr>
          <w:rFonts w:ascii="IRNazanin" w:hAnsi="IRNazanin" w:eastAsia="IRNazanin"/>
          <w:color w:val="111111"/>
          <w:sz w:val="28"/>
          <w:sz w:val="28"/>
          <w:szCs w:val="28"/>
          <w:rtl w:val="true"/>
          <w:lang w:bidi="fa-IR"/>
        </w:rPr>
        <w:t>عرض کردم که دشمن تحرّکی میکند و ما قطعاً دشمن را در این مرحله و در همه‌ی مراحل بعدی به توفیق الهی شکست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قاتَلَکُمُ الَّذینَ کَفَروا لَوَلَّوُا الاَدبارَ ثُمَّ لا یَجِدونَ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قَد خَلَت مِن قَبلُ وَ لَن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لِسُنَّةِ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کافر با شما مواجه بشود، حتماً مجبور به عقب‌نشینی است؛ البتّه وقتی شما میجنگید، وقتی‌که شما مبارزه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بیکار بمانید نه؛ امّا وقتی‌که داریم حرکت میکنیم، داریم کار میکنیم، حتماً دشمن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در طول زمان هم این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حتّی در زمینه‌های معنوی</w:t>
      </w:r>
      <w:r>
        <w:rPr>
          <w:rFonts w:eastAsia="IRNazanin" w:cs="IRNazanin"/>
          <w:color w:val="111111"/>
          <w:sz w:val="28"/>
          <w:szCs w:val="28"/>
          <w:rtl w:val="true"/>
          <w:lang w:bidi="fa-IR"/>
        </w:rPr>
        <w:t>.</w:t>
      </w:r>
    </w:p>
    <w:p>
      <w:pPr>
        <w:pStyle w:val="Heading6"/>
        <w:numPr>
          <w:ilvl w:val="5"/>
          <w:numId w:val="1"/>
        </w:numPr>
        <w:rPr/>
      </w:pPr>
      <w:bookmarkStart w:id="819" w:name="__RefHeading___Toc452726_774463916"/>
      <w:bookmarkStart w:id="820" w:name="_Toc366"/>
      <w:bookmarkEnd w:id="819"/>
      <w:r>
        <w:rPr>
          <w:rtl w:val="true"/>
        </w:rPr>
        <w:t>نمونه ای از پیشرفت معنوی در کشور</w:t>
      </w:r>
      <w:bookmarkEnd w:id="820"/>
    </w:p>
    <w:p>
      <w:pPr>
        <w:pStyle w:val="BookText"/>
        <w:rPr/>
      </w:pPr>
      <w:r>
        <w:rPr>
          <w:rFonts w:ascii="IRNazanin" w:hAnsi="IRNazanin" w:eastAsia="IRNazanin"/>
          <w:color w:val="111111"/>
          <w:sz w:val="28"/>
          <w:sz w:val="28"/>
          <w:szCs w:val="28"/>
          <w:rtl w:val="true"/>
          <w:lang w:bidi="fa-IR"/>
        </w:rPr>
        <w:t xml:space="preserve">حالا من یک نمونه‌ای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تازه خوانده‌ام که خیلی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متولّدین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می‌نشینند برای اینکه در جشن عروسی‌شان گناه انجام نگیرد، نذر میکنند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را باید ثبت کرد در تاریخ که یک دختر و پسر جوانی برای اینکه در جشن عروسی‌شان ناخواسته خلاف شرع و گناهی انجام نگیرد، به خدای متعال متوسّل میشوند، سه روز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عازم دفاع از حریم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گریه‌ی ناخواسته‌ی این دختر، دل او را میلرزاند؛ به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گریه‌ی تو دل من را لرزاند، امّا ایمان من را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خانم میگوید که من مانع رفتن تو نمیشوم، من نمیخواهم از آن زنهایی باشم که در روز قیامت پیش فاطمه‌ی زهرا سرافکنده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اینها مال قضایای صد سال پیش و دویست سال پیش نیست، مال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 مال همین سالها است، مال همین روزهای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امروز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جوانِ ما یک چنین عناصری حضور دارند، یک چنین حقیقت‌های درخشانی در آنها حضور دارد و وجود دارد؛ اینها را باید یادداشت کرد، اینها را باید دید، اینها را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گل بهار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بحث یک گل نیست؛ زیاد هستند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دانشجو بودند که البتّه آن پسر هم بعد میرود شهید میشود؛ جزو شهدای گران‌قدر دفاع از حریم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این‌جوری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داریم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مادّه و معنا پیش میرویم؛ ما به توفیق الهی در مادّه و معنا استکبار را شکست میدهیم و آنها را به زانو درمی‌آوریم و نشان میدهیم که اسلام، اگر چنانچه طرف‌دارانی داشته باشد که آماده باشند برای مجاهدت کردن و دفاع کردن، قطعاً در هر 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دنیا پیروز خواهد شد و این الگو خواهد شد برای همه‌ی مسلمانها</w:t>
      </w:r>
      <w:r>
        <w:rPr>
          <w:rFonts w:eastAsia="IRNazanin" w:cs="IRNazanin"/>
          <w:color w:val="111111"/>
          <w:sz w:val="28"/>
          <w:szCs w:val="28"/>
          <w:rtl w:val="true"/>
          <w:lang w:bidi="fa-IR"/>
        </w:rPr>
        <w:t>.</w:t>
      </w:r>
      <w:bookmarkStart w:id="821" w:name="pg4999_30013"/>
    </w:p>
    <w:p>
      <w:pPr>
        <w:pStyle w:val="Heading5"/>
        <w:numPr>
          <w:ilvl w:val="4"/>
          <w:numId w:val="1"/>
        </w:numPr>
        <w:rPr/>
      </w:pPr>
      <w:bookmarkStart w:id="822" w:name="__RefHeading___Toc452728_774463916"/>
      <w:bookmarkStart w:id="823" w:name="_Toc367"/>
      <w:bookmarkEnd w:id="821"/>
      <w:bookmarkEnd w:id="822"/>
      <w:r>
        <w:rPr>
          <w:rtl w:val="true"/>
        </w:rPr>
        <w:t>مراحل انقلاب</w:t>
      </w:r>
      <w:bookmarkEnd w:id="823"/>
    </w:p>
    <w:p>
      <w:pPr>
        <w:pStyle w:val="Heading6"/>
        <w:numPr>
          <w:ilvl w:val="5"/>
          <w:numId w:val="1"/>
        </w:numPr>
        <w:rPr/>
      </w:pPr>
      <w:bookmarkStart w:id="824" w:name="__RefHeading___Toc452730_774463916"/>
      <w:bookmarkStart w:id="825" w:name="_Toc368"/>
      <w:bookmarkEnd w:id="824"/>
      <w:r>
        <w:rPr>
          <w:rtl w:val="true"/>
        </w:rPr>
        <w:t>مرحله اول</w:t>
      </w:r>
      <w:r>
        <w:rPr>
          <w:rtl w:val="true"/>
        </w:rPr>
        <w:t xml:space="preserve">: </w:t>
      </w:r>
      <w:r>
        <w:rPr>
          <w:rtl w:val="true"/>
        </w:rPr>
        <w:t>حرکت انقلابی</w:t>
      </w:r>
      <w:bookmarkEnd w:id="825"/>
    </w:p>
    <w:p>
      <w:pPr>
        <w:pStyle w:val="BookText"/>
        <w:rPr/>
      </w:pPr>
      <w:r>
        <w:rPr>
          <w:rFonts w:ascii="IRNazanin" w:hAnsi="IRNazanin" w:eastAsia="IRNazanin"/>
          <w:color w:val="111111"/>
          <w:sz w:val="28"/>
          <w:sz w:val="28"/>
          <w:szCs w:val="28"/>
          <w:rtl w:val="true"/>
          <w:lang w:bidi="fa-IR"/>
        </w:rPr>
        <w:t xml:space="preserve">انقلاب مراحلی دارد؛ آنچه در اوّل انقلاب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اتّفاق افتاد، مرحله‌ی اوّل انقلاب بود یعنی انفجار در مقابلِ نظامِ غلطِ باطلِ طاغوت و ایجاد یک نظام جدید بر مبنای آرمانها و ارزشهای نو و با لغت نو، با تعابیر نو، با مفاهیم نو؛ این مرحله‌ِی اوّل انقلاب بود</w:t>
      </w:r>
      <w:r>
        <w:rPr>
          <w:rFonts w:eastAsia="IRNazanin" w:cs="IRNazanin"/>
          <w:color w:val="111111"/>
          <w:sz w:val="28"/>
          <w:szCs w:val="28"/>
          <w:rtl w:val="true"/>
          <w:lang w:bidi="fa-IR"/>
        </w:rPr>
        <w:t>.</w:t>
      </w:r>
    </w:p>
    <w:p>
      <w:pPr>
        <w:pStyle w:val="Heading6"/>
        <w:numPr>
          <w:ilvl w:val="5"/>
          <w:numId w:val="1"/>
        </w:numPr>
        <w:rPr/>
      </w:pPr>
      <w:bookmarkStart w:id="826" w:name="__RefHeading___Toc452732_774463916"/>
      <w:bookmarkStart w:id="827" w:name="_Toc369"/>
      <w:bookmarkEnd w:id="826"/>
      <w:r>
        <w:rPr>
          <w:rtl w:val="true"/>
        </w:rPr>
        <w:t>مرحله دوم</w:t>
      </w:r>
      <w:r>
        <w:rPr>
          <w:rtl w:val="true"/>
        </w:rPr>
        <w:t xml:space="preserve">: </w:t>
      </w:r>
      <w:r>
        <w:rPr>
          <w:rtl w:val="true"/>
        </w:rPr>
        <w:t>نظام انقلابی</w:t>
      </w:r>
      <w:bookmarkEnd w:id="827"/>
    </w:p>
    <w:p>
      <w:pPr>
        <w:pStyle w:val="BookText"/>
        <w:rPr/>
      </w:pPr>
      <w:r>
        <w:rPr>
          <w:rFonts w:ascii="IRNazanin" w:hAnsi="IRNazanin" w:eastAsia="IRNazanin"/>
          <w:color w:val="111111"/>
          <w:sz w:val="28"/>
          <w:sz w:val="28"/>
          <w:szCs w:val="28"/>
          <w:rtl w:val="true"/>
          <w:lang w:bidi="fa-IR"/>
        </w:rPr>
        <w:t>بعد در مرحله‌ی دوّم، این نظام بایستی ارزشها را محقّق کند؛ این ارزشها و آرمانهایی که حالا اشاره میکنم و بعضی را میگویم، باید در جامعه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ارزشها اگر بخواهد تحقّق ببخشد، یک دستگاه مدیریّتی لازم دارد که آن میشود دولت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مرحله‌ی بعد از نظام انقلابی، ایجاد دولت انقلابی است، دولتی که ارکان آن، انقلاب را از بن دندان باور کرده باشند و دنبال انقلاب باشند</w:t>
      </w:r>
      <w:r>
        <w:rPr>
          <w:rFonts w:eastAsia="IRNazanin" w:cs="IRNazanin"/>
          <w:color w:val="111111"/>
          <w:sz w:val="28"/>
          <w:szCs w:val="28"/>
          <w:rtl w:val="true"/>
          <w:lang w:bidi="fa-IR"/>
        </w:rPr>
        <w:t>.</w:t>
      </w:r>
    </w:p>
    <w:p>
      <w:pPr>
        <w:pStyle w:val="Heading6"/>
        <w:numPr>
          <w:ilvl w:val="5"/>
          <w:numId w:val="1"/>
        </w:numPr>
        <w:rPr/>
      </w:pPr>
      <w:bookmarkStart w:id="828" w:name="__RefHeading___Toc452734_774463916"/>
      <w:bookmarkStart w:id="829" w:name="_Toc370"/>
      <w:bookmarkEnd w:id="828"/>
      <w:r>
        <w:rPr>
          <w:rtl w:val="true"/>
        </w:rPr>
        <w:t>مرحله سوم</w:t>
      </w:r>
      <w:r>
        <w:rPr>
          <w:rtl w:val="true"/>
        </w:rPr>
        <w:t xml:space="preserve">: </w:t>
      </w:r>
      <w:r>
        <w:rPr>
          <w:rtl w:val="true"/>
        </w:rPr>
        <w:t>دولت انقلابی</w:t>
      </w:r>
      <w:bookmarkEnd w:id="829"/>
    </w:p>
    <w:p>
      <w:pPr>
        <w:pStyle w:val="BookText"/>
        <w:rPr/>
      </w:pPr>
      <w:r>
        <w:rPr>
          <w:rFonts w:ascii="IRNazanin" w:hAnsi="IRNazanin" w:eastAsia="IRNazanin"/>
          <w:color w:val="111111"/>
          <w:sz w:val="28"/>
          <w:sz w:val="28"/>
          <w:szCs w:val="28"/>
          <w:rtl w:val="true"/>
          <w:lang w:bidi="fa-IR"/>
        </w:rPr>
        <w:t xml:space="preserve">بعد که این دولت انقلابی تشکیل شد، آن‌وقت بایستی به‌وسیله‌ی اجرائیّات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درست، اجرای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و ارزشهایی که مطرح شده، این آرزوهای بزرگ انقلابی، یکی‌یکی در جامعه تحقّق پیدا کنند؛</w:t>
      </w:r>
    </w:p>
    <w:p>
      <w:pPr>
        <w:pStyle w:val="Heading6"/>
        <w:numPr>
          <w:ilvl w:val="5"/>
          <w:numId w:val="1"/>
        </w:numPr>
        <w:rPr/>
      </w:pPr>
      <w:bookmarkStart w:id="830" w:name="__RefHeading___Toc452736_774463916"/>
      <w:bookmarkStart w:id="831" w:name="_Toc371"/>
      <w:bookmarkEnd w:id="830"/>
      <w:r>
        <w:rPr>
          <w:rtl w:val="true"/>
        </w:rPr>
        <w:t>مرحله چهارم</w:t>
      </w:r>
      <w:r>
        <w:rPr>
          <w:rtl w:val="true"/>
        </w:rPr>
        <w:t xml:space="preserve">: </w:t>
      </w:r>
      <w:r>
        <w:rPr>
          <w:rtl w:val="true"/>
        </w:rPr>
        <w:t>جامعه انقلابی</w:t>
      </w:r>
      <w:bookmarkEnd w:id="831"/>
    </w:p>
    <w:p>
      <w:pPr>
        <w:pStyle w:val="BookText"/>
        <w:rPr/>
      </w:pPr>
      <w:r>
        <w:rPr>
          <w:rFonts w:ascii="IRNazanin" w:hAnsi="IRNazanin" w:eastAsia="IRNazanin"/>
          <w:color w:val="111111"/>
          <w:sz w:val="28"/>
          <w:sz w:val="28"/>
          <w:szCs w:val="28"/>
          <w:rtl w:val="true"/>
          <w:lang w:bidi="fa-IR"/>
        </w:rPr>
        <w:t xml:space="preserve">آن‌وقت نتیجه میشود جامعه‌ی انقلابی؛ یک جامعه‌ی انقلابی به وجود می‌آید که این مرحله‌ی چهارم است حرکت انقلابی، نظام انقلابی، دولت انقلابی، جامعه‌ی انقلابی؛ این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جامعه‌ی انقلابی درست شد، آن‌وقت زمینه برای ایجاد تمدّن انقلابی و اسلامی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یعنی دولت اسلامی، جامعه‌ی اسلامی، تمدّن اسلامی؛ این مراحلی است 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انقلاب تمام نمیشود، انقلاب استمرار دارد، انقلاب ادامه دارد، انقلاب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صیرورتی وجود دارد؛ صیرورت یعنی شدن، شدنِ دائم، تحوّل دائمی؛ در مسیر انقلاب یک صیرورت دائمی‌ای وجود دارد که این صیرورت دائمی، بتدریج آن آرزوهای بزرگ را، آن ارزشهای والا را، آن آرمانها را در جامعه تحقّق میبخشد</w:t>
      </w:r>
      <w:r>
        <w:rPr>
          <w:rFonts w:eastAsia="IRNazanin" w:cs="IRNazanin"/>
          <w:color w:val="111111"/>
          <w:sz w:val="28"/>
          <w:szCs w:val="28"/>
          <w:rtl w:val="true"/>
          <w:lang w:bidi="fa-IR"/>
        </w:rPr>
        <w:t>.</w:t>
      </w:r>
    </w:p>
    <w:p>
      <w:pPr>
        <w:pStyle w:val="Heading5"/>
        <w:numPr>
          <w:ilvl w:val="4"/>
          <w:numId w:val="1"/>
        </w:numPr>
        <w:rPr/>
      </w:pPr>
      <w:bookmarkStart w:id="832" w:name="__RefHeading___Toc452738_774463916"/>
      <w:bookmarkStart w:id="833" w:name="_Toc372"/>
      <w:bookmarkEnd w:id="832"/>
      <w:r>
        <w:rPr>
          <w:rtl w:val="true"/>
        </w:rPr>
        <w:t>آرمانهای انقلاب</w:t>
      </w:r>
      <w:bookmarkEnd w:id="833"/>
    </w:p>
    <w:p>
      <w:pPr>
        <w:pStyle w:val="Heading6"/>
        <w:numPr>
          <w:ilvl w:val="5"/>
          <w:numId w:val="1"/>
        </w:numPr>
        <w:rPr/>
      </w:pPr>
      <w:bookmarkStart w:id="834" w:name="__RefHeading___Toc452740_774463916"/>
      <w:bookmarkStart w:id="835" w:name="_Toc373"/>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خب، حالا این آرمانهای بزرگ چیست؟ من شش هفت مورد از این آرمانهای بزرگ را ذکر میکنم؛ البتّه فقط اینها نیست</w:t>
      </w:r>
      <w:r>
        <w:rPr>
          <w:rFonts w:eastAsia="IRNazanin" w:cs="IRNazanin"/>
          <w:color w:val="111111"/>
          <w:sz w:val="28"/>
          <w:szCs w:val="28"/>
          <w:rtl w:val="true"/>
          <w:lang w:bidi="fa-IR"/>
        </w:rPr>
        <w:t>.</w:t>
      </w:r>
    </w:p>
    <w:p>
      <w:pPr>
        <w:pStyle w:val="Heading6"/>
        <w:numPr>
          <w:ilvl w:val="5"/>
          <w:numId w:val="1"/>
        </w:numPr>
        <w:rPr/>
      </w:pPr>
      <w:bookmarkStart w:id="836" w:name="__RefHeading___Toc452742_774463916"/>
      <w:bookmarkStart w:id="837" w:name="_Toc374"/>
      <w:bookmarkEnd w:id="836"/>
      <w:r>
        <w:rPr>
          <w:rtl w:val="true"/>
        </w:rPr>
        <w:t>یک</w:t>
      </w:r>
      <w:r>
        <w:rPr>
          <w:rtl w:val="true"/>
        </w:rPr>
        <w:t xml:space="preserve">: </w:t>
      </w:r>
      <w:r>
        <w:rPr>
          <w:rtl w:val="true"/>
        </w:rPr>
        <w:t>عزت ملی</w:t>
      </w:r>
      <w:bookmarkEnd w:id="83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عزّت ملّی است؛ این یکی از آرمانهای انقلاب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ملّی یعنی احساس افتخار ملّی که این احساسِ افتخار، ناشی از واقعیّات باشد، ناشی از یک واقعیّاتی در متن جامعه و بر روی زمین، و نه متّکی بر توهّمات و تصوّرات؛ وَالّا گاهی اوقات احساس افتخار به حکومت کیان و هخامنشیان و مانند اینها هم بود؛ اینها تصوّرات واهی و توهّم</w:t>
      </w:r>
      <w:bookmarkStart w:id="838" w:name="pg4999_30015"/>
    </w:p>
    <w:p>
      <w:pPr>
        <w:pStyle w:val="BookText"/>
        <w:rPr/>
      </w:pPr>
      <w:bookmarkEnd w:id="838"/>
      <w:r>
        <w:rPr>
          <w:rFonts w:ascii="IRNazanin" w:hAnsi="IRNazanin" w:eastAsia="IRNazanin"/>
          <w:color w:val="111111"/>
          <w:sz w:val="28"/>
          <w:sz w:val="28"/>
          <w:szCs w:val="28"/>
          <w:rtl w:val="true"/>
          <w:lang w:bidi="fa-IR"/>
        </w:rPr>
        <w:t>است، افتخارآفرین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ملّی یعنی احساس افتخار، متّکی به واقعیّت؛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ملّی از جمله‌ی چیزهایی است که اگر چنانچه در یک کشوری از بین رفت و نابود شد، هویّت آن ملّت نابود میشود؛ دیگر هیچ‌چیز گیر آن ملّت نخواهد آمد</w:t>
      </w:r>
      <w:r>
        <w:rPr>
          <w:rFonts w:eastAsia="IRNazanin" w:cs="IRNazanin"/>
          <w:color w:val="111111"/>
          <w:sz w:val="28"/>
          <w:szCs w:val="28"/>
          <w:rtl w:val="true"/>
          <w:lang w:bidi="fa-IR"/>
        </w:rPr>
        <w:t>.</w:t>
      </w:r>
    </w:p>
    <w:p>
      <w:pPr>
        <w:pStyle w:val="Heading6"/>
        <w:numPr>
          <w:ilvl w:val="5"/>
          <w:numId w:val="1"/>
        </w:numPr>
        <w:rPr/>
      </w:pPr>
      <w:bookmarkStart w:id="839" w:name="__RefHeading___Toc452744_774463916"/>
      <w:bookmarkStart w:id="840" w:name="_Toc375"/>
      <w:bookmarkEnd w:id="839"/>
      <w:r>
        <w:rPr>
          <w:rtl w:val="true"/>
        </w:rPr>
        <w:t>دو</w:t>
      </w:r>
      <w:r>
        <w:rPr>
          <w:rtl w:val="true"/>
        </w:rPr>
        <w:t xml:space="preserve">: </w:t>
      </w:r>
      <w:r>
        <w:rPr>
          <w:rtl w:val="true"/>
        </w:rPr>
        <w:t>اعتماد به نفس ملی</w:t>
      </w:r>
      <w:bookmarkEnd w:id="840"/>
    </w:p>
    <w:p>
      <w:pPr>
        <w:pStyle w:val="BookText"/>
        <w:rPr/>
      </w:pPr>
      <w:r>
        <w:rPr>
          <w:rFonts w:ascii="IRNazanin" w:hAnsi="IRNazanin" w:eastAsia="IRNazanin"/>
          <w:color w:val="111111"/>
          <w:sz w:val="28"/>
          <w:sz w:val="28"/>
          <w:szCs w:val="28"/>
          <w:rtl w:val="true"/>
          <w:lang w:bidi="fa-IR"/>
        </w:rPr>
        <w:t xml:space="preserve">دوّم، اعتمادبه‌نفس ملّی؛ که بنده روی این اعتمادبه‌نفس ملّی مفصّلاً بحث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گذشته، در مجامع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اعتمادبه‌نفس ملّی، راه وابستگی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اعتمادبه‌نفس وجود داشت، ملّت احساس نمیکند که به وابستگی نیاز دارد، بلکه از وابستگیِ به دیگران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استقلال سیاسی، اقتصادی، فرهنگی؛ این یکی از آرمانها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که اگر چنانچه این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استقلال سیاسی و اقتصادی و فرهنگی که هرکدام یک فصل طولانی‌ای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مجبور نمیشود که زورگویی و تحمیل را از زورگویان و زیاده‌خواهان عالم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 استقلال است</w:t>
      </w:r>
      <w:r>
        <w:rPr>
          <w:rFonts w:eastAsia="IRNazanin" w:cs="IRNazanin"/>
          <w:color w:val="111111"/>
          <w:sz w:val="28"/>
          <w:szCs w:val="28"/>
          <w:rtl w:val="true"/>
          <w:lang w:bidi="fa-IR"/>
        </w:rPr>
        <w:t>..</w:t>
      </w:r>
    </w:p>
    <w:p>
      <w:pPr>
        <w:pStyle w:val="Heading6"/>
        <w:numPr>
          <w:ilvl w:val="5"/>
          <w:numId w:val="1"/>
        </w:numPr>
        <w:rPr/>
      </w:pPr>
      <w:bookmarkStart w:id="841" w:name="__RefHeading___Toc452746_774463916"/>
      <w:bookmarkStart w:id="842" w:name="_Toc376"/>
      <w:bookmarkEnd w:id="841"/>
      <w:r>
        <w:rPr>
          <w:rtl w:val="true"/>
        </w:rPr>
        <w:t>سه</w:t>
      </w:r>
      <w:r>
        <w:rPr>
          <w:rtl w:val="true"/>
        </w:rPr>
        <w:t xml:space="preserve">: </w:t>
      </w:r>
      <w:r>
        <w:rPr>
          <w:rtl w:val="true"/>
        </w:rPr>
        <w:t>آزادی</w:t>
      </w:r>
      <w:bookmarkEnd w:id="842"/>
    </w:p>
    <w:p>
      <w:pPr>
        <w:pStyle w:val="BookText"/>
        <w:rPr/>
      </w:pPr>
      <w:r>
        <w:rPr>
          <w:rFonts w:ascii="IRNazanin" w:hAnsi="IRNazanin" w:eastAsia="IRNazanin"/>
          <w:color w:val="111111"/>
          <w:sz w:val="28"/>
          <w:sz w:val="28"/>
          <w:szCs w:val="28"/>
          <w:rtl w:val="true"/>
          <w:lang w:bidi="fa-IR"/>
        </w:rPr>
        <w:t>آزادی؛ آزادی اندیشه، آزادی بیان، آزادی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یکی از عزیزانی که صحبت کردند، یک جمله‌ی کوتاهی راجع به آزادی گفتند که کاملاً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جمله‌ی مقولاتی است که حتماً به قانون، به چهارچوب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آزادی این است که اگر قانون و چهارچوب وجود نداشته باشد، از حد تجاوز خواهد کرد، به تعدّی و به ولنگاری و به جاهای بدی خواهد انجامید که امروز شما نمونه‌هایش را در غرب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اگر نباشد، رشد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آزادی فکر، آزادی بیان، آزادی اندیشه، آزادی عمل وجود نداشته باشد، رشد در جامعه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معنوی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جامعه، حتماً به این آزادی‌ها احتیاج دارد</w:t>
      </w:r>
      <w:r>
        <w:rPr>
          <w:rFonts w:eastAsia="IRNazanin" w:cs="IRNazanin"/>
          <w:color w:val="111111"/>
          <w:sz w:val="28"/>
          <w:szCs w:val="28"/>
          <w:rtl w:val="true"/>
          <w:lang w:bidi="fa-IR"/>
        </w:rPr>
        <w:t>.</w:t>
      </w:r>
    </w:p>
    <w:p>
      <w:pPr>
        <w:pStyle w:val="Heading6"/>
        <w:numPr>
          <w:ilvl w:val="5"/>
          <w:numId w:val="1"/>
        </w:numPr>
        <w:rPr/>
      </w:pPr>
      <w:bookmarkStart w:id="843" w:name="__RefHeading___Toc452748_774463916"/>
      <w:bookmarkStart w:id="844" w:name="_Toc377"/>
      <w:bookmarkEnd w:id="843"/>
      <w:r>
        <w:rPr>
          <w:rtl w:val="true"/>
        </w:rPr>
        <w:t>چهار</w:t>
      </w:r>
      <w:r>
        <w:rPr>
          <w:rtl w:val="true"/>
        </w:rPr>
        <w:t xml:space="preserve">: </w:t>
      </w:r>
      <w:r>
        <w:rPr>
          <w:rtl w:val="true"/>
        </w:rPr>
        <w:t>عدالت</w:t>
      </w:r>
      <w:bookmarkEnd w:id="844"/>
    </w:p>
    <w:p>
      <w:pPr>
        <w:pStyle w:val="BookText"/>
        <w:rPr/>
      </w:pPr>
      <w:r>
        <w:rPr>
          <w:rFonts w:ascii="IRNazanin" w:hAnsi="IRNazanin" w:eastAsia="IRNazanin"/>
          <w:color w:val="111111"/>
          <w:sz w:val="28"/>
          <w:sz w:val="28"/>
          <w:szCs w:val="28"/>
          <w:rtl w:val="true"/>
          <w:lang w:bidi="fa-IR"/>
        </w:rPr>
        <w:t>استقرار عدالت، نفی تبعیض، نفی فاصله‌های طبقاتی؛ اینها جزو آرزوهای بزرگ است اصلاً در قرآن، اقامه‌ی قسط را مسئله‌ی اصلی و هدف پیغمبران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پیغمبران را میرویم دیگر، ما راه اسلام و راه پیغمبران را داریم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عدالت، یکی از برترین یا شاید بشود گفت برترین آرمان و ارزشی است که دنبالش بایستی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لفّاظی هم عدالت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البتّه چیز سختی است؛ اجرای عدالت جزو سخت‌ترین کارها است</w:t>
      </w:r>
      <w:r>
        <w:rPr>
          <w:rFonts w:eastAsia="IRNazanin" w:cs="IRNazanin"/>
          <w:color w:val="111111"/>
          <w:sz w:val="28"/>
          <w:szCs w:val="28"/>
          <w:rtl w:val="true"/>
          <w:lang w:bidi="fa-IR"/>
        </w:rPr>
        <w:t>.</w:t>
      </w:r>
    </w:p>
    <w:p>
      <w:pPr>
        <w:pStyle w:val="Heading6"/>
        <w:numPr>
          <w:ilvl w:val="5"/>
          <w:numId w:val="1"/>
        </w:numPr>
        <w:rPr/>
      </w:pPr>
      <w:bookmarkStart w:id="845" w:name="__RefHeading___Toc452750_774463916"/>
      <w:bookmarkStart w:id="846" w:name="_Toc378"/>
      <w:bookmarkEnd w:id="845"/>
      <w:r>
        <w:rPr>
          <w:rtl w:val="true"/>
        </w:rPr>
        <w:t>پنج</w:t>
      </w:r>
      <w:r>
        <w:rPr>
          <w:rtl w:val="true"/>
        </w:rPr>
        <w:t xml:space="preserve">: </w:t>
      </w:r>
      <w:r>
        <w:rPr>
          <w:rtl w:val="true"/>
        </w:rPr>
        <w:t>پیشرفت مادی و تمدنی</w:t>
      </w:r>
      <w:bookmarkEnd w:id="846"/>
    </w:p>
    <w:p>
      <w:pPr>
        <w:pStyle w:val="BookText"/>
        <w:rPr/>
      </w:pPr>
      <w:r>
        <w:rPr>
          <w:rFonts w:ascii="IRNazanin" w:hAnsi="IRNazanin" w:eastAsia="IRNazanin"/>
          <w:color w:val="111111"/>
          <w:sz w:val="28"/>
          <w:sz w:val="28"/>
          <w:szCs w:val="28"/>
          <w:rtl w:val="true"/>
          <w:lang w:bidi="fa-IR"/>
        </w:rPr>
        <w:t>پیشرفت مادّی و تمدّنی به برکت علم و فنّاوری؛ این هم یکی از آرمانها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 از عقب‌ماندگی باید نجات پیدا کند</w:t>
      </w:r>
      <w:r>
        <w:rPr>
          <w:rFonts w:eastAsia="IRNazanin" w:cs="IRNazanin"/>
          <w:color w:val="111111"/>
          <w:sz w:val="28"/>
          <w:szCs w:val="28"/>
          <w:rtl w:val="true"/>
          <w:lang w:bidi="fa-IR"/>
        </w:rPr>
        <w:t>..</w:t>
      </w:r>
    </w:p>
    <w:p>
      <w:pPr>
        <w:pStyle w:val="Heading6"/>
        <w:numPr>
          <w:ilvl w:val="5"/>
          <w:numId w:val="1"/>
        </w:numPr>
        <w:rPr/>
      </w:pPr>
      <w:bookmarkStart w:id="847" w:name="__RefHeading___Toc452752_774463916"/>
      <w:bookmarkStart w:id="848" w:name="_Toc379"/>
      <w:bookmarkEnd w:id="847"/>
      <w:r>
        <w:rPr>
          <w:rtl w:val="true"/>
        </w:rPr>
        <w:t>شش</w:t>
      </w:r>
      <w:r>
        <w:rPr>
          <w:rtl w:val="true"/>
        </w:rPr>
        <w:t xml:space="preserve">: </w:t>
      </w:r>
      <w:r>
        <w:rPr>
          <w:rtl w:val="true"/>
        </w:rPr>
        <w:t>رشد اخلاق معاشرتی</w:t>
      </w:r>
      <w:bookmarkEnd w:id="84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آرمانها رشد اخلاقهای معاشرتی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مردم، معاشرتهای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انفاق، ایثار، کمک، تعاون و مانند اینها؛ رشد این خلقیّاتی که مربوط به معاشرت انسانها با هم در جامعه است</w:t>
      </w:r>
      <w:bookmarkStart w:id="849" w:name="pg4999_30017"/>
    </w:p>
    <w:p>
      <w:pPr>
        <w:pStyle w:val="Heading6"/>
        <w:numPr>
          <w:ilvl w:val="5"/>
          <w:numId w:val="1"/>
        </w:numPr>
        <w:rPr/>
      </w:pPr>
      <w:bookmarkStart w:id="850" w:name="__RefHeading___Toc452754_774463916"/>
      <w:bookmarkStart w:id="851" w:name="_Toc380"/>
      <w:bookmarkEnd w:id="849"/>
      <w:bookmarkEnd w:id="850"/>
      <w:r>
        <w:rPr>
          <w:rtl w:val="true"/>
        </w:rPr>
        <w:t>هفت</w:t>
      </w:r>
      <w:r>
        <w:rPr>
          <w:rtl w:val="true"/>
        </w:rPr>
        <w:t xml:space="preserve">: </w:t>
      </w:r>
      <w:r>
        <w:rPr>
          <w:rtl w:val="true"/>
        </w:rPr>
        <w:t>رشد معنویت</w:t>
      </w:r>
      <w:bookmarkEnd w:id="851"/>
    </w:p>
    <w:p>
      <w:pPr>
        <w:pStyle w:val="BookText"/>
        <w:rPr/>
      </w:pPr>
      <w:r>
        <w:rPr>
          <w:rFonts w:ascii="IRNazanin" w:hAnsi="IRNazanin" w:eastAsia="IRNazanin"/>
          <w:color w:val="111111"/>
          <w:sz w:val="28"/>
          <w:sz w:val="28"/>
          <w:szCs w:val="28"/>
          <w:rtl w:val="true"/>
          <w:lang w:bidi="fa-IR"/>
        </w:rPr>
        <w:t>آماده‌سازی فضا برای رشد معنویّت و رهایی از بردگیِ شهوت و غضب در انسانهای مستعد؛ این هم یکی از آن برترین آرزوها است که غالباً به این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 جوری بشود که انسانهای مستعد بتوانند در آن فضا حرکت کنند، امثال حاج میرزا علی‌آقای قاضی‌ها و علّامه‌ی طباطبائی‌ها و شخصیّت‌های برجسته‌ی این‌جوری به وجود بیایند؛ انسانهای والا و برتر که از این فضای مادّی توانسته‌اند تعالی پیدا کنند و فراتر بروند؛ یعنی فضا بایستی برای این آماده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ما استعداد یک چنین چیزی را نداریم امّا در میان ما کسانی هستند که استعداد این حرکت را دارند، بخصوص در دوره‌ی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قضیّه‌ی معروفِ دیوجانس حکیم، که به اسکندر گفت تو برده‌ی بردگان منی اسکندر حرکت میکرد از یک راهی، این نشسته بود، اعتنائی نکرد؛ به او برخورد، گفت ببینید این کیست؛ آوردندش؛ گفت چرا جلوی من بلند نشدی؟ گفت چون دلیل ندارد بلند شوم، تو برده‌ی بردگان منی؛ گفت یعنی 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برده‌ام؟ گفت بله، شهوت و غضب برده‌ی من هستند، در اختیار من هستند، و تو برده‌ی شهوت و غضبی؛ برده ی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بتواند از بردگیِ شهوت و غضب نجات پیدا کند خب، اینها آرمانها است</w:t>
      </w:r>
      <w:r>
        <w:rPr>
          <w:rFonts w:eastAsia="IRNazanin" w:cs="IRNazanin"/>
          <w:color w:val="111111"/>
          <w:sz w:val="28"/>
          <w:szCs w:val="28"/>
          <w:rtl w:val="true"/>
          <w:lang w:bidi="fa-IR"/>
        </w:rPr>
        <w:t>.</w:t>
      </w:r>
    </w:p>
    <w:p>
      <w:pPr>
        <w:pStyle w:val="Heading5"/>
        <w:numPr>
          <w:ilvl w:val="4"/>
          <w:numId w:val="1"/>
        </w:numPr>
        <w:rPr/>
      </w:pPr>
      <w:bookmarkStart w:id="852" w:name="__RefHeading___Toc452756_774463916"/>
      <w:bookmarkStart w:id="853" w:name="_Toc381"/>
      <w:bookmarkEnd w:id="852"/>
      <w:r>
        <w:rPr>
          <w:rtl w:val="true"/>
        </w:rPr>
        <w:t>تحقق آرمانهای انقلاب حرکت بلند مدت میخواهد</w:t>
      </w:r>
      <w:bookmarkEnd w:id="853"/>
    </w:p>
    <w:p>
      <w:pPr>
        <w:pStyle w:val="BookText"/>
        <w:rPr/>
      </w:pPr>
      <w:r>
        <w:rPr>
          <w:rFonts w:ascii="IRNazanin" w:hAnsi="IRNazanin" w:eastAsia="IRNazanin"/>
          <w:color w:val="111111"/>
          <w:sz w:val="28"/>
          <w:sz w:val="28"/>
          <w:szCs w:val="28"/>
          <w:rtl w:val="true"/>
          <w:lang w:bidi="fa-IR"/>
        </w:rPr>
        <w:t>بدیهی است که این آرمانها در کوتاه‌مدّت تحقّق پیدا نمیکند؛ اگر بخواهیم این آرمانها در جامعه تحقّق پیدا کند، یک حرکت بلندمدّت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زنده بودن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مدام میگوییم انقلابی باشیم، انقلابی بمانیم،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انقلاب استمرار پیدا کرد، تحقّق این آرمانها ممکن خواهد شد؛ اگر چنانچه این استمرار با آگاهی و هوشیاری و دقّتِ‌نظر و مانند اینها باشد، تحقّق این آرمانها قطعی خواهد شد؛ امّا اگر وسط راه به این نتیجه رسیدیم که انقلاب دیگر لازم نیست، دیگر دیوان‌سالاری و تشکیلات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اینها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اصلاً انقلاب کردیم برای اینکه آنها بروند، حکومت را بدهند به ما؟ مگر برای این انقلاب کردیم که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مبارزه میکردند، آنهایی که شلّاق میخوردند، آنهایی که زندان میرفتند، چیزی را که فکر نمیکردند، این بود که یک روزی این انقلاب پیروز بشود، اینها مثلاً بشوند وزیر و وکیل و رهبر و رئیس و این حرفها؛ به ذهنها خطور نمیکرد؛ برای هدفی حرکت میکردند 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نبود که یک عدّه‌ای مدیریّت را تحویل ما بدهند، ما هم مثل آنها شروع کنیم مدیریّت کردن،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بدی بودند، ما آدمهایی خوبی باشیم؛ که اگر آن جور باشد خوب هم نمیمانیم؛ انسانْ خوب هم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انقلاب باید استمرار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استدلال دارم میگویم که انقلابی باید بود و انقلابی باید ماند و انقلابی باید حرکت کرد، که طبعاً این الزاماتی دارد؛ انقلابی حرکت کردن الزاماتی دارد</w:t>
      </w:r>
      <w:r>
        <w:rPr>
          <w:rFonts w:eastAsia="IRNazanin" w:cs="IRNazanin"/>
          <w:color w:val="111111"/>
          <w:sz w:val="28"/>
          <w:szCs w:val="28"/>
          <w:rtl w:val="true"/>
          <w:lang w:bidi="fa-IR"/>
        </w:rPr>
        <w:t>.</w:t>
      </w:r>
    </w:p>
    <w:p>
      <w:pPr>
        <w:pStyle w:val="Heading5"/>
        <w:numPr>
          <w:ilvl w:val="4"/>
          <w:numId w:val="1"/>
        </w:numPr>
        <w:rPr/>
      </w:pPr>
      <w:bookmarkStart w:id="854" w:name="__RefHeading___Toc452758_774463916"/>
      <w:bookmarkStart w:id="855" w:name="_Toc382"/>
      <w:bookmarkEnd w:id="854"/>
      <w:r>
        <w:rPr>
          <w:rtl w:val="true"/>
        </w:rPr>
        <w:t>بعد از انقلاب، پیشرفت در تمامی آرمانها</w:t>
      </w:r>
      <w:bookmarkEnd w:id="855"/>
    </w:p>
    <w:p>
      <w:pPr>
        <w:pStyle w:val="Heading6"/>
        <w:numPr>
          <w:ilvl w:val="5"/>
          <w:numId w:val="1"/>
        </w:numPr>
        <w:rPr/>
      </w:pPr>
      <w:bookmarkStart w:id="856" w:name="__RefHeading___Toc452760_774463916"/>
      <w:bookmarkStart w:id="857" w:name="_Toc383"/>
      <w:bookmarkEnd w:id="856"/>
      <w:r>
        <w:rPr>
          <w:rtl w:val="true"/>
        </w:rPr>
        <w:t>اشاره</w:t>
      </w:r>
      <w:bookmarkEnd w:id="85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هم به شما بگویم؛ بنده از مسائل کشور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گاهی گفته میشود که فلانی کانالیزه میشود و مانند اینها؛ نه، اینها نیست؛ بنده، هم گزارش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رسمی، گزارش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تماس با آدمها از طرق مختلف داریم،</w:t>
      </w:r>
      <w:bookmarkStart w:id="858" w:name="pg4999_30019"/>
    </w:p>
    <w:p>
      <w:pPr>
        <w:pStyle w:val="BookText"/>
        <w:rPr/>
      </w:pPr>
      <w:bookmarkEnd w:id="858"/>
      <w:r>
        <w:rPr>
          <w:rFonts w:ascii="IRNazanin" w:hAnsi="IRNazanin" w:eastAsia="IRNazanin"/>
          <w:color w:val="111111"/>
          <w:sz w:val="28"/>
          <w:sz w:val="28"/>
          <w:szCs w:val="28"/>
          <w:rtl w:val="true"/>
          <w:lang w:bidi="fa-IR"/>
        </w:rPr>
        <w:t>تماسهای مردمی و دفتر ارتباطات مردمی داریم؛ مطّلعم از مسائل جامعه تا آن حدّی که یک آدمی مثل من میتواند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ما در همه‌ی اینهایی که من اسم آوردم،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جوانی را که می‌آید اینجا می‌ایستد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وضع خیلی بد است، خیلی فلان است، عقب 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احساسش را و آن روحیه را تأیید میکنم امّا حرف را مطلقاً تأیید نمیکنم؛ این‌جور نیست؛ شماها رژیم طاغوت را ندیدید، اوضاع اوّلِ انقلاب را هم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همه‌ی این زمینه‌هایی که اسم آوردم، در همه‌ی این آرمانها، پیشرفت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قبلاً گفتم ما در مورد عدالت عقب‌ماندگی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پیشرفت نکرده‌ایم؛ معنایش این است که در زمینه‌ی عدالت آن مقداری که باید پیشرفت بکنیم، پیشرفت نکرده‌ایم؛ وَالّا در همان قضیّه‌ی عدالت هم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نمیدانید در این کشور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 همین سنین شماها را گذرانده‌ایم، دورانهای سخت را دیده‌ایم</w:t>
      </w:r>
      <w:r>
        <w:rPr>
          <w:rFonts w:eastAsia="IRNazanin" w:cs="IRNazanin"/>
          <w:color w:val="111111"/>
          <w:sz w:val="28"/>
          <w:szCs w:val="28"/>
          <w:rtl w:val="true"/>
          <w:lang w:bidi="fa-IR"/>
        </w:rPr>
        <w:t>.</w:t>
      </w:r>
    </w:p>
    <w:p>
      <w:pPr>
        <w:pStyle w:val="Heading6"/>
        <w:numPr>
          <w:ilvl w:val="5"/>
          <w:numId w:val="1"/>
        </w:numPr>
        <w:rPr/>
      </w:pPr>
      <w:bookmarkStart w:id="859" w:name="__RefHeading___Toc452762_774463916"/>
      <w:bookmarkStart w:id="860" w:name="_Toc384"/>
      <w:bookmarkEnd w:id="859"/>
      <w:r>
        <w:rPr>
          <w:rtl w:val="true"/>
        </w:rPr>
        <w:t>نمونه های پیشرفت در عدالت</w:t>
      </w:r>
      <w:bookmarkEnd w:id="860"/>
    </w:p>
    <w:p>
      <w:pPr>
        <w:pStyle w:val="Heading6"/>
        <w:numPr>
          <w:ilvl w:val="5"/>
          <w:numId w:val="1"/>
        </w:numPr>
        <w:rPr/>
      </w:pPr>
      <w:bookmarkStart w:id="861" w:name="__RefHeading___Toc452764_774463916"/>
      <w:bookmarkStart w:id="862" w:name="_Toc385"/>
      <w:bookmarkEnd w:id="861"/>
      <w:r>
        <w:rPr>
          <w:rtl w:val="true"/>
        </w:rPr>
        <w:t>سیستان و بلوچستان</w:t>
      </w:r>
      <w:bookmarkEnd w:id="862"/>
    </w:p>
    <w:p>
      <w:pPr>
        <w:pStyle w:val="BookText"/>
        <w:rPr/>
      </w:pPr>
      <w:r>
        <w:rPr>
          <w:rFonts w:ascii="IRNazanin" w:hAnsi="IRNazanin" w:eastAsia="IRNazanin"/>
          <w:color w:val="111111"/>
          <w:sz w:val="28"/>
          <w:sz w:val="28"/>
          <w:szCs w:val="28"/>
          <w:rtl w:val="true"/>
          <w:lang w:bidi="fa-IR"/>
        </w:rPr>
        <w:t xml:space="preserve">حالا این آقا از سیستان و بلوچستان میگوید؛ خب من در سیستان و بلوچستان زندگی کرده‌ام، وضع سیستان و بلوچستانِ امروز با سیستان و بلوچستان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که بنده آنجا بودم، از زمین تا آسمان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ما هوا نداریم؛ هوا نداریم یعنی چه؟ یعنی زابل گرد و غبار دارد؛ هر سالی، سه ماه، چهار ماه گرد و غبار دارد؛ راست میگوید؛ این یک گوشه‌ای از مشکلات سیستان و بلوچستان هست و بود؛ آن زمان مردم به‌معنای‌واقعی‌کلمه در بدبختی محض بودند؛ در بدبختی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نزدیک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کارها شده، پیشرفتها شده، خدمات انجام گرفته؛ نه‌فقط در 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کشور؛ در زمینه‌ی عدالت خیلی کار انجام گرفته شماها که متأسّفانه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اهل کتاب نیستید؛ بنده کتاب‌خوانم، من خیلی کتاب میخوانم، دلم میخواهد شما بچّه‌ها، جوانها واقعاً کتاب بخوانید؛</w:t>
      </w:r>
    </w:p>
    <w:p>
      <w:pPr>
        <w:pStyle w:val="Heading6"/>
        <w:numPr>
          <w:ilvl w:val="5"/>
          <w:numId w:val="1"/>
        </w:numPr>
        <w:rPr/>
      </w:pPr>
      <w:bookmarkStart w:id="863" w:name="__RefHeading___Toc452766_774463916"/>
      <w:bookmarkStart w:id="864" w:name="_Toc386"/>
      <w:bookmarkEnd w:id="863"/>
      <w:r>
        <w:rPr>
          <w:rtl w:val="true"/>
        </w:rPr>
        <w:t>فاصله طبقاتی</w:t>
      </w:r>
      <w:bookmarkEnd w:id="864"/>
    </w:p>
    <w:p>
      <w:pPr>
        <w:pStyle w:val="BookText"/>
        <w:rPr/>
      </w:pPr>
      <w:r>
        <w:rPr>
          <w:rFonts w:ascii="IRNazanin" w:hAnsi="IRNazanin" w:eastAsia="IRNazanin"/>
          <w:color w:val="111111"/>
          <w:sz w:val="28"/>
          <w:sz w:val="28"/>
          <w:szCs w:val="28"/>
          <w:rtl w:val="true"/>
          <w:lang w:bidi="fa-IR"/>
        </w:rPr>
        <w:t>در این گزارشهای مذاکرات عَلم با شاه که اتّفاقاً چند روز پیش هم باز یک چیزی از آنجا نقل کردم،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شاه به‌عنوان اعتراض به عَلم میگوید آقا، فاصله‌ی بین حقوق کمترین و حقوق بیشترین، صد برابر است؛ این اعتراف محمّدرضا است؛ یعنی فاصله‌ی 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مثلاً صحبتِ دوازده برابر و چهارده برابر است که البتّه همین هم خیلی زیاد است امّا آن‌وقت صد برابر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یک چیزهایی دیدیم که اصلاً قابل توصیف نیست، از وضع مردم و وضع فلاکت و وضع آزادی؛</w:t>
      </w:r>
    </w:p>
    <w:p>
      <w:pPr>
        <w:pStyle w:val="Heading6"/>
        <w:numPr>
          <w:ilvl w:val="5"/>
          <w:numId w:val="1"/>
        </w:numPr>
        <w:rPr/>
      </w:pPr>
      <w:bookmarkStart w:id="865" w:name="__RefHeading___Toc452768_774463916"/>
      <w:bookmarkStart w:id="866" w:name="_Toc387"/>
      <w:bookmarkEnd w:id="865"/>
      <w:r>
        <w:rPr>
          <w:rtl w:val="true"/>
        </w:rPr>
        <w:t>آزادی</w:t>
      </w:r>
      <w:bookmarkEnd w:id="86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یک عدّه‌ای که اعتراض میکنند که آزادی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مثلاً فلان مطلب را فلان‌کس نتوانست بیاید در تلویزیون بگوید؟ نه، این دلیل نبودنِ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بله، اگر میتوانست بگوید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قابل مقایسه است با دوران قبل از انقلاب؟ یک دوستی داشتیم جزو همین طلبه‌های مبارز بود و فرار کرده بود رفته بود پاکستان و مدّتی آنجا بود؛ یک سفری آمد مشهد، با من صحبت کرد؛ صحبت میکرد که بله، در یکی از پارک‌های مثلاً یک شهر پاکستان داشتیم راه میرفتیم و این اعلامیّه را پخش کردیم؛ بنده با تعجّب گفتم در پارک، اعلامیّه؟ اصلاً تصوّر اینکه در یک فضای</w:t>
      </w:r>
      <w:bookmarkStart w:id="867" w:name="pg4999_30021"/>
    </w:p>
    <w:p>
      <w:pPr>
        <w:pStyle w:val="BookText"/>
        <w:rPr/>
      </w:pPr>
      <w:bookmarkEnd w:id="867"/>
      <w:r>
        <w:rPr>
          <w:rFonts w:ascii="IRNazanin" w:hAnsi="IRNazanin" w:eastAsia="IRNazanin"/>
          <w:color w:val="111111"/>
          <w:sz w:val="28"/>
          <w:sz w:val="28"/>
          <w:szCs w:val="28"/>
          <w:rtl w:val="true"/>
          <w:lang w:bidi="fa-IR"/>
        </w:rPr>
        <w:t>عمومی کسی میتواند یک اعلامیّه دست بگیرد و بخواند، برای ما غیر قابل باور بود؛ واقعاً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فلان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فضای مجازی که الی‌ماشا‌ءالله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همین برنامه‌های صدا‌وسیما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شماها اعتراض دارید که چرا انتقاد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دولتی بعکس، به بنده شکایت میکنند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چنین گفته، فلان‌کس چنین گفته؛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مرتّب به من دارند شکایت میکنند، یعنی مکرّر به من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شماها از این طرف شکایت میکنید که چرا نمیگوید و آنها از آن طرف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از همین حرفهایی که در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در برنامه‌های انتقادی صداو‌سیما و در مناظرات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 زده میشود، اگر روی کاغذی نوشته بود، مگر ممکن بود آدم دستش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میکردند، پدرش را درمی‌آوردند؛ من یک‌وقتی گفتم، حالا وقت نیست، وقت میگذرد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این‌جور بود</w:t>
      </w:r>
      <w:r>
        <w:rPr>
          <w:rFonts w:eastAsia="IRNazanin" w:cs="IRNazanin"/>
          <w:color w:val="111111"/>
          <w:sz w:val="28"/>
          <w:szCs w:val="28"/>
          <w:rtl w:val="true"/>
          <w:lang w:bidi="fa-IR"/>
        </w:rPr>
        <w:t>].</w:t>
      </w:r>
    </w:p>
    <w:p>
      <w:pPr>
        <w:pStyle w:val="Heading6"/>
        <w:numPr>
          <w:ilvl w:val="5"/>
          <w:numId w:val="1"/>
        </w:numPr>
        <w:rPr/>
      </w:pPr>
      <w:bookmarkStart w:id="868" w:name="__RefHeading___Toc452770_774463916"/>
      <w:bookmarkStart w:id="869" w:name="_Toc388"/>
      <w:bookmarkEnd w:id="868"/>
      <w:r>
        <w:rPr>
          <w:rtl w:val="true"/>
        </w:rPr>
        <w:t>پیشرفت در زمینه علمی و فناوری</w:t>
      </w:r>
      <w:bookmarkEnd w:id="869"/>
    </w:p>
    <w:p>
      <w:pPr>
        <w:pStyle w:val="BookText"/>
        <w:rPr/>
      </w:pPr>
      <w:r>
        <w:rPr>
          <w:rFonts w:ascii="IRNazanin" w:hAnsi="IRNazanin" w:eastAsia="IRNazanin"/>
          <w:color w:val="111111"/>
          <w:sz w:val="28"/>
          <w:sz w:val="28"/>
          <w:szCs w:val="28"/>
          <w:rtl w:val="true"/>
          <w:lang w:bidi="fa-IR"/>
        </w:rPr>
        <w:t xml:space="preserve">پس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 زمینه‌هایی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آرمانها و آرزوهای بزرگ، انقلاب جلو رفته، پیشرفت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چیزی که شما مثلاً فرض کنید در زمینه‌ی علم و فنّاوری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این برادرمان گفت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 یک نمونه است؛ یک روزی بچّه‌های زحمت‌کش و سخت‌کوش رویان این مسئله‌ی سلّول‌های بنیادی را یاد گرفتند، وارد کشور کردند و صنعت تولید سلّول‌های بنیادی و تکثیر سلّول‌های بنیادی را که آن روز در دنیا شاید سه چهار کشور فقط این را داشتند، اینها توانستند انجام بدهند؛ در زمینه‌های دیگر هم همین‌جور؛ فراوان از این قبیل پیشرفتهای صنعتی و علمی و فنّاوری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این‌جوری نباشد که ما خودمان، خودمان را به اشتباه بیندازیم،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هیچ فایده‌ای ندارد، نشده، پیشرفت نکردیم و نمیتوانیم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نخیر، پیشرفت کردیم، باز هم ان‌شاءالله پیشرفت خواهیم کرد؛ این کار، یک جادّه‌ی باز است؛ ما یک اتوبان را به صورت یک بن‌بست تصویر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اتوبان است و میتوانیم حرکت کنیم؛ بخصوص با امکاناتی که کشور دارد؛ نیروی انسانی و مسائل طبیعی که من آن روز در دیدار با مسئولین،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این زمینه‌های امکانات کشور و ظرفیّتهای کشور،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اینکه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با قوّت و شدّت ادامه پیدا کند یعنی به این حد قانع نیستیم</w:t>
      </w:r>
      <w:r>
        <w:rPr>
          <w:rFonts w:eastAsia="IRNazanin" w:cs="IRNazanin"/>
          <w:color w:val="111111"/>
          <w:sz w:val="28"/>
          <w:szCs w:val="28"/>
          <w:rtl w:val="true"/>
          <w:lang w:bidi="fa-IR"/>
        </w:rPr>
        <w:t>.</w:t>
      </w:r>
    </w:p>
    <w:p>
      <w:pPr>
        <w:pStyle w:val="Heading5"/>
        <w:numPr>
          <w:ilvl w:val="4"/>
          <w:numId w:val="1"/>
        </w:numPr>
        <w:rPr/>
      </w:pPr>
      <w:bookmarkStart w:id="870" w:name="__RefHeading___Toc452772_774463916"/>
      <w:bookmarkStart w:id="871" w:name="_Toc389"/>
      <w:bookmarkEnd w:id="870"/>
      <w:r>
        <w:rPr>
          <w:rtl w:val="true"/>
        </w:rPr>
        <w:t>عوامل پیشرفت در آرمانها</w:t>
      </w:r>
      <w:bookmarkEnd w:id="871"/>
    </w:p>
    <w:p>
      <w:pPr>
        <w:pStyle w:val="Heading6"/>
        <w:numPr>
          <w:ilvl w:val="5"/>
          <w:numId w:val="1"/>
        </w:numPr>
        <w:rPr/>
      </w:pPr>
      <w:bookmarkStart w:id="872" w:name="__RefHeading___Toc452774_774463916"/>
      <w:bookmarkStart w:id="873" w:name="_Toc390"/>
      <w:bookmarkEnd w:id="872"/>
      <w:r>
        <w:rPr>
          <w:rtl w:val="true"/>
        </w:rPr>
        <w:t>اولین عامل</w:t>
      </w:r>
      <w:r>
        <w:rPr>
          <w:rtl w:val="true"/>
        </w:rPr>
        <w:t xml:space="preserve">: </w:t>
      </w:r>
      <w:r>
        <w:rPr>
          <w:rtl w:val="true"/>
        </w:rPr>
        <w:t>حکومت انقلابی</w:t>
      </w:r>
      <w:bookmarkEnd w:id="87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عواملی وجود دارد که به ما کمک میکند، یک موانعی هم وجود دارد که باید به آن موانع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وجود دارد،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جزو عوامل پیشرفتِ به سمت این آرزوها است یعنی حکومت انقلابی، نظام انقلابی، دولت انقلابی یکی از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اختلال پیدا بکند، مطمئنّاً در راه مشکل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کاری کنید که حرکت حکومت کشور و دولت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که میگویم یعنی مجموعه‌ی مدیریّت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 کشور، حرکت انقلابی باشد تا اینکه این آرمانها پیشرفت کند</w:t>
      </w:r>
      <w:r>
        <w:rPr>
          <w:rFonts w:eastAsia="IRNazanin" w:cs="IRNazanin"/>
          <w:color w:val="111111"/>
          <w:sz w:val="28"/>
          <w:szCs w:val="28"/>
          <w:rtl w:val="true"/>
          <w:lang w:bidi="fa-IR"/>
        </w:rPr>
        <w:t>.</w:t>
      </w:r>
      <w:bookmarkStart w:id="874" w:name="pg4999_30023"/>
    </w:p>
    <w:p>
      <w:pPr>
        <w:pStyle w:val="Heading6"/>
        <w:numPr>
          <w:ilvl w:val="5"/>
          <w:numId w:val="1"/>
        </w:numPr>
        <w:rPr/>
      </w:pPr>
      <w:bookmarkStart w:id="875" w:name="__RefHeading___Toc452776_774463916"/>
      <w:bookmarkStart w:id="876" w:name="_Toc391"/>
      <w:bookmarkEnd w:id="874"/>
      <w:bookmarkEnd w:id="875"/>
      <w:r>
        <w:rPr>
          <w:rtl w:val="true"/>
        </w:rPr>
        <w:t>دومین عامل</w:t>
      </w:r>
      <w:r>
        <w:rPr>
          <w:rtl w:val="true"/>
        </w:rPr>
        <w:t xml:space="preserve">: </w:t>
      </w:r>
      <w:r>
        <w:rPr>
          <w:rtl w:val="true"/>
        </w:rPr>
        <w:t>قشرهای اثرگذار</w:t>
      </w:r>
      <w:bookmarkEnd w:id="876"/>
    </w:p>
    <w:p>
      <w:pPr>
        <w:pStyle w:val="BookText"/>
        <w:rPr/>
      </w:pPr>
      <w:r>
        <w:rPr>
          <w:rFonts w:ascii="IRNazanin" w:hAnsi="IRNazanin" w:eastAsia="IRNazanin"/>
          <w:color w:val="111111"/>
          <w:sz w:val="28"/>
          <w:sz w:val="28"/>
          <w:szCs w:val="28"/>
          <w:rtl w:val="true"/>
          <w:lang w:bidi="fa-IR"/>
        </w:rPr>
        <w:t xml:space="preserve">قشرهای اثرگذار؛ قشرهای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قشرهای علمی، قشرهای اجتماعی اعمّ از دانشگاهی، اعمّ از حوزه‌ای، دانشمندان، هنرمندان که اینها قشرهای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این زمینه‌ها فعّال باشند</w:t>
      </w:r>
      <w:r>
        <w:rPr>
          <w:rFonts w:eastAsia="IRNazanin" w:cs="IRNazanin"/>
          <w:color w:val="111111"/>
          <w:sz w:val="28"/>
          <w:szCs w:val="28"/>
          <w:rtl w:val="true"/>
          <w:lang w:bidi="fa-IR"/>
        </w:rPr>
        <w:t>.</w:t>
      </w:r>
    </w:p>
    <w:p>
      <w:pPr>
        <w:pStyle w:val="Heading6"/>
        <w:numPr>
          <w:ilvl w:val="5"/>
          <w:numId w:val="1"/>
        </w:numPr>
        <w:rPr/>
      </w:pPr>
      <w:bookmarkStart w:id="877" w:name="__RefHeading___Toc452778_774463916"/>
      <w:bookmarkStart w:id="878" w:name="_Toc392"/>
      <w:bookmarkEnd w:id="877"/>
      <w:r>
        <w:rPr>
          <w:rtl w:val="true"/>
        </w:rPr>
        <w:t>سومین عامل</w:t>
      </w:r>
      <w:r>
        <w:rPr>
          <w:rtl w:val="true"/>
        </w:rPr>
        <w:t xml:space="preserve">: </w:t>
      </w:r>
      <w:r>
        <w:rPr>
          <w:rtl w:val="true"/>
        </w:rPr>
        <w:t>نیروهای جوان</w:t>
      </w:r>
      <w:bookmarkEnd w:id="878"/>
    </w:p>
    <w:p>
      <w:pPr>
        <w:pStyle w:val="BookText"/>
        <w:rPr/>
      </w:pPr>
      <w:r>
        <w:rPr>
          <w:rFonts w:ascii="IRNazanin" w:hAnsi="IRNazanin" w:eastAsia="IRNazanin"/>
          <w:color w:val="111111"/>
          <w:sz w:val="28"/>
          <w:sz w:val="28"/>
          <w:szCs w:val="28"/>
          <w:rtl w:val="true"/>
          <w:lang w:bidi="fa-IR"/>
        </w:rPr>
        <w:t xml:space="preserve">و نیروهای جوان؛ یعنی مجموعه‌ی شماها که این نیروهای جوان، پیشرانند؛ اینها در واقع مثل لکوموتیو هستند، نقش لکوموتیو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حرکت کردند، به طور طبیعی به دنبال خودشان قطار را حرکت میدهند؛ البتّه اگر به وظایفی که برعهده‌ی قشر جوان است، درست عمل بشود</w:t>
      </w:r>
      <w:r>
        <w:rPr>
          <w:rFonts w:eastAsia="IRNazanin" w:cs="IRNazanin"/>
          <w:color w:val="111111"/>
          <w:sz w:val="28"/>
          <w:szCs w:val="28"/>
          <w:rtl w:val="true"/>
          <w:lang w:bidi="fa-IR"/>
        </w:rPr>
        <w:t>.</w:t>
      </w:r>
    </w:p>
    <w:p>
      <w:pPr>
        <w:pStyle w:val="Heading6"/>
        <w:numPr>
          <w:ilvl w:val="5"/>
          <w:numId w:val="1"/>
        </w:numPr>
        <w:rPr/>
      </w:pPr>
      <w:bookmarkStart w:id="879" w:name="__RefHeading___Toc452780_774463916"/>
      <w:bookmarkStart w:id="880" w:name="_Toc393"/>
      <w:bookmarkEnd w:id="879"/>
      <w:r>
        <w:rPr>
          <w:rtl w:val="true"/>
        </w:rPr>
        <w:t>چهارم و پنجم و ششمین عامل</w:t>
      </w:r>
      <w:r>
        <w:rPr>
          <w:rtl w:val="true"/>
        </w:rPr>
        <w:t xml:space="preserve">: </w:t>
      </w:r>
      <w:r>
        <w:rPr>
          <w:rtl w:val="true"/>
        </w:rPr>
        <w:t>امید، عزم و برنامه ریزی</w:t>
      </w:r>
      <w:bookmarkEnd w:id="880"/>
    </w:p>
    <w:p>
      <w:pPr>
        <w:pStyle w:val="BookText"/>
        <w:rPr/>
      </w:pPr>
      <w:r>
        <w:rPr>
          <w:rFonts w:ascii="IRNazanin" w:hAnsi="IRNazanin" w:eastAsia="IRNazanin"/>
          <w:color w:val="111111"/>
          <w:sz w:val="28"/>
          <w:sz w:val="28"/>
          <w:szCs w:val="28"/>
          <w:rtl w:val="true"/>
          <w:lang w:bidi="fa-IR"/>
        </w:rPr>
        <w:t xml:space="preserve">البتّه روحیه‌ی امید و عزم و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امیدتان را اصلاً نباید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همین‌طور دائماً یأس را بیایند تزریق بکنند در داخل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میشود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خصمانه است؛ حالا ممکن است آن کسی که این کار را میکند، واقعاً دشمن نباشد امّا کار دشمنانه دارد میکند هر کسی که یأس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نمیشود، فایده ندارد، همه چیز به‌هم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شرط لازم است؛ یکی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اراده، یعنی تصمیم‌گیری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باید گرفت، این کارها تصمیم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برنامه‌ریزی؛ بدون برنامه‌ریزی هم نمیشود؛ این سه چیز را داشته باشید</w:t>
      </w:r>
      <w:r>
        <w:rPr>
          <w:rFonts w:eastAsia="IRNazanin" w:cs="IRNazanin"/>
          <w:color w:val="111111"/>
          <w:sz w:val="28"/>
          <w:szCs w:val="28"/>
          <w:rtl w:val="true"/>
          <w:lang w:bidi="fa-IR"/>
        </w:rPr>
        <w:t>.</w:t>
      </w:r>
    </w:p>
    <w:p>
      <w:pPr>
        <w:pStyle w:val="Heading5"/>
        <w:numPr>
          <w:ilvl w:val="4"/>
          <w:numId w:val="1"/>
        </w:numPr>
        <w:rPr/>
      </w:pPr>
      <w:bookmarkStart w:id="881" w:name="__RefHeading___Toc452782_774463916"/>
      <w:bookmarkStart w:id="882" w:name="_Toc394"/>
      <w:bookmarkEnd w:id="881"/>
      <w:r>
        <w:rPr>
          <w:rtl w:val="true"/>
        </w:rPr>
        <w:t>موانع پیشرفت آرمانها</w:t>
      </w:r>
      <w:bookmarkEnd w:id="882"/>
    </w:p>
    <w:p>
      <w:pPr>
        <w:pStyle w:val="Heading6"/>
        <w:numPr>
          <w:ilvl w:val="5"/>
          <w:numId w:val="1"/>
        </w:numPr>
        <w:rPr/>
      </w:pPr>
      <w:bookmarkStart w:id="883" w:name="__RefHeading___Toc452784_774463916"/>
      <w:bookmarkStart w:id="884" w:name="_Toc395"/>
      <w:bookmarkEnd w:id="883"/>
      <w:r>
        <w:rPr>
          <w:rtl w:val="true"/>
        </w:rPr>
        <w:t>موانع درونی</w:t>
      </w:r>
      <w:bookmarkEnd w:id="884"/>
    </w:p>
    <w:p>
      <w:pPr>
        <w:pStyle w:val="Heading6"/>
        <w:numPr>
          <w:ilvl w:val="5"/>
          <w:numId w:val="1"/>
        </w:numPr>
        <w:rPr/>
      </w:pPr>
      <w:bookmarkStart w:id="885" w:name="__RefHeading___Toc452786_774463916"/>
      <w:bookmarkStart w:id="886" w:name="_Toc396"/>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موانعی هم وجود دارد؛ یک عدّه از این موانع، موانع درونی خود ما است؛ حالا میگویند که فلانی همه‌ی اشکالات را می‌اندازد گردن آمریکا و غیره؛ البتّه خدا لعنت کند آمریکا و انگلیس خبیث را، خیلی از مشکلات ما ناشی از آنها است؛ امّا نه، من بیشترین اشکالات را به خودمان میکنم؛ موانع ما، عمدتاً موانع درونی است؛ آنها هم دارند از این موانع درونی سوءاستفاده میکنند؛ موانع درونی وجود دارد</w:t>
      </w:r>
      <w:r>
        <w:rPr>
          <w:rFonts w:eastAsia="IRNazanin" w:cs="IRNazanin"/>
          <w:color w:val="111111"/>
          <w:sz w:val="28"/>
          <w:szCs w:val="28"/>
          <w:rtl w:val="true"/>
          <w:lang w:bidi="fa-IR"/>
        </w:rPr>
        <w:t>.</w:t>
      </w:r>
    </w:p>
    <w:p>
      <w:pPr>
        <w:pStyle w:val="Heading6"/>
        <w:numPr>
          <w:ilvl w:val="5"/>
          <w:numId w:val="1"/>
        </w:numPr>
        <w:rPr/>
      </w:pPr>
      <w:bookmarkStart w:id="887" w:name="__RefHeading___Toc452788_774463916"/>
      <w:bookmarkStart w:id="888" w:name="_Toc397"/>
      <w:bookmarkEnd w:id="887"/>
      <w:r>
        <w:rPr>
          <w:rtl w:val="true"/>
        </w:rPr>
        <w:t xml:space="preserve">یک </w:t>
      </w:r>
      <w:r>
        <w:rPr>
          <w:rtl w:val="true"/>
        </w:rPr>
        <w:t xml:space="preserve">: </w:t>
      </w:r>
      <w:r>
        <w:rPr>
          <w:rtl w:val="true"/>
        </w:rPr>
        <w:t>عدم فهم درست مسائل کشور</w:t>
      </w:r>
      <w:bookmarkEnd w:id="88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درست نفهمیدن مسئله است؛ عدم فهم درست مسائل کشور و مسئله‌ی کشور، مسئله‌ی انقلاب؛ این، شما دانشجویان را و عناصر فکری را موظّف میکند که روی این مسئله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عزیز به من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کنید عناصر فکری با دانشجوها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حتماً لازم است این کار انجام بگیرد؛ چه از حوزه، چه از دانشگاه، عناصر مؤمنِ انقلابیِ صاحب فکر؛ و خود شماها دنبالش بروید و خود شماها فکر کنید؛ بنابراین درست نفهمیدن مسئله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موانع است</w:t>
      </w:r>
      <w:r>
        <w:rPr>
          <w:rFonts w:eastAsia="IRNazanin" w:cs="IRNazanin"/>
          <w:color w:val="111111"/>
          <w:sz w:val="28"/>
          <w:szCs w:val="28"/>
          <w:rtl w:val="true"/>
          <w:lang w:bidi="fa-IR"/>
        </w:rPr>
        <w:t>].</w:t>
      </w:r>
      <w:bookmarkStart w:id="889" w:name="pg4999_30025"/>
    </w:p>
    <w:p>
      <w:pPr>
        <w:pStyle w:val="Heading6"/>
        <w:numPr>
          <w:ilvl w:val="5"/>
          <w:numId w:val="1"/>
        </w:numPr>
        <w:rPr/>
      </w:pPr>
      <w:bookmarkStart w:id="890" w:name="__RefHeading___Toc452790_774463916"/>
      <w:bookmarkStart w:id="891" w:name="_Toc398"/>
      <w:bookmarkEnd w:id="889"/>
      <w:bookmarkEnd w:id="890"/>
      <w:r>
        <w:rPr>
          <w:rtl w:val="true"/>
        </w:rPr>
        <w:t>دو</w:t>
      </w:r>
      <w:r>
        <w:rPr>
          <w:rtl w:val="true"/>
        </w:rPr>
        <w:t xml:space="preserve">: </w:t>
      </w:r>
      <w:r>
        <w:rPr>
          <w:rtl w:val="true"/>
        </w:rPr>
        <w:t>درست نشناختن محیط</w:t>
      </w:r>
      <w:bookmarkEnd w:id="891"/>
    </w:p>
    <w:p>
      <w:pPr>
        <w:pStyle w:val="BookText"/>
        <w:rPr/>
      </w:pPr>
      <w:r>
        <w:rPr>
          <w:rFonts w:ascii="IRNazanin" w:hAnsi="IRNazanin" w:eastAsia="IRNazanin"/>
          <w:color w:val="111111"/>
          <w:sz w:val="28"/>
          <w:sz w:val="28"/>
          <w:szCs w:val="28"/>
          <w:rtl w:val="true"/>
          <w:lang w:bidi="fa-IR"/>
        </w:rPr>
        <w:t>درست نشناختن محیط؛ این هم یکی از موانع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محیط را درست نمی‌شناسند؛ وقتی ما محیط را نشناختیم، احتمال خطا و اشتباه برایمان زیاد است؛ وقتی که جنگاور و رزم‌آور ندانست کجا قرار دارد، دشمن کجا است، دوست کجا است، ممکن است سر اسلحه‌اش را به طرف دوست بگیرد، به خیال اینکه دارد به دشمن شلّیک میکند؛ محیط را باید شناخت، جبهه‌بندی‌ها را باید دید،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کارهایی که بعضی‌ها میکنند، مثل همین شخصی است که گفتم در سنگر خوابش برده، حالا بیدار شده و میبیند صدای تَقّ‌وتوق می‌آید، نمیداند دشمن کدام طرف است، دوست کدام طرف است، همین‌طور بی‌هوا توپخانه را یا خمپاره را یا تفنگ را آتش میکند به یک سمتی؛ اتّفاقاً به سمت دوست شلّیک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کارشان این‌جوری است؛ نمیفهمند با چه کسی دارند مبارزه میکنند؛ بنابراین شناخت محیط خیلی لازم است</w:t>
      </w:r>
      <w:r>
        <w:rPr>
          <w:rFonts w:eastAsia="IRNazanin" w:cs="IRNazanin"/>
          <w:color w:val="111111"/>
          <w:sz w:val="28"/>
          <w:szCs w:val="28"/>
          <w:rtl w:val="true"/>
          <w:lang w:bidi="fa-IR"/>
        </w:rPr>
        <w:t>.</w:t>
      </w:r>
    </w:p>
    <w:p>
      <w:pPr>
        <w:pStyle w:val="Heading6"/>
        <w:numPr>
          <w:ilvl w:val="5"/>
          <w:numId w:val="1"/>
        </w:numPr>
        <w:rPr/>
      </w:pPr>
      <w:bookmarkStart w:id="892" w:name="__RefHeading___Toc452792_774463916"/>
      <w:bookmarkStart w:id="893" w:name="_Toc399"/>
      <w:bookmarkEnd w:id="892"/>
      <w:r>
        <w:rPr>
          <w:rtl w:val="true"/>
        </w:rPr>
        <w:t>سوم</w:t>
      </w:r>
      <w:r>
        <w:rPr>
          <w:rtl w:val="true"/>
        </w:rPr>
        <w:t xml:space="preserve">: </w:t>
      </w:r>
      <w:r>
        <w:rPr>
          <w:rtl w:val="true"/>
        </w:rPr>
        <w:t>بی‌ارادگی</w:t>
      </w:r>
      <w:bookmarkEnd w:id="893"/>
    </w:p>
    <w:p>
      <w:pPr>
        <w:pStyle w:val="BookText"/>
        <w:rPr/>
      </w:pPr>
      <w:r>
        <w:rPr>
          <w:rFonts w:ascii="IRNazanin" w:hAnsi="IRNazanin" w:eastAsia="IRNazanin"/>
          <w:color w:val="111111"/>
          <w:sz w:val="28"/>
          <w:sz w:val="28"/>
          <w:szCs w:val="28"/>
          <w:rtl w:val="true"/>
          <w:lang w:bidi="fa-IR"/>
        </w:rPr>
        <w:t>یکی از موانع، بی‌ارادگی است؛</w:t>
      </w:r>
    </w:p>
    <w:p>
      <w:pPr>
        <w:pStyle w:val="Heading6"/>
        <w:numPr>
          <w:ilvl w:val="5"/>
          <w:numId w:val="1"/>
        </w:numPr>
        <w:rPr/>
      </w:pPr>
      <w:bookmarkStart w:id="894" w:name="__RefHeading___Toc452794_774463916"/>
      <w:bookmarkStart w:id="895" w:name="_Toc400"/>
      <w:bookmarkEnd w:id="894"/>
      <w:r>
        <w:rPr>
          <w:rtl w:val="true"/>
        </w:rPr>
        <w:t>چهارم</w:t>
      </w:r>
      <w:r>
        <w:rPr>
          <w:rtl w:val="true"/>
        </w:rPr>
        <w:t xml:space="preserve">: </w:t>
      </w:r>
      <w:r>
        <w:rPr>
          <w:rtl w:val="true"/>
        </w:rPr>
        <w:t>تنبلی</w:t>
      </w:r>
      <w:bookmarkEnd w:id="895"/>
    </w:p>
    <w:p>
      <w:pPr>
        <w:pStyle w:val="BookText"/>
        <w:rPr/>
      </w:pPr>
      <w:r>
        <w:rPr>
          <w:rFonts w:ascii="IRNazanin" w:hAnsi="IRNazanin" w:eastAsia="IRNazanin"/>
          <w:color w:val="111111"/>
          <w:sz w:val="28"/>
          <w:sz w:val="28"/>
          <w:szCs w:val="28"/>
          <w:rtl w:val="true"/>
          <w:lang w:bidi="fa-IR"/>
        </w:rPr>
        <w:t>یکی از موانع، تنبلی است؛</w:t>
      </w:r>
    </w:p>
    <w:p>
      <w:pPr>
        <w:pStyle w:val="Heading6"/>
        <w:numPr>
          <w:ilvl w:val="5"/>
          <w:numId w:val="1"/>
        </w:numPr>
        <w:rPr/>
      </w:pPr>
      <w:bookmarkStart w:id="896" w:name="__RefHeading___Toc452796_774463916"/>
      <w:bookmarkStart w:id="897" w:name="_Toc401"/>
      <w:bookmarkEnd w:id="896"/>
      <w:r>
        <w:rPr>
          <w:rtl w:val="true"/>
        </w:rPr>
        <w:t>پنجم</w:t>
      </w:r>
      <w:r>
        <w:rPr>
          <w:rtl w:val="true"/>
        </w:rPr>
        <w:t xml:space="preserve">: </w:t>
      </w:r>
      <w:r>
        <w:rPr>
          <w:rtl w:val="true"/>
        </w:rPr>
        <w:t>بی صبری</w:t>
      </w:r>
      <w:bookmarkEnd w:id="897"/>
    </w:p>
    <w:p>
      <w:pPr>
        <w:pStyle w:val="BookText"/>
        <w:rPr/>
      </w:pPr>
      <w:r>
        <w:rPr>
          <w:rFonts w:ascii="IRNazanin" w:hAnsi="IRNazanin" w:eastAsia="IRNazanin"/>
          <w:color w:val="111111"/>
          <w:sz w:val="28"/>
          <w:sz w:val="28"/>
          <w:szCs w:val="28"/>
          <w:rtl w:val="true"/>
          <w:lang w:bidi="fa-IR"/>
        </w:rPr>
        <w:t>یکی از موانع، بی‌ٌصبری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وقتی شما سرِ بار گذاشتید، نمیشود که بمجرّد اینکه آتش زیرِ غذا را روشن کردید، بنا کنید پا به هم کوفتن که من غذا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صبر کنید تا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این‌جوری است؛ بعضی از فعّالیّتهایی که برادرها و خواهرهای خوب انقلابی یک جاهایی انجام میدهند، ناشی از صبور نبودن است؛ صبوری لازم است؛ صبر هم یکی از خصلتهای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خشم انقلابی داریم امّا صبر انقلابی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اتمّ و اکمل عدالت، امیرالمؤمنین است دیگر، از او عادل‌تر که نداریم، امّا امیرالمؤمنین هم یک جاهایی صبر کرد؛ تاریخ زندگی امیرالمؤمنین را می‌بینید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 فِی العَینِ قَذًی وَ فِی الحَلقِ شَجا؛یک جا هم در مقابل فشار خوارج و مانند اینها در جنگ صفّین صبر میکند و به حکمیّت تن میدهد؛ پس یک جاهایی صبر ضروری است، لازم است؛ یک جاهایی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است، یک جاهایی هم نه، ناچاری نیست اما لازم است که انسان این صبر را انجام بدهد</w:t>
      </w:r>
      <w:r>
        <w:rPr>
          <w:rFonts w:eastAsia="IRNazanin" w:cs="IRNazanin"/>
          <w:color w:val="111111"/>
          <w:sz w:val="28"/>
          <w:szCs w:val="28"/>
          <w:rtl w:val="true"/>
          <w:lang w:bidi="fa-IR"/>
        </w:rPr>
        <w:t>.</w:t>
      </w:r>
    </w:p>
    <w:p>
      <w:pPr>
        <w:pStyle w:val="Heading6"/>
        <w:numPr>
          <w:ilvl w:val="5"/>
          <w:numId w:val="1"/>
        </w:numPr>
        <w:rPr/>
      </w:pPr>
      <w:bookmarkStart w:id="898" w:name="__RefHeading___Toc452798_774463916"/>
      <w:bookmarkStart w:id="899" w:name="_Toc402"/>
      <w:bookmarkEnd w:id="898"/>
      <w:r>
        <w:rPr>
          <w:rtl w:val="true"/>
        </w:rPr>
        <w:t>ششم</w:t>
      </w:r>
      <w:r>
        <w:rPr>
          <w:rtl w:val="true"/>
        </w:rPr>
        <w:t xml:space="preserve">: </w:t>
      </w:r>
      <w:r>
        <w:rPr>
          <w:rtl w:val="true"/>
        </w:rPr>
        <w:t xml:space="preserve">سرگرمی به چیزهای گمراه‌کننده </w:t>
      </w:r>
      <w:r>
        <w:rPr>
          <w:rtl w:val="true"/>
        </w:rPr>
        <w:t>(</w:t>
      </w:r>
      <w:r>
        <w:rPr>
          <w:rtl w:val="true"/>
        </w:rPr>
        <w:t>مثل اختلافات و حواشی</w:t>
      </w:r>
      <w:r>
        <w:rPr>
          <w:rtl w:val="true"/>
        </w:rPr>
        <w:t>)</w:t>
      </w:r>
      <w:bookmarkEnd w:id="89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سرگرمی به چیزهای خراب‌کننده و ویران‌کننده و گمراه‌کننده است؛ مثل اختلافات سرِ چیزهای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کوچک و بهانه‌های کوچک، گاهی مایه‌ی اختلافات بزرگ میشود؛ مثل حواشی‌ای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نظر من در همین جلسه بود یا یک جلسه‌ای شبیه این در ماه رمضان بود که به یک حاشیه‌ای اشاره کردم که مال آن‌وقت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که امروز به نظر من بیشتر از متن، ماها را به خودش سرگرم کرده، همین مسئله‌ی فضای مجازی و فلان شبکه‌ی پیام‌رسان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کاری باید انجام بگیرد، یک کاری هم</w:t>
      </w:r>
      <w:bookmarkStart w:id="900" w:name="pg4999_30028"/>
    </w:p>
    <w:p>
      <w:pPr>
        <w:pStyle w:val="BookText"/>
        <w:rPr/>
      </w:pPr>
      <w:bookmarkEnd w:id="900"/>
      <w:r>
        <w:rPr>
          <w:rFonts w:ascii="IRNazanin" w:hAnsi="IRNazanin" w:eastAsia="IRNazanin"/>
          <w:color w:val="111111"/>
          <w:sz w:val="28"/>
          <w:sz w:val="28"/>
          <w:szCs w:val="28"/>
          <w:rtl w:val="true"/>
          <w:lang w:bidi="fa-IR"/>
        </w:rPr>
        <w:t>دارد انجام میگیرد؛ این پرداختن افراطی و زیاده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یک جور، از طرف مقابل یک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حواشی است؛ غافل شدن از کار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موانع درونی است</w:t>
      </w:r>
      <w:r>
        <w:rPr>
          <w:rFonts w:eastAsia="IRNazanin" w:cs="IRNazanin"/>
          <w:color w:val="111111"/>
          <w:sz w:val="28"/>
          <w:szCs w:val="28"/>
          <w:rtl w:val="true"/>
          <w:lang w:bidi="fa-IR"/>
        </w:rPr>
        <w:t>.</w:t>
      </w:r>
    </w:p>
    <w:p>
      <w:pPr>
        <w:pStyle w:val="Heading6"/>
        <w:numPr>
          <w:ilvl w:val="5"/>
          <w:numId w:val="1"/>
        </w:numPr>
        <w:rPr/>
      </w:pPr>
      <w:bookmarkStart w:id="901" w:name="__RefHeading___Toc452800_774463916"/>
      <w:bookmarkStart w:id="902" w:name="_Toc403"/>
      <w:bookmarkEnd w:id="901"/>
      <w:r>
        <w:rPr>
          <w:rtl w:val="true"/>
        </w:rPr>
        <w:t>موانع بیرونی</w:t>
      </w:r>
      <w:bookmarkEnd w:id="902"/>
    </w:p>
    <w:p>
      <w:pPr>
        <w:pStyle w:val="Heading6"/>
        <w:numPr>
          <w:ilvl w:val="5"/>
          <w:numId w:val="1"/>
        </w:numPr>
        <w:rPr/>
      </w:pPr>
      <w:bookmarkStart w:id="903" w:name="__RefHeading___Toc452802_774463916"/>
      <w:bookmarkStart w:id="904" w:name="_Toc404"/>
      <w:bookmarkEnd w:id="903"/>
      <w:r>
        <w:rPr>
          <w:rtl w:val="true"/>
        </w:rPr>
        <w:t>یک</w:t>
      </w:r>
      <w:r>
        <w:rPr>
          <w:rtl w:val="true"/>
        </w:rPr>
        <w:t xml:space="preserve">: </w:t>
      </w:r>
      <w:r>
        <w:rPr>
          <w:rtl w:val="true"/>
        </w:rPr>
        <w:t>تزریق ناامیدی</w:t>
      </w:r>
      <w:bookmarkEnd w:id="904"/>
    </w:p>
    <w:p>
      <w:pPr>
        <w:pStyle w:val="BookText"/>
        <w:rPr/>
      </w:pPr>
      <w:r>
        <w:rPr>
          <w:rFonts w:ascii="IRNazanin" w:hAnsi="IRNazanin" w:eastAsia="IRNazanin"/>
          <w:color w:val="111111"/>
          <w:sz w:val="28"/>
          <w:sz w:val="28"/>
          <w:szCs w:val="28"/>
          <w:rtl w:val="true"/>
          <w:lang w:bidi="fa-IR"/>
        </w:rPr>
        <w:t>موانع بیرونی هم داریم؛ عمده‌ی موانع بیرونی، تزریق نومیدی</w:t>
      </w:r>
    </w:p>
    <w:p>
      <w:pPr>
        <w:pStyle w:val="Heading6"/>
        <w:numPr>
          <w:ilvl w:val="5"/>
          <w:numId w:val="1"/>
        </w:numPr>
        <w:rPr/>
      </w:pPr>
      <w:bookmarkStart w:id="905" w:name="__RefHeading___Toc452804_774463916"/>
      <w:bookmarkStart w:id="906" w:name="_Toc405"/>
      <w:bookmarkEnd w:id="905"/>
      <w:r>
        <w:rPr>
          <w:rtl w:val="true"/>
        </w:rPr>
        <w:t>دو</w:t>
      </w:r>
      <w:r>
        <w:rPr>
          <w:rtl w:val="true"/>
        </w:rPr>
        <w:t xml:space="preserve">: </w:t>
      </w:r>
      <w:r>
        <w:rPr>
          <w:rtl w:val="true"/>
        </w:rPr>
        <w:t>القای ناتوانی</w:t>
      </w:r>
      <w:bookmarkEnd w:id="906"/>
    </w:p>
    <w:p>
      <w:pPr>
        <w:pStyle w:val="BookText"/>
        <w:rPr/>
      </w:pPr>
      <w:r>
        <w:rPr>
          <w:rFonts w:ascii="IRNazanin" w:hAnsi="IRNazanin" w:eastAsia="IRNazanin"/>
          <w:color w:val="111111"/>
          <w:sz w:val="28"/>
          <w:sz w:val="28"/>
          <w:szCs w:val="28"/>
          <w:rtl w:val="true"/>
          <w:lang w:bidi="fa-IR"/>
        </w:rPr>
        <w:t>القای ناتوانی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فایده ندارد،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مرتّباً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به‌قول شماها من نمیخواهم تعبیرات فرنگی به کار ببرم، امّا اینجا ناچارم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میشود، به‌طور دائم دارد تزریق میشود؛ هم احساس ناامیدی، هم احساس ناتوانی</w:t>
      </w:r>
    </w:p>
    <w:p>
      <w:pPr>
        <w:pStyle w:val="Heading6"/>
        <w:numPr>
          <w:ilvl w:val="5"/>
          <w:numId w:val="1"/>
        </w:numPr>
        <w:rPr/>
      </w:pPr>
      <w:bookmarkStart w:id="907" w:name="__RefHeading___Toc452806_774463916"/>
      <w:bookmarkStart w:id="908" w:name="_Toc406"/>
      <w:bookmarkEnd w:id="907"/>
      <w:r>
        <w:rPr>
          <w:rtl w:val="true"/>
        </w:rPr>
        <w:t>سوم</w:t>
      </w:r>
      <w:r>
        <w:rPr>
          <w:rtl w:val="true"/>
        </w:rPr>
        <w:t xml:space="preserve">: </w:t>
      </w:r>
      <w:r>
        <w:rPr>
          <w:rtl w:val="true"/>
        </w:rPr>
        <w:t>تبیین‌های دروغ</w:t>
      </w:r>
      <w:bookmarkEnd w:id="908"/>
    </w:p>
    <w:p>
      <w:pPr>
        <w:pStyle w:val="BookText"/>
        <w:rPr/>
      </w:pPr>
      <w:r>
        <w:rPr>
          <w:rFonts w:ascii="IRNazanin" w:hAnsi="IRNazanin" w:eastAsia="IRNazanin"/>
          <w:color w:val="111111"/>
          <w:sz w:val="28"/>
          <w:sz w:val="28"/>
          <w:szCs w:val="28"/>
          <w:rtl w:val="true"/>
          <w:lang w:bidi="fa-IR"/>
        </w:rPr>
        <w:t>تبیین‌های دروغ؛ مسائلی را تبیین میکنند، تبیین‌های خلاف واقع</w:t>
      </w:r>
      <w:r>
        <w:rPr>
          <w:rFonts w:eastAsia="IRNazanin" w:cs="IRNazanin"/>
          <w:color w:val="111111"/>
          <w:sz w:val="28"/>
          <w:szCs w:val="28"/>
          <w:rtl w:val="true"/>
          <w:lang w:bidi="fa-IR"/>
        </w:rPr>
        <w:t>.</w:t>
      </w:r>
    </w:p>
    <w:p>
      <w:pPr>
        <w:pStyle w:val="Heading6"/>
        <w:numPr>
          <w:ilvl w:val="5"/>
          <w:numId w:val="1"/>
        </w:numPr>
        <w:rPr/>
      </w:pPr>
      <w:bookmarkStart w:id="909" w:name="__RefHeading___Toc452808_774463916"/>
      <w:bookmarkStart w:id="910" w:name="_Toc407"/>
      <w:bookmarkEnd w:id="909"/>
      <w:r>
        <w:rPr>
          <w:rtl w:val="true"/>
        </w:rPr>
        <w:t>چهارم</w:t>
      </w:r>
      <w:r>
        <w:rPr>
          <w:rtl w:val="true"/>
        </w:rPr>
        <w:t xml:space="preserve">: </w:t>
      </w:r>
      <w:r>
        <w:rPr>
          <w:rtl w:val="true"/>
        </w:rPr>
        <w:t>تحریف حقایق تاریخی</w:t>
      </w:r>
      <w:bookmarkEnd w:id="910"/>
    </w:p>
    <w:p>
      <w:pPr>
        <w:pStyle w:val="BookText"/>
        <w:rPr/>
      </w:pPr>
      <w:r>
        <w:rPr>
          <w:rFonts w:ascii="IRNazanin" w:hAnsi="IRNazanin" w:eastAsia="IRNazanin"/>
          <w:color w:val="111111"/>
          <w:sz w:val="28"/>
          <w:sz w:val="28"/>
          <w:szCs w:val="28"/>
          <w:rtl w:val="true"/>
          <w:lang w:bidi="fa-IR"/>
        </w:rPr>
        <w:t>تحریف حقایق تاریخی؛ البتّه این مال حالا نیست، چند سال است یک حرکت موذیانه‌ای شروع شده در تطهیر رژیم طاغوت،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 کاش یک چیزی بود که قابل تطهیر بود، قابل تطهیر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هم که چیز مینویسند راجع به شخصیّت‌های آنها، با اینکه خب خیلی سعی میکنند اطرافش را جمع بکنند، درعین‌حال ناچار به یک چیزهایی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رژیمی که هم فاسد بود، هم ضعیف بود، هم وابسته بود، هم منحرف بود، هم بشدّت غیر مردمی بود، هم بشدّت افرادش و اشخاصش سودطلبِ شخصی بودند، قابل دفاع است؟ هویدا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دفاع است؟ محمّدرضا قابل دفاع است؟ برای اینکه بگویند خب، شما آن دوره را که ندیده‌اید؛ یک حرکتی در این زمینه دارد انجام میگیرد و هدفش این است که یک جوانِ امروز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آدمهای بدی نبودند، اوضاع بدی نبود؛ پس چرا انقلاب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همه برمیگردد به مسئله‌ی زیر سؤال بردن انقلاب؛ اینها از خارج دارد انجام میگیرد</w:t>
      </w:r>
      <w:r>
        <w:rPr>
          <w:rFonts w:eastAsia="IRNazanin" w:cs="IRNazanin"/>
          <w:color w:val="111111"/>
          <w:sz w:val="28"/>
          <w:szCs w:val="28"/>
          <w:rtl w:val="true"/>
          <w:lang w:bidi="fa-IR"/>
        </w:rPr>
        <w:t>.</w:t>
      </w:r>
    </w:p>
    <w:p>
      <w:pPr>
        <w:pStyle w:val="Heading6"/>
        <w:numPr>
          <w:ilvl w:val="5"/>
          <w:numId w:val="1"/>
        </w:numPr>
        <w:rPr/>
      </w:pPr>
      <w:bookmarkStart w:id="911" w:name="__RefHeading___Toc452810_774463916"/>
      <w:bookmarkStart w:id="912" w:name="_Toc408"/>
      <w:bookmarkEnd w:id="911"/>
      <w:r>
        <w:rPr>
          <w:rtl w:val="true"/>
        </w:rPr>
        <w:t>پنجم</w:t>
      </w:r>
      <w:r>
        <w:rPr>
          <w:rtl w:val="true"/>
        </w:rPr>
        <w:t xml:space="preserve">: </w:t>
      </w:r>
      <w:r>
        <w:rPr>
          <w:rtl w:val="true"/>
        </w:rPr>
        <w:t xml:space="preserve">ایجاد موانع عملی </w:t>
      </w:r>
      <w:r>
        <w:rPr>
          <w:rtl w:val="true"/>
        </w:rPr>
        <w:t>(</w:t>
      </w:r>
      <w:r>
        <w:rPr>
          <w:rtl w:val="true"/>
        </w:rPr>
        <w:t>مثل تحریم و کارشکنی‌های گوناگون</w:t>
      </w:r>
      <w:r>
        <w:rPr>
          <w:rtl w:val="true"/>
        </w:rPr>
        <w:t>)</w:t>
      </w:r>
      <w:bookmarkEnd w:id="912"/>
    </w:p>
    <w:p>
      <w:pPr>
        <w:pStyle w:val="BookText"/>
        <w:rPr/>
      </w:pPr>
      <w:r>
        <w:rPr>
          <w:rFonts w:ascii="IRNazanin" w:hAnsi="IRNazanin" w:eastAsia="IRNazanin"/>
          <w:color w:val="111111"/>
          <w:sz w:val="28"/>
          <w:sz w:val="28"/>
          <w:szCs w:val="28"/>
          <w:rtl w:val="true"/>
          <w:lang w:bidi="fa-IR"/>
        </w:rPr>
        <w:t xml:space="preserve">ایجاد موانع عملی برای حرکت به‌سمت آرمانها؛ مثل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تحریم مواد، هم تحریم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گوناگون</w:t>
      </w:r>
    </w:p>
    <w:p>
      <w:pPr>
        <w:pStyle w:val="Heading6"/>
        <w:numPr>
          <w:ilvl w:val="5"/>
          <w:numId w:val="1"/>
        </w:numPr>
        <w:rPr/>
      </w:pPr>
      <w:bookmarkStart w:id="913" w:name="__RefHeading___Toc452812_774463916"/>
      <w:bookmarkStart w:id="914" w:name="_Toc409"/>
      <w:bookmarkEnd w:id="913"/>
      <w:r>
        <w:rPr>
          <w:rtl w:val="true"/>
        </w:rPr>
        <w:t>ششم</w:t>
      </w:r>
      <w:r>
        <w:rPr>
          <w:rtl w:val="true"/>
        </w:rPr>
        <w:t xml:space="preserve">: </w:t>
      </w:r>
      <w:r>
        <w:rPr>
          <w:rtl w:val="true"/>
        </w:rPr>
        <w:t>پیروزی‌ها را شکست معرفی کردن</w:t>
      </w:r>
      <w:bookmarkEnd w:id="914"/>
    </w:p>
    <w:p>
      <w:pPr>
        <w:pStyle w:val="BookText"/>
        <w:rPr/>
      </w:pPr>
      <w:r>
        <w:rPr>
          <w:rFonts w:ascii="IRNazanin" w:hAnsi="IRNazanin" w:eastAsia="IRNazanin"/>
          <w:color w:val="111111"/>
          <w:sz w:val="28"/>
          <w:sz w:val="28"/>
          <w:szCs w:val="28"/>
          <w:rtl w:val="true"/>
          <w:lang w:bidi="fa-IR"/>
        </w:rPr>
        <w:t>پیروزی‌ها را شکست معرّفی کردن،</w:t>
      </w:r>
    </w:p>
    <w:p>
      <w:pPr>
        <w:pStyle w:val="Heading6"/>
        <w:numPr>
          <w:ilvl w:val="5"/>
          <w:numId w:val="1"/>
        </w:numPr>
        <w:rPr/>
      </w:pPr>
      <w:bookmarkStart w:id="915" w:name="__RefHeading___Toc452814_774463916"/>
      <w:bookmarkStart w:id="916" w:name="_Toc410"/>
      <w:bookmarkEnd w:id="915"/>
      <w:r>
        <w:rPr>
          <w:rtl w:val="true"/>
        </w:rPr>
        <w:t>هفتم</w:t>
      </w:r>
      <w:r>
        <w:rPr>
          <w:rtl w:val="true"/>
        </w:rPr>
        <w:t xml:space="preserve">: </w:t>
      </w:r>
      <w:r>
        <w:rPr>
          <w:rtl w:val="true"/>
        </w:rPr>
        <w:t>ضعف‌های کوچک را بزرگ معرفی کردن</w:t>
      </w:r>
      <w:bookmarkEnd w:id="91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ضعفهای کوچک را بزرگ جلوه دادن،</w:t>
      </w:r>
      <w:bookmarkStart w:id="917" w:name="pg4999_30030"/>
    </w:p>
    <w:p>
      <w:pPr>
        <w:pStyle w:val="Heading6"/>
        <w:numPr>
          <w:ilvl w:val="5"/>
          <w:numId w:val="1"/>
        </w:numPr>
        <w:rPr/>
      </w:pPr>
      <w:bookmarkStart w:id="918" w:name="__RefHeading___Toc452816_774463916"/>
      <w:bookmarkStart w:id="919" w:name="_Toc411"/>
      <w:bookmarkEnd w:id="917"/>
      <w:bookmarkEnd w:id="918"/>
      <w:r>
        <w:rPr>
          <w:rtl w:val="true"/>
        </w:rPr>
        <w:t>هشتم</w:t>
      </w:r>
      <w:r>
        <w:rPr>
          <w:rtl w:val="true"/>
        </w:rPr>
        <w:t xml:space="preserve">: </w:t>
      </w:r>
      <w:r>
        <w:rPr>
          <w:rtl w:val="true"/>
        </w:rPr>
        <w:t>ضعف‌های مدیریتی را منتسب به نظام کردن</w:t>
      </w:r>
      <w:bookmarkEnd w:id="919"/>
    </w:p>
    <w:p>
      <w:pPr>
        <w:pStyle w:val="BookText"/>
        <w:rPr/>
      </w:pPr>
      <w:r>
        <w:rPr>
          <w:rFonts w:ascii="IRNazanin" w:hAnsi="IRNazanin" w:eastAsia="IRNazanin"/>
          <w:color w:val="111111"/>
          <w:sz w:val="28"/>
          <w:sz w:val="28"/>
          <w:szCs w:val="28"/>
          <w:rtl w:val="true"/>
          <w:lang w:bidi="fa-IR"/>
        </w:rPr>
        <w:t>ضعفهای مدیریّتی را منتسب به نظام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مدیرِ فلان تشکیلات یک ضعفی نشان میدهد، یک کار غلطی را فرضاً انجام میدهد، این را عَلم میکنند برای اینکه نظام جمهوری اسلامی را، نظام انقلابی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دشمن دارد میکند؛ باید بشدّت به آن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اینجا قضیّه‌ی کنسرت‌ها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هزار کنسرت، مثلاً فرض کنید که پنج کنسرت تعطیل میشود؛ این را تعمیم میدهند، هیاهو، فریاد و از این قبیل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کنسرت‌ها دارد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چند هزار کنسرت یا چند صد کنسرت اجرا شده، تعطیل هم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کنسرت را تعطیل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مدیر و فلان مدیر و فلان مدیر در مجموعه‌ی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پانزده نفر، بیست نفر مِن‌باب‌مثال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خطائی کرده‌اند، یک غلطی کرده‌اند، یک ممشای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تعمیم میدهند نه فقط به مجموعه‌ی مدیریّتی کشور بلکه به مجموعه‌ی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دشمن است که با برنامه‌ریزی دارد انجام میگیرد</w:t>
      </w:r>
      <w:r>
        <w:rPr>
          <w:rFonts w:eastAsia="IRNazanin" w:cs="IRNazanin"/>
          <w:color w:val="111111"/>
          <w:sz w:val="28"/>
          <w:szCs w:val="28"/>
          <w:rtl w:val="true"/>
          <w:lang w:bidi="fa-IR"/>
        </w:rPr>
        <w:t>.</w:t>
      </w:r>
    </w:p>
    <w:p>
      <w:pPr>
        <w:pStyle w:val="Heading6"/>
        <w:numPr>
          <w:ilvl w:val="5"/>
          <w:numId w:val="1"/>
        </w:numPr>
        <w:rPr/>
      </w:pPr>
      <w:bookmarkStart w:id="920" w:name="__RefHeading___Toc452818_774463916"/>
      <w:bookmarkStart w:id="921" w:name="_Toc412"/>
      <w:bookmarkEnd w:id="920"/>
      <w:r>
        <w:rPr>
          <w:rtl w:val="true"/>
        </w:rPr>
        <w:t>نهم</w:t>
      </w:r>
      <w:r>
        <w:rPr>
          <w:rtl w:val="true"/>
        </w:rPr>
        <w:t xml:space="preserve">: </w:t>
      </w:r>
      <w:r>
        <w:rPr>
          <w:rtl w:val="true"/>
        </w:rPr>
        <w:t>مردم سالاری جامع را دیکتاتوری معرفی کردن</w:t>
      </w:r>
      <w:bookmarkEnd w:id="921"/>
    </w:p>
    <w:p>
      <w:pPr>
        <w:pStyle w:val="BookText"/>
        <w:rPr/>
      </w:pPr>
      <w:r>
        <w:rPr>
          <w:rFonts w:ascii="IRNazanin" w:hAnsi="IRNazanin" w:eastAsia="IRNazanin"/>
          <w:color w:val="111111"/>
          <w:sz w:val="28"/>
          <w:sz w:val="28"/>
          <w:szCs w:val="28"/>
          <w:rtl w:val="true"/>
          <w:lang w:bidi="fa-IR"/>
        </w:rPr>
        <w:t xml:space="preserve">مردم‌سالاریِ جامع را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واقعاً الان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آشنایی‌ای که حالا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هیچ مردم‌سالاری‌ای مثل مردم‌سالاری ما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مسئولان کشور با مردم، اُنسشان با مردم، انتخابشان به وسیله‌ی مردم از همه‌جای دنیا واقعی‌تر است؛ تا آن حدّی که من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الان در کارهای تبلیغیِ مسلّمِ دائمیِ دشمن به‌صورت یک دیکتاتوری جلوه میدهند که این خب کار آنها است؛ این‌جور وانمود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کارهایی است که موانع بیرونی است که دشمنان ما ممکن است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را شما توجّه داشته باشید که نظام در یک کارزار عظیمی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جای خودمان را بدانیم، مسئله را بشناسیم، اصل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وسط میدان کارزارید، یک کارزار همه‌جانبه‌ی عظیم؛ این کارزار را باید احساس کنید، طرف مقابل را باید بشناسید و این‌جور، تکلیف همه‌ی ما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بدون مشی انقلابی ارزشی ندارد؛ واقعاً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اگر چنانچه مشی انقلابی نداشته باشد، به آن آرمانها نخواهد رسید، به دنبال آن آرمانها نخواهد بود و با آن رژیم‌های گذشته‌ی کشور هم هیچ تفاوتی نخواهد داشت و ارزشی ندارد</w:t>
      </w:r>
    </w:p>
    <w:p>
      <w:pPr>
        <w:pStyle w:val="Heading5"/>
        <w:numPr>
          <w:ilvl w:val="4"/>
          <w:numId w:val="1"/>
        </w:numPr>
        <w:rPr/>
      </w:pPr>
      <w:bookmarkStart w:id="922" w:name="__RefHeading___Toc452820_774463916"/>
      <w:bookmarkStart w:id="923" w:name="_Toc413"/>
      <w:bookmarkEnd w:id="922"/>
      <w:r>
        <w:rPr>
          <w:rtl w:val="true"/>
        </w:rPr>
        <w:t>مطالبه گری آرمانهای انقلاب سد در مقابل تخریب افکار عمومی</w:t>
      </w:r>
      <w:bookmarkEnd w:id="92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آنچه من بر آن تأکید میکنم، این است که ما امروز در جامعه‌مان نیاز مبرم داریم به اینکه آرمانها را مدام تکرار کنیم، مدام بگوییم، مدام روی آن کار کنیم، مدام مطالبه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مطالبه‌گری خیلی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مطالبه‌گریِ آرمانها از آن چیزهایی است که از آن نباید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حجم عظیم و وسیع تهاجم به افکار عمومی از سوی ضدّ انقلاب با این مطالبه‌گری‌ها مواجه نشود، قطعاً ویرانگری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آرمانها، مطرح کردن آرمانها، خواستن آرمانها، طلبکاری نسبت به تحقّق این آرمانها یک سدّی است در مقابل تخریب افکار عمومی و فضاهای نخبگانی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روی فضاهای نخبگانی هم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فضاهای مدیریّتی؛ که در مواردی هم متأسّفانه بی‌تأثیر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لشکری از جوانهای مؤمن و انقلابی لازم است که وارد میدان بشوند، مطالبه کنند آرمانها را و خودشان کمک کنند به تحقّق</w:t>
      </w:r>
      <w:bookmarkStart w:id="924" w:name="pg4999_30032"/>
    </w:p>
    <w:p>
      <w:pPr>
        <w:pStyle w:val="BookText"/>
        <w:rPr/>
      </w:pPr>
      <w:bookmarkEnd w:id="924"/>
      <w:r>
        <w:rPr>
          <w:rFonts w:ascii="IRNazanin" w:hAnsi="IRNazanin" w:eastAsia="IRNazanin"/>
          <w:color w:val="111111"/>
          <w:sz w:val="28"/>
          <w:sz w:val="28"/>
          <w:szCs w:val="28"/>
          <w:rtl w:val="true"/>
          <w:lang w:bidi="fa-IR"/>
        </w:rPr>
        <w:t>این آرمانها که البتّه اینکه حالا چه جوری کمک کنند، جای بحث دارد؛ حالا شاید من اگر به آن بخش دوّم رسیدم، میتوانیم راجع به این هم نکاتی را عرض بکنیم</w:t>
      </w:r>
      <w:r>
        <w:rPr>
          <w:rFonts w:eastAsia="IRNazanin" w:cs="IRNazanin"/>
          <w:color w:val="111111"/>
          <w:sz w:val="28"/>
          <w:szCs w:val="28"/>
          <w:rtl w:val="true"/>
          <w:lang w:bidi="fa-IR"/>
        </w:rPr>
        <w:t>.</w:t>
      </w:r>
    </w:p>
    <w:p>
      <w:pPr>
        <w:pStyle w:val="Heading5"/>
        <w:numPr>
          <w:ilvl w:val="4"/>
          <w:numId w:val="1"/>
        </w:numPr>
        <w:rPr/>
      </w:pPr>
      <w:bookmarkStart w:id="925" w:name="__RefHeading___Toc452822_774463916"/>
      <w:bookmarkStart w:id="926" w:name="_Toc414"/>
      <w:bookmarkEnd w:id="925"/>
      <w:r>
        <w:rPr>
          <w:rtl w:val="true"/>
        </w:rPr>
        <w:t>خصوصیات جوان مومن انقلابی</w:t>
      </w:r>
      <w:bookmarkEnd w:id="926"/>
    </w:p>
    <w:p>
      <w:pPr>
        <w:pStyle w:val="Heading6"/>
        <w:numPr>
          <w:ilvl w:val="5"/>
          <w:numId w:val="1"/>
        </w:numPr>
        <w:rPr/>
      </w:pPr>
      <w:bookmarkStart w:id="927" w:name="__RefHeading___Toc452824_774463916"/>
      <w:bookmarkStart w:id="928" w:name="_Toc415"/>
      <w:bookmarkEnd w:id="927"/>
      <w:r>
        <w:rPr>
          <w:rtl w:val="true"/>
        </w:rPr>
        <w:t>یک</w:t>
      </w:r>
      <w:r>
        <w:rPr>
          <w:rtl w:val="true"/>
        </w:rPr>
        <w:t xml:space="preserve">: </w:t>
      </w:r>
      <w:r>
        <w:rPr>
          <w:rtl w:val="true"/>
        </w:rPr>
        <w:t>صراحت</w:t>
      </w:r>
      <w:bookmarkEnd w:id="928"/>
    </w:p>
    <w:p>
      <w:pPr>
        <w:pStyle w:val="BookText"/>
        <w:rPr/>
      </w:pPr>
      <w:r>
        <w:rPr>
          <w:rFonts w:ascii="IRNazanin" w:hAnsi="IRNazanin" w:eastAsia="IRNazanin"/>
          <w:color w:val="111111"/>
          <w:sz w:val="28"/>
          <w:sz w:val="28"/>
          <w:szCs w:val="28"/>
          <w:rtl w:val="true"/>
          <w:lang w:bidi="fa-IR"/>
        </w:rPr>
        <w:t>پس بنابراین، احتیاج است به یادآوری این آرمانها با همان زبانِ ویژه‌ی جوانِ مؤمنِ انقلابی که از خصوصیّاتش صراحت است،</w:t>
      </w:r>
    </w:p>
    <w:p>
      <w:pPr>
        <w:pStyle w:val="Heading6"/>
        <w:numPr>
          <w:ilvl w:val="5"/>
          <w:numId w:val="1"/>
        </w:numPr>
        <w:rPr/>
      </w:pPr>
      <w:bookmarkStart w:id="929" w:name="__RefHeading___Toc452826_774463916"/>
      <w:bookmarkStart w:id="930" w:name="_Toc416"/>
      <w:bookmarkEnd w:id="929"/>
      <w:r>
        <w:rPr>
          <w:rtl w:val="true"/>
        </w:rPr>
        <w:t>دوم</w:t>
      </w:r>
      <w:r>
        <w:rPr>
          <w:rtl w:val="true"/>
        </w:rPr>
        <w:t xml:space="preserve">: </w:t>
      </w:r>
      <w:r>
        <w:rPr>
          <w:rtl w:val="true"/>
        </w:rPr>
        <w:t>شجاعت در گفتار</w:t>
      </w:r>
      <w:bookmarkEnd w:id="930"/>
    </w:p>
    <w:p>
      <w:pPr>
        <w:pStyle w:val="BookText"/>
        <w:rPr/>
      </w:pPr>
      <w:r>
        <w:rPr>
          <w:rFonts w:ascii="IRNazanin" w:hAnsi="IRNazanin" w:eastAsia="IRNazanin"/>
          <w:color w:val="111111"/>
          <w:sz w:val="28"/>
          <w:sz w:val="28"/>
          <w:szCs w:val="28"/>
          <w:rtl w:val="true"/>
          <w:lang w:bidi="fa-IR"/>
        </w:rPr>
        <w:t>از خصوصیّاتش شجاعت در گفتار است؛ اینکه شجاعانه حرف خودش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نسبتاً همین‌جور هم بود؛ ما احساس کردیم یک انگیزه‌ی شجاعانه‌ای وجود دارد برای اینکه بگویند یک چیزهایی را اگرچه من بعضی حرفها را قبول ندارم امّا شجاعت را قبول دارم؛ این احساس روحیه‌ِی تهاجم را در جوان دانشجو و جوان انقلابی، من کاملاً قبول دارم بایستی این ارزشها به‌صورتِ صریح، هوشیارانه، دائماً مطالبه بشود؛</w:t>
      </w:r>
    </w:p>
    <w:p>
      <w:pPr>
        <w:pStyle w:val="Heading6"/>
        <w:numPr>
          <w:ilvl w:val="5"/>
          <w:numId w:val="1"/>
        </w:numPr>
        <w:rPr/>
      </w:pPr>
      <w:bookmarkStart w:id="931" w:name="__RefHeading___Toc452828_774463916"/>
      <w:bookmarkStart w:id="932" w:name="_Toc417"/>
      <w:bookmarkEnd w:id="931"/>
      <w:r>
        <w:rPr>
          <w:rtl w:val="true"/>
        </w:rPr>
        <w:t>سوم</w:t>
      </w:r>
      <w:r>
        <w:rPr>
          <w:rtl w:val="true"/>
        </w:rPr>
        <w:t xml:space="preserve">: </w:t>
      </w:r>
      <w:r>
        <w:rPr>
          <w:rtl w:val="true"/>
        </w:rPr>
        <w:t>مقابله با اشرافیگری</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پای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اشرافیگری؛ یعنی در افکار عمومی، اشرافیگری نفی بشود</w:t>
      </w:r>
      <w:r>
        <w:rPr>
          <w:rFonts w:eastAsia="IRNazanin" w:cs="IRNazanin"/>
          <w:color w:val="111111"/>
          <w:sz w:val="28"/>
          <w:szCs w:val="28"/>
          <w:rtl w:val="true"/>
          <w:lang w:bidi="fa-IR"/>
        </w:rPr>
        <w:t>.</w:t>
      </w:r>
    </w:p>
    <w:p>
      <w:pPr>
        <w:pStyle w:val="Heading6"/>
        <w:numPr>
          <w:ilvl w:val="5"/>
          <w:numId w:val="1"/>
        </w:numPr>
        <w:rPr/>
      </w:pPr>
      <w:bookmarkStart w:id="933" w:name="__RefHeading___Toc452830_774463916"/>
      <w:bookmarkStart w:id="934" w:name="_Toc418"/>
      <w:bookmarkEnd w:id="933"/>
      <w:r>
        <w:rPr>
          <w:rtl w:val="true"/>
        </w:rPr>
        <w:t>چهارم</w:t>
      </w:r>
      <w:r>
        <w:rPr>
          <w:rtl w:val="true"/>
        </w:rPr>
        <w:t xml:space="preserve">: </w:t>
      </w:r>
      <w:r>
        <w:rPr>
          <w:rtl w:val="true"/>
        </w:rPr>
        <w:t>نفی وابستگی فکری</w:t>
      </w:r>
      <w:bookmarkEnd w:id="934"/>
    </w:p>
    <w:p>
      <w:pPr>
        <w:pStyle w:val="BookText"/>
        <w:rPr/>
      </w:pPr>
      <w:r>
        <w:rPr>
          <w:rFonts w:ascii="IRNazanin" w:hAnsi="IRNazanin" w:eastAsia="IRNazanin"/>
          <w:color w:val="111111"/>
          <w:sz w:val="28"/>
          <w:sz w:val="28"/>
          <w:szCs w:val="28"/>
          <w:rtl w:val="true"/>
          <w:lang w:bidi="fa-IR"/>
        </w:rPr>
        <w:t>وابستگیِ فکری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کالای ایرانی مطرح است؛ مشکل عمده‌ای که بنده با آن برخورد کرده‌ام، یک مشکل ذهنی نسبت به کالای خارجی است که متأسّفانه در یک قشر وسیعی در کشور وجود دارد که از مواریث نحس و نجسِ رژیمِ طاغوتِ گذشته است؛ چشم به محصولات خارجی بود و هر چیزی، خارجی‌اش بهتر بود؛ البتّه کارِ داخلیِ قابلِ ذکری هم آن روز نبود؛ این هنوز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مشکل فکری است؛ یک حرکت عمومیِ فکری به وجود بیاید برای تحوّل در این احساسها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اگرچنانچه ما بتوانیم این فکر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خارجی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ذهنها پاک بکنیم، آن‌وقت خود مردم به‌طور‌طبیعی میروند دنبال کالای داخلی و برکات و خیرات این کار همه تحقّق پیدا خواهد کرد</w:t>
      </w:r>
      <w:r>
        <w:rPr>
          <w:rFonts w:eastAsia="IRNazanin" w:cs="IRNazanin"/>
          <w:color w:val="111111"/>
          <w:sz w:val="28"/>
          <w:szCs w:val="28"/>
          <w:rtl w:val="true"/>
          <w:lang w:bidi="fa-IR"/>
        </w:rPr>
        <w:t>.</w:t>
      </w:r>
    </w:p>
    <w:p>
      <w:pPr>
        <w:pStyle w:val="Heading6"/>
        <w:numPr>
          <w:ilvl w:val="5"/>
          <w:numId w:val="1"/>
        </w:numPr>
        <w:rPr/>
      </w:pPr>
      <w:bookmarkStart w:id="935" w:name="__RefHeading___Toc452832_774463916"/>
      <w:bookmarkStart w:id="936" w:name="_Toc419"/>
      <w:bookmarkEnd w:id="935"/>
      <w:r>
        <w:rPr>
          <w:rtl w:val="true"/>
        </w:rPr>
        <w:t>پنجم و ششم</w:t>
      </w:r>
      <w:r>
        <w:rPr>
          <w:rtl w:val="true"/>
        </w:rPr>
        <w:t xml:space="preserve">: </w:t>
      </w:r>
      <w:r>
        <w:rPr>
          <w:rtl w:val="true"/>
        </w:rPr>
        <w:t>مطالبه سبک زندگی اسلامی</w:t>
      </w:r>
      <w:r>
        <w:rPr>
          <w:rtl w:val="true"/>
        </w:rPr>
        <w:t>-</w:t>
      </w:r>
      <w:r>
        <w:rPr>
          <w:rtl w:val="true"/>
        </w:rPr>
        <w:t>ایرانی، مقابله با لاابالی گری و دین ستیزی</w:t>
      </w:r>
      <w:bookmarkEnd w:id="93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مطالبه‌ی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مطالبه‌ی فرهنگ دینی، مقابله با لاابالی‌گری و بی‌تفاوتی و بی‌حالی، مقابله‌ی با دین‌ستیزی؛ و همه‌ی اینها با حوصله و صبر و تدبیر همان‌طور که عرض کردم، حوصله‌ی انقلابی و صبر انقلابی، مثل خشم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حضرت موسی بعد از پیغمبری آمدند به مصر و آن معجزه را نشان دادند و دعوت و این حرفها خب، بنی‌اسرائیل منتظر بودند دیگر؛ از گذشته خبر داده شده بود که یک منجی‌ای خواهد آمد و آن منجی هم موسی است؛ حالا موسی آمده، منتظر بودند بمجرّدی‌که موسی آمد، دستگاه فرعون کن‌فیکون بشود؛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آمدند پیش</w:t>
      </w:r>
      <w:bookmarkStart w:id="937" w:name="pg4999_30034"/>
    </w:p>
    <w:p>
      <w:pPr>
        <w:pStyle w:val="BookText"/>
        <w:rPr/>
      </w:pPr>
      <w:bookmarkEnd w:id="937"/>
      <w:r>
        <w:rPr>
          <w:rFonts w:ascii="IRNazanin" w:hAnsi="IRNazanin" w:eastAsia="IRNazanin"/>
          <w:color w:val="111111"/>
          <w:sz w:val="28"/>
          <w:sz w:val="28"/>
          <w:szCs w:val="28"/>
          <w:rtl w:val="true"/>
          <w:lang w:bidi="fa-IR"/>
        </w:rPr>
        <w:t xml:space="preserve">حضرت موسی 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اوذینا مِن قَبلِ اَن تَأتِیَنا وَ مِن بَعدِ ما جِئتَنا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آمدی چه فرقی کرد؟ چه تفاوتی کرد؟ قبل از اینکه بیایی هم ما را آزار میکردند، زیر فشار بودیم، حالا هم که آمدی باز زیر 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حالت بی‌صبریِ بنی‌اسرائیلی است؛ بی‌صبری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 خب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لله یورِثُها مَن یَشاءُ مِن عِبادِه وَ العاقِبَةُ لِلمُتَّقین؛ تقوا اگر داشته باشید، عاقبت مال شما است؛ صبر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نباید داشته باشید؛ اینکه ما بگوییم چرا نشد، چه‌جوری شد، پا به زمین بزنیم،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در این زمینه خواستیم عرض کنیم</w:t>
      </w:r>
      <w:r>
        <w:rPr>
          <w:rFonts w:eastAsia="IRNazanin" w:cs="IRNazanin"/>
          <w:color w:val="111111"/>
          <w:sz w:val="28"/>
          <w:szCs w:val="28"/>
          <w:rtl w:val="true"/>
          <w:lang w:bidi="fa-IR"/>
        </w:rPr>
        <w:t>.</w:t>
      </w:r>
    </w:p>
    <w:p>
      <w:pPr>
        <w:pStyle w:val="Heading4"/>
        <w:numPr>
          <w:ilvl w:val="3"/>
          <w:numId w:val="1"/>
        </w:numPr>
        <w:rPr/>
      </w:pPr>
      <w:bookmarkStart w:id="938" w:name="__RefHeading___Toc452834_774463916"/>
      <w:bookmarkStart w:id="939" w:name="_Toc420"/>
      <w:bookmarkEnd w:id="938"/>
      <w:r>
        <w:rPr>
          <w:rtl w:val="true"/>
        </w:rPr>
        <w:t>روز قدس</w:t>
      </w:r>
      <w:bookmarkEnd w:id="939"/>
    </w:p>
    <w:p>
      <w:pPr>
        <w:pStyle w:val="BookText"/>
        <w:rPr/>
      </w:pPr>
      <w:r>
        <w:rPr>
          <w:rFonts w:ascii="IRNazanin" w:hAnsi="IRNazanin" w:eastAsia="IRNazanin"/>
          <w:color w:val="111111"/>
          <w:sz w:val="28"/>
          <w:sz w:val="28"/>
          <w:szCs w:val="28"/>
          <w:rtl w:val="true"/>
          <w:lang w:bidi="fa-IR"/>
        </w:rPr>
        <w:t>روز قدسِ امسال، در میان ملّتهای دیگر هم رونق و شکوفاییِ بیشتری داشت، گسترده‌تر بود؛ خبرهایی که از کشورهای مختلف به ما میرسید نشان میداد که ملّتها، در کشورهای گوناگون روز قدس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علی‌رغم تبلیغات دشمنان، نزدیکیِ میان ملّتهای مسلمان با ملّت بزرگ ایران بیشتر شده است، جهت‌گیری آنها به یکدیگر نزدیک‌تر شده است</w:t>
      </w:r>
      <w:r>
        <w:rPr>
          <w:rFonts w:eastAsia="IRNazanin" w:cs="IRNazanin"/>
          <w:color w:val="111111"/>
          <w:sz w:val="28"/>
          <w:szCs w:val="28"/>
          <w:rtl w:val="true"/>
          <w:lang w:bidi="fa-IR"/>
        </w:rPr>
        <w:t>.</w:t>
      </w:r>
    </w:p>
    <w:p>
      <w:pPr>
        <w:pStyle w:val="Heading4"/>
        <w:numPr>
          <w:ilvl w:val="3"/>
          <w:numId w:val="1"/>
        </w:numPr>
        <w:rPr/>
      </w:pPr>
      <w:bookmarkStart w:id="940" w:name="__RefHeading___Toc452836_774463916"/>
      <w:bookmarkStart w:id="941" w:name="_Toc421"/>
      <w:bookmarkEnd w:id="940"/>
      <w:r>
        <w:rPr>
          <w:rtl w:val="true"/>
        </w:rPr>
        <w:t>سیزده آبان</w:t>
      </w:r>
      <w:bookmarkEnd w:id="941"/>
    </w:p>
    <w:p>
      <w:pPr>
        <w:pStyle w:val="Heading5"/>
        <w:numPr>
          <w:ilvl w:val="4"/>
          <w:numId w:val="1"/>
        </w:numPr>
        <w:rPr/>
      </w:pPr>
      <w:bookmarkStart w:id="942" w:name="__RefHeading___Toc452838_774463916"/>
      <w:bookmarkStart w:id="943" w:name="_Toc422"/>
      <w:bookmarkEnd w:id="942"/>
      <w:r>
        <w:rPr>
          <w:rtl w:val="true"/>
        </w:rPr>
        <w:t>حوادث این روز</w:t>
      </w:r>
      <w:bookmarkEnd w:id="943"/>
    </w:p>
    <w:p>
      <w:pPr>
        <w:pStyle w:val="Heading6"/>
        <w:numPr>
          <w:ilvl w:val="5"/>
          <w:numId w:val="1"/>
        </w:numPr>
        <w:rPr/>
      </w:pPr>
      <w:bookmarkStart w:id="944" w:name="__RefHeading___Toc452840_774463916"/>
      <w:bookmarkStart w:id="945" w:name="_Toc423"/>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خب، مناسبت دیدارِ امروز سیزدهم آبان است که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آبان همین‌طور که میدانید، سه حادثه اتّفاق افتاده است که هر سه به‌نحوی به آمریکا مرتبط است</w:t>
      </w:r>
      <w:r>
        <w:rPr>
          <w:rFonts w:eastAsia="IRNazanin" w:cs="IRNazanin"/>
          <w:color w:val="111111"/>
          <w:sz w:val="28"/>
          <w:szCs w:val="28"/>
          <w:rtl w:val="true"/>
          <w:lang w:bidi="fa-IR"/>
        </w:rPr>
        <w:t>.</w:t>
      </w:r>
    </w:p>
    <w:p>
      <w:pPr>
        <w:pStyle w:val="Heading6"/>
        <w:numPr>
          <w:ilvl w:val="5"/>
          <w:numId w:val="1"/>
        </w:numPr>
        <w:rPr/>
      </w:pPr>
      <w:bookmarkStart w:id="946" w:name="__RefHeading___Toc452842_774463916"/>
      <w:bookmarkStart w:id="947" w:name="_Toc424"/>
      <w:bookmarkEnd w:id="946"/>
      <w:r>
        <w:rPr>
          <w:rtl w:val="true"/>
        </w:rPr>
        <w:t>حادثه اول</w:t>
      </w:r>
      <w:r>
        <w:rPr>
          <w:rtl w:val="true"/>
        </w:rPr>
        <w:t xml:space="preserve">: </w:t>
      </w:r>
      <w:r>
        <w:rPr>
          <w:rtl w:val="true"/>
        </w:rPr>
        <w:t>تبعید امام</w:t>
      </w:r>
      <w:bookmarkEnd w:id="947"/>
    </w:p>
    <w:p>
      <w:pPr>
        <w:pStyle w:val="BookText"/>
        <w:rPr/>
      </w:pPr>
      <w:r>
        <w:rPr>
          <w:rFonts w:ascii="IRNazanin" w:hAnsi="IRNazanin" w:eastAsia="IRNazanin"/>
          <w:color w:val="111111"/>
          <w:sz w:val="28"/>
          <w:sz w:val="28"/>
          <w:szCs w:val="28"/>
          <w:rtl w:val="true"/>
          <w:lang w:bidi="fa-IR"/>
        </w:rPr>
        <w:t>حادثه‌ی اوّل، تبعید امام است که به‌خاطر کاپیتولاسیون بود؛ مصونیّت مستشاران آمریکایی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نطق طوفانی را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انجام دادند و به دنبال آن تبعید شدند؛ این حادثه‌ی اوّل که مربوط میشد به آمریکا</w:t>
      </w:r>
      <w:r>
        <w:rPr>
          <w:rFonts w:eastAsia="IRNazanin" w:cs="IRNazanin"/>
          <w:color w:val="111111"/>
          <w:sz w:val="28"/>
          <w:szCs w:val="28"/>
          <w:rtl w:val="true"/>
          <w:lang w:bidi="fa-IR"/>
        </w:rPr>
        <w:t>.</w:t>
      </w:r>
    </w:p>
    <w:p>
      <w:pPr>
        <w:pStyle w:val="Heading6"/>
        <w:numPr>
          <w:ilvl w:val="5"/>
          <w:numId w:val="1"/>
        </w:numPr>
        <w:rPr/>
      </w:pPr>
      <w:bookmarkStart w:id="948" w:name="__RefHeading___Toc452844_774463916"/>
      <w:bookmarkStart w:id="949" w:name="_Toc425"/>
      <w:bookmarkEnd w:id="948"/>
      <w:r>
        <w:rPr>
          <w:rtl w:val="true"/>
        </w:rPr>
        <w:t>حادثه دوم</w:t>
      </w:r>
      <w:r>
        <w:rPr>
          <w:rtl w:val="true"/>
        </w:rPr>
        <w:t xml:space="preserve">: </w:t>
      </w:r>
      <w:r>
        <w:rPr>
          <w:rtl w:val="true"/>
        </w:rPr>
        <w:t xml:space="preserve">کشتار سال </w:t>
      </w:r>
      <w:r>
        <w:rPr/>
        <w:t>57</w:t>
      </w:r>
      <w:bookmarkEnd w:id="949"/>
    </w:p>
    <w:p>
      <w:pPr>
        <w:pStyle w:val="BookText"/>
        <w:rPr/>
      </w:pPr>
      <w:r>
        <w:rPr>
          <w:rFonts w:ascii="IRNazanin" w:hAnsi="IRNazanin" w:eastAsia="IRNazanin"/>
          <w:color w:val="111111"/>
          <w:sz w:val="28"/>
          <w:sz w:val="28"/>
          <w:szCs w:val="28"/>
          <w:rtl w:val="true"/>
          <w:lang w:bidi="fa-IR"/>
        </w:rPr>
        <w:t xml:space="preserve">حادثه‌ی دوّم مربوط به کشتار دانش‌آموزان است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جلوی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به دست سربازهای آمریکایی نبود امّا به دست رژیم دست‌نشانده‌ی آمریکا بود؛ رژیم طاغوت،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به‌نحوی منتسب به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آمریکایی‌ها و دست‌نشانده‌های آنها برای پیشبردِ اهداف شیطانیِ خود حاضر به این‌جور جنایتها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دارید می‌بینید، در دنیا هم از این قبیل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یمن، مسائل بحرین و مسائل بسیاری از نقاط دنیا نشان‌دهنده‌ی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کار را کردند و دانش‌آموزان را، نوجوانان را با تیراندازیِ مستقیم به خاک‌وخون کشیدند؛ و این هم یک حادثه</w:t>
      </w:r>
      <w:r>
        <w:rPr>
          <w:rFonts w:eastAsia="IRNazanin" w:cs="IRNazanin"/>
          <w:color w:val="111111"/>
          <w:sz w:val="28"/>
          <w:szCs w:val="28"/>
          <w:rtl w:val="true"/>
          <w:lang w:bidi="fa-IR"/>
        </w:rPr>
        <w:t>.</w:t>
      </w:r>
    </w:p>
    <w:p>
      <w:pPr>
        <w:pStyle w:val="Heading6"/>
        <w:numPr>
          <w:ilvl w:val="5"/>
          <w:numId w:val="1"/>
        </w:numPr>
        <w:rPr/>
      </w:pPr>
      <w:bookmarkStart w:id="950" w:name="__RefHeading___Toc452846_774463916"/>
      <w:bookmarkStart w:id="951" w:name="_Toc426"/>
      <w:bookmarkEnd w:id="950"/>
      <w:r>
        <w:rPr>
          <w:rtl w:val="true"/>
        </w:rPr>
        <w:t>حادثه سوم</w:t>
      </w:r>
      <w:r>
        <w:rPr>
          <w:rtl w:val="true"/>
        </w:rPr>
        <w:t xml:space="preserve">: </w:t>
      </w:r>
      <w:r>
        <w:rPr>
          <w:rtl w:val="true"/>
        </w:rPr>
        <w:t>تسخیر سفارت آمریکا</w:t>
      </w:r>
      <w:bookmarkEnd w:id="95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حادثه‌ی سوّم، حادثه‌ی سفارت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لانه‌ی جاسوسی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سیلیِ ایران متقابلاً به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 این قدرت را به ملّت ایران داد که در مقابل حرکات آنها، در مقابل حملات آنها این‌جور سیلی بزنند و آمریکا را تحقیر کنند</w:t>
      </w:r>
      <w:r>
        <w:rPr>
          <w:rFonts w:eastAsia="IRNazanin" w:cs="IRNazanin"/>
          <w:color w:val="111111"/>
          <w:sz w:val="28"/>
          <w:szCs w:val="28"/>
          <w:rtl w:val="true"/>
          <w:lang w:bidi="fa-IR"/>
        </w:rPr>
        <w:t>.</w:t>
      </w:r>
      <w:bookmarkStart w:id="952" w:name="pg4999_30036"/>
    </w:p>
    <w:p>
      <w:pPr>
        <w:pStyle w:val="Heading4"/>
        <w:numPr>
          <w:ilvl w:val="3"/>
          <w:numId w:val="1"/>
        </w:numPr>
        <w:rPr/>
      </w:pPr>
      <w:bookmarkStart w:id="953" w:name="__RefHeading___Toc452848_774463916"/>
      <w:bookmarkStart w:id="954" w:name="_Toc427"/>
      <w:bookmarkEnd w:id="952"/>
      <w:bookmarkEnd w:id="953"/>
      <w:r>
        <w:rPr>
          <w:rtl w:val="true"/>
        </w:rPr>
        <w:t>شباهتهای امیرالمومنین علیه السلام و امام</w:t>
      </w:r>
      <w:bookmarkEnd w:id="954"/>
    </w:p>
    <w:p>
      <w:pPr>
        <w:pStyle w:val="Heading5"/>
        <w:numPr>
          <w:ilvl w:val="4"/>
          <w:numId w:val="1"/>
        </w:numPr>
        <w:rPr/>
      </w:pPr>
      <w:bookmarkStart w:id="955" w:name="__RefHeading___Toc452850_774463916"/>
      <w:bookmarkStart w:id="956" w:name="_Toc428"/>
      <w:bookmarkEnd w:id="955"/>
      <w:r>
        <w:rPr>
          <w:rtl w:val="true"/>
        </w:rPr>
        <w:t>شباهت اول</w:t>
      </w:r>
      <w:r>
        <w:rPr>
          <w:rtl w:val="true"/>
        </w:rPr>
        <w:t xml:space="preserve">: </w:t>
      </w:r>
      <w:r>
        <w:rPr>
          <w:rtl w:val="true"/>
        </w:rPr>
        <w:t>جمع شدن دو خصوصیت متضاد</w:t>
      </w:r>
      <w:bookmarkEnd w:id="956"/>
    </w:p>
    <w:p>
      <w:pPr>
        <w:pStyle w:val="Heading6"/>
        <w:numPr>
          <w:ilvl w:val="5"/>
          <w:numId w:val="1"/>
        </w:numPr>
        <w:rPr/>
      </w:pPr>
      <w:bookmarkStart w:id="957" w:name="__RefHeading___Toc452852_774463916"/>
      <w:bookmarkStart w:id="958" w:name="_Toc429"/>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 xml:space="preserve">یک سرفصل این است که در امیرالمؤمنین دو خصوصیّتِ ظاهراً متضاد جمع شده بود؛ یکی صلابت و ایستادگی و شدّت، و یکی لطافت و صفا و رقّت؛ این هر دو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و در کمال خود وجود داشت</w:t>
      </w:r>
      <w:r>
        <w:rPr>
          <w:rFonts w:eastAsia="IRNazanin" w:cs="IRNazanin"/>
          <w:color w:val="111111"/>
          <w:sz w:val="28"/>
          <w:szCs w:val="28"/>
          <w:rtl w:val="true"/>
          <w:lang w:bidi="fa-IR"/>
        </w:rPr>
        <w:t>.</w:t>
      </w:r>
    </w:p>
    <w:p>
      <w:pPr>
        <w:pStyle w:val="Heading6"/>
        <w:numPr>
          <w:ilvl w:val="5"/>
          <w:numId w:val="1"/>
        </w:numPr>
        <w:rPr/>
      </w:pPr>
      <w:bookmarkStart w:id="959" w:name="__RefHeading___Toc452854_774463916"/>
      <w:bookmarkStart w:id="960" w:name="_Toc430"/>
      <w:bookmarkEnd w:id="959"/>
      <w:r>
        <w:rPr>
          <w:rtl w:val="true"/>
        </w:rPr>
        <w:t>صلابت و شدت در برابر ظلم ، لطافت و رقت در برابر مظلوم</w:t>
      </w:r>
      <w:bookmarkEnd w:id="960"/>
    </w:p>
    <w:p>
      <w:pPr>
        <w:pStyle w:val="Heading6"/>
        <w:numPr>
          <w:ilvl w:val="5"/>
          <w:numId w:val="1"/>
        </w:numPr>
        <w:rPr/>
      </w:pPr>
      <w:bookmarkStart w:id="961" w:name="__RefHeading___Toc452856_774463916"/>
      <w:bookmarkStart w:id="962" w:name="_Toc431"/>
      <w:bookmarkEnd w:id="961"/>
      <w:r>
        <w:rPr>
          <w:rtl w:val="true"/>
        </w:rPr>
        <w:t>امیرالمومنین علیه السلام</w:t>
      </w:r>
      <w:bookmarkEnd w:id="962"/>
    </w:p>
    <w:p>
      <w:pPr>
        <w:pStyle w:val="Heading6"/>
        <w:numPr>
          <w:ilvl w:val="5"/>
          <w:numId w:val="1"/>
        </w:numPr>
        <w:rPr/>
      </w:pPr>
      <w:bookmarkStart w:id="963" w:name="__RefHeading___Toc452858_774463916"/>
      <w:bookmarkStart w:id="964" w:name="_Toc432"/>
      <w:bookmarkEnd w:id="963"/>
      <w:r>
        <w:rPr>
          <w:rtl w:val="true"/>
        </w:rPr>
        <w:t>شدت و صلابت حضرت در مقابل معاویه و در مقابل خوارج</w:t>
      </w:r>
      <w:bookmarkEnd w:id="964"/>
    </w:p>
    <w:p>
      <w:pPr>
        <w:pStyle w:val="BookText"/>
        <w:rPr/>
      </w:pPr>
      <w:r>
        <w:rPr>
          <w:rFonts w:ascii="IRNazanin" w:hAnsi="IRNazanin" w:eastAsia="IRNazanin"/>
          <w:color w:val="111111"/>
          <w:sz w:val="28"/>
          <w:sz w:val="28"/>
          <w:szCs w:val="28"/>
          <w:rtl w:val="true"/>
          <w:lang w:bidi="fa-IR"/>
        </w:rPr>
        <w:t>صلابت و شدّت در برابر هر حرکت نابه‌حق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در برابر ظالم، در برابر انحراف از راه خدا، در برابر طغیانگری، در برابر اغواگری؛ در مقابل اینها امیرالمؤمنین با منتهای صلابت و استحکام می‌ایستاد که نظیر آن تا امروز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مواجهه‌ی با ذکر الهی و یاد الهی از سویی، و در برخورد با مظلومین و محرومان و ضعفا و مستضعفان از سوی دیگر، در نهایت لطافت و رقّت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با آن صلابت برخورد کرد؛ مشورت به امیرالمؤمنین دادند که مدّتی صبر کنید و معاویه را از استانداری شام عزل نکنید؛ زیر بار نرفت صلابت امیر‌المؤمنین در مقابل آن دو صحابی قدیمی و موجّه و بسیار آبرومند که توقّعاتی داشتند و چیزهایی میخواستند که به نظر امیرالمؤمنین نا‌به‌حق بود؛ زیر بار توقّعات آنها نرفت و با کمال صلابت و ایستادگی، مقاومت کرد در برابر خوارج که مدّعی اسلام بودند و در مقابل امیرالمؤمنین که میزان حقیقی اسلام بود، ایستاده بودند، در مقابل اینها و کج‌روی‌های اینها و کج‌فهمی‌های اینها، امیرالمؤمنین در نهایت استحکام و صلابت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یک‌چنین صلابتی را انسان از این انسان والا و ولیّ بزرگ خدا مشاهده میکند</w:t>
      </w:r>
      <w:r>
        <w:rPr>
          <w:rFonts w:eastAsia="IRNazanin" w:cs="IRNazanin"/>
          <w:color w:val="111111"/>
          <w:sz w:val="28"/>
          <w:szCs w:val="28"/>
          <w:rtl w:val="true"/>
          <w:lang w:bidi="fa-IR"/>
        </w:rPr>
        <w:t>.</w:t>
      </w:r>
    </w:p>
    <w:p>
      <w:pPr>
        <w:pStyle w:val="Heading6"/>
        <w:numPr>
          <w:ilvl w:val="5"/>
          <w:numId w:val="1"/>
        </w:numPr>
        <w:rPr/>
      </w:pPr>
      <w:bookmarkStart w:id="965" w:name="__RefHeading___Toc452860_774463916"/>
      <w:bookmarkStart w:id="966" w:name="_Toc433"/>
      <w:bookmarkEnd w:id="965"/>
      <w:r>
        <w:rPr>
          <w:rtl w:val="true"/>
        </w:rPr>
        <w:t>رقت و لطافت حضرت در مقابل همسر شهید</w:t>
      </w:r>
      <w:bookmarkEnd w:id="96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طرفی هم در مقابل ضعفا، در مقابل مستضعفان آن‌چنان رقّتی، آن‌چنان لطافتی، آن‌چنان صفائی از امیرالمؤمنین دیده میشود که انسان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رفتن به خانه‌ی آن همسر شهیدی که یتیمانی دارد به‌صورت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کنار تنور و نان پختن برای آنها و سرگرم کردن کودکان آنها، داستان معروفی است و شنیده‌اید؛ انسان حیرت میکند از این‌همه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ماجرای حمله‌ی به استان انبار عراق که اشرارِ سپاهیان شام حمله کردند و استاندار امیرالمٶمنین را به قتل رساندند و به خانه‌های مردم حمله کردند، کودکان را کشتند، زنها را تهدید کردند، امیرالمٶمنین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امرَأً مُسلِماً ماتَ مِن بَعدِ هذا اَسَفاً ما کانَ بِهِ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مسلمان از اینکه بشنود بیگانگان به خانه‌ی مردمِ بی‌دفاع حمله کرده‌اند و زیورها و زینتهای زنان را از آنها گرفته‌اند، اگر از غصّه و از تأسّف بمیرد، او را ملامت و سرزنش نباید کرد؛ یعنی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نسبت به دفاع از حقوق ضعفا یک‌چنین احساس عجیب و شگفت‌آوری را انسان از امیرالمومنین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متضاد در امیرالمومنین</w:t>
      </w:r>
      <w:r>
        <w:rPr>
          <w:rFonts w:eastAsia="IRNazanin" w:cs="IRNazanin"/>
          <w:color w:val="111111"/>
          <w:sz w:val="28"/>
          <w:szCs w:val="28"/>
          <w:rtl w:val="true"/>
          <w:lang w:bidi="fa-IR"/>
        </w:rPr>
        <w:t>.</w:t>
      </w:r>
      <w:bookmarkStart w:id="967" w:name="pg4999_30038"/>
    </w:p>
    <w:p>
      <w:pPr>
        <w:pStyle w:val="Heading6"/>
        <w:numPr>
          <w:ilvl w:val="5"/>
          <w:numId w:val="1"/>
        </w:numPr>
        <w:rPr/>
      </w:pPr>
      <w:bookmarkStart w:id="968" w:name="__RefHeading___Toc452862_774463916"/>
      <w:bookmarkStart w:id="969" w:name="_Toc434"/>
      <w:bookmarkEnd w:id="967"/>
      <w:bookmarkEnd w:id="968"/>
      <w:r>
        <w:rPr>
          <w:rtl w:val="true"/>
        </w:rPr>
        <w:t>حضرت امام رحمه الله</w:t>
      </w:r>
      <w:bookmarkEnd w:id="969"/>
    </w:p>
    <w:p>
      <w:pPr>
        <w:pStyle w:val="Heading6"/>
        <w:numPr>
          <w:ilvl w:val="5"/>
          <w:numId w:val="1"/>
        </w:numPr>
        <w:rPr/>
      </w:pPr>
      <w:bookmarkStart w:id="970" w:name="__RefHeading___Toc452864_774463916"/>
      <w:bookmarkStart w:id="971" w:name="_Toc435"/>
      <w:bookmarkEnd w:id="970"/>
      <w:r>
        <w:rPr>
          <w:rtl w:val="true"/>
        </w:rPr>
        <w:t>صلابت و شدت در مقابل رژیم طاغوت</w:t>
      </w:r>
      <w:bookmarkEnd w:id="971"/>
    </w:p>
    <w:p>
      <w:pPr>
        <w:pStyle w:val="BookText"/>
        <w:rPr/>
      </w:pPr>
      <w:r>
        <w:rPr>
          <w:rFonts w:ascii="IRNazanin" w:hAnsi="IRNazanin" w:eastAsia="IRNazanin"/>
          <w:color w:val="111111"/>
          <w:sz w:val="28"/>
          <w:sz w:val="28"/>
          <w:szCs w:val="28"/>
          <w:rtl w:val="true"/>
          <w:lang w:bidi="fa-IR"/>
        </w:rPr>
        <w:t>در امام راحل ما، عیناً همین دو خصوصیّت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صلابت، استحکام، ایستادگیِ محکم در مقابل ستمگران، در مقابل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رژیم منحط و طاغوتی و فاسد پهلوی مثل صخره‌ی مستحکمی ایستاد؛ در مقابل آمریکا مثل کوه ایستاد؛ در برابر تهدیدها، در برابر صدّام متجاوز در جنگ تحمیلی و دفاع هشت‌ساله، در برابر فتنه‌های داخلی، حتّی در برابر شاگرد قدیمی و صحابی قدیمی خود به‌خاطر اینکه رفتار او را برخلاف حق مشاهده میکرد، بدون هیچ ملاحظه‌ای ایستاد؛ این صلابت امام</w:t>
      </w:r>
      <w:r>
        <w:rPr>
          <w:rFonts w:eastAsia="IRNazanin" w:cs="IRNazanin"/>
          <w:color w:val="111111"/>
          <w:sz w:val="28"/>
          <w:szCs w:val="28"/>
          <w:rtl w:val="true"/>
          <w:lang w:bidi="fa-IR"/>
        </w:rPr>
        <w:t>.</w:t>
      </w:r>
    </w:p>
    <w:p>
      <w:pPr>
        <w:pStyle w:val="Heading6"/>
        <w:numPr>
          <w:ilvl w:val="5"/>
          <w:numId w:val="1"/>
        </w:numPr>
        <w:rPr/>
      </w:pPr>
      <w:bookmarkStart w:id="972" w:name="__RefHeading___Toc452866_774463916"/>
      <w:bookmarkStart w:id="973" w:name="_Toc436"/>
      <w:bookmarkEnd w:id="972"/>
      <w:r>
        <w:rPr>
          <w:rtl w:val="true"/>
        </w:rPr>
        <w:t>رقت و لطافت در مقابل مستضعفان</w:t>
      </w:r>
      <w:bookmarkEnd w:id="973"/>
    </w:p>
    <w:p>
      <w:pPr>
        <w:pStyle w:val="BookText"/>
        <w:rPr/>
      </w:pPr>
      <w:r>
        <w:rPr>
          <w:rFonts w:ascii="IRNazanin" w:hAnsi="IRNazanin" w:eastAsia="IRNazanin"/>
          <w:color w:val="111111"/>
          <w:sz w:val="28"/>
          <w:sz w:val="28"/>
          <w:szCs w:val="28"/>
          <w:rtl w:val="true"/>
          <w:lang w:bidi="fa-IR"/>
        </w:rPr>
        <w:t>از طرف دیگر، رقّت و لطافت امام بزرگوار را انسان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پیغامی از مادر شهید به آن بزرگوار میرسد، بنده خودم پیامی را از یک مادر شهیدی برای امام بزرگوار بردم، آن مرد باصلابت،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در مقابل پیغام ارادت و فداکاری و گذشت مادر شهید؛ و دفاعش از مستضعفان، از پابرهنگان که در کلمات امام بزرگوار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و شباهت عجیب امام بزرگوار به پیشوای متّقیان</w:t>
      </w:r>
    </w:p>
    <w:p>
      <w:pPr>
        <w:pStyle w:val="Heading5"/>
        <w:numPr>
          <w:ilvl w:val="4"/>
          <w:numId w:val="1"/>
        </w:numPr>
        <w:rPr/>
      </w:pPr>
      <w:bookmarkStart w:id="974" w:name="__RefHeading___Toc452868_774463916"/>
      <w:bookmarkStart w:id="975" w:name="_Toc437"/>
      <w:bookmarkEnd w:id="974"/>
      <w:r>
        <w:rPr>
          <w:rtl w:val="true"/>
        </w:rPr>
        <w:t>شباهت دوم</w:t>
      </w:r>
      <w:r>
        <w:rPr>
          <w:rtl w:val="true"/>
        </w:rPr>
        <w:t xml:space="preserve">: </w:t>
      </w:r>
      <w:r>
        <w:rPr>
          <w:rtl w:val="true"/>
        </w:rPr>
        <w:t>جمع شدن سه خصوصیت ناسازگار</w:t>
      </w:r>
      <w:bookmarkEnd w:id="975"/>
    </w:p>
    <w:p>
      <w:pPr>
        <w:pStyle w:val="Heading6"/>
        <w:numPr>
          <w:ilvl w:val="5"/>
          <w:numId w:val="1"/>
        </w:numPr>
        <w:rPr/>
      </w:pPr>
      <w:bookmarkStart w:id="976" w:name="__RefHeading___Toc452870_774463916"/>
      <w:bookmarkStart w:id="977" w:name="_Toc438"/>
      <w:bookmarkEnd w:id="976"/>
      <w:r>
        <w:rPr>
          <w:rtl w:val="true"/>
        </w:rPr>
        <w:t>قوی و مقتدر و در عین حال مظلوم و پیروز نهایی</w:t>
      </w:r>
      <w:bookmarkEnd w:id="977"/>
    </w:p>
    <w:p>
      <w:pPr>
        <w:pStyle w:val="Heading6"/>
        <w:numPr>
          <w:ilvl w:val="5"/>
          <w:numId w:val="1"/>
        </w:numPr>
        <w:rPr/>
      </w:pPr>
      <w:bookmarkStart w:id="978" w:name="__RefHeading___Toc452872_774463916"/>
      <w:bookmarkStart w:id="979" w:name="_Toc439"/>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سرفصل دوّم در امیرالمؤمنین یک پدیده‌ی شگفت‌آوری وجود دارد؛ سه خصوصیّتِ بظاهر ناسازگار در امیرالمؤمنین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انسان قوی و مقتدری است، انسان قدرتمندی است، هم درعین‌حال مظلوم است، و هم درعین‌حال در حوادث گوناگون پیروزِ نهایی است؛ این سه خصوصیّت در امیرالمؤمنین و در حالات آن بزرگوار مشهود است</w:t>
      </w:r>
      <w:r>
        <w:rPr>
          <w:rFonts w:eastAsia="IRNazanin" w:cs="IRNazanin"/>
          <w:color w:val="111111"/>
          <w:sz w:val="28"/>
          <w:szCs w:val="28"/>
          <w:rtl w:val="true"/>
          <w:lang w:bidi="fa-IR"/>
        </w:rPr>
        <w:t>.</w:t>
      </w:r>
    </w:p>
    <w:p>
      <w:pPr>
        <w:pStyle w:val="Heading6"/>
        <w:numPr>
          <w:ilvl w:val="5"/>
          <w:numId w:val="1"/>
        </w:numPr>
        <w:rPr/>
      </w:pPr>
      <w:bookmarkStart w:id="980" w:name="__RefHeading___Toc452874_774463916"/>
      <w:bookmarkStart w:id="981" w:name="_Toc440"/>
      <w:bookmarkEnd w:id="980"/>
      <w:r>
        <w:rPr>
          <w:rtl w:val="true"/>
        </w:rPr>
        <w:t>امیرالمومنین علیه السلام</w:t>
      </w:r>
      <w:bookmarkEnd w:id="981"/>
    </w:p>
    <w:p>
      <w:pPr>
        <w:pStyle w:val="Heading6"/>
        <w:numPr>
          <w:ilvl w:val="5"/>
          <w:numId w:val="1"/>
        </w:numPr>
        <w:rPr/>
      </w:pPr>
      <w:bookmarkStart w:id="982" w:name="__RefHeading___Toc452876_774463916"/>
      <w:bookmarkStart w:id="983" w:name="_Toc441"/>
      <w:bookmarkEnd w:id="982"/>
      <w:r>
        <w:rPr>
          <w:rtl w:val="true"/>
        </w:rPr>
        <w:t>اقتدار و قوت در گستردگی حکومت حضرت و زبان قوی و منطق جذاب</w:t>
      </w:r>
      <w:bookmarkEnd w:id="98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و قوّت امیرالمؤمنین را اگر بخواهیم درست بفهمیم، باید نگاه کنیم به گستره‌ی وسیع محلّ حکومت امیرالمؤمنین؛ آن کشور باعظمتی که تحت مدیریّت امیرالمؤمنین اداره میشد؛ از منتهای شرق افغانستان کنونی تا کنار دریای مدیترانه و مصر همه‌ی این منطقه‌ی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امیرالمؤمنین اداره میشد؛ با کمال قدرت 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پولادین او، شجاعت و هنر نظامیگری او، زبان قوی و منطق جذّاب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کلمات امیرالمؤمنین و خطبه‌های پُرشور و سرشار از حکمت او تا</w:t>
      </w:r>
      <w:bookmarkStart w:id="984" w:name="pg4999_30040"/>
    </w:p>
    <w:p>
      <w:pPr>
        <w:pStyle w:val="BookText"/>
        <w:rPr/>
      </w:pPr>
      <w:bookmarkEnd w:id="984"/>
      <w:r>
        <w:rPr>
          <w:rFonts w:ascii="IRNazanin" w:hAnsi="IRNazanin" w:eastAsia="IRNazanin"/>
          <w:color w:val="111111"/>
          <w:sz w:val="28"/>
          <w:sz w:val="28"/>
          <w:szCs w:val="28"/>
          <w:rtl w:val="true"/>
          <w:lang w:bidi="fa-IR"/>
        </w:rPr>
        <w:t>امروز درسهای نورانی برای دلهای آحاد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اقتدار است؛ بازوی قوی، فکر قوی، اراده‌ی قوی، مدیریّت قوی، زبان قوی؛ یک انسان قوی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همین انسان قوی، مظلوم است؛</w:t>
      </w:r>
    </w:p>
    <w:p>
      <w:pPr>
        <w:pStyle w:val="Heading6"/>
        <w:numPr>
          <w:ilvl w:val="5"/>
          <w:numId w:val="1"/>
        </w:numPr>
        <w:rPr/>
      </w:pPr>
      <w:bookmarkStart w:id="985" w:name="__RefHeading___Toc452878_774463916"/>
      <w:bookmarkStart w:id="986" w:name="_Toc442"/>
      <w:bookmarkEnd w:id="985"/>
      <w:r>
        <w:rPr>
          <w:rtl w:val="true"/>
        </w:rPr>
        <w:t>مظلومیت حضرت</w:t>
      </w:r>
      <w:bookmarkEnd w:id="986"/>
    </w:p>
    <w:p>
      <w:pPr>
        <w:pStyle w:val="BookText"/>
        <w:rPr/>
      </w:pPr>
      <w:r>
        <w:rPr>
          <w:rFonts w:ascii="IRNazanin" w:hAnsi="IRNazanin" w:eastAsia="IRNazanin"/>
          <w:color w:val="111111"/>
          <w:sz w:val="28"/>
          <w:sz w:val="28"/>
          <w:szCs w:val="28"/>
          <w:rtl w:val="true"/>
          <w:lang w:bidi="fa-IR"/>
        </w:rPr>
        <w:t xml:space="preserve">نشانه‌های مظلومیّت او در رفتار دشمنان، در رفتار حسودان، در تهمتهای ناجوانمردانه‌ای که عواملِ دشمنانش به امیرالمؤمنین در زمان حیات او وارد آوردند، در خواصّ دل‌به‌دنیا سپرده‌ی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نزدیکانش و خواصّش به‌خاطر دنیاطلبی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نشانه‌ی مظلومیّت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واردآمده‌ی از جوانب مختلف بر این انسان بزرگ تا حدّی است که گاهی این انسان صبور و دریادل و شکیبا، آن‌طوری که معروف است با چاه درددل میکند، با چاه حرف میزند؛ این نشان‌دهنده‌ی مظلومیّت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او و شهادت او هم تا سالهای متمادی، دشمنان او که بر اریکه‌ی حکومت، بر سلطنت مسلّط شده بودند، در سرتاسر کشور اسلامی وسیع بر سر منابر به او اهانت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مجسّمه‌ی تقوا و عدالت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میکردند</w:t>
      </w:r>
      <w:r>
        <w:rPr>
          <w:rFonts w:eastAsia="IRNazanin" w:cs="IRNazanin"/>
          <w:color w:val="111111"/>
          <w:sz w:val="28"/>
          <w:szCs w:val="28"/>
          <w:rtl w:val="true"/>
          <w:lang w:bidi="fa-IR"/>
        </w:rPr>
        <w:t>.</w:t>
      </w:r>
    </w:p>
    <w:p>
      <w:pPr>
        <w:pStyle w:val="Heading6"/>
        <w:numPr>
          <w:ilvl w:val="5"/>
          <w:numId w:val="1"/>
        </w:numPr>
        <w:rPr/>
      </w:pPr>
      <w:bookmarkStart w:id="987" w:name="__RefHeading___Toc452880_774463916"/>
      <w:bookmarkStart w:id="988" w:name="_Toc443"/>
      <w:bookmarkEnd w:id="987"/>
      <w:r>
        <w:rPr>
          <w:rtl w:val="true"/>
        </w:rPr>
        <w:t>پیروز نهایی</w:t>
      </w:r>
      <w:bookmarkEnd w:id="988"/>
    </w:p>
    <w:p>
      <w:pPr>
        <w:pStyle w:val="BookText"/>
        <w:rPr/>
      </w:pPr>
      <w:r>
        <w:rPr>
          <w:rFonts w:ascii="IRNazanin" w:hAnsi="IRNazanin" w:eastAsia="IRNazanin"/>
          <w:color w:val="111111"/>
          <w:sz w:val="28"/>
          <w:sz w:val="28"/>
          <w:szCs w:val="28"/>
          <w:rtl w:val="true"/>
          <w:lang w:bidi="fa-IR"/>
        </w:rPr>
        <w:t>درعین‌حال انسان وقتی مجموع قضایا را نگاه میکند، میبیند در این مصاف طولانی، پیروز نهایی،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ملاحظه کنید نام امیرالمؤمنین، شخصیّت امیرالمؤمنین در آفاق عظیم بشر و تاریخ انسان کجا است؛ در اوج است و از دشمنان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نهج‌البلاغه‌ی او درس انسانهای والا است؛ سیره‌ی او برجسته‌ترین و درخشان‌ترین سیره‌ی یک انسان بعد از نبیّ مکرّم اسلام است؛ عدالت او، عبادت او و شخصیّت عظیم او امروز در دنیا برجسته است؛ راه او بر راه دشمنانش پیروز شده است و پیروز نهایی، امیرالمؤمنین بود</w:t>
      </w:r>
      <w:r>
        <w:rPr>
          <w:rFonts w:eastAsia="IRNazanin" w:cs="IRNazanin"/>
          <w:color w:val="111111"/>
          <w:sz w:val="28"/>
          <w:szCs w:val="28"/>
          <w:rtl w:val="true"/>
          <w:lang w:bidi="fa-IR"/>
        </w:rPr>
        <w:t>.</w:t>
      </w:r>
    </w:p>
    <w:p>
      <w:pPr>
        <w:pStyle w:val="Heading6"/>
        <w:numPr>
          <w:ilvl w:val="5"/>
          <w:numId w:val="1"/>
        </w:numPr>
        <w:rPr/>
      </w:pPr>
      <w:bookmarkStart w:id="989" w:name="__RefHeading___Toc452882_774463916"/>
      <w:bookmarkStart w:id="990" w:name="_Toc444"/>
      <w:bookmarkEnd w:id="989"/>
      <w:r>
        <w:rPr>
          <w:rtl w:val="true"/>
        </w:rPr>
        <w:t>حضرت امام رحمه الله</w:t>
      </w:r>
      <w:bookmarkEnd w:id="990"/>
    </w:p>
    <w:p>
      <w:pPr>
        <w:pStyle w:val="Heading6"/>
        <w:numPr>
          <w:ilvl w:val="5"/>
          <w:numId w:val="1"/>
        </w:numPr>
        <w:rPr/>
      </w:pPr>
      <w:bookmarkStart w:id="991" w:name="__RefHeading___Toc452884_774463916"/>
      <w:bookmarkStart w:id="992" w:name="_Toc445"/>
      <w:bookmarkEnd w:id="991"/>
      <w:r>
        <w:rPr>
          <w:rtl w:val="true"/>
        </w:rPr>
        <w:t>قوی و مقتدر</w:t>
      </w:r>
      <w:bookmarkEnd w:id="992"/>
    </w:p>
    <w:p>
      <w:pPr>
        <w:pStyle w:val="BookText"/>
        <w:rPr/>
      </w:pPr>
      <w:r>
        <w:rPr>
          <w:rFonts w:ascii="IRNazanin" w:hAnsi="IRNazanin" w:eastAsia="IRNazanin"/>
          <w:color w:val="111111"/>
          <w:sz w:val="28"/>
          <w:sz w:val="28"/>
          <w:szCs w:val="28"/>
          <w:rtl w:val="true"/>
          <w:lang w:bidi="fa-IR"/>
        </w:rPr>
        <w:t>همین سه خصوصیّت در امام بزرگوار ما، در امام راحل نیز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یک انسان قوی و مقتدر بود؛ انسانی که توانست حکومت طاغوتیِ دیکتاتوریِ وراثتی را بعد از دو هزار سال، در این کشور وسیع و بزرگ از اریکه‌ی قدرت به زیر بکشد؛ این خیلی قدرت میطلبد؛ نشانه‌ی قوّت فوق‌العاده‌ی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آمریکا را که منافع حیاتی برای خود در اینجا تعریف کرده بود، شکست بدهد و به عقب‌نشینی وادار کند؛ توطئه‌ها را خنثی کند؛ و طرّاحان جنگ تحمیلی را ناکام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جنگ تحمیلی را طرّاحی کرده بودند، غرضشان نابود کردن انقلاب و ریشه‌کن کردن نظام اسلامی بود؛ امام بزرگوار از این تهدید، یک فرصت به وجود آورد؛ اینها نشانه‌ی قوّت و قدرت و اقتدار امام بزرگوار است</w:t>
      </w:r>
      <w:r>
        <w:rPr>
          <w:rFonts w:eastAsia="IRNazanin" w:cs="IRNazanin"/>
          <w:color w:val="111111"/>
          <w:sz w:val="28"/>
          <w:szCs w:val="28"/>
          <w:rtl w:val="true"/>
          <w:lang w:bidi="fa-IR"/>
        </w:rPr>
        <w:t>.</w:t>
      </w:r>
    </w:p>
    <w:p>
      <w:pPr>
        <w:pStyle w:val="Heading6"/>
        <w:numPr>
          <w:ilvl w:val="5"/>
          <w:numId w:val="1"/>
        </w:numPr>
        <w:rPr/>
      </w:pPr>
      <w:bookmarkStart w:id="993" w:name="__RefHeading___Toc452886_774463916"/>
      <w:bookmarkStart w:id="994" w:name="_Toc446"/>
      <w:bookmarkEnd w:id="993"/>
      <w:r>
        <w:rPr>
          <w:rtl w:val="true"/>
        </w:rPr>
        <w:t>مظلوم</w:t>
      </w:r>
      <w:bookmarkEnd w:id="99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درعین‌حال امام بزرگوار ما مظلوم بود، به‌خاطر تبلیغات گسترده‌ی دشمنان علیه او؛ تبلیغات اهانت‌بار به‌طور مداوم در زمان حیاتش و تا مدّتها بعد از رحلتش ادامه داشت؛ رفتارهایی از کسانی که آن رفتارها از آنها توقّع نمیرفت، نسبت به امام بزرگوار</w:t>
      </w:r>
      <w:bookmarkStart w:id="995" w:name="pg4999_30042"/>
    </w:p>
    <w:p>
      <w:pPr>
        <w:pStyle w:val="BookText"/>
        <w:rPr/>
      </w:pPr>
      <w:bookmarkEnd w:id="995"/>
      <w:r>
        <w:rPr>
          <w:rFonts w:ascii="IRNazanin" w:hAnsi="IRNazanin" w:eastAsia="IRNazanin"/>
          <w:color w:val="111111"/>
          <w:sz w:val="28"/>
          <w:sz w:val="28"/>
          <w:szCs w:val="28"/>
          <w:rtl w:val="true"/>
          <w:lang w:bidi="fa-IR"/>
        </w:rPr>
        <w:t>انجام گرفت که این نشانه‌ی مظلومیّت امام بزرگوار بود و دل‌تنگی‌های امام را انسان میتواند از لابه‌لای سخنان مستحکم و پُرصلابت او در مجموعه‌ی بیاناتش پیدا کند که نشان میدهد این مرد بزرگ، دل‌تنگی‌های بسیاری هم داشته است؛ این هم مظلومیّت او است</w:t>
      </w:r>
    </w:p>
    <w:p>
      <w:pPr>
        <w:pStyle w:val="Heading6"/>
        <w:numPr>
          <w:ilvl w:val="5"/>
          <w:numId w:val="1"/>
        </w:numPr>
        <w:rPr/>
      </w:pPr>
      <w:bookmarkStart w:id="996" w:name="__RefHeading___Toc452888_774463916"/>
      <w:bookmarkStart w:id="997" w:name="_Toc447"/>
      <w:bookmarkEnd w:id="996"/>
      <w:r>
        <w:rPr>
          <w:rtl w:val="true"/>
        </w:rPr>
        <w:t>پیروزی نهایی</w:t>
      </w:r>
      <w:bookmarkEnd w:id="997"/>
    </w:p>
    <w:p>
      <w:pPr>
        <w:pStyle w:val="BookText"/>
        <w:rPr/>
      </w:pPr>
      <w:r>
        <w:rPr>
          <w:rFonts w:ascii="IRNazanin" w:hAnsi="IRNazanin" w:eastAsia="IRNazanin"/>
          <w:color w:val="111111"/>
          <w:sz w:val="28"/>
          <w:sz w:val="28"/>
          <w:szCs w:val="28"/>
          <w:rtl w:val="true"/>
          <w:lang w:bidi="fa-IR"/>
        </w:rPr>
        <w:t>و پیروزی نهاییِ امام بزرگوار هم آن نقطه‌ی بعدی است؛ آن اقتدار، آن مظلومیّت، آن پیروزی مثل امیرالمؤمنین، امام بزرگوار هم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او، در استحکام نظام اسلامی، در بقای نظام اسلامی و در رشد و توسعه و پیشرفت نظام اسلامی خودش را نشان میدهد؛ بسیاری از آرزوهای امام، بعد از رحلت امام تحقّق پیدا کرد؛ خودباوری کشور، خودکفائی کشور، پیشرفت علمی و فنّاوری کشور، پیشرفت سیاسی کشور، توسعه‌ی صفحه‌ی نفوذ کشور و جمهوری اسلامی در منطقه‌ی وسیع غرب آسیا و شمال آفریقا؛ اینها چیزهایی بود که اتّفاق افتاد و این پیروزیِ گفتمان امام و راه امام و روش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آرزوها تحقّق پیدا کرده است و بسیاری دیگر از آرزوهای امام باذن الله تحقّق پیدا خواهد کرد جمهوری اسلامیِ امام بزرگوار ما روز‌به‌روز اعتلاء و عظمت بیشتری خواهد یافت و همین است که دشمنان را دستپاچه و عصبی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جوانان عزیز،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حرکاتی که شما از دشمن مشاهده میکنید، نشانه‌ی دستپاچگی و آشفتگی دشمن است، نشانه‌ی عصبی شدن دشمن است، نشانه‌ی اقتدار او نیست آنچه از دشمن امروز علیه جمهوری اسلامی سر میزند، از سرِ اقتدار نیست؛ به‌خاطر این است که از پیشرفت جمهوری اسلامی، از عظمت جمهوری اسلامی، از ایستادگی ملّت ایران آشفته است، عصبی است، دستپاچه است؛ این حرکات، ناشی از آن است</w:t>
      </w:r>
      <w:r>
        <w:rPr>
          <w:rFonts w:eastAsia="IRNazanin" w:cs="IRNazanin"/>
          <w:color w:val="111111"/>
          <w:sz w:val="28"/>
          <w:szCs w:val="28"/>
          <w:rtl w:val="true"/>
          <w:lang w:bidi="fa-IR"/>
        </w:rPr>
        <w:t>.</w:t>
      </w:r>
    </w:p>
    <w:p>
      <w:pPr>
        <w:pStyle w:val="Heading5"/>
        <w:numPr>
          <w:ilvl w:val="4"/>
          <w:numId w:val="1"/>
        </w:numPr>
        <w:rPr/>
      </w:pPr>
      <w:bookmarkStart w:id="998" w:name="__RefHeading___Toc452890_774463916"/>
      <w:bookmarkStart w:id="999" w:name="_Toc448"/>
      <w:bookmarkEnd w:id="998"/>
      <w:r>
        <w:rPr>
          <w:rtl w:val="true"/>
        </w:rPr>
        <w:t>شباهت سوم</w:t>
      </w:r>
      <w:r>
        <w:rPr>
          <w:rtl w:val="true"/>
        </w:rPr>
        <w:t xml:space="preserve">: </w:t>
      </w:r>
      <w:r>
        <w:rPr>
          <w:rtl w:val="true"/>
        </w:rPr>
        <w:t>نشانه شناسی دشمنان قاسطین، ناکثین، مارقین</w:t>
      </w:r>
      <w:bookmarkEnd w:id="999"/>
    </w:p>
    <w:p>
      <w:pPr>
        <w:pStyle w:val="Heading6"/>
        <w:numPr>
          <w:ilvl w:val="5"/>
          <w:numId w:val="1"/>
        </w:numPr>
        <w:rPr/>
      </w:pPr>
      <w:bookmarkStart w:id="1000" w:name="__RefHeading___Toc452892_774463916"/>
      <w:bookmarkStart w:id="1001" w:name="_Toc449"/>
      <w:bookmarkEnd w:id="1000"/>
      <w:r>
        <w:rPr>
          <w:rtl w:val="true"/>
        </w:rPr>
        <w:t>امیرالمومنین علیه السلام</w:t>
      </w:r>
      <w:bookmarkEnd w:id="100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سوّم نشانه‌شناسی دشمنان امیرالمؤمنین، این هم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مقابلِ امیرالمؤمنین را شما ملاحظه کنید که در تاریخ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ناکثین،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یعنی دشمنان بنیانی حکومتِ امیرالمؤمنین؛ ناکثین یعنی همراهان سست‌نهاد و سست‌بنیادی که بیعت را زیر پا گذاشتند به‌خاطر زخارف دنیوی، به‌خاطر هوسها و آلودگی‌های دنیایی؛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کج‌فهم‌ها و نادانها و جاهلهایی که به خیال اسلام، به خیال تبعیّت از قرآن، در مقابل قرآن مجسّم که امیرالمؤمنین است ایستادند؛ این جبهه‌ی مقابلِ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که دشمنان بنیانی بودند، با اصل حکومت امیرالمؤمنین مخالف بودند و بعدها تاریخ نشان داد که بدیلی که اینها برای حکومت امیرالمؤمنین میتوانستند ارائه کنند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حجّاج‌بن‌یوسف‌ها و عبیدالله‌زیادها و یوسف‌بن‌عمر ثقفی‌ها کسانی بودند که از طرف آن قاسطین، از طرف آن دشمنان</w:t>
      </w:r>
      <w:bookmarkStart w:id="1002" w:name="pg4999_30044"/>
    </w:p>
    <w:p>
      <w:pPr>
        <w:pStyle w:val="BookText"/>
        <w:rPr/>
      </w:pPr>
      <w:bookmarkEnd w:id="1002"/>
      <w:r>
        <w:rPr>
          <w:rFonts w:ascii="IRNazanin" w:hAnsi="IRNazanin" w:eastAsia="IRNazanin"/>
          <w:color w:val="111111"/>
          <w:sz w:val="28"/>
          <w:sz w:val="28"/>
          <w:szCs w:val="28"/>
          <w:rtl w:val="true"/>
          <w:lang w:bidi="fa-IR"/>
        </w:rPr>
        <w:t>بنیادین، جایگزین حکومت عدل علوی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سهم‌خواهان و دنیاطلبان هم به‌نحو دیگری و کج‌فهم‌ها هم به‌نحو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کج‌فهمی مربوط به توده‌های مارقین بود و رؤسای آنها احتمالاً با دشمنان بی‌زدوبند نبودند کمااینکه در تاریخ چنین چیزی را در مورد خوارج میگویند و ادّعا میشود</w:t>
      </w:r>
      <w:r>
        <w:rPr>
          <w:rFonts w:eastAsia="IRNazanin" w:cs="IRNazanin"/>
          <w:color w:val="111111"/>
          <w:sz w:val="28"/>
          <w:szCs w:val="28"/>
          <w:rtl w:val="true"/>
          <w:lang w:bidi="fa-IR"/>
        </w:rPr>
        <w:t>.</w:t>
      </w:r>
    </w:p>
    <w:p>
      <w:pPr>
        <w:pStyle w:val="Heading6"/>
        <w:numPr>
          <w:ilvl w:val="5"/>
          <w:numId w:val="1"/>
        </w:numPr>
        <w:rPr/>
      </w:pPr>
      <w:bookmarkStart w:id="1003" w:name="__RefHeading___Toc452894_774463916"/>
      <w:bookmarkStart w:id="1004" w:name="_Toc450"/>
      <w:bookmarkEnd w:id="1003"/>
      <w:r>
        <w:rPr>
          <w:rtl w:val="true"/>
        </w:rPr>
        <w:t>حضرت امام رحمه الله</w:t>
      </w:r>
      <w:bookmarkEnd w:id="1004"/>
    </w:p>
    <w:p>
      <w:pPr>
        <w:pStyle w:val="BookText"/>
        <w:rPr/>
      </w:pPr>
      <w:r>
        <w:rPr>
          <w:rFonts w:ascii="IRNazanin" w:hAnsi="IRNazanin" w:eastAsia="IRNazanin"/>
          <w:color w:val="111111"/>
          <w:sz w:val="28"/>
          <w:sz w:val="28"/>
          <w:szCs w:val="28"/>
          <w:rtl w:val="true"/>
          <w:lang w:bidi="fa-IR"/>
        </w:rPr>
        <w:t>در مورد امام بزرگوار هم همین سه جبهه وجود داشتند، یعنی جبهه‌ی مخالفین امام راحل هم از این سه بخش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رژیم صهیونیستی و وابستگان آنها در داخل، قاسطینِ در مقابلِ امام بزرگوار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بودند که با اصل حکومت جمهوری اسلامی و نظام اسلامی و حاکمیّتِ انسانی مثل امام بزرگوار مخالف بودند؛ آنها هم دنبال جایگزین برای این حکومت بودند و هستند؛ جایگزینهای آنها هم حجّاج‌بن‌یوسف‌های امروزند؛ آنها هم معلوم است که 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مخالفین امام، ناکثین یعنی بیعت‌شکنان، همان همرهان سست‌کمربندند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همرهان سست‌کمربند که در مقابل خواسته‌های دنیایی نتوانستند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تسابُق‌الی‌الخیرات را تبدیل کردند به میدان جنگ برای قدرت و جنگ برای دستیابی به حطام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هم همه‌جور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امیرالمؤمنین، هم امثال طلحه و زبیر بودند، هم افراد کوچکی در این جمع ناکثین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هم قضیّه همین بود و امام بزرگوار در مقابل این جبهه‌ی گسترده‌ی وسیعِ متنوّع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بودند که در مقابل امام بزرگوار ما، موقعیّت کشور را، موقعیّت انقلاب را، موقعیّت ملّت ایران را نفهمیدند، جبهه‌بندی دشمنان را نشناختند، شیوه‌های دشمنیِ دشمنان را درک نکردند، به چیزهای کوچک سرگرم شدند، عظمت حرکت امام را نتوانستند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نمونه‌هایی را بخواهیم مشاهده کنیم، در این دورانِ ما امثال گروه‌های داعش و مانند اینها، و در اوّل انقلاب، گروه‌های منافقین و اشباه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رؤسایشان خائن و زیردست‌هایشان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پایینشان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فریب‌خورده بودند</w:t>
      </w:r>
      <w:r>
        <w:rPr>
          <w:rFonts w:eastAsia="IRNazanin" w:cs="IRNazanin"/>
          <w:color w:val="111111"/>
          <w:sz w:val="28"/>
          <w:szCs w:val="28"/>
          <w:rtl w:val="true"/>
          <w:lang w:bidi="fa-IR"/>
        </w:rPr>
        <w:t>.</w:t>
      </w:r>
    </w:p>
    <w:p>
      <w:pPr>
        <w:pStyle w:val="Heading6"/>
        <w:numPr>
          <w:ilvl w:val="5"/>
          <w:numId w:val="1"/>
        </w:numPr>
        <w:rPr/>
      </w:pPr>
      <w:bookmarkStart w:id="1005" w:name="__RefHeading___Toc452896_774463916"/>
      <w:bookmarkStart w:id="1006" w:name="_Toc451"/>
      <w:bookmarkEnd w:id="1005"/>
      <w:r>
        <w:rPr>
          <w:rtl w:val="true"/>
        </w:rPr>
        <w:t>دشمنی این سه گروه مخصوص این زمان هم هست</w:t>
      </w:r>
      <w:bookmarkEnd w:id="1006"/>
    </w:p>
    <w:p>
      <w:pPr>
        <w:pStyle w:val="BookText"/>
        <w:rPr/>
      </w:pPr>
      <w:r>
        <w:rPr>
          <w:rFonts w:ascii="IRNazanin" w:hAnsi="IRNazanin" w:eastAsia="IRNazanin"/>
          <w:color w:val="111111"/>
          <w:sz w:val="28"/>
          <w:sz w:val="28"/>
          <w:szCs w:val="28"/>
          <w:rtl w:val="true"/>
          <w:lang w:bidi="fa-IR"/>
        </w:rPr>
        <w:t>این سه گروه و دشمنی این سه گروه، مخصوص زمان امام هم نبود، بعد از امام هم استمرار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سه گروه در مقابل نظام اسلامی و میراث بزرگ امام که جمهوری اسلامی است، صف‌آرایی کرده‌اند و مبارزه و مقاومت و ایستادگی جمهوری اسلامی از تعرّض آنها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جبهه‌ی مختلط، با همه‌ی توانشان سعی میکنند در مقابل جمهوری اسلامی اخلا‌لگری کنند؛ مشکلاتی درست میکنند، حرکت ملّت ایران را دشوار میکنند، کُند میکنند، امّا نمیتوانند جلوی پیشرفت ملّت ایران را بگیرند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سپاسگزاریم که در دورانی زندگی میکنیم که یک انسان بزرگی را دیدیم که با مولای متّقیان و رهبر آزادگان تاریخ، امیرالمؤمنین، این شباهتها را داشت و توانست محصولِ این عظمتِ خود را برای ملّت ایران باقی بگذارد</w:t>
      </w:r>
      <w:r>
        <w:rPr>
          <w:rFonts w:eastAsia="IRNazanin" w:cs="IRNazanin"/>
          <w:color w:val="111111"/>
          <w:sz w:val="28"/>
          <w:szCs w:val="28"/>
          <w:rtl w:val="true"/>
          <w:lang w:bidi="fa-IR"/>
        </w:rPr>
        <w:t>.</w:t>
      </w:r>
      <w:bookmarkStart w:id="1007" w:name="pg4999_30046"/>
    </w:p>
    <w:p>
      <w:pPr>
        <w:pStyle w:val="BookText"/>
        <w:rPr/>
      </w:pPr>
      <w:bookmarkEnd w:id="1007"/>
      <w:r>
        <w:rPr>
          <w:rFonts w:ascii="IRNazanin" w:hAnsi="IRNazanin" w:eastAsia="IRNazanin"/>
          <w:color w:val="111111"/>
          <w:sz w:val="28"/>
          <w:sz w:val="28"/>
          <w:szCs w:val="28"/>
          <w:rtl w:val="true"/>
          <w:lang w:bidi="fa-IR"/>
        </w:rPr>
        <w:t xml:space="preserve">خب، حالا دلها آماده است، ذهنها آماده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وضعیّت مواجه میشد؟ الگوی امام چگونه است؟ این را من خیلی کوتاه و مختصر عرض کنم؛ اینها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خصوصیّت را در الگوی رفتاری امام بزرگوار، با این وضعیّت ذکر میکنم</w:t>
      </w:r>
      <w:r>
        <w:rPr>
          <w:rFonts w:eastAsia="IRNazanin" w:cs="IRNazanin"/>
          <w:color w:val="111111"/>
          <w:sz w:val="28"/>
          <w:szCs w:val="28"/>
          <w:rtl w:val="true"/>
          <w:lang w:bidi="fa-IR"/>
        </w:rPr>
        <w:t>.</w:t>
      </w:r>
    </w:p>
    <w:p>
      <w:pPr>
        <w:pStyle w:val="Heading3"/>
        <w:numPr>
          <w:ilvl w:val="2"/>
          <w:numId w:val="1"/>
        </w:numPr>
        <w:rPr/>
      </w:pPr>
      <w:bookmarkStart w:id="1008" w:name="__RefHeading___Toc452898_774463916"/>
      <w:bookmarkStart w:id="1009" w:name="_Toc452"/>
      <w:bookmarkEnd w:id="1008"/>
      <w:r>
        <w:rPr>
          <w:rtl w:val="true"/>
        </w:rPr>
        <w:t>خارجی</w:t>
      </w:r>
      <w:bookmarkEnd w:id="1009"/>
    </w:p>
    <w:p>
      <w:pPr>
        <w:pStyle w:val="Heading4"/>
        <w:numPr>
          <w:ilvl w:val="3"/>
          <w:numId w:val="1"/>
        </w:numPr>
        <w:rPr/>
      </w:pPr>
      <w:bookmarkStart w:id="1010" w:name="__RefHeading___Toc452900_774463916"/>
      <w:bookmarkStart w:id="1011" w:name="_Toc453"/>
      <w:bookmarkEnd w:id="1010"/>
      <w:r>
        <w:rPr>
          <w:rtl w:val="true"/>
        </w:rPr>
        <w:t>ارتباط</w:t>
      </w:r>
      <w:bookmarkEnd w:id="1011"/>
    </w:p>
    <w:p>
      <w:pPr>
        <w:pStyle w:val="Heading5"/>
        <w:numPr>
          <w:ilvl w:val="4"/>
          <w:numId w:val="1"/>
        </w:numPr>
        <w:rPr/>
      </w:pPr>
      <w:bookmarkStart w:id="1012" w:name="__RefHeading___Toc452902_774463916"/>
      <w:bookmarkStart w:id="1013" w:name="_Toc454"/>
      <w:bookmarkEnd w:id="1012"/>
      <w:r>
        <w:rPr>
          <w:rtl w:val="true"/>
        </w:rPr>
        <w:t>همسایگان</w:t>
      </w:r>
      <w:bookmarkEnd w:id="1013"/>
    </w:p>
    <w:p>
      <w:pPr>
        <w:pStyle w:val="BookText"/>
        <w:rPr/>
      </w:pPr>
      <w:r>
        <w:rPr>
          <w:rFonts w:ascii="IRNazanin" w:hAnsi="IRNazanin" w:eastAsia="IRNazanin"/>
          <w:color w:val="111111"/>
          <w:sz w:val="28"/>
          <w:sz w:val="28"/>
          <w:szCs w:val="28"/>
          <w:rtl w:val="true"/>
          <w:lang w:bidi="fa-IR"/>
        </w:rPr>
        <w:t>اوّلاً تأکید میکنم ارتباط روزافزون با همسایگان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 چهارده پانزده همسایه داریم، خیلی‌هایشان و اکثرشان کسانی هستند که ما میتوانیم با اینها ارتباطات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دادم به شما راجع به پاکستان که خب شما گفتید که مشغول مقدّمات هستید که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هست، ترکیه هست، پاکستان هست، کشورهای آسیای غربی هست، جاهای دیگر هستند، بالاخره ما با این مجموعه‌ی بزرگ در مسائل گوناگون میتوانیم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دیپلماسی قوی با همسایگان برای مسائل اقتصادی ما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این‌جور گزارش دادند که اگر چنانچه ما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درصد از فعّالیّت اقتصادی این کشورها، با آنها کار بکنیم، برای ما یک رقم خیلی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درصد چیز زیادی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این است</w:t>
      </w:r>
      <w:r>
        <w:rPr>
          <w:rFonts w:eastAsia="IRNazanin" w:cs="IRNazanin"/>
          <w:color w:val="111111"/>
          <w:sz w:val="28"/>
          <w:szCs w:val="28"/>
          <w:rtl w:val="true"/>
          <w:lang w:bidi="fa-IR"/>
        </w:rPr>
        <w:t>.</w:t>
      </w:r>
    </w:p>
    <w:p>
      <w:pPr>
        <w:pStyle w:val="Heading5"/>
        <w:numPr>
          <w:ilvl w:val="4"/>
          <w:numId w:val="1"/>
        </w:numPr>
        <w:rPr/>
      </w:pPr>
      <w:bookmarkStart w:id="1014" w:name="__RefHeading___Toc452904_774463916"/>
      <w:bookmarkStart w:id="1015" w:name="_Toc455"/>
      <w:bookmarkEnd w:id="1014"/>
      <w:r>
        <w:rPr>
          <w:rtl w:val="true"/>
        </w:rPr>
        <w:t>اروپا</w:t>
      </w:r>
      <w:bookmarkEnd w:id="1015"/>
    </w:p>
    <w:p>
      <w:pPr>
        <w:pStyle w:val="Heading6"/>
        <w:numPr>
          <w:ilvl w:val="5"/>
          <w:numId w:val="1"/>
        </w:numPr>
        <w:rPr/>
      </w:pPr>
      <w:bookmarkStart w:id="1016" w:name="__RefHeading___Toc452906_774463916"/>
      <w:bookmarkStart w:id="1017" w:name="_Toc456"/>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هم گفته‌ام، الان هم میگویم که ارتباط با اروپا باید ادامه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اروپا یک شکل نیست، جاهای مختلفش مختلفند، در یک چیزهایی مشترکند، در یک چیزهایی نه، جور دیگرند، روشهای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با مجموعه‌ی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اروپایی، نه جامعه‌ی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اروپایی بایستی ادامه‌ی ارتباط باشد امّا قطع امید کنید از اینها؛ از اروپا قطع امید بکنید</w:t>
      </w:r>
      <w:r>
        <w:rPr>
          <w:rFonts w:eastAsia="IRNazanin" w:cs="IRNazanin"/>
          <w:color w:val="111111"/>
          <w:sz w:val="28"/>
          <w:szCs w:val="28"/>
          <w:rtl w:val="true"/>
          <w:lang w:bidi="fa-IR"/>
        </w:rPr>
        <w:t>.</w:t>
      </w:r>
    </w:p>
    <w:p>
      <w:pPr>
        <w:pStyle w:val="Heading6"/>
        <w:numPr>
          <w:ilvl w:val="5"/>
          <w:numId w:val="1"/>
        </w:numPr>
        <w:rPr/>
      </w:pPr>
      <w:bookmarkStart w:id="1018" w:name="__RefHeading___Toc452908_774463916"/>
      <w:bookmarkStart w:id="1019" w:name="_Toc457"/>
      <w:bookmarkEnd w:id="1018"/>
      <w:r>
        <w:rPr>
          <w:rtl w:val="true"/>
        </w:rPr>
        <w:t>قطع امید از اروپا</w:t>
      </w:r>
      <w:bookmarkEnd w:id="1019"/>
    </w:p>
    <w:p>
      <w:pPr>
        <w:pStyle w:val="BookText"/>
        <w:rPr/>
      </w:pPr>
      <w:r>
        <w:rPr>
          <w:rFonts w:ascii="IRNazanin" w:hAnsi="IRNazanin" w:eastAsia="IRNazanin"/>
          <w:color w:val="111111"/>
          <w:sz w:val="28"/>
          <w:sz w:val="28"/>
          <w:szCs w:val="28"/>
          <w:rtl w:val="true"/>
          <w:lang w:bidi="fa-IR"/>
        </w:rPr>
        <w:t xml:space="preserve">اروپا جایی نیست که ما بتوانیم برای مسائل گوناگون خودمان از جمله همین مسئله‌ی برجام و مسائل اقتصادی و مانند اینها به آنها امید ببندیم؛ نه، اینها کاری نخواهند کرد؛ قطع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امید به معنای قطع رابطه نیست، به معنای قطع مذاکره نیست؛ به معنای این است که ما تصمیم خودمان را جور دیگری بگیریم، این است معنایش و نگاه شک‌آلود داشته باشید به وعده‌های آنها؛ به هرچه وعده میدهند، با تردید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دارند بازی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قضایای مربوط به برجام و تحریمها دارند شوخی میکنند؛ در واقع اینها یک رفتار مناسبی الان با ما ندارند</w:t>
      </w:r>
      <w:r>
        <w:rPr>
          <w:rFonts w:eastAsia="IRNazanin" w:cs="IRNazanin"/>
          <w:color w:val="111111"/>
          <w:sz w:val="28"/>
          <w:szCs w:val="28"/>
          <w:rtl w:val="true"/>
          <w:lang w:bidi="fa-IR"/>
        </w:rPr>
        <w:t>.</w:t>
      </w:r>
    </w:p>
    <w:p>
      <w:pPr>
        <w:pStyle w:val="Heading6"/>
        <w:numPr>
          <w:ilvl w:val="5"/>
          <w:numId w:val="1"/>
        </w:numPr>
        <w:rPr/>
      </w:pPr>
      <w:bookmarkStart w:id="1020" w:name="__RefHeading___Toc452910_774463916"/>
      <w:bookmarkStart w:id="1021" w:name="_Toc458"/>
      <w:bookmarkEnd w:id="1020"/>
      <w:r>
        <w:rPr>
          <w:rtl w:val="true"/>
        </w:rPr>
        <w:t>برجام هدف نیست</w:t>
      </w:r>
      <w:bookmarkEnd w:id="102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هم من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برجام هدف نیست، برجام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برجام هدفی نیست که ما لازم باشد این را حتماً حفظ کنیم؛ وسیله‌ای برای حفظ منافع ملّی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روزی به این نتیجه رسیدید که برجام نمیتواند منافع ملّی را</w:t>
      </w:r>
      <w:bookmarkStart w:id="1022" w:name="pg4999_30048"/>
    </w:p>
    <w:p>
      <w:pPr>
        <w:pStyle w:val="BookText"/>
        <w:rPr/>
      </w:pPr>
      <w:bookmarkEnd w:id="1022"/>
      <w:r>
        <w:rPr>
          <w:rFonts w:ascii="IRNazanin" w:hAnsi="IRNazanin" w:eastAsia="IRNazanin"/>
          <w:color w:val="111111"/>
          <w:sz w:val="28"/>
          <w:sz w:val="28"/>
          <w:szCs w:val="28"/>
          <w:rtl w:val="true"/>
          <w:lang w:bidi="fa-IR"/>
        </w:rPr>
        <w:t>تأمین بکند، برجام را بگذارید کنار، یعنی هیچ اهمّیّتی ندارد؛ ببینید منافع ملّی چه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گاهی سؤال میشود که شما گفتی که برجام را آتش میزنی، چرا آتش نزدی؟ علّتی که آتش نزدیم همین بود که گفتیم شاید بشود منافع ملّی را با آن تأمین کرد؛ وَالّا اگر آدم بفهمد که منافع ملّی تأمین نمیشود، ما هم آتش زدن را بلدیم که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بازی نکنند با ما؛ این را باید جدّی دنبال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شنیدم که شما یک نامه‌ی خوبی هم اخیراً نوشته‌اید به این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نامه‌ها را نوشتن خوب است، البتّه باید بفهمند که پشت سر این نامه یک تدبیری وجود دارد، یک تصمیمی وجود دارد؛ این را باید حس کنند؛ هم در بیانات جنابعالی و آقای رئیس‌جمهور و بعضی دیگر، و هم در برخی از اقداماتی که آقای صالحی باید بکند که من نمیدانم چقدر ایشان این اقدامات را کرده‌اند یا دارند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w:t>
      </w:r>
      <w:r>
        <w:rPr>
          <w:rFonts w:eastAsia="IRNazanin" w:cs="IRNazanin"/>
          <w:color w:val="111111"/>
          <w:sz w:val="28"/>
          <w:szCs w:val="28"/>
          <w:rtl w:val="true"/>
          <w:lang w:bidi="fa-IR"/>
        </w:rPr>
        <w:t>.</w:t>
      </w:r>
    </w:p>
    <w:p>
      <w:pPr>
        <w:pStyle w:val="Heading5"/>
        <w:numPr>
          <w:ilvl w:val="4"/>
          <w:numId w:val="1"/>
        </w:numPr>
        <w:rPr/>
      </w:pPr>
      <w:bookmarkStart w:id="1023" w:name="__RefHeading___Toc452912_774463916"/>
      <w:bookmarkStart w:id="1024" w:name="_Toc459"/>
      <w:bookmarkEnd w:id="1023"/>
      <w:r>
        <w:rPr>
          <w:rtl w:val="true"/>
        </w:rPr>
        <w:t>ارتباط با آمریکا</w:t>
      </w:r>
      <w:bookmarkEnd w:id="1024"/>
    </w:p>
    <w:p>
      <w:pPr>
        <w:pStyle w:val="BookText"/>
        <w:rPr/>
      </w:pPr>
      <w:r>
        <w:rPr>
          <w:rFonts w:ascii="IRNazanin" w:hAnsi="IRNazanin" w:eastAsia="IRNazanin"/>
          <w:color w:val="111111"/>
          <w:sz w:val="28"/>
          <w:sz w:val="28"/>
          <w:szCs w:val="28"/>
          <w:rtl w:val="true"/>
          <w:lang w:bidi="fa-IR"/>
        </w:rPr>
        <w:t>مسئله‌ی دیگر در قضیّه‌ی سیاست خارجی،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حالا باز بعضی زمزمه شروع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حاشیه‌ی اجلاسِ مجمعِ عمومی، ممکن است مذاکره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طور قطع منتفی است؛ یعنی معنی ندارد یک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 ظاهرسازها بودند، آن‌جوری عمل کردند با ما؛ اینها که آدمهای وقیحِ مُتهتّکِ پُرروی صریحِ شمشیر از رو بندند؛ با اینها چه مذاکره‌ای؟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رئیس‌جمهور که هیچ، وزیر خارجه و عناصر وزارت خارجه هم همین‌جور؛ هیچ معنی ندارد با اینها مذاکره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این را هم میدانید و شاید بهتر از من بدانید که آمریکایی‌ها احتیاج دارند به مذاکره‌ی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دولت قبلی، هم این دولت، هم دولت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احتیاج دارند نمایش بدهند که ما جایی مثل جمهوری اسلامی را کشاندیم پای میز مذاکره؛ این چیزی است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اوباما موفّق شد تلفنی با آقای دکتر روحانی صحبت بکند، اینها آنجا جشن گرفتند که خبرش بعداً رسید به ما از 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 دارند به این قضیّه؛ هیچ لزومی ندارد که ما این احتیاج آنها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مذاکره مخالفیم هم، من دلیلش را قبلاً گفته‌ام، دیگر تکرار نمیکنم</w:t>
      </w:r>
      <w:r>
        <w:rPr>
          <w:rFonts w:eastAsia="IRNazanin" w:cs="IRNazanin"/>
          <w:color w:val="111111"/>
          <w:sz w:val="28"/>
          <w:szCs w:val="28"/>
          <w:rtl w:val="true"/>
          <w:lang w:bidi="fa-IR"/>
        </w:rPr>
        <w:t>.</w:t>
      </w:r>
    </w:p>
    <w:p>
      <w:pPr>
        <w:pStyle w:val="Heading4"/>
        <w:numPr>
          <w:ilvl w:val="3"/>
          <w:numId w:val="1"/>
        </w:numPr>
        <w:rPr/>
      </w:pPr>
      <w:bookmarkStart w:id="1025" w:name="__RefHeading___Toc452914_774463916"/>
      <w:bookmarkStart w:id="1026" w:name="_Toc460"/>
      <w:bookmarkEnd w:id="1025"/>
      <w:r>
        <w:rPr>
          <w:rtl w:val="true"/>
        </w:rPr>
        <w:t>فلسطین</w:t>
      </w:r>
      <w:bookmarkEnd w:id="1026"/>
    </w:p>
    <w:p>
      <w:pPr>
        <w:pStyle w:val="Heading5"/>
        <w:numPr>
          <w:ilvl w:val="4"/>
          <w:numId w:val="1"/>
        </w:numPr>
        <w:rPr/>
      </w:pPr>
      <w:bookmarkStart w:id="1027" w:name="__RefHeading___Toc452916_774463916"/>
      <w:bookmarkStart w:id="1028" w:name="_Toc461"/>
      <w:bookmarkEnd w:id="1027"/>
      <w:r>
        <w:rPr>
          <w:rtl w:val="true"/>
        </w:rPr>
        <w:t>سیاست شیطانی آمریکا</w:t>
      </w:r>
      <w:r>
        <w:rPr>
          <w:rtl w:val="true"/>
        </w:rPr>
        <w:t>«</w:t>
      </w:r>
      <w:r>
        <w:rPr>
          <w:rtl w:val="true"/>
        </w:rPr>
        <w:t>معامله‌ی قرن</w:t>
      </w:r>
      <w:r>
        <w:rPr>
          <w:rtl w:val="true"/>
        </w:rPr>
        <w:t>»</w:t>
      </w:r>
      <w:bookmarkEnd w:id="102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مسئله‌ی فلسطین و این سیاست شیطانی و خبیثی که آمریکا در مورد فلسطین در نظر گرفته است، اسمش را هم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بدانند که این معامله‌ی قرنی که آنها فکر کرده‌اند، به توفیق الهی هرگز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دولتمردان آمریکا که دارند خودشان را میکشند برای اینکه در قضیّه‌ی فلسطین یک کاری انجام بدهند، قضیّه‌ی فلسطین از یادها نخواهد رفت و شهر مقدّس بیت‌المقدّس پایتخت فلسطین باقی خواهد ماند و قبله‌ی اوّل مسلمانها برای مسلمانها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آشفته‌ای که اینها دیده‌اند که خیال میکنند بیت‌المقدّس را بگیرند و میگویند هم روی شهر، هم زیر شهر، هم اعماق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 غربش، همه‌جایش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یهود باشد، غلط بیخودی</w:t>
      </w:r>
      <w:bookmarkStart w:id="1029" w:name="pg4999_30050"/>
    </w:p>
    <w:p>
      <w:pPr>
        <w:pStyle w:val="BookText"/>
        <w:rPr/>
      </w:pPr>
      <w:bookmarkEnd w:id="1029"/>
      <w:r>
        <w:rPr>
          <w:rFonts w:ascii="IRNazanin" w:hAnsi="IRNazanin" w:eastAsia="IRNazanin"/>
          <w:color w:val="111111"/>
          <w:sz w:val="28"/>
          <w:sz w:val="28"/>
          <w:szCs w:val="28"/>
          <w:rtl w:val="true"/>
          <w:lang w:bidi="fa-IR"/>
        </w:rPr>
        <w:t>میکنند؛ این اتّفاق نخواهد افتاد و مسلّماً ملّت فلسطین در مقابل این می‌ایستد و ملّتهای مسلمان همه پشت سر ملّت فلسطین خواهند ایستاد و به توفیق الهی نمیگذارند این اتّفاق بیفتد</w:t>
      </w:r>
      <w:r>
        <w:rPr>
          <w:rFonts w:eastAsia="IRNazanin" w:cs="IRNazanin"/>
          <w:color w:val="111111"/>
          <w:sz w:val="28"/>
          <w:szCs w:val="28"/>
          <w:rtl w:val="true"/>
          <w:lang w:bidi="fa-IR"/>
        </w:rPr>
        <w:t>.</w:t>
      </w:r>
    </w:p>
    <w:p>
      <w:pPr>
        <w:pStyle w:val="Heading5"/>
        <w:numPr>
          <w:ilvl w:val="4"/>
          <w:numId w:val="1"/>
        </w:numPr>
        <w:rPr/>
      </w:pPr>
      <w:bookmarkStart w:id="1030" w:name="__RefHeading___Toc452918_774463916"/>
      <w:bookmarkStart w:id="1031" w:name="_Toc462"/>
      <w:bookmarkEnd w:id="1030"/>
      <w:r>
        <w:rPr>
          <w:rtl w:val="true"/>
        </w:rPr>
        <w:t>همراهی دولتهای عرب با آمریکا</w:t>
      </w:r>
      <w:bookmarkEnd w:id="1031"/>
    </w:p>
    <w:p>
      <w:pPr>
        <w:pStyle w:val="BookText"/>
        <w:rPr/>
      </w:pPr>
      <w:r>
        <w:rPr>
          <w:rFonts w:ascii="IRNazanin" w:hAnsi="IRNazanin" w:eastAsia="IRNazanin"/>
          <w:color w:val="111111"/>
          <w:sz w:val="28"/>
          <w:sz w:val="28"/>
          <w:szCs w:val="28"/>
          <w:rtl w:val="true"/>
          <w:lang w:bidi="fa-IR"/>
        </w:rPr>
        <w:t xml:space="preserve">البتّه متأسّفانه بعضی از دولتهای اسلامی بر اثر بی‌اعتقادی به اصل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مسئله‌ی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پیشمرگ آمریکایی‌ها شده‌اند؛ نه‌فقط دنباله‌رو،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دارند قربان آنها میکنند؛ روی حماقت و جهالت و مطامع و اهواء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دولتهای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وضعی دارند؛ این هم اثری ندارد، این هم فایده‌ای ندارد، آنها هم ناکام خواهند ماند و به توفیق الهی و به توفیق پروردگار، امّت اسلامی و ملّت مسلمانِ فلسطین بر دشمنان خودشان قطعاً پیروز خواهند شد و خواهند دید آن روزی را که ریشه‌ی رژیم جعلی صهیونیست از سرزمین فلسطین کنده خواهد شد</w:t>
      </w:r>
      <w:r>
        <w:rPr>
          <w:rFonts w:eastAsia="IRNazanin" w:cs="IRNazanin"/>
          <w:color w:val="111111"/>
          <w:sz w:val="28"/>
          <w:szCs w:val="28"/>
          <w:rtl w:val="true"/>
          <w:lang w:bidi="fa-IR"/>
        </w:rPr>
        <w:t>.</w:t>
      </w:r>
    </w:p>
    <w:p>
      <w:pPr>
        <w:pStyle w:val="Heading5"/>
        <w:numPr>
          <w:ilvl w:val="4"/>
          <w:numId w:val="1"/>
        </w:numPr>
        <w:rPr/>
      </w:pPr>
      <w:bookmarkStart w:id="1032" w:name="__RefHeading___Toc452920_774463916"/>
      <w:bookmarkStart w:id="1033" w:name="_Toc463"/>
      <w:bookmarkEnd w:id="1032"/>
      <w:r>
        <w:rPr>
          <w:rtl w:val="true"/>
        </w:rPr>
        <w:t>مظلوم نمایی رژیم اشغالگر</w:t>
      </w:r>
      <w:bookmarkEnd w:id="1033"/>
    </w:p>
    <w:p>
      <w:pPr>
        <w:pStyle w:val="Heading6"/>
        <w:numPr>
          <w:ilvl w:val="5"/>
          <w:numId w:val="1"/>
        </w:numPr>
        <w:rPr/>
      </w:pPr>
      <w:bookmarkStart w:id="1034" w:name="__RefHeading___Toc452922_774463916"/>
      <w:bookmarkStart w:id="1035" w:name="_Toc464"/>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 xml:space="preserve">حالا فرض کنید آن شمر زمان، نخست‌وزیر کودک‌کُش رژیم اشغالگر، بلند میشود میرود اروپا و مظلوم‌نمایی میکند که بله، ایران میخواهد ما را مثلاً نابود بکند و مانند این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اوّلاً شمرِ به معنای واقعی کلمه اینها هستند؛ یعنی اینها کسانی هستند که از لحاظ ظلم و ستم، سرآمدِ همه‌ی ظالمهای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مخاطب اروپایی‌اش هم گوش میکند و سر تکان میدهد و بله بله میکند و هیچ اشاره نمیکند که شما دارید در غزّه این جنایتها را انجام میدهید، در قدس این جنایتها را انجام میدهید؛ اینها را هیچ نمیگویند؛ او میگوید، آنها هم سر تکان میدهند؛ خب این دنیا، دنیای بدی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در همه‌ی زمینه‌ها منطقی حرکت کرده؛ در همین قضیّه‌ی رژیم اشغالگر، جمال عبدالنّاصردر آن چهل پنجاه سال پیش که شماها نبودید، شعار میداد که ما یهودی‌ها را میریزیم به دریا،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علیه اسرائیل حرف بزند، میگفت یهودی‌ها را میریزیم به دریا؛</w:t>
      </w:r>
    </w:p>
    <w:p>
      <w:pPr>
        <w:pStyle w:val="Heading6"/>
        <w:numPr>
          <w:ilvl w:val="5"/>
          <w:numId w:val="1"/>
        </w:numPr>
        <w:rPr/>
      </w:pPr>
      <w:bookmarkStart w:id="1036" w:name="__RefHeading___Toc452924_774463916"/>
      <w:bookmarkStart w:id="1037" w:name="_Toc465"/>
      <w:bookmarkEnd w:id="1036"/>
      <w:r>
        <w:rPr>
          <w:rtl w:val="true"/>
        </w:rPr>
        <w:t>حرف منطقی جمهوری اسلامی</w:t>
      </w:r>
      <w:bookmarkEnd w:id="103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از روز اوّل چنین حرفی نزده؛ ما از روز اوّل طرح ارائه کرده‌ایم؛ ما گفته‌ایم که امروز دموکراسی و مراجعه‌ی به آراء عمومی یک شیوه‌ی مدرن و پیشرفته است که همه‌ِی دنیا هم قبول دارند؛ بسیار خب، برای تعیین نوع حکومت کشور تاریخی فلسطین، به افکار عمومی مردم فلسطین مراجعه کنید، یک رفراندوم راه بیندازید؛ این، چند سال قبل به‌عنوان نظر جمهوری اسلامی و فکر جمهوری اسلامی به سازمان ملل گفته شده و در آنجا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واقعاً فلسطینی‌اند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فرض کنید آنهایی که لااقل از صد سال پیش به آن‌طرف فلسطینی بودند، هشتاد سال پیش به آن طرف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فلسطین، هم مسلمان بوده، هم یهودی وجود داشته، هم مسیحی وجود داشته که فلسطینی‌اند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فلسطینی‌ها در هر جا که هستند، چه در خود سرزمین‌های اشغالی یعنی کلّ سرزمین فلسطین، و چه در خارج از فلسطین، نظرخواهی بشود؛ هر نظامی را که اینها معیّن کردند برای سرزمین فلسطین، آن نظام مورد قبول است؛ هرچه آنها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نظر بدی است؟ این نظر، نظر پیشرفته‌ای نیست؟ این را اروپایی‌ها حاضر نیستند بفهمند،</w:t>
      </w:r>
      <w:bookmarkStart w:id="1038" w:name="pg4999_30052"/>
    </w:p>
    <w:p>
      <w:pPr>
        <w:pStyle w:val="BookText"/>
        <w:rPr/>
      </w:pPr>
      <w:bookmarkEnd w:id="1038"/>
      <w:r>
        <w:rPr>
          <w:rFonts w:ascii="IRNazanin" w:hAnsi="IRNazanin" w:eastAsia="IRNazanin"/>
          <w:color w:val="111111"/>
          <w:sz w:val="28"/>
          <w:sz w:val="28"/>
          <w:szCs w:val="28"/>
          <w:rtl w:val="true"/>
          <w:lang w:bidi="fa-IR"/>
        </w:rPr>
        <w:t>آن‌وقت، آن طرفِ کودک‌کُشِ خبیثِ ظالمِ شمرصفت، میرود مظلوم‌نمایی میکند که بله، ایران میخواهد ما را از بین ببرد و نابود کند و چند میلیون جمعیّت را از بین ببرد</w:t>
      </w:r>
      <w:r>
        <w:rPr>
          <w:rFonts w:eastAsia="IRNazanin" w:cs="IRNazanin"/>
          <w:color w:val="111111"/>
          <w:sz w:val="28"/>
          <w:szCs w:val="28"/>
          <w:rtl w:val="true"/>
          <w:lang w:bidi="fa-IR"/>
        </w:rPr>
        <w:t>.</w:t>
      </w:r>
    </w:p>
    <w:p>
      <w:pPr>
        <w:pStyle w:val="Heading4"/>
        <w:numPr>
          <w:ilvl w:val="3"/>
          <w:numId w:val="1"/>
        </w:numPr>
        <w:rPr/>
      </w:pPr>
      <w:bookmarkStart w:id="1039" w:name="__RefHeading___Toc452926_774463916"/>
      <w:bookmarkStart w:id="1040" w:name="_Toc466"/>
      <w:bookmarkEnd w:id="1039"/>
      <w:r>
        <w:rPr>
          <w:rtl w:val="true"/>
        </w:rPr>
        <w:t>دشمن</w:t>
      </w:r>
      <w:bookmarkEnd w:id="1040"/>
    </w:p>
    <w:p>
      <w:pPr>
        <w:pStyle w:val="Heading5"/>
        <w:numPr>
          <w:ilvl w:val="4"/>
          <w:numId w:val="1"/>
        </w:numPr>
        <w:rPr/>
      </w:pPr>
      <w:bookmarkStart w:id="1041" w:name="__RefHeading___Toc452928_774463916"/>
      <w:bookmarkStart w:id="1042" w:name="_Toc467"/>
      <w:bookmarkEnd w:id="1041"/>
      <w:r>
        <w:rPr>
          <w:rtl w:val="true"/>
        </w:rPr>
        <w:t>الگوی رفتاری امام در مقابل دشمن</w:t>
      </w:r>
      <w:bookmarkEnd w:id="1042"/>
    </w:p>
    <w:p>
      <w:pPr>
        <w:pStyle w:val="Heading6"/>
        <w:numPr>
          <w:ilvl w:val="5"/>
          <w:numId w:val="1"/>
        </w:numPr>
        <w:rPr/>
      </w:pPr>
      <w:bookmarkStart w:id="1043" w:name="__RefHeading___Toc452930_774463916"/>
      <w:bookmarkStart w:id="1044" w:name="_Toc468"/>
      <w:bookmarkEnd w:id="1043"/>
      <w:r>
        <w:rPr>
          <w:rtl w:val="true"/>
        </w:rPr>
        <w:t>برخورد شجاعانه و فعال</w:t>
      </w:r>
      <w:bookmarkEnd w:id="1044"/>
    </w:p>
    <w:p>
      <w:pPr>
        <w:pStyle w:val="BookText"/>
        <w:rPr/>
      </w:pPr>
      <w:r>
        <w:rPr>
          <w:rFonts w:ascii="IRNazanin" w:hAnsi="IRNazanin" w:eastAsia="IRNazanin"/>
          <w:color w:val="111111"/>
          <w:sz w:val="28"/>
          <w:sz w:val="28"/>
          <w:szCs w:val="28"/>
          <w:rtl w:val="true"/>
          <w:lang w:bidi="fa-IR"/>
        </w:rPr>
        <w:t>اوّلاً امام در مواجهه‌ی با این دشمنی‌ها و دشمنان، برخورد شجاعانه و فعّال داشت، برخوردِ از روی ضعف و انفعال نداشت؛ امام هرگز منفعل نشد؛ نه احساس ضعف کرد و نه از خود ضعف نشان داد؛ در مقابل دشمنان، قدرتمندانه و به‌صورت فعّال ایستاد</w:t>
      </w:r>
      <w:r>
        <w:rPr>
          <w:rFonts w:eastAsia="IRNazanin" w:cs="IRNazanin"/>
          <w:color w:val="111111"/>
          <w:sz w:val="28"/>
          <w:szCs w:val="28"/>
          <w:rtl w:val="true"/>
          <w:lang w:bidi="fa-IR"/>
        </w:rPr>
        <w:t>.</w:t>
      </w:r>
    </w:p>
    <w:p>
      <w:pPr>
        <w:pStyle w:val="Heading6"/>
        <w:numPr>
          <w:ilvl w:val="5"/>
          <w:numId w:val="1"/>
        </w:numPr>
        <w:rPr/>
      </w:pPr>
      <w:bookmarkStart w:id="1045" w:name="__RefHeading___Toc452932_774463916"/>
      <w:bookmarkStart w:id="1046" w:name="_Toc469"/>
      <w:bookmarkEnd w:id="1045"/>
      <w:r>
        <w:rPr>
          <w:rtl w:val="true"/>
        </w:rPr>
        <w:t>پرهیز از هیجان زدگی</w:t>
      </w:r>
      <w:bookmarkEnd w:id="1046"/>
    </w:p>
    <w:p>
      <w:pPr>
        <w:pStyle w:val="BookText"/>
        <w:rPr/>
      </w:pPr>
      <w:r>
        <w:rPr>
          <w:rFonts w:ascii="IRNazanin" w:hAnsi="IRNazanin" w:eastAsia="IRNazanin"/>
          <w:color w:val="111111"/>
          <w:sz w:val="28"/>
          <w:sz w:val="28"/>
          <w:szCs w:val="28"/>
          <w:rtl w:val="true"/>
          <w:lang w:bidi="fa-IR"/>
        </w:rPr>
        <w:t>دوّم امام از هیجان‌زدگی پرهیز میکرد؛ امام در مقابل حوادث، هیجان زده نمیشد و تکیه به احساسات خالی از عقلانیّت نمیکرد؛ تصمیم‌های امام، تصمیم‌های شجاعانه و همراه با احساسات محکم بود امّا مبتنی بر محاسبات عقلانی</w:t>
      </w:r>
      <w:r>
        <w:rPr>
          <w:rFonts w:eastAsia="IRNazanin" w:cs="IRNazanin"/>
          <w:color w:val="111111"/>
          <w:sz w:val="28"/>
          <w:szCs w:val="28"/>
          <w:rtl w:val="true"/>
          <w:lang w:bidi="fa-IR"/>
        </w:rPr>
        <w:t>.</w:t>
      </w:r>
    </w:p>
    <w:p>
      <w:pPr>
        <w:pStyle w:val="Heading6"/>
        <w:numPr>
          <w:ilvl w:val="5"/>
          <w:numId w:val="1"/>
        </w:numPr>
        <w:rPr/>
      </w:pPr>
      <w:bookmarkStart w:id="1047" w:name="__RefHeading___Toc452934_774463916"/>
      <w:bookmarkStart w:id="1048" w:name="_Toc470"/>
      <w:bookmarkEnd w:id="1047"/>
      <w:r>
        <w:rPr>
          <w:rtl w:val="true"/>
        </w:rPr>
        <w:t>تمرکز بر اولیتها</w:t>
      </w:r>
      <w:bookmarkEnd w:id="1048"/>
    </w:p>
    <w:p>
      <w:pPr>
        <w:pStyle w:val="BookText"/>
        <w:rPr/>
      </w:pPr>
      <w:r>
        <w:rPr>
          <w:rFonts w:ascii="IRNazanin" w:hAnsi="IRNazanin" w:eastAsia="IRNazanin"/>
          <w:color w:val="111111"/>
          <w:sz w:val="28"/>
          <w:sz w:val="28"/>
          <w:szCs w:val="28"/>
          <w:rtl w:val="true"/>
          <w:lang w:bidi="fa-IR"/>
        </w:rPr>
        <w:t>سوم تمرکز بر اولیتها، امام اولویّتها را رعایت میکرد؛ فرض بفرمایید در دوران مبارزات، اولویّت امام مقابله‌ی با رژیم سلطنت بود و مسائل حاشیه‌ای را وارد میدانِ کار خود نمیکرد؛ در دوران جنگ تحمیلی، اولویّت امام مسئله‌ی جنگ بود؛ امام بارها این را فرموده بودند که جنگ در رأس امور است، دفاع مقدّس در رأس امور است، و واقع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بر یک مسئله‌ی دارای اولویّت میشد و حواشی را واردِ میدانِ اهتمامِ خود نمیکرد در اوّل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روزهای اوّل و هفته‌های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امام، انسان با شگفتی مشاهده میکند تکیه‌ی امام بر قانون اساسی، بر ایجاد نظام، بر ترتیبات قانونی و بر این چیزها بود؛ یعنی بر روی آن نقطه‌ی اصلی متمرکز میشد</w:t>
      </w:r>
      <w:r>
        <w:rPr>
          <w:rFonts w:eastAsia="IRNazanin" w:cs="IRNazanin"/>
          <w:color w:val="111111"/>
          <w:sz w:val="28"/>
          <w:szCs w:val="28"/>
          <w:rtl w:val="true"/>
          <w:lang w:bidi="fa-IR"/>
        </w:rPr>
        <w:t>.</w:t>
      </w:r>
    </w:p>
    <w:p>
      <w:pPr>
        <w:pStyle w:val="Heading6"/>
        <w:numPr>
          <w:ilvl w:val="5"/>
          <w:numId w:val="1"/>
        </w:numPr>
        <w:rPr/>
      </w:pPr>
      <w:bookmarkStart w:id="1049" w:name="__RefHeading___Toc452936_774463916"/>
      <w:bookmarkStart w:id="1050" w:name="_Toc471"/>
      <w:bookmarkEnd w:id="1049"/>
      <w:r>
        <w:rPr>
          <w:rtl w:val="true"/>
        </w:rPr>
        <w:t>اعتماد به توانایی مردم</w:t>
      </w:r>
      <w:bookmarkEnd w:id="105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توانایی‌های مردم؛ امام، ملّت ایران را ملّتِ بزرگ و آگاه و توانایی میدانست، به آنها اعتماد میکرد، به آنها خوش‌بین بود؛ مخصوصاً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 در فرمایشات امام که چقدر نسبت به ملّت خوش‌بین است، نسبت به جوانان خوش‌بین است</w:t>
      </w:r>
      <w:r>
        <w:rPr>
          <w:rFonts w:eastAsia="IRNazanin" w:cs="IRNazanin"/>
          <w:color w:val="111111"/>
          <w:sz w:val="28"/>
          <w:szCs w:val="28"/>
          <w:rtl w:val="true"/>
          <w:lang w:bidi="fa-IR"/>
        </w:rPr>
        <w:t>.</w:t>
      </w:r>
    </w:p>
    <w:p>
      <w:pPr>
        <w:pStyle w:val="Heading6"/>
        <w:numPr>
          <w:ilvl w:val="5"/>
          <w:numId w:val="1"/>
        </w:numPr>
        <w:rPr/>
      </w:pPr>
      <w:bookmarkStart w:id="1051" w:name="__RefHeading___Toc452938_774463916"/>
      <w:bookmarkStart w:id="1052" w:name="_Toc472"/>
      <w:bookmarkEnd w:id="1051"/>
      <w:r>
        <w:rPr>
          <w:rtl w:val="true"/>
        </w:rPr>
        <w:t>بی اعتمادی به دشمن</w:t>
      </w:r>
      <w:bookmarkEnd w:id="105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بی‌اعتمادی به دشمن؛ امام در طول ده سال حضور بابرکت خود در رأس نظام اسلامی، یک لحظه به دشمن اعتماد نکرد؛ به پیشنهادهای دشمن بدبین بود؛ به تظاهرات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بی‌اعتنا بود؛ دشمن را به معنای واقعیِ کلمه، دشمن میدانست و به او اعتماد نمیکرد</w:t>
      </w:r>
      <w:r>
        <w:rPr>
          <w:rFonts w:eastAsia="IRNazanin" w:cs="IRNazanin"/>
          <w:color w:val="111111"/>
          <w:sz w:val="28"/>
          <w:szCs w:val="28"/>
          <w:rtl w:val="true"/>
          <w:lang w:bidi="fa-IR"/>
        </w:rPr>
        <w:t>.</w:t>
      </w:r>
      <w:bookmarkStart w:id="1053" w:name="pg4999_30054"/>
    </w:p>
    <w:p>
      <w:pPr>
        <w:pStyle w:val="Heading6"/>
        <w:numPr>
          <w:ilvl w:val="5"/>
          <w:numId w:val="1"/>
        </w:numPr>
        <w:rPr/>
      </w:pPr>
      <w:bookmarkStart w:id="1054" w:name="__RefHeading___Toc452940_774463916"/>
      <w:bookmarkStart w:id="1055" w:name="_Toc473"/>
      <w:bookmarkEnd w:id="1053"/>
      <w:bookmarkEnd w:id="1054"/>
      <w:r>
        <w:rPr>
          <w:rtl w:val="true"/>
        </w:rPr>
        <w:t>اهتمام به همبستگی و اتحاد</w:t>
      </w:r>
      <w:bookmarkEnd w:id="105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همبستگی و اتّحاد ملّت؛ این هم یکی از خصوصیّات الگوی رفتاریِ امام در مقابل این دشمنی‌ها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ملّت را به دو دسته تقسیم کند، به دو قطب تقسیم کند، از نظر امام مردود بود</w:t>
      </w:r>
      <w:r>
        <w:rPr>
          <w:rFonts w:eastAsia="IRNazanin" w:cs="IRNazanin"/>
          <w:color w:val="111111"/>
          <w:sz w:val="28"/>
          <w:szCs w:val="28"/>
          <w:rtl w:val="true"/>
          <w:lang w:bidi="fa-IR"/>
        </w:rPr>
        <w:t>.</w:t>
      </w:r>
    </w:p>
    <w:p>
      <w:pPr>
        <w:pStyle w:val="Heading6"/>
        <w:numPr>
          <w:ilvl w:val="5"/>
          <w:numId w:val="1"/>
        </w:numPr>
        <w:rPr/>
      </w:pPr>
      <w:bookmarkStart w:id="1056" w:name="__RefHeading___Toc452942_774463916"/>
      <w:bookmarkStart w:id="1057" w:name="_Toc474"/>
      <w:bookmarkEnd w:id="1056"/>
      <w:r>
        <w:rPr>
          <w:rtl w:val="true"/>
        </w:rPr>
        <w:t>ایمان و اعتقاد به نصرت الهی</w:t>
      </w:r>
      <w:bookmarkEnd w:id="105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راسخ به نصرت الهی و به وعده‌ی الهی؛ این هم آن نقطه‌ی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امام به نصرت الهی بود؛ همه‌ی تلاش خود را میکرد، با همه‌ی وجود در میدان بود، امّا امید او بسته‌ی به نصرت الهی و به قدرت الهی و تکیه‌ی او به قدرت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اِحدی‌الحُسنَیین اعتقاد واقعی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الّا 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 که اگر کار را برای خدا بکنیم، درِ ضرر بسته است؛ اگر کار برای خدا انجام بگیرد، هیچ‌گونه ضرری متوجّه و عاید نخواهد شد؛ یا پیشرفت میکنیم، یا اگر پیشرفت هم نکردیم، کاری را که وظیفه‌ی ما بوده است انجام داده‌ایم و در مقابل پروردگار سرافرازیم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عرض میکنم برادران عزیز، خواهران عزیز و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امام، همان راه امام را موبه‌مو دنبال کرده‌ایم و ان‌شاءالله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انفعال و ضعف نمیشویم و به حول و قوّه‌ی الهی در برابر زیاده‌خواهی و زورگویی بیگانگان و دشمنان می‌ایستیم؛ هیجان‌زده و احساساتی تصمیم نمیگیریم، به جای متن به حاشیه‌هایی که برایمان میسازند اعتنا نمیکنیم و وارد حواشی نمیشویم، سرگرم نمیشویم؛ اولویّتهایمان را به توفیق الهی و به هدایت الهی تشخیص میدهیم؛ و به امید خدا به مردممان و به توانایی‌های آنها و به جوانان عزیزمان اعتماد میکنیم؛ و به دشمن مطلقاً اعتماد و اطمینان نمیکنیم؛ مردم عزیزمان را از دودستگی و دوقطبی برحذر میداریم؛ و به نصرت الهی هم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 که ملّت ایران، با این انگیزه، و با این احساسی که امروز دارد حرکت میکند، با این ایمان، با این امید، قطعاً به توفیق الهی و به حول و قوّه‌ی الهی پیروز خواهد شد</w:t>
      </w:r>
      <w:r>
        <w:rPr>
          <w:rFonts w:eastAsia="IRNazanin" w:cs="IRNazanin"/>
          <w:color w:val="111111"/>
          <w:sz w:val="28"/>
          <w:szCs w:val="28"/>
          <w:rtl w:val="true"/>
          <w:lang w:bidi="fa-IR"/>
        </w:rPr>
        <w:t>.</w:t>
      </w:r>
    </w:p>
    <w:p>
      <w:pPr>
        <w:pStyle w:val="Heading5"/>
        <w:numPr>
          <w:ilvl w:val="4"/>
          <w:numId w:val="1"/>
        </w:numPr>
        <w:rPr/>
      </w:pPr>
      <w:bookmarkStart w:id="1058" w:name="__RefHeading___Toc452944_774463916"/>
      <w:bookmarkStart w:id="1059" w:name="_Toc475"/>
      <w:bookmarkEnd w:id="1058"/>
      <w:r>
        <w:rPr>
          <w:rtl w:val="true"/>
        </w:rPr>
        <w:t>راهکار پیشرفت در مقابل دشمن</w:t>
      </w:r>
      <w:bookmarkEnd w:id="1059"/>
    </w:p>
    <w:p>
      <w:pPr>
        <w:pStyle w:val="Heading6"/>
        <w:numPr>
          <w:ilvl w:val="5"/>
          <w:numId w:val="1"/>
        </w:numPr>
        <w:rPr/>
      </w:pPr>
      <w:bookmarkStart w:id="1060" w:name="__RefHeading___Toc452946_774463916"/>
      <w:bookmarkStart w:id="1061" w:name="_Toc476"/>
      <w:bookmarkEnd w:id="1060"/>
      <w:r>
        <w:rPr/>
        <w:t>1</w:t>
      </w:r>
      <w:r>
        <w:rPr>
          <w:rtl w:val="true"/>
        </w:rPr>
        <w:t xml:space="preserve"> - </w:t>
      </w:r>
      <w:r>
        <w:rPr>
          <w:rtl w:val="true"/>
        </w:rPr>
        <w:t>احساس حضور و وجود دشمن</w:t>
      </w:r>
      <w:bookmarkEnd w:id="1061"/>
    </w:p>
    <w:p>
      <w:pPr>
        <w:pStyle w:val="BookText"/>
        <w:rPr/>
      </w:pPr>
      <w:r>
        <w:rPr>
          <w:rFonts w:ascii="IRNazanin" w:hAnsi="IRNazanin" w:eastAsia="IRNazanin"/>
          <w:color w:val="111111"/>
          <w:sz w:val="28"/>
          <w:sz w:val="28"/>
          <w:szCs w:val="28"/>
          <w:rtl w:val="true"/>
          <w:lang w:bidi="fa-IR"/>
        </w:rPr>
        <w:t>گام اوّل برای اینکه بتوانیم این راه را درست طی بکنیم، این است که وجود و حضور دشمن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روشنفکرنمای راحت‌طلب و ریاکار و منافق که اساساً دشمنی آمریکا را انکار میکند و این دشمنی را نمیفهمد و نسخه‌ی تسلیم در مقابل آمریکا را برای ملّت و دولت مینویسد، مرد این میدان نیست؛ اگر عامل دشمن نباشد، حدّاقل مردِ میدانِ مهمّ پیشرفت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گام اوّل، احساس حضور دشمن و وجود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نداند که دشمن در مقابل او است، برای خود حِرز و حفاظ و سنگر به وجود نمی‌آورد و سلاح لازم را در دست نمیگیرد</w:t>
      </w:r>
      <w:r>
        <w:rPr>
          <w:rFonts w:eastAsia="IRNazanin" w:cs="IRNazanin"/>
          <w:color w:val="111111"/>
          <w:sz w:val="28"/>
          <w:szCs w:val="28"/>
          <w:rtl w:val="true"/>
          <w:lang w:bidi="fa-IR"/>
        </w:rPr>
        <w:t>.</w:t>
      </w:r>
    </w:p>
    <w:p>
      <w:pPr>
        <w:pStyle w:val="Heading6"/>
        <w:numPr>
          <w:ilvl w:val="5"/>
          <w:numId w:val="1"/>
        </w:numPr>
        <w:rPr/>
      </w:pPr>
      <w:bookmarkStart w:id="1062" w:name="__RefHeading___Toc452948_774463916"/>
      <w:bookmarkStart w:id="1063" w:name="_Toc477"/>
      <w:bookmarkEnd w:id="1062"/>
      <w:r>
        <w:rPr/>
        <w:t>2</w:t>
      </w:r>
      <w:r>
        <w:rPr>
          <w:rtl w:val="true"/>
        </w:rPr>
        <w:t xml:space="preserve"> – </w:t>
      </w:r>
      <w:r>
        <w:rPr>
          <w:rtl w:val="true"/>
        </w:rPr>
        <w:t>اعتماد به نفس و عزم بر ایستادگی</w:t>
      </w:r>
      <w:bookmarkEnd w:id="106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اعتماد به نفْس و عزم بر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بی‌روحیه، مردّد، ترسو، فرصت‌طلب، خودکم‌بین، در این میدان هیچ هنری نمیتوانند نشان بدهند، اگر مانع برای دیگران درست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که هیچ کاری نمیتوانند بکنند، گاهی مانع هم در مقابل دیگران به وجود می‌آورند؛ مأیوسند، دیگران را هم مأیوس میکنند؛ تنبلند، دیگران را هم وادار به تنبلی میکنند</w:t>
      </w:r>
      <w:r>
        <w:rPr>
          <w:rFonts w:eastAsia="IRNazanin" w:cs="IRNazanin"/>
          <w:color w:val="111111"/>
          <w:sz w:val="28"/>
          <w:szCs w:val="28"/>
          <w:rtl w:val="true"/>
          <w:lang w:bidi="fa-IR"/>
        </w:rPr>
        <w:t>.</w:t>
      </w:r>
      <w:bookmarkStart w:id="1064" w:name="pg4999_30056"/>
    </w:p>
    <w:p>
      <w:pPr>
        <w:pStyle w:val="BookText"/>
        <w:rPr/>
      </w:pPr>
      <w:bookmarkEnd w:id="1064"/>
      <w:r>
        <w:rPr>
          <w:rFonts w:ascii="IRNazanin" w:hAnsi="IRNazanin" w:eastAsia="IRNazanin"/>
          <w:color w:val="111111"/>
          <w:sz w:val="28"/>
          <w:sz w:val="28"/>
          <w:szCs w:val="28"/>
          <w:rtl w:val="true"/>
          <w:lang w:bidi="fa-IR"/>
        </w:rPr>
        <w:t>قرآن کریم درباره‌ی گروهی از افرادی که در آن‌وقت بودند، این‌جور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خَرَجوا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ما زادوکُم اِلّاخَبالًا وَ لَاَوضَعوا خِلالَکُم؛ یعنی اینها اگر به میدان جهاد هم با شما بیایند، شما را به فساد میکشانند؛ حتّی اگر با شما به میدان جهاد هم بیایند، در میان شما اختلال ایجاد میکنند؛ کمک که نمیکنند، مانع راه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جوانهای ما در همه‌ی آن جهادهایی که قبلاً اسم آوردم و گفتم، به این بلیّه مبتلا نبودند؛ اعتماد به نفْس داشتند، شجاعت داشتند، تردید نداشتند، بزدل و ترسو نبودند؛ که اگر بودند، کارها پیش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گام دوّم</w:t>
      </w:r>
      <w:r>
        <w:rPr>
          <w:rFonts w:eastAsia="IRNazanin" w:cs="IRNazanin"/>
          <w:color w:val="111111"/>
          <w:sz w:val="28"/>
          <w:szCs w:val="28"/>
          <w:rtl w:val="true"/>
          <w:lang w:bidi="fa-IR"/>
        </w:rPr>
        <w:t>.</w:t>
      </w:r>
    </w:p>
    <w:p>
      <w:pPr>
        <w:pStyle w:val="Heading6"/>
        <w:numPr>
          <w:ilvl w:val="5"/>
          <w:numId w:val="1"/>
        </w:numPr>
        <w:rPr/>
      </w:pPr>
      <w:bookmarkStart w:id="1065" w:name="__RefHeading___Toc452950_774463916"/>
      <w:bookmarkStart w:id="1066" w:name="_Toc478"/>
      <w:bookmarkEnd w:id="1065"/>
      <w:r>
        <w:rPr/>
        <w:t>3</w:t>
      </w:r>
      <w:r>
        <w:rPr>
          <w:rtl w:val="true"/>
        </w:rPr>
        <w:t xml:space="preserve"> – </w:t>
      </w:r>
      <w:r>
        <w:rPr>
          <w:rtl w:val="true"/>
        </w:rPr>
        <w:t>شناخت حوزه و عرصه‌ی تهاجم</w:t>
      </w:r>
      <w:bookmarkEnd w:id="1066"/>
    </w:p>
    <w:p>
      <w:pPr>
        <w:pStyle w:val="Heading6"/>
        <w:numPr>
          <w:ilvl w:val="5"/>
          <w:numId w:val="1"/>
        </w:numPr>
        <w:rPr/>
      </w:pPr>
      <w:bookmarkStart w:id="1067" w:name="__RefHeading___Toc452952_774463916"/>
      <w:bookmarkStart w:id="1068" w:name="_Toc479"/>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گام سوّم، شناخت حوزه و عرصه‌ی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دشمن و تهاجم دشمن به ما در کجا است؟ این را باید درست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تهدید دشمن را درست فهم کنیم، اندازه ی آن را بشناسیم و معلوم بشود عرصه‌ی تهاجم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از مرز شرقی حمله میکند، شما نیروهایتان را به مرز غربی ببرید، کار به جایی نخواهید برد، سودی از وجود نیروها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دشمن از کجا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نظام، همه‌ی کشور، همه‌ی مردم باید درک درستی از عرصه‌ی نبرد دشمنان داشته باشند</w:t>
      </w:r>
      <w:r>
        <w:rPr>
          <w:rFonts w:eastAsia="IRNazanin" w:cs="IRNazanin"/>
          <w:color w:val="111111"/>
          <w:sz w:val="28"/>
          <w:szCs w:val="28"/>
          <w:rtl w:val="true"/>
          <w:lang w:bidi="fa-IR"/>
        </w:rPr>
        <w:t>.</w:t>
      </w:r>
    </w:p>
    <w:p>
      <w:pPr>
        <w:pStyle w:val="Heading6"/>
        <w:numPr>
          <w:ilvl w:val="5"/>
          <w:numId w:val="1"/>
        </w:numPr>
        <w:rPr/>
      </w:pPr>
      <w:bookmarkStart w:id="1069" w:name="__RefHeading___Toc452954_774463916"/>
      <w:bookmarkStart w:id="1070" w:name="_Toc480"/>
      <w:bookmarkEnd w:id="1069"/>
      <w:r>
        <w:rPr>
          <w:rtl w:val="true"/>
        </w:rPr>
        <w:t>عرصه‌ی تهاجم</w:t>
      </w:r>
      <w:bookmarkEnd w:id="1070"/>
    </w:p>
    <w:p>
      <w:pPr>
        <w:pStyle w:val="Heading6"/>
        <w:numPr>
          <w:ilvl w:val="5"/>
          <w:numId w:val="1"/>
        </w:numPr>
        <w:rPr/>
      </w:pPr>
      <w:bookmarkStart w:id="1071" w:name="__RefHeading___Toc452956_774463916"/>
      <w:bookmarkStart w:id="1072" w:name="_Toc481"/>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خب عرصه‌ی نبرد کجا است؟ بنده دو سه مورد از عرصه‌های نبرد دشمن را میگویم</w:t>
      </w:r>
      <w:r>
        <w:rPr>
          <w:rFonts w:eastAsia="IRNazanin" w:cs="IRNazanin"/>
          <w:color w:val="111111"/>
          <w:sz w:val="28"/>
          <w:szCs w:val="28"/>
          <w:rtl w:val="true"/>
          <w:lang w:bidi="fa-IR"/>
        </w:rPr>
        <w:t>.</w:t>
      </w:r>
    </w:p>
    <w:p>
      <w:pPr>
        <w:pStyle w:val="Heading6"/>
        <w:numPr>
          <w:ilvl w:val="5"/>
          <w:numId w:val="1"/>
        </w:numPr>
        <w:rPr/>
      </w:pPr>
      <w:bookmarkStart w:id="1073" w:name="__RefHeading___Toc452958_774463916"/>
      <w:bookmarkStart w:id="1074" w:name="_Toc482"/>
      <w:bookmarkEnd w:id="1073"/>
      <w:r>
        <w:rPr>
          <w:rtl w:val="true"/>
        </w:rPr>
        <w:t>اسلام و ایمان اسلامی</w:t>
      </w:r>
      <w:bookmarkEnd w:id="107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اسلام و ایمان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اسلام سیلی خورده است، از اسلام کینه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انقلاب اسلامی سیلی خورده است، از انقلاب اسلامی کینه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ایران همه‌کاره بودند، همه‌چیز در اختیار خودشان بود، مسئولین کشور فرمانبرِ مطیع آنها بودند، منابع کشور در اختیارشان بود، سرمایه‌های کشور با میل آنها جابه‌جا میشد، سیاستهای اقتصادی و اجتماعی و فرهنگی کشور به میل آنها برنامه‌ریزی میشد، دستشان از همه‌ی اینها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کوتاه کرد؟ اسلام کوتاه کرد، انقلاب اسلامی کوتاه کرد؛ لذا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جمله‌ی نق‌زن‌ها میگویند بدگویی از آمریکا نکنید که با شما دشمن نشوند؛ دشمنی آنها فقط به‌خاطر این بدگویی و گفتن و مرگ بر آمریکایی که شما میگویید نیست؛ اینها از اصل انقلاب، از اصل حرکت عظیم ملّت ایران کینه در دل دارند، کِید و مکر آنها به‌خاطر این است؛ این اوّلین عرصه‌ی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میترسند یک قدرت اسلامی بزرگی در این منطقه سر بلند کند و جلوی مطامع آنها را بکلّی در این منطقه بگیرد؛ میخواهند این اتّفاق نیفتد؛ از این میترسند، در مقابل این، صف‌آرایی و جبهه‌گیری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اسلامی و قدرت انقلابی میترسند لذا سعی میکنند عناصر قدرت را مخدوش کنند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قدرت ما چیست؟ استقرار و ثبات سیاسی است، امنیّت اجتماعی است، وحدت ملّی است، پایبندی به اصول و مبانی انقلاب است، حرکت پیشرفتِ رو به توسعه‌ی علمی است، توسعه و تعمیق فرهنگ انقلابی و اسلامی است؛ اینها عناصر قدرت ما است؛ با اینها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پیشرفت نظامی ما هم مخالفند، با موشک ما هم مخالفند، با حضور ما در منطقه هم مخالفند؛ چون اینها هم جزو عوامل قدرت و عناصر قدرت ما است؛ پس میدان جنگ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و میدان تقابل استکبار با ایران</w:t>
      </w:r>
      <w:bookmarkStart w:id="1075" w:name="pg4999_30058"/>
    </w:p>
    <w:p>
      <w:pPr>
        <w:pStyle w:val="BookText"/>
        <w:rPr/>
      </w:pPr>
      <w:bookmarkEnd w:id="1075"/>
      <w:r>
        <w:rPr>
          <w:rFonts w:ascii="IRNazanin" w:hAnsi="IRNazanin" w:eastAsia="IRNazanin"/>
          <w:color w:val="111111"/>
          <w:sz w:val="28"/>
          <w:sz w:val="28"/>
          <w:szCs w:val="28"/>
          <w:rtl w:val="true"/>
          <w:lang w:bidi="fa-IR"/>
        </w:rPr>
        <w:t>اسلامی عبارت است از هر آنچه موجب اقتدار ایران اسلامی است؛ بایستی این را یکی از مراکز درگیری با قدرت مستکبرین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مناطق درگیری است</w:t>
      </w:r>
      <w:r>
        <w:rPr>
          <w:rFonts w:eastAsia="IRNazanin" w:cs="IRNazanin"/>
          <w:color w:val="111111"/>
          <w:sz w:val="28"/>
          <w:szCs w:val="28"/>
          <w:rtl w:val="true"/>
          <w:lang w:bidi="fa-IR"/>
        </w:rPr>
        <w:t>.</w:t>
      </w:r>
    </w:p>
    <w:p>
      <w:pPr>
        <w:pStyle w:val="Heading6"/>
        <w:numPr>
          <w:ilvl w:val="5"/>
          <w:numId w:val="1"/>
        </w:numPr>
        <w:rPr/>
      </w:pPr>
      <w:bookmarkStart w:id="1076" w:name="__RefHeading___Toc452960_774463916"/>
      <w:bookmarkStart w:id="1077" w:name="_Toc483"/>
      <w:bookmarkEnd w:id="1076"/>
      <w:r>
        <w:rPr>
          <w:rtl w:val="true"/>
        </w:rPr>
        <w:t>جلوگیری از فهم درست واقعیت ایران و جهان</w:t>
      </w:r>
      <w:bookmarkEnd w:id="1077"/>
    </w:p>
    <w:p>
      <w:pPr>
        <w:pStyle w:val="Heading6"/>
        <w:numPr>
          <w:ilvl w:val="5"/>
          <w:numId w:val="1"/>
        </w:numPr>
        <w:rPr/>
      </w:pPr>
      <w:bookmarkStart w:id="1078" w:name="__RefHeading___Toc452962_774463916"/>
      <w:bookmarkStart w:id="1079" w:name="_Toc484"/>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یک نقطه‌ی دیگر از عرصه‌های درگیری، فهم درست واقعیّتهای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فهم درستی از واقعیّتهای کشورتان داشته باشید، به ضرر آنها است؛ با این مخالفند، با این مبارزه میکنند؛ با چه ابزاری؟ با ابزار بسیار خطرناک رسانه، بخصوص رسانه‌هایی که امروز نوپدید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تصویرسازی غلط سعی میکنند افکار ملّت ایران را منحرف کنند؛هم تصویر غلط درباره‌ی ایران، هم تصویر غلط درباره‌ی خودشان، هم تصویر غلط درباره‌ی اوضاع منطقه</w:t>
      </w:r>
      <w:r>
        <w:rPr>
          <w:rFonts w:eastAsia="IRNazanin" w:cs="IRNazanin"/>
          <w:color w:val="111111"/>
          <w:sz w:val="28"/>
          <w:szCs w:val="28"/>
          <w:rtl w:val="true"/>
          <w:lang w:bidi="fa-IR"/>
        </w:rPr>
        <w:t>.</w:t>
      </w:r>
    </w:p>
    <w:p>
      <w:pPr>
        <w:pStyle w:val="Heading6"/>
        <w:numPr>
          <w:ilvl w:val="5"/>
          <w:numId w:val="1"/>
        </w:numPr>
        <w:rPr/>
      </w:pPr>
      <w:bookmarkStart w:id="1080" w:name="__RefHeading___Toc452964_774463916"/>
      <w:bookmarkStart w:id="1081" w:name="_Toc485"/>
      <w:bookmarkEnd w:id="1080"/>
      <w:r>
        <w:rPr>
          <w:rtl w:val="true"/>
        </w:rPr>
        <w:t>تصویرسازی غلط از خودشان</w:t>
      </w:r>
      <w:bookmarkEnd w:id="1081"/>
    </w:p>
    <w:p>
      <w:pPr>
        <w:pStyle w:val="BookText"/>
        <w:rPr/>
      </w:pPr>
      <w:r>
        <w:rPr>
          <w:rFonts w:ascii="IRNazanin" w:hAnsi="IRNazanin" w:eastAsia="IRNazanin"/>
          <w:color w:val="111111"/>
          <w:sz w:val="28"/>
          <w:sz w:val="28"/>
          <w:szCs w:val="28"/>
          <w:rtl w:val="true"/>
          <w:lang w:bidi="fa-IR"/>
        </w:rPr>
        <w:t>یکی از تصویرهای غلط آنها این است که وانمود میکنند در موضع قدرتند، درحالی‌که در موضع قدرت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قدرت سخت‌افزاری آنها یک قدرت قابل نشان دادن است؛ یعنی پول دارند، ابزار نظامی دارند، امکانات رسانه‌ای دارند؛ اینها ابزارهای قدرت است، منتها در مقابله‌ی جهانی، حرف اوّل را قدرت نرم‌افزاری میزند؛ قدرت نرم‌افزاری یعنی منطق، یعنی استدلال، یعنی حرف نو؛ حرف نویی که تعیین‌کننده‌ی زندگی باشد؛ سخن نو به میان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نو ندارند، منطق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قدرت نرم‌افزاری، آمریکا بشدّت ضعیف است؛ حرفش زورگویی است، منطقش ضعیف است، لیبرال دموکراسی‌اش امروز در دنیا مفتضح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شیوه‌های اِعمال لیبرال‌دموکراسی که به آن افتخار میکردند، امروز در دنیا به‌صورت مفتضح مورد انتقاد صاحب‌نظران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هست، به‌خاطر همین هم هست که شما ملاحظه میکنید آمریکای دارای قدرت اتمی، دارای تکنولوژی پیشرفته، دارای پول فراوان، در بسیاری از مناطق عالم شکست‌خورده است؛ در عراق شکست خورد، در سوریه شکست خورد، در لبنان شکست خورد، در پاکستان شکست خورد، در افغانستان شکست خورد، در مواجهه‌ی با قدرتهای دنیا شکست خورده است و میخورد و امروز شکستهای دیگری هم آن‌طوری که انسان مشاهده میکند در انتظار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تصویرسازی آنها از خودشان است که یک تصویر‌سازی غلط و دروغین است</w:t>
      </w:r>
      <w:r>
        <w:rPr>
          <w:rFonts w:eastAsia="IRNazanin" w:cs="IRNazanin"/>
          <w:color w:val="111111"/>
          <w:sz w:val="28"/>
          <w:szCs w:val="28"/>
          <w:rtl w:val="true"/>
          <w:lang w:bidi="fa-IR"/>
        </w:rPr>
        <w:t>.</w:t>
      </w:r>
    </w:p>
    <w:p>
      <w:pPr>
        <w:pStyle w:val="Heading6"/>
        <w:numPr>
          <w:ilvl w:val="5"/>
          <w:numId w:val="1"/>
        </w:numPr>
        <w:rPr/>
      </w:pPr>
      <w:bookmarkStart w:id="1082" w:name="__RefHeading___Toc452966_774463916"/>
      <w:bookmarkStart w:id="1083" w:name="_Toc486"/>
      <w:bookmarkEnd w:id="1082"/>
      <w:r>
        <w:rPr>
          <w:rtl w:val="true"/>
        </w:rPr>
        <w:t>تصویرسازی غلط از ایران اسلامی</w:t>
      </w:r>
      <w:bookmarkEnd w:id="1083"/>
    </w:p>
    <w:p>
      <w:pPr>
        <w:pStyle w:val="Heading6"/>
        <w:numPr>
          <w:ilvl w:val="5"/>
          <w:numId w:val="1"/>
        </w:numPr>
        <w:rPr/>
      </w:pPr>
      <w:bookmarkStart w:id="1084" w:name="__RefHeading___Toc452968_774463916"/>
      <w:bookmarkStart w:id="1085" w:name="_Toc487"/>
      <w:bookmarkEnd w:id="1084"/>
      <w:r>
        <w:rPr>
          <w:rtl w:val="true"/>
        </w:rPr>
        <w:t>اشاره</w:t>
      </w:r>
      <w:bookmarkEnd w:id="1085"/>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تصویرسازی دیگری دارند که آن هم بشدّت غلط و خدعه‌آمیز است و آن تصویرشان از ایران اسلامی است؛ تصویری که سعی میکنند در افکار عمومی دنیا آن را ترویج کنند و حتّی سعی میکنند به خود ما هم، به خودِ ملّت ایران هم، این تصویر را ارائه بدهند، تزریق کنند و ما را قانع کنند به نظرات باطل خودشان در مورد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مشکلات اقتصادی‌ای که امروز ما در کشور داریم و واقعیّاتی است، اینها خیالاتی را در سرِ کم‌مغزشان و بی‌تدبیرشان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شنیدم که رئیس‌جمهور آمریکا به بعضی از سران اروپایی گفته که شما دو سه ماه صبر کنید، بعد از دو سه ماه کلکِ جمهوری اسلامی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این‌جور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حرفهایی افتادیم که چهل سال قبل، چهار دهه‌ی قبل، همین کسانی که نوکران آمریکا بودند در داخل کشور و خود آنها به همدیگر مژده میدادند، دل خوشی میدادند که آقا شش ماه صبر کنید، کلکش کنده میشود؛ شش ماه میشد و کلک کنده نشده بود، میگفتند یک سال دیگر صبر کنید، قضیّه تمام</w:t>
      </w:r>
      <w:bookmarkStart w:id="1086" w:name="pg4999_30060"/>
    </w:p>
    <w:p>
      <w:pPr>
        <w:pStyle w:val="BookText"/>
        <w:rPr/>
      </w:pPr>
      <w:bookmarkEnd w:id="1086"/>
      <w:r>
        <w:rPr>
          <w:rFonts w:ascii="IRNazanin" w:hAnsi="IRNazanin" w:eastAsia="IRNazanin"/>
          <w:color w:val="111111"/>
          <w:sz w:val="28"/>
          <w:sz w:val="28"/>
          <w:szCs w:val="28"/>
          <w:rtl w:val="true"/>
          <w:lang w:bidi="fa-IR"/>
        </w:rPr>
        <w:t>میشود؛ چهل سال از آن زمان گذشته است و آن نهال باریک تبدیل شده به این درختِ تناور؛ حالا این بیچاره دل‌خوشی میدهد به خودش و به همکارانِ اروپایی‌اش که دو سه ماه صبر کنید؛ بنده به یاد این شعر عامیانه افتادم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 خواب بیند پنبه‌دانه گهی لف‌لف خورد گَه دانه‌دانه</w:t>
      </w:r>
    </w:p>
    <w:p>
      <w:pPr>
        <w:pStyle w:val="BookText"/>
        <w:rPr/>
      </w:pPr>
      <w:r>
        <w:rPr>
          <w:rFonts w:ascii="IRNazanin" w:hAnsi="IRNazanin" w:eastAsia="IRNazanin"/>
          <w:color w:val="111111"/>
          <w:sz w:val="28"/>
          <w:sz w:val="28"/>
          <w:szCs w:val="28"/>
          <w:rtl w:val="true"/>
          <w:lang w:bidi="fa-IR"/>
        </w:rPr>
        <w:t xml:space="preserve">دشمن، شما را نشناخته، دشمن ملّت ایران را نشناخته، دشمن انقلاب را و روحیه‌ی انقلابی و ایمانی را نشناخته و این تحلیل غلط در تمام این سالها موجب گمراهی او شده است، هنوز هم موجب گمراهی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منسوب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اَعدائَنا مِنَ الحُمَقاء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اعداء ملّت ایران را خدا از نادانان قرار داده است؛ ابله‌ها دشمنان ملّت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البتّه مشکل داریم، بله، مشکل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کنند جوانهای عزیز و مردم باانگیزه و مؤمن ما، ما مشکل اقتصادی داریم، اقتصاد نفتی داریم که این خودش یک عیب بزرگ است، فرهنگ صرفه‌جویی نداریم، فرهنگ صرفه‌جویی در بین ما بسیار ضعیف است؛ این عیب است، اسراف عیب است؛ این عیوب را ما داریم، ولی عیب واقعی اینها نیست؛ عیب واقعی بن‌بست است که بحمدالله نداریم؛</w:t>
      </w:r>
    </w:p>
    <w:p>
      <w:pPr>
        <w:pStyle w:val="Heading6"/>
        <w:numPr>
          <w:ilvl w:val="5"/>
          <w:numId w:val="1"/>
        </w:numPr>
        <w:rPr/>
      </w:pPr>
      <w:bookmarkStart w:id="1087" w:name="__RefHeading___Toc452970_774463916"/>
      <w:bookmarkStart w:id="1088" w:name="_Toc488"/>
      <w:bookmarkEnd w:id="1087"/>
      <w:r>
        <w:rPr>
          <w:rtl w:val="true"/>
        </w:rPr>
        <w:t>تصویر سازی بن بست</w:t>
      </w:r>
      <w:bookmarkEnd w:id="1088"/>
    </w:p>
    <w:p>
      <w:pPr>
        <w:pStyle w:val="BookText"/>
        <w:rPr/>
      </w:pPr>
      <w:r>
        <w:rPr>
          <w:rFonts w:ascii="IRNazanin" w:hAnsi="IRNazanin" w:eastAsia="IRNazanin"/>
          <w:color w:val="111111"/>
          <w:sz w:val="28"/>
          <w:sz w:val="28"/>
          <w:szCs w:val="28"/>
          <w:rtl w:val="true"/>
          <w:lang w:bidi="fa-IR"/>
        </w:rPr>
        <w:t>ما بن‌بست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واقعی این است که جوان کشور گمان کند که راه حلّی وجود ندارد جز پناه بردن به دشمن؛ این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سعی میکنند این را القا کنند به جوانهای ما؛ دشمن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ملّت ایران را به این نتیجه برساند که بن‌بست است، راه‌حل وجود ندارد مگر پناه بردن به آمریکا و زانو زدن در مقابل آمریکا و تسلیم شدن در مقابل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صریحاً اعلام میکنم، من صریحاً اعلام میکنم</w:t>
      </w:r>
      <w:r>
        <w:rPr>
          <w:rFonts w:eastAsia="IRNazanin" w:cs="IRNazanin"/>
          <w:color w:val="111111"/>
          <w:sz w:val="28"/>
          <w:szCs w:val="28"/>
          <w:rtl w:val="true"/>
          <w:lang w:bidi="fa-IR"/>
        </w:rPr>
        <w:t>.</w:t>
      </w:r>
    </w:p>
    <w:p>
      <w:pPr>
        <w:pStyle w:val="Heading6"/>
        <w:numPr>
          <w:ilvl w:val="5"/>
          <w:numId w:val="1"/>
        </w:numPr>
        <w:rPr/>
      </w:pPr>
      <w:bookmarkStart w:id="1089" w:name="__RefHeading___Toc452972_774463916"/>
      <w:bookmarkStart w:id="1090" w:name="_Toc489"/>
      <w:bookmarkEnd w:id="1089"/>
      <w:r>
        <w:rPr>
          <w:rtl w:val="true"/>
        </w:rPr>
        <w:t>تصویرسازی زشت از مسائل کشور</w:t>
      </w:r>
      <w:bookmarkEnd w:id="1090"/>
    </w:p>
    <w:p>
      <w:pPr>
        <w:pStyle w:val="BookText"/>
        <w:rPr/>
      </w:pPr>
      <w:r>
        <w:rPr>
          <w:rFonts w:ascii="IRNazanin" w:hAnsi="IRNazanin" w:eastAsia="IRNazanin"/>
          <w:color w:val="111111"/>
          <w:sz w:val="28"/>
          <w:sz w:val="28"/>
          <w:szCs w:val="28"/>
          <w:rtl w:val="true"/>
          <w:lang w:bidi="fa-IR"/>
        </w:rPr>
        <w:t>در یک کلمه این است که دشمن میخواهد تصویر غلط و زشتی از کشور ارائه بدهد؛ این درست عکس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جهات مختلف، تصویر دلنشین و زیبایی دارد؛ از همه جهت؛ حالا چهار صباح قیمت ارز بالا میرود، پایین می‌آید، مشکلات معیشتی برای مردم پیش می‌آید، اینها هست، اینها را میدانیم، امّا آن تصویری که دشمن میخواهد القا کند و تحمیل کند، به کوری چشم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تصویر وجود دارد</w:t>
      </w:r>
      <w:r>
        <w:rPr>
          <w:rFonts w:eastAsia="IRNazanin" w:cs="IRNazanin"/>
          <w:color w:val="111111"/>
          <w:sz w:val="28"/>
          <w:szCs w:val="28"/>
          <w:rtl w:val="true"/>
          <w:lang w:bidi="fa-IR"/>
        </w:rPr>
        <w:t>.</w:t>
      </w:r>
    </w:p>
    <w:p>
      <w:pPr>
        <w:pStyle w:val="Heading6"/>
        <w:numPr>
          <w:ilvl w:val="5"/>
          <w:numId w:val="1"/>
        </w:numPr>
        <w:rPr/>
      </w:pPr>
      <w:bookmarkStart w:id="1091" w:name="__RefHeading___Toc452974_774463916"/>
      <w:bookmarkStart w:id="1092" w:name="_Toc490"/>
      <w:bookmarkEnd w:id="1091"/>
      <w:r>
        <w:rPr>
          <w:rtl w:val="true"/>
        </w:rPr>
        <w:t>مروجین بن بست، خائن اند</w:t>
      </w:r>
      <w:bookmarkEnd w:id="109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داخل کشور این فکر را که مطلوب و محبوب دشمنان است ترویج میکنند، اینها خیانت میکنند؛ این خیانت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 طبق میل دشمن ترویج کنیم که راهی جز پناه بردن به دشمن نداریم، بزرگ‌ترین خیانت در حقّ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نمی‌افتد، من به حول و قوّه‌ی الهی و با همراهی شما تا جان و توان دارم، نخواهم گذاشت این اتّفاق در کشور بیفتد</w:t>
      </w:r>
      <w:r>
        <w:rPr>
          <w:rFonts w:eastAsia="IRNazanin" w:cs="IRNazanin"/>
          <w:color w:val="111111"/>
          <w:sz w:val="28"/>
          <w:szCs w:val="28"/>
          <w:rtl w:val="true"/>
          <w:lang w:bidi="fa-IR"/>
        </w:rPr>
        <w:t>.</w:t>
      </w:r>
      <w:bookmarkStart w:id="1093" w:name="pg4999_30062"/>
    </w:p>
    <w:p>
      <w:pPr>
        <w:pStyle w:val="BookText"/>
        <w:rPr/>
      </w:pPr>
      <w:bookmarkEnd w:id="1093"/>
      <w:r>
        <w:rPr>
          <w:rFonts w:ascii="IRNazanin" w:hAnsi="IRNazanin" w:eastAsia="IRNazanin"/>
          <w:color w:val="111111"/>
          <w:sz w:val="28"/>
          <w:sz w:val="28"/>
          <w:szCs w:val="28"/>
          <w:rtl w:val="true"/>
          <w:lang w:bidi="fa-IR"/>
        </w:rPr>
        <w:t>این تصویر‌سازی دشمن است؛ این تصویرِ خدعه‌آمیز دشمن از وضع خود او و از وضع ما است؛ تصویرهای دروغینی که با هزارها شبکه‌ی تلویزیونی و رادیویی و اینترنتی، امروز دارد به‌سمت ملّت ایران و افکار عمومی ما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تصویر‌سازی دروغین است،</w:t>
      </w:r>
    </w:p>
    <w:p>
      <w:pPr>
        <w:pStyle w:val="Heading6"/>
        <w:numPr>
          <w:ilvl w:val="5"/>
          <w:numId w:val="1"/>
        </w:numPr>
        <w:rPr/>
      </w:pPr>
      <w:bookmarkStart w:id="1094" w:name="__RefHeading___Toc452976_774463916"/>
      <w:bookmarkStart w:id="1095" w:name="_Toc491"/>
      <w:bookmarkEnd w:id="1094"/>
      <w:r>
        <w:rPr>
          <w:rtl w:val="true"/>
        </w:rPr>
        <w:t>فهم جایگاه واقعی کشور</w:t>
      </w:r>
      <w:bookmarkEnd w:id="1095"/>
    </w:p>
    <w:p>
      <w:pPr>
        <w:pStyle w:val="Heading6"/>
        <w:numPr>
          <w:ilvl w:val="5"/>
          <w:numId w:val="1"/>
        </w:numPr>
        <w:rPr/>
      </w:pPr>
      <w:bookmarkStart w:id="1096" w:name="__RefHeading___Toc452978_774463916"/>
      <w:bookmarkStart w:id="1097" w:name="_Toc492"/>
      <w:bookmarkEnd w:id="1096"/>
      <w:r>
        <w:rPr>
          <w:rtl w:val="true"/>
        </w:rPr>
        <w:t>اشاره</w:t>
      </w:r>
      <w:bookmarkEnd w:id="1097"/>
    </w:p>
    <w:p>
      <w:pPr>
        <w:pStyle w:val="BookText"/>
        <w:rPr/>
      </w:pPr>
      <w:r>
        <w:rPr>
          <w:rFonts w:ascii="IRNazanin" w:hAnsi="IRNazanin" w:eastAsia="IRNazanin"/>
          <w:color w:val="111111"/>
          <w:sz w:val="28"/>
          <w:sz w:val="28"/>
          <w:szCs w:val="28"/>
          <w:rtl w:val="true"/>
          <w:lang w:bidi="fa-IR"/>
        </w:rPr>
        <w:t>امّا تصویر واقعی چیست؟ تصویر واقعی این است که شما و همه ی جوانهای کشور باید جایگاه امروز کشور و ملّتتان را بدانید؛ این شرطِ اوّلِ اثرگذاری شما است</w:t>
      </w:r>
      <w:r>
        <w:rPr>
          <w:rFonts w:eastAsia="IRNazanin" w:cs="IRNazanin"/>
          <w:color w:val="111111"/>
          <w:sz w:val="28"/>
          <w:szCs w:val="28"/>
          <w:rtl w:val="true"/>
          <w:lang w:bidi="fa-IR"/>
        </w:rPr>
        <w:t>.</w:t>
      </w:r>
    </w:p>
    <w:p>
      <w:pPr>
        <w:pStyle w:val="Heading6"/>
        <w:numPr>
          <w:ilvl w:val="5"/>
          <w:numId w:val="1"/>
        </w:numPr>
        <w:rPr/>
      </w:pPr>
      <w:bookmarkStart w:id="1098" w:name="__RefHeading___Toc452980_774463916"/>
      <w:bookmarkStart w:id="1099" w:name="_Toc493"/>
      <w:bookmarkEnd w:id="1098"/>
      <w:r>
        <w:rPr/>
        <w:t>1</w:t>
      </w:r>
      <w:r>
        <w:rPr>
          <w:rtl w:val="true"/>
        </w:rPr>
        <w:t xml:space="preserve"> - </w:t>
      </w:r>
      <w:r>
        <w:rPr>
          <w:rtl w:val="true"/>
        </w:rPr>
        <w:t>تکریم سیاستمداران بزرگ دنیا</w:t>
      </w:r>
      <w:bookmarkEnd w:id="1099"/>
    </w:p>
    <w:p>
      <w:pPr>
        <w:pStyle w:val="BookText"/>
        <w:rPr/>
      </w:pPr>
      <w:r>
        <w:rPr>
          <w:rFonts w:ascii="IRNazanin" w:hAnsi="IRNazanin" w:eastAsia="IRNazanin"/>
          <w:color w:val="111111"/>
          <w:sz w:val="28"/>
          <w:sz w:val="28"/>
          <w:szCs w:val="28"/>
          <w:rtl w:val="true"/>
          <w:lang w:bidi="fa-IR"/>
        </w:rPr>
        <w:t>اوّلاً امروز سیاستمداران بزرگ دنیا و مغزهای سیاسی پخته و سنجیده‌ی دنیا ملّت ایران را به‌خاطر مقاومت چهل‌ساله تکریم میکنند؛ این واقعیّت است، این چیزی است که ما به‌صورت روشن و مشخّص این را می‌بینیم و از آن اطّلاع داریم و من دارم به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پخته، حتّی در خود آمریکا، حتّی در خود غرب و کشورهای اروپایی که با ما خوب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در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را تحسین میکنند به‌خاطر اینکه چهل سال است که این ملّت در مقابل فشارهای دشمنان عقب‌نشینی که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پیشروی‌های بزرگی هم انجام داده است و خودش را به یک قدرت تبدیل کرده؛ این تحسین‌آور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قبل، این را گفتم که یک افسرِ برجسته‌ی صهیونیست گفته بود که من با ایران بَدم امّا در مقابلِ کسی که این موشک را به 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ده‌ها نوع موشکی را که به وجود آمده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بلند میشوم و کلاهم 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در مقابل این کشور، در مقابل این ملّت، در مقابل مقاومت او، در مقابل پیشرفت او، مغزهای سیاسی دنیا احساس تکریم میکنند</w:t>
      </w:r>
      <w:r>
        <w:rPr>
          <w:rFonts w:eastAsia="IRNazanin" w:cs="IRNazanin"/>
          <w:color w:val="111111"/>
          <w:sz w:val="28"/>
          <w:szCs w:val="28"/>
          <w:rtl w:val="true"/>
          <w:lang w:bidi="fa-IR"/>
        </w:rPr>
        <w:t>.</w:t>
      </w:r>
    </w:p>
    <w:p>
      <w:pPr>
        <w:pStyle w:val="Heading6"/>
        <w:numPr>
          <w:ilvl w:val="5"/>
          <w:numId w:val="1"/>
        </w:numPr>
        <w:rPr/>
      </w:pPr>
      <w:bookmarkStart w:id="1100" w:name="__RefHeading___Toc452982_774463916"/>
      <w:bookmarkStart w:id="1101" w:name="_Toc494"/>
      <w:bookmarkEnd w:id="1100"/>
      <w:r>
        <w:rPr/>
        <w:t>2</w:t>
      </w:r>
      <w:r>
        <w:rPr>
          <w:rtl w:val="true"/>
        </w:rPr>
        <w:t xml:space="preserve"> – </w:t>
      </w:r>
      <w:r>
        <w:rPr>
          <w:rtl w:val="true"/>
        </w:rPr>
        <w:t>استفاده از تمام ظرفیت کشور</w:t>
      </w:r>
      <w:bookmarkEnd w:id="1101"/>
    </w:p>
    <w:p>
      <w:pPr>
        <w:pStyle w:val="BookText"/>
        <w:rPr/>
      </w:pPr>
      <w:r>
        <w:rPr>
          <w:rFonts w:ascii="IRNazanin" w:hAnsi="IRNazanin" w:eastAsia="IRNazanin"/>
          <w:color w:val="111111"/>
          <w:sz w:val="28"/>
          <w:sz w:val="28"/>
          <w:szCs w:val="28"/>
          <w:rtl w:val="true"/>
          <w:lang w:bidi="fa-IR"/>
        </w:rPr>
        <w:t xml:space="preserve">ثانیاً واقعیّت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دارای ظرفیّتهای بسیاری است که کمتر کشوری در دنیا پیدا میشود که این همه ظرفیّت داشته باشد؛ هم ظرفیّت جغرافیایی، هم ظرفیّت اقلیمی، هم ظرفیّت نیروی انسانی، هم ظرفیّت منابع زیرزمینی، هم ظرفیّت امکانات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این کشور که برای اقتصاد کشور و پیشرفت کشور فوق‌العاده مهمّند بسیار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از این ظرفیّتها درست استفاده نکرده‌ایم؛ بنده یک آماری را دیدم و در یک جلسه‌ای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حرف پخش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لحاظ استفاده نکردن از ظرفیّتهای کشورمان در دنیا اوّلیم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ظرفیّتها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بنده همیشه به مسئولین همین است که ظرفیّتهای استفاده‌نشده را شناسایی کنند و از آنها استفاده کنند برای کشور، برای تولید ثروت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w:t>
      </w:r>
      <w:r>
        <w:rPr>
          <w:rFonts w:eastAsia="IRNazanin" w:cs="IRNazanin"/>
          <w:color w:val="111111"/>
          <w:sz w:val="28"/>
          <w:szCs w:val="28"/>
          <w:rtl w:val="true"/>
          <w:lang w:bidi="fa-IR"/>
        </w:rPr>
        <w:t>.</w:t>
      </w:r>
    </w:p>
    <w:p>
      <w:pPr>
        <w:pStyle w:val="Heading6"/>
        <w:numPr>
          <w:ilvl w:val="5"/>
          <w:numId w:val="1"/>
        </w:numPr>
        <w:rPr/>
      </w:pPr>
      <w:bookmarkStart w:id="1102" w:name="__RefHeading___Toc452984_774463916"/>
      <w:bookmarkStart w:id="1103" w:name="_Toc495"/>
      <w:bookmarkEnd w:id="1102"/>
      <w:r>
        <w:rPr/>
        <w:t>3</w:t>
      </w:r>
      <w:r>
        <w:rPr>
          <w:rtl w:val="true"/>
        </w:rPr>
        <w:t xml:space="preserve"> – </w:t>
      </w:r>
      <w:r>
        <w:rPr>
          <w:rtl w:val="true"/>
        </w:rPr>
        <w:t>ظرفیت بالفعل کشور</w:t>
      </w:r>
      <w:bookmarkEnd w:id="110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ظرفیّت بالفعل کشور، شما جوانهای مؤمن هستید؛ این تصویر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مؤمن در کشور که هم توانایی دفاعی دارند، هم توانایی علمی دارند، هم توانایی در زمینه‌ی مسائل فرهنگی دارند، هم توانایی در زمینه‌ی مسائل اجتماعی دارند و در بسیاری از صحنه‌ها این توانایی‌ها بُروز کرده است؛ این یک تصویر واقعی از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درباره‌ی ایران اسلامی آن‌جور فکر میکند، این مجموعه‌ی عظیمِ جوان مؤمن را در کشور نمیبیند</w:t>
      </w:r>
      <w:r>
        <w:rPr>
          <w:rFonts w:eastAsia="IRNazanin" w:cs="IRNazanin"/>
          <w:color w:val="111111"/>
          <w:sz w:val="28"/>
          <w:szCs w:val="28"/>
          <w:rtl w:val="true"/>
          <w:lang w:bidi="fa-IR"/>
        </w:rPr>
        <w:t>.</w:t>
      </w:r>
      <w:bookmarkStart w:id="1104" w:name="pg4999_30064"/>
    </w:p>
    <w:p>
      <w:pPr>
        <w:pStyle w:val="Heading6"/>
        <w:numPr>
          <w:ilvl w:val="5"/>
          <w:numId w:val="1"/>
        </w:numPr>
        <w:rPr/>
      </w:pPr>
      <w:bookmarkStart w:id="1105" w:name="__RefHeading___Toc452986_774463916"/>
      <w:bookmarkStart w:id="1106" w:name="_Toc496"/>
      <w:bookmarkEnd w:id="1104"/>
      <w:bookmarkEnd w:id="1105"/>
      <w:r>
        <w:rPr/>
        <w:t>4</w:t>
      </w:r>
      <w:r>
        <w:rPr>
          <w:rtl w:val="true"/>
        </w:rPr>
        <w:t xml:space="preserve"> - </w:t>
      </w:r>
      <w:r>
        <w:rPr>
          <w:rtl w:val="true"/>
        </w:rPr>
        <w:t>بسته بودن همه راه ها و رسیدن دشمن به تحریم</w:t>
      </w:r>
      <w:bookmarkEnd w:id="1106"/>
    </w:p>
    <w:p>
      <w:pPr>
        <w:pStyle w:val="BookText"/>
        <w:rPr/>
      </w:pPr>
      <w:r>
        <w:rPr>
          <w:rFonts w:ascii="IRNazanin" w:hAnsi="IRNazanin" w:eastAsia="IRNazanin"/>
          <w:color w:val="111111"/>
          <w:sz w:val="28"/>
          <w:sz w:val="28"/>
          <w:szCs w:val="28"/>
          <w:rtl w:val="true"/>
          <w:lang w:bidi="fa-IR"/>
        </w:rPr>
        <w:t>رابعاً دشمن برای مقابله با جمهوری اسلامی، بعد از کنکاش فراوان رسیده به تحریم؛ یعنی راه‌های دیگر در مقابل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تحریم اقتصادی، راه‌های دیگری ندارد و بقیّه‌ی راه‌ها در مقابل او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عرض بکنم که تحریم اقتصادی شکننده‌تر از اقتصاد ملّی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ملّی ما میتواند تحریم را شکست بدهد و به لطف الهی، به حول و قوّه‌ی الهی تحریم را شکست میدهیم و شکست تحریم، شکست آمریکا است و آمریکا از ملّت ایران با شکست تحریم، یک سیلی دیگر باید بخورد</w:t>
      </w:r>
      <w:r>
        <w:rPr>
          <w:rFonts w:eastAsia="IRNazanin" w:cs="IRNazanin"/>
          <w:color w:val="111111"/>
          <w:sz w:val="28"/>
          <w:szCs w:val="28"/>
          <w:rtl w:val="true"/>
          <w:lang w:bidi="fa-IR"/>
        </w:rPr>
        <w:t>.</w:t>
      </w:r>
    </w:p>
    <w:p>
      <w:pPr>
        <w:pStyle w:val="Heading6"/>
        <w:numPr>
          <w:ilvl w:val="5"/>
          <w:numId w:val="1"/>
        </w:numPr>
        <w:rPr/>
      </w:pPr>
      <w:bookmarkStart w:id="1107" w:name="__RefHeading___Toc452988_774463916"/>
      <w:bookmarkStart w:id="1108" w:name="_Toc497"/>
      <w:bookmarkEnd w:id="1107"/>
      <w:r>
        <w:rPr/>
        <w:t>5</w:t>
      </w:r>
      <w:r>
        <w:rPr>
          <w:rtl w:val="true"/>
        </w:rPr>
        <w:t xml:space="preserve"> – </w:t>
      </w:r>
      <w:r>
        <w:rPr>
          <w:rtl w:val="true"/>
        </w:rPr>
        <w:t>بسیج مستضعفین</w:t>
      </w:r>
      <w:bookmarkEnd w:id="1108"/>
    </w:p>
    <w:p>
      <w:pPr>
        <w:pStyle w:val="BookText"/>
        <w:rPr/>
      </w:pPr>
      <w:r>
        <w:rPr>
          <w:rFonts w:ascii="IRNazanin" w:hAnsi="IRNazanin" w:eastAsia="IRNazanin"/>
          <w:color w:val="111111"/>
          <w:sz w:val="28"/>
          <w:sz w:val="28"/>
          <w:szCs w:val="28"/>
          <w:rtl w:val="true"/>
          <w:lang w:bidi="fa-IR"/>
        </w:rPr>
        <w:t xml:space="preserve">نقطه‌ی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 درست از وضع کشور، همین بسیج است بسیج مستضعفین؛ این تشکیلات عظیم، این تشکیلات سراسری در کشور، این مجموعه‌ی عظیم مردمی که سرمشقی شد برای بعضی از کشورهای دیگر که به سراغ جوانهایشان بروند برای حلّ مشکلات گوناگون، بسیج، که بسیج مصداق این آیه‌ی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لَهُمُ النّاسُ اِنَّ النّاسَ قَد جَمَعوا لَکُم 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شایعه انداختند که بنا است به مدینه حمله بشود، بترسید از دشمن؛ فَزادَهُم ایمانًا؛ امّا مؤمنین در مقابلِ این تهدیدها و عربده‌کشی‌ها ایمانشان بیشتر شد، وَ قالوا حَسبُنَا اللهُ وَ نِعمَ الوَکیل؛ این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مصداق همین آیه‌ی شریفه است که در مقابلِ تهدید دشمن نه‌فقط عقب‌نشینی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ایمانش افزایش پیدا میکند؛ این یک نقطه‌ی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یکی از نقطه‌های برجسته‌ی تصویر واقعی از کشور عزیز ما است، و دشمن با بسیج خیلی مخالف است و عوامل دشمن هم با بسیج خیلی مخالف هستند</w:t>
      </w:r>
      <w:r>
        <w:rPr>
          <w:rFonts w:eastAsia="IRNazanin" w:cs="IRNazanin"/>
          <w:color w:val="111111"/>
          <w:sz w:val="28"/>
          <w:szCs w:val="28"/>
          <w:rtl w:val="true"/>
          <w:lang w:bidi="fa-IR"/>
        </w:rPr>
        <w:t>.</w:t>
      </w:r>
    </w:p>
    <w:p>
      <w:pPr>
        <w:pStyle w:val="Heading6"/>
        <w:numPr>
          <w:ilvl w:val="5"/>
          <w:numId w:val="1"/>
        </w:numPr>
        <w:rPr/>
      </w:pPr>
      <w:bookmarkStart w:id="1109" w:name="__RefHeading___Toc452990_774463916"/>
      <w:bookmarkStart w:id="1110" w:name="_Toc498"/>
      <w:bookmarkEnd w:id="1109"/>
      <w:r>
        <w:rPr/>
        <w:t>6</w:t>
      </w:r>
      <w:r>
        <w:rPr>
          <w:rtl w:val="true"/>
        </w:rPr>
        <w:t xml:space="preserve"> – </w:t>
      </w:r>
      <w:r>
        <w:rPr>
          <w:rtl w:val="true"/>
        </w:rPr>
        <w:t>بخشهای برجسته دیگر مثل گروه های جهادی</w:t>
      </w:r>
      <w:bookmarkEnd w:id="1110"/>
    </w:p>
    <w:p>
      <w:pPr>
        <w:pStyle w:val="BookText"/>
        <w:rPr/>
      </w:pPr>
      <w:r>
        <w:rPr>
          <w:rFonts w:ascii="IRNazanin" w:hAnsi="IRNazanin" w:eastAsia="IRNazanin"/>
          <w:color w:val="111111"/>
          <w:sz w:val="28"/>
          <w:sz w:val="28"/>
          <w:szCs w:val="28"/>
          <w:rtl w:val="true"/>
          <w:lang w:bidi="fa-IR"/>
        </w:rPr>
        <w:t xml:space="preserve">نقطه‌ی ششم، این بخشهای برجسته و درخشانی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طول سال در مجموعه‌ی کشور مشاهده میکند؛ از جمله گروه‌های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کردم تقریباً ده هزار هسته‌ی گروه جهادی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سازندگی، راهیان نور، راه‌پیمایی‌های انقلاب، اعتکافها، مراسم حسینی و عاشورایی که روز‌به‌روز رونق بیشتری پیدا میکنند؛ این تصویرِ واقعی از کشور است؛ اینها چیزهایی است که با توجّه به آنها میشود ملّت ایران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به بسیج و هم به این نیروهای جهادی و فعّالیّتهای جهادی و هم به راهیان نور همه‌ی دستگاه‌ها موظّفند که کمک کنند</w:t>
      </w:r>
      <w:r>
        <w:rPr>
          <w:rFonts w:eastAsia="IRNazanin" w:cs="IRNazanin"/>
          <w:color w:val="111111"/>
          <w:sz w:val="28"/>
          <w:szCs w:val="28"/>
          <w:rtl w:val="true"/>
          <w:lang w:bidi="fa-IR"/>
        </w:rPr>
        <w:t>.</w:t>
      </w:r>
    </w:p>
    <w:p>
      <w:pPr>
        <w:pStyle w:val="Heading5"/>
        <w:numPr>
          <w:ilvl w:val="4"/>
          <w:numId w:val="1"/>
        </w:numPr>
        <w:rPr/>
      </w:pPr>
      <w:bookmarkStart w:id="1111" w:name="__RefHeading___Toc452992_774463916"/>
      <w:bookmarkStart w:id="1112" w:name="_Toc499"/>
      <w:bookmarkEnd w:id="1111"/>
      <w:r>
        <w:rPr>
          <w:rtl w:val="true"/>
        </w:rPr>
        <w:t>دشمن شناسی</w:t>
      </w:r>
      <w:bookmarkEnd w:id="1112"/>
    </w:p>
    <w:p>
      <w:pPr>
        <w:pStyle w:val="Heading6"/>
        <w:numPr>
          <w:ilvl w:val="5"/>
          <w:numId w:val="1"/>
        </w:numPr>
        <w:rPr/>
      </w:pPr>
      <w:bookmarkStart w:id="1113" w:name="__RefHeading___Toc452994_774463916"/>
      <w:bookmarkStart w:id="1114" w:name="_Toc500"/>
      <w:bookmarkEnd w:id="1113"/>
      <w:r>
        <w:rPr>
          <w:rtl w:val="true"/>
        </w:rPr>
        <w:t>دشمنان زیاد</w:t>
      </w:r>
      <w:bookmarkEnd w:id="1114"/>
    </w:p>
    <w:p>
      <w:pPr>
        <w:pStyle w:val="BookText"/>
        <w:rPr/>
      </w:pPr>
      <w:r>
        <w:rPr>
          <w:rFonts w:ascii="IRNazanin" w:hAnsi="IRNazanin" w:eastAsia="IRNazanin"/>
          <w:color w:val="111111"/>
          <w:sz w:val="28"/>
          <w:sz w:val="28"/>
          <w:szCs w:val="28"/>
          <w:rtl w:val="true"/>
          <w:lang w:bidi="fa-IR"/>
        </w:rPr>
        <w:t xml:space="preserve">یک اشاره‌ای بکنم به این قضیّه‌ی تلخ اهواز در دو روز قبل؛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نشان‌دهنده‌ی این است که ما در این راهی که داریم حرکت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افتخار، راه اعتلاء، راه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زیاد داریم؛ این را همه‌ی شما باید در یاد داشته باشید دائماً که ما خیلی دشمن داریم</w:t>
      </w:r>
      <w:r>
        <w:rPr>
          <w:rFonts w:eastAsia="IRNazanin" w:cs="IRNazanin"/>
          <w:color w:val="111111"/>
          <w:sz w:val="28"/>
          <w:szCs w:val="28"/>
          <w:rtl w:val="true"/>
          <w:lang w:bidi="fa-IR"/>
        </w:rPr>
        <w:t>.</w:t>
      </w:r>
    </w:p>
    <w:p>
      <w:pPr>
        <w:pStyle w:val="Heading6"/>
        <w:numPr>
          <w:ilvl w:val="5"/>
          <w:numId w:val="1"/>
        </w:numPr>
        <w:rPr/>
      </w:pPr>
      <w:bookmarkStart w:id="1115" w:name="__RefHeading___Toc452996_774463916"/>
      <w:bookmarkStart w:id="1116" w:name="_Toc501"/>
      <w:bookmarkEnd w:id="1115"/>
      <w:r>
        <w:rPr>
          <w:rtl w:val="true"/>
        </w:rPr>
        <w:t>دشمن بزدل</w:t>
      </w:r>
      <w:bookmarkEnd w:id="111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کاری که اینها کردند، کار بزدلانه‌ای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مسلسل حمله کنید، به یک عدّه‌ای که نه سلاح دارند، نه توان دفاعی دارند، خب معلوم است که یک عدّه‌ای به شهادت میرسند؛ امّا کار، کار شجاعانه‌ای نیست، کار بزدلانه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bookmarkStart w:id="1117" w:name="pg4999_30066"/>
    </w:p>
    <w:p>
      <w:pPr>
        <w:pStyle w:val="BookText"/>
        <w:rPr/>
      </w:pPr>
      <w:bookmarkEnd w:id="1117"/>
      <w:r>
        <w:rPr>
          <w:rFonts w:ascii="IRNazanin" w:hAnsi="IRNazanin" w:eastAsia="IRNazanin"/>
          <w:color w:val="111111"/>
          <w:sz w:val="28"/>
          <w:sz w:val="28"/>
          <w:szCs w:val="28"/>
          <w:rtl w:val="true"/>
          <w:lang w:bidi="fa-IR"/>
        </w:rPr>
        <w:t>شجاعانه را جوانهای ما کردند؛ هرکدام در یک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میدان ورزش، یک عدّه‌ای در میدان دفاع مقدّس، یک عدّه‌ای در میدان علم؛ آنها کارهای شجاعانه و باارزش است</w:t>
      </w:r>
      <w:r>
        <w:rPr>
          <w:rFonts w:eastAsia="IRNazanin" w:cs="IRNazanin"/>
          <w:color w:val="111111"/>
          <w:sz w:val="28"/>
          <w:szCs w:val="28"/>
          <w:rtl w:val="true"/>
          <w:lang w:bidi="fa-IR"/>
        </w:rPr>
        <w:t>.</w:t>
      </w:r>
    </w:p>
    <w:p>
      <w:pPr>
        <w:pStyle w:val="Heading6"/>
        <w:numPr>
          <w:ilvl w:val="5"/>
          <w:numId w:val="1"/>
        </w:numPr>
        <w:rPr/>
      </w:pPr>
      <w:bookmarkStart w:id="1118" w:name="__RefHeading___Toc452998_774463916"/>
      <w:bookmarkStart w:id="1119" w:name="_Toc502"/>
      <w:bookmarkEnd w:id="1118"/>
      <w:r>
        <w:rPr>
          <w:rtl w:val="true"/>
        </w:rPr>
        <w:t>گوشمالی سخت</w:t>
      </w:r>
      <w:bookmarkEnd w:id="1119"/>
    </w:p>
    <w:p>
      <w:pPr>
        <w:pStyle w:val="BookText"/>
        <w:rPr/>
      </w:pPr>
      <w:r>
        <w:rPr>
          <w:rFonts w:ascii="IRNazanin" w:hAnsi="IRNazanin" w:eastAsia="IRNazanin"/>
          <w:color w:val="111111"/>
          <w:sz w:val="28"/>
          <w:sz w:val="28"/>
          <w:szCs w:val="28"/>
          <w:rtl w:val="true"/>
          <w:lang w:bidi="fa-IR"/>
        </w:rPr>
        <w:t xml:space="preserve">ولی خب، به این دشمن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امروز به من اطّلاع داده‌اند، کار همین کسانی است که هرجا گیر میکنند در سوریه و عراق، آمریکایی‌ها میروند نجاتشان میدهند؛ کار آنها است، آنهایی که دستشان در جیب سعودی و امارات عربی است، البتّه گوشمالی خواهیم داد، گوشمالی سختی به آنها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6"/>
        <w:numPr>
          <w:ilvl w:val="5"/>
          <w:numId w:val="1"/>
        </w:numPr>
        <w:rPr/>
      </w:pPr>
      <w:bookmarkStart w:id="1120" w:name="__RefHeading___Toc453000_774463916"/>
      <w:bookmarkStart w:id="1121" w:name="_Toc503"/>
      <w:bookmarkEnd w:id="1120"/>
      <w:r>
        <w:rPr>
          <w:rtl w:val="true"/>
        </w:rPr>
        <w:t>برنامه دشمن</w:t>
      </w:r>
      <w:r>
        <w:rPr>
          <w:rtl w:val="true"/>
        </w:rPr>
        <w:t xml:space="preserve">: </w:t>
      </w:r>
      <w:r>
        <w:rPr>
          <w:rtl w:val="true"/>
        </w:rPr>
        <w:t>ایجاد شکاف یبن نظام و مردم</w:t>
      </w:r>
      <w:bookmarkEnd w:id="1121"/>
    </w:p>
    <w:p>
      <w:pPr>
        <w:pStyle w:val="Heading6"/>
        <w:numPr>
          <w:ilvl w:val="5"/>
          <w:numId w:val="1"/>
        </w:numPr>
        <w:rPr/>
      </w:pPr>
      <w:bookmarkStart w:id="1122" w:name="__RefHeading___Toc453002_774463916"/>
      <w:bookmarkStart w:id="1123" w:name="_Toc504"/>
      <w:bookmarkEnd w:id="1122"/>
      <w:r>
        <w:rPr>
          <w:rtl w:val="true"/>
        </w:rPr>
        <w:t>اشاره</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عرض کنم امروز برنامه‌ی دشمن، بعد از مأیوس شدن از همه‌ی کارهای دیگر، ایجاد شکاف بین نظام جمهوری اسلامی و ملّت عزیز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حماقت آنها است؛ نمیدانند که نظام جمهوری اسلامی چیزی جز ملّت ایران نیست، اینها قابل جدا شدن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یک نظامِ بوروکراتیکِ جدای از مردمِ نشسته‌ی در کاخها و قصرها نیست؛ نظامی است از خود مردم تشکیل‌یافته، متّکی به آحاد مردم و به ایمان مردم و به محبّت و عواطف مردم است؛ این نظامِ اسلامی است؛ این را چطور میخواهند از مردم جدا کنند؟ البتّه شش رئیس‌جمهور دیگر قبل از این شخص هم این تلاش را کردند و همه‌ی آنها از میدان خارج شدند و نتوانستند این مقصود شیطانی را انجام بدهند</w:t>
      </w:r>
      <w:r>
        <w:rPr>
          <w:rFonts w:eastAsia="IRNazanin" w:cs="IRNazanin"/>
          <w:color w:val="111111"/>
          <w:sz w:val="28"/>
          <w:szCs w:val="28"/>
          <w:rtl w:val="true"/>
          <w:lang w:bidi="fa-IR"/>
        </w:rPr>
        <w:t>.</w:t>
      </w:r>
    </w:p>
    <w:p>
      <w:pPr>
        <w:pStyle w:val="Heading6"/>
        <w:numPr>
          <w:ilvl w:val="5"/>
          <w:numId w:val="1"/>
        </w:numPr>
        <w:rPr/>
      </w:pPr>
      <w:bookmarkStart w:id="1124" w:name="__RefHeading___Toc453004_774463916"/>
      <w:bookmarkStart w:id="1125" w:name="_Toc505"/>
      <w:bookmarkEnd w:id="1124"/>
      <w:r>
        <w:rPr>
          <w:rtl w:val="true"/>
        </w:rPr>
        <w:t>فشار اقتصادی</w:t>
      </w:r>
      <w:bookmarkEnd w:id="1125"/>
    </w:p>
    <w:p>
      <w:pPr>
        <w:pStyle w:val="BookText"/>
        <w:rPr/>
      </w:pPr>
      <w:r>
        <w:rPr>
          <w:rFonts w:ascii="IRNazanin" w:hAnsi="IRNazanin" w:eastAsia="IRNazanin"/>
          <w:color w:val="111111"/>
          <w:sz w:val="28"/>
          <w:sz w:val="28"/>
          <w:szCs w:val="28"/>
          <w:rtl w:val="true"/>
          <w:lang w:bidi="fa-IR"/>
        </w:rPr>
        <w:t xml:space="preserve">این فشارهای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عمدتاً روی مردم فشار می‌آورد، به‌خاطر این است که شاید بتوانند مردم را به ستوه بیاورند، خسته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حول و قوّه‌ی الهی پیوندمان را روز‌به‌روز با مردم بیشتر و قوی‌تر خواهیم کرد؛ ما انسجام دشمن‌شکن خودمان را حفظ میکنیم؛ ما جوانان مؤمن و پُرانگیزه و اهل اقدام را هر روز بیشتر از گذشته به حول و قوّه‌ی الهی تقویت میکنیم</w:t>
      </w:r>
      <w:r>
        <w:rPr>
          <w:rFonts w:eastAsia="IRNazanin" w:cs="IRNazanin"/>
          <w:color w:val="111111"/>
          <w:sz w:val="28"/>
          <w:szCs w:val="28"/>
          <w:rtl w:val="true"/>
          <w:lang w:bidi="fa-IR"/>
        </w:rPr>
        <w:t>.</w:t>
      </w:r>
    </w:p>
    <w:p>
      <w:pPr>
        <w:pStyle w:val="Heading6"/>
        <w:numPr>
          <w:ilvl w:val="5"/>
          <w:numId w:val="1"/>
        </w:numPr>
        <w:rPr/>
      </w:pPr>
      <w:bookmarkStart w:id="1126" w:name="__RefHeading___Toc453006_774463916"/>
      <w:bookmarkStart w:id="1127" w:name="_Toc506"/>
      <w:bookmarkEnd w:id="1126"/>
      <w:r>
        <w:rPr>
          <w:rtl w:val="true"/>
        </w:rPr>
        <w:t>دشمنی های دشمن</w:t>
      </w:r>
      <w:bookmarkEnd w:id="1127"/>
    </w:p>
    <w:p>
      <w:pPr>
        <w:pStyle w:val="BookText"/>
        <w:rPr/>
      </w:pPr>
      <w:r>
        <w:rPr>
          <w:rFonts w:ascii="IRNazanin" w:hAnsi="IRNazanin" w:eastAsia="IRNazanin"/>
          <w:color w:val="111111"/>
          <w:sz w:val="28"/>
          <w:sz w:val="28"/>
          <w:szCs w:val="28"/>
          <w:rtl w:val="true"/>
          <w:lang w:bidi="fa-IR"/>
        </w:rPr>
        <w:t>نسلِ جوانِ غیور و پُرانگیزه‌ِ‌ی کشور بداند که دشمن، با استقلال او دشمن است، با عزّت او دشمن است، با پیشرفت او دشمن است، با حضور او در میدان علم و سیاست دشمن است؛ دشمن ملّت ایران، به‌معنای دشمنیِ با عزّت و استقلال و پیشرفت و اعتلاء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 بتواند، موذیگری را رها نخواهد کرد ولی بایستی این را یقین داشت که از این موذیگری نتیجه‌ای نخواهد گرفت، به شرط اینکه ملّت ایران همچنان‌که تا امروز به توفیق الهی و به هدایت الهی راه را شناخته‌اند، از این به بعد هم همین راه را با قدرت ادامه بدهند، و آن راهِ ایستادگی و صبر و تقوا همراه با هوشیاری و تدبیر و انسجام ملّی است</w:t>
      </w:r>
      <w:r>
        <w:rPr>
          <w:rFonts w:eastAsia="IRNazanin" w:cs="IRNazanin"/>
          <w:color w:val="111111"/>
          <w:sz w:val="28"/>
          <w:szCs w:val="28"/>
          <w:rtl w:val="true"/>
          <w:lang w:bidi="fa-IR"/>
        </w:rPr>
        <w:t>.</w:t>
      </w:r>
    </w:p>
    <w:p>
      <w:pPr>
        <w:pStyle w:val="Heading6"/>
        <w:numPr>
          <w:ilvl w:val="5"/>
          <w:numId w:val="1"/>
        </w:numPr>
        <w:rPr/>
      </w:pPr>
      <w:bookmarkStart w:id="1128" w:name="__RefHeading___Toc453008_774463916"/>
      <w:bookmarkStart w:id="1129" w:name="_Toc507"/>
      <w:bookmarkEnd w:id="1128"/>
      <w:r>
        <w:rPr>
          <w:rtl w:val="true"/>
        </w:rPr>
        <w:t>تسلیم ویا ایستادگی در برابر دشمن</w:t>
      </w:r>
      <w:bookmarkEnd w:id="112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نسخه‌ی دیگری را تجویز میکنند، میگویند تسلیم بشویم تا دشمن علیه ما موذیگری نکند؛ اینها نمیدانند که هزینه‌ی تسلیم شدن بمراتب بیشتر از هزینه‌ی مقاومت کردن و ایستادگی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ایستادگی کردن ممکن است هزینه‌ای</w:t>
      </w:r>
      <w:bookmarkStart w:id="1130" w:name="pg4999_30069"/>
    </w:p>
    <w:p>
      <w:pPr>
        <w:pStyle w:val="BookText"/>
        <w:rPr/>
      </w:pPr>
      <w:bookmarkEnd w:id="1130"/>
      <w:r>
        <w:rPr>
          <w:rFonts w:ascii="IRNazanin" w:hAnsi="IRNazanin" w:eastAsia="IRNazanin"/>
          <w:color w:val="111111"/>
          <w:sz w:val="28"/>
          <w:sz w:val="28"/>
          <w:szCs w:val="28"/>
          <w:rtl w:val="true"/>
          <w:lang w:bidi="fa-IR"/>
        </w:rPr>
        <w:t>داشته باشد، امّا دستاوردهای بسیار بزرگی دارد که صدها برابرِ آن هزینه برای ملّتها ارزش دارد؛ امّا تسلیم شدن در مقابل دشمن عنود و لجوج و خبیث، جز لگدمال شدن، جز ذلیل شدن، جز بی‌هویّت شدن هیچ اثری ندارد؛ این را بایستی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لایتخلّف پروردگار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تَهِنوا وَ تَدعوا اِلَی السَّلمِ وَ اَنتُمُ الاَعلَونَ وَ اللهُ مَعَکُم وَ لَن یَتِرَکُم اَعمالَکُم؛ سست نشوید، دعوت به سازش با دشمن نکنید، خدای متعال شما را برتر قرار داده است و برتر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یَنقُصَکُم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شما کم نمیگذارد در مقابل مجاهدتی که انجام داده‌اید، پاداش این مجاهدت را به‌طور کامل به شما خواهد داد</w:t>
      </w:r>
      <w:r>
        <w:rPr>
          <w:rFonts w:eastAsia="IRNazanin" w:cs="IRNazanin"/>
          <w:color w:val="111111"/>
          <w:sz w:val="28"/>
          <w:szCs w:val="28"/>
          <w:rtl w:val="true"/>
          <w:lang w:bidi="fa-IR"/>
        </w:rPr>
        <w:t>.</w:t>
      </w:r>
    </w:p>
    <w:p>
      <w:pPr>
        <w:pStyle w:val="Heading6"/>
        <w:numPr>
          <w:ilvl w:val="5"/>
          <w:numId w:val="1"/>
        </w:numPr>
        <w:rPr/>
      </w:pPr>
      <w:bookmarkStart w:id="1131" w:name="__RefHeading___Toc453010_774463916"/>
      <w:bookmarkStart w:id="1132" w:name="_Toc508"/>
      <w:bookmarkEnd w:id="1131"/>
      <w:r>
        <w:rPr>
          <w:rtl w:val="true"/>
        </w:rPr>
        <w:t>مراقبت از خود و نفس اماره</w:t>
      </w:r>
      <w:bookmarkEnd w:id="1132"/>
    </w:p>
    <w:p>
      <w:pPr>
        <w:pStyle w:val="BookText"/>
        <w:rPr/>
      </w:pPr>
      <w:r>
        <w:rPr>
          <w:rFonts w:ascii="IRNazanin" w:hAnsi="IRNazanin" w:eastAsia="IRNazanin"/>
          <w:color w:val="111111"/>
          <w:sz w:val="28"/>
          <w:sz w:val="28"/>
          <w:szCs w:val="28"/>
          <w:rtl w:val="true"/>
          <w:lang w:bidi="fa-IR"/>
        </w:rPr>
        <w:t>یک نکته در آخر عرایضم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دشمن باید بدانیم، اجمالاً عرض شد، امّا خود ما باید مراقب کار خودمان هم باشیم؛ همه‌ی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 تا بزرگ، از جوان تا پیر، از مردم معمولی تا مسئولین؛ و بخصوص مسئولین مراقب باشند از سهل‌انگاری، از غفلت، از تنبلی، از اشرافیگری، از تکبّر نسبت به آحاد مردم و تکیه‌ی به جایگاه چند‌روزه‌ی ریاستی، اجتناب بکنند؛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خدای متعال توفیقات خود را همچنان‌که تا امروز به شما ملّت ایران مرحمت فرموده است،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که ملّت ایران بتواند در جایگاهی قرار بگیرد که دشمنان جرئت نکنند تهاجم نظامی و اقتصادی و امنیّتی و سیاسی به او را حتّی به مُخیّله‌ی خود خطور دهند، ان‌شاء‌الله دیر نخواهد بود و شما جوانان عزیز آن روز را به توفیق الهی خواهید دید</w:t>
      </w:r>
      <w:r>
        <w:rPr>
          <w:rFonts w:eastAsia="IRNazanin" w:cs="IRNazanin"/>
          <w:color w:val="111111"/>
          <w:sz w:val="28"/>
          <w:szCs w:val="28"/>
          <w:rtl w:val="true"/>
          <w:lang w:bidi="fa-IR"/>
        </w:rPr>
        <w:t>.</w:t>
      </w:r>
    </w:p>
    <w:p>
      <w:pPr>
        <w:pStyle w:val="Heading6"/>
        <w:numPr>
          <w:ilvl w:val="5"/>
          <w:numId w:val="1"/>
        </w:numPr>
        <w:rPr/>
      </w:pPr>
      <w:bookmarkStart w:id="1133" w:name="__RefHeading___Toc453012_774463916"/>
      <w:bookmarkStart w:id="1134" w:name="_Toc509"/>
      <w:bookmarkEnd w:id="1133"/>
      <w:r>
        <w:rPr>
          <w:rtl w:val="true"/>
        </w:rPr>
        <w:t>اقدامات دشمن</w:t>
      </w:r>
      <w:bookmarkEnd w:id="113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مسئله‌ی اصلی در این قضیّه‌ی خاص این است که ما یک دشمنی از اوّل انقلاب تا امروز در مقابل خودمان مشاهده کرده‌ایم؛ از ساعات اوّل انقلاب این دشمن ظهور پیدا کرد، حضور پیدا کرد و شروع کرد به مخالفت کردن، و این دشمن، دولت ایالات متّحده‌ی آمریکا بود؛ 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وقتی که گیجی‌شان برطرف شد و آن ایّامی که نمیدانستند چه دارد اتّفاق می‌افتد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مخالفت کردن، معارضه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تا امروز که ما داریم اینجا صحبت میکنیم، انواع و اقسام دشمنی‌ها و ترفندها و حیله‌های گوناگون را برای ضربه زدن به جمهوری اسلامی پیش برده‌اند، یعنی واقعاً هیچ نوع معارضه‌ای را شما سراغ ندارید که اینها نسبت جمهوری اسلامی انجام نداده باشند؛ سازمان‌دهی کودتای نظامی کردند، قومیّتها را تحریک کردند، صدّام را به جنگ با ایران و حمله‌ی به ایران تحریک کردند؛ بعد در دوران جنگ به انواع و اقسام طرق از او حمایت کردند، پشتیبانی کردند؛ تحریم کردند؛ در سازمان ملل علیه ما اعمال نفوذ کردند؛ تبلیغات شبانه‌روزی کردند؛ از هنر استفاده کردند؛ از هالیوود استفاده کردند برای ساختن فیلم علیه ما، نه یکی، نه دو تا؛ در برهه‌های مختلف حرکت نظامی کردند؛ هواپیمای ما را ساقط کردند؛ به برخی از مراکز ما در خلیج فارس حمله‌ی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همه‌جور کاری را علیه جمهوری اسلامی انجام دادند؛ مخالفتهای امنیّتی، سیاسی، اقتصادی، تبلیغاتی، فرهنگی؛ همه‌جور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همه‌ی این کارها هم براندازی بود؛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کلمه در تعبیرات مسئولین آمریکایی تکرار میشود، چیز جدیدی نیست؛ از روز اوّل هدفشان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رئیس‌جمهوری که تکرار میکرد و اصرار میکرد که هدف ما براندازی نیست، او هم هدفش براندازی بود که کاملاً این معنا واضح شد</w:t>
      </w:r>
      <w:r>
        <w:rPr>
          <w:rFonts w:eastAsia="IRNazanin" w:cs="IRNazanin"/>
          <w:color w:val="111111"/>
          <w:sz w:val="28"/>
          <w:szCs w:val="28"/>
          <w:rtl w:val="true"/>
          <w:lang w:bidi="fa-IR"/>
        </w:rPr>
        <w:t>.</w:t>
      </w:r>
      <w:bookmarkStart w:id="1135" w:name="pg4999_30071"/>
    </w:p>
    <w:p>
      <w:pPr>
        <w:pStyle w:val="Heading6"/>
        <w:numPr>
          <w:ilvl w:val="5"/>
          <w:numId w:val="1"/>
        </w:numPr>
        <w:rPr/>
      </w:pPr>
      <w:bookmarkStart w:id="1136" w:name="__RefHeading___Toc453014_774463916"/>
      <w:bookmarkStart w:id="1137" w:name="_Toc510"/>
      <w:bookmarkEnd w:id="1135"/>
      <w:bookmarkEnd w:id="1136"/>
      <w:r>
        <w:rPr>
          <w:rtl w:val="true"/>
        </w:rPr>
        <w:t>شکست دشمن</w:t>
      </w:r>
      <w:bookmarkEnd w:id="1137"/>
    </w:p>
    <w:p>
      <w:pPr>
        <w:pStyle w:val="Heading6"/>
        <w:numPr>
          <w:ilvl w:val="5"/>
          <w:numId w:val="1"/>
        </w:numPr>
        <w:rPr/>
      </w:pPr>
      <w:bookmarkStart w:id="1138" w:name="__RefHeading___Toc453016_774463916"/>
      <w:bookmarkStart w:id="1139" w:name="_Toc511"/>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 xml:space="preserve">خب در همه‌ی این قضایا هم مهم این است و جالب اینجا است که این‌همه علیه جمهوری اسلامی ضربه و حمله و نقشه و توطئه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ملاحظه کنید، جمهوری اسلامی را مشاهده کنید، بعد از گذشت حدود چهل سال، با قدرت، با استقامت، با توانایی‌های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حالا به بعضی ممکن است اشاره کنم،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روحانی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حرکت میکند، دارد پیش میرود؛ یعنی تمام آنچه آنها انجام دادند، همه‌ی نیرویشان را مصرف کردند، از طُرق مختلف استفاده کردند، همه‌ی اینها شکست خورده؛ مثل آن گربه‌ی معروف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همه‌ی این تدابیر با حجم فراوان، بالاخره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امروز هم یک مقطع دیگر است، باز هم شکست خواهد خورد؛ در این قضیّه هم قطعاً و یقیناً شما بدانید آمریکا شکست خواهد خورد، جمهوری اسلامی سرفراز و سربلند با سینه‌ی ستبر از ماجرا بیرون خواهد آمد</w:t>
      </w:r>
      <w:r>
        <w:rPr>
          <w:rFonts w:eastAsia="IRNazanin" w:cs="IRNazanin"/>
          <w:color w:val="111111"/>
          <w:sz w:val="28"/>
          <w:szCs w:val="28"/>
          <w:rtl w:val="true"/>
          <w:lang w:bidi="fa-IR"/>
        </w:rPr>
        <w:t>.</w:t>
      </w:r>
    </w:p>
    <w:p>
      <w:pPr>
        <w:pStyle w:val="Heading6"/>
        <w:numPr>
          <w:ilvl w:val="5"/>
          <w:numId w:val="1"/>
        </w:numPr>
        <w:rPr/>
      </w:pPr>
      <w:bookmarkStart w:id="1140" w:name="__RefHeading___Toc453018_774463916"/>
      <w:bookmarkStart w:id="1141" w:name="_Toc512"/>
      <w:bookmarkEnd w:id="1140"/>
      <w:r>
        <w:rPr>
          <w:rtl w:val="true"/>
        </w:rPr>
        <w:t>مصادیق شکست دشمن</w:t>
      </w:r>
      <w:bookmarkEnd w:id="1141"/>
    </w:p>
    <w:p>
      <w:pPr>
        <w:pStyle w:val="BookText"/>
        <w:rPr/>
      </w:pPr>
      <w:r>
        <w:rPr>
          <w:rFonts w:ascii="IRNazanin" w:hAnsi="IRNazanin" w:eastAsia="IRNazanin"/>
          <w:color w:val="111111"/>
          <w:sz w:val="28"/>
          <w:sz w:val="28"/>
          <w:szCs w:val="28"/>
          <w:rtl w:val="true"/>
          <w:lang w:bidi="fa-IR"/>
        </w:rPr>
        <w:t>جمهوری اسلامی چهل سال است که آماج خرابکاری آمریکا و همدستان آمریکا است؛ در این چهل سال در جمهوری اسلامی چه اتّفاقی افتاده است؟ جمهوری اسلامی از یک نهال باریک تبدیل شده است به یک درخت برومند و پُرثمر؛ جمهوری اسلامی به رغمِ اَنفِ قدرتهای استکباری و آمریکا، توانسته است دل ملّتهای اسلامی را به پیام خود جلب کند و جذب کند؛ توانسته است توطئه‌ی آمریکا را در این منطقه با شکست مواجه کند؛ یک نمونه سوریه است، یک نمونه عراق است، یک نمونه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منطقه قدرت ایستادگیِ خودشان را در مقابل توطئه‌ی استکبار آزمودند؛ ملّت عراق با شجاعت ایستاد، ملّت سوریه با فداکاری در میدان حاضر شد؛ اینها نشانه‌های قدرت خداوند و نشانه‌های صدق وعده‌ی الهی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یاَاَیُّهَا الَّذینَ ءامَنُوا اِن تَنصُرُوا اللهَ یَنصُرکُم وَ یُثَبِّت اَقدامَکُم؛ هم نصرت داد، هم ثبات قدم داد</w:t>
      </w:r>
      <w:r>
        <w:rPr>
          <w:rFonts w:eastAsia="IRNazanin" w:cs="IRNazanin"/>
          <w:color w:val="111111"/>
          <w:sz w:val="28"/>
          <w:szCs w:val="28"/>
          <w:rtl w:val="true"/>
          <w:lang w:bidi="fa-IR"/>
        </w:rPr>
        <w:t>.</w:t>
      </w:r>
    </w:p>
    <w:p>
      <w:pPr>
        <w:pStyle w:val="Heading6"/>
        <w:numPr>
          <w:ilvl w:val="5"/>
          <w:numId w:val="1"/>
        </w:numPr>
        <w:rPr/>
      </w:pPr>
      <w:bookmarkStart w:id="1142" w:name="__RefHeading___Toc453020_774463916"/>
      <w:bookmarkStart w:id="1143" w:name="_Toc513"/>
      <w:bookmarkEnd w:id="1142"/>
      <w:r>
        <w:rPr>
          <w:rtl w:val="true"/>
        </w:rPr>
        <w:t>قطعی بودن شکست دشمن</w:t>
      </w:r>
      <w:bookmarkEnd w:id="1143"/>
    </w:p>
    <w:p>
      <w:pPr>
        <w:pStyle w:val="BookText"/>
        <w:rPr/>
      </w:pPr>
      <w:r>
        <w:rPr>
          <w:rFonts w:ascii="IRNazanin" w:hAnsi="IRNazanin" w:eastAsia="IRNazanin"/>
          <w:color w:val="111111"/>
          <w:sz w:val="28"/>
          <w:sz w:val="28"/>
          <w:szCs w:val="28"/>
          <w:rtl w:val="true"/>
          <w:lang w:bidi="fa-IR"/>
        </w:rPr>
        <w:t>ما در شکست دشمن شک نداریم؛ بنده هیچ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با معارف اسلامی آشنا باشد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لَیَنصُرَنَّ اللهُ مَن یَنصُرُه؛ یا همین آیه‌ای که تلاوت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اِلّا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مسلّم است و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شکست میخورند؛ میدانیم که سرنوشت رئیس‌جمهور کنونی هم بهتر از سرنوشت اَسلافش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و نئوکان‌ها و دوروبری‌های ریگان 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این هم مثل همانها در تاریخ گم خواهد شد و جمهوری اسلامی سربلند باقی خواهد ماند؛ در این هیچ تردیدی نداریم</w:t>
      </w:r>
      <w:r>
        <w:rPr>
          <w:rFonts w:eastAsia="IRNazanin" w:cs="IRNazanin"/>
          <w:color w:val="111111"/>
          <w:sz w:val="28"/>
          <w:szCs w:val="28"/>
          <w:rtl w:val="true"/>
          <w:lang w:bidi="fa-IR"/>
        </w:rPr>
        <w:t>.</w:t>
      </w:r>
    </w:p>
    <w:p>
      <w:pPr>
        <w:pStyle w:val="Heading6"/>
        <w:numPr>
          <w:ilvl w:val="5"/>
          <w:numId w:val="1"/>
        </w:numPr>
        <w:rPr/>
      </w:pPr>
      <w:bookmarkStart w:id="1144" w:name="__RefHeading___Toc453022_774463916"/>
      <w:bookmarkStart w:id="1145" w:name="_Toc514"/>
      <w:bookmarkEnd w:id="1144"/>
      <w:r>
        <w:rPr>
          <w:rtl w:val="true"/>
        </w:rPr>
        <w:t>نترسیدن از اخم دشمن</w:t>
      </w:r>
      <w:bookmarkEnd w:id="114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هوشمندان عالَم شگفت‌آور است که جمهوری اسلامی با اتّکاء به خدای متعال و با تکیه به قدرت ملّی توانسته است آمریکا را در عمده‌ی هدفهای خودش در این منطقه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نیست که ما اینجا بزنیم؛ این حرفی است که تحلیلگران سیاسی دنیا به آن اعتراف میکنند و از آن شگفت‌زده میشوند؛ 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بیش از آنچه در واقع توانایی و اقتدار داشته باشند، با تشر، با اخم، با ابراز قدرت، کار خودشان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از</w:t>
      </w:r>
      <w:bookmarkStart w:id="1146" w:name="pg4999_30073"/>
    </w:p>
    <w:p>
      <w:pPr>
        <w:pStyle w:val="BookText"/>
        <w:rPr/>
      </w:pPr>
      <w:bookmarkEnd w:id="1146"/>
      <w:r>
        <w:rPr>
          <w:rFonts w:ascii="IRNazanin" w:hAnsi="IRNazanin" w:eastAsia="IRNazanin"/>
          <w:color w:val="111111"/>
          <w:sz w:val="28"/>
          <w:sz w:val="28"/>
          <w:szCs w:val="28"/>
          <w:rtl w:val="true"/>
          <w:lang w:bidi="fa-IR"/>
        </w:rPr>
        <w:t>این تشر نترسید، از این اخم جا نخورد، اگر ملّتی به قدرت خود اعتماد کرد، اطمینان کرد و با شجاعت قدم در میدان حق و عدالت گذاشت، ابرقدرت‌ها را به عقب‌نشینی وادار میکند و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افتاده است</w:t>
      </w:r>
      <w:r>
        <w:rPr>
          <w:rFonts w:eastAsia="IRNazanin" w:cs="IRNazanin"/>
          <w:color w:val="111111"/>
          <w:sz w:val="28"/>
          <w:szCs w:val="28"/>
          <w:rtl w:val="true"/>
          <w:lang w:bidi="fa-IR"/>
        </w:rPr>
        <w:t>.</w:t>
      </w:r>
    </w:p>
    <w:p>
      <w:pPr>
        <w:pStyle w:val="Heading6"/>
        <w:numPr>
          <w:ilvl w:val="5"/>
          <w:numId w:val="1"/>
        </w:numPr>
        <w:rPr/>
      </w:pPr>
      <w:bookmarkStart w:id="1147" w:name="__RefHeading___Toc453024_774463916"/>
      <w:bookmarkStart w:id="1148" w:name="_Toc515"/>
      <w:bookmarkEnd w:id="1147"/>
      <w:r>
        <w:rPr>
          <w:rtl w:val="true"/>
        </w:rPr>
        <w:t>تصمیم بر عزت مقابل دشمن</w:t>
      </w:r>
      <w:bookmarkEnd w:id="1148"/>
    </w:p>
    <w:p>
      <w:pPr>
        <w:pStyle w:val="BookText"/>
        <w:rPr/>
      </w:pPr>
      <w:r>
        <w:rPr>
          <w:rFonts w:ascii="IRNazanin" w:hAnsi="IRNazanin" w:eastAsia="IRNazanin"/>
          <w:color w:val="111111"/>
          <w:sz w:val="28"/>
          <w:sz w:val="28"/>
          <w:szCs w:val="28"/>
          <w:rtl w:val="true"/>
          <w:lang w:bidi="fa-IR"/>
        </w:rPr>
        <w:t>نکته‌ی سوّم؛ من به‌طور قاطع با اطّلاعی که از وضعیّت کشور دارم قاطعاً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و این نسل جدید و جوان تصمیم گرفته است که دیگر تحقیر نشود، تصمیم گرفته است دنباله‌رو قدرتهای بیگانه و دشمن نشود، تصمیم گرفته است که ایران عزیز را به اوج افتخار و عزّت برساند و این توانایی را دارد؛ هم تصمیم دارد، هم عزم راسخ دارد، هم توانایی دارد و ان‌شاء‌الله به اینجا خواهد رسید</w:t>
      </w:r>
      <w:r>
        <w:rPr>
          <w:rFonts w:eastAsia="IRNazanin" w:cs="IRNazanin"/>
          <w:color w:val="111111"/>
          <w:sz w:val="28"/>
          <w:szCs w:val="28"/>
          <w:rtl w:val="true"/>
          <w:lang w:bidi="fa-IR"/>
        </w:rPr>
        <w:t>.</w:t>
      </w:r>
    </w:p>
    <w:p>
      <w:pPr>
        <w:pStyle w:val="Heading6"/>
        <w:numPr>
          <w:ilvl w:val="5"/>
          <w:numId w:val="1"/>
        </w:numPr>
        <w:rPr/>
      </w:pPr>
      <w:bookmarkStart w:id="1149" w:name="__RefHeading___Toc453026_774463916"/>
      <w:bookmarkStart w:id="1150" w:name="_Toc516"/>
      <w:bookmarkEnd w:id="1149"/>
      <w:r>
        <w:rPr>
          <w:rtl w:val="true"/>
        </w:rPr>
        <w:t>وظایف در مقابل دشمن</w:t>
      </w:r>
      <w:bookmarkEnd w:id="1150"/>
    </w:p>
    <w:p>
      <w:pPr>
        <w:pStyle w:val="Heading6"/>
        <w:numPr>
          <w:ilvl w:val="5"/>
          <w:numId w:val="1"/>
        </w:numPr>
        <w:rPr/>
      </w:pPr>
      <w:bookmarkStart w:id="1151" w:name="__RefHeading___Toc453028_774463916"/>
      <w:bookmarkStart w:id="1152" w:name="_Toc517"/>
      <w:bookmarkEnd w:id="1151"/>
      <w:r>
        <w:rPr>
          <w:rtl w:val="true"/>
        </w:rPr>
        <w:t>درس گرفتن از تجربه</w:t>
      </w:r>
      <w:bookmarkEnd w:id="1152"/>
    </w:p>
    <w:p>
      <w:pPr>
        <w:pStyle w:val="Heading6"/>
        <w:numPr>
          <w:ilvl w:val="5"/>
          <w:numId w:val="1"/>
        </w:numPr>
        <w:rPr/>
      </w:pPr>
      <w:bookmarkStart w:id="1153" w:name="__RefHeading___Toc453030_774463916"/>
      <w:bookmarkStart w:id="1154" w:name="_Toc518"/>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ولیکن طبق سنّت الهی، یک وظایفی بر عهده‌ی ما است؛ هرگز این نتیجه‌ی قطعی که پیشرفت و نصرت الهی نسبت به جمهوری اسلامی است، نباید ما را از وظایفمان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وظایفی بر عهده‌ی ما است که اگر این وظایف را انجام ندهیم، نمیتوانیم به آن نتایج مطمئن باشیم؛ باید وظیفه‌مان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میخواهیم درباره‌ی این وظایفِ کنونیِ خودمان یک مقداری امروز اینجا بحث کنیم و این بحث به ما کمک کند تا در بخشهای مختلف، در رده‌های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همه‌ی مسئولین هم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همفکری‌ای در این زمینه‌ها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دو بخش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رفتاری که در قبال آمریکا و برجام و مدّعیان مقابل خودمان بایستی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 این است که در داخل کشور چگونه حرکت کنیم و چه‌کار کنیم که بتوانیم قدمها را محکم برداریم و به نتایج مورد نظر برسیم؛ دو بخشِ بحث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سعی میکنم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وقت، تا آن مقداری که میتوانیم ان‌شاءالله این دو بخش را تبیین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مقدّمه‌ی لازمِ هر تصمیمی این است که ما به تجربه‌های گذشته‌ی خودمان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جرّب المجرّب حلّت به النّدامة؛ اگر از تجربه‌ها درس نگرفتیم، قطعاً ضرر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تجربه‌ها را در مقابل چشم خودمان بگذاریم، ملاحظه کنیم و از این تجربه‌ها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تجربه در مقابل ما است؛ من چهار پنج تجربه‌ی واضح را که عرض بکنم، همه تصدیق خواهید کرد؛ اینها در مقابل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برای تصمیم‌گیری امروز ما مهم است، هم برای آیندگان مهم است؛ هم برای آن کسانی که در آینده میخواهند مواجه بشوند با مجموعه‌ی کارهای گوناگون، و جمهوری اسلامی را ان‌شاءالله با قدرت پیش ببرند مهم است</w:t>
      </w:r>
      <w:r>
        <w:rPr>
          <w:rFonts w:eastAsia="IRNazanin" w:cs="IRNazanin"/>
          <w:color w:val="111111"/>
          <w:sz w:val="28"/>
          <w:szCs w:val="28"/>
          <w:rtl w:val="true"/>
          <w:lang w:bidi="fa-IR"/>
        </w:rPr>
        <w:t>.</w:t>
      </w:r>
    </w:p>
    <w:p>
      <w:pPr>
        <w:pStyle w:val="Heading6"/>
        <w:numPr>
          <w:ilvl w:val="5"/>
          <w:numId w:val="1"/>
        </w:numPr>
        <w:rPr/>
      </w:pPr>
      <w:bookmarkStart w:id="1155" w:name="__RefHeading___Toc453032_774463916"/>
      <w:bookmarkStart w:id="1156" w:name="_Toc519"/>
      <w:bookmarkEnd w:id="1155"/>
      <w:r>
        <w:rPr>
          <w:rtl w:val="true"/>
        </w:rPr>
        <w:t>تجربه اول عدم پایبندی دشمن به تعهداتش</w:t>
      </w:r>
      <w:bookmarkEnd w:id="115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اوّل این است که دولت جمهوری اسلامی نمیتواند با آمریکا تعامل کند؛ چرا؟ برای خاطر اینکه آمریکا پابند به تعهّدات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اینها کار این دولت است و کار ترامپ است؛ نه، دولت قبل هم که با ما نشست، صحبت کرد</w:t>
      </w:r>
    </w:p>
    <w:p>
      <w:pPr>
        <w:pStyle w:val="BookText"/>
        <w:rPr/>
      </w:pPr>
      <w:r>
        <w:rPr>
          <w:rFonts w:ascii="IRNazanin" w:hAnsi="IRNazanin" w:eastAsia="IRNazanin"/>
          <w:color w:val="111111"/>
          <w:sz w:val="28"/>
          <w:sz w:val="28"/>
          <w:szCs w:val="28"/>
          <w:rtl w:val="true"/>
          <w:lang w:bidi="fa-IR"/>
        </w:rPr>
        <w:t xml:space="preserve">و وزیر خارجه‌اش ده روز، پانزده روز در اروپا پابند جلسات بود، آنها هم تقریباً همین‌جور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به شکل دیگری عمل کردند ولی نقض کردند؛ آنها هم تحریم کردند، آنها هم برخلاف تعهّدات خودشان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برخلاف تعهّدات خودش عمل میکند؛ این بارِ اوّل هم نیست؛ قضایای گوناگون قبلی هم همین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برخوردهایی که از اوّل با برجام کردند، به تعبیر حضرات دیپلمات‌های ما، نقض روح و جسم برجام بود؛ این را دیپلمات‌های محترم ما که خودشان این زحمت را کشیده بودند و واقعاً تلاش شبانه‌روزی کرده بودند برای مسئله‌ی برجام، بارها و مکرّر در زمانِ این دولت و در زمان دولت قبلِ آمریکا گفتند که برجام نقض شده؛ گاهی روح برجام و گاهی جسم برجام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دولتی با این خصوصیّات که به این راحتی معاهده‌ی بین‌المللی را نقض میکند، بعد هم مثل آب خوردن زیر امضایش میزند و میگوید من از معاهده 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کارهای نمایشی تلویزیونی؛ امضایش را نشان میدهد که ما خارج شدیم از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پیدا است که با این دولت لااقل جمهوری اسلامی نمیتواند تعامل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آن کسانی که بارهاوبارها به ما در طول زمان میگفتند چرا با آمریکا مذاکره نمیکنید، چرا با آمریکا تعامل نمیکنید؛ این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البتّه با خیلی از کشورهای دیگر هم همین‌جور است؛ با دولتهای گوناگون دیگر هم همین‌جور است که آن موردِ بحث ما نیست؛ لااقل جمهوری اسلامی نمیتواند با آمریکا تعامل کند، نمیتواند کار کند؛ این تجربه‌ی اوّل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پابند بود، وفادار بود به این تعهّد، یعنی هیچ بهانه‌ای اینها ندارند؛ آژانس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اتمی بارهاوبارها تصدیق کرده، دیگران هم تصدیق کردند که ایران پایبند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بهانه‌ای ندارند؛ درعین‌حال شما می‌بینید راحت این معاهده‌ی بین‌المللی را به هم میزنند، زیر امضای خودشان میزنند، حرفشان را پس میگیرند و میگویند نه،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یک چنین دولتی نمیشود نشست و مذاکره کرد، نمیشود به او اطمینان کرد، نمیشود با او قرارداد امضا کرد، با او نمیشود کار کرد؛ این حاصل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قابل‌اعتماد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مسلّم قضیّه است؛ بنده وقتی نگاه میکنم به قضایای منطقه و قضایای کشور خودمان و مانند اینها، میبینم با دیگران هم همین‌جور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محمّدرضای پهلوی از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یعنی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مطیع محض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بارهاوبارها رفتاری با او کردند که شما خاطرات عَلَم را که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ملاقات با رفیق نزدیکش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جرئت نمیکند در بیرون و علنی این حرف را بزند یا به خود آمریکایی‌ها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میکند از آمریکایی‌ها شکایت کردن که این کار را کردند، آن کار را کردند؛ لکن در نهایت، تسلیم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سرنوشت آن بدبخت و روسیاه این‌جوری شد که از ایران گریخت و رفت، به آمریکا راهش ندادند؛ یعنی اوّل رفت و یک مدّتی در آمریکا بود،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یک نفر نوکرِ صمیمیِ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ساله‌ی خودشان هم این‌جوری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حُسنی‌مبارک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حسّاسی که انقلاب در مصر شروع شده بود و به اوج رسیده بود و هر آن ممکن بود یک حادثه‌ای اتّفاق بیفتد، یک ساعت از حُسنی‌مبارک حمایت کردند، چند ساعت بعدش رد کردند، چند ساعت بعدش جور دیگر حرف زدند، بعد هم رهایش کردند رفت؛ تمام شد؛ حُسنی‌مبارکی که سی سال در اختیار کامل اینها بود و هر کار گفتند عمل کرد در قضیّه‌ی فلسطین و غیر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این‌جوری هستند دیگر؛ آمریکایی‌ها این‌جوری هستند؛ دولت آمریکا، رژیم آمریکا این‌جوری است؛ این تجربه‌ی اوّل</w:t>
      </w:r>
      <w:r>
        <w:rPr>
          <w:rFonts w:eastAsia="IRNazanin" w:cs="IRNazanin"/>
          <w:color w:val="111111"/>
          <w:sz w:val="28"/>
          <w:szCs w:val="28"/>
          <w:rtl w:val="true"/>
          <w:lang w:bidi="fa-IR"/>
        </w:rPr>
        <w:t>.</w:t>
      </w:r>
      <w:bookmarkStart w:id="1157" w:name="pg4999_30077"/>
    </w:p>
    <w:p>
      <w:pPr>
        <w:pStyle w:val="Heading6"/>
        <w:numPr>
          <w:ilvl w:val="5"/>
          <w:numId w:val="1"/>
        </w:numPr>
        <w:rPr/>
      </w:pPr>
      <w:bookmarkStart w:id="1158" w:name="__RefHeading___Toc453034_774463916"/>
      <w:bookmarkStart w:id="1159" w:name="_Toc520"/>
      <w:bookmarkEnd w:id="1157"/>
      <w:bookmarkEnd w:id="1158"/>
      <w:r>
        <w:rPr>
          <w:rtl w:val="true"/>
        </w:rPr>
        <w:t>تجربه دوم مسئله هسته ای نیست بلکه نظام اسلامی است</w:t>
      </w:r>
      <w:bookmarkEnd w:id="1159"/>
    </w:p>
    <w:p>
      <w:pPr>
        <w:pStyle w:val="BookText"/>
        <w:rPr/>
      </w:pPr>
      <w:r>
        <w:rPr>
          <w:rFonts w:ascii="IRNazanin" w:hAnsi="IRNazanin" w:eastAsia="IRNazanin"/>
          <w:color w:val="111111"/>
          <w:sz w:val="28"/>
          <w:sz w:val="28"/>
          <w:szCs w:val="28"/>
          <w:rtl w:val="true"/>
          <w:lang w:bidi="fa-IR"/>
        </w:rPr>
        <w:t>تجربه‌ی دوّم؛ تجربه‌ی دوّم، عمق دشمنی آمریکا با ایران و با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دشمنیِ عمیق است، دشمنیِ سطحی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 اساس و بر محور مسئله‌ای مثل مسئله‌ی اتمی نیست، این را همه فهمیده‌اند؛ بحث، فراتر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اینها با نظامی که در این منطقه‌ی حسّاس سر بلند کرده، ایستاده، قد برافراشته، رشد کرده، با ظلمهای آمریکا مخالفت میکند، نسبت به آمریکا هیچ‌گونه ملاحظه‌کاری نمیکند، روحیه‌ی مقاومت را در منطقه توسعه میدهد، پرچم اسلام را در دست گرفته مخالفند؛ عمیقاً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آنها این است که این نظام اسلامی و جمهوری اسلامی نباید باشد؛ نه‌فقط این نظام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این نظام را حمایت میکنند یعنی ملّت ایران هم منفور سران حکومتهای آمریکایند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معاونان رئیس‌جمهور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رئیس‌جمهور، یکی از رؤسای جمهور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گفت که ما باید ریشه‌ی ملّت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ریشه‌ی جمهوری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مسئله‌ی آمریکا با جمهوری اسلامی مسئله‌ی این نیست که حالا دعوای اینها مثلاً سرِ قضیّه‌ی هسته‌ای یا سرِ قضیّه‌ی موشک یا مانند اینها باشد؛ نخیر، قضیّه‌ی هسته‌ای و موشک و امثال اینها هم یک داستان دیگری دارد یعنی تکیه‌ی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حالا شاید در ضمن صحبت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عناصر مؤلّفه‌ی قدرت جمهوری اسلامی را اینها میخواهند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مؤلّفات قدرت جمهوری اسلامی و اقتدار ملّت ایران است؛ از این جهت است که روی اینها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این تجربه، و از این تجربه نمیشود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باشد که آمریکا دشمن ملّت ایران و دشمن نظام جمهوری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هسته‌ای و اتمی و این حرفها نیست؛ بحثِ اصلِ نظام جمهوری اسلامی است</w:t>
      </w:r>
      <w:r>
        <w:rPr>
          <w:rFonts w:eastAsia="IRNazanin" w:cs="IRNazanin"/>
          <w:color w:val="111111"/>
          <w:sz w:val="28"/>
          <w:szCs w:val="28"/>
          <w:rtl w:val="true"/>
          <w:lang w:bidi="fa-IR"/>
        </w:rPr>
        <w:t>.</w:t>
      </w:r>
    </w:p>
    <w:p>
      <w:pPr>
        <w:pStyle w:val="Heading6"/>
        <w:numPr>
          <w:ilvl w:val="5"/>
          <w:numId w:val="1"/>
        </w:numPr>
        <w:rPr/>
      </w:pPr>
      <w:bookmarkStart w:id="1160" w:name="__RefHeading___Toc453036_774463916"/>
      <w:bookmarkStart w:id="1161" w:name="_Toc521"/>
      <w:bookmarkEnd w:id="1160"/>
      <w:r>
        <w:rPr>
          <w:rtl w:val="true"/>
        </w:rPr>
        <w:t>تجربه سوم انعطاف تیغ دشمن را کند نمیکند</w:t>
      </w:r>
      <w:bookmarkEnd w:id="116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تجربه‌ی سوّم؛ تجربه‌ی سوّم این است که انعطاف در مقابل 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مصلحت‌سنجی‌های موسمی‌ای که خب ما در یک مواردی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دشمنیِ او را کُند نخواهد کرد، بلکه او را گستاخ‌تر خواهد کرد؛ این هم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هر جایی که ما مقداری کوتاه آمدیم، آنها تندتر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رئیس‌جمهور شریری که خودش مجسّمه‌ی شرارت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انعطافهایی که دولت وقت نسبت به او نشان داده بود، ایران را محور شرارت نامید و با افتخار ایستاد، اسم محور شرارت را روی ایران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انعطافهایی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شما ملاحظه کنید؛ ما خب در مقابل خیلی از این تحریمهایی که اینها ایجاد کردند، کارهایی که کردند، خلافهایی که کردند، اعتراض کردیم امّا یک حرکت عملی قوی‌ای انجام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نوع هزینه پرداختن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پرداختن این هزینه‌ها، حالا شما می‌بینید که رئیس‌جمهور آمریکا و وزیر خارجه‌اش، گستاخ، طلبکارانه، وقیح، می‌آیند به میدان و حرف میزنند، طلبکاری میکنند؛ عقب‌نشینی در مقابل آنها، انعطاف در مقابل آنها هیچ تأثیری در کم کردن دشمنی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فرض کنیم کسی هست که احساس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یک دشمنِ این‌جوری را ما از سر باز کنیم، نگذاریم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جلوگیری از دشمنیِ او، انعطاف و کوتاه آمدن نیست؛ اگر میخواهید کاری کنید که او دشمنی نکند، خیلی</w:t>
      </w:r>
      <w:bookmarkStart w:id="1162" w:name="pg4999_30079"/>
    </w:p>
    <w:p>
      <w:pPr>
        <w:pStyle w:val="BookText"/>
        <w:rPr/>
      </w:pPr>
      <w:bookmarkEnd w:id="1162"/>
      <w:r>
        <w:rPr>
          <w:rFonts w:ascii="IRNazanin" w:hAnsi="IRNazanin" w:eastAsia="IRNazanin"/>
          <w:color w:val="111111"/>
          <w:sz w:val="28"/>
          <w:sz w:val="28"/>
          <w:szCs w:val="28"/>
          <w:rtl w:val="true"/>
          <w:lang w:bidi="fa-IR"/>
        </w:rPr>
        <w:t>خب، راهش را پیدا کنید، امّا این راهش نیست که ما در مقابل او کوتاه بیاییم و عقب‌نشینی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آمریکا هم نیست؛ غربی‌ها عمدتاً همین‌جور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فراموش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جزو چیزهایی است که در تاریخ ما قابل فراموش‌شدن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دوره‌ای رئیس‌جمهور 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 نرمش در مقابل غرب و مانند اینها بود، از طرف یک دولت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آلمان؛ در ماجرای میکونوس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احضار شد سرِ یک حرف بی‌ربط و بی‌منطقی؛ یعنی این‌قدر اینها چشم سفید و پُررو و وقیحند؛ از این قبیل اتّفاقات باز 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راه جلوگیری از دشمنیِ این دشمنها، عقب‌نشینی و انعطاف و مانند اینها نیست</w:t>
      </w:r>
      <w:r>
        <w:rPr>
          <w:rFonts w:eastAsia="IRNazanin" w:cs="IRNazanin"/>
          <w:color w:val="111111"/>
          <w:sz w:val="28"/>
          <w:szCs w:val="28"/>
          <w:rtl w:val="true"/>
          <w:lang w:bidi="fa-IR"/>
        </w:rPr>
        <w:t>.</w:t>
      </w:r>
    </w:p>
    <w:p>
      <w:pPr>
        <w:pStyle w:val="Heading6"/>
        <w:numPr>
          <w:ilvl w:val="5"/>
          <w:numId w:val="1"/>
        </w:numPr>
        <w:rPr/>
      </w:pPr>
      <w:bookmarkStart w:id="1163" w:name="__RefHeading___Toc453038_774463916"/>
      <w:bookmarkStart w:id="1164" w:name="_Toc522"/>
      <w:bookmarkEnd w:id="1163"/>
      <w:r>
        <w:rPr>
          <w:rtl w:val="true"/>
        </w:rPr>
        <w:t>تجربه چهارم در مقابل زیاده خواهی باید شجاعانه حرکت کرد</w:t>
      </w:r>
      <w:bookmarkEnd w:id="116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تجربه‌ی دیگر، نقطه‌ی مقابل این است و آن، این است که ایستادگی در مقابل آنها، امکان بسیار زیادِ عقب نشاندن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قضایای هسته‌ای این قضیّه اتّفاق افتاد؛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همه‌ی تأسیسات ما تعطیل بود دیگر؛ میدانید که کارخانه‌ی یو‌سی‌اف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مُهر‌وموم کرده بودیم به‌خاطر همین مذاکراتی که کرده بودیم و برای اینکه پرونده‌ی جمهوری اسلامی عادی بشود، پرونده‌ی هسته‌ای ایران عادی بشود؛ هرچه ما عقب‌نشینی کردیم، آنها جلو آمدند؛ هر چه ما نرمش به خرج دادیم، آنها تندتر شدند؛ تا بالاخره به هیئت ایرانی گفتند آقا، تضمینی که شما باید بدهید، فقط به یک شکل حاصل میشود و آن این است که تمام تأسیسات هسته‌ای‌تان را جمع کنید؛ همه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شبیه کاری که لیبی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واقعی این است؛ وَالّا تضمین صلح‌آمیز بودن فعّالیّت هسته‌ای شما جور دیگری ممکن نیست؛ فقط همین‌جور ممکن است که شما همه‌ی تأسیسات را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این‌جور اینها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کارخانه‌ی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 یک کارخانه‌ی ابتدائی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بود، غنی‌سازی هم اصلاً به معنای حقیقی خودش وجود نداشت؛ حتّی ما برای اینکه یک یا دو یا سه سانتریفیوژ داشته باشیم، بحث میکردیم و میگفتند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نمیکردند که ما یک سانتریفیوژ یا دو سانتریفیوژ یا سه سانتریفیوژ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دیدیم اینها خیلی دارند زیادی حرف میزنند، زیادی پُررویی میکنند، واقعاً دارند وقاحت میکنند، گفتیم پس بازی تمام؛ مُهروموم‌ها را شکستیم، کارخانه‌ی یو‌سی‌اف را راه انداختیم، غنی‌سازی را در نطنز و بعد در جاهای دیگر همین‌طور راه انداختیم، رسیدیم به بیست درصد؛ یعنی ما از سه‌ونیم درصدی که اینها اجازه نمیدادند حرکت کردیم و جوانهای مؤمن ما توانستند غنی‌سازی بیست درصد را تأمین کنند و کارهای فراوانی که در جریان هستید 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به اینجا رسیدیم، اینها آمدند با اصرار، به یک معنا با التماس به ما گفتند که خیلی خب، حالا شما بیایید قبول کنید که بیست درصد را انجام ندهید، مثلاً پنج هزار یا شش هزار سانتریفیوژ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اینها همانهایی بودند که سه سانتریفیوژ یا دو سانتریفیوژ را هم اجازه نمیدادند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بیایید غنی‌سازی بکنید، مثلاً شش هزار سانتریفیوژ داشته باشید یا فلان مقدار غنی‌سازیِ سه‌ونیم درصد را داشته باشید؛ اینها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آقای دکتر روحانی گفتند؛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و دستگاه‌های گوناگون سیاسی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خودشان حقّ غنی‌سازی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شناخته‌اند؛ بله، شناخته‌اند،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مذاکره نیست؛ اشتباه نکنیم؛ منشأش پیشرفت ما است؛ ما چون پیشرفت کرده‌ایم، چون حرکت کرده‌ایم، چون به بیست درصد رسیده‌ایم، اینها به تب راضی شده‌اند؛ وَالّا اگر چنانچه بنا بود مذاکره کنیم و این را با مذاکره به دست بیاوریم، تا امروز و تا هرگز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تجربه</w:t>
      </w:r>
      <w:bookmarkStart w:id="1165" w:name="pg4999_30080"/>
    </w:p>
    <w:p>
      <w:pPr>
        <w:pStyle w:val="BookText"/>
        <w:rPr/>
      </w:pPr>
      <w:bookmarkEnd w:id="1165"/>
      <w:r>
        <w:rPr>
          <w:rFonts w:ascii="IRNazanin" w:hAnsi="IRNazanin" w:eastAsia="IRNazanin"/>
          <w:color w:val="111111"/>
          <w:sz w:val="28"/>
          <w:sz w:val="28"/>
          <w:szCs w:val="28"/>
          <w:rtl w:val="true"/>
          <w:lang w:bidi="fa-IR"/>
        </w:rPr>
        <w:t>است که در مقابل زیاده‌خواهی طرف مقابل و جبهه‌ی مقابل، انسان منافع خودش را دنبال کند و شجاعانه حرکت کند و پیش برود</w:t>
      </w:r>
      <w:r>
        <w:rPr>
          <w:rFonts w:eastAsia="IRNazanin" w:cs="IRNazanin"/>
          <w:color w:val="111111"/>
          <w:sz w:val="28"/>
          <w:szCs w:val="28"/>
          <w:rtl w:val="true"/>
          <w:lang w:bidi="fa-IR"/>
        </w:rPr>
        <w:t>.</w:t>
      </w:r>
    </w:p>
    <w:p>
      <w:pPr>
        <w:pStyle w:val="Heading6"/>
        <w:numPr>
          <w:ilvl w:val="5"/>
          <w:numId w:val="1"/>
        </w:numPr>
        <w:rPr/>
      </w:pPr>
      <w:bookmarkStart w:id="1166" w:name="__RefHeading___Toc453040_774463916"/>
      <w:bookmarkStart w:id="1167" w:name="_Toc523"/>
      <w:bookmarkEnd w:id="1166"/>
      <w:r>
        <w:rPr>
          <w:rtl w:val="true"/>
        </w:rPr>
        <w:t>تجربه پنجم اروپا همیشه همراه آمریکا است نه مقابل او</w:t>
      </w:r>
      <w:bookmarkEnd w:id="1167"/>
    </w:p>
    <w:p>
      <w:pPr>
        <w:pStyle w:val="BookText"/>
        <w:rPr/>
      </w:pPr>
      <w:r>
        <w:rPr>
          <w:rFonts w:ascii="IRNazanin" w:hAnsi="IRNazanin" w:eastAsia="IRNazanin"/>
          <w:color w:val="111111"/>
          <w:sz w:val="28"/>
          <w:sz w:val="28"/>
          <w:szCs w:val="28"/>
          <w:rtl w:val="true"/>
          <w:lang w:bidi="fa-IR"/>
        </w:rPr>
        <w:t>یک تجربه‌ی دیگر که این هم تجربه‌ی مهمّی است، تجربه‌ی همراهیِ اروپا با آمریکا در مهم‌ترین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بنای دعوا کردن با اروپایی‌ها را نداریم؛ با این سه کشور اروپایی بنای معارضه و مخالفت و بگومگو نداریم، امّا واقعیّتها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کشور نشان داده‌اند که در حسّاس‌ترین موارد با آمریکا همراهی میکنند و دنبال آمریکا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زشت وزیر خارجه‌ی فرانسه در جریان مذاکرات را همه یادشان هست؛ در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بد و پلیس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ایفا میکند؛ البتّه قطعاً با هماهنگی آمریکایی‌ها بود؛ یا برخورد انگلیس‌ها در قبال حقّ خرید کیک زرد که مسلّم شده بود و قطعی شده بود و در برجام پیش‌بینی شده بود که ما از یک مرکزی و محلّی کیک زرد تهیّه کنیم و بخریم و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جلویش را گرفتند؛ یعنی اینها با آمریکا همکاری میکنند، همراهی میکنند؛ تاکنون این‌جور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تجربه است؛ این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مقام حرف یک چیزهایی میگویند امّا در مقام عمل، تا الان ما ندیده‌ایم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نظر من تا الان ما این را مشاهده نکرده‌ایم؛ بنده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به‌معنای واقعی کلمه ایستاده باشند و در مقابل آمریکا از حق دفاع کرده باشند</w:t>
      </w:r>
      <w:r>
        <w:rPr>
          <w:rFonts w:eastAsia="IRNazanin" w:cs="IRNazanin"/>
          <w:color w:val="111111"/>
          <w:sz w:val="28"/>
          <w:szCs w:val="28"/>
          <w:rtl w:val="true"/>
          <w:lang w:bidi="fa-IR"/>
        </w:rPr>
        <w:t>.</w:t>
      </w:r>
    </w:p>
    <w:p>
      <w:pPr>
        <w:pStyle w:val="Heading6"/>
        <w:numPr>
          <w:ilvl w:val="5"/>
          <w:numId w:val="1"/>
        </w:numPr>
        <w:rPr/>
      </w:pPr>
      <w:bookmarkStart w:id="1168" w:name="__RefHeading___Toc453042_774463916"/>
      <w:bookmarkStart w:id="1169" w:name="_Toc524"/>
      <w:bookmarkEnd w:id="1168"/>
      <w:r>
        <w:rPr>
          <w:rtl w:val="true"/>
        </w:rPr>
        <w:t>تجربه ششم گره زدن حل مسائل کشور به برجام خطای بزرگ است</w:t>
      </w:r>
      <w:bookmarkEnd w:id="1169"/>
    </w:p>
    <w:p>
      <w:pPr>
        <w:pStyle w:val="BookText"/>
        <w:rPr/>
      </w:pPr>
      <w:r>
        <w:rPr>
          <w:rFonts w:ascii="IRNazanin" w:hAnsi="IRNazanin" w:eastAsia="IRNazanin"/>
          <w:color w:val="111111"/>
          <w:sz w:val="28"/>
          <w:sz w:val="28"/>
          <w:szCs w:val="28"/>
          <w:rtl w:val="true"/>
          <w:lang w:bidi="fa-IR"/>
        </w:rPr>
        <w:t>یک تجربه‌ی مهمّ دیگر در این قضایای برجام، این است که گره زدن حلّ مسائل کشور به برجام و امثال برجام یا به مسائل خارجی، یک خطای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نبایستی مسائل کشور را، مسائل اقتصادی کشور و مسائل گوناگون کشور را گره بزنیم به امری که از اختیار ما خارج است، در بیرون کشور تدبیر میشود و تصمیم‌گیری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مسئله‌ی اقتصاد کشور را، کسب‌و‌کار کشور را به مسئله‌ی برجام گره میزنیم، نتیجه این میشود که صاحبان کار و سرمایه چند ماه باید منتظر بمانند تا ببینند خارجی‌ها در مورد برجام چه تصمیمی میگیرند؛ چند ماه تأمّل کنند، صبر کنند، منتظر بمانند تا ببینند که آیا در توافق میمانند یا از توافق خارج میشوند؛ امضا میکنند یا امضا نمیکنند؛ بعد از آنکه امضا کردند، پابند امضا میمانند یا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بایستی دستگاه فعّالِ اقتصادیِ مردمیِ کشور در انتظار رفتار خارجی‌ها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ظرفیّت کشور را معطّل توافق برجام بگذاریم؛ مدّتی معطّل اجرای برجام، مدّتی معطّل خروج و عدم خروج از برجام؛ آن هم در مقابل دشمنی مثل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تجربه‌های ما است؛ این تجربه‌ها را بایستی در نظر داشته باشیم تا تکرار نشود و از یک سوراخ دو بار گَزیده نشویم و در قضایای بعدی این تجربه‌ها را به طورکامل به کار ببندیم</w:t>
      </w:r>
      <w:r>
        <w:rPr>
          <w:rFonts w:eastAsia="IRNazanin" w:cs="IRNazanin"/>
          <w:color w:val="111111"/>
          <w:sz w:val="28"/>
          <w:szCs w:val="28"/>
          <w:rtl w:val="true"/>
          <w:lang w:bidi="fa-IR"/>
        </w:rPr>
        <w:t>.</w:t>
      </w:r>
    </w:p>
    <w:p>
      <w:pPr>
        <w:pStyle w:val="Heading5"/>
        <w:numPr>
          <w:ilvl w:val="4"/>
          <w:numId w:val="1"/>
        </w:numPr>
        <w:rPr/>
      </w:pPr>
      <w:bookmarkStart w:id="1170" w:name="__RefHeading___Toc453044_774463916"/>
      <w:bookmarkStart w:id="1171" w:name="_Toc525"/>
      <w:bookmarkEnd w:id="1170"/>
      <w:r>
        <w:rPr>
          <w:rtl w:val="true"/>
        </w:rPr>
        <w:t>نقشه دشمن</w:t>
      </w:r>
      <w:bookmarkEnd w:id="1171"/>
    </w:p>
    <w:p>
      <w:pPr>
        <w:pStyle w:val="Heading6"/>
        <w:numPr>
          <w:ilvl w:val="5"/>
          <w:numId w:val="1"/>
        </w:numPr>
        <w:rPr/>
      </w:pPr>
      <w:bookmarkStart w:id="1172" w:name="__RefHeading___Toc453046_774463916"/>
      <w:bookmarkStart w:id="1173" w:name="_Toc526"/>
      <w:bookmarkEnd w:id="1172"/>
      <w:r>
        <w:rPr>
          <w:rtl w:val="true"/>
        </w:rPr>
        <w:t>اشاره</w:t>
      </w:r>
      <w:bookmarkEnd w:id="117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نقشه‌ی دشمن را هم می‌شناسیم؛ نقشه‌ی دشمن را کاملاً میدانیم چیست و آن نقشه را برای مردم افشا میکنیم؛ و البتّه مردم عزیز ما خودشان خیلی چیزها را میدانند و میفهمند و حس میکنند امروز نقشه‌ی دشمن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اقتصادی، فشار روانی، و فشار عملی؛ هدف هر سه نوع فشارهای دشمن هم سیطره‌ی بر کشور عزیز ما ایران است، همچنان‌که بر بعضی از کشورهای بدبخت روسیاه منطقه سیطره و تسلّط دارد</w:t>
      </w:r>
      <w:r>
        <w:rPr>
          <w:rFonts w:eastAsia="IRNazanin" w:cs="IRNazanin"/>
          <w:color w:val="111111"/>
          <w:sz w:val="28"/>
          <w:szCs w:val="28"/>
          <w:rtl w:val="true"/>
          <w:lang w:bidi="fa-IR"/>
        </w:rPr>
        <w:t>.</w:t>
      </w:r>
      <w:bookmarkStart w:id="1174" w:name="pg4999_30082"/>
    </w:p>
    <w:p>
      <w:pPr>
        <w:pStyle w:val="Heading6"/>
        <w:numPr>
          <w:ilvl w:val="5"/>
          <w:numId w:val="1"/>
        </w:numPr>
        <w:rPr/>
      </w:pPr>
      <w:bookmarkStart w:id="1175" w:name="__RefHeading___Toc453048_774463916"/>
      <w:bookmarkStart w:id="1176" w:name="_Toc527"/>
      <w:bookmarkEnd w:id="1174"/>
      <w:bookmarkEnd w:id="1175"/>
      <w:r>
        <w:rPr>
          <w:rtl w:val="true"/>
        </w:rPr>
        <w:t>فشار اقتصادی</w:t>
      </w:r>
      <w:bookmarkEnd w:id="1176"/>
    </w:p>
    <w:p>
      <w:pPr>
        <w:pStyle w:val="BookText"/>
        <w:rPr/>
      </w:pPr>
      <w:r>
        <w:rPr>
          <w:rFonts w:ascii="IRNazanin" w:hAnsi="IRNazanin" w:eastAsia="IRNazanin"/>
          <w:color w:val="111111"/>
          <w:sz w:val="28"/>
          <w:sz w:val="28"/>
          <w:szCs w:val="28"/>
          <w:rtl w:val="true"/>
          <w:lang w:bidi="fa-IR"/>
        </w:rPr>
        <w:t>فشار اقتصادی، تحریم است، جلوگیری از همکاری کشورها در زمینه‌های اقتصادی با ما است؛ این فشارها را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آنها میخواهند از فشار اقتصادی بگیرند، این را درست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آنها از فشار اقتصادی و تحریم، صرفاً زیر فشار قرار دادنِ دستگاه دولت و حکومت نیست؛ میخواهند ملّت ایران را به ستوه بیاورند به خیال خودشان؛ میگویند ملّت ایران را به ستوه بیاوریم تا نظام اسلامی ناچار بشود تسلیم زورگویی‌های ما بشود؛ هدفشان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ملّت را شناختند، نه نظام را شناختند؛ این فشار اقتصادی است با این هدف، که این هدف به توفیق الهی و به فضل الهی و با تلاش مسئولین و با همّت مردم، ان‌شاءالله بکلّی ناکام خواهد ماند</w:t>
      </w:r>
      <w:r>
        <w:rPr>
          <w:rFonts w:eastAsia="IRNazanin" w:cs="IRNazanin"/>
          <w:color w:val="111111"/>
          <w:sz w:val="28"/>
          <w:szCs w:val="28"/>
          <w:rtl w:val="true"/>
          <w:lang w:bidi="fa-IR"/>
        </w:rPr>
        <w:t>.</w:t>
      </w:r>
    </w:p>
    <w:p>
      <w:pPr>
        <w:pStyle w:val="Heading6"/>
        <w:numPr>
          <w:ilvl w:val="5"/>
          <w:numId w:val="1"/>
        </w:numPr>
        <w:rPr/>
      </w:pPr>
      <w:bookmarkStart w:id="1177" w:name="__RefHeading___Toc453050_774463916"/>
      <w:bookmarkStart w:id="1178" w:name="_Toc528"/>
      <w:bookmarkEnd w:id="1177"/>
      <w:r>
        <w:rPr>
          <w:rtl w:val="true"/>
        </w:rPr>
        <w:t>فشار روانی</w:t>
      </w:r>
      <w:bookmarkEnd w:id="1178"/>
    </w:p>
    <w:p>
      <w:pPr>
        <w:pStyle w:val="Heading6"/>
        <w:numPr>
          <w:ilvl w:val="5"/>
          <w:numId w:val="1"/>
        </w:numPr>
        <w:rPr/>
      </w:pPr>
      <w:bookmarkStart w:id="1179" w:name="__RefHeading___Toc453052_774463916"/>
      <w:bookmarkStart w:id="1180" w:name="_Toc529"/>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امّا فشار روانی؛ این خیلی نکته‌ی حائز توجّه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جمهوری اسلامی را، نقاط قوّتی که برای کشور و برای ملّت مایه‌ی اقتدار و مایه‌ی تقویت است نشان کرده‌اند و آنها را در تبلیغات و در برخوردها به‌عنوان نقاط چالش‌آفرین معرّفی میکنند؛ برای اینکه ملّت ایران را نسبت به آنها دلسرد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بفرمایید یکی پیشرفت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هسته‌ای، افتخار فنّاوری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هسته‌ای در کشور، مایه‌ی افتخار فنّاوری و دانش فنّی کشور بوده، استعداد جوانهای ما را مشخّص کرده؛ چیز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یادتان باشد آن روزی که ما احتیاج داشتیم به اورانیوم غنی‌سازی‌شده‌ی بیست درصد برای علاج بیماری‌ها؛ موجودیِ بیست درصد ما نزدیکِ تمام شدن بود و بایستی آن را تهیّه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تهیّه کنیم؟ بایستی از کشورهای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آمریکا، مثل اروپا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تهیّه میکردیم که انواع و اقسام اشکالات را سر راه ما گذاشتند، انواع و اقسام شروط و موانع را سر راه ما گذاشتند؛ برای اینکه فهمیدند ما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به یک چیزی احتیاج دارد، احتیاج حیاتی دارد، شرایط فروشنده را، تحمیلات فروشنده را ناچار قبول میکند؛ اینها از این فرصت خواستند استفاده کنند و پی‌درپی شرط و شروط برای ما گذاشتند؛ ماه‌ها، شاید بیش از یک‌سال گفتگوها و رفت‌و‌آمد‌ها و حرف زدن‌ها طول کشید؛ عقب‌نشینی نمیکردند، توقّعات خودشان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جوانهای خودش اعتماد کرد و این را از آنها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دست‌به‌کار شدند و توانستند در مقابل چشمهای متعجّب آنها، اورانیوم غنی‌شده‌ی بیست درصد را خودشان در داخل تولید کنند و به وجود بیاورند؛ بدون اینکه الگویی از بیرون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حیرت‌زده کرد؛ مسئله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حرکت علمی و فنّاوریِ متخصّصین ما، دانشمندان ما، جوانان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همان دانشمندان در کشورند، همان جوانان در کشورند،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عصبی کرد، خشمگین کرد؛ خب این یک نقطه‌ی قوّت بسیار بزرگ برای کشور است؛ هم آبرو و مایه‌ی اعتبار است، هم در عمل، موجب پیشرفت کشور است</w:t>
      </w:r>
      <w:r>
        <w:rPr>
          <w:rFonts w:eastAsia="IRNazanin" w:cs="IRNazanin"/>
          <w:color w:val="111111"/>
          <w:sz w:val="28"/>
          <w:szCs w:val="28"/>
          <w:rtl w:val="true"/>
          <w:lang w:bidi="fa-IR"/>
        </w:rPr>
        <w:t>.</w:t>
      </w:r>
    </w:p>
    <w:p>
      <w:pPr>
        <w:pStyle w:val="Heading6"/>
        <w:numPr>
          <w:ilvl w:val="5"/>
          <w:numId w:val="1"/>
        </w:numPr>
        <w:rPr/>
      </w:pPr>
      <w:bookmarkStart w:id="1181" w:name="__RefHeading___Toc453054_774463916"/>
      <w:bookmarkStart w:id="1182" w:name="_Toc530"/>
      <w:bookmarkEnd w:id="1181"/>
      <w:r>
        <w:rPr>
          <w:rtl w:val="true"/>
        </w:rPr>
        <w:t>فشار روانی در مسئله هسته ای</w:t>
      </w:r>
      <w:bookmarkEnd w:id="118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یک نقطه‌ی قوّت ملّی است، آمدند در تبلیغات انبوه و متراکم خودشان، در ذهن بعضی‌ها تبدیل کردند به نقطه‌ی چالش‌آفرین و نقطه‌ی ضعف؛ گفتند که مسئله‌ی هسته‌ایِ کشور موجب تنش است، موجب چالش است، موجب فشار</w:t>
      </w:r>
      <w:bookmarkStart w:id="1183" w:name="pg4999_30085"/>
    </w:p>
    <w:p>
      <w:pPr>
        <w:pStyle w:val="BookText"/>
        <w:rPr/>
      </w:pPr>
      <w:bookmarkEnd w:id="1183"/>
      <w:r>
        <w:rPr>
          <w:rFonts w:ascii="IRNazanin" w:hAnsi="IRNazanin" w:eastAsia="IRNazanin"/>
          <w:color w:val="111111"/>
          <w:sz w:val="28"/>
          <w:sz w:val="28"/>
          <w:szCs w:val="28"/>
          <w:rtl w:val="true"/>
          <w:lang w:bidi="fa-IR"/>
        </w:rPr>
        <w:t>دشمنان است، چه فایده‌ای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قوّت را تبدیل میکنند به یک نقطه‌ی چالش‌آفرین برای اینکه این نقطه‌ی قوّت را سلب کنند، از او بگیرند؛ این یکی از کارها؛ این کارِ روانی است، این یک کار روانیِ کاملاً ریشه‌ای و مهم است که یک ملّت را نسبت به دستاوردهای بزرگ خودش بدبین کنند</w:t>
      </w:r>
      <w:r>
        <w:rPr>
          <w:rFonts w:eastAsia="IRNazanin" w:cs="IRNazanin"/>
          <w:color w:val="111111"/>
          <w:sz w:val="28"/>
          <w:szCs w:val="28"/>
          <w:rtl w:val="true"/>
          <w:lang w:bidi="fa-IR"/>
        </w:rPr>
        <w:t>.</w:t>
      </w:r>
    </w:p>
    <w:p>
      <w:pPr>
        <w:pStyle w:val="Heading6"/>
        <w:numPr>
          <w:ilvl w:val="5"/>
          <w:numId w:val="1"/>
        </w:numPr>
        <w:rPr/>
      </w:pPr>
      <w:bookmarkStart w:id="1184" w:name="__RefHeading___Toc453056_774463916"/>
      <w:bookmarkStart w:id="1185" w:name="_Toc531"/>
      <w:bookmarkEnd w:id="1184"/>
      <w:r>
        <w:rPr>
          <w:rtl w:val="true"/>
        </w:rPr>
        <w:t>فشار روانی در مسئله موشکی</w:t>
      </w:r>
      <w:bookmarkEnd w:id="1185"/>
    </w:p>
    <w:p>
      <w:pPr>
        <w:pStyle w:val="BookText"/>
        <w:rPr/>
      </w:pPr>
      <w:r>
        <w:rPr>
          <w:rFonts w:ascii="IRNazanin" w:hAnsi="IRNazanin" w:eastAsia="IRNazanin"/>
          <w:color w:val="111111"/>
          <w:sz w:val="28"/>
          <w:sz w:val="28"/>
          <w:szCs w:val="28"/>
          <w:rtl w:val="true"/>
          <w:lang w:bidi="fa-IR"/>
        </w:rPr>
        <w:t>یک مثال دیگر، همین مسئله‌ی موشکی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موشکهای گوناگون و اقتدار موشکی، موجب ایجاد امنیّت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یادشان نیست، همین شهر تهران در زیر آتش موشکهای شبانه‌روزیِ دشمن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میشد، انسانها کشته میشدند؛ در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دزفول، مثل اهواز، مثل شوش و بقیّه‌ی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 حتّی تا شهرهای دوردست، موشکهای دشمن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موشک نداشتیم، وسیله‌ی دفاع نداشتیم، مجبور بودیم دستمان را روی هم بگذاریم،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توانسته‌اند به قدرت موشکی اوّل منطقه تبدیل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میداند که اگر یکی بزند، ده تا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موشک، مایه‌ی امنیّت و نقطه‌ی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دشمن روی مسئله‌ی موشکی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متأسّفانه در داخل با دشمن هم‌صدا میشوند که آقا چه فایده‌ای دارد؟</w:t>
      </w:r>
    </w:p>
    <w:p>
      <w:pPr>
        <w:pStyle w:val="Heading6"/>
        <w:numPr>
          <w:ilvl w:val="5"/>
          <w:numId w:val="1"/>
        </w:numPr>
        <w:rPr/>
      </w:pPr>
      <w:bookmarkStart w:id="1186" w:name="__RefHeading___Toc453058_774463916"/>
      <w:bookmarkStart w:id="1187" w:name="_Toc532"/>
      <w:bookmarkEnd w:id="1186"/>
      <w:r>
        <w:rPr>
          <w:rtl w:val="true"/>
        </w:rPr>
        <w:t>فشار روانی در مسئله عدالت خواهی جمهوری اسلامی</w:t>
      </w:r>
      <w:bookmarkEnd w:id="1187"/>
    </w:p>
    <w:p>
      <w:pPr>
        <w:pStyle w:val="BookText"/>
        <w:rPr/>
      </w:pPr>
      <w:r>
        <w:rPr>
          <w:rFonts w:ascii="IRNazanin" w:hAnsi="IRNazanin" w:eastAsia="IRNazanin"/>
          <w:color w:val="111111"/>
          <w:sz w:val="28"/>
          <w:sz w:val="28"/>
          <w:szCs w:val="28"/>
          <w:rtl w:val="true"/>
          <w:lang w:bidi="fa-IR"/>
        </w:rPr>
        <w:t>یکی دیگر از نقاط قوّت ما، مسئله‌ی عدالت‌خواهیِ بین‌المللی جمهوری اسلامی است؛ این برای جمهوری اسلامی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جمهوری اسلامی طرف‌دار ملّتهای مظلوم باشد، آبرو است؛ اینکه طرف‌دار ملّت فلسطین باشد، یک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نیروی مقاومت در مقابل رژیم صهیونیستی را در منطقه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را، عوامل مزاحم و مضرّی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داعش و جبهةالنّصره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در سوریه درست کردند؛ جمهوری اسلامی از نیروی مقاومت در این منطقه حمایت کرد؛ این عدالت‌خواهی است؛ این دفاع از ملّت فلسطین است؛ این دفاع از استقلال کشورهای منطقه است، دفاع از تمامیّت ارضی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قوّت را به‌عنوان دخالت جمهوری اسلامی، به یک مسئله‌ی چالش‌آفرین تبدیل میکنند و وانمود میکنند و معرّفی میکنند و روی آن تکیه میکنند؛ این وضعی است که امروز ما با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عواملشان در داخل هم متأسّفانه مشغولند؛ یک روز در خیابانهای تهران به مناسبت روز قدس که روز دفاع از فلسطین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غزّه، نه لبنان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کمک‌کنندگان به جنگ روانی دشمن در داخل، موجودات بدی هستند، موجودات حقیری هستند؛ این سرافکندگی دارد</w:t>
      </w:r>
      <w:r>
        <w:rPr>
          <w:rFonts w:eastAsia="IRNazanin" w:cs="IRNazanin"/>
          <w:color w:val="111111"/>
          <w:sz w:val="28"/>
          <w:szCs w:val="28"/>
          <w:rtl w:val="true"/>
          <w:lang w:bidi="fa-IR"/>
        </w:rPr>
        <w:t>.</w:t>
      </w:r>
    </w:p>
    <w:p>
      <w:pPr>
        <w:pStyle w:val="Heading6"/>
        <w:numPr>
          <w:ilvl w:val="5"/>
          <w:numId w:val="1"/>
        </w:numPr>
        <w:rPr/>
      </w:pPr>
      <w:bookmarkStart w:id="1188" w:name="__RefHeading___Toc453060_774463916"/>
      <w:bookmarkStart w:id="1189" w:name="_Toc533"/>
      <w:bookmarkEnd w:id="1188"/>
      <w:r>
        <w:rPr>
          <w:rtl w:val="true"/>
        </w:rPr>
        <w:t>فشار روانی تحمیل شکل معیوب برجام بر کشور</w:t>
      </w:r>
      <w:bookmarkEnd w:id="118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کسانی درصدد این هستند که یک شکل معیوب از برجام را بر کشور تحمیل کنند؛ دولتهای خارجی دنبال این هستند و یک عدّه‌ای در داخل تبلیغ میکنند که اگر این نشود، جنگ خواهد شد؛ نه آقا، این دروغ است، این تبلیغ به نفع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معلوم است؛ دشمن درصدد آن است که ما از نقاط قوّت خودمان صرف‌نظر کنیم، از عناصر اقتدار ملّی خودمان دست برداریم تا راحت‌تر بتواند بر کشور ما، بر ملّت ما، بر سرنوشت ما و آینده‌ی ما مسلّط بشود؛ یک‌چنین فکری را آنها کرده‌اند و ملّت در مقابل این حرکت ایستاده است؛ این فشار روانی</w:t>
      </w:r>
      <w:r>
        <w:rPr>
          <w:rFonts w:eastAsia="IRNazanin" w:cs="IRNazanin"/>
          <w:color w:val="111111"/>
          <w:sz w:val="28"/>
          <w:szCs w:val="28"/>
          <w:rtl w:val="true"/>
          <w:lang w:bidi="fa-IR"/>
        </w:rPr>
        <w:t>.</w:t>
      </w:r>
      <w:bookmarkStart w:id="1190" w:name="pg4999_30087"/>
    </w:p>
    <w:p>
      <w:pPr>
        <w:pStyle w:val="Heading6"/>
        <w:numPr>
          <w:ilvl w:val="5"/>
          <w:numId w:val="1"/>
        </w:numPr>
        <w:rPr/>
      </w:pPr>
      <w:bookmarkStart w:id="1191" w:name="__RefHeading___Toc453062_774463916"/>
      <w:bookmarkStart w:id="1192" w:name="_Toc534"/>
      <w:bookmarkEnd w:id="1190"/>
      <w:bookmarkEnd w:id="1191"/>
      <w:r>
        <w:rPr>
          <w:rtl w:val="true"/>
        </w:rPr>
        <w:t>فشار عملی</w:t>
      </w:r>
      <w:bookmarkEnd w:id="1192"/>
    </w:p>
    <w:p>
      <w:pPr>
        <w:pStyle w:val="Heading6"/>
        <w:numPr>
          <w:ilvl w:val="5"/>
          <w:numId w:val="1"/>
        </w:numPr>
        <w:rPr/>
      </w:pPr>
      <w:bookmarkStart w:id="1193" w:name="__RefHeading___Toc453064_774463916"/>
      <w:bookmarkStart w:id="1194" w:name="_Toc535"/>
      <w:bookmarkEnd w:id="1193"/>
      <w:r>
        <w:rPr>
          <w:rtl w:val="true"/>
        </w:rPr>
        <w:t>ایجاد آشوب و و سوء استفاده از مطالبات مردم</w:t>
      </w:r>
      <w:bookmarkEnd w:id="1194"/>
    </w:p>
    <w:p>
      <w:pPr>
        <w:pStyle w:val="BookText"/>
        <w:rPr/>
      </w:pPr>
      <w:r>
        <w:rPr>
          <w:rFonts w:ascii="IRNazanin" w:hAnsi="IRNazanin" w:eastAsia="IRNazanin"/>
          <w:color w:val="111111"/>
          <w:sz w:val="28"/>
          <w:sz w:val="28"/>
          <w:szCs w:val="28"/>
          <w:rtl w:val="true"/>
          <w:lang w:bidi="fa-IR"/>
        </w:rPr>
        <w:t xml:space="preserve">و امّا فشار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فقط یک جمله به همه‌ی ملّت عزیزمان عرض میکنم در سرتاسر کشور؛ فشار عملی‌شان عبارت است از اینکه در کشور آشوب ایجاد کنند؛ این برنامه‌ی قطعی آنها است که البتّه سرِ آنها به سنگ خواهد خورد؛ همچنان که تا حالا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دشمن این است که از مطالبات مردمی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شهری، در یک نقطه‌ای از کشور یک عدّه‌ای مطالبه‌ای داشته باشند، جمع بشوند، دنبال مطالباتند؛ مثلاً کارگرانی هستند، دنبال مطالبات کارگری‌اند؛ یا مردمی در یک شهری، دنبال مطالبات شهری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یک‌چنین مواردی نقشه میکشد، عوامل نفوذی خود را، در واقع اشرار و انسانهای خبیثی را به تعداد معدودی در این اجتماعات وارد میکنند تا اجتماعات آرام مردم را تبدیل کنند به حرکت ضدّ امنیّتی و حرکت آشوبگرانه تا به این وسیله کشور را و ملّت را و نظام جمهوری اسلامی را بدنام کنند؛ این را مردم در سراسر کشور توجّه داشته باشند؛ این نقشه‌ی دشمن است، ما خبر داریم؛ نشسته‌اند برنامه‌ریزی کرده‌اند برای این کار؛ البتّه به گمان من بلکه به اعتقاد راسخ من، اینها کور خوانده‌اند و مردم عزیز ما در مقابل آنچه آنها برنامه‌ریزی کرده‌اند، با قدرت، با شهامت، با هوشیاری 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توصیه میکنم مردم عزیز ما همچنان که تا امروز هشیاری خودشان را حفظ کرده‌اند، باز هم حفظ کنند</w:t>
      </w:r>
      <w:r>
        <w:rPr>
          <w:rFonts w:eastAsia="IRNazanin" w:cs="IRNazanin"/>
          <w:color w:val="111111"/>
          <w:sz w:val="28"/>
          <w:szCs w:val="28"/>
          <w:rtl w:val="true"/>
          <w:lang w:bidi="fa-IR"/>
        </w:rPr>
        <w:t>.</w:t>
      </w:r>
    </w:p>
    <w:p>
      <w:pPr>
        <w:pStyle w:val="Heading6"/>
        <w:numPr>
          <w:ilvl w:val="5"/>
          <w:numId w:val="1"/>
        </w:numPr>
        <w:rPr/>
      </w:pPr>
      <w:bookmarkStart w:id="1195" w:name="__RefHeading___Toc453066_774463916"/>
      <w:bookmarkStart w:id="1196" w:name="_Toc536"/>
      <w:bookmarkEnd w:id="1195"/>
      <w:r>
        <w:rPr>
          <w:rtl w:val="true"/>
        </w:rPr>
        <w:t>توطئه دشمن</w:t>
      </w:r>
      <w:bookmarkEnd w:id="1196"/>
    </w:p>
    <w:p>
      <w:pPr>
        <w:pStyle w:val="Heading6"/>
        <w:numPr>
          <w:ilvl w:val="5"/>
          <w:numId w:val="1"/>
        </w:numPr>
        <w:rPr/>
      </w:pPr>
      <w:bookmarkStart w:id="1197" w:name="__RefHeading___Toc453068_774463916"/>
      <w:bookmarkStart w:id="1198" w:name="_Toc537"/>
      <w:bookmarkEnd w:id="1197"/>
      <w:r>
        <w:rPr>
          <w:rtl w:val="true"/>
        </w:rPr>
        <w:t>فشار اقتصادی</w:t>
      </w:r>
      <w:bookmarkEnd w:id="1198"/>
    </w:p>
    <w:p>
      <w:pPr>
        <w:pStyle w:val="Heading6"/>
        <w:numPr>
          <w:ilvl w:val="5"/>
          <w:numId w:val="1"/>
        </w:numPr>
        <w:rPr/>
      </w:pPr>
      <w:bookmarkStart w:id="1199" w:name="__RefHeading___Toc453070_774463916"/>
      <w:bookmarkStart w:id="1200" w:name="_Toc538"/>
      <w:bookmarkEnd w:id="1199"/>
      <w:r>
        <w:rPr>
          <w:rtl w:val="true"/>
        </w:rPr>
        <w:t>اشاره</w:t>
      </w:r>
      <w:bookmarkEnd w:id="1200"/>
    </w:p>
    <w:p>
      <w:pPr>
        <w:pStyle w:val="BookText"/>
        <w:rPr/>
      </w:pPr>
      <w:r>
        <w:rPr>
          <w:rFonts w:ascii="IRNazanin" w:hAnsi="IRNazanin" w:eastAsia="IRNazanin"/>
          <w:color w:val="111111"/>
          <w:sz w:val="28"/>
          <w:sz w:val="28"/>
          <w:szCs w:val="28"/>
          <w:rtl w:val="true"/>
          <w:lang w:bidi="fa-IR"/>
        </w:rPr>
        <w:t>ولی ملّت ایران باید بیدار باشد؛ باید توطئه‌ها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امروز توطئه‌ی دشمن عبارت است از فشار اقتصادی به توده‌ی ملّت ایران برای اینکه اینها را خسته کنند، برای اینکه اینها را ناامید کنند؛ این را بدانید که همه باید در این زمینه تلاش کنند؛</w:t>
      </w:r>
    </w:p>
    <w:p>
      <w:pPr>
        <w:pStyle w:val="Heading6"/>
        <w:numPr>
          <w:ilvl w:val="5"/>
          <w:numId w:val="1"/>
        </w:numPr>
        <w:rPr/>
      </w:pPr>
      <w:bookmarkStart w:id="1201" w:name="__RefHeading___Toc453072_774463916"/>
      <w:bookmarkStart w:id="1202" w:name="_Toc539"/>
      <w:bookmarkEnd w:id="1201"/>
      <w:r>
        <w:rPr>
          <w:rtl w:val="true"/>
        </w:rPr>
        <w:t>وظایف دولت و حکومت</w:t>
      </w:r>
      <w:bookmarkEnd w:id="1202"/>
    </w:p>
    <w:p>
      <w:pPr>
        <w:pStyle w:val="Heading6"/>
        <w:numPr>
          <w:ilvl w:val="5"/>
          <w:numId w:val="1"/>
        </w:numPr>
        <w:rPr/>
      </w:pPr>
      <w:bookmarkStart w:id="1203" w:name="__RefHeading___Toc453074_774463916"/>
      <w:bookmarkStart w:id="1204" w:name="_Toc540"/>
      <w:bookmarkEnd w:id="1203"/>
      <w:r>
        <w:rPr>
          <w:rtl w:val="true"/>
        </w:rPr>
        <w:t>یک</w:t>
      </w:r>
      <w:r>
        <w:rPr>
          <w:rtl w:val="true"/>
        </w:rPr>
        <w:t xml:space="preserve">: </w:t>
      </w:r>
      <w:r>
        <w:rPr>
          <w:rtl w:val="true"/>
        </w:rPr>
        <w:t>تصمیمهای قاطع در کانون مرکزی تشکیل شده برای اقتصاد</w:t>
      </w:r>
      <w:bookmarkEnd w:id="1204"/>
    </w:p>
    <w:p>
      <w:pPr>
        <w:pStyle w:val="BookText"/>
        <w:rPr/>
      </w:pPr>
      <w:r>
        <w:rPr>
          <w:rFonts w:ascii="IRNazanin" w:hAnsi="IRNazanin" w:eastAsia="IRNazanin"/>
          <w:color w:val="111111"/>
          <w:sz w:val="28"/>
          <w:sz w:val="28"/>
          <w:szCs w:val="28"/>
          <w:rtl w:val="true"/>
          <w:lang w:bidi="fa-IR"/>
        </w:rPr>
        <w:t>هم دولت باید تلاش کند، هم مسئولین باید تلاش کنند؛ دولت، یعنی مجموعه‌ی دستگاه‌های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خوشبختانه یک کانون مرکزی‌ای برای رسیدگی به این امور با حضور روسای سه قوّه و فعّالانِ مسئولانِ قوای سه‌گانه تشکیل شده است 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مهمّ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قدم‌به‌قدم دنبال کنند و تصمیم‌های قاطع بگیرند و اجرا کنند؛ این کار باید ان‌شاءالله با جدّیّت دنبال بشود</w:t>
      </w:r>
      <w:r>
        <w:rPr>
          <w:rFonts w:eastAsia="IRNazanin" w:cs="IRNazanin"/>
          <w:color w:val="111111"/>
          <w:sz w:val="28"/>
          <w:szCs w:val="28"/>
          <w:rtl w:val="true"/>
          <w:lang w:bidi="fa-IR"/>
        </w:rPr>
        <w:t>.</w:t>
      </w:r>
    </w:p>
    <w:p>
      <w:pPr>
        <w:pStyle w:val="Heading6"/>
        <w:numPr>
          <w:ilvl w:val="5"/>
          <w:numId w:val="1"/>
        </w:numPr>
        <w:rPr/>
      </w:pPr>
      <w:bookmarkStart w:id="1205" w:name="__RefHeading___Toc453076_774463916"/>
      <w:bookmarkStart w:id="1206" w:name="_Toc541"/>
      <w:bookmarkEnd w:id="1205"/>
      <w:r>
        <w:rPr>
          <w:rtl w:val="true"/>
        </w:rPr>
        <w:t>دو</w:t>
      </w:r>
      <w:r>
        <w:rPr>
          <w:rtl w:val="true"/>
        </w:rPr>
        <w:t xml:space="preserve">: </w:t>
      </w:r>
      <w:r>
        <w:rPr>
          <w:rtl w:val="true"/>
        </w:rPr>
        <w:t>حذف کارهای مانعِ رونق فضای کسب و کار</w:t>
      </w:r>
      <w:bookmarkEnd w:id="120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 و شنیده شد که وزارت اقتصاد، برای رونق فضای کسب و کار تصمیم‌هایی را گرفته است، کارهایی را که مانع رونق فضای کسب و کار است حذف کرده است؛ این کار مثبتی است، این کار را بایستی دنبال بکنند</w:t>
      </w:r>
      <w:r>
        <w:rPr>
          <w:rFonts w:eastAsia="IRNazanin" w:cs="IRNazanin"/>
          <w:color w:val="111111"/>
          <w:sz w:val="28"/>
          <w:szCs w:val="28"/>
          <w:rtl w:val="true"/>
          <w:lang w:bidi="fa-IR"/>
        </w:rPr>
        <w:t>.</w:t>
      </w:r>
      <w:bookmarkStart w:id="1207" w:name="pg4999_30089"/>
    </w:p>
    <w:p>
      <w:pPr>
        <w:pStyle w:val="Heading6"/>
        <w:numPr>
          <w:ilvl w:val="5"/>
          <w:numId w:val="1"/>
        </w:numPr>
        <w:rPr/>
      </w:pPr>
      <w:bookmarkStart w:id="1208" w:name="__RefHeading___Toc453078_774463916"/>
      <w:bookmarkStart w:id="1209" w:name="_Toc542"/>
      <w:bookmarkEnd w:id="1207"/>
      <w:bookmarkEnd w:id="1208"/>
      <w:r>
        <w:rPr>
          <w:rtl w:val="true"/>
        </w:rPr>
        <w:t>سه</w:t>
      </w:r>
      <w:r>
        <w:rPr>
          <w:rtl w:val="true"/>
        </w:rPr>
        <w:t xml:space="preserve">: </w:t>
      </w:r>
      <w:r>
        <w:rPr>
          <w:rtl w:val="true"/>
        </w:rPr>
        <w:t>مبارزه جدی با فساد</w:t>
      </w:r>
      <w:bookmarkEnd w:id="1209"/>
    </w:p>
    <w:p>
      <w:pPr>
        <w:pStyle w:val="BookText"/>
        <w:rPr/>
      </w:pPr>
      <w:r>
        <w:rPr>
          <w:rFonts w:ascii="IRNazanin" w:hAnsi="IRNazanin" w:eastAsia="IRNazanin"/>
          <w:color w:val="111111"/>
          <w:sz w:val="28"/>
          <w:sz w:val="28"/>
          <w:szCs w:val="28"/>
          <w:rtl w:val="true"/>
          <w:lang w:bidi="fa-IR"/>
        </w:rPr>
        <w:t>مسئله‌ی مبارزه‌ی با فساد به‌صورت جدّی بایستی دنبال بشود؛</w:t>
      </w:r>
    </w:p>
    <w:p>
      <w:pPr>
        <w:pStyle w:val="Heading6"/>
        <w:numPr>
          <w:ilvl w:val="5"/>
          <w:numId w:val="1"/>
        </w:numPr>
        <w:rPr/>
      </w:pPr>
      <w:bookmarkStart w:id="1210" w:name="__RefHeading___Toc453080_774463916"/>
      <w:bookmarkStart w:id="1211" w:name="_Toc543"/>
      <w:bookmarkEnd w:id="1210"/>
      <w:r>
        <w:rPr>
          <w:rtl w:val="true"/>
        </w:rPr>
        <w:t>چهار</w:t>
      </w:r>
      <w:r>
        <w:rPr>
          <w:rtl w:val="true"/>
        </w:rPr>
        <w:t xml:space="preserve">: </w:t>
      </w:r>
      <w:r>
        <w:rPr>
          <w:rtl w:val="true"/>
        </w:rPr>
        <w:t>مبارزه با اسراف</w:t>
      </w:r>
      <w:bookmarkEnd w:id="1211"/>
    </w:p>
    <w:p>
      <w:pPr>
        <w:pStyle w:val="BookText"/>
        <w:rPr/>
      </w:pPr>
      <w:r>
        <w:rPr>
          <w:rFonts w:ascii="IRNazanin" w:hAnsi="IRNazanin" w:eastAsia="IRNazanin"/>
          <w:color w:val="111111"/>
          <w:sz w:val="28"/>
          <w:sz w:val="28"/>
          <w:szCs w:val="28"/>
          <w:rtl w:val="true"/>
          <w:lang w:bidi="fa-IR"/>
        </w:rPr>
        <w:t>همین‌طور مبارزه‌ی با اسراف</w:t>
      </w:r>
      <w:r>
        <w:rPr>
          <w:rFonts w:eastAsia="IRNazanin" w:cs="IRNazanin"/>
          <w:color w:val="111111"/>
          <w:sz w:val="28"/>
          <w:szCs w:val="28"/>
          <w:rtl w:val="true"/>
          <w:lang w:bidi="fa-IR"/>
        </w:rPr>
        <w:t>.</w:t>
      </w:r>
    </w:p>
    <w:p>
      <w:pPr>
        <w:pStyle w:val="Heading6"/>
        <w:numPr>
          <w:ilvl w:val="5"/>
          <w:numId w:val="1"/>
        </w:numPr>
        <w:rPr/>
      </w:pPr>
      <w:bookmarkStart w:id="1212" w:name="__RefHeading___Toc453082_774463916"/>
      <w:bookmarkStart w:id="1213" w:name="_Toc544"/>
      <w:bookmarkEnd w:id="1212"/>
      <w:r>
        <w:rPr>
          <w:rtl w:val="true"/>
        </w:rPr>
        <w:t>پنج</w:t>
      </w:r>
      <w:r>
        <w:rPr>
          <w:rtl w:val="true"/>
        </w:rPr>
        <w:t xml:space="preserve">: </w:t>
      </w:r>
      <w:r>
        <w:rPr>
          <w:rtl w:val="true"/>
        </w:rPr>
        <w:t>حمایت از جوانان فعال در بخشهای تولیدی و سازندگی</w:t>
      </w:r>
      <w:bookmarkEnd w:id="1213"/>
    </w:p>
    <w:p>
      <w:pPr>
        <w:pStyle w:val="BookText"/>
        <w:rPr/>
      </w:pPr>
      <w:r>
        <w:rPr>
          <w:rFonts w:ascii="IRNazanin" w:hAnsi="IRNazanin" w:eastAsia="IRNazanin"/>
          <w:color w:val="111111"/>
          <w:sz w:val="28"/>
          <w:sz w:val="28"/>
          <w:szCs w:val="28"/>
          <w:rtl w:val="true"/>
          <w:lang w:bidi="fa-IR"/>
        </w:rPr>
        <w:t xml:space="preserve">جوانانی که در بخشهای تولیدی و سازندگی فعّالند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بحمدالله این در کشور بسیار گسترش پیدا کرده است که جوانانی در کارهای تولیدی فعّالند، دارند کار میکنند، تلاش میکنند، فراورده‌های مفیدی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بایستی تشویق بشوند</w:t>
      </w:r>
      <w:r>
        <w:rPr>
          <w:rFonts w:eastAsia="IRNazanin" w:cs="IRNazanin"/>
          <w:color w:val="111111"/>
          <w:sz w:val="28"/>
          <w:szCs w:val="28"/>
          <w:rtl w:val="true"/>
          <w:lang w:bidi="fa-IR"/>
        </w:rPr>
        <w:t>.</w:t>
      </w:r>
    </w:p>
    <w:p>
      <w:pPr>
        <w:pStyle w:val="Heading6"/>
        <w:numPr>
          <w:ilvl w:val="5"/>
          <w:numId w:val="1"/>
        </w:numPr>
        <w:rPr/>
      </w:pPr>
      <w:bookmarkStart w:id="1214" w:name="__RefHeading___Toc453084_774463916"/>
      <w:bookmarkStart w:id="1215" w:name="_Toc545"/>
      <w:bookmarkEnd w:id="1214"/>
      <w:r>
        <w:rPr>
          <w:rtl w:val="true"/>
        </w:rPr>
        <w:t>وظایف مردم</w:t>
      </w:r>
      <w:bookmarkEnd w:id="1215"/>
    </w:p>
    <w:p>
      <w:pPr>
        <w:pStyle w:val="Heading6"/>
        <w:numPr>
          <w:ilvl w:val="5"/>
          <w:numId w:val="1"/>
        </w:numPr>
        <w:rPr/>
      </w:pPr>
      <w:bookmarkStart w:id="1216" w:name="__RefHeading___Toc453086_774463916"/>
      <w:bookmarkStart w:id="1217" w:name="_Toc546"/>
      <w:bookmarkEnd w:id="1216"/>
      <w:r>
        <w:rPr>
          <w:rtl w:val="true"/>
        </w:rPr>
        <w:t>یک</w:t>
      </w:r>
      <w:r>
        <w:rPr>
          <w:rtl w:val="true"/>
        </w:rPr>
        <w:t xml:space="preserve">: </w:t>
      </w:r>
      <w:r>
        <w:rPr>
          <w:rtl w:val="true"/>
        </w:rPr>
        <w:t>پرهیز از اسراف</w:t>
      </w:r>
      <w:bookmarkEnd w:id="1217"/>
    </w:p>
    <w:p>
      <w:pPr>
        <w:pStyle w:val="BookText"/>
        <w:rPr/>
      </w:pPr>
      <w:r>
        <w:rPr>
          <w:rFonts w:ascii="IRNazanin" w:hAnsi="IRNazanin" w:eastAsia="IRNazanin"/>
          <w:color w:val="111111"/>
          <w:sz w:val="28"/>
          <w:sz w:val="28"/>
          <w:szCs w:val="28"/>
          <w:rtl w:val="true"/>
          <w:lang w:bidi="fa-IR"/>
        </w:rPr>
        <w:t>امّا مردم هم وظایفی دارند، بایستی این وظایف را انجام بدهند؛ توده‌ی مردم بایستی مسئله‌ی اسراف را مورد توجّه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سال قبل از این مسئله‌ی اسراف را مطرح کردیم؛ زیاده‌روی، ولخرجی در اموری که نیاز نیست، این را به نفع کشور، به نفع طبقات مستضعف و فقیر و مظلوم، کنار بگذارند</w:t>
      </w:r>
      <w:r>
        <w:rPr>
          <w:rFonts w:eastAsia="IRNazanin" w:cs="IRNazanin"/>
          <w:color w:val="111111"/>
          <w:sz w:val="28"/>
          <w:szCs w:val="28"/>
          <w:rtl w:val="true"/>
          <w:lang w:bidi="fa-IR"/>
        </w:rPr>
        <w:t>.</w:t>
      </w:r>
    </w:p>
    <w:p>
      <w:pPr>
        <w:pStyle w:val="Heading6"/>
        <w:numPr>
          <w:ilvl w:val="5"/>
          <w:numId w:val="1"/>
        </w:numPr>
        <w:rPr/>
      </w:pPr>
      <w:bookmarkStart w:id="1218" w:name="__RefHeading___Toc453088_774463916"/>
      <w:bookmarkStart w:id="1219" w:name="_Toc547"/>
      <w:bookmarkEnd w:id="1218"/>
      <w:r>
        <w:rPr>
          <w:rtl w:val="true"/>
        </w:rPr>
        <w:t>دو</w:t>
      </w:r>
      <w:r>
        <w:rPr>
          <w:rtl w:val="true"/>
        </w:rPr>
        <w:t xml:space="preserve">: </w:t>
      </w:r>
      <w:r>
        <w:rPr>
          <w:rtl w:val="true"/>
        </w:rPr>
        <w:t>هدایت نقدینگی به سمت تولید</w:t>
      </w:r>
      <w:bookmarkEnd w:id="1219"/>
    </w:p>
    <w:p>
      <w:pPr>
        <w:pStyle w:val="BookText"/>
        <w:rPr/>
      </w:pPr>
      <w:r>
        <w:rPr>
          <w:rFonts w:ascii="IRNazanin" w:hAnsi="IRNazanin" w:eastAsia="IRNazanin"/>
          <w:color w:val="111111"/>
          <w:sz w:val="28"/>
          <w:sz w:val="28"/>
          <w:szCs w:val="28"/>
          <w:rtl w:val="true"/>
          <w:lang w:bidi="fa-IR"/>
        </w:rPr>
        <w:t>ملّت ایران بدانند امروز نقدینگی در کشور خیلی زیاد است؛ آن کسانی که دارای امکانات مالی‌اند، آن کسانی که صاحبان این نقدینگی‌ها هستند، آنها را به سمت تولید هدایت بکنند تا کار راه بیفتد؛ چرخهای زندگی مردم با تولید میچرخد؛ این کاری است که بر عهده‌ی آحاد مردم است</w:t>
      </w:r>
      <w:r>
        <w:rPr>
          <w:rFonts w:eastAsia="IRNazanin" w:cs="IRNazanin"/>
          <w:color w:val="111111"/>
          <w:sz w:val="28"/>
          <w:szCs w:val="28"/>
          <w:rtl w:val="true"/>
          <w:lang w:bidi="fa-IR"/>
        </w:rPr>
        <w:t>.</w:t>
      </w:r>
    </w:p>
    <w:p>
      <w:pPr>
        <w:pStyle w:val="Heading6"/>
        <w:numPr>
          <w:ilvl w:val="5"/>
          <w:numId w:val="1"/>
        </w:numPr>
        <w:rPr/>
      </w:pPr>
      <w:bookmarkStart w:id="1220" w:name="__RefHeading___Toc453090_774463916"/>
      <w:bookmarkStart w:id="1221" w:name="_Toc548"/>
      <w:bookmarkEnd w:id="1220"/>
      <w:r>
        <w:rPr>
          <w:rtl w:val="true"/>
        </w:rPr>
        <w:t>سه</w:t>
      </w:r>
      <w:r>
        <w:rPr>
          <w:rtl w:val="true"/>
        </w:rPr>
        <w:t xml:space="preserve">: </w:t>
      </w:r>
      <w:r>
        <w:rPr>
          <w:rtl w:val="true"/>
        </w:rPr>
        <w:t>پرهیز از واردات کالایی که تولید داخل دارد</w:t>
      </w:r>
      <w:bookmarkEnd w:id="1221"/>
    </w:p>
    <w:p>
      <w:pPr>
        <w:pStyle w:val="BookText"/>
        <w:rPr/>
      </w:pPr>
      <w:r>
        <w:rPr>
          <w:rFonts w:ascii="IRNazanin" w:hAnsi="IRNazanin" w:eastAsia="IRNazanin"/>
          <w:color w:val="111111"/>
          <w:sz w:val="28"/>
          <w:sz w:val="28"/>
          <w:szCs w:val="28"/>
          <w:rtl w:val="true"/>
          <w:lang w:bidi="fa-IR"/>
        </w:rPr>
        <w:t>آن کسانی که دست در کار تجارت و بازرگانی با بیرون این مرزها دارند، مراقبت کنند، مواظبت کنند، جنسی را که در داخل تولید میشود، وارد نکنند؛ جنسی را که از نیازهای مردم فاصله دارد، اجناس غیر لازم را، وارد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مردم میتوانند انجام بدهند؛ به عهده‌ی آنها است، به عهده‌ی همه‌ی آحاد مردم است و همه‌ی کارهایی را که در این زمینه میتواند به حرکتِ اقتصادیِ مستقلّ کشور کمک کند، احصاء کنند</w:t>
      </w:r>
      <w:r>
        <w:rPr>
          <w:rFonts w:eastAsia="IRNazanin" w:cs="IRNazanin"/>
          <w:color w:val="111111"/>
          <w:sz w:val="28"/>
          <w:szCs w:val="28"/>
          <w:rtl w:val="true"/>
          <w:lang w:bidi="fa-IR"/>
        </w:rPr>
        <w:t>.</w:t>
      </w:r>
    </w:p>
    <w:p>
      <w:pPr>
        <w:pStyle w:val="Heading6"/>
        <w:numPr>
          <w:ilvl w:val="5"/>
          <w:numId w:val="1"/>
        </w:numPr>
        <w:rPr/>
      </w:pPr>
      <w:bookmarkStart w:id="1222" w:name="__RefHeading___Toc453092_774463916"/>
      <w:bookmarkStart w:id="1223" w:name="_Toc549"/>
      <w:bookmarkEnd w:id="1222"/>
      <w:r>
        <w:rPr>
          <w:rtl w:val="true"/>
        </w:rPr>
        <w:t>چهار</w:t>
      </w:r>
      <w:r>
        <w:rPr>
          <w:rtl w:val="true"/>
        </w:rPr>
        <w:t xml:space="preserve">: </w:t>
      </w:r>
      <w:r>
        <w:rPr>
          <w:rtl w:val="true"/>
        </w:rPr>
        <w:t>حذف سفرهای خارجی تفریحی</w:t>
      </w:r>
      <w:bookmarkEnd w:id="1223"/>
    </w:p>
    <w:p>
      <w:pPr>
        <w:pStyle w:val="BookText"/>
        <w:rPr/>
      </w:pPr>
      <w:r>
        <w:rPr>
          <w:rFonts w:ascii="IRNazanin" w:hAnsi="IRNazanin" w:eastAsia="IRNazanin"/>
          <w:color w:val="111111"/>
          <w:sz w:val="28"/>
          <w:sz w:val="28"/>
          <w:szCs w:val="28"/>
          <w:rtl w:val="true"/>
          <w:lang w:bidi="fa-IR"/>
        </w:rPr>
        <w:t>کسانی که عادت کرده‌اند به سفرهای خارج بروند، این عادت را رها کنند،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سفرهای خارجیِ تفریحی، به کشورهای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سفرهای زیارتی به عتبات یا به حج، این مورد نظر نیست؛ آن این‌قدر خرج و هزینه‌ای هم بر دوش کشور نمیگذارد، دارای برکاتی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تفریحی، سفرهای زائد با بهانه‌های گوناگون را کنار بگذارند</w:t>
      </w:r>
      <w:r>
        <w:rPr>
          <w:rFonts w:eastAsia="IRNazanin" w:cs="IRNazanin"/>
          <w:color w:val="111111"/>
          <w:sz w:val="28"/>
          <w:szCs w:val="28"/>
          <w:rtl w:val="true"/>
          <w:lang w:bidi="fa-IR"/>
        </w:rPr>
        <w:t>.</w:t>
      </w:r>
    </w:p>
    <w:p>
      <w:pPr>
        <w:pStyle w:val="Heading6"/>
        <w:numPr>
          <w:ilvl w:val="5"/>
          <w:numId w:val="1"/>
        </w:numPr>
        <w:rPr/>
      </w:pPr>
      <w:bookmarkStart w:id="1224" w:name="__RefHeading___Toc453094_774463916"/>
      <w:bookmarkStart w:id="1225" w:name="_Toc550"/>
      <w:bookmarkEnd w:id="1224"/>
      <w:r>
        <w:rPr>
          <w:rtl w:val="true"/>
        </w:rPr>
        <w:t>اتحاد و پرهیز از توهین و اهانت</w:t>
      </w:r>
      <w:bookmarkEnd w:id="122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مسئله‌ی مهمّ دیگر هم مسئله‌ی وحدتِ آحاد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 و وحدت اجتماعی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فضای عمومی، در فضاهای مجازی، توهین به یکدیگر، اهانت به یکدیگر، تهمت زدن به یکدیگر از سوی جمعی رایج شده</w:t>
      </w:r>
      <w:bookmarkStart w:id="1226" w:name="pg4999_30091"/>
    </w:p>
    <w:p>
      <w:pPr>
        <w:pStyle w:val="BookText"/>
        <w:rPr/>
      </w:pPr>
      <w:bookmarkEnd w:id="1226"/>
      <w:r>
        <w:rPr>
          <w:rFonts w:ascii="IRNazanin" w:hAnsi="IRNazanin" w:eastAsia="IRNazanin"/>
          <w:color w:val="111111"/>
          <w:sz w:val="28"/>
          <w:sz w:val="28"/>
          <w:szCs w:val="28"/>
          <w:rtl w:val="true"/>
          <w:lang w:bidi="fa-IR"/>
        </w:rPr>
        <w:t>است؛ البتّه این جمع، مسلّماً جمع زیادی نیستند لکن کارشان به کشور و به فضای عمومیِ کشور صدمه میزند؛ بعضی از اینها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روح وحدت و روح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پرداختن به یکدیگر را بگذارند برای یک‌وقت دیگر؛ امروز که دشمن در مقابل کشور ایستاده است، همه با هم دست به دست هم بدهند، متّحد باشند، در یک جهت کار کنند برای استقلال و عظمت کشور</w:t>
      </w:r>
      <w:r>
        <w:rPr>
          <w:rFonts w:eastAsia="IRNazanin" w:cs="IRNazanin"/>
          <w:color w:val="111111"/>
          <w:sz w:val="28"/>
          <w:szCs w:val="28"/>
          <w:rtl w:val="true"/>
          <w:lang w:bidi="fa-IR"/>
        </w:rPr>
        <w:t>.</w:t>
      </w:r>
    </w:p>
    <w:p>
      <w:pPr>
        <w:pStyle w:val="Heading6"/>
        <w:numPr>
          <w:ilvl w:val="5"/>
          <w:numId w:val="1"/>
        </w:numPr>
        <w:rPr/>
      </w:pPr>
      <w:bookmarkStart w:id="1227" w:name="__RefHeading___Toc453096_774463916"/>
      <w:bookmarkStart w:id="1228" w:name="_Toc551"/>
      <w:bookmarkEnd w:id="1227"/>
      <w:r>
        <w:rPr>
          <w:rtl w:val="true"/>
        </w:rPr>
        <w:t>پرهیز از نشر حرفهای دشمن</w:t>
      </w:r>
      <w:bookmarkEnd w:id="1228"/>
    </w:p>
    <w:p>
      <w:pPr>
        <w:pStyle w:val="BookText"/>
        <w:rPr/>
      </w:pPr>
      <w:r>
        <w:rPr>
          <w:rFonts w:ascii="IRNazanin" w:hAnsi="IRNazanin" w:eastAsia="IRNazanin"/>
          <w:color w:val="111111"/>
          <w:sz w:val="28"/>
          <w:sz w:val="28"/>
          <w:szCs w:val="28"/>
          <w:rtl w:val="true"/>
          <w:lang w:bidi="fa-IR"/>
        </w:rPr>
        <w:t xml:space="preserve">حرفهای تبلیغاتیِ دشمن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جنگ روانی است و برای تضعیف روحیه‌ی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خواهش میکنیم بعضی‌ها در این روزنامه‌ها و مطبوعات و رسانه‌ها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 حرفی میزند برای اینکه روحیه‌ی ملّت ایران را تضعیف کند، یک‌وقت میبینیم در داخل هم، یک نفری بلند میشود همان حرف را تکرار میکند؛ همان دروغ را، همان حرف خلاف را او هم به‌خاطر رضایت دشمن یا به‌خاطر عدم تحلیل درست از مسائل بیان میکند؛ اینها را رها کنیم</w:t>
      </w:r>
      <w:r>
        <w:rPr>
          <w:rFonts w:eastAsia="IRNazanin" w:cs="IRNazanin"/>
          <w:color w:val="111111"/>
          <w:sz w:val="28"/>
          <w:szCs w:val="28"/>
          <w:rtl w:val="true"/>
          <w:lang w:bidi="fa-IR"/>
        </w:rPr>
        <w:t>.</w:t>
      </w:r>
    </w:p>
    <w:p>
      <w:pPr>
        <w:pStyle w:val="Heading5"/>
        <w:numPr>
          <w:ilvl w:val="4"/>
          <w:numId w:val="1"/>
        </w:numPr>
        <w:rPr/>
      </w:pPr>
      <w:bookmarkStart w:id="1229" w:name="__RefHeading___Toc453098_774463916"/>
      <w:bookmarkStart w:id="1230" w:name="_Toc552"/>
      <w:bookmarkEnd w:id="1229"/>
      <w:r>
        <w:rPr>
          <w:rtl w:val="true"/>
        </w:rPr>
        <w:t>ابزار دشمن</w:t>
      </w:r>
      <w:bookmarkEnd w:id="1230"/>
    </w:p>
    <w:p>
      <w:pPr>
        <w:pStyle w:val="Heading6"/>
        <w:numPr>
          <w:ilvl w:val="5"/>
          <w:numId w:val="1"/>
        </w:numPr>
        <w:rPr/>
      </w:pPr>
      <w:bookmarkStart w:id="1231" w:name="__RefHeading___Toc453100_774463916"/>
      <w:bookmarkStart w:id="1232" w:name="_Toc553"/>
      <w:bookmarkEnd w:id="1231"/>
      <w:r>
        <w:rPr>
          <w:rtl w:val="true"/>
        </w:rPr>
        <w:t>رسانه، ابزار مهم دشمن</w:t>
      </w:r>
      <w:bookmarkEnd w:id="1232"/>
    </w:p>
    <w:p>
      <w:pPr>
        <w:pStyle w:val="BookText"/>
        <w:rPr/>
      </w:pPr>
      <w:r>
        <w:rPr>
          <w:rFonts w:ascii="IRNazanin" w:hAnsi="IRNazanin" w:eastAsia="IRNazanin"/>
          <w:color w:val="111111"/>
          <w:sz w:val="28"/>
          <w:sz w:val="28"/>
          <w:szCs w:val="28"/>
          <w:rtl w:val="true"/>
          <w:lang w:bidi="fa-IR"/>
        </w:rPr>
        <w:t>نکته‌ی اوّل این است که فعلاً دشمن از ابزار رسانه استفاده میکند برای اثرگذاری بر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رسانه، ابزار مهم و اگر دستِ دشمن باشد، ابزار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رسانه را تشبیه میکنند به سلاحهای شیمیایی در جنگ نظامی؛ سلاح شیمیایی را وقتی میزنند، سلاح شیمیایی تانک و تجهیزات را از بین نمیبرد؛ تجهیزات میماند و انسانها از بین میروند و از قدرتِ استفاده‌ی از ابزار می‌افتند؛ سلاح شیمیایی در جنگ نظامی این‌جوری است؛ ابزارِ رسانه هم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تلویزیون، از رادیو، از اینترنت، از شبکه‌های اجتماعی، از انواع و اقسام وسایل فضای مجازی، علیه افکار عمومی ما استفاده میشود؛ این را کسانی که مسئولیّت این بخش از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ارتباطات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جلسات حضوری هم به اینها تذکّر داده‌ایم، تأکید کرده‌ایم، حالا هم میگوییم؛ توجّه کنند که آنها ابزاری نشوند برای اینکه دشمن راحت بتواند سلاح شیمیایی خودش را علیه این مردم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خودشان را بدانند و با جدّیّت عمل کنند</w:t>
      </w:r>
      <w:r>
        <w:rPr>
          <w:rFonts w:eastAsia="IRNazanin" w:cs="IRNazanin"/>
          <w:color w:val="111111"/>
          <w:sz w:val="28"/>
          <w:szCs w:val="28"/>
          <w:rtl w:val="true"/>
          <w:lang w:bidi="fa-IR"/>
        </w:rPr>
        <w:t>.</w:t>
      </w:r>
    </w:p>
    <w:p>
      <w:pPr>
        <w:pStyle w:val="Heading5"/>
        <w:numPr>
          <w:ilvl w:val="4"/>
          <w:numId w:val="1"/>
        </w:numPr>
        <w:rPr/>
      </w:pPr>
      <w:bookmarkStart w:id="1233" w:name="__RefHeading___Toc453102_774463916"/>
      <w:bookmarkStart w:id="1234" w:name="_Toc554"/>
      <w:bookmarkEnd w:id="1233"/>
      <w:r>
        <w:rPr>
          <w:rtl w:val="true"/>
        </w:rPr>
        <w:t>عوامل بازدارنده دشمن</w:t>
      </w:r>
      <w:bookmarkEnd w:id="1234"/>
    </w:p>
    <w:p>
      <w:pPr>
        <w:pStyle w:val="Heading6"/>
        <w:numPr>
          <w:ilvl w:val="5"/>
          <w:numId w:val="1"/>
        </w:numPr>
        <w:rPr/>
      </w:pPr>
      <w:bookmarkStart w:id="1235" w:name="__RefHeading___Toc453104_774463916"/>
      <w:bookmarkStart w:id="1236" w:name="_Toc555"/>
      <w:bookmarkEnd w:id="1235"/>
      <w:r>
        <w:rPr>
          <w:rtl w:val="true"/>
        </w:rPr>
        <w:t>دادن پیام قدرت به دشمن نه ضعف</w:t>
      </w:r>
      <w:bookmarkEnd w:id="123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در ما وحدت را مشاهده کند، در ما احساسِ قدرت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احساس قدرت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عزم راسخ را ببیند، عقب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ببیند که ملّت ایران و جوانهای مؤمن ایرانی احساس حضور میکنند، احساس وظیفه میکنند و قدرتمندانه در وسط مِیدانند، عقب‌نشینی خواهد کرد؛ امّا اگر احساس کنند که ضعف هست، احساس کنند اختلاف هست، احساس کنند بین مسئولین کشور هم‌جهتی و هم‌سخنی وجود ندارد یا بین مردم و مسئولین کشور فاصله افتاده است، تشویق میشوند به اینکه شدّت عمل خودشان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توجّه داشته باشند، هم</w:t>
      </w:r>
      <w:bookmarkStart w:id="1237" w:name="pg4999_30093"/>
    </w:p>
    <w:p>
      <w:pPr>
        <w:pStyle w:val="BookText"/>
        <w:rPr/>
      </w:pPr>
      <w:bookmarkEnd w:id="1237"/>
      <w:r>
        <w:rPr>
          <w:rFonts w:ascii="IRNazanin" w:hAnsi="IRNazanin" w:eastAsia="IRNazanin"/>
          <w:color w:val="111111"/>
          <w:sz w:val="28"/>
          <w:sz w:val="28"/>
          <w:szCs w:val="28"/>
          <w:rtl w:val="true"/>
          <w:lang w:bidi="fa-IR"/>
        </w:rPr>
        <w:t>مسئولین کشور، هم آحاد مردم و بخصوص جوانان عزیز، ما بایستی به دشمن پیام قدرت بدهیم، نه پیام ضعف؛ در حرف ما، در رفتار ما، در منش زندگی ما، دشمن باید احساس کند با یک مجموعه‌ی مقتدر مواجه و روبه‌رو است؛ اگر در ما احساس ضعف بکند، جَری میشود و شدّت عملش را افزایش خواهد داد؛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نکته‌ی دوّم</w:t>
      </w:r>
      <w:r>
        <w:rPr>
          <w:rFonts w:eastAsia="IRNazanin" w:cs="IRNazanin"/>
          <w:color w:val="111111"/>
          <w:sz w:val="28"/>
          <w:szCs w:val="28"/>
          <w:rtl w:val="true"/>
          <w:lang w:bidi="fa-IR"/>
        </w:rPr>
        <w:t>.</w:t>
      </w:r>
    </w:p>
    <w:p>
      <w:pPr>
        <w:pStyle w:val="Heading6"/>
        <w:numPr>
          <w:ilvl w:val="5"/>
          <w:numId w:val="1"/>
        </w:numPr>
        <w:rPr/>
      </w:pPr>
      <w:bookmarkStart w:id="1238" w:name="__RefHeading___Toc453106_774463916"/>
      <w:bookmarkStart w:id="1239" w:name="_Toc556"/>
      <w:bookmarkEnd w:id="1238"/>
      <w:r>
        <w:rPr>
          <w:rtl w:val="true"/>
        </w:rPr>
        <w:t>صبر و تقوا</w:t>
      </w:r>
      <w:bookmarkEnd w:id="1239"/>
    </w:p>
    <w:p>
      <w:pPr>
        <w:pStyle w:val="Heading6"/>
        <w:numPr>
          <w:ilvl w:val="5"/>
          <w:numId w:val="1"/>
        </w:numPr>
        <w:rPr/>
      </w:pPr>
      <w:bookmarkStart w:id="1240" w:name="__RefHeading___Toc453108_774463916"/>
      <w:bookmarkStart w:id="1241" w:name="_Toc557"/>
      <w:bookmarkEnd w:id="1240"/>
      <w:r>
        <w:rPr>
          <w:rtl w:val="true"/>
        </w:rPr>
        <w:t>اشاره</w:t>
      </w:r>
      <w:bookmarkEnd w:id="1241"/>
    </w:p>
    <w:p>
      <w:pPr>
        <w:pStyle w:val="BookText"/>
        <w:rPr/>
      </w:pPr>
      <w:r>
        <w:rPr>
          <w:rFonts w:ascii="IRNazanin" w:hAnsi="IRNazanin" w:eastAsia="IRNazanin"/>
          <w:color w:val="111111"/>
          <w:sz w:val="28"/>
          <w:sz w:val="28"/>
          <w:szCs w:val="28"/>
          <w:rtl w:val="true"/>
          <w:lang w:bidi="fa-IR"/>
        </w:rPr>
        <w:t>یک توضیحی در این زمینه باید عرض کنم؛ لکن قبل از توضیح در این باره، یک آیه‌ی قرآن را برای شما جوانان عزیزم مطرح میکنم؛ آن آیه‌ی شریفه در سوره‌ی آل‌عمران است؛ در ضمنِ آیاتی که در مورد دشمنان عنود اسلام و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است درباره‌ی دشمنان عنود و لبریز از بغض و کینه‌ی اسلام و مسلمین و پیامبر که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البَغضَاءُ مِن اَفواهِهِم وَ ما تُخفی صُدورُهُم اَکبَرُ؛ بعد از آنکه این خصوصیّات را در مورد این دشمنان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دشمنان، خصوصیّاتشان منطبق است با خصوصیّات همین دشمنانی که امروز شما دارید و ملّت مسلمان ایران دارد و ایران اسلامی دارد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اَفواهِهِم وَ ما تُخفی صُدورُهُم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تُصِبکَ حَسَنَةٌ تَسُؤهُم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یک افتخاری به دست بیاورید، یک موفّقیّتی به دست بیاورید، آنها عمیقاً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این آیات ذکر میشود، در پایان، قرآن این‌جور میگوید،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تَصبِروا وَ تَتَّقوا لا یَضُرُّکُم کَیدُهُم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تقوا موجب میشود که همین دشمن عنود، این کپسول زشت کینه و بغضاء، با همه‌ی توانایی‌هایی که برای خودش فراهم کرده، هیچ غلطی در مقابل شما نتواند بکند؛ لَا یَضُرُّکُم کَیدُهُم شَیْئًا؛ یعنی هیچ زیانی به شما نمیتوانند برسانند؛ به شرط چه؟ به شرط صبر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این را میخواهم در این میدان پُرمعنا و پُرمغز، به شما جوانان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حقیقتاً نور چشم این ملّتید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فقط برای شما هم نیست؛ برای همه‌ی ملّت است، برای همه‌ی سپاه است، برای همه‌ی نیروهای مسلّح است، برای همه‌ی آحاد جامعه است، بخصوص برای مسئولان و مدیران جامعه‌ی اسلامی است؛ صبر وتقوا</w:t>
      </w:r>
      <w:r>
        <w:rPr>
          <w:rFonts w:eastAsia="IRNazanin" w:cs="IRNazanin"/>
          <w:color w:val="111111"/>
          <w:sz w:val="28"/>
          <w:szCs w:val="28"/>
          <w:rtl w:val="true"/>
          <w:lang w:bidi="fa-IR"/>
        </w:rPr>
        <w:t>.</w:t>
      </w:r>
    </w:p>
    <w:p>
      <w:pPr>
        <w:pStyle w:val="Heading6"/>
        <w:numPr>
          <w:ilvl w:val="5"/>
          <w:numId w:val="1"/>
        </w:numPr>
        <w:rPr/>
      </w:pPr>
      <w:bookmarkStart w:id="1242" w:name="__RefHeading___Toc453110_774463916"/>
      <w:bookmarkStart w:id="1243" w:name="_Toc558"/>
      <w:bookmarkEnd w:id="1242"/>
      <w:r>
        <w:rPr>
          <w:rtl w:val="true"/>
        </w:rPr>
        <w:t>معنای صبر</w:t>
      </w:r>
      <w:bookmarkEnd w:id="124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یعنی چه؟ صبر یعنی در میدان باقی ماندن، از میدان بیرون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میدان میگریزند؛ بعضی نمیگریزند امّا بتدریج از میدان کناره میگیرند؛ این خلاف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پایداری کردن، در میدان ماندن، استقامت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چشم به هدفهای دور و به افقهای دور دوختن؛ چشم دوختن به هدفهای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یک موفّقیّت نقد خرسند میشود، خوشحال میشود، گاهی مغرور میشود، و خطرناک این است که قانع میشود؛ این خطرناک است؛ این موجب میشود که انسان در میدان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هدفِ دور را نگاه کنید، قلّه را نگاه کنید؛ ببینید پیام حقیقی انقلاب و نظام اسلامی چیست و ملّت ایران را و امّت اسلامی را و در نهایت جامعه‌ی بشری را به سمت چه هدفی میخواهد حرکت بدهد؛ به آنجا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 اسلامی یک چنین صبری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در دوران صدر اسلام، در آن دهه‌های اوّل که سختی زیاد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دوران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ایستادگی کردند، مقاومت کردند؛ نتیجه این شد که با وجود نابسامانی‌ها و ناهنجاری‌هایی که برخلاف دستور حقیقی اسلام انجام گرفته بود، امّا اوج تمدّن بشر در قرن سوّم و چهارم هجری متعلّق به ملّت مسلمان و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این‌جوری است؛ اگر صبر کردیم، افقهای دور مال</w:t>
      </w:r>
      <w:bookmarkStart w:id="1244" w:name="pg4999_30095"/>
    </w:p>
    <w:p>
      <w:pPr>
        <w:pStyle w:val="BookText"/>
        <w:rPr/>
      </w:pPr>
      <w:bookmarkEnd w:id="1244"/>
      <w:r>
        <w:rPr>
          <w:rFonts w:ascii="IRNazanin" w:hAnsi="IRNazanin" w:eastAsia="IRNazanin"/>
          <w:color w:val="111111"/>
          <w:sz w:val="28"/>
          <w:sz w:val="28"/>
          <w:szCs w:val="28"/>
          <w:rtl w:val="true"/>
          <w:lang w:bidi="fa-IR"/>
        </w:rPr>
        <w:t>ما است؛ اگر شما امروز ایستادید، نسلهای آینده به آن قلّه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قلّه میرسند امّا این هنر شما است، این 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امیدوارم به توفیق الهی شما جوانهای امروز هم، نسل امروز هم، آن روز را مشاهده کنید و به توفیق الهی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ریشه‌دار است، آینده‌دار است و نیازمند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w:t>
      </w:r>
      <w:r>
        <w:rPr>
          <w:rFonts w:eastAsia="IRNazanin" w:cs="IRNazanin"/>
          <w:color w:val="111111"/>
          <w:sz w:val="28"/>
          <w:szCs w:val="28"/>
          <w:rtl w:val="true"/>
          <w:lang w:bidi="fa-IR"/>
        </w:rPr>
        <w:t>.</w:t>
      </w:r>
    </w:p>
    <w:p>
      <w:pPr>
        <w:pStyle w:val="Heading6"/>
        <w:numPr>
          <w:ilvl w:val="5"/>
          <w:numId w:val="1"/>
        </w:numPr>
        <w:rPr/>
      </w:pPr>
      <w:bookmarkStart w:id="1245" w:name="__RefHeading___Toc453112_774463916"/>
      <w:bookmarkStart w:id="1246" w:name="_Toc559"/>
      <w:bookmarkEnd w:id="1245"/>
      <w:r>
        <w:rPr>
          <w:rtl w:val="true"/>
        </w:rPr>
        <w:t>معنای تقوا</w:t>
      </w:r>
      <w:bookmarkEnd w:id="1246"/>
    </w:p>
    <w:p>
      <w:pPr>
        <w:pStyle w:val="Heading6"/>
        <w:numPr>
          <w:ilvl w:val="5"/>
          <w:numId w:val="1"/>
        </w:numPr>
        <w:rPr/>
      </w:pPr>
      <w:bookmarkStart w:id="1247" w:name="__RefHeading___Toc453114_774463916"/>
      <w:bookmarkStart w:id="1248" w:name="_Toc560"/>
      <w:bookmarkEnd w:id="1247"/>
      <w:r>
        <w:rPr>
          <w:rtl w:val="true"/>
        </w:rPr>
        <w:t>به معنای عام</w:t>
      </w:r>
      <w:bookmarkEnd w:id="1248"/>
    </w:p>
    <w:p>
      <w:pPr>
        <w:pStyle w:val="BookText"/>
        <w:rPr/>
      </w:pPr>
      <w:r>
        <w:rPr>
          <w:rFonts w:ascii="IRNazanin" w:hAnsi="IRNazanin" w:eastAsia="IRNazanin"/>
          <w:color w:val="111111"/>
          <w:sz w:val="28"/>
          <w:sz w:val="28"/>
          <w:szCs w:val="28"/>
          <w:rtl w:val="true"/>
          <w:lang w:bidi="fa-IR"/>
        </w:rPr>
        <w:t xml:space="preserve">و تقوا؛ تقوا با معنای گسترده‌ی خود در این آیه‌ی شریفه مورد توجّه قرار گرفته است؛ هم به معنای عامّ تقوا است یعنی مراقبت از خود برای عدم انحراف از جادّه‌ی مستقیم شریعت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جاها به کار رفته است</w:t>
      </w:r>
      <w:r>
        <w:rPr>
          <w:rFonts w:eastAsia="IRNazanin" w:cs="IRNazanin"/>
          <w:color w:val="111111"/>
          <w:sz w:val="28"/>
          <w:szCs w:val="28"/>
          <w:rtl w:val="true"/>
          <w:lang w:bidi="fa-IR"/>
        </w:rPr>
        <w:t>-</w:t>
      </w:r>
    </w:p>
    <w:p>
      <w:pPr>
        <w:pStyle w:val="Heading6"/>
        <w:numPr>
          <w:ilvl w:val="5"/>
          <w:numId w:val="1"/>
        </w:numPr>
        <w:rPr/>
      </w:pPr>
      <w:bookmarkStart w:id="1249" w:name="__RefHeading___Toc453116_774463916"/>
      <w:bookmarkStart w:id="1250" w:name="_Toc561"/>
      <w:bookmarkEnd w:id="1249"/>
      <w:r>
        <w:rPr>
          <w:rtl w:val="true"/>
        </w:rPr>
        <w:t>به معنای خاص و مراقبت در مقابل دشمن</w:t>
      </w:r>
      <w:bookmarkEnd w:id="1250"/>
    </w:p>
    <w:p>
      <w:pPr>
        <w:pStyle w:val="BookText"/>
        <w:rPr/>
      </w:pPr>
      <w:r>
        <w:rPr>
          <w:rFonts w:ascii="IRNazanin" w:hAnsi="IRNazanin" w:eastAsia="IRNazanin"/>
          <w:color w:val="111111"/>
          <w:sz w:val="28"/>
          <w:sz w:val="28"/>
          <w:szCs w:val="28"/>
          <w:rtl w:val="true"/>
          <w:lang w:bidi="fa-IR"/>
        </w:rPr>
        <w:t>هم به معنای پرهیز و مراقبت از خود در مقابل دشمن، به قرینه‌ی آیات قبل از این آیه که درباره‌ی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در مقابل دشمنید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میدان جنگ یک جور زندگی میکند؛ در هنگامی که جنگ نیست، جور دیگری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سنگر یک جور می‌نشیند، یک جور استراحت میکند، یک جور میخوابد؛ در اتاقِ راحتِ داخلِ خانه‌ی خود یک جور دیگری میخوابد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مقابل دشمنید؛ این را همه‌ی ما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خود در مقابله‌ی با دشمن، پرهیز از اعتماد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این معنا است؛ به معنای مراقبت از حیله و مکر دشمن است؛ نه فقط به او اعتماد نکنید بلکه حتّی ترفند او را هم بفهمید، بدانید چه کار دارد میکند، چه حیله‌ای به کار میزند؛ آماده باشید، مراقب باشید؛ حیله‌های دشمن هم فقط حیله‌ی نظامی نیست</w:t>
      </w:r>
      <w:r>
        <w:rPr>
          <w:rFonts w:eastAsia="IRNazanin" w:cs="IRNazanin"/>
          <w:color w:val="111111"/>
          <w:sz w:val="28"/>
          <w:szCs w:val="28"/>
          <w:rtl w:val="true"/>
          <w:lang w:bidi="fa-IR"/>
        </w:rPr>
        <w:t>.</w:t>
      </w:r>
    </w:p>
    <w:p>
      <w:pPr>
        <w:pStyle w:val="Heading6"/>
        <w:numPr>
          <w:ilvl w:val="5"/>
          <w:numId w:val="1"/>
        </w:numPr>
        <w:rPr/>
      </w:pPr>
      <w:bookmarkStart w:id="1251" w:name="__RefHeading___Toc453118_774463916"/>
      <w:bookmarkStart w:id="1252" w:name="_Toc562"/>
      <w:bookmarkEnd w:id="1251"/>
      <w:r>
        <w:rPr>
          <w:rtl w:val="true"/>
        </w:rPr>
        <w:t>به معنای تدبیر</w:t>
      </w:r>
      <w:bookmarkEnd w:id="1252"/>
    </w:p>
    <w:p>
      <w:pPr>
        <w:pStyle w:val="BookText"/>
        <w:rPr/>
      </w:pPr>
      <w:r>
        <w:rPr>
          <w:rFonts w:ascii="IRNazanin" w:hAnsi="IRNazanin" w:eastAsia="IRNazanin"/>
          <w:color w:val="111111"/>
          <w:sz w:val="28"/>
          <w:sz w:val="28"/>
          <w:szCs w:val="28"/>
          <w:rtl w:val="true"/>
          <w:lang w:bidi="fa-IR"/>
        </w:rPr>
        <w:t xml:space="preserve">و هم تقوا به معنای رعایت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کار خلاف قاعده و خلاف عقلانیّت و پرهیز از سستی و سهل‌انگاری؛ این شد معنای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صبر و این تقوا را شما جوانان عزیز و مسئولان مسائل نظامی و امنیّتی و اقتصادی و دیگران در درجه‌ی اوّل، و سایر مردم و عموم ملّت ایران در درجه‌ی بعد، به کار ببندند، لا یَضُرُّکُم کَیدُهُم شَیئًا؛ هیچ ضربه‌ای، هیچ آزاری نمیتوانند به شما برسانند؛ و به توفیق الهی همین هم خواهد بود</w:t>
      </w:r>
      <w:r>
        <w:rPr>
          <w:rFonts w:eastAsia="IRNazanin" w:cs="IRNazanin"/>
          <w:color w:val="111111"/>
          <w:sz w:val="28"/>
          <w:szCs w:val="28"/>
          <w:rtl w:val="true"/>
          <w:lang w:bidi="fa-IR"/>
        </w:rPr>
        <w:t>.</w:t>
      </w:r>
    </w:p>
    <w:p>
      <w:pPr>
        <w:pStyle w:val="Heading5"/>
        <w:numPr>
          <w:ilvl w:val="4"/>
          <w:numId w:val="1"/>
        </w:numPr>
        <w:rPr/>
      </w:pPr>
      <w:bookmarkStart w:id="1253" w:name="__RefHeading___Toc453120_774463916"/>
      <w:bookmarkStart w:id="1254" w:name="_Toc563"/>
      <w:bookmarkEnd w:id="1253"/>
      <w:r>
        <w:rPr>
          <w:rtl w:val="true"/>
        </w:rPr>
        <w:t>مسئله آمریکا</w:t>
      </w:r>
      <w:bookmarkEnd w:id="1254"/>
    </w:p>
    <w:p>
      <w:pPr>
        <w:pStyle w:val="Heading6"/>
        <w:numPr>
          <w:ilvl w:val="5"/>
          <w:numId w:val="1"/>
        </w:numPr>
        <w:rPr/>
      </w:pPr>
      <w:bookmarkStart w:id="1255" w:name="__RefHeading___Toc453122_774463916"/>
      <w:bookmarkStart w:id="1256" w:name="_Toc564"/>
      <w:bookmarkEnd w:id="1255"/>
      <w:r>
        <w:rPr>
          <w:rtl w:val="true"/>
        </w:rPr>
        <w:t>چالش های بین ایران و آمریکا</w:t>
      </w:r>
      <w:bookmarkEnd w:id="1256"/>
    </w:p>
    <w:p>
      <w:pPr>
        <w:pStyle w:val="Heading6"/>
        <w:numPr>
          <w:ilvl w:val="5"/>
          <w:numId w:val="1"/>
        </w:numPr>
        <w:rPr/>
      </w:pPr>
      <w:bookmarkStart w:id="1257" w:name="__RefHeading___Toc453124_774463916"/>
      <w:bookmarkStart w:id="1258" w:name="_Toc565"/>
      <w:bookmarkEnd w:id="1257"/>
      <w:r>
        <w:rPr>
          <w:rtl w:val="true"/>
        </w:rPr>
        <w:t>اشاره</w:t>
      </w:r>
      <w:bookmarkEnd w:id="125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این سه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چالشی را نشان میدهد بین ایران و آمریکا؛ این چالش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این چالش بین ایران اسلامی و آمریکا ادامه دارد، و انواع و اقسام تحرّکات هم از سوی دشمن در این چهل سال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خیلی از این حوادث را البتّه نبودید، حضور نداشتید، شاهد نبودید، امّا شنیده‌اید یا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فقط اشاره میکنم؛</w:t>
      </w:r>
      <w:bookmarkStart w:id="1259" w:name="pg4999_30098"/>
    </w:p>
    <w:p>
      <w:pPr>
        <w:pStyle w:val="Heading6"/>
        <w:numPr>
          <w:ilvl w:val="5"/>
          <w:numId w:val="1"/>
        </w:numPr>
        <w:rPr/>
      </w:pPr>
      <w:bookmarkStart w:id="1260" w:name="__RefHeading___Toc453126_774463916"/>
      <w:bookmarkStart w:id="1261" w:name="_Toc566"/>
      <w:bookmarkEnd w:id="1259"/>
      <w:bookmarkEnd w:id="1260"/>
      <w:r>
        <w:rPr>
          <w:rtl w:val="true"/>
        </w:rPr>
        <w:t>چالش نظامی</w:t>
      </w:r>
      <w:bookmarkEnd w:id="1261"/>
    </w:p>
    <w:p>
      <w:pPr>
        <w:pStyle w:val="BookText"/>
        <w:rPr/>
      </w:pPr>
      <w:r>
        <w:rPr>
          <w:rFonts w:ascii="IRNazanin" w:hAnsi="IRNazanin" w:eastAsia="IRNazanin"/>
          <w:color w:val="111111"/>
          <w:sz w:val="28"/>
          <w:sz w:val="28"/>
          <w:szCs w:val="28"/>
          <w:rtl w:val="true"/>
          <w:lang w:bidi="fa-IR"/>
        </w:rPr>
        <w:t xml:space="preserve">مثلاً جنگ نظامی، حرکت نظامی در این مدّت از سوی آمریکا اتّفاق افتاد به صورتهای مختلف، که بدترینش تحریک صدّام‌حسین بود که به ایران حمله کند؛ تحریکش کردند، به او قول دادند، قول کمک دادند، کمک هم کردند، هشت سال کشور را درگیر جنگ کردند؛ این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تودهنی خوردند، شکست خوردند،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بفرمایید حمله‌ی به ایرباس، حمله‌ی به طبس، حمله‌ی به سکّوی نفتی ما؛ اینها کارهایی بوده که آمریکایی‌ها علیه ما انجام دادند</w:t>
      </w:r>
      <w:r>
        <w:rPr>
          <w:rFonts w:eastAsia="IRNazanin" w:cs="IRNazanin"/>
          <w:color w:val="111111"/>
          <w:sz w:val="28"/>
          <w:szCs w:val="28"/>
          <w:rtl w:val="true"/>
          <w:lang w:bidi="fa-IR"/>
        </w:rPr>
        <w:t>.</w:t>
      </w:r>
    </w:p>
    <w:p>
      <w:pPr>
        <w:pStyle w:val="Heading6"/>
        <w:numPr>
          <w:ilvl w:val="5"/>
          <w:numId w:val="1"/>
        </w:numPr>
        <w:rPr/>
      </w:pPr>
      <w:bookmarkStart w:id="1262" w:name="__RefHeading___Toc453128_774463916"/>
      <w:bookmarkStart w:id="1263" w:name="_Toc567"/>
      <w:bookmarkEnd w:id="1262"/>
      <w:r>
        <w:rPr>
          <w:rtl w:val="true"/>
        </w:rPr>
        <w:t>چالش اقتصادی</w:t>
      </w:r>
      <w:bookmarkEnd w:id="1263"/>
    </w:p>
    <w:p>
      <w:pPr>
        <w:pStyle w:val="BookText"/>
        <w:rPr/>
      </w:pPr>
      <w:r>
        <w:rPr>
          <w:rFonts w:ascii="IRNazanin" w:hAnsi="IRNazanin" w:eastAsia="IRNazanin"/>
          <w:color w:val="111111"/>
          <w:sz w:val="28"/>
          <w:sz w:val="28"/>
          <w:szCs w:val="28"/>
          <w:rtl w:val="true"/>
          <w:lang w:bidi="fa-IR"/>
        </w:rPr>
        <w:t>جنگ اقتصادی هم در این چالش چهل‌ساله وجود داشته که مخصوص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آمریکایی‌ها در واقع سر خودشان را یا سر ملّتشان را کلاه میگذارند که میخواهند بگویند یک کار جدید داریم میکنیم؛ نه، کار جدیدی نیست، چهل سال است که به شکلهای مختلف تحریم اقتصادی علیه ما دارند؛ حالا یک روز نفت است، یک روز معامله است، یک روز تجارت است، یک روز سرمایه‌گذاری است؛ انواع و اقسامش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جنگ اقتصادی و مقابله‌ی اقتصادی</w:t>
      </w:r>
      <w:r>
        <w:rPr>
          <w:rFonts w:eastAsia="IRNazanin" w:cs="IRNazanin"/>
          <w:color w:val="111111"/>
          <w:sz w:val="28"/>
          <w:szCs w:val="28"/>
          <w:rtl w:val="true"/>
          <w:lang w:bidi="fa-IR"/>
        </w:rPr>
        <w:t>.</w:t>
      </w:r>
    </w:p>
    <w:p>
      <w:pPr>
        <w:pStyle w:val="Heading6"/>
        <w:numPr>
          <w:ilvl w:val="5"/>
          <w:numId w:val="1"/>
        </w:numPr>
        <w:rPr/>
      </w:pPr>
      <w:bookmarkStart w:id="1264" w:name="__RefHeading___Toc453130_774463916"/>
      <w:bookmarkStart w:id="1265" w:name="_Toc568"/>
      <w:bookmarkEnd w:id="1264"/>
      <w:r>
        <w:rPr>
          <w:rtl w:val="true"/>
        </w:rPr>
        <w:t>چالش رسانه ای</w:t>
      </w:r>
      <w:bookmarkEnd w:id="1265"/>
    </w:p>
    <w:p>
      <w:pPr>
        <w:pStyle w:val="BookText"/>
        <w:rPr/>
      </w:pPr>
      <w:r>
        <w:rPr>
          <w:rFonts w:ascii="IRNazanin" w:hAnsi="IRNazanin" w:eastAsia="IRNazanin"/>
          <w:color w:val="111111"/>
          <w:sz w:val="28"/>
          <w:sz w:val="28"/>
          <w:szCs w:val="28"/>
          <w:rtl w:val="true"/>
          <w:lang w:bidi="fa-IR"/>
        </w:rPr>
        <w:t>جنگ رسانه‌ای هم داشته‌اند؛ از اوّل انقلاب تا امروز، آمریکا جنگ رسانه‌ای با ما داشته؛ یعنی دروغ‌پراکنی، اغواگری، فتنه‌انگیزی، ترویج فساد، تحریک افراد؛ این مال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شیوه‌های جدید و اینترنت و فضای مجازی و امثال اینها هم آمده است امّا آن‌وقتی هم که اینها نبود، با تلویزیون، با رادیو، با ماهواره، دائم مشغول بودند؛ یعنی چهل سال است که این چالش بین ما و آمریکا وجود دارد</w:t>
      </w:r>
      <w:r>
        <w:rPr>
          <w:rFonts w:eastAsia="IRNazanin" w:cs="IRNazanin"/>
          <w:color w:val="111111"/>
          <w:sz w:val="28"/>
          <w:szCs w:val="28"/>
          <w:rtl w:val="true"/>
          <w:lang w:bidi="fa-IR"/>
        </w:rPr>
        <w:t>.</w:t>
      </w:r>
    </w:p>
    <w:p>
      <w:pPr>
        <w:pStyle w:val="Heading6"/>
        <w:numPr>
          <w:ilvl w:val="5"/>
          <w:numId w:val="1"/>
        </w:numPr>
        <w:rPr/>
      </w:pPr>
      <w:bookmarkStart w:id="1266" w:name="__RefHeading___Toc453132_774463916"/>
      <w:bookmarkStart w:id="1267" w:name="_Toc569"/>
      <w:bookmarkEnd w:id="1266"/>
      <w:r>
        <w:rPr>
          <w:rtl w:val="true"/>
        </w:rPr>
        <w:t>طرفِ پیروز این چالش</w:t>
      </w:r>
      <w:bookmarkEnd w:id="1267"/>
    </w:p>
    <w:p>
      <w:pPr>
        <w:pStyle w:val="Heading6"/>
        <w:numPr>
          <w:ilvl w:val="5"/>
          <w:numId w:val="1"/>
        </w:numPr>
        <w:rPr/>
      </w:pPr>
      <w:bookmarkStart w:id="1268" w:name="__RefHeading___Toc453134_774463916"/>
      <w:bookmarkStart w:id="1269" w:name="_Toc570"/>
      <w:bookmarkEnd w:id="1268"/>
      <w:r>
        <w:rPr>
          <w:rtl w:val="true"/>
        </w:rPr>
        <w:t>اشاره</w:t>
      </w:r>
      <w:bookmarkEnd w:id="1269"/>
    </w:p>
    <w:p>
      <w:pPr>
        <w:pStyle w:val="BookText"/>
        <w:rPr/>
      </w:pPr>
      <w:r>
        <w:rPr>
          <w:rFonts w:ascii="IRNazanin" w:hAnsi="IRNazanin" w:eastAsia="IRNazanin"/>
          <w:color w:val="111111"/>
          <w:sz w:val="28"/>
          <w:sz w:val="28"/>
          <w:szCs w:val="28"/>
          <w:rtl w:val="true"/>
          <w:lang w:bidi="fa-IR"/>
        </w:rPr>
        <w:t>خب، یک حقیقت مهمّی در اینجا وجود دارد که گاهی از چشم بعضی‌ها پنهان میماند، از کثرت وضوح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یک حقیقت درخشانی است و آن، این است که در این چالشِ چهل‌ساله، طرفی که مغلوب شده آمریکا است، طرفی که پیروز شده جمهوری اسلامی است؛ این حقیقتِ بسیار مهمّی است</w:t>
      </w:r>
      <w:r>
        <w:rPr>
          <w:rFonts w:eastAsia="IRNazanin" w:cs="IRNazanin"/>
          <w:color w:val="111111"/>
          <w:sz w:val="28"/>
          <w:szCs w:val="28"/>
          <w:rtl w:val="true"/>
          <w:lang w:bidi="fa-IR"/>
        </w:rPr>
        <w:t>.</w:t>
      </w:r>
    </w:p>
    <w:p>
      <w:pPr>
        <w:pStyle w:val="Heading6"/>
        <w:numPr>
          <w:ilvl w:val="5"/>
          <w:numId w:val="1"/>
        </w:numPr>
        <w:rPr/>
      </w:pPr>
      <w:bookmarkStart w:id="1270" w:name="__RefHeading___Toc453136_774463916"/>
      <w:bookmarkStart w:id="1271" w:name="_Toc571"/>
      <w:bookmarkEnd w:id="1270"/>
      <w:r>
        <w:rPr>
          <w:rtl w:val="true"/>
        </w:rPr>
        <w:t>دلیل پیروزی ایران</w:t>
      </w:r>
      <w:bookmarkEnd w:id="1271"/>
    </w:p>
    <w:p>
      <w:pPr>
        <w:pStyle w:val="Heading6"/>
        <w:numPr>
          <w:ilvl w:val="5"/>
          <w:numId w:val="1"/>
        </w:numPr>
        <w:rPr/>
      </w:pPr>
      <w:bookmarkStart w:id="1272" w:name="__RefHeading___Toc453138_774463916"/>
      <w:bookmarkStart w:id="1273" w:name="_Toc572"/>
      <w:bookmarkEnd w:id="1272"/>
      <w:r>
        <w:rPr>
          <w:rtl w:val="true"/>
        </w:rPr>
        <w:t>اشاره</w:t>
      </w:r>
      <w:bookmarkEnd w:id="127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آمریکا مغلوب شده چیست؟ دلیلش این است که حمله را او شروع کرده، کارهای فسادانگیز را او انجام داده، تحریم را او کرده، حمله‌ی نظامی را در واقع او کرده، امّا به مقاصد خودش نرسیده؛ این دلیل شکست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کارها هدف آمریکا این است که سیطره‌ای را که در دوران طاغوت بر این کشور داشت، دوباره آن سیطره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سیطره و سلطه با انقلاب از بین رفته بود، دستش کوتاه شده بود؛ هدف این تحمیلِ جنگ و تحمیلِ تحریم و فشارهای سیاسی و اقتصادی و امثال اینها این بود که این سیطره را برگرداند، خب نتوانسته؛ چهل سال است دارد زور میزند و نتوانسته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کنید کشوری که آمریکا به‌قدرِ یک ارزن در تصمیماتش و در اقداماتش نقش ندارد، جمهوری اسلامی ایران است؛ خب این شکست آمریکا است؛ دیگر شکست از این واضح‌تر نمیشود</w:t>
      </w:r>
      <w:r>
        <w:rPr>
          <w:rFonts w:eastAsia="IRNazanin" w:cs="IRNazanin"/>
          <w:color w:val="111111"/>
          <w:sz w:val="28"/>
          <w:szCs w:val="28"/>
          <w:rtl w:val="true"/>
          <w:lang w:bidi="fa-IR"/>
        </w:rPr>
        <w:t>.</w:t>
      </w:r>
      <w:bookmarkStart w:id="1274" w:name="pg4999_30100"/>
    </w:p>
    <w:p>
      <w:pPr>
        <w:pStyle w:val="Heading6"/>
        <w:numPr>
          <w:ilvl w:val="5"/>
          <w:numId w:val="1"/>
        </w:numPr>
        <w:rPr/>
      </w:pPr>
      <w:bookmarkStart w:id="1275" w:name="__RefHeading___Toc453140_774463916"/>
      <w:bookmarkStart w:id="1276" w:name="_Toc573"/>
      <w:bookmarkEnd w:id="1274"/>
      <w:bookmarkEnd w:id="1275"/>
      <w:r>
        <w:rPr>
          <w:rtl w:val="true"/>
        </w:rPr>
        <w:t>شکست در جنگ</w:t>
      </w:r>
      <w:bookmarkEnd w:id="1276"/>
    </w:p>
    <w:p>
      <w:pPr>
        <w:pStyle w:val="BookText"/>
        <w:rPr/>
      </w:pPr>
      <w:r>
        <w:rPr>
          <w:rFonts w:ascii="IRNazanin" w:hAnsi="IRNazanin" w:eastAsia="IRNazanin"/>
          <w:color w:val="111111"/>
          <w:sz w:val="28"/>
          <w:sz w:val="28"/>
          <w:szCs w:val="28"/>
          <w:rtl w:val="true"/>
          <w:lang w:bidi="fa-IR"/>
        </w:rPr>
        <w:t xml:space="preserve">هدفش از تحمیل جنگ این بود که جمهوری اسلامی را در جنگ با صدّام مغلوب کند، بی‌آبرو کند و این‌جور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حکومت جمهوری اسلامی و نظام جمهوری اسلامی موجب شد که ایران شکست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جنگهایی که در این دویست سال اخیر ایران با کشوری داشته، ایران شکست خورده؛ این جنگ هشت‌ساله اوّلین جنگی و تنها جنگی است که ایران طرف را شکست داده و شکست نخورده؛ یک وجب از خاک کشور به دست بیگانه نیفتاده؛ این اوّلین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آنچه آمریکایی‌ها میخواستند، اتّفاق افتاد</w:t>
      </w:r>
      <w:r>
        <w:rPr>
          <w:rFonts w:eastAsia="IRNazanin" w:cs="IRNazanin"/>
          <w:color w:val="111111"/>
          <w:sz w:val="28"/>
          <w:szCs w:val="28"/>
          <w:rtl w:val="true"/>
          <w:lang w:bidi="fa-IR"/>
        </w:rPr>
        <w:t>.</w:t>
      </w:r>
    </w:p>
    <w:p>
      <w:pPr>
        <w:pStyle w:val="Heading6"/>
        <w:numPr>
          <w:ilvl w:val="5"/>
          <w:numId w:val="1"/>
        </w:numPr>
        <w:rPr/>
      </w:pPr>
      <w:bookmarkStart w:id="1277" w:name="__RefHeading___Toc453142_774463916"/>
      <w:bookmarkStart w:id="1278" w:name="_Toc574"/>
      <w:bookmarkEnd w:id="1277"/>
      <w:r>
        <w:rPr>
          <w:rtl w:val="true"/>
        </w:rPr>
        <w:t>شکست در تحریم</w:t>
      </w:r>
      <w:bookmarkEnd w:id="1278"/>
    </w:p>
    <w:p>
      <w:pPr>
        <w:pStyle w:val="BookText"/>
        <w:rPr/>
      </w:pPr>
      <w:r>
        <w:rPr>
          <w:rFonts w:ascii="IRNazanin" w:hAnsi="IRNazanin" w:eastAsia="IRNazanin"/>
          <w:color w:val="111111"/>
          <w:sz w:val="28"/>
          <w:sz w:val="28"/>
          <w:szCs w:val="28"/>
          <w:rtl w:val="true"/>
          <w:lang w:bidi="fa-IR"/>
        </w:rPr>
        <w:t>هدفش از تحریم، فلج کردن و عقب نگه داشتن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را برای این انجام داد که بلکه اقتصاد را فلج کند، کشور را فلج کند و عقب نگه دارد؛ نتیجه چه شده؟ نتیجه این شده که حرکت به سمت خودکفایی در کشور سرعت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 بودیم، ملّت ایران در طول سالهای متمادی عادت کرده بود که همه‌چیز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به برکت تحریمهایی که کردند، عادت کردیم که همه‌چیز را اوّل خودمان برویم به سراغ ساختن و تولید کردنش، که حالا من بعداً باز یک اشاره‌ای به این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صدها گروه، گروه‌های فعّال از جوانهای خوش‌فکر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دانشجویان دانشگاهی، چه دانش‌آموختگان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کارهای مهمّی در سطح کشورند که حالا بعداً عرض کردم یک اشاره‌ای باز خواهم کرد به آنچه اینها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تحریم شدیم، به فکر افتادیم نیازهایمان را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تحریم هم به نفع ما شد یعنی آمریکا در این سیاست هم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شکستهای پی‌درپیِ طرف آمریکایی است</w:t>
      </w:r>
      <w:r>
        <w:rPr>
          <w:rFonts w:eastAsia="IRNazanin" w:cs="IRNazanin"/>
          <w:color w:val="111111"/>
          <w:sz w:val="28"/>
          <w:szCs w:val="28"/>
          <w:rtl w:val="true"/>
          <w:lang w:bidi="fa-IR"/>
        </w:rPr>
        <w:t>.</w:t>
      </w:r>
    </w:p>
    <w:p>
      <w:pPr>
        <w:pStyle w:val="Heading6"/>
        <w:numPr>
          <w:ilvl w:val="5"/>
          <w:numId w:val="1"/>
        </w:numPr>
        <w:rPr/>
      </w:pPr>
      <w:bookmarkStart w:id="1279" w:name="__RefHeading___Toc453144_774463916"/>
      <w:bookmarkStart w:id="1280" w:name="_Toc575"/>
      <w:bookmarkEnd w:id="1279"/>
      <w:r>
        <w:rPr>
          <w:rtl w:val="true"/>
        </w:rPr>
        <w:t>وضعیت کنونی آمریکا</w:t>
      </w:r>
      <w:bookmarkEnd w:id="1280"/>
    </w:p>
    <w:p>
      <w:pPr>
        <w:pStyle w:val="Heading6"/>
        <w:numPr>
          <w:ilvl w:val="5"/>
          <w:numId w:val="1"/>
        </w:numPr>
        <w:rPr/>
      </w:pPr>
      <w:bookmarkStart w:id="1281" w:name="__RefHeading___Toc453146_774463916"/>
      <w:bookmarkStart w:id="1282" w:name="_Toc576"/>
      <w:bookmarkEnd w:id="1281"/>
      <w:r>
        <w:rPr>
          <w:rtl w:val="true"/>
        </w:rPr>
        <w:t>افول قدرت آمریکا</w:t>
      </w:r>
      <w:bookmarkEnd w:id="1282"/>
    </w:p>
    <w:p>
      <w:pPr>
        <w:pStyle w:val="Heading6"/>
        <w:numPr>
          <w:ilvl w:val="5"/>
          <w:numId w:val="1"/>
        </w:numPr>
        <w:rPr/>
      </w:pPr>
      <w:bookmarkStart w:id="1283" w:name="__RefHeading___Toc453148_774463916"/>
      <w:bookmarkStart w:id="1284" w:name="_Toc577"/>
      <w:bookmarkEnd w:id="1283"/>
      <w:r>
        <w:rPr>
          <w:rtl w:val="true"/>
        </w:rPr>
        <w:t>اشاره</w:t>
      </w:r>
      <w:bookmarkEnd w:id="1284"/>
    </w:p>
    <w:p>
      <w:pPr>
        <w:pStyle w:val="BookText"/>
        <w:rPr/>
      </w:pPr>
      <w:r>
        <w:rPr>
          <w:rFonts w:ascii="IRNazanin" w:hAnsi="IRNazanin" w:eastAsia="IRNazanin"/>
          <w:color w:val="111111"/>
          <w:sz w:val="28"/>
          <w:sz w:val="28"/>
          <w:szCs w:val="28"/>
          <w:rtl w:val="true"/>
          <w:lang w:bidi="fa-IR"/>
        </w:rPr>
        <w:t>در یک نگاه وسیع‌تر وضعیّت آمریکا را وقتی‌که نگاه میکنیم، می‌بینیم که قدرت آمریکا و اقتدار و هیمنه‌ی آمریکا در دنیا رو به افول و رو به زوال است؛ در طول سالها دائماً دارد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امروز از آمریکای چهل سال قبل که انقلاب پیروز شد، بمراتب ضعیف‌تر است؛ قدرت آمریکا رو به افول است؛ نکته‌ی مهم این است</w:t>
      </w:r>
      <w:r>
        <w:rPr>
          <w:rFonts w:eastAsia="IRNazanin" w:cs="IRNazanin"/>
          <w:color w:val="111111"/>
          <w:sz w:val="28"/>
          <w:szCs w:val="28"/>
          <w:rtl w:val="true"/>
          <w:lang w:bidi="fa-IR"/>
        </w:rPr>
        <w:t>.</w:t>
      </w:r>
    </w:p>
    <w:p>
      <w:pPr>
        <w:pStyle w:val="Heading6"/>
        <w:numPr>
          <w:ilvl w:val="5"/>
          <w:numId w:val="1"/>
        </w:numPr>
        <w:rPr/>
      </w:pPr>
      <w:bookmarkStart w:id="1285" w:name="__RefHeading___Toc453150_774463916"/>
      <w:bookmarkStart w:id="1286" w:name="_Toc578"/>
      <w:bookmarkEnd w:id="1285"/>
      <w:r>
        <w:rPr>
          <w:rtl w:val="true"/>
        </w:rPr>
        <w:t>فرسودگی قدرت نرم آمریکا</w:t>
      </w:r>
      <w:bookmarkEnd w:id="1286"/>
    </w:p>
    <w:p>
      <w:pPr>
        <w:pStyle w:val="Heading6"/>
        <w:numPr>
          <w:ilvl w:val="5"/>
          <w:numId w:val="1"/>
        </w:numPr>
        <w:rPr/>
      </w:pPr>
      <w:bookmarkStart w:id="1287" w:name="__RefHeading___Toc453152_774463916"/>
      <w:bookmarkStart w:id="1288" w:name="_Toc579"/>
      <w:bookmarkEnd w:id="1287"/>
      <w:r>
        <w:rPr>
          <w:rtl w:val="true"/>
        </w:rPr>
        <w:t>اشاره</w:t>
      </w:r>
      <w:bookmarkEnd w:id="128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سیاسیّون معتبر دنیا و جامعه‌شناس‌های معتبر دنیا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فرسوده‌شده است، در حال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چیست؟ قدرت نرم این است که یک دولتی بتواند خواسته‌ی خود و نظر خود و عقیده‌ی خود را به اطراف بقبولاند و آنها را اقناع کند به نظر خود؛ این قدرت در آمریکا امروز رو به ضعف کامل و رو به فرسودگی کامل است؛ در زمینه‌های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دولت اوباما هم همین‌جور بود امّا زمان این آقا که دیگر به طور واضح با او مخالفت میشود؛ در غالب زمینه‌هایی که او تصمیم میگیرد، در دنیا با او مخالفت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نه‌فقط مخالفت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قرار باشد رأی‌گیری کنند و از مردم هر کشوری سؤال کنند، نظرات منفی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دولتها هم که رودربایستی دارند با آمریکا، با او مخالفت میکنند؛ چین مخالفت میکند، اروپا مخالفت میکند، روسیه مخالفت میکند، هند مخالفت میکند، آفریقا مخالفت</w:t>
      </w:r>
      <w:bookmarkStart w:id="1289" w:name="pg4999_30102"/>
    </w:p>
    <w:p>
      <w:pPr>
        <w:pStyle w:val="BookText"/>
        <w:rPr/>
      </w:pPr>
      <w:bookmarkEnd w:id="1289"/>
      <w:r>
        <w:rPr>
          <w:rFonts w:ascii="IRNazanin" w:hAnsi="IRNazanin" w:eastAsia="IRNazanin"/>
          <w:color w:val="111111"/>
          <w:sz w:val="28"/>
          <w:sz w:val="28"/>
          <w:szCs w:val="28"/>
          <w:rtl w:val="true"/>
          <w:lang w:bidi="fa-IR"/>
        </w:rPr>
        <w:t>میکند، آمریکای لاتین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آمریکا رو به افول است، رو به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نمیگویم؛ این جزو حرفهایی است که جامعه‌شناس‌های مطرح دنیا امروز دارند این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اقتدار معنوی و قدرت نرم خود آمریکا رو به افول است</w:t>
      </w:r>
    </w:p>
    <w:p>
      <w:pPr>
        <w:pStyle w:val="Heading6"/>
        <w:numPr>
          <w:ilvl w:val="5"/>
          <w:numId w:val="1"/>
        </w:numPr>
        <w:rPr/>
      </w:pPr>
      <w:bookmarkStart w:id="1290" w:name="__RefHeading___Toc453154_774463916"/>
      <w:bookmarkStart w:id="1291" w:name="_Toc580"/>
      <w:bookmarkEnd w:id="1290"/>
      <w:r>
        <w:rPr>
          <w:rtl w:val="true"/>
        </w:rPr>
        <w:t>بی آبرو کردن لیبرال دموکراسی</w:t>
      </w:r>
      <w:bookmarkEnd w:id="1291"/>
    </w:p>
    <w:p>
      <w:pPr>
        <w:pStyle w:val="BookText"/>
        <w:rPr/>
      </w:pPr>
      <w:r>
        <w:rPr>
          <w:rFonts w:ascii="IRNazanin" w:hAnsi="IRNazanin" w:eastAsia="IRNazanin"/>
          <w:color w:val="111111"/>
          <w:sz w:val="28"/>
          <w:sz w:val="28"/>
          <w:szCs w:val="28"/>
          <w:rtl w:val="true"/>
          <w:lang w:bidi="fa-IR"/>
        </w:rPr>
        <w:t>بلکه حتّی لیبرال‌دموکراسی را هم که پایه‌ی اساسی تمدّن غرب است، اینها بی‌آبرو کردند، دارند بی‌آبرو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از این یک جامعه‌شناس مطرح دنیا گفت وضعیّت کنونی آمریکا منتهاالیه تکامل تاریخی بشر است و بشر دیگر از این بالاتر نمیتواند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آدم امروز حرفش را پس گرفته،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میکند چیزهای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صریحاً ممکن است نگوید من اشتباه کردم امّا حرفهای دیگری را دارد میزند، درست نقطه‌ی مقابل آن حرفی که آن روز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وضع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لیبرال‌دموکراسی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قبلها هم مکرّر این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ملّتهای غربی را که پایه و اساس حکومتشان و نظام اجتماعی‌شان بر لیبرال‌دموکراسی است، بدبخت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لیبرال‌دموکراسی‌ای که امروز در غرب رایج است، خود آنها را بیچاره کرده؛ شکافهای اجتماعی، نبود عدالت اجتماعی، نابود شدن خانواده، فساد اخلاقیِ فراگیر و همه‌گیر، فردگرایی‌های افراطی و شدید؛ خود آنها بیچاره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آقا هم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رئیس‌جمهورِ فعلیِ عجیب‌وغریبِ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به همه‌ی اینها چوب حراج زده و درواقع تتمّه‌ی آبروی هم آمریکا و هم لیبرال‌دموکراسی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این در مورد قدرت نرم آمریکا است</w:t>
      </w:r>
      <w:r>
        <w:rPr>
          <w:rFonts w:eastAsia="IRNazanin" w:cs="IRNazanin"/>
          <w:color w:val="111111"/>
          <w:sz w:val="28"/>
          <w:szCs w:val="28"/>
          <w:rtl w:val="true"/>
          <w:lang w:bidi="fa-IR"/>
        </w:rPr>
        <w:t>.</w:t>
      </w:r>
    </w:p>
    <w:p>
      <w:pPr>
        <w:pStyle w:val="Heading6"/>
        <w:numPr>
          <w:ilvl w:val="5"/>
          <w:numId w:val="1"/>
        </w:numPr>
        <w:rPr/>
      </w:pPr>
      <w:bookmarkStart w:id="1292" w:name="__RefHeading___Toc453156_774463916"/>
      <w:bookmarkStart w:id="1293" w:name="_Toc581"/>
      <w:bookmarkEnd w:id="1292"/>
      <w:r>
        <w:rPr>
          <w:rtl w:val="true"/>
        </w:rPr>
        <w:t>فرسودگی قدرت سخت آمریکا</w:t>
      </w:r>
      <w:bookmarkEnd w:id="1293"/>
    </w:p>
    <w:p>
      <w:pPr>
        <w:pStyle w:val="Heading6"/>
        <w:numPr>
          <w:ilvl w:val="5"/>
          <w:numId w:val="1"/>
        </w:numPr>
        <w:rPr/>
      </w:pPr>
      <w:bookmarkStart w:id="1294" w:name="__RefHeading___Toc453158_774463916"/>
      <w:bookmarkStart w:id="1295" w:name="_Toc582"/>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بنده عرض میکنم قدرت سخت آمریکا هم بشدّت ضربه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سخت، یعنی قدرت نظامی‌گری، قدرت اقتصاد؛ اینها قدرت سخت است</w:t>
      </w:r>
      <w:r>
        <w:rPr>
          <w:rFonts w:eastAsia="IRNazanin" w:cs="IRNazanin"/>
          <w:color w:val="111111"/>
          <w:sz w:val="28"/>
          <w:szCs w:val="28"/>
          <w:rtl w:val="true"/>
          <w:lang w:bidi="fa-IR"/>
        </w:rPr>
        <w:t>.</w:t>
      </w:r>
    </w:p>
    <w:p>
      <w:pPr>
        <w:pStyle w:val="Heading6"/>
        <w:numPr>
          <w:ilvl w:val="5"/>
          <w:numId w:val="1"/>
        </w:numPr>
        <w:rPr/>
      </w:pPr>
      <w:bookmarkStart w:id="1296" w:name="__RefHeading___Toc453160_774463916"/>
      <w:bookmarkStart w:id="1297" w:name="_Toc583"/>
      <w:bookmarkEnd w:id="1296"/>
      <w:r>
        <w:rPr>
          <w:rtl w:val="true"/>
        </w:rPr>
        <w:t>فرسودگی قدرت نظامی</w:t>
      </w:r>
      <w:bookmarkEnd w:id="1297"/>
    </w:p>
    <w:p>
      <w:pPr>
        <w:pStyle w:val="BookText"/>
        <w:rPr/>
      </w:pPr>
      <w:r>
        <w:rPr>
          <w:rFonts w:ascii="IRNazanin" w:hAnsi="IRNazanin" w:eastAsia="IRNazanin"/>
          <w:color w:val="111111"/>
          <w:sz w:val="28"/>
          <w:sz w:val="28"/>
          <w:szCs w:val="28"/>
          <w:rtl w:val="true"/>
          <w:lang w:bidi="fa-IR"/>
        </w:rPr>
        <w:t xml:space="preserve">بله، ابزار نظامی دارند، امّا نیروی انسانیِ نظامیِ آمریکا بشدّت افسرده، سردرگم، سرگشته،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بسیاری از کشورهایی که آنها حضور دارند، برای اینکه بتوانند مقاصد خودشان را پیش ببرند، از سازمانهای جنایت‌کاری مثل بلک‌واتر و از این قبیل استفاده میکنند؛ یعنی سرباز آمریکایی قادر به اجرای آن نقشه‌ی آمریکایی نیست؛ نیروی انسانی‌شان این است</w:t>
      </w:r>
      <w:r>
        <w:rPr>
          <w:rFonts w:eastAsia="IRNazanin" w:cs="IRNazanin"/>
          <w:color w:val="111111"/>
          <w:sz w:val="28"/>
          <w:szCs w:val="28"/>
          <w:rtl w:val="true"/>
          <w:lang w:bidi="fa-IR"/>
        </w:rPr>
        <w:t>.</w:t>
      </w:r>
    </w:p>
    <w:p>
      <w:pPr>
        <w:pStyle w:val="Heading6"/>
        <w:numPr>
          <w:ilvl w:val="5"/>
          <w:numId w:val="1"/>
        </w:numPr>
        <w:rPr/>
      </w:pPr>
      <w:bookmarkStart w:id="1298" w:name="__RefHeading___Toc453162_774463916"/>
      <w:bookmarkStart w:id="1299" w:name="_Toc584"/>
      <w:bookmarkEnd w:id="1298"/>
      <w:r>
        <w:rPr>
          <w:rtl w:val="true"/>
        </w:rPr>
        <w:t>فرسودگی قدرت اقتصادی</w:t>
      </w:r>
      <w:bookmarkEnd w:id="129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اقتصادشان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امروز پانزده تریلیون دلار بدهکار است؛ رقم، رقمی افسانه‌ای است؛ پانزده تریلیون دلار بدهکاری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هشتصد میلیارد دلار کسر بودجه‌ی آمریکا است در همین سال جاری؛ یعنی اینها درواقع</w:t>
      </w:r>
      <w:bookmarkStart w:id="1300" w:name="pg4999_30104"/>
    </w:p>
    <w:p>
      <w:pPr>
        <w:pStyle w:val="BookText"/>
        <w:rPr/>
      </w:pPr>
      <w:bookmarkEnd w:id="1300"/>
      <w:r>
        <w:rPr>
          <w:rFonts w:ascii="IRNazanin" w:hAnsi="IRNazanin" w:eastAsia="IRNazanin"/>
          <w:color w:val="111111"/>
          <w:sz w:val="28"/>
          <w:sz w:val="28"/>
          <w:szCs w:val="28"/>
          <w:rtl w:val="true"/>
          <w:lang w:bidi="fa-IR"/>
        </w:rPr>
        <w:t>عقب‌ماندگی‌های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زرق‌وبرق، با شعار، با حرفهای گوناگون، با ظاهرسازی‌ها روی اینها را میپوشانند امّا واقعیّتهای آمریکا این است؛ این قدرت سخت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آمریکا رو به افول است؛ این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به پشتیبانی آمریکا حاضرند مسئله‌ی فلسطین را در این منطقه بکلّی فراموش کنند، بدانند آمریکا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زنده است، ملّتهای منطقه‌اند؛ آن چیزی که زنده است، حقایقی است که در این منطقه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منطقه‌ی خودش هم رو به افول است، چه برسد در اینجا</w:t>
      </w:r>
      <w:r>
        <w:rPr>
          <w:rFonts w:eastAsia="IRNazanin" w:cs="IRNazanin"/>
          <w:color w:val="111111"/>
          <w:sz w:val="28"/>
          <w:szCs w:val="28"/>
          <w:rtl w:val="true"/>
          <w:lang w:bidi="fa-IR"/>
        </w:rPr>
        <w:t>!</w:t>
      </w:r>
    </w:p>
    <w:p>
      <w:pPr>
        <w:pStyle w:val="Heading6"/>
        <w:numPr>
          <w:ilvl w:val="5"/>
          <w:numId w:val="1"/>
        </w:numPr>
        <w:rPr/>
      </w:pPr>
      <w:bookmarkStart w:id="1301" w:name="__RefHeading___Toc453164_774463916"/>
      <w:bookmarkStart w:id="1302" w:name="_Toc585"/>
      <w:bookmarkEnd w:id="1301"/>
      <w:r>
        <w:rPr>
          <w:rtl w:val="true"/>
        </w:rPr>
        <w:t>عدم اثرگذاری بر روحیه استقلال طلبی ملت ها</w:t>
      </w:r>
      <w:bookmarkEnd w:id="1302"/>
    </w:p>
    <w:p>
      <w:pPr>
        <w:pStyle w:val="BookText"/>
        <w:rPr/>
      </w:pPr>
      <w:r>
        <w:rPr>
          <w:rFonts w:ascii="IRNazanin" w:hAnsi="IRNazanin" w:eastAsia="IRNazanin"/>
          <w:color w:val="111111"/>
          <w:sz w:val="28"/>
          <w:sz w:val="28"/>
          <w:szCs w:val="28"/>
          <w:rtl w:val="true"/>
          <w:lang w:bidi="fa-IR"/>
        </w:rPr>
        <w:t>یکی از مظاهر شکست آمریکا این است که نتوانسته بر روحیه‌ی استقلال‌طلبی در ملّت ما و بر روی جوانان 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احساسات جوانان و نوجوانان عزیز ما در سرتاسر کشور احساسات استقلال‌طلبانه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حتّی به مبانی دینی هم خیلی پابند نیستند امّا نسبت به تسلّط بیگانه احساس مقاومت میکنند؛ این نشان‌دهنده‌ی این است که آمریکا با این همه تبلیغات، با این همه تلاشی که انجام داده است، با این امپراتوری خبری و رسانه‌ای که در دنیا راه انداخته، نتوانسته روی نسل جوان کشور ما اثر بگذارد؛ روحیه‌ی مقاومت آنها را و استقلال‌طلبی آنها را نتوانسته ضعیف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این را من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جوانهای ما از لحاظ انگیزه‌ی ایستادگی و مقاومت از جوان نسل اوّل انقلاب اگر جلوتر نباشند، عقب‌تر نیستند؛ امروز این را انسان دارد بدرستی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جوانهای ما هم نیست، این بتدریج در بین جوانهای کشورهای دیگر هم تا آنجایی که ما اطّلاع داریم، رسوخ پیدا کرده؛ بخصوص کشورهای همسایه‌ی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 مؤمن در کشورهای نزدیک به ما و همسایه‌ی ما که انسان حرفهای آنها را، اقدامهای آنها را، پیامهای آنها را میبیند، رفتارهای آنها را، احساس میکند که روحیه‌ی استقلال در آنها زیاد است</w:t>
      </w:r>
      <w:r>
        <w:rPr>
          <w:rFonts w:eastAsia="IRNazanin" w:cs="IRNazanin"/>
          <w:color w:val="111111"/>
          <w:sz w:val="28"/>
          <w:szCs w:val="28"/>
          <w:rtl w:val="true"/>
          <w:lang w:bidi="fa-IR"/>
        </w:rPr>
        <w:t>.</w:t>
      </w:r>
    </w:p>
    <w:p>
      <w:pPr>
        <w:pStyle w:val="Heading6"/>
        <w:numPr>
          <w:ilvl w:val="5"/>
          <w:numId w:val="1"/>
        </w:numPr>
        <w:rPr/>
      </w:pPr>
      <w:bookmarkStart w:id="1303" w:name="__RefHeading___Toc453166_774463916"/>
      <w:bookmarkStart w:id="1304" w:name="_Toc586"/>
      <w:bookmarkEnd w:id="1303"/>
      <w:r>
        <w:rPr>
          <w:rtl w:val="true"/>
        </w:rPr>
        <w:t>تنفر ملت ها از آمریکا</w:t>
      </w:r>
      <w:bookmarkEnd w:id="130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چیزها را از چشم ما میدانند؛ میگویند این به‌خاطر حرکت جوانان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هم میکنند ما را، تهدید میکنند که چرا جوانهای فلان کشور به نیروهای ما حمله کردند؟ یعنی این واقعاً از آن حرفهای عجیب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میدهند که جوانهای فلان کشور همسایه‌ی شما اگر چنانچه به نیروهای ما حمله بکنند یا به افراد طرف‌دار ما حمله کنند، ما شما را مقصّر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غلط میکنید ما را مقصّر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از شما متنفّرند، جوانهای عراق از شما متنفّرند، جوانهای سوریه از شما متنفّرند، جوانهای لبنان از شما متنفّرند، این طرف در شرق، جوانهای افغانستان از شما آمریکایی‌ها متنفّرند، جوانهای پاکستان از شما آمریکایی‌ها متنفّرند، این به ما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متنفّرند، ممکن است یک اقدامی هم علیه شما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یک واقعیّتی است، آمریکایی‌ها چرا درک نمیکنند؟ نفرت ملّتها از خودشان را چرا نمیفهمند، چرا درک نمیکنند؟ بد کردید، عمل زشت انجام دادید، سیطره‌جویی کردید به این کشورها، به این مردم اهانت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حق دارند از شما متنفّر باشند، مردم سوریه حق دارند از شما متنفّر باشند، کشورهای دیگر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رو به افول است؛ همه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گرایش به این دارند که برویم با آمریکایی‌ها سازش کنیم، بیخودی نقشه‌ی بی‌اساس و بی‌پایه میکشند؛ آمریکا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افول آمریکا هم مربوط به امروز و دیروز نیست که حالا یکی بخواهد بیاید علاجش کند؛ مربوط به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05" w:name="pg4999_30106"/>
    </w:p>
    <w:p>
      <w:pPr>
        <w:pStyle w:val="BookText"/>
        <w:rPr/>
      </w:pPr>
      <w:bookmarkEnd w:id="1305"/>
      <w:r>
        <w:rPr>
          <w:rFonts w:ascii="IRNazanin" w:hAnsi="IRNazanin" w:eastAsia="IRNazanin"/>
          <w:color w:val="111111"/>
          <w:sz w:val="28"/>
          <w:sz w:val="28"/>
          <w:szCs w:val="28"/>
          <w:rtl w:val="true"/>
          <w:lang w:bidi="fa-IR"/>
        </w:rPr>
        <w:t>عامل این وضعیّتی که آمریکایی‌ها دچارش شدند، عامل بلندمدّت است؛ اینها در طول تاریخ وضعیّتی را به وجود آوردند که نتیجه‌اش همین است و به این آسانی‌ها علاج‌شدنی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اینها محکومند به اینکه ساقط بشوند، محکومند به اینکه افول کنند، زایل بشوند از صحنه‌ی قدرت جهانی</w:t>
      </w:r>
      <w:r>
        <w:rPr>
          <w:rFonts w:eastAsia="IRNazanin" w:cs="IRNazanin"/>
          <w:color w:val="111111"/>
          <w:sz w:val="28"/>
          <w:szCs w:val="28"/>
          <w:rtl w:val="true"/>
          <w:lang w:bidi="fa-IR"/>
        </w:rPr>
        <w:t>.</w:t>
      </w:r>
    </w:p>
    <w:p>
      <w:pPr>
        <w:pStyle w:val="Heading6"/>
        <w:numPr>
          <w:ilvl w:val="5"/>
          <w:numId w:val="1"/>
        </w:numPr>
        <w:rPr/>
      </w:pPr>
      <w:bookmarkStart w:id="1306" w:name="__RefHeading___Toc453168_774463916"/>
      <w:bookmarkStart w:id="1307" w:name="_Toc587"/>
      <w:bookmarkEnd w:id="1306"/>
      <w:r>
        <w:rPr>
          <w:rtl w:val="true"/>
        </w:rPr>
        <w:t>نقطه مقابل افول آمریکا</w:t>
      </w:r>
      <w:bookmarkEnd w:id="1307"/>
    </w:p>
    <w:p>
      <w:pPr>
        <w:pStyle w:val="BookText"/>
        <w:rPr/>
      </w:pPr>
      <w:r>
        <w:rPr>
          <w:rFonts w:ascii="IRNazanin" w:hAnsi="IRNazanin" w:eastAsia="IRNazanin"/>
          <w:color w:val="111111"/>
          <w:sz w:val="28"/>
          <w:sz w:val="28"/>
          <w:szCs w:val="28"/>
          <w:rtl w:val="true"/>
          <w:lang w:bidi="fa-IR"/>
        </w:rPr>
        <w:t>خب، نقطه‌ی مقابل،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البتّه نمیخواهم بزرگنمایی کنم، نمیخواهم مبالغه کنم؛ ما از صفر شروع کردیم، راهی را که دیگران در طول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یا بیشتر رفتند، بنده مدّعی نیستم که ما در طول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توانستیم برویم امّا مدّعی‌ام که در طول این چهل سال مرتّباً جلو رفتیم، مرتّباً پیشرفت کردیم، مرتّباً قوی شدیم؛ حرکت چهل‌ساله‌ی جمهوری اسلامی، این را بروشنی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حرکت جدّیِ استقلالِ صنعتی و استقلال سیاسی را در کشورمان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گروه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بعضی را از نزدیک می‌شناسم، بعضی را از دور می‌شناسم؛ جوانهای جدّی، فعّال، خوش‌استعداد، مبتکر، با همّتهای بلند مشغول کارند، مشغول تلاشند در زمینه‌های گوناگون؛ زمینه‌های فکری، زمینه‌های عملی، زمینه‌های علمی، زمینه‌های فنّاوری؛ نه به فکر رئیس شدنند، نه به فکر مدیر شدنند، نه به فکر وزیر و وکیل شدنند؛ دارند کار میکنند؛ امروز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پدیده‌ی مبارکی است که امروز در کشور ما وجود دارد؛ و این ادامه پیدا خواهد کرد</w:t>
      </w:r>
      <w:r>
        <w:rPr>
          <w:rFonts w:eastAsia="IRNazanin" w:cs="IRNazanin"/>
          <w:color w:val="111111"/>
          <w:sz w:val="28"/>
          <w:szCs w:val="28"/>
          <w:rtl w:val="true"/>
          <w:lang w:bidi="fa-IR"/>
        </w:rPr>
        <w:t>.</w:t>
      </w:r>
    </w:p>
    <w:p>
      <w:pPr>
        <w:pStyle w:val="Heading6"/>
        <w:numPr>
          <w:ilvl w:val="5"/>
          <w:numId w:val="1"/>
        </w:numPr>
        <w:rPr/>
      </w:pPr>
      <w:bookmarkStart w:id="1308" w:name="__RefHeading___Toc453170_774463916"/>
      <w:bookmarkStart w:id="1309" w:name="_Toc588"/>
      <w:bookmarkEnd w:id="1308"/>
      <w:r>
        <w:rPr>
          <w:rtl w:val="true"/>
        </w:rPr>
        <w:t>دشمنی با آمریکا را فراموش نکنید</w:t>
      </w:r>
      <w:bookmarkEnd w:id="1309"/>
    </w:p>
    <w:p>
      <w:pPr>
        <w:pStyle w:val="Heading6"/>
        <w:numPr>
          <w:ilvl w:val="5"/>
          <w:numId w:val="1"/>
        </w:numPr>
        <w:rPr/>
      </w:pPr>
      <w:bookmarkStart w:id="1310" w:name="__RefHeading___Toc453172_774463916"/>
      <w:bookmarkStart w:id="1311" w:name="_Toc589"/>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دشمنیِ با آمریکا را فراموش نکنید؛ فریب لبخند دروغین و فضاحت‌بار دشمن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ملّت ایران مشکلی نداریم، مشکل ما با دولت جمهوری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بدون تکیه‌ی به این ملّت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 دشمنند؛ با ملّتی که حضور خود و قوّت خود و اراده‌ی خود را در طول چهل سال از دست نداده است دشمنند؛ تحریمها علیه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آمریکا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قبل از انقلاب هم با ملّت ایران دشمنی میکرد، منتها آن‌وقت عوامل خودش سر کار بودند؛ هر کار میخواست، انجام میداد؛ هرجور دلش میخواست، عمل میکرد، و رژیم منحوس وابسته‌ی پهلوی و طاغوت از آنها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محکم در مقابل آنها ایستاده است، لذا دشمنی‌شان واضح و آشکار است؛ از ابعاد مختلف هم دشمنی میکنند؛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دروغشان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نکنید</w:t>
      </w:r>
      <w:r>
        <w:rPr>
          <w:rFonts w:eastAsia="IRNazanin" w:cs="IRNazanin"/>
          <w:color w:val="111111"/>
          <w:sz w:val="28"/>
          <w:szCs w:val="28"/>
          <w:rtl w:val="true"/>
          <w:lang w:bidi="fa-IR"/>
        </w:rPr>
        <w:t>.</w:t>
      </w:r>
    </w:p>
    <w:p>
      <w:pPr>
        <w:pStyle w:val="Heading6"/>
        <w:numPr>
          <w:ilvl w:val="5"/>
          <w:numId w:val="1"/>
        </w:numPr>
        <w:rPr/>
      </w:pPr>
      <w:bookmarkStart w:id="1312" w:name="__RefHeading___Toc453174_774463916"/>
      <w:bookmarkStart w:id="1313" w:name="_Toc590"/>
      <w:bookmarkEnd w:id="1312"/>
      <w:r>
        <w:rPr>
          <w:rtl w:val="true"/>
        </w:rPr>
        <w:t>پایان دشمنی</w:t>
      </w:r>
      <w:bookmarkEnd w:id="131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این دشمنی تا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سؤالی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دشمنیِ با آمریکا؟ جوابش این است که تا وقتی‌که آمریکا سیطره‌جوییِ خودش را کنار بگذارد؛ اگر سیطره‌جویی خودش را کنار گذاشت، مثل دیگر کشورها با او میشود تعامل کرد، با او میشود ارتباط پیدا کرد؛ که البتّه چنین چیزی هم بعید است؛ ذات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برادرهای عزیز، اینجا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سیطره‌جو و سلطه‌جو است؛ بله، مادامی که این‌جوری است، دشمنی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را کنار گذاشت، دشمنی و قطع و قهر و مانند اینها بکلّی از بین خواهد رفت؛ امّا این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bookmarkStart w:id="1314" w:name="pg4999_30108"/>
    </w:p>
    <w:p>
      <w:pPr>
        <w:pStyle w:val="Heading6"/>
        <w:numPr>
          <w:ilvl w:val="5"/>
          <w:numId w:val="1"/>
        </w:numPr>
        <w:rPr/>
      </w:pPr>
      <w:bookmarkStart w:id="1315" w:name="__RefHeading___Toc453176_774463916"/>
      <w:bookmarkStart w:id="1316" w:name="_Toc591"/>
      <w:bookmarkEnd w:id="1314"/>
      <w:bookmarkEnd w:id="1315"/>
      <w:r>
        <w:rPr>
          <w:rtl w:val="true"/>
        </w:rPr>
        <w:t>تبلیغ نظریه مقاومت</w:t>
      </w:r>
      <w:bookmarkEnd w:id="1316"/>
    </w:p>
    <w:p>
      <w:pPr>
        <w:pStyle w:val="Heading6"/>
        <w:numPr>
          <w:ilvl w:val="5"/>
          <w:numId w:val="1"/>
        </w:numPr>
        <w:rPr/>
      </w:pPr>
      <w:bookmarkStart w:id="1317" w:name="__RefHeading___Toc453178_774463916"/>
      <w:bookmarkStart w:id="1318" w:name="_Toc592"/>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نظریّه‌ی مقاومت در مقابلِ دشمنِ قوی‌پنجه را تبلیغ کنید،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تصوّر نکنند که چون دشمن بمب دارد، موشک دارد، دستگاه‌های تبلیغاتی دارد و از این قبیل، ما عقب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نخیر، نظریّه‌ی مقاومت، یک نظریّه‌ی اصیل و درست است؛ هم در مقام نظر، هم در مقام عمل؛ از لحاظ نظری و از لحاظ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شود</w:t>
      </w:r>
      <w:r>
        <w:rPr>
          <w:rFonts w:eastAsia="IRNazanin" w:cs="IRNazanin"/>
          <w:color w:val="111111"/>
          <w:sz w:val="28"/>
          <w:szCs w:val="28"/>
          <w:rtl w:val="true"/>
          <w:lang w:bidi="fa-IR"/>
        </w:rPr>
        <w:t>].</w:t>
      </w:r>
    </w:p>
    <w:p>
      <w:pPr>
        <w:pStyle w:val="Heading6"/>
        <w:numPr>
          <w:ilvl w:val="5"/>
          <w:numId w:val="1"/>
        </w:numPr>
        <w:rPr/>
      </w:pPr>
      <w:bookmarkStart w:id="1319" w:name="__RefHeading___Toc453180_774463916"/>
      <w:bookmarkStart w:id="1320" w:name="_Toc593"/>
      <w:bookmarkEnd w:id="1319"/>
      <w:r>
        <w:rPr>
          <w:rtl w:val="true"/>
        </w:rPr>
        <w:t>تبلیغ نظری</w:t>
      </w:r>
      <w:bookmarkEnd w:id="1320"/>
    </w:p>
    <w:p>
      <w:pPr>
        <w:pStyle w:val="BookText"/>
        <w:rPr/>
      </w:pPr>
      <w:r>
        <w:rPr>
          <w:rFonts w:ascii="IRNazanin" w:hAnsi="IRNazanin" w:eastAsia="IRNazanin"/>
          <w:color w:val="111111"/>
          <w:sz w:val="28"/>
          <w:sz w:val="28"/>
          <w:szCs w:val="28"/>
          <w:rtl w:val="true"/>
          <w:lang w:bidi="fa-IR"/>
        </w:rPr>
        <w:t>معنای نظری این است که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خیلی خوب میتوانید این نظریّه‌ی مقاومت را تبیین کنید؛ هم در بین خودتان و هم محیطی که در آنجا قرار دارید و هم حتّی در ارتباط با کشورهای دیگر و جوانهای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مقاومت را، این را که هدفِ استکبار سیطره است، هدفِ استکبار سلطه است، سلطه‌ی بر ملّتها است، برای همه تبیین کنید، بدانند که هدف استکبار این است</w:t>
      </w:r>
      <w:r>
        <w:rPr>
          <w:rFonts w:eastAsia="IRNazanin" w:cs="IRNazanin"/>
          <w:color w:val="111111"/>
          <w:sz w:val="28"/>
          <w:szCs w:val="28"/>
          <w:rtl w:val="true"/>
          <w:lang w:bidi="fa-IR"/>
        </w:rPr>
        <w:t>.</w:t>
      </w:r>
    </w:p>
    <w:p>
      <w:pPr>
        <w:pStyle w:val="Heading6"/>
        <w:numPr>
          <w:ilvl w:val="5"/>
          <w:numId w:val="1"/>
        </w:numPr>
        <w:rPr/>
      </w:pPr>
      <w:bookmarkStart w:id="1321" w:name="__RefHeading___Toc453182_774463916"/>
      <w:bookmarkStart w:id="1322" w:name="_Toc594"/>
      <w:bookmarkEnd w:id="1321"/>
      <w:r>
        <w:rPr>
          <w:rtl w:val="true"/>
        </w:rPr>
        <w:t>تبلیغ عملی</w:t>
      </w:r>
      <w:bookmarkEnd w:id="1322"/>
    </w:p>
    <w:p>
      <w:pPr>
        <w:pStyle w:val="BookText"/>
        <w:rPr/>
      </w:pPr>
      <w:r>
        <w:rPr>
          <w:rFonts w:ascii="IRNazanin" w:hAnsi="IRNazanin" w:eastAsia="IRNazanin"/>
          <w:color w:val="111111"/>
          <w:sz w:val="28"/>
          <w:sz w:val="28"/>
          <w:szCs w:val="28"/>
          <w:rtl w:val="true"/>
          <w:lang w:bidi="fa-IR"/>
        </w:rPr>
        <w:t>از لحاظ عملی، جریان مقاومت را ما حقّ جوانها میدانیم؛ جوانهای عراق، جوانهای سوریه، جوانهای لبنان، جوانهایی در شمال آفریقا، جوانهایی در مناطق شبه‌قارّه و اطراف آنها، یک مشت جوانهایی هستند که در مقابل آمریکا مقاومت میکنند، ایستاده‌اند؛ حقّ اینها است، ما حقّ اینها میدانیم؛ تقویت این جریانها به‌معنای تقویت نظریّه‌ی مقاومت است</w:t>
      </w:r>
      <w:r>
        <w:rPr>
          <w:rFonts w:eastAsia="IRNazanin" w:cs="IRNazanin"/>
          <w:color w:val="111111"/>
          <w:sz w:val="28"/>
          <w:szCs w:val="28"/>
          <w:rtl w:val="true"/>
          <w:lang w:bidi="fa-IR"/>
        </w:rPr>
        <w:t>.</w:t>
      </w:r>
    </w:p>
    <w:p>
      <w:pPr>
        <w:pStyle w:val="Heading6"/>
        <w:numPr>
          <w:ilvl w:val="5"/>
          <w:numId w:val="1"/>
        </w:numPr>
        <w:rPr/>
      </w:pPr>
      <w:bookmarkStart w:id="1323" w:name="__RefHeading___Toc453184_774463916"/>
      <w:bookmarkStart w:id="1324" w:name="_Toc595"/>
      <w:bookmarkEnd w:id="1323"/>
      <w:r>
        <w:rPr>
          <w:rtl w:val="true"/>
        </w:rPr>
        <w:t>مذاکره با آمریکا یقینا منتفی است</w:t>
      </w:r>
      <w:bookmarkEnd w:id="1324"/>
    </w:p>
    <w:p>
      <w:pPr>
        <w:pStyle w:val="BookText"/>
        <w:rPr/>
      </w:pPr>
      <w:r>
        <w:rPr>
          <w:rFonts w:ascii="IRNazanin" w:hAnsi="IRNazanin" w:eastAsia="IRNazanin"/>
          <w:color w:val="111111"/>
          <w:sz w:val="28"/>
          <w:sz w:val="28"/>
          <w:szCs w:val="28"/>
          <w:rtl w:val="true"/>
          <w:lang w:bidi="fa-IR"/>
        </w:rPr>
        <w:t>مسئله‌ی دیگر در قضیّه‌ی سیاست خارجی،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حالا باز بعضی زمزمه شروع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حاشیه‌ی اجلاسِ مجمعِ عمومی، ممکن است مذاکره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طور قطع منتفی است؛ یعنی معنی ندارد یک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 ظاهرسازها بودند، آن‌جوری عمل کردند با ما؛ اینها که آدمهای وقیحِ مُتهتّکِ پُرروی صریحِ شمشیر از رو بندند؛ با اینها چه مذاکره‌ای؟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رئیس‌جمهور که هیچ، وزیر خارجه و عناصر وزارت خارجه هم همین‌جور؛ هیچ معنی ندارد با اینها مذاکره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این را هم میدانید و شاید بهتر از من بدانید که آمریکایی‌ها احتیاج دارند به مذاکره‌ی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دولت قبلی، هم این دولت، هم دولت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احتیاج دارند نمایش بدهند که ما جایی مثل جمهوری اسلامی را کشاندیم پای میز مذاکره؛ این چیزی است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اوباما موفّق شد تلفنی با آقای دکتر روحانی صحبت بکند، اینها آنجا جشن گرفتند که خبرش بعداً رسید به ما از 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 دارند به این قضیّه؛ هیچ لزومی ندارد که ما این احتیاج آنها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مذاکره مخالفیم هم، من دلیلش را قبلاً گفته‌ام، دیگر تکرار نمیکنم</w:t>
      </w:r>
      <w:r>
        <w:rPr>
          <w:rFonts w:eastAsia="IRNazanin" w:cs="IRNazanin"/>
          <w:color w:val="111111"/>
          <w:sz w:val="28"/>
          <w:szCs w:val="28"/>
          <w:rtl w:val="true"/>
          <w:lang w:bidi="fa-IR"/>
        </w:rPr>
        <w:t>.</w:t>
      </w:r>
    </w:p>
    <w:p>
      <w:pPr>
        <w:pStyle w:val="Heading6"/>
        <w:numPr>
          <w:ilvl w:val="5"/>
          <w:numId w:val="1"/>
        </w:numPr>
        <w:rPr/>
      </w:pPr>
      <w:bookmarkStart w:id="1325" w:name="__RefHeading___Toc453186_774463916"/>
      <w:bookmarkStart w:id="1326" w:name="_Toc596"/>
      <w:bookmarkEnd w:id="1325"/>
      <w:r>
        <w:rPr>
          <w:rtl w:val="true"/>
        </w:rPr>
        <w:t>افزایش بی حیایی آمریکا</w:t>
      </w:r>
      <w:bookmarkEnd w:id="1326"/>
    </w:p>
    <w:p>
      <w:pPr>
        <w:pStyle w:val="Heading6"/>
        <w:numPr>
          <w:ilvl w:val="5"/>
          <w:numId w:val="1"/>
        </w:numPr>
        <w:rPr/>
      </w:pPr>
      <w:bookmarkStart w:id="1327" w:name="__RefHeading___Toc453188_774463916"/>
      <w:bookmarkStart w:id="1328" w:name="_Toc597"/>
      <w:bookmarkEnd w:id="1327"/>
      <w:r>
        <w:rPr>
          <w:rtl w:val="true"/>
        </w:rPr>
        <w:t>اشاره</w:t>
      </w:r>
      <w:bookmarkEnd w:id="132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را عرض بکنم آمریکایی‌ها در ادبیّاتشان، در حرف‌زدن‌هایشان، در این ماه‌های اخیر یا نیم سال اخیر، از گذشته وقیح‌تر و بی‌ادب‌تر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آمریکایی‌ها در حرف زدن بی‌ادب بودند؛ در حرف‌زدن‌هایشان ادب دیپلماسی را، ادب سیاسی را، ادبهای رایج بین‌المللی را کمتر مراعات میکردند امّا حالا از گذشته بی‌ادب‌تر و وقیح‌تر شده‌اند</w:t>
      </w:r>
      <w:r>
        <w:rPr>
          <w:rFonts w:eastAsia="IRNazanin" w:cs="IRNazanin"/>
          <w:color w:val="111111"/>
          <w:sz w:val="28"/>
          <w:szCs w:val="28"/>
          <w:rtl w:val="true"/>
          <w:lang w:bidi="fa-IR"/>
        </w:rPr>
        <w:t>.</w:t>
      </w:r>
      <w:bookmarkStart w:id="1329" w:name="pg4999_30110"/>
    </w:p>
    <w:p>
      <w:pPr>
        <w:pStyle w:val="BookText"/>
        <w:rPr/>
      </w:pPr>
      <w:bookmarkEnd w:id="1329"/>
      <w:r>
        <w:rPr>
          <w:rFonts w:ascii="IRNazanin" w:hAnsi="IRNazanin" w:eastAsia="IRNazanin"/>
          <w:color w:val="111111"/>
          <w:sz w:val="28"/>
          <w:sz w:val="28"/>
          <w:szCs w:val="28"/>
          <w:rtl w:val="true"/>
          <w:lang w:bidi="fa-IR"/>
        </w:rPr>
        <w:t xml:space="preserve">نه‌فقط در رابطه‌ی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همه جای دنیا و همه چیز و همه‌ی قضایای مختلف، کأنّه حیا از اینها گرفته شده؛ یعنی یک کارهایی میکنند، یک حرفهایی میزنند، یک موضعهایی میگیرند که انسان واقعاً حیرت میکند که اینها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انسانند؟</w:t>
      </w:r>
    </w:p>
    <w:p>
      <w:pPr>
        <w:pStyle w:val="Heading6"/>
        <w:numPr>
          <w:ilvl w:val="5"/>
          <w:numId w:val="1"/>
        </w:numPr>
        <w:rPr/>
      </w:pPr>
      <w:bookmarkStart w:id="1330" w:name="__RefHeading___Toc453190_774463916"/>
      <w:bookmarkStart w:id="1331" w:name="_Toc598"/>
      <w:bookmarkEnd w:id="1330"/>
      <w:r>
        <w:rPr>
          <w:rtl w:val="true"/>
        </w:rPr>
        <w:t>مصداق اول بی حیایی</w:t>
      </w:r>
      <w:r>
        <w:rPr>
          <w:rtl w:val="true"/>
        </w:rPr>
        <w:t xml:space="preserve">: </w:t>
      </w:r>
      <w:r>
        <w:rPr>
          <w:rtl w:val="true"/>
        </w:rPr>
        <w:t>جنایت سعودی ها در یمن</w:t>
      </w:r>
      <w:bookmarkEnd w:id="1331"/>
    </w:p>
    <w:p>
      <w:pPr>
        <w:pStyle w:val="BookText"/>
        <w:rPr/>
      </w:pPr>
      <w:r>
        <w:rPr>
          <w:rFonts w:ascii="IRNazanin" w:hAnsi="IRNazanin" w:eastAsia="IRNazanin"/>
          <w:color w:val="111111"/>
          <w:sz w:val="28"/>
          <w:sz w:val="28"/>
          <w:szCs w:val="28"/>
          <w:rtl w:val="true"/>
          <w:lang w:bidi="fa-IR"/>
        </w:rPr>
        <w:t>شما دیدید در این هفته‌ی گذشته، در طول یک هفته سعودی‌ها دو جنایت تکان‌دهنده در یمن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یک هفته حمله کردند به یک بیمارستان، با بمب و با موشک تعدادی بیمار را در بیمارستان کشتند؛ آخر هفته هم یک ماشین حامل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هشت نُه ساله و ده‌ساله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دادند و چهل پنجاه کودک بی‌گناه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چقدر این مصیبت بزرگ است؟ بچّه‌ی هشت نُه ساله در خانه دارید؟ دل انسان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را سعودی‌ها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دنیا تکان خورد، وجدان دنیا تکان خورد؛ حالا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کلمه‌ای گفتند و اظهار تأسّف کردند یا یک چیزی گفتند امّا بالاخره همه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اینجا چه‌کار کرد؟ آمریکا به جای اینکه این جنایت واضح را محکوم کند، آمد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سعودی‌ها همکاری‌های راهبردی و استراتژیک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بی‌حیایی نیست؟ این بی‌شرمی نیست؟ در همه‌ی قضایا همین‌جور است؛ کارهایی که میکنند، نشان‌دهنده‌ی بی‌حیایی و وقاحت است</w:t>
      </w:r>
      <w:r>
        <w:rPr>
          <w:rFonts w:eastAsia="IRNazanin" w:cs="IRNazanin"/>
          <w:color w:val="111111"/>
          <w:sz w:val="28"/>
          <w:szCs w:val="28"/>
          <w:rtl w:val="true"/>
          <w:lang w:bidi="fa-IR"/>
        </w:rPr>
        <w:t>.</w:t>
      </w:r>
    </w:p>
    <w:p>
      <w:pPr>
        <w:pStyle w:val="Heading6"/>
        <w:numPr>
          <w:ilvl w:val="5"/>
          <w:numId w:val="1"/>
        </w:numPr>
        <w:rPr/>
      </w:pPr>
      <w:bookmarkStart w:id="1332" w:name="__RefHeading___Toc453192_774463916"/>
      <w:bookmarkStart w:id="1333" w:name="_Toc599"/>
      <w:bookmarkEnd w:id="1332"/>
      <w:r>
        <w:rPr>
          <w:rtl w:val="true"/>
        </w:rPr>
        <w:t>مصداق دوم بی حیایی</w:t>
      </w:r>
      <w:r>
        <w:rPr>
          <w:rtl w:val="true"/>
        </w:rPr>
        <w:t xml:space="preserve">: </w:t>
      </w:r>
      <w:r>
        <w:rPr>
          <w:rtl w:val="true"/>
        </w:rPr>
        <w:t>جدا کردن دو هزار بچه از خانواده</w:t>
      </w:r>
      <w:bookmarkEnd w:id="1333"/>
    </w:p>
    <w:p>
      <w:pPr>
        <w:pStyle w:val="BookText"/>
        <w:rPr/>
      </w:pPr>
      <w:r>
        <w:rPr>
          <w:rFonts w:ascii="IRNazanin" w:hAnsi="IRNazanin" w:eastAsia="IRNazanin"/>
          <w:color w:val="111111"/>
          <w:sz w:val="28"/>
          <w:sz w:val="28"/>
          <w:szCs w:val="28"/>
          <w:rtl w:val="true"/>
          <w:lang w:bidi="fa-IR"/>
        </w:rPr>
        <w:t xml:space="preserve">همین کاری که رئیس‌جمهور آمریکا کرد و حدّاقل دو هزار بچّه‌ی دو ساله، سه ساله،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مادرهایشان جدا کرد به‌عنوان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اینها مهاجرند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خب بچّه را که نمیشود نگه داشت، چه‌کارشان کنند؟ بچّه‌ها را داخل قفس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از مادرش جدا میکنند، بعد برای اینکه بتوانند این بچّه‌ی بی‌مادر را نگهداری کنند، دو هزار بچّه را داخل قفس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جنایت در تاریخ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می‌ایستند، راست راست هم نگاه میکنند، حرکت میکنند و احساس خجالت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ادبیّات و حرف زدن اینها، کارهای اینها، اقدامهای اینها، این اواخر حقیقتاً خیلی وقیحانه و بی‌شرمانه شده است</w:t>
      </w:r>
      <w:r>
        <w:rPr>
          <w:rFonts w:eastAsia="IRNazanin" w:cs="IRNazanin"/>
          <w:color w:val="111111"/>
          <w:sz w:val="28"/>
          <w:szCs w:val="28"/>
          <w:rtl w:val="true"/>
          <w:lang w:bidi="fa-IR"/>
        </w:rPr>
        <w:t>.</w:t>
      </w:r>
    </w:p>
    <w:p>
      <w:pPr>
        <w:pStyle w:val="Heading6"/>
        <w:numPr>
          <w:ilvl w:val="5"/>
          <w:numId w:val="1"/>
        </w:numPr>
        <w:rPr/>
      </w:pPr>
      <w:bookmarkStart w:id="1334" w:name="__RefHeading___Toc453194_774463916"/>
      <w:bookmarkStart w:id="1335" w:name="_Toc600"/>
      <w:bookmarkEnd w:id="1334"/>
      <w:r>
        <w:rPr>
          <w:rtl w:val="true"/>
        </w:rPr>
        <w:t>مصداق سوم بی حیایی</w:t>
      </w:r>
      <w:r>
        <w:rPr>
          <w:rtl w:val="true"/>
        </w:rPr>
        <w:t xml:space="preserve">: </w:t>
      </w:r>
      <w:r>
        <w:rPr>
          <w:rtl w:val="true"/>
        </w:rPr>
        <w:t>غیر از تحریم طرح مسئله جنگ و مذاکره</w:t>
      </w:r>
      <w:bookmarkEnd w:id="1335"/>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درباره‌ی ما هم حالا حرف میزنند؛ همینها با همین لحنِ مزخرفِ چرندِ این‌جوری، درباره‌ی جمهوری اسلامی حرف هم میزنند؛ چه میگویند؟ حالا غیر از مسئله‌ی تحریم که میگویند تحریم میکنند و فلان، دو موضوع را هم مطرح میکنند؛ یکی مسئله‌ی جنگ را، یکی مسئله‌ی مذاکره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را صریحاً نمیگویند میجنگیم امّا به خیال خودشان با اشاره و با کنایه و با این حرفها میخواهند بگویند خلاصه ممکن است جنگ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جنگ را بزرگ میکنند برای اینکه یا ملّت را بترسانند یا ترسوها را بترسانند؛ چون بالاخره ما یک مشت ترسو هم داریم دیگر اینها را بترسانند؛ بالاخره مسئله‌ی شبح جنگ را بزرگ میکنند، مطرح میکنند؛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مسئله‌ی مذاکره که بله، ما با ایران حاضریم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هم دیگر از آن بازی‌های پیشِ پاافتاده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یکی‌شان میگوید مذاکره‌ی بی‌پیش‌شرط، یکی میگوید نه، مذاکره‌ی باپیش‌شرط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بازی‌های سیاسی است که واقعاً پیشِ‌پاافتاده است، یعنی ارزش پرداختنِ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هم راجع به جنگ، هم راجع به مذاکره صحبت میکنند</w:t>
      </w:r>
      <w:r>
        <w:rPr>
          <w:rFonts w:eastAsia="IRNazanin" w:cs="IRNazanin"/>
          <w:color w:val="111111"/>
          <w:sz w:val="28"/>
          <w:szCs w:val="28"/>
          <w:rtl w:val="true"/>
          <w:lang w:bidi="fa-IR"/>
        </w:rPr>
        <w:t>.</w:t>
      </w:r>
      <w:bookmarkStart w:id="1336" w:name="pg4999_30113"/>
    </w:p>
    <w:p>
      <w:pPr>
        <w:pStyle w:val="Heading4"/>
        <w:numPr>
          <w:ilvl w:val="3"/>
          <w:numId w:val="1"/>
        </w:numPr>
        <w:rPr/>
      </w:pPr>
      <w:bookmarkStart w:id="1337" w:name="__RefHeading___Toc453196_774463916"/>
      <w:bookmarkStart w:id="1338" w:name="_Toc601"/>
      <w:bookmarkEnd w:id="1336"/>
      <w:bookmarkEnd w:id="1337"/>
      <w:r>
        <w:rPr>
          <w:rtl w:val="true"/>
        </w:rPr>
        <w:t>جنگ</w:t>
      </w:r>
      <w:bookmarkEnd w:id="1338"/>
    </w:p>
    <w:p>
      <w:pPr>
        <w:pStyle w:val="Heading5"/>
        <w:numPr>
          <w:ilvl w:val="4"/>
          <w:numId w:val="1"/>
        </w:numPr>
        <w:rPr/>
      </w:pPr>
      <w:bookmarkStart w:id="1339" w:name="__RefHeading___Toc453198_774463916"/>
      <w:bookmarkStart w:id="1340" w:name="_Toc602"/>
      <w:bookmarkEnd w:id="1339"/>
      <w:r>
        <w:rPr>
          <w:rtl w:val="true"/>
        </w:rPr>
        <w:t>شهید</w:t>
      </w:r>
      <w:bookmarkEnd w:id="1340"/>
    </w:p>
    <w:p>
      <w:pPr>
        <w:pStyle w:val="Heading6"/>
        <w:numPr>
          <w:ilvl w:val="5"/>
          <w:numId w:val="1"/>
        </w:numPr>
        <w:rPr/>
      </w:pPr>
      <w:bookmarkStart w:id="1341" w:name="__RefHeading___Toc453200_774463916"/>
      <w:bookmarkStart w:id="1342" w:name="_Toc603"/>
      <w:bookmarkEnd w:id="1341"/>
      <w:r>
        <w:rPr>
          <w:rtl w:val="true"/>
        </w:rPr>
        <w:t>رونق حیات معنوی</w:t>
      </w:r>
      <w:bookmarkEnd w:id="1342"/>
    </w:p>
    <w:p>
      <w:pPr>
        <w:pStyle w:val="BookText"/>
        <w:rPr/>
      </w:pPr>
      <w:r>
        <w:rPr>
          <w:rFonts w:ascii="IRNazanin" w:hAnsi="IRNazanin" w:eastAsia="IRNazanin"/>
          <w:color w:val="111111"/>
          <w:sz w:val="28"/>
          <w:sz w:val="28"/>
          <w:szCs w:val="28"/>
          <w:rtl w:val="true"/>
          <w:lang w:bidi="fa-IR"/>
        </w:rPr>
        <w:t>شهدا مایه‌ی رونق حیات معنوی‌اند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یعنی روحیه، یعنی احساس هویّت، یعنی هدفداری، یعنی به سمت آرمانها حرکت کردن، عدم توقّف؛ این کار شهدا است؛ این را هم قرآن به ما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تا هستند، با تن خودشان دفاع میکنند، وقتی میروند، با جان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یَستَبشِرونَ بِالَّذینَ لَم یَلحَقوا بِهِم مِن خَلفِهِم اَلّا خَوفٌ عَلَیهِم وَ لا هُم یَحزَنون؛ ببینید این استبشار، مال بعد از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جانشان و تنشان و حرکت مادّی‌شان در خدمت اسلام و در خدمت جامعه‌ی اسلامی است، وقتی میروند، معنویّتشان، صدایشان تازه بعد از رفتن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شهدا بعد از شهید شدن باز میشود، با مردم حرف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لَم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ماها دارند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گوشمان سنگین نباشد تا بشنویم این صدا را</w:t>
      </w:r>
      <w:r>
        <w:rPr>
          <w:rFonts w:eastAsia="IRNazanin" w:cs="IRNazanin"/>
          <w:color w:val="111111"/>
          <w:sz w:val="28"/>
          <w:szCs w:val="28"/>
          <w:rtl w:val="true"/>
          <w:lang w:bidi="fa-IR"/>
        </w:rPr>
        <w:t>.</w:t>
      </w:r>
    </w:p>
    <w:p>
      <w:pPr>
        <w:pStyle w:val="Heading6"/>
        <w:numPr>
          <w:ilvl w:val="5"/>
          <w:numId w:val="1"/>
        </w:numPr>
        <w:rPr/>
      </w:pPr>
      <w:bookmarkStart w:id="1343" w:name="__RefHeading___Toc453202_774463916"/>
      <w:bookmarkStart w:id="1344" w:name="_Toc604"/>
      <w:bookmarkEnd w:id="1343"/>
      <w:r>
        <w:rPr>
          <w:rtl w:val="true"/>
        </w:rPr>
        <w:t>بزرگداشت شهدا</w:t>
      </w:r>
      <w:bookmarkEnd w:id="1344"/>
    </w:p>
    <w:p>
      <w:pPr>
        <w:pStyle w:val="Heading6"/>
        <w:numPr>
          <w:ilvl w:val="5"/>
          <w:numId w:val="1"/>
        </w:numPr>
        <w:rPr/>
      </w:pPr>
      <w:bookmarkStart w:id="1345" w:name="__RefHeading___Toc453204_774463916"/>
      <w:bookmarkStart w:id="1346" w:name="_Toc605"/>
      <w:bookmarkEnd w:id="1345"/>
      <w:r>
        <w:rPr>
          <w:rtl w:val="true"/>
        </w:rPr>
        <w:t>شنیدن صدای شهدا</w:t>
      </w:r>
      <w:bookmarkEnd w:id="1346"/>
    </w:p>
    <w:p>
      <w:pPr>
        <w:pStyle w:val="Heading6"/>
        <w:numPr>
          <w:ilvl w:val="5"/>
          <w:numId w:val="1"/>
        </w:numPr>
        <w:rPr/>
      </w:pPr>
      <w:bookmarkStart w:id="1347" w:name="__RefHeading___Toc453206_774463916"/>
      <w:bookmarkStart w:id="1348" w:name="_Toc606"/>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 xml:space="preserve">کاری که شماها میکنید، خانواده‌ی معظّم شهدا میکنند یا بزرگداشت‌داران در شهرهای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قزوین، بیرجند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این است که این صدا را به گوش سنگین ماها برسانید؛ مهم این است که ما بشنویم این صدا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 این صدا هم اثر گذاشته؛ واقعاً اثر گذاشته؛ جوری شده است که وقتی از شهیدی یک چیزی نقل میشود، یک حرف دقیق و متینی نقل میشود، اثر میگذارد بر روی دلها، دلها را منقلب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شهدای جوانی که میروند این روزها برای دفاع از حرم یا رفته‌اند شهید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همان شهید عزیز قزوینی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اینها، اقدامشان، حرکتشان، خاطره‌شان، سخنانی که راجع به اینها گفته میشود، همه‌ی اینها بیدارکننده است، همه‌ی اینها هشیارکننده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گوشمان سنگین است، این پیامها را درست نمی‌شنویم؛</w:t>
      </w:r>
    </w:p>
    <w:p>
      <w:pPr>
        <w:pStyle w:val="Heading6"/>
        <w:numPr>
          <w:ilvl w:val="5"/>
          <w:numId w:val="1"/>
        </w:numPr>
        <w:rPr/>
      </w:pPr>
      <w:bookmarkStart w:id="1349" w:name="__RefHeading___Toc453208_774463916"/>
      <w:bookmarkStart w:id="1350" w:name="_Toc607"/>
      <w:bookmarkEnd w:id="1349"/>
      <w:r>
        <w:rPr>
          <w:rtl w:val="true"/>
        </w:rPr>
        <w:t>وجود نقص به خاطر نشنیدن صدای شهدا</w:t>
      </w:r>
      <w:bookmarkEnd w:id="1350"/>
    </w:p>
    <w:p>
      <w:pPr>
        <w:pStyle w:val="BookText"/>
        <w:rPr/>
      </w:pPr>
      <w:r>
        <w:rPr>
          <w:rFonts w:ascii="IRNazanin" w:hAnsi="IRNazanin" w:eastAsia="IRNazanin"/>
          <w:color w:val="111111"/>
          <w:sz w:val="28"/>
          <w:sz w:val="28"/>
          <w:szCs w:val="28"/>
          <w:rtl w:val="true"/>
          <w:lang w:bidi="fa-IR"/>
        </w:rPr>
        <w:t>اگر به ما بشنوانند این پیامها را، دیگر این گرایش به شرق و به غرب و به دشمن و به کفر و الحاد و مانند اینها، از بین ما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ضعفهایی که شما مشاهده میکنید در ما، به خاطر این است که این پیام را نمی‌شنویم؛</w:t>
      </w:r>
    </w:p>
    <w:p>
      <w:pPr>
        <w:pStyle w:val="Heading6"/>
        <w:numPr>
          <w:ilvl w:val="5"/>
          <w:numId w:val="1"/>
        </w:numPr>
        <w:rPr/>
      </w:pPr>
      <w:bookmarkStart w:id="1351" w:name="__RefHeading___Toc453210_774463916"/>
      <w:bookmarkStart w:id="1352" w:name="_Toc608"/>
      <w:bookmarkEnd w:id="1351"/>
      <w:r>
        <w:rPr>
          <w:rtl w:val="true"/>
        </w:rPr>
        <w:t>قوی شدن روحیه ها</w:t>
      </w:r>
      <w:bookmarkEnd w:id="1352"/>
    </w:p>
    <w:p>
      <w:pPr>
        <w:pStyle w:val="BookText"/>
        <w:rPr/>
      </w:pPr>
      <w:r>
        <w:rPr>
          <w:rFonts w:ascii="IRNazanin" w:hAnsi="IRNazanin" w:eastAsia="IRNazanin"/>
          <w:color w:val="111111"/>
          <w:sz w:val="28"/>
          <w:sz w:val="28"/>
          <w:szCs w:val="28"/>
          <w:rtl w:val="true"/>
          <w:lang w:bidi="fa-IR"/>
        </w:rPr>
        <w:t>اگر این پیام را بشنویم، روحیه‌ها قوی خواهد شد، حرکت، حرکت جدّی‌ای خواهد شد</w:t>
      </w:r>
      <w:r>
        <w:rPr>
          <w:rFonts w:eastAsia="IRNazanin" w:cs="IRNazanin"/>
          <w:color w:val="111111"/>
          <w:sz w:val="28"/>
          <w:szCs w:val="28"/>
          <w:rtl w:val="true"/>
          <w:lang w:bidi="fa-IR"/>
        </w:rPr>
        <w:t>.</w:t>
      </w:r>
    </w:p>
    <w:p>
      <w:pPr>
        <w:pStyle w:val="Heading6"/>
        <w:numPr>
          <w:ilvl w:val="5"/>
          <w:numId w:val="1"/>
        </w:numPr>
        <w:rPr/>
      </w:pPr>
      <w:bookmarkStart w:id="1353" w:name="__RefHeading___Toc453212_774463916"/>
      <w:bookmarkStart w:id="1354" w:name="_Toc609"/>
      <w:bookmarkEnd w:id="1353"/>
      <w:r>
        <w:rPr>
          <w:rtl w:val="true"/>
        </w:rPr>
        <w:t>زنده تر شدن شهدا</w:t>
      </w:r>
      <w:bookmarkEnd w:id="135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کار بسیار باارزشی است کاری که شماها دارید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سی سال میگذرد از پایان دفاع مقدّس امّا اگر سیصد سال هم بگذرد، این شهدای عزیز ما فراموش نخواهند شد؛روزبه‌روز اینها زنده‌تر میشوند؛ بحمداللّه در جامعه‌ی ما روزبه‌روز اینها زنده‌تر دارند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میکردند که شهدا را به دست فراموشی</w:t>
      </w:r>
      <w:bookmarkStart w:id="1355" w:name="pg4999_30115"/>
    </w:p>
    <w:p>
      <w:pPr>
        <w:pStyle w:val="BookText"/>
        <w:rPr/>
      </w:pPr>
      <w:bookmarkEnd w:id="1355"/>
      <w:r>
        <w:rPr>
          <w:rFonts w:ascii="IRNazanin" w:hAnsi="IRNazanin" w:eastAsia="IRNazanin"/>
          <w:color w:val="111111"/>
          <w:sz w:val="28"/>
          <w:sz w:val="28"/>
          <w:szCs w:val="28"/>
          <w:rtl w:val="true"/>
          <w:lang w:bidi="fa-IR"/>
        </w:rPr>
        <w:t>بسپرند، سعی میکردند در عظمت کار اینها خدشه ایجاد کنند، مناقشه درست کنند، نتوانستند؛ بعکس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بحمداللّه اینها الگوی ما هستند، اسوه‌ی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شهدای عزیز ما را با پیغمبر محشور کند و خداوند ان‌شاءاللّه شماها را که بزرگداشت این عزیزان را وظیفه‌ی خودتان دانستید و وارد شدید، توفیق بدهد، ان‌شاءاللّه اجر به شماها بدهد که این کار را هرچه بهتر ان‌شاءاللّه بتوانید انجام بدهید</w:t>
      </w:r>
      <w:r>
        <w:rPr>
          <w:rFonts w:eastAsia="IRNazanin" w:cs="IRNazanin"/>
          <w:color w:val="111111"/>
          <w:sz w:val="28"/>
          <w:szCs w:val="28"/>
          <w:rtl w:val="true"/>
          <w:lang w:bidi="fa-IR"/>
        </w:rPr>
        <w:t>.</w:t>
      </w:r>
    </w:p>
    <w:p>
      <w:pPr>
        <w:pStyle w:val="Heading6"/>
        <w:numPr>
          <w:ilvl w:val="5"/>
          <w:numId w:val="1"/>
        </w:numPr>
        <w:rPr/>
      </w:pPr>
      <w:bookmarkStart w:id="1356" w:name="__RefHeading___Toc453214_774463916"/>
      <w:bookmarkStart w:id="1357" w:name="_Toc610"/>
      <w:bookmarkEnd w:id="1356"/>
      <w:r>
        <w:rPr>
          <w:rtl w:val="true"/>
        </w:rPr>
        <w:t>یاد شهیدان همیشگی باشد</w:t>
      </w:r>
      <w:bookmarkEnd w:id="1357"/>
    </w:p>
    <w:p>
      <w:pPr>
        <w:pStyle w:val="BookText"/>
        <w:rPr/>
      </w:pPr>
      <w:r>
        <w:rPr>
          <w:rFonts w:ascii="IRNazanin" w:hAnsi="IRNazanin" w:eastAsia="IRNazanin"/>
          <w:color w:val="111111"/>
          <w:sz w:val="28"/>
          <w:sz w:val="28"/>
          <w:szCs w:val="28"/>
          <w:rtl w:val="true"/>
          <w:lang w:bidi="fa-IR"/>
        </w:rPr>
        <w:t>و همین‌طور که اشاره کردیم قبلاً به مناسبت شهدای بیرجند، هرچه میتوانید از یاد این شهیدان استفاده کنید، هرچه میتوانید راجع به اینها بنویسید، بشنوید، ثبت کنید، ضبط کنید، کار هنری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هم ندارد که مبالغه و اغراق‌گویی درباره‌ی اینها بشود</w:t>
      </w:r>
      <w:r>
        <w:rPr>
          <w:rFonts w:eastAsia="IRNazanin" w:cs="IRNazanin"/>
          <w:color w:val="111111"/>
          <w:sz w:val="28"/>
          <w:szCs w:val="28"/>
          <w:rtl w:val="true"/>
          <w:lang w:bidi="fa-IR"/>
        </w:rPr>
        <w:t>.</w:t>
      </w:r>
    </w:p>
    <w:p>
      <w:pPr>
        <w:pStyle w:val="Heading6"/>
        <w:numPr>
          <w:ilvl w:val="5"/>
          <w:numId w:val="1"/>
        </w:numPr>
        <w:rPr/>
      </w:pPr>
      <w:bookmarkStart w:id="1358" w:name="__RefHeading___Toc453216_774463916"/>
      <w:bookmarkStart w:id="1359" w:name="_Toc611"/>
      <w:bookmarkEnd w:id="1358"/>
      <w:r>
        <w:rPr>
          <w:rtl w:val="true"/>
        </w:rPr>
        <w:t>عظمت کار شهدا</w:t>
      </w:r>
      <w:bookmarkEnd w:id="1359"/>
    </w:p>
    <w:p>
      <w:pPr>
        <w:pStyle w:val="BookText"/>
        <w:rPr/>
      </w:pPr>
      <w:r>
        <w:rPr>
          <w:rFonts w:ascii="IRNazanin" w:hAnsi="IRNazanin" w:eastAsia="IRNazanin"/>
          <w:color w:val="111111"/>
          <w:sz w:val="28"/>
          <w:sz w:val="28"/>
          <w:szCs w:val="28"/>
          <w:rtl w:val="true"/>
          <w:lang w:bidi="fa-IR"/>
        </w:rPr>
        <w:t>من میبینم گاهی اوقات بعضی‌ها اغراق‌گویی میکنند؛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عمل اینها این‌قدر عظمت دارد که هیچ احتیاج به آرایش و بزک کردن و اغراق‌گویی و مانند اینها ندارد؛ کارشان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جان خودش میگذرد؟ ما مردم معمولی دنیا برای یک نفع کوچک،حاضریم کار خلاف هم انجام بدهیم، آن‌وقت اینها آمدند از عزیزترین شیئی که برای یک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عمرش،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برای خدا؛ در سنین جوانی، در وقتی‌که شهوات در انسان قوی است، در وقتی‌که آرزوها در انسان قوی است، پا روی این آرزوها گذاشتند، پا روی راحتی و آسایش جسمی گذاشتند و حرکت کردند در راه خدای متعال و جان خودشان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حرکت، این‌قدر عظیم است، این‌قدر باشکوه است که هیچ احتیاج به اغراق‌گویی ندارد</w:t>
      </w:r>
      <w:r>
        <w:rPr>
          <w:rFonts w:eastAsia="IRNazanin" w:cs="IRNazanin"/>
          <w:color w:val="111111"/>
          <w:sz w:val="28"/>
          <w:szCs w:val="28"/>
          <w:rtl w:val="true"/>
          <w:lang w:bidi="fa-IR"/>
        </w:rPr>
        <w:t>.</w:t>
      </w:r>
    </w:p>
    <w:p>
      <w:pPr>
        <w:pStyle w:val="Heading6"/>
        <w:numPr>
          <w:ilvl w:val="5"/>
          <w:numId w:val="1"/>
        </w:numPr>
        <w:rPr/>
      </w:pPr>
      <w:bookmarkStart w:id="1360" w:name="__RefHeading___Toc453218_774463916"/>
      <w:bookmarkStart w:id="1361" w:name="_Toc612"/>
      <w:bookmarkEnd w:id="1360"/>
      <w:r>
        <w:rPr>
          <w:rtl w:val="true"/>
        </w:rPr>
        <w:t>شهدای مدافع حرم</w:t>
      </w:r>
      <w:bookmarkEnd w:id="1361"/>
    </w:p>
    <w:p>
      <w:pPr>
        <w:pStyle w:val="Heading6"/>
        <w:numPr>
          <w:ilvl w:val="5"/>
          <w:numId w:val="1"/>
        </w:numPr>
        <w:rPr/>
      </w:pPr>
      <w:bookmarkStart w:id="1362" w:name="__RefHeading___Toc453220_774463916"/>
      <w:bookmarkStart w:id="1363" w:name="_Toc613"/>
      <w:bookmarkEnd w:id="1362"/>
      <w:r>
        <w:rPr>
          <w:rtl w:val="true"/>
        </w:rPr>
        <w:t>حافظ قبر امام حسین علیه اسلام</w:t>
      </w:r>
      <w:bookmarkEnd w:id="136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 آمدید برادران عزیز، خواهران عزیز، خانواده‌های مکرّم و معظّم شهدای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شهدای شما که در این برهه در خارج از کشور به شهادت رسیدند، درواقع شبیه حرکت آن‌کسانی است که با جانِ خودشان توانستند قبر حضرت اباعبدالله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بود که خلفای بنی‌عبّاس همّت گماشته بودند که قبر مطهّر حضرت اباعبدالله و لابد به تبعِ آن، بقیّه‌ی قبور مطهّره را از بین ببرند؛ یک عدّه‌ای با جانِ خودشان نگذاشتند؛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بیایید، دستتان را قطع میکنیم، پایتان را قطع میکنیم، شما را به قتل میرسانیم؛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رفتن‌ها بود که حالا رسیده به بیست میلیون زائر پیاده‌ی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کسانی فداکاری نمیکردند، امروز شوکت و هیمنه‌ی محبّت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دنیا را فرا نمیگرفت؛ که شما می‌بینید در راه‌پیمایی اربعین از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 و ترک و اردو و کشورهای اروپایی و حتّی از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بلند میشوند می‌آیند آنجا؛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چه‌کسی کرد؟ این خشت اوّل و اصلیِ این کار را همان کسانی گذاشتند که درواقع جانشان را برای زیارت قبر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بچّه‌های شما هم همین‌جور؛ اگر چنانچه این فرزندان عزیز شما، شهدای عزیز شما، این کسانی که رفتند آنجا مجاهدت کردند نبودند، دشمن تا نزدیکی قبر مطهّر حضرت اباعبدالله، چند کیلومتری کربلا، جلو آمده بود؛ با خمپاره‌ی کوتاه‌بُرد </w:t>
      </w:r>
      <w:r>
        <w:rPr>
          <w:rFonts w:eastAsia="IRNazanin" w:cs="IRNazanin"/>
          <w:color w:val="111111"/>
          <w:sz w:val="28"/>
          <w:szCs w:val="28"/>
          <w:rtl w:val="true"/>
          <w:lang w:bidi="fa-IR"/>
        </w:rPr>
        <w:t>-</w:t>
      </w:r>
      <w:bookmarkStart w:id="1364" w:name="pg4999_30117"/>
    </w:p>
    <w:p>
      <w:pPr>
        <w:pStyle w:val="BookText"/>
        <w:rPr/>
      </w:pPr>
      <w:bookmarkEnd w:id="1364"/>
      <w:r>
        <w:rPr>
          <w:rFonts w:ascii="IRNazanin" w:hAnsi="IRNazanin" w:eastAsia="IRNazanin"/>
          <w:color w:val="111111"/>
          <w:sz w:val="28"/>
          <w:sz w:val="28"/>
          <w:szCs w:val="28"/>
          <w:rtl w:val="true"/>
          <w:lang w:bidi="fa-IR"/>
        </w:rPr>
        <w:t xml:space="preserve">خمپاره‌ی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میزدند؛ این‌قدر نزدیک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کاظمین نزدیک بودند، به زینبیّه نزدیک بودند،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جوانهای شما رفتند در خلال هزاران نفرِ دیگر، رفتند این بلا را از سرِ اسلام و مسلمین در واقع رفع کردند؛</w:t>
      </w:r>
    </w:p>
    <w:p>
      <w:pPr>
        <w:pStyle w:val="Heading6"/>
        <w:numPr>
          <w:ilvl w:val="5"/>
          <w:numId w:val="1"/>
        </w:numPr>
        <w:rPr/>
      </w:pPr>
      <w:bookmarkStart w:id="1365" w:name="__RefHeading___Toc453222_774463916"/>
      <w:bookmarkStart w:id="1366" w:name="_Toc614"/>
      <w:bookmarkEnd w:id="1365"/>
      <w:r>
        <w:rPr>
          <w:rtl w:val="true"/>
        </w:rPr>
        <w:t>دفاع از حرم برای رضای خدا</w:t>
      </w:r>
      <w:bookmarkEnd w:id="1366"/>
    </w:p>
    <w:p>
      <w:pPr>
        <w:pStyle w:val="BookText"/>
        <w:rPr/>
      </w:pPr>
      <w:r>
        <w:rPr>
          <w:rFonts w:ascii="IRNazanin" w:hAnsi="IRNazanin" w:eastAsia="IRNazanin"/>
          <w:color w:val="111111"/>
          <w:sz w:val="28"/>
          <w:sz w:val="28"/>
          <w:szCs w:val="28"/>
          <w:rtl w:val="true"/>
          <w:lang w:bidi="fa-IR"/>
        </w:rPr>
        <w:t>کار بزرگی که این جوانهای شما انجام دادند،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خدا بوده؛ وَالّا ما که کسی را تشویق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دوره‌ی جنگ که تشویق میکردیم و امام دستور میدادند و مارش عملیّات میزدند؛ این خبرها نبود، امّا درعین‌حال این جوانها با شوق، با التماس، با علاقه‌مندی، بلند شدند رفتند؛ این اخلاص است دیگر؛ این اخلاص را خدای متعال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آینده‌ی نه‌چندان دوری، برکات اینها را دنیای اسلام خواهد دید</w:t>
      </w:r>
      <w:r>
        <w:rPr>
          <w:rFonts w:eastAsia="IRNazanin" w:cs="IRNazanin"/>
          <w:color w:val="111111"/>
          <w:sz w:val="28"/>
          <w:szCs w:val="28"/>
          <w:rtl w:val="true"/>
          <w:lang w:bidi="fa-IR"/>
        </w:rPr>
        <w:t>.</w:t>
      </w:r>
    </w:p>
    <w:p>
      <w:pPr>
        <w:pStyle w:val="Heading5"/>
        <w:numPr>
          <w:ilvl w:val="4"/>
          <w:numId w:val="1"/>
        </w:numPr>
        <w:rPr/>
      </w:pPr>
      <w:bookmarkStart w:id="1367" w:name="__RefHeading___Toc453224_774463916"/>
      <w:bookmarkStart w:id="1368" w:name="_Toc615"/>
      <w:bookmarkEnd w:id="1367"/>
      <w:r>
        <w:rPr>
          <w:rtl w:val="true"/>
        </w:rPr>
        <w:t>دفاع مقدس</w:t>
      </w:r>
      <w:bookmarkEnd w:id="1368"/>
    </w:p>
    <w:p>
      <w:pPr>
        <w:pStyle w:val="Heading6"/>
        <w:numPr>
          <w:ilvl w:val="5"/>
          <w:numId w:val="1"/>
        </w:numPr>
        <w:rPr/>
      </w:pPr>
      <w:bookmarkStart w:id="1369" w:name="__RefHeading___Toc453226_774463916"/>
      <w:bookmarkStart w:id="1370" w:name="_Toc616"/>
      <w:bookmarkEnd w:id="1369"/>
      <w:r>
        <w:rPr>
          <w:rtl w:val="true"/>
        </w:rPr>
        <w:t>شب خاطره</w:t>
      </w:r>
      <w:bookmarkEnd w:id="1370"/>
    </w:p>
    <w:p>
      <w:pPr>
        <w:pStyle w:val="Heading6"/>
        <w:numPr>
          <w:ilvl w:val="5"/>
          <w:numId w:val="1"/>
        </w:numPr>
        <w:rPr/>
      </w:pPr>
      <w:bookmarkStart w:id="1371" w:name="__RefHeading___Toc453228_774463916"/>
      <w:bookmarkStart w:id="1372" w:name="_Toc617"/>
      <w:bookmarkEnd w:id="1371"/>
      <w:r>
        <w:rPr>
          <w:rtl w:val="true"/>
        </w:rPr>
        <w:t>خاطرات نوعی مرزبانی است</w:t>
      </w:r>
      <w:bookmarkEnd w:id="1372"/>
    </w:p>
    <w:p>
      <w:pPr>
        <w:pStyle w:val="BookText"/>
        <w:rPr/>
      </w:pPr>
      <w:r>
        <w:rPr>
          <w:rFonts w:ascii="IRNazanin" w:hAnsi="IRNazanin" w:eastAsia="IRNazanin"/>
          <w:color w:val="111111"/>
          <w:sz w:val="28"/>
          <w:sz w:val="28"/>
          <w:szCs w:val="28"/>
          <w:rtl w:val="true"/>
          <w:lang w:bidi="fa-IR"/>
        </w:rPr>
        <w:t>اوّلاً لازم است تشکّر کنم از کسانی که این پرچم را برافراشته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صمیمانه و از ته دل متشکّرم از کسانی که شب خاطره، ماجرای خاطره‌نویسی، ماجرای خاطره‌گویی و جریان احیای حوادث دوران دفاع مقدّس را زنده نگه داشته‌اند؛ واقعاً متشکّرم؛ کارشان بسیار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آقای سرهنگی گفت، کاملاً مطلب درستی است؛ این نوعی مرزبانی است با یک اهمّیّت بالا</w:t>
      </w:r>
      <w:r>
        <w:rPr>
          <w:rFonts w:eastAsia="IRNazanin" w:cs="IRNazanin"/>
          <w:color w:val="111111"/>
          <w:sz w:val="28"/>
          <w:szCs w:val="28"/>
          <w:rtl w:val="true"/>
          <w:lang w:bidi="fa-IR"/>
        </w:rPr>
        <w:t>.</w:t>
      </w:r>
    </w:p>
    <w:p>
      <w:pPr>
        <w:pStyle w:val="Heading6"/>
        <w:numPr>
          <w:ilvl w:val="5"/>
          <w:numId w:val="1"/>
        </w:numPr>
        <w:rPr/>
      </w:pPr>
      <w:bookmarkStart w:id="1373" w:name="__RefHeading___Toc453230_774463916"/>
      <w:bookmarkStart w:id="1374" w:name="_Toc618"/>
      <w:bookmarkEnd w:id="1373"/>
      <w:r>
        <w:rPr>
          <w:rtl w:val="true"/>
        </w:rPr>
        <w:t>گنجینه عظیمی از خاطرات</w:t>
      </w:r>
      <w:bookmarkEnd w:id="1374"/>
    </w:p>
    <w:p>
      <w:pPr>
        <w:pStyle w:val="BookText"/>
        <w:rPr/>
      </w:pPr>
      <w:r>
        <w:rPr>
          <w:rFonts w:ascii="IRNazanin" w:hAnsi="IRNazanin" w:eastAsia="IRNazanin"/>
          <w:color w:val="111111"/>
          <w:sz w:val="28"/>
          <w:sz w:val="28"/>
          <w:szCs w:val="28"/>
          <w:rtl w:val="true"/>
          <w:lang w:bidi="fa-IR"/>
        </w:rPr>
        <w:t>خب حالا ما چقدر خاطره داریم؟ چقدر قصّه داریم؟ ما چند صد هزار رزمنده داشتیم و هر کدام از اینها یک مجموعه‌ی خاطره‌اند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افرادی دوست و رفیق و خانواده و پدر و مادر و همسر و مانند اینها داشتند که هر کدام از آنها راجع به این رزمنده یک صندوقچه‌ی خاطره‌اند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صندوقچه‌ها متأسّفانه در این سی سال، سی و چند سال، ناگشوده زیر خاک رفته، از دسترس ما خارج شده؛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به فکر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فکر می‌افتند، دیروز به فکر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خاطره‌ی خودشان را بنویسند یا کسانی به فکر افتادند بروند از پدرها، مادرها، همسرها خاطره بگیرند، اینها دارند در واقع جلوی یک ضایعات مهم و خسارت‌بار را میگیرند و نمیگذارند ضایع بشود؛ دارند احیا میکنند این گنجینه‌های پُرارزش را، گنجینه‌های بی‌بدیل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سرمایه‌ی ملّتند؛ هم آدمهایشان سرمایه‌ی ملّت بودند، همینهایی که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جانباز و آزاده و رزمنده‌ی سابق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خاطراتشان سرمایه‌های مردم هستند</w:t>
      </w:r>
      <w:r>
        <w:rPr>
          <w:rFonts w:eastAsia="IRNazanin" w:cs="IRNazanin"/>
          <w:color w:val="111111"/>
          <w:sz w:val="28"/>
          <w:szCs w:val="28"/>
          <w:rtl w:val="true"/>
          <w:lang w:bidi="fa-IR"/>
        </w:rPr>
        <w:t>.</w:t>
      </w:r>
    </w:p>
    <w:p>
      <w:pPr>
        <w:pStyle w:val="Heading6"/>
        <w:numPr>
          <w:ilvl w:val="5"/>
          <w:numId w:val="1"/>
        </w:numPr>
        <w:rPr/>
      </w:pPr>
      <w:bookmarkStart w:id="1375" w:name="__RefHeading___Toc453232_774463916"/>
      <w:bookmarkStart w:id="1376" w:name="_Toc619"/>
      <w:bookmarkEnd w:id="1375"/>
      <w:r>
        <w:rPr>
          <w:rtl w:val="true"/>
        </w:rPr>
        <w:t>جنبه های دفاع مقدس</w:t>
      </w:r>
      <w:bookmarkEnd w:id="1376"/>
    </w:p>
    <w:p>
      <w:pPr>
        <w:pStyle w:val="Heading6"/>
        <w:numPr>
          <w:ilvl w:val="5"/>
          <w:numId w:val="1"/>
        </w:numPr>
        <w:rPr/>
      </w:pPr>
      <w:bookmarkStart w:id="1377" w:name="__RefHeading___Toc453234_774463916"/>
      <w:bookmarkStart w:id="1378" w:name="_Toc620"/>
      <w:bookmarkEnd w:id="1377"/>
      <w:r>
        <w:rPr>
          <w:rtl w:val="true"/>
        </w:rPr>
        <w:t>ترسیم معادله قدرت در دنیا</w:t>
      </w:r>
      <w:bookmarkEnd w:id="137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دفاع مقدّس جنبه‌های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جنبه‌ی دفاع مقدّس این است که ترسیم‌کننده‌ی وضع معادلات قدرت در دنیای حاکمیّت سلطه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سلطه‌گر و سلطه‌پذیر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دیگر رزمندگان در طول این هشت</w:t>
      </w:r>
      <w:bookmarkStart w:id="1379" w:name="pg4999_30119"/>
    </w:p>
    <w:p>
      <w:pPr>
        <w:pStyle w:val="BookText"/>
        <w:rPr/>
      </w:pPr>
      <w:bookmarkEnd w:id="1379"/>
      <w:r>
        <w:rPr>
          <w:rFonts w:ascii="IRNazanin" w:hAnsi="IRNazanin" w:eastAsia="IRNazanin"/>
          <w:color w:val="111111"/>
          <w:sz w:val="28"/>
          <w:sz w:val="28"/>
          <w:szCs w:val="28"/>
          <w:rtl w:val="true"/>
          <w:lang w:bidi="fa-IR"/>
        </w:rPr>
        <w:t>سال توانستید یک تصویری از دنیای زمان خودتان، دنیای دیوانه، دنیای وحشی، دنیای ظالم، دنیای بی‌خبر از معنویّات، بی‌خبر از انصاف به وجود بیاورید و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چنین تصویری را شما به وجود آوردید با عمل خودتان؟ برای خاطر اینکه با یک طرفی روبه‌رو شدید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خاردار نمیتوانست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اطّلاع بنده است که گفتند و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خاردار میخواستیم بیاوریم، غیر از اینکه آن فروشنده نمیفروخت، آن کشوری هم که باید این سیم خاردار از داخلش عبور میکرد، با ما همراهی نمیکرد،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ما بودیم، یک طرف هم مدرن‌ترین وسایل جنگیِ آن روز را در اختیار داشت با کمّیّت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اهواز، کمتر از بیست تانک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یک‌هفتم یا یک‌هشتم استعداد سازمانی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باید چهل و چند تانک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لشکری که ما دیدیم، یعنی آن تیپی که در اهواز مستقر بود، کمتر از بیست تانک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مقابل وقتی تانکش در جادّه میخورد، بولدوزر را میفرستاد و تانک را می‌انداخت آن طرف جادّه که راه را باز کند؛ اصلاً برایش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دلش میخواست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امکانات زمینی، امکانات هوایی، امکانات دریایی، انواع و اقسام مهمّات؛ حتّی اجازه داشت سلاح شیمیایی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برای تهمت سلاح شیمیایی، اروپایی‌ها و آمریکایی‌ها چه جار‌و‌جنجالی در دنیا راه می‌اندازند، چه قرشمال‌بازی‌ای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رژیم صدّام اجازه داشت سلاح شیمیایی مصرف کند؛ نه‌فقط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هنوز هم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سردشت هنوز گرفتار عوارض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وضع دنیای آن روز بود؛ نشان‌دهنده‌ی این بود که دنیا چه خبر است، تقسیم‌بندی دنیا چگونه است، معادله‌ی قدرت در دنیا چگونه است؛ این را جنگ، دفاع مقدّس، این هشت سال، این فداکاری‌های رزمندگان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کشور فرانسه و همین کشور آلمان و بقیّه‌ی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دیگران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کمک میکردند، شورویِ آن روز هم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علاوه‌ی بر اینها، ما در محاصره‌ی اقتصادی که بودیم هیچ، در محاصره‌ی سیاسی که بودیم هیچ، در محاصره‌ی سخت تبلیغاتی هم بودیم؛ یعنی صدای ما واقعاً به هیچ جا نمیرسید، رسانه‌های دنیا در مشت صهیونیست‌ها و در اختیار آنها بود، آنهایی که دشمن بودند؛ نه اینکه طرف‌دار صدّام باشند، دشمن نظام اسلامی بودند و هرچه میتوانستند علیه ما میگفتند و صدای ما به جایی نمیرسید؛ یک چنین وضعی را ما داشتیم</w:t>
      </w:r>
      <w:r>
        <w:rPr>
          <w:rFonts w:eastAsia="IRNazanin" w:cs="IRNazanin"/>
          <w:color w:val="111111"/>
          <w:sz w:val="28"/>
          <w:szCs w:val="28"/>
          <w:rtl w:val="true"/>
          <w:lang w:bidi="fa-IR"/>
        </w:rPr>
        <w:t>.</w:t>
      </w:r>
    </w:p>
    <w:p>
      <w:pPr>
        <w:pStyle w:val="Heading6"/>
        <w:numPr>
          <w:ilvl w:val="5"/>
          <w:numId w:val="1"/>
        </w:numPr>
        <w:rPr/>
      </w:pPr>
      <w:bookmarkStart w:id="1380" w:name="__RefHeading___Toc453236_774463916"/>
      <w:bookmarkStart w:id="1381" w:name="_Toc621"/>
      <w:bookmarkEnd w:id="1380"/>
      <w:r>
        <w:rPr>
          <w:rtl w:val="true"/>
        </w:rPr>
        <w:t>تلاش در اطلاع رسانی دفاع مقدس</w:t>
      </w:r>
      <w:bookmarkEnd w:id="1381"/>
    </w:p>
    <w:p>
      <w:pPr>
        <w:pStyle w:val="Heading6"/>
        <w:numPr>
          <w:ilvl w:val="5"/>
          <w:numId w:val="1"/>
        </w:numPr>
        <w:rPr/>
      </w:pPr>
      <w:bookmarkStart w:id="1382" w:name="__RefHeading___Toc453238_774463916"/>
      <w:bookmarkStart w:id="1383" w:name="_Toc622"/>
      <w:bookmarkEnd w:id="1382"/>
      <w:r>
        <w:rPr>
          <w:rtl w:val="true"/>
        </w:rPr>
        <w:t>اشاره</w:t>
      </w:r>
      <w:bookmarkEnd w:id="1383"/>
    </w:p>
    <w:p>
      <w:pPr>
        <w:pStyle w:val="BookText"/>
        <w:rPr/>
      </w:pPr>
      <w:r>
        <w:rPr>
          <w:rFonts w:ascii="IRNazanin" w:hAnsi="IRNazanin" w:eastAsia="IRNazanin"/>
          <w:color w:val="111111"/>
          <w:sz w:val="28"/>
          <w:sz w:val="28"/>
          <w:szCs w:val="28"/>
          <w:rtl w:val="true"/>
          <w:lang w:bidi="fa-IR"/>
        </w:rPr>
        <w:t>خُب سؤال من این است چرا مردم آلمان و فرانسه ندانند که دولتهایشان در دوران آن هشت سال چه کردند با ملّتی به نام ملّت ایران؟ چرا ندانند؟ الان نمیدانند، و این کوتاهی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دنیا این تصویر روشنِ شفّافِ رسوا‌کننده‌یِ نظام سلطه را که ما به وجود آورده‌ایم، در مقابل خودش نمیبیند؛ چرا؟ این کوتاهی ما است و ما باید تلاش کنیم در این زمینه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ادبیاتمان، در سینمایمان، در تئاترمان، در تلویزیونمان، در روزنامه‌نگاری‌مان، در فضای مجازی‌مان بسیاری از کارها را باید انجام بدهیم درباره‌ی دفاع مقدّس که انجام نداده‌ایم؛ هر جا هم که انجام دادیم و متعهّدانه انجام دادیم، ولو در حجم کم و نسبت به مجموع کاری که باید انجام بدهیم،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تأثیرگذار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فیلم اخیر آقای حاتمی‌کیا در سوریه، در هر جایی که پخش شد، مورد استقبال قرار گرفت؛ چرا در اروپا پخش نشود؟ چرا در کشورهای آسیا پخش نشود؟</w:t>
      </w:r>
      <w:bookmarkStart w:id="1384" w:name="pg4999_30122"/>
    </w:p>
    <w:p>
      <w:pPr>
        <w:pStyle w:val="BookText"/>
        <w:rPr/>
      </w:pPr>
      <w:bookmarkEnd w:id="1384"/>
      <w:r>
        <w:rPr>
          <w:rFonts w:ascii="IRNazanin" w:hAnsi="IRNazanin" w:eastAsia="IRNazanin"/>
          <w:color w:val="111111"/>
          <w:sz w:val="28"/>
          <w:sz w:val="28"/>
          <w:szCs w:val="28"/>
          <w:rtl w:val="true"/>
          <w:lang w:bidi="fa-IR"/>
        </w:rPr>
        <w:t>چرا مردم اندونزی و مالزی و پاکستان و هندوستان ندانند که چه اتّفاقی در این منطقه افتاده و ما با چه کسی طرف بودیم؟ این تازه مال این قضایای اخیر است؛ اهمّیّت و عمق و گسترش قضایای دوران دفاع مقدّس بمراتب بیشتر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جشنواره‌های غربی، فیلم‌های ایرانی را بعضاً میبرند نشان میدهند؛ فیلم‌هایی که از لحاظ کیفیّتِ حرفه‌ای بمراتب پایین‌تر از بسیاری از فیلم‌هایی است که برای دفاع مقدّس یا برای انقلاب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با به‌به و چه‌چه آنها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فیلمِ دفاعِ مقدّس را اینها نشان نمیدهند؛ چرا؟ معلوم میشود که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از اینکه این تصویر افشاگر به اطّلاع مردم دنیا برسد و افکار عمومی دنیا را تحت تأثیر قرار بدهد؛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سلاحِ کارآمدی است، این امکانِ بزرگی است در اختیار ما؛ چرا از این امکان استفاده نمیکنیم؟</w:t>
      </w:r>
    </w:p>
    <w:p>
      <w:pPr>
        <w:pStyle w:val="Heading6"/>
        <w:numPr>
          <w:ilvl w:val="5"/>
          <w:numId w:val="1"/>
        </w:numPr>
        <w:rPr/>
      </w:pPr>
      <w:bookmarkStart w:id="1385" w:name="__RefHeading___Toc453240_774463916"/>
      <w:bookmarkStart w:id="1386" w:name="_Toc623"/>
      <w:bookmarkEnd w:id="1385"/>
      <w:r>
        <w:rPr>
          <w:rtl w:val="true"/>
        </w:rPr>
        <w:t>ساخت فیلم برای قهرمانان</w:t>
      </w:r>
      <w:bookmarkEnd w:id="1386"/>
    </w:p>
    <w:p>
      <w:pPr>
        <w:pStyle w:val="BookText"/>
        <w:rPr/>
      </w:pPr>
      <w:r>
        <w:rPr>
          <w:rFonts w:ascii="IRNazanin" w:hAnsi="IRNazanin" w:eastAsia="IRNazanin"/>
          <w:color w:val="111111"/>
          <w:sz w:val="28"/>
          <w:sz w:val="28"/>
          <w:szCs w:val="28"/>
          <w:rtl w:val="true"/>
          <w:lang w:bidi="fa-IR"/>
        </w:rPr>
        <w:t>خود ما باید دست به کار بشویم، برای قهرمانهایمان باید فیلم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قهرمانهایی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قهرمان است، باکری قهرمان است، خرّازی قهرمان است؛ رؤسا و فرماندهان قهرمانند؛ بعضی از این زنده‌ها قهرمانند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اخلاص و مجاهدت اینهایی که زنده مانده‌اند، کمتر باشد از آن کسانی که رفته‌اند؛ نه، خدای متعال اینها را ذخیره کرده،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دارد با اینها؛ بسیاری‌شان این‌جوری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 باید معرّفی بشوند، باید دنیا این چهره‌ها را بشناسد، عظمت اینها را بفهمد، بداند</w:t>
      </w:r>
      <w:r>
        <w:rPr>
          <w:rFonts w:eastAsia="IRNazanin" w:cs="IRNazanin"/>
          <w:color w:val="111111"/>
          <w:sz w:val="28"/>
          <w:szCs w:val="28"/>
          <w:rtl w:val="true"/>
          <w:lang w:bidi="fa-IR"/>
        </w:rPr>
        <w:t>.</w:t>
      </w:r>
    </w:p>
    <w:p>
      <w:pPr>
        <w:pStyle w:val="Heading6"/>
        <w:numPr>
          <w:ilvl w:val="5"/>
          <w:numId w:val="1"/>
        </w:numPr>
        <w:rPr/>
      </w:pPr>
      <w:bookmarkStart w:id="1387" w:name="__RefHeading___Toc453242_774463916"/>
      <w:bookmarkStart w:id="1388" w:name="_Toc624"/>
      <w:bookmarkEnd w:id="1387"/>
      <w:r>
        <w:rPr>
          <w:rtl w:val="true"/>
        </w:rPr>
        <w:t>راه اندازی نهضت ترجمه‌ی آثار مکتوب</w:t>
      </w:r>
      <w:bookmarkEnd w:id="1388"/>
    </w:p>
    <w:p>
      <w:pPr>
        <w:pStyle w:val="BookText"/>
        <w:rPr/>
      </w:pPr>
      <w:r>
        <w:rPr>
          <w:rFonts w:ascii="IRNazanin" w:hAnsi="IRNazanin" w:eastAsia="IRNazanin"/>
          <w:color w:val="111111"/>
          <w:sz w:val="28"/>
          <w:sz w:val="28"/>
          <w:szCs w:val="28"/>
          <w:rtl w:val="true"/>
          <w:lang w:bidi="fa-IR"/>
        </w:rPr>
        <w:t>یک نهضتِ ترجمه‌ی آثارِ مکتوبِ خوب باید راه بیفتد؛ نهضت ترجمه‌ی آثار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آثار خوبِ مکتوب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آنجایی که وقت کنم و دستم برسد، دلم میخواهد بخوانم 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 خوبی تولید شده و انصافاً جا دارد که ترجمه بشود؛ اینهایی که تا حالا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ترجمه راه بیندازیم؛ نه ترجمه‌ی از بیرون؛ ترجمه‌ی به بیرون، برای ارائه‌ی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بدانند در آبادان چه گذشت، در خرّمشهر چه گذشت، در جنگها چه گذشت، در روستاهای ما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شرح حالی که برای این خانم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من یک حاشیه‌ای آنجا نوشتم؛ در آن حاشیه نوشتم ما واقعاً نمیدانستیم در روستاهای منطقه‌ی جنگی چه حوادثی اتّفاق افتاده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این را گفته‌ام؛ این تابلو، تابلوی زیبایی است امّا از دور دیده‌ایم این تابلو را؛ هرچه انسان به این تابلو نزدیک‌تر بشود، ریزه‌کاری‌های این تابلو را ببیند، بیشتر شگفت‌زده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نوشته شده، بگذارید مردم دنیا اینها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به عربی، ترجمه‌ی به انگلیسی، ترجمه‌ی به فرانسه، ترجمه‌ی به اردو، ترجمه‌ی به زبانهای زنده‌ی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صدها میلیون انسان بفهمند، بدانند که در این منطقه چه گذشته، ما چه میگوییم، ملّت ایران کیست؛ اینها معرّف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ترجمه‌ی کتاب، نهضت صدور فیلم‌های خوب؛ ارشاد مسئولیّت دارد، سازمان فرهنگ و ارتباطات مسئولیّت دارد، صداوسیما مسئولیّت دارد، وزارت خارجه مسئولیّت دارد، و دستگاه‌های گوناگون</w:t>
      </w:r>
      <w:r>
        <w:rPr>
          <w:rFonts w:eastAsia="IRNazanin" w:cs="IRNazanin"/>
          <w:color w:val="111111"/>
          <w:sz w:val="28"/>
          <w:szCs w:val="28"/>
          <w:rtl w:val="true"/>
          <w:lang w:bidi="fa-IR"/>
        </w:rPr>
        <w:t>.</w:t>
      </w:r>
      <w:bookmarkStart w:id="1389" w:name="pg4999_30124"/>
    </w:p>
    <w:p>
      <w:pPr>
        <w:pStyle w:val="Heading6"/>
        <w:numPr>
          <w:ilvl w:val="5"/>
          <w:numId w:val="1"/>
        </w:numPr>
        <w:rPr/>
      </w:pPr>
      <w:bookmarkStart w:id="1390" w:name="__RefHeading___Toc453244_774463916"/>
      <w:bookmarkStart w:id="1391" w:name="_Toc625"/>
      <w:bookmarkEnd w:id="1389"/>
      <w:bookmarkEnd w:id="1390"/>
      <w:r>
        <w:rPr>
          <w:rtl w:val="true"/>
        </w:rPr>
        <w:t>روایت جنگ از زبان خودتان</w:t>
      </w:r>
      <w:bookmarkEnd w:id="1391"/>
    </w:p>
    <w:p>
      <w:pPr>
        <w:pStyle w:val="BookText"/>
        <w:rPr/>
      </w:pPr>
      <w:r>
        <w:rPr>
          <w:rFonts w:ascii="IRNazanin" w:hAnsi="IRNazanin" w:eastAsia="IRNazanin"/>
          <w:color w:val="111111"/>
          <w:sz w:val="28"/>
          <w:sz w:val="28"/>
          <w:szCs w:val="28"/>
          <w:rtl w:val="true"/>
          <w:lang w:bidi="fa-IR"/>
        </w:rPr>
        <w:t>اگر چنانچه شما امروز به جمع‌آوری و افزودن بر سرمایه‌ی خاطرات جنگ رو نیاورید، دشمن میدان را از شما خواهد گرفت؛ این یک خطر است؛ من دارم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شما روایت کنید که خودتان در جنگ بوده‌اید؛ اگر شما جنگ را روایت نکردید، دشمن شما جنگ را روایت خواهد کرد آن‌طور که دلش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ضعفهایی هم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حرکت نظامی و غیرنظامی ممکن است ضعفهایی داشته باشد که حتماً دارد؛ از اینها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میل خودشان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زمینه خیلی احساس وظیفه کنیم، خیلی کار کنیم</w:t>
      </w:r>
      <w:r>
        <w:rPr>
          <w:rFonts w:eastAsia="IRNazanin" w:cs="IRNazanin"/>
          <w:color w:val="111111"/>
          <w:sz w:val="28"/>
          <w:szCs w:val="28"/>
          <w:rtl w:val="true"/>
          <w:lang w:bidi="fa-IR"/>
        </w:rPr>
        <w:t>.</w:t>
      </w:r>
    </w:p>
    <w:p>
      <w:pPr>
        <w:pStyle w:val="Heading6"/>
        <w:numPr>
          <w:ilvl w:val="5"/>
          <w:numId w:val="1"/>
        </w:numPr>
        <w:rPr/>
      </w:pPr>
      <w:bookmarkStart w:id="1392" w:name="__RefHeading___Toc453246_774463916"/>
      <w:bookmarkStart w:id="1393" w:name="_Toc626"/>
      <w:bookmarkEnd w:id="1392"/>
      <w:r>
        <w:rPr>
          <w:rtl w:val="true"/>
        </w:rPr>
        <w:t>روایت روح ایمان و ایثار و مجاهدت</w:t>
      </w:r>
      <w:bookmarkEnd w:id="1393"/>
    </w:p>
    <w:p>
      <w:pPr>
        <w:pStyle w:val="BookText"/>
        <w:rPr/>
      </w:pPr>
      <w:r>
        <w:rPr>
          <w:rFonts w:ascii="IRNazanin" w:hAnsi="IRNazanin" w:eastAsia="IRNazanin"/>
          <w:color w:val="111111"/>
          <w:sz w:val="28"/>
          <w:sz w:val="28"/>
          <w:szCs w:val="28"/>
          <w:rtl w:val="true"/>
          <w:lang w:bidi="fa-IR"/>
        </w:rPr>
        <w:t>در روایت دفاع مقدّس باید روح و عظمت پیام این دفاع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مقدّس در مجموع، یک روح واحد و یک زبان واحد و یک پیام واحدی دارد؛ این باید منعکس بشود؛ آن پیام و روح، روح ایمان است، روح ایثار است، روح دلدادگی است، روح مجاهدت است، پیام شکست‌ناپذیریِ ملّتی است که نوجوان‌هایش هم مثل جوانها و مثل مردهای میان‌سال و مثل پیرمردها با شوق و ذوق میروند داخل میدان و میجنگند؛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وقتی‌که جوانهای معمولِ دنیای مادّی، هیجانهای خودشان را به یک شکلهای دیگری فرومی‌نشانند، جوان شانزده هفده ساله‌ی ما میرود در میدان جنگ، این هیجان جوانی را با جهاد در راه خدا اشباع میکند و تأمین میکند؛ اینها خیلی مهم است، اینها خیلی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البتّه چیز سختی است، چیز تلخی است؛ بعضی از دوستان هم اینجا اشاره کردند که جنگ تلخ است؛ بله، لکن از همین حادثه‌ی تلخ، پیام بهجت و عظمت و نشاط را قرآن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کشته شدن، از دنیا رفتن از نظر همه‌ی مردم دنیا، یعنی اغلب مردم دنیا، یک فقدان است، یک از دست دادن است امّا قرآن چه میگوید؟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وَیَستَبشِرونَ بِالَّذینَ لَم یَلحَقوا بِهِم مِن خَلفِهِم اَلّا خَوفٌ عَلَیهِم وَ لا هُم یَحزَنون؛ از کشته شدن، از مردن، از عبور از این دنیا، از محروم شدن از زندگی، یک پیام نشاط بیرون میکشد، پیام بهجت بیرون میکشد، پیام بشارت بیرون میکشد؛ وَیَستَبشِرونَ بِالَّذینَ لَم یَلحَقوا بِهِم مِن خَلفِهِم اَلّا خَوفٌ عَلَیهِم وَ لا هُم یَحزَنون</w:t>
      </w:r>
      <w:r>
        <w:rPr>
          <w:rFonts w:eastAsia="IRNazanin" w:cs="IRNazanin"/>
          <w:color w:val="111111"/>
          <w:sz w:val="28"/>
          <w:szCs w:val="28"/>
          <w:rtl w:val="true"/>
          <w:lang w:bidi="fa-IR"/>
        </w:rPr>
        <w:t>.</w:t>
      </w:r>
    </w:p>
    <w:p>
      <w:pPr>
        <w:pStyle w:val="Heading6"/>
        <w:numPr>
          <w:ilvl w:val="5"/>
          <w:numId w:val="1"/>
        </w:numPr>
        <w:rPr/>
      </w:pPr>
      <w:bookmarkStart w:id="1394" w:name="__RefHeading___Toc453248_774463916"/>
      <w:bookmarkStart w:id="1395" w:name="_Toc627"/>
      <w:bookmarkEnd w:id="1394"/>
      <w:r>
        <w:rPr>
          <w:rtl w:val="true"/>
        </w:rPr>
        <w:t>پیام شهیدان برطرف کننده حزن و خوف</w:t>
      </w:r>
      <w:bookmarkEnd w:id="139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برادران خوب، خواهران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امروز هم پیام شهیدان اگر به گوش ما برسد، از ما خوف را و حزن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دچار خوفند، آنهایی که دچار حزنند، این پیام را نمیگیرند، نمی‌شنوند، وَالّا اگر صدای شهیدان را بشنویم، خوف و حزن ما هم محو خواهد شد به برکت صدای شهیدان؛ این حزن و خوفِ ما را از بین خواهد برد و بهجت و شجاعت و اِقدام را برای ما به ارمغان خواهد آورد</w:t>
      </w:r>
      <w:r>
        <w:rPr>
          <w:rFonts w:eastAsia="IRNazanin" w:cs="IRNazanin"/>
          <w:color w:val="111111"/>
          <w:sz w:val="28"/>
          <w:szCs w:val="28"/>
          <w:rtl w:val="true"/>
          <w:lang w:bidi="fa-IR"/>
        </w:rPr>
        <w:t>.</w:t>
      </w:r>
      <w:bookmarkStart w:id="1396" w:name="pg4999_30126"/>
    </w:p>
    <w:p>
      <w:pPr>
        <w:pStyle w:val="Heading6"/>
        <w:numPr>
          <w:ilvl w:val="5"/>
          <w:numId w:val="1"/>
        </w:numPr>
        <w:rPr/>
      </w:pPr>
      <w:bookmarkStart w:id="1397" w:name="__RefHeading___Toc453250_774463916"/>
      <w:bookmarkStart w:id="1398" w:name="_Toc628"/>
      <w:bookmarkEnd w:id="1396"/>
      <w:bookmarkEnd w:id="1397"/>
      <w:r>
        <w:rPr>
          <w:rtl w:val="true"/>
        </w:rPr>
        <w:t>صدبرابر کردن ادبیات دفاع مقدس</w:t>
      </w:r>
      <w:bookmarkEnd w:id="1398"/>
    </w:p>
    <w:p>
      <w:pPr>
        <w:pStyle w:val="BookText"/>
        <w:rPr/>
      </w:pPr>
      <w:r>
        <w:rPr>
          <w:rFonts w:ascii="IRNazanin" w:hAnsi="IRNazanin" w:eastAsia="IRNazanin"/>
          <w:color w:val="111111"/>
          <w:sz w:val="28"/>
          <w:sz w:val="28"/>
          <w:szCs w:val="28"/>
          <w:rtl w:val="true"/>
          <w:lang w:bidi="fa-IR"/>
        </w:rPr>
        <w:t>این کار را به‌طور جدّی دنبال کنید؛ هم حوزه‌ی هنری، هم وزارت ارشاد، هم دستگاه‌های گوناگون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دستگاه‌ها را دیدم در شهرهای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میدان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اواخر کتابی خواندم از قزوین، کتابی خواندم از مشهد، کتابی خواندم از شاهین‌شهر از آقای بُلوری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 جوانها، انگیزه‌دارها، دل‌دارها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زمینه‌های مختلف، از اطراف این کشور وارد این میدان میتوانند بشوند و شده‌اند؛ این را تبدیل کنید به 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صد برابر، بنده معمولاً اهل مبالغه‌گویی نیستیم؛ به‌معنای واقعی کلمه آنچه امروز دارد انجام میگیرد در زمینه‌ی ادبیّات جنگ، ادبیّات دفاع مقدّس و کارهای هنری‌ای که روی دفاع مقدّس میشود و کارهای ادبیّاتی که روی دفاع مقدّس میشود، باید صد برابر بشود؛ آن‌وقت میتوانیم در این زمینه احساس توفیق بکنیم</w:t>
      </w:r>
      <w:r>
        <w:rPr>
          <w:rFonts w:eastAsia="IRNazanin" w:cs="IRNazanin"/>
          <w:color w:val="111111"/>
          <w:sz w:val="28"/>
          <w:szCs w:val="28"/>
          <w:rtl w:val="true"/>
          <w:lang w:bidi="fa-IR"/>
        </w:rPr>
        <w:t>.</w:t>
      </w:r>
    </w:p>
    <w:p>
      <w:pPr>
        <w:pStyle w:val="Heading6"/>
        <w:numPr>
          <w:ilvl w:val="5"/>
          <w:numId w:val="1"/>
        </w:numPr>
        <w:rPr/>
      </w:pPr>
      <w:bookmarkStart w:id="1399" w:name="__RefHeading___Toc453252_774463916"/>
      <w:bookmarkStart w:id="1400" w:name="_Toc629"/>
      <w:bookmarkEnd w:id="1399"/>
      <w:r>
        <w:rPr>
          <w:rtl w:val="true"/>
        </w:rPr>
        <w:t>برهم زدن نقشه استکبار</w:t>
      </w:r>
      <w:bookmarkEnd w:id="1400"/>
    </w:p>
    <w:p>
      <w:pPr>
        <w:pStyle w:val="BookText"/>
        <w:rPr/>
      </w:pPr>
      <w:r>
        <w:rPr>
          <w:rFonts w:ascii="IRNazanin" w:hAnsi="IRNazanin" w:eastAsia="IRNazanin"/>
          <w:color w:val="111111"/>
          <w:sz w:val="28"/>
          <w:sz w:val="28"/>
          <w:szCs w:val="28"/>
          <w:rtl w:val="true"/>
          <w:lang w:bidi="fa-IR"/>
        </w:rPr>
        <w:t>ان‌شاءالله بتوانیم از این طریق، نقشه‌ی جامع استکبار را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استکبار از روز اوّل این بود که در این دنیایی که همه‌ی مادّه‌پرستان عالَم، همه‌ی غرق‌شدگان در لجنزار مادّیّت، صهیونیست‌ها و دیگران دست‌به‌دست هم داده بودند و یک دنیای مادّی محض درست کرده بودند که روزبه‌روز از معنویّات دور میشد، سعی داشتند یک نهالی را که از سرزمین معنوی روییده با میوه‌های بشارت‌دهنده‌ی معنویّت بکَنند، این را قلع کنند، ریشه‌کن کنند؛ همه‌ی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هم خیال میکردند کار آسانی است؛ صدّام را هم که به جان جمهوری اسلامی انداختند، با همین 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 توی دهنشان خورد، سیلی خوردند، عقب‌نشینی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تلاش را، این نقشه را با همّت خودمان، با توکّل خودمان، با اعتماد خودمان به فضل الهی باطل کنیم؛ تا حالا هم باطل کرده‌ایم، ان‌شاءالله بعد از این هم بکلّی باطل خواهیم کرد این نقشه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راه‌هایش همین است که شما این مسائل دفاع مقدّس را زنده کنید</w:t>
      </w:r>
      <w:r>
        <w:rPr>
          <w:rFonts w:eastAsia="IRNazanin" w:cs="IRNazanin"/>
          <w:color w:val="111111"/>
          <w:sz w:val="28"/>
          <w:szCs w:val="28"/>
          <w:rtl w:val="true"/>
          <w:lang w:bidi="fa-IR"/>
        </w:rPr>
        <w:t>.</w:t>
      </w:r>
    </w:p>
    <w:p>
      <w:pPr>
        <w:pStyle w:val="Heading5"/>
        <w:numPr>
          <w:ilvl w:val="4"/>
          <w:numId w:val="1"/>
        </w:numPr>
        <w:rPr/>
      </w:pPr>
      <w:bookmarkStart w:id="1401" w:name="__RefHeading___Toc453254_774463916"/>
      <w:bookmarkStart w:id="1402" w:name="_Toc630"/>
      <w:bookmarkEnd w:id="1401"/>
      <w:r>
        <w:rPr>
          <w:rtl w:val="true"/>
        </w:rPr>
        <w:t>جنگ امروز کجاست؟</w:t>
      </w:r>
      <w:bookmarkEnd w:id="1402"/>
    </w:p>
    <w:p>
      <w:pPr>
        <w:pStyle w:val="Heading6"/>
        <w:numPr>
          <w:ilvl w:val="5"/>
          <w:numId w:val="1"/>
        </w:numPr>
        <w:rPr/>
      </w:pPr>
      <w:bookmarkStart w:id="1403" w:name="__RefHeading___Toc453256_774463916"/>
      <w:bookmarkStart w:id="1404" w:name="_Toc631"/>
      <w:bookmarkEnd w:id="1403"/>
      <w:r>
        <w:rPr>
          <w:rtl w:val="true"/>
        </w:rPr>
        <w:t>اشاره</w:t>
      </w:r>
      <w:bookmarkEnd w:id="140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من با این مقدّمه، این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ما کجا است؟ خب گفته میشود جنگ اقتصادی،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 جنگ اقتصادی همه‌جانبه‌ای را علیه ما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جنگ هم دارند، با دقّت هم دارند بررسی میکنند، مأمور دارند و دائم در حال تحرّکند؛ در این تردیدی نیست، یک چنین جنگی ما داریم، لکن یک جنگ دیگری هم هست که از آن جنگ، خیلی اوقات غفلت داریم؛ اهمّیّت آن جنگ، کمتر از جنگ اقتصادی نیست، بلکه گاهی زمینه‌ساز تأثیر جنگ اقتصادی است؛ آن جنگ چیست؟ آن جنگ، جنگ رسانه‌ای، جنگ فضاسازی عمومی، جنگ تبلیغاتی است؛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قبل هم این وجود داشته، علیه ما تبلیغات، همیشه زیاد بوده؛ امروز وضعیّت، شدّت بیشتری پیدا کرده است؛ مثل جنگ اقتصادی، قبلاً تحریم بود، امروز شدّت پیدا کرده</w:t>
      </w:r>
      <w:r>
        <w:rPr>
          <w:rFonts w:eastAsia="IRNazanin" w:cs="IRNazanin"/>
          <w:color w:val="111111"/>
          <w:sz w:val="28"/>
          <w:szCs w:val="28"/>
          <w:rtl w:val="true"/>
          <w:lang w:bidi="fa-IR"/>
        </w:rPr>
        <w:t>.</w:t>
      </w:r>
      <w:bookmarkStart w:id="1405" w:name="pg4999_30128"/>
    </w:p>
    <w:p>
      <w:pPr>
        <w:pStyle w:val="Heading6"/>
        <w:numPr>
          <w:ilvl w:val="5"/>
          <w:numId w:val="1"/>
        </w:numPr>
        <w:rPr/>
      </w:pPr>
      <w:bookmarkStart w:id="1406" w:name="__RefHeading___Toc453258_774463916"/>
      <w:bookmarkStart w:id="1407" w:name="_Toc632"/>
      <w:bookmarkEnd w:id="1405"/>
      <w:bookmarkEnd w:id="1406"/>
      <w:r>
        <w:rPr>
          <w:rtl w:val="true"/>
        </w:rPr>
        <w:t>جنگ تبلیغاتی</w:t>
      </w:r>
      <w:bookmarkEnd w:id="1407"/>
    </w:p>
    <w:p>
      <w:pPr>
        <w:pStyle w:val="Heading6"/>
        <w:numPr>
          <w:ilvl w:val="5"/>
          <w:numId w:val="1"/>
        </w:numPr>
        <w:rPr/>
      </w:pPr>
      <w:bookmarkStart w:id="1408" w:name="__RefHeading___Toc453260_774463916"/>
      <w:bookmarkStart w:id="1409" w:name="_Toc633"/>
      <w:bookmarkEnd w:id="1408"/>
      <w:r>
        <w:rPr>
          <w:rtl w:val="true"/>
        </w:rPr>
        <w:t>اشاره</w:t>
      </w:r>
      <w:bookmarkEnd w:id="1409"/>
    </w:p>
    <w:p>
      <w:pPr>
        <w:pStyle w:val="BookText"/>
        <w:rPr/>
      </w:pPr>
      <w:r>
        <w:rPr>
          <w:rFonts w:ascii="IRNazanin" w:hAnsi="IRNazanin" w:eastAsia="IRNazanin"/>
          <w:color w:val="111111"/>
          <w:sz w:val="28"/>
          <w:sz w:val="28"/>
          <w:szCs w:val="28"/>
          <w:rtl w:val="true"/>
          <w:lang w:bidi="fa-IR"/>
        </w:rPr>
        <w:t>در این جنگ دوّم، در این عرصه‌ِی دّوم، شدّت فعّالیّت دشمن و تحرّک دشمن زیاد شده، چند برابر شده؛ ما نباید از این جنگ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ما، اطّلاعات ما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اطّلاع است،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به وجود آمده است به‌وسیله‌ی دستگاه جاسوسی رژیم صهیونیست و دستگاه جاسوسی آمریکا، اینها تشکیلات درست کرده‌اند، از سوی قارون‌های منطقه هم دارند پشتیبانی مالی میشوند؛ در اطراف کشور، در بعضی از این کشورهای نزدیک به ما، اصلاً نشسته‌اند برنامه‌ریزی میکنند و به‌طور جدّی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لازم است زبان یاد بگیرند، زبان یاد میگیرند؛ بعضی لازم است با شرایط کشور آشنا بشوند، پول میدهند این کار را میکنند؛</w:t>
      </w:r>
    </w:p>
    <w:p>
      <w:pPr>
        <w:pStyle w:val="Heading6"/>
        <w:numPr>
          <w:ilvl w:val="5"/>
          <w:numId w:val="1"/>
        </w:numPr>
        <w:rPr/>
      </w:pPr>
      <w:bookmarkStart w:id="1410" w:name="__RefHeading___Toc453262_774463916"/>
      <w:bookmarkStart w:id="1411" w:name="_Toc634"/>
      <w:bookmarkEnd w:id="1410"/>
      <w:r>
        <w:rPr>
          <w:rtl w:val="true"/>
        </w:rPr>
        <w:t>آلوده کردن فضای فکری کشور</w:t>
      </w:r>
      <w:bookmarkEnd w:id="1411"/>
    </w:p>
    <w:p>
      <w:pPr>
        <w:pStyle w:val="BookText"/>
        <w:rPr/>
      </w:pPr>
      <w:r>
        <w:rPr>
          <w:rFonts w:ascii="IRNazanin" w:hAnsi="IRNazanin" w:eastAsia="IRNazanin"/>
          <w:color w:val="111111"/>
          <w:sz w:val="28"/>
          <w:sz w:val="28"/>
          <w:szCs w:val="28"/>
          <w:rtl w:val="true"/>
          <w:lang w:bidi="fa-IR"/>
        </w:rPr>
        <w:t>برای اینکه بتوانند فضای فکری و تبلیغاتی کشور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مسئله‌ی مهمّی است؛ بسیار مسئله‌ی حسّاسی است؛ اینکه فضای تبلیغاتی کشور، فضایی باشد که مردم را، یا دچار اضطراب کند، یا دچار یأس و ناامیدی کند، یا دچار بدبینی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 و نسبت به 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بُن‌بست به مردم بدهد، یا حتّی مشکلات مربوط به اقتصاد را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اشاره کردید به مسئله‌ی سکّه و ارز و کاهش ارزش پول ملّی و بالا رفتن قیمت ارزهای بیگانه؛ بله، این درست است؛ بخش مهمّی از این به‌وسیله‌ی همین تبلیغات دارد اتّفاق می‌افتد؛ یعنی همین تبلیغات است، همین رسانه‌هایند که دارند زمینه‌سازی میکنند، شما ناگهان می‌بینید که یک قیمت، دو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کمی ارزش پول ملّی نصف شد، مثلاً توان و قدرت خرید پول ملّی در مدّت کوتاهی نصف شد؛ این رسانه‌ها این کار را دارند انجام میدهند</w:t>
      </w:r>
      <w:r>
        <w:rPr>
          <w:rFonts w:eastAsia="IRNazanin" w:cs="IRNazanin"/>
          <w:color w:val="111111"/>
          <w:sz w:val="28"/>
          <w:szCs w:val="28"/>
          <w:rtl w:val="true"/>
          <w:lang w:bidi="fa-IR"/>
        </w:rPr>
        <w:t>.</w:t>
      </w:r>
    </w:p>
    <w:p>
      <w:pPr>
        <w:pStyle w:val="Heading6"/>
        <w:numPr>
          <w:ilvl w:val="5"/>
          <w:numId w:val="1"/>
        </w:numPr>
        <w:rPr/>
      </w:pPr>
      <w:bookmarkStart w:id="1412" w:name="__RefHeading___Toc453264_774463916"/>
      <w:bookmarkStart w:id="1413" w:name="_Toc635"/>
      <w:bookmarkEnd w:id="1412"/>
      <w:r>
        <w:rPr>
          <w:rtl w:val="true"/>
        </w:rPr>
        <w:t>نباید به آلوده کردن فضا کمک کنیم</w:t>
      </w:r>
      <w:bookmarkEnd w:id="1413"/>
    </w:p>
    <w:p>
      <w:pPr>
        <w:pStyle w:val="BookText"/>
        <w:rPr/>
      </w:pPr>
      <w:r>
        <w:rPr>
          <w:rFonts w:ascii="IRNazanin" w:hAnsi="IRNazanin" w:eastAsia="IRNazanin"/>
          <w:color w:val="111111"/>
          <w:sz w:val="28"/>
          <w:sz w:val="28"/>
          <w:szCs w:val="28"/>
          <w:rtl w:val="true"/>
          <w:lang w:bidi="fa-IR"/>
        </w:rPr>
        <w:t>البتّه از دشمن توقّعی نیست؛ یعنی جز رذالت از دشمن توقّعی نیست؛ دشمن، دشمن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ما به این جَو کمک نکنیم؛ من این را میخواهم عرض بکنم؛ آن نقطه‌ی اصلی عرض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جو کمک نکنیم؛ ما در آلوده کردن فضای عمومی ذهن مردم تأثیر نگذاریم؛ یعنی ما باید در جهت عکس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توجّه نمیکنیم و این اتّفاق می‌افتد؛ گاهی اوقات در بیان برخی از مشکلات مبالغه میکنیم، گاهی اوقات در بیان آن انتقادی که نسبت به یک دستگاهی یا به یک شخصی داریم، مبالغه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مضر است؛ این مبالغه در آلوده کردن و هرچه بیشتر مضطرب کردنِ افکار عمومی به کار خواهد رفت؛ این کاری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ویروس بدبینی را نباید گسترش داد</w:t>
      </w:r>
      <w:r>
        <w:rPr>
          <w:rFonts w:eastAsia="IRNazanin" w:cs="IRNazanin"/>
          <w:color w:val="111111"/>
          <w:sz w:val="28"/>
          <w:szCs w:val="28"/>
          <w:rtl w:val="true"/>
          <w:lang w:bidi="fa-IR"/>
        </w:rPr>
        <w:t>.</w:t>
      </w:r>
    </w:p>
    <w:p>
      <w:pPr>
        <w:pStyle w:val="Heading5"/>
        <w:numPr>
          <w:ilvl w:val="4"/>
          <w:numId w:val="1"/>
        </w:numPr>
        <w:rPr/>
      </w:pPr>
      <w:bookmarkStart w:id="1414" w:name="__RefHeading___Toc453266_774463916"/>
      <w:bookmarkStart w:id="1415" w:name="_Toc636"/>
      <w:bookmarkEnd w:id="1414"/>
      <w:r>
        <w:rPr>
          <w:rtl w:val="true"/>
        </w:rPr>
        <w:t>جنگ نخواهد شد و مذاکره نخواهیم کرد</w:t>
      </w:r>
      <w:bookmarkEnd w:id="1415"/>
    </w:p>
    <w:p>
      <w:pPr>
        <w:pStyle w:val="Heading6"/>
        <w:numPr>
          <w:ilvl w:val="5"/>
          <w:numId w:val="1"/>
        </w:numPr>
        <w:rPr/>
      </w:pPr>
      <w:bookmarkStart w:id="1416" w:name="__RefHeading___Toc453268_774463916"/>
      <w:bookmarkStart w:id="1417" w:name="_Toc637"/>
      <w:bookmarkEnd w:id="1416"/>
      <w:r>
        <w:rPr>
          <w:rtl w:val="true"/>
        </w:rPr>
        <w:t>اشاره</w:t>
      </w:r>
      <w:bookmarkEnd w:id="141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بنده حالا دو سه نکته را درباره‌ی هرکدام از اینها عرض خواهم کرد، لکن حالا قبل از اینکه این نکات را بگویم، به‌طور خلاصه در دو کلمه به ملّت ایران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نخواهد شد و مذاکره نخواهیم کرد؛ این حالا خلاصه‌ِی حرف بود که بدانید، همه‌ی ملّت ایران بدانند؛ امّا اینها استدلال پشت سرش هست، صِرف ادّعا نیست، صِرف گفتن و آرزو کردن و شعار دادن نیست، استدلال هست</w:t>
      </w:r>
      <w:r>
        <w:rPr>
          <w:rFonts w:eastAsia="IRNazanin" w:cs="IRNazanin"/>
          <w:color w:val="111111"/>
          <w:sz w:val="28"/>
          <w:szCs w:val="28"/>
          <w:rtl w:val="true"/>
          <w:lang w:bidi="fa-IR"/>
        </w:rPr>
        <w:t>.</w:t>
      </w:r>
      <w:bookmarkStart w:id="1418" w:name="pg4999_30130"/>
    </w:p>
    <w:p>
      <w:pPr>
        <w:pStyle w:val="Heading6"/>
        <w:numPr>
          <w:ilvl w:val="5"/>
          <w:numId w:val="1"/>
        </w:numPr>
        <w:rPr/>
      </w:pPr>
      <w:bookmarkStart w:id="1419" w:name="__RefHeading___Toc453270_774463916"/>
      <w:bookmarkStart w:id="1420" w:name="_Toc638"/>
      <w:bookmarkEnd w:id="1418"/>
      <w:bookmarkEnd w:id="1419"/>
      <w:r>
        <w:rPr>
          <w:rtl w:val="true"/>
        </w:rPr>
        <w:t>شکست در جنگ نظامی</w:t>
      </w:r>
      <w:bookmarkEnd w:id="1420"/>
    </w:p>
    <w:p>
      <w:pPr>
        <w:pStyle w:val="BookText"/>
        <w:rPr/>
      </w:pPr>
      <w:r>
        <w:rPr>
          <w:rFonts w:ascii="IRNazanin" w:hAnsi="IRNazanin" w:eastAsia="IRNazanin"/>
          <w:color w:val="111111"/>
          <w:sz w:val="28"/>
          <w:sz w:val="28"/>
          <w:szCs w:val="28"/>
          <w:rtl w:val="true"/>
          <w:lang w:bidi="fa-IR"/>
        </w:rPr>
        <w:t>جنگ نخواهد شد؛ چرا؟ برای خاطر اینکه جنگ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ما هستیم، یک طرف او است؛ ما که خب جنگ را شروع نمیکنیم، ما هیچ جنگی را شروع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جمهوری اسلامی این است که هیچ جنگی را ما شروع نکرده‌ایم؛ جنگهایی داشته‌ایم، منتها شروع‌کننده طرف مقابل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طرف مقابل شروع کند، ما البتّه با قدرت وارد میدان میشویم، امّا ما جنگ را شروع نمیکنیم؛ اینکه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آمریکایی و آمریکایی‌ها هم جنگ را شروع نمیکنند، برای اینکه گمان میکنم آمریکایی‌ها هم میدانند که اگر جنگی را اینجا شروع کنند، صددرصد به ضررشان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و ملّت ایران آن مجموعه‌ای هستند که هرکس به آنها تعرّض بکند ممکن است ضربه بزند، امّا ضربه‌ی بزرگ‌تر را خودش خواهد خورد؛ کمااینکه تا حالا این‌جوری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یک بار هم اینجا حمله کردند به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نجس کردند، برگشتند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خیلی چیزها را ممکن است نفهمند، امّا به نظرم می‌آید این‌قدر هم چیز نیستند که این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نخواهد شد، مطمئنّاً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آمریکا امروز متمرکز شده بر جنگ اقتصادی با ما؛ جنگ نظامی نیست و نخواهد شد امّا جنگ اقتصادی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متمرکزند روی جنگ اقتصادی؛ چرا؟ چون از جنگ نظامی مأیوسند</w:t>
      </w:r>
      <w:r>
        <w:rPr>
          <w:rFonts w:eastAsia="IRNazanin" w:cs="IRNazanin"/>
          <w:color w:val="111111"/>
          <w:sz w:val="28"/>
          <w:szCs w:val="28"/>
          <w:rtl w:val="true"/>
          <w:lang w:bidi="fa-IR"/>
        </w:rPr>
        <w:t>.</w:t>
      </w:r>
    </w:p>
    <w:p>
      <w:pPr>
        <w:pStyle w:val="Heading6"/>
        <w:numPr>
          <w:ilvl w:val="5"/>
          <w:numId w:val="1"/>
        </w:numPr>
        <w:rPr/>
      </w:pPr>
      <w:bookmarkStart w:id="1421" w:name="__RefHeading___Toc453272_774463916"/>
      <w:bookmarkStart w:id="1422" w:name="_Toc639"/>
      <w:bookmarkEnd w:id="1421"/>
      <w:r>
        <w:rPr>
          <w:rtl w:val="true"/>
        </w:rPr>
        <w:t>شکست درجنگ فرهنگی</w:t>
      </w:r>
      <w:bookmarkEnd w:id="1422"/>
    </w:p>
    <w:p>
      <w:pPr>
        <w:pStyle w:val="Heading6"/>
        <w:numPr>
          <w:ilvl w:val="5"/>
          <w:numId w:val="1"/>
        </w:numPr>
        <w:rPr/>
      </w:pPr>
      <w:bookmarkStart w:id="1423" w:name="__RefHeading___Toc453274_774463916"/>
      <w:bookmarkStart w:id="1424" w:name="_Toc640"/>
      <w:bookmarkEnd w:id="1423"/>
      <w:r>
        <w:rPr>
          <w:rtl w:val="true"/>
        </w:rPr>
        <w:t>اشاره</w:t>
      </w:r>
      <w:bookmarkEnd w:id="1424"/>
    </w:p>
    <w:p>
      <w:pPr>
        <w:pStyle w:val="BookText"/>
        <w:rPr/>
      </w:pPr>
      <w:r>
        <w:rPr>
          <w:rFonts w:ascii="IRNazanin" w:hAnsi="IRNazanin" w:eastAsia="IRNazanin"/>
          <w:color w:val="111111"/>
          <w:sz w:val="28"/>
          <w:sz w:val="28"/>
          <w:szCs w:val="28"/>
          <w:rtl w:val="true"/>
          <w:lang w:bidi="fa-IR"/>
        </w:rPr>
        <w:t>حتّی از جنگ فرهنگی هم مأیوسند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که دهه‌ی دوّم انقلاب ما بود، یک حرکت فرهنگی خباثت‌آلودی علیه کشور ما شروع شد که بنده همان‌وقت مسئله‌ی تهاجم فرهنگی را مطرح کردم، مسئله‌ی شبیخون فرهنگی را مطرح کردم، برای اینکه جوانها حواسشان باشد، چشمشان باز باشد، مردم بدانند</w:t>
      </w:r>
      <w:r>
        <w:rPr>
          <w:rFonts w:eastAsia="IRNazanin" w:cs="IRNazanin"/>
          <w:color w:val="111111"/>
          <w:sz w:val="28"/>
          <w:szCs w:val="28"/>
          <w:rtl w:val="true"/>
          <w:lang w:bidi="fa-IR"/>
        </w:rPr>
        <w:t>.</w:t>
      </w:r>
    </w:p>
    <w:p>
      <w:pPr>
        <w:pStyle w:val="Heading6"/>
        <w:numPr>
          <w:ilvl w:val="5"/>
          <w:numId w:val="1"/>
        </w:numPr>
        <w:rPr/>
      </w:pPr>
      <w:bookmarkStart w:id="1425" w:name="__RefHeading___Toc453276_774463916"/>
      <w:bookmarkStart w:id="1426" w:name="_Toc641"/>
      <w:bookmarkEnd w:id="1425"/>
      <w:r>
        <w:rPr>
          <w:rtl w:val="true"/>
        </w:rPr>
        <w:t>تربیت مدافعان حرم</w:t>
      </w:r>
      <w:bookmarkEnd w:id="1426"/>
    </w:p>
    <w:p>
      <w:pPr>
        <w:pStyle w:val="BookText"/>
        <w:rPr/>
      </w:pPr>
      <w:r>
        <w:rPr>
          <w:rFonts w:ascii="IRNazanin" w:hAnsi="IRNazanin" w:eastAsia="IRNazanin"/>
          <w:color w:val="111111"/>
          <w:sz w:val="28"/>
          <w:sz w:val="28"/>
          <w:szCs w:val="28"/>
          <w:rtl w:val="true"/>
          <w:lang w:bidi="fa-IR"/>
        </w:rPr>
        <w:t xml:space="preserve">یک حرکت وسیع فرهنگی علیه کشور ما در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شروع شد؛ حالا شما نگاه کنید؛ متولّدین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امروز دارند میروند به‌عنوان مدافع حرم جان میدهند، سر میدهند و نیرو میدهند؛ نعششان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حدس میزد؟ در همان دورانی که آن تهاجم وسیع فرهنگی بود، این گلها در بوستان جمهوری اسلامی شکفته شدند، این نهالها روییدند، حججی‌ها درست شدند؛ پس ما در جنگ فرهنگی پیروز شدیم و دشمن در جنگ فرهنگی شکست خورد</w:t>
      </w:r>
      <w:r>
        <w:rPr>
          <w:rFonts w:eastAsia="IRNazanin" w:cs="IRNazanin"/>
          <w:color w:val="111111"/>
          <w:sz w:val="28"/>
          <w:szCs w:val="28"/>
          <w:rtl w:val="true"/>
          <w:lang w:bidi="fa-IR"/>
        </w:rPr>
        <w:t>.</w:t>
      </w:r>
    </w:p>
    <w:p>
      <w:pPr>
        <w:pStyle w:val="Heading6"/>
        <w:numPr>
          <w:ilvl w:val="5"/>
          <w:numId w:val="1"/>
        </w:numPr>
        <w:rPr/>
      </w:pPr>
      <w:bookmarkStart w:id="1427" w:name="__RefHeading___Toc453278_774463916"/>
      <w:bookmarkStart w:id="1428" w:name="_Toc642"/>
      <w:bookmarkEnd w:id="1427"/>
      <w:r>
        <w:rPr>
          <w:rtl w:val="true"/>
        </w:rPr>
        <w:t>راهیان نور</w:t>
      </w:r>
      <w:bookmarkEnd w:id="142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جنگ فرهنگی راه انداختند در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بخشی از دهه‌ی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برای اینکه افتخارات دفاع مقدّس را به فراموشی بسپرند، و اصرار داشتند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یک فنّاوری نرم را به وجود آورد، یعنی حرکت عمده‌ی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نور یک فنّاوری است؛ یک فنّاوریِ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جوان راه افتادند رفتند در جبهه‌های جنگ، در آن کانون معرفت و قدس، در آن کانون فداکاری، آنجا دیدند که چه وضعیّتی بوده است و چه اتّفاقاتی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دادند و در ماجرای دفاع مقدّس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جمهوری اسلامی این است؛ مدافع حرم تربیت میکند؛ راهیان نور راه می‌اندازد؛ معتکفین در مساجد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همه هم جوانند، به‌عنوان یک نماد عالی تضرّع و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ما در جنگ فرهنگی بر دشمن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نظامی هم ما پیروز شدیم</w:t>
      </w:r>
      <w:r>
        <w:rPr>
          <w:rFonts w:eastAsia="IRNazanin" w:cs="IRNazanin"/>
          <w:color w:val="111111"/>
          <w:sz w:val="28"/>
          <w:szCs w:val="28"/>
          <w:rtl w:val="true"/>
          <w:lang w:bidi="fa-IR"/>
        </w:rPr>
        <w:t>.</w:t>
      </w:r>
      <w:bookmarkStart w:id="1429" w:name="pg4999_30132"/>
    </w:p>
    <w:p>
      <w:pPr>
        <w:pStyle w:val="Heading6"/>
        <w:numPr>
          <w:ilvl w:val="5"/>
          <w:numId w:val="1"/>
        </w:numPr>
        <w:rPr/>
      </w:pPr>
      <w:bookmarkStart w:id="1430" w:name="__RefHeading___Toc453280_774463916"/>
      <w:bookmarkStart w:id="1431" w:name="_Toc643"/>
      <w:bookmarkEnd w:id="1429"/>
      <w:bookmarkEnd w:id="1430"/>
      <w:r>
        <w:rPr>
          <w:rtl w:val="true"/>
        </w:rPr>
        <w:t>شکست در جنگ امنیتی</w:t>
      </w:r>
      <w:r>
        <w:rPr>
          <w:rtl w:val="true"/>
        </w:rPr>
        <w:t>-</w:t>
      </w:r>
      <w:r>
        <w:rPr>
          <w:rtl w:val="true"/>
        </w:rPr>
        <w:t>سیاسی</w:t>
      </w:r>
      <w:bookmarkEnd w:id="1431"/>
    </w:p>
    <w:p>
      <w:pPr>
        <w:pStyle w:val="BookText"/>
        <w:rPr/>
      </w:pPr>
      <w:r>
        <w:rPr>
          <w:rFonts w:ascii="IRNazanin" w:hAnsi="IRNazanin" w:eastAsia="IRNazanin"/>
          <w:color w:val="111111"/>
          <w:sz w:val="28"/>
          <w:sz w:val="28"/>
          <w:szCs w:val="28"/>
          <w:rtl w:val="true"/>
          <w:lang w:bidi="fa-IR"/>
        </w:rPr>
        <w:t xml:space="preserve">در جنگ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هم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سیاسی‌شان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و حوادث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حوادث سالها زحمت کشیده بودند؛ آن‌جور حوادث یک‌ساعته و یک‌روزه که به وجود نمی‌آمد؛ چند سال برای آن زحمت کشیده بودند؛ ملّت ایران و نظام جمهوری اسلامی بر توطئه‌ی دشمن فائق آمد و پیروز شد</w:t>
      </w:r>
      <w:r>
        <w:rPr>
          <w:rFonts w:eastAsia="IRNazanin" w:cs="IRNazanin"/>
          <w:color w:val="111111"/>
          <w:sz w:val="28"/>
          <w:szCs w:val="28"/>
          <w:rtl w:val="true"/>
          <w:lang w:bidi="fa-IR"/>
        </w:rPr>
        <w:t>.</w:t>
      </w:r>
    </w:p>
    <w:p>
      <w:pPr>
        <w:pStyle w:val="Heading6"/>
        <w:numPr>
          <w:ilvl w:val="5"/>
          <w:numId w:val="1"/>
        </w:numPr>
        <w:rPr/>
      </w:pPr>
      <w:bookmarkStart w:id="1432" w:name="__RefHeading___Toc453282_774463916"/>
      <w:bookmarkStart w:id="1433" w:name="_Toc644"/>
      <w:bookmarkEnd w:id="1432"/>
      <w:r>
        <w:rPr>
          <w:rtl w:val="true"/>
        </w:rPr>
        <w:t>جنگ اقتصادی</w:t>
      </w:r>
      <w:bookmarkEnd w:id="1433"/>
    </w:p>
    <w:p>
      <w:pPr>
        <w:pStyle w:val="Heading6"/>
        <w:numPr>
          <w:ilvl w:val="5"/>
          <w:numId w:val="1"/>
        </w:numPr>
        <w:rPr/>
      </w:pPr>
      <w:bookmarkStart w:id="1434" w:name="__RefHeading___Toc453284_774463916"/>
      <w:bookmarkStart w:id="1435" w:name="_Toc645"/>
      <w:bookmarkEnd w:id="1434"/>
      <w:r>
        <w:rPr>
          <w:rtl w:val="true"/>
        </w:rPr>
        <w:t>اشاره</w:t>
      </w:r>
      <w:bookmarkEnd w:id="1435"/>
    </w:p>
    <w:p>
      <w:pPr>
        <w:pStyle w:val="BookText"/>
        <w:rPr/>
      </w:pPr>
      <w:r>
        <w:rPr>
          <w:rFonts w:ascii="IRNazanin" w:hAnsi="IRNazanin" w:eastAsia="IRNazanin"/>
          <w:color w:val="111111"/>
          <w:sz w:val="28"/>
          <w:sz w:val="28"/>
          <w:szCs w:val="28"/>
          <w:rtl w:val="true"/>
          <w:lang w:bidi="fa-IR"/>
        </w:rPr>
        <w:t>حالا دشمن بعد از شکستی که در جبهه‌ی فرهنگی خورده و در جبهه‌ی امنیّتی خورده و در جبهه‌ی سیاسی خورده و در جبهه‌ی نظامی خورده، متمرکز شده روی جبهه‌ی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دشمن به توفیق الهی در این جبهه هم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 خودشان را به کار میبرند که در این جنگ پیروز بشوند؛ با ملّت ایران با ترفند و فریب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عقب‌مانده‌ی ذهنی می‌آید در تلویزیون شرکت میکند، به ملّت ایران خطاب میکند و میگوید پول شماها را دولت شما دارد میبرد در سوریه و عراق خرج میکند؛ واقعاً عقب‌مانده‌ی ذهنی است؛ اینها همان کسانی هستند که رئیسشان گفت که ما هفت تریلیون دلار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همین سوریه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کردیم و چیزی گیرمان نیامد؛ راست هم میگوید؛ اینها به گفته‌ی خودشان هفت هزار میلیارد دلار در آنجا خرج کردند، تا امروز هیچ چیزی هم گیرشان نیامده؛ جمهوری اسلامی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سوریه و عراق دولتهای دوست ما هستند که از طرف آمریکا، از طرف سعودی، ثباتشان تهدید شد؛ ما به کمک اینها شتافتیم و توانستیم به اینها کمک کنیم؛ بعد از این هم کمک میکنیم، به هر دولتِ دوستی کمک میکنیم؛ بحثِ دادن پول و مانند اینها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بین دولتها است که میدهند، میگیرند، میخرند، میفروشند؛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این‌جوری حرف میزند برای اینکه ملّت ایران را نسبت به مواضع نظام اسلامی و دولت جمهوری اسلامی دچار تردید کند</w:t>
      </w:r>
      <w:r>
        <w:rPr>
          <w:rFonts w:eastAsia="IRNazanin" w:cs="IRNazanin"/>
          <w:color w:val="111111"/>
          <w:sz w:val="28"/>
          <w:szCs w:val="28"/>
          <w:rtl w:val="true"/>
          <w:lang w:bidi="fa-IR"/>
        </w:rPr>
        <w:t>.</w:t>
      </w:r>
    </w:p>
    <w:p>
      <w:pPr>
        <w:pStyle w:val="Heading6"/>
        <w:numPr>
          <w:ilvl w:val="5"/>
          <w:numId w:val="1"/>
        </w:numPr>
        <w:rPr/>
      </w:pPr>
      <w:bookmarkStart w:id="1436" w:name="__RefHeading___Toc453286_774463916"/>
      <w:bookmarkStart w:id="1437" w:name="_Toc646"/>
      <w:bookmarkEnd w:id="1436"/>
      <w:r>
        <w:rPr>
          <w:rtl w:val="true"/>
        </w:rPr>
        <w:t>هدف از جنگ اقتصادی ایجاد نارضایتی</w:t>
      </w:r>
      <w:bookmarkEnd w:id="1437"/>
    </w:p>
    <w:p>
      <w:pPr>
        <w:pStyle w:val="Heading6"/>
        <w:numPr>
          <w:ilvl w:val="5"/>
          <w:numId w:val="1"/>
        </w:numPr>
        <w:rPr/>
      </w:pPr>
      <w:bookmarkStart w:id="1438" w:name="__RefHeading___Toc453288_774463916"/>
      <w:bookmarkStart w:id="1439" w:name="_Toc647"/>
      <w:bookmarkEnd w:id="1438"/>
      <w:r>
        <w:rPr>
          <w:rtl w:val="true"/>
        </w:rPr>
        <w:t>اشاره</w:t>
      </w:r>
      <w:bookmarkEnd w:id="1439"/>
    </w:p>
    <w:p>
      <w:pPr>
        <w:pStyle w:val="BookText"/>
        <w:rPr/>
      </w:pPr>
      <w:r>
        <w:rPr>
          <w:rFonts w:ascii="IRNazanin" w:hAnsi="IRNazanin" w:eastAsia="IRNazanin"/>
          <w:color w:val="111111"/>
          <w:sz w:val="28"/>
          <w:sz w:val="28"/>
          <w:szCs w:val="28"/>
          <w:rtl w:val="true"/>
          <w:lang w:bidi="fa-IR"/>
        </w:rPr>
        <w:t>خب، در جنگ اقتصادی هدف آمریکا ایجاد نارضایی است؛ هدفشان این است؛ میخواهند نارضایی ایجاد کنند بلکه بتوانند این نارضایی را به اغتشاش داخلی تبدیل کنند</w:t>
      </w:r>
      <w:r>
        <w:rPr>
          <w:rFonts w:eastAsia="IRNazanin" w:cs="IRNazanin"/>
          <w:color w:val="111111"/>
          <w:sz w:val="28"/>
          <w:szCs w:val="28"/>
          <w:rtl w:val="true"/>
          <w:lang w:bidi="fa-IR"/>
        </w:rPr>
        <w:t>.</w:t>
      </w:r>
    </w:p>
    <w:p>
      <w:pPr>
        <w:pStyle w:val="Heading6"/>
        <w:numPr>
          <w:ilvl w:val="5"/>
          <w:numId w:val="1"/>
        </w:numPr>
        <w:rPr/>
      </w:pPr>
      <w:bookmarkStart w:id="1440" w:name="__RefHeading___Toc453290_774463916"/>
      <w:bookmarkStart w:id="1441" w:name="_Toc648"/>
      <w:bookmarkEnd w:id="1440"/>
      <w:r>
        <w:rPr>
          <w:rtl w:val="true"/>
        </w:rPr>
        <w:t xml:space="preserve">اعتراضات دی ماه </w:t>
      </w:r>
      <w:r>
        <w:rPr/>
        <w:t>96</w:t>
      </w:r>
      <w:bookmarkEnd w:id="144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خبری را به شما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تحلیل نیست،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دی‌ماه که یادتان هست؛ در دی‌ماه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شش هفت ماه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چند شهر یک عدّه‌ای آمدند و شعار دادند و کارهایی مانند اینها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به همراهی صهیونیست‌ها، به همراهی سعودی‌ها، سه سال یا چهار سال کار کرده بودند برای اینکه این قضایا را به وجود بیاورند؛ چقدر خرج کردند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چهار سال کار کردند برای اینکه بتوانند چند روز در چند شهر کشور، دویست نفر، پانصد نفر، هزار نفر آدم را جمع کنند که یک شعاری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ملّت ایران وارد میدان شد، بدون اینکه کسی از ملّت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خود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همان‌وقت هم گفتم؛ واقعاً آفرین بر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وارد میدان شدند، فضا را پاک کردند، آلودگی‌ها را تمام کردند،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زحمت کشیدنِ آنها را برای ایجاد آن حادثه، ملّت ایران در</w:t>
      </w:r>
      <w:bookmarkStart w:id="1442" w:name="pg4999_30134"/>
    </w:p>
    <w:p>
      <w:pPr>
        <w:pStyle w:val="BookText"/>
        <w:rPr/>
      </w:pPr>
      <w:bookmarkEnd w:id="1442"/>
      <w:r>
        <w:rPr>
          <w:rFonts w:ascii="IRNazanin" w:hAnsi="IRNazanin" w:eastAsia="IRNazanin"/>
          <w:color w:val="111111"/>
          <w:sz w:val="28"/>
          <w:sz w:val="28"/>
          <w:szCs w:val="28"/>
          <w:rtl w:val="true"/>
          <w:lang w:bidi="fa-IR"/>
        </w:rPr>
        <w:t>ظرف چند روز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گفتند که خب، این فلان عیبها را داشت، این عیبها را برطرف کنیم،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یعنی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حوادث را راه بیندازیم</w:t>
      </w:r>
      <w:r>
        <w:rPr>
          <w:rFonts w:eastAsia="IRNazanin" w:cs="IRNazanin"/>
          <w:color w:val="111111"/>
          <w:sz w:val="28"/>
          <w:szCs w:val="28"/>
          <w:rtl w:val="true"/>
          <w:lang w:bidi="fa-IR"/>
        </w:rPr>
        <w:t>.</w:t>
      </w:r>
    </w:p>
    <w:p>
      <w:pPr>
        <w:pStyle w:val="Heading6"/>
        <w:numPr>
          <w:ilvl w:val="5"/>
          <w:numId w:val="1"/>
        </w:numPr>
        <w:rPr/>
      </w:pPr>
      <w:bookmarkStart w:id="1443" w:name="__RefHeading___Toc453292_774463916"/>
      <w:bookmarkStart w:id="1444" w:name="_Toc649"/>
      <w:bookmarkEnd w:id="1443"/>
      <w:r>
        <w:rPr>
          <w:rtl w:val="true"/>
        </w:rPr>
        <w:t xml:space="preserve">اعتراضات مرداد </w:t>
      </w:r>
      <w:r>
        <w:rPr/>
        <w:t>97</w:t>
      </w:r>
      <w:bookmarkEnd w:id="1444"/>
    </w:p>
    <w:p>
      <w:pPr>
        <w:pStyle w:val="BookText"/>
        <w:rPr/>
      </w:pPr>
      <w:r>
        <w:rPr>
          <w:rFonts w:ascii="IRNazanin" w:hAnsi="IRNazanin" w:eastAsia="IRNazanin"/>
          <w:color w:val="111111"/>
          <w:sz w:val="28"/>
          <w:sz w:val="28"/>
          <w:szCs w:val="28"/>
          <w:rtl w:val="true"/>
          <w:lang w:bidi="fa-IR"/>
        </w:rPr>
        <w:t>رئیس‌جمهور آمریکا گفت شش ماه دیگر شما خبرهای مهمّی از ایران خواهید شنید؛ آن شش ماه دیگر، همین مرداد بود، همین قضایای چند روز قبل از اینِ مرداد که چند جا چند نفری جمع شدند یک شعاری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پول خرج میکنند، زحمت میکشند برای اینکه یک حادثه درست کنند، این‌جوری از آب درمی‌آید؛ ملّت به‌هوش است، ملّت بابصیرت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قضایای معیشت، مردم را فشار میدهد، خیلی‌ها هم اوقاتشان تلخ است، ناراضی‌اند، امّا زیر بار توطئه و خواست سیای آمریکا و فلان رژیم بدبخت روسیاه که ملّت ایران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ضعیف است، دشمن ناتوان است، دشمن شکست‌خورده است و مطمئنّاً در آینده هم دشمن در همه‌ی مراحل شکست خواهد خورد؛ به شرط اینکه من و شما بیدار باشیم، به شرط اینکه من و شما به وظایفمان عمل بکنیم، به شرط اینکه من و شما ناامید نشویم</w:t>
      </w:r>
      <w:r>
        <w:rPr>
          <w:rFonts w:eastAsia="IRNazanin" w:cs="IRNazanin"/>
          <w:color w:val="111111"/>
          <w:sz w:val="28"/>
          <w:szCs w:val="28"/>
          <w:rtl w:val="true"/>
          <w:lang w:bidi="fa-IR"/>
        </w:rPr>
        <w:t>.</w:t>
      </w:r>
    </w:p>
    <w:p>
      <w:pPr>
        <w:pStyle w:val="Heading6"/>
        <w:numPr>
          <w:ilvl w:val="5"/>
          <w:numId w:val="1"/>
        </w:numPr>
        <w:rPr/>
      </w:pPr>
      <w:bookmarkStart w:id="1445" w:name="__RefHeading___Toc453294_774463916"/>
      <w:bookmarkStart w:id="1446" w:name="_Toc650"/>
      <w:bookmarkEnd w:id="1445"/>
      <w:r>
        <w:rPr>
          <w:rtl w:val="true"/>
        </w:rPr>
        <w:t>در نقشه دشمن کار نکنید</w:t>
      </w:r>
      <w:bookmarkEnd w:id="1446"/>
    </w:p>
    <w:p>
      <w:pPr>
        <w:pStyle w:val="Heading6"/>
        <w:numPr>
          <w:ilvl w:val="5"/>
          <w:numId w:val="1"/>
        </w:numPr>
        <w:rPr/>
      </w:pPr>
      <w:bookmarkStart w:id="1447" w:name="__RefHeading___Toc453296_774463916"/>
      <w:bookmarkStart w:id="1448" w:name="_Toc651"/>
      <w:bookmarkEnd w:id="1447"/>
      <w:r>
        <w:rPr>
          <w:rtl w:val="true"/>
        </w:rPr>
        <w:t>اشاره</w:t>
      </w:r>
      <w:bookmarkEnd w:id="1448"/>
    </w:p>
    <w:p>
      <w:pPr>
        <w:pStyle w:val="BookText"/>
        <w:rPr/>
      </w:pPr>
      <w:r>
        <w:rPr>
          <w:rFonts w:ascii="IRNazanin" w:hAnsi="IRNazanin" w:eastAsia="IRNazanin"/>
          <w:color w:val="111111"/>
          <w:sz w:val="28"/>
          <w:sz w:val="28"/>
          <w:szCs w:val="28"/>
          <w:rtl w:val="true"/>
          <w:lang w:bidi="fa-IR"/>
        </w:rPr>
        <w:t xml:space="preserve">بعضی‌ها جوری حرف میزنند، جوری اقدام میکنند که به اسم اینکه میخواهیم اوضاع را درست کنیم یا مثلاً فرض کنید طرف‌دار ضعفا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نقشه‌ی دشمن کار میکنند، خودشان ملتفت نیستند</w:t>
      </w:r>
      <w:r>
        <w:rPr>
          <w:rFonts w:eastAsia="IRNazanin" w:cs="IRNazanin"/>
          <w:color w:val="111111"/>
          <w:sz w:val="28"/>
          <w:szCs w:val="28"/>
          <w:rtl w:val="true"/>
          <w:lang w:bidi="fa-IR"/>
        </w:rPr>
        <w:t>.</w:t>
      </w:r>
    </w:p>
    <w:p>
      <w:pPr>
        <w:pStyle w:val="Heading6"/>
        <w:numPr>
          <w:ilvl w:val="5"/>
          <w:numId w:val="1"/>
        </w:numPr>
        <w:rPr/>
      </w:pPr>
      <w:bookmarkStart w:id="1449" w:name="__RefHeading___Toc453298_774463916"/>
      <w:bookmarkStart w:id="1450" w:name="_Toc652"/>
      <w:bookmarkEnd w:id="1449"/>
      <w:r>
        <w:rPr>
          <w:rtl w:val="true"/>
        </w:rPr>
        <w:t>دولت تا آخر سرکار هست</w:t>
      </w:r>
      <w:bookmarkEnd w:id="1450"/>
    </w:p>
    <w:p>
      <w:pPr>
        <w:pStyle w:val="BookText"/>
        <w:rPr/>
      </w:pPr>
      <w:r>
        <w:rPr>
          <w:rFonts w:ascii="IRNazanin" w:hAnsi="IRNazanin" w:eastAsia="IRNazanin"/>
          <w:color w:val="111111"/>
          <w:sz w:val="28"/>
          <w:sz w:val="28"/>
          <w:szCs w:val="28"/>
          <w:rtl w:val="true"/>
          <w:lang w:bidi="fa-IR"/>
        </w:rPr>
        <w:t>اینهایی که خطاب میکنند به دولت که بایستی دولت برکنار بشود و از این قبیل حرفها، اینها دارند در نقشه‌ی دشمن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دولت باید با قوّت سرِ کار بماند، کارها را باید این دولت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منتخب مردم است؛ مجلس هم منتخب مردم است؛ هم رئیس‌جمهور حق دارد، هم مجلس حق دارد، هر دو حقوقی دارند و تکالیفی دارند؛ تکالیف را باید انجام بدهند، حقوقشان و کرامتشان هم باید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مجلس باید کرامت رئیس‌جمهور را حفظ بکند، هم رئیس‌جمهور باید کرامت مجلس را حفظ بکند؛ باید همدیگر را حفظ کنند، هم‌افزایی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جلسه‌ی عالی رؤسای سه قوّه در زمینه‌ی مسائل اقتصاد و مسائل مهمّ کشور که ما اخیراً تشکیل دادیم، یکی از فوایدش باید این باشد که قوا هم‌افزایی کنند؛ بر یکدیگر و بر امکانات یکدیگر بیفزایند، همدیگر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با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بدانند چه‌کار میکنند، بدانند چه اقدامی میکنند، بدانند چه دارند میگویند و چه میخواهند</w:t>
      </w:r>
      <w:r>
        <w:rPr>
          <w:rFonts w:eastAsia="IRNazanin" w:cs="IRNazanin"/>
          <w:color w:val="111111"/>
          <w:sz w:val="28"/>
          <w:szCs w:val="28"/>
          <w:rtl w:val="true"/>
          <w:lang w:bidi="fa-IR"/>
        </w:rPr>
        <w:t>.</w:t>
      </w:r>
    </w:p>
    <w:p>
      <w:pPr>
        <w:pStyle w:val="Heading5"/>
        <w:numPr>
          <w:ilvl w:val="4"/>
          <w:numId w:val="1"/>
        </w:numPr>
        <w:rPr/>
      </w:pPr>
      <w:bookmarkStart w:id="1451" w:name="__RefHeading___Toc453300_774463916"/>
      <w:bookmarkStart w:id="1452" w:name="_Toc653"/>
      <w:bookmarkEnd w:id="1451"/>
      <w:r>
        <w:rPr>
          <w:rtl w:val="true"/>
        </w:rPr>
        <w:t>شکست قدرت های شیطانی</w:t>
      </w:r>
      <w:bookmarkEnd w:id="145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قدرتهای شیطانی دائم در حال توطئه و نقشه علیه ملّت ایرانند؛ چون از ایستادن او، از اقتدار او، از استقلال او، از فکرِ بلندِ ابتکاریِ او برای زندگیِ ملّی، در میان ملّتها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قدرتها تلاش خودشان را میکنند و ان‌شاءالله همیشه هم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آمریکا اعلام کرد که در این منطقه‌ی غربِ آسیا هفت تریلیون دلار پول خرج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که صحبت میلیون نیست، صحبت میلیارد نیست، صحبت تریلیون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تریلیون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w:t>
      </w:r>
      <w:bookmarkStart w:id="1453" w:name="pg4999_30136"/>
    </w:p>
    <w:p>
      <w:pPr>
        <w:pStyle w:val="BookText"/>
        <w:rPr/>
      </w:pPr>
      <w:bookmarkEnd w:id="1453"/>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 در این منطقه خرج کرده‌ایم و چیزی دستمان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خود او میگوید؛ این معنایش شکست است؛ آمریکا در منطقه شکست‌خورده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منطقه نتوانسته است، شیطان بزرگ با آن‌همه تلاش، با آن‌همه وسوسه و دمدمه نتوانسته است به مقصودِ خود در این منطقه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خرج کرده است، فَسَیُنفِقونَها ثُمَّ تَکونُ عَلَیهِم حَسرَةً ثُمَّ یُغلَبون؛ آیه‌ی قرآن است، پول را خرج میکنند امّا سودی از آن نمیبرند؛ بعد از این هم قدرتهای شیطانی در این منطقه هرچه پول خرج کنند، همین مطلب برایشان وجود دارد</w:t>
      </w:r>
      <w:r>
        <w:rPr>
          <w:rFonts w:eastAsia="IRNazanin" w:cs="IRNazanin"/>
          <w:color w:val="111111"/>
          <w:sz w:val="28"/>
          <w:szCs w:val="28"/>
          <w:rtl w:val="true"/>
          <w:lang w:bidi="fa-IR"/>
        </w:rPr>
        <w:t>.</w:t>
      </w:r>
    </w:p>
    <w:p>
      <w:pPr>
        <w:pStyle w:val="Heading5"/>
        <w:numPr>
          <w:ilvl w:val="4"/>
          <w:numId w:val="1"/>
        </w:numPr>
        <w:rPr/>
      </w:pPr>
      <w:bookmarkStart w:id="1454" w:name="__RefHeading___Toc453302_774463916"/>
      <w:bookmarkStart w:id="1455" w:name="_Toc654"/>
      <w:bookmarkEnd w:id="1454"/>
      <w:r>
        <w:rPr>
          <w:rtl w:val="true"/>
        </w:rPr>
        <w:t>سیاست استکبار</w:t>
      </w:r>
      <w:bookmarkEnd w:id="1455"/>
    </w:p>
    <w:p>
      <w:pPr>
        <w:pStyle w:val="Heading6"/>
        <w:numPr>
          <w:ilvl w:val="5"/>
          <w:numId w:val="1"/>
        </w:numPr>
        <w:rPr/>
      </w:pPr>
      <w:bookmarkStart w:id="1456" w:name="__RefHeading___Toc453304_774463916"/>
      <w:bookmarkStart w:id="1457" w:name="_Toc655"/>
      <w:bookmarkEnd w:id="1456"/>
      <w:r>
        <w:rPr>
          <w:rtl w:val="true"/>
        </w:rPr>
        <w:t>ایجاد بی ثباتی و شرارت در منطقه</w:t>
      </w:r>
      <w:bookmarkEnd w:id="1457"/>
    </w:p>
    <w:p>
      <w:pPr>
        <w:pStyle w:val="BookText"/>
        <w:rPr/>
      </w:pPr>
      <w:r>
        <w:rPr>
          <w:rFonts w:ascii="IRNazanin" w:hAnsi="IRNazanin" w:eastAsia="IRNazanin"/>
          <w:color w:val="111111"/>
          <w:sz w:val="28"/>
          <w:sz w:val="28"/>
          <w:szCs w:val="28"/>
          <w:rtl w:val="true"/>
          <w:lang w:bidi="fa-IR"/>
        </w:rPr>
        <w:t xml:space="preserve">امروز سیاستی که استکبار و در رأس آنها آمریکای ظالم و ستمگر برای خود اتّخاذ کرده‌اند، یک سیاست شرارت‌بار است؛ منافع خودشان را در ایجاد بی‌ثباتی در بسیاری از مناطق عالم بخصوص منطقه‌ی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سیاست آنها این است؛ منافع خودشان را این‌جور تعریف کرده‌اند که در این منطقه جنگ باشد، جنگهای خانگی باشد، برادران به جان یکدیگر بیفتند، تروریسم به شکلهای فجیعی در منطقه توسعه پیدا کند؛ این سیاستی است که امروز آمریکا به کمک رژیم صهیونیستی و متأسّفانه به کمک بعضی از کشورهای منطقه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هم این است که یک قدرت اسلامی در این منطقه سر بر نیفرازد، سر بلند نکند؛ هدفشان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پیام اسلام، پیام دفاع از مظلومین و محرومان است و سیاست استکبار، ایجاد محرومیّت و ایجاد مظلومیّت برای ملّتها است؛ لذا از سر بر آوردن یک قدرت اسلامی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در این منطقه فعّالند؛ ایجاد جنگ داخلی، ایجاد ناامنی، ایجاد بی‌ثباتی، ایجاد تروریسم، کاری است که متأسّفانه امروز در این منطقه، سیاست قطعی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سیاست، نظام جمهوری اسلامی با قدرتِ تمام ایستاده است</w:t>
      </w:r>
      <w:r>
        <w:rPr>
          <w:rFonts w:eastAsia="IRNazanin" w:cs="IRNazanin"/>
          <w:color w:val="111111"/>
          <w:sz w:val="28"/>
          <w:szCs w:val="28"/>
          <w:rtl w:val="true"/>
          <w:lang w:bidi="fa-IR"/>
        </w:rPr>
        <w:t>.</w:t>
      </w:r>
    </w:p>
    <w:p>
      <w:pPr>
        <w:pStyle w:val="Heading6"/>
        <w:numPr>
          <w:ilvl w:val="5"/>
          <w:numId w:val="1"/>
        </w:numPr>
        <w:rPr/>
      </w:pPr>
      <w:bookmarkStart w:id="1458" w:name="__RefHeading___Toc453306_774463916"/>
      <w:bookmarkStart w:id="1459" w:name="_Toc656"/>
      <w:bookmarkEnd w:id="1458"/>
      <w:r>
        <w:rPr>
          <w:rtl w:val="true"/>
        </w:rPr>
        <w:t>ایجاد شکاف و اختلاف</w:t>
      </w:r>
      <w:bookmarkEnd w:id="1459"/>
    </w:p>
    <w:p>
      <w:pPr>
        <w:pStyle w:val="BookText"/>
        <w:rPr/>
      </w:pPr>
      <w:r>
        <w:rPr>
          <w:rFonts w:ascii="IRNazanin" w:hAnsi="IRNazanin" w:eastAsia="IRNazanin"/>
          <w:color w:val="111111"/>
          <w:sz w:val="28"/>
          <w:sz w:val="28"/>
          <w:szCs w:val="28"/>
          <w:rtl w:val="true"/>
          <w:lang w:bidi="fa-IR"/>
        </w:rPr>
        <w:t>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استکبار عبارت است از ایجاد شکاف و اختلاف بین ملّتهای مسلمان و حتّی در داخل ملّتها، بین آحاد آن ملّتها؛ امروز سیاست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نقشه‌ای است که نقشه‌پردازان و توطئه‌گران آمریکای جنایت‌کار و صهیونیست‌ها برای منطقه‌ی ما که یکی از مهم‌ترین مناطق اسلامی است، طرّاحی کرده‌اند و شما نشانه‌هایش را دارید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رقّت‌بار یمن، حوادث سوریه، حوادثی که در عراق بود، و بقیّه‌ی کشورهای مسلمان</w:t>
      </w:r>
      <w:r>
        <w:rPr>
          <w:rFonts w:eastAsia="IRNazanin" w:cs="IRNazanin"/>
          <w:color w:val="111111"/>
          <w:sz w:val="28"/>
          <w:szCs w:val="28"/>
          <w:rtl w:val="true"/>
          <w:lang w:bidi="fa-IR"/>
        </w:rPr>
        <w:t>.</w:t>
      </w:r>
    </w:p>
    <w:p>
      <w:pPr>
        <w:pStyle w:val="Heading4"/>
        <w:numPr>
          <w:ilvl w:val="3"/>
          <w:numId w:val="1"/>
        </w:numPr>
        <w:rPr/>
      </w:pPr>
      <w:bookmarkStart w:id="1460" w:name="__RefHeading___Toc453308_774463916"/>
      <w:bookmarkStart w:id="1461" w:name="_Toc657"/>
      <w:bookmarkEnd w:id="1460"/>
      <w:r>
        <w:rPr>
          <w:rtl w:val="true"/>
        </w:rPr>
        <w:t>مذاکره و برجام</w:t>
      </w:r>
      <w:bookmarkEnd w:id="1461"/>
    </w:p>
    <w:p>
      <w:pPr>
        <w:pStyle w:val="Heading5"/>
        <w:numPr>
          <w:ilvl w:val="4"/>
          <w:numId w:val="1"/>
        </w:numPr>
        <w:rPr/>
      </w:pPr>
      <w:bookmarkStart w:id="1462" w:name="__RefHeading___Toc453310_774463916"/>
      <w:bookmarkStart w:id="1463" w:name="_Toc658"/>
      <w:bookmarkEnd w:id="1462"/>
      <w:r>
        <w:rPr>
          <w:rtl w:val="true"/>
        </w:rPr>
        <w:t>مذاکره</w:t>
      </w:r>
      <w:bookmarkEnd w:id="1463"/>
    </w:p>
    <w:p>
      <w:pPr>
        <w:pStyle w:val="Heading6"/>
        <w:numPr>
          <w:ilvl w:val="5"/>
          <w:numId w:val="1"/>
        </w:numPr>
        <w:rPr/>
      </w:pPr>
      <w:bookmarkStart w:id="1464" w:name="__RefHeading___Toc453312_774463916"/>
      <w:bookmarkStart w:id="1465" w:name="_Toc659"/>
      <w:bookmarkEnd w:id="1464"/>
      <w:r>
        <w:rPr>
          <w:rtl w:val="true"/>
        </w:rPr>
        <w:t>اشاره</w:t>
      </w:r>
      <w:bookmarkEnd w:id="146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مسئله‌ی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آمده این بابا پیشنهاد کرده که ما حاضریم با ایران مذاکره کنیم؛ یک عدّه هم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یک عدّه که میگویم، واقعاً نمیدانم انسان چه تعبیر کند از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پیشنهاد مذاکره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پیشنهاد مذاکره از طرف آمریکایی‌ها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چهل سال غالباً آنها دنبال مذاکره‌ِی با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رئیس‌جمهور مقتدر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آمریکای آن روز با آمریکای امروز خیلی فرق کرده، او نسبت به اینها خیلی قوی‌تر و</w:t>
      </w:r>
      <w:bookmarkStart w:id="1466" w:name="pg4999_30138"/>
    </w:p>
    <w:p>
      <w:pPr>
        <w:pStyle w:val="BookText"/>
        <w:rPr/>
      </w:pPr>
      <w:bookmarkEnd w:id="1466"/>
      <w:r>
        <w:rPr>
          <w:rFonts w:ascii="IRNazanin" w:hAnsi="IRNazanin" w:eastAsia="IRNazanin"/>
          <w:color w:val="111111"/>
          <w:sz w:val="28"/>
          <w:sz w:val="28"/>
          <w:szCs w:val="28"/>
          <w:rtl w:val="true"/>
          <w:lang w:bidi="fa-IR"/>
        </w:rPr>
        <w:t>مقتدرتر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مخفیانه آدم هم فرستاد تهران، قضیّه‌ی مک فارلین معروف، آدم فرستاد در همین فرودگاه مهرآباد، آخر هم با دست خالی برگشت؛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Heading6"/>
        <w:numPr>
          <w:ilvl w:val="5"/>
          <w:numId w:val="1"/>
        </w:numPr>
        <w:rPr/>
      </w:pPr>
      <w:bookmarkStart w:id="1467" w:name="__RefHeading___Toc453314_774463916"/>
      <w:bookmarkStart w:id="1468" w:name="_Toc660"/>
      <w:bookmarkEnd w:id="1467"/>
      <w:r>
        <w:rPr>
          <w:rtl w:val="true"/>
        </w:rPr>
        <w:t>مذاکره با آمریکا یقینا منتفی است</w:t>
      </w:r>
      <w:bookmarkEnd w:id="1468"/>
    </w:p>
    <w:p>
      <w:pPr>
        <w:pStyle w:val="BookText"/>
        <w:rPr/>
      </w:pPr>
      <w:r>
        <w:rPr>
          <w:rFonts w:ascii="IRNazanin" w:hAnsi="IRNazanin" w:eastAsia="IRNazanin"/>
          <w:color w:val="111111"/>
          <w:sz w:val="28"/>
          <w:sz w:val="28"/>
          <w:szCs w:val="28"/>
          <w:rtl w:val="true"/>
          <w:lang w:bidi="fa-IR"/>
        </w:rPr>
        <w:t>مسئله‌ی دیگر در قضیّه‌ی سیاست خارجی،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حالا باز بعضی زمزمه شروع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حاشیه‌ی اجلاسِ مجمعِ عمومی، ممکن است مذاکره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طور قطع منتفی است؛ یعنی معنی ندارد یک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 ظاهرسازها بودند، آن‌جوری عمل کردند با ما؛ اینها که آدمهای وقیحِ مُتهتّکِ پُرروی صریحِ شمشیر از رو بندند؛ با اینها چه مذاکره‌ای؟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رئیس‌جمهور که هیچ، وزیر خارجه و عناصر وزارت خارجه هم همین‌جور؛ هیچ معنی ندارد با اینها مذاکره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این را هم میدانید و شاید بهتر از من بدانید که آمریکایی‌ها احتیاج دارند به مذاکره‌ی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دولت قبلی، هم این دولت، هم دولت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احتیاج دارند نمایش بدهند که ما جایی مثل جمهوری اسلامی را کشاندیم پای میز مذاکره؛ این چیزی است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اوباما موفّق شد تلفنی با آقای دکتر روحانی صحبت بکند، اینها آنجا جشن گرفتند که خبرش بعداً رسید به ما از 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 دارند به این قضیّه؛ هیچ لزومی ندارد که ما این احتیاج آنها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مذاکره مخالفیم هم، من دلیلش را قبلاً گفته‌ام، دیگر تکرار نمیکنم</w:t>
      </w:r>
      <w:r>
        <w:rPr>
          <w:rFonts w:eastAsia="IRNazanin" w:cs="IRNazanin"/>
          <w:color w:val="111111"/>
          <w:sz w:val="28"/>
          <w:szCs w:val="28"/>
          <w:rtl w:val="true"/>
          <w:lang w:bidi="fa-IR"/>
        </w:rPr>
        <w:t>.</w:t>
      </w:r>
    </w:p>
    <w:p>
      <w:pPr>
        <w:pStyle w:val="Heading6"/>
        <w:numPr>
          <w:ilvl w:val="5"/>
          <w:numId w:val="1"/>
        </w:numPr>
        <w:rPr/>
      </w:pPr>
      <w:bookmarkStart w:id="1469" w:name="__RefHeading___Toc453316_774463916"/>
      <w:bookmarkStart w:id="1470" w:name="_Toc661"/>
      <w:bookmarkEnd w:id="1469"/>
      <w:r>
        <w:rPr>
          <w:rtl w:val="true"/>
        </w:rPr>
        <w:t>علت مذاکره نکردن با آمریکا</w:t>
      </w:r>
      <w:bookmarkEnd w:id="1470"/>
    </w:p>
    <w:p>
      <w:pPr>
        <w:pStyle w:val="Heading6"/>
        <w:numPr>
          <w:ilvl w:val="5"/>
          <w:numId w:val="1"/>
        </w:numPr>
        <w:rPr/>
      </w:pPr>
      <w:bookmarkStart w:id="1471" w:name="__RefHeading___Toc453318_774463916"/>
      <w:bookmarkStart w:id="1472" w:name="_Toc662"/>
      <w:bookmarkEnd w:id="1471"/>
      <w:r>
        <w:rPr>
          <w:rtl w:val="true"/>
        </w:rPr>
        <w:t>اشاره</w:t>
      </w:r>
      <w:bookmarkEnd w:id="1472"/>
    </w:p>
    <w:p>
      <w:pPr>
        <w:pStyle w:val="BookText"/>
        <w:rPr/>
      </w:pPr>
      <w:r>
        <w:rPr>
          <w:rFonts w:ascii="IRNazanin" w:hAnsi="IRNazanin" w:eastAsia="IRNazanin"/>
          <w:color w:val="111111"/>
          <w:sz w:val="28"/>
          <w:sz w:val="28"/>
          <w:szCs w:val="28"/>
          <w:rtl w:val="true"/>
          <w:lang w:bidi="fa-IR"/>
        </w:rPr>
        <w:t>این بار اوّلی نیست که اینها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همیشه درخواست داشته‌اند، ما رد میکردیم، ما قبول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قبول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هیچ‌وقت قبول نمیکردیم، الان هم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همیشه درخواست داشته‌اند با ما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چرا مذاکره نمیکنیم؟ گوش کنید، خیلی حرفهای زیادی در این زمینه هست؛ چرا مذاکره نمیکنیم؟ علّت،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فرمول مذاکراتی‌شان این است که میگویم؛ با این فرمول و با این طرف، آدم عاقل ببینید مذاکره میکند یا نمیکند</w:t>
      </w:r>
      <w:r>
        <w:rPr>
          <w:rFonts w:eastAsia="IRNazanin" w:cs="IRNazanin"/>
          <w:color w:val="111111"/>
          <w:sz w:val="28"/>
          <w:szCs w:val="28"/>
          <w:rtl w:val="true"/>
          <w:lang w:bidi="fa-IR"/>
        </w:rPr>
        <w:t>.</w:t>
      </w:r>
    </w:p>
    <w:p>
      <w:pPr>
        <w:pStyle w:val="Heading6"/>
        <w:numPr>
          <w:ilvl w:val="5"/>
          <w:numId w:val="1"/>
        </w:numPr>
        <w:rPr/>
      </w:pPr>
      <w:bookmarkStart w:id="1473" w:name="__RefHeading___Toc453320_774463916"/>
      <w:bookmarkStart w:id="1474" w:name="_Toc663"/>
      <w:bookmarkEnd w:id="1473"/>
      <w:r>
        <w:rPr>
          <w:rtl w:val="true"/>
        </w:rPr>
        <w:t>اولا</w:t>
      </w:r>
      <w:r>
        <w:rPr>
          <w:rtl w:val="true"/>
        </w:rPr>
        <w:t xml:space="preserve">: </w:t>
      </w:r>
      <w:r>
        <w:rPr>
          <w:rtl w:val="true"/>
        </w:rPr>
        <w:t>مشخص کردن اهداف اصلی و چانه زدن</w:t>
      </w:r>
      <w:bookmarkEnd w:id="147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مذاکره اوّلاً در عرف سیاسی به‌معنای نشستن و حرف زدن و احوالپرسی کردن که نیست، مذاکره یعنی دادوستد، یعنی بنشینید دو طرفِ میز؛ شما یک چیزی بدهید، یک چیزی بگیرید؛ معنای مذاکره‌ی سیاسی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آمریکایی‌ها چون متّکی هستند به قدرت نظامی و قدرت پولی و قدرت رسانه‌ای وقتی‌که با یک طرفی میخواهند مذاکره کنند، اهداف اصلی خودشان را قبلاً برای خودشان مشخّص میکنند؛ حالا بعضی از آن اهداف را به زبان هم می‌آورند، بعضی را هم نمیگویند؛ در اثنای کار مرتّب دبّه میکنند، مرتّب اضافه میکنند، مرتّب چانه میزنند، امّا اهداف اصلی برای خودشان مشخّص است؛ این یک</w:t>
      </w:r>
      <w:r>
        <w:rPr>
          <w:rFonts w:eastAsia="IRNazanin" w:cs="IRNazanin"/>
          <w:color w:val="111111"/>
          <w:sz w:val="28"/>
          <w:szCs w:val="28"/>
          <w:rtl w:val="true"/>
          <w:lang w:bidi="fa-IR"/>
        </w:rPr>
        <w:t>.</w:t>
      </w:r>
      <w:bookmarkStart w:id="1475" w:name="pg4999_30140"/>
    </w:p>
    <w:p>
      <w:pPr>
        <w:pStyle w:val="Heading6"/>
        <w:numPr>
          <w:ilvl w:val="5"/>
          <w:numId w:val="1"/>
        </w:numPr>
        <w:rPr/>
      </w:pPr>
      <w:bookmarkStart w:id="1476" w:name="__RefHeading___Toc453322_774463916"/>
      <w:bookmarkStart w:id="1477" w:name="_Toc664"/>
      <w:bookmarkEnd w:id="1475"/>
      <w:bookmarkEnd w:id="1476"/>
      <w:r>
        <w:rPr>
          <w:rtl w:val="true"/>
        </w:rPr>
        <w:t>دوما</w:t>
      </w:r>
      <w:r>
        <w:rPr>
          <w:rtl w:val="true"/>
        </w:rPr>
        <w:t xml:space="preserve">: </w:t>
      </w:r>
      <w:r>
        <w:rPr>
          <w:rtl w:val="true"/>
        </w:rPr>
        <w:t>عقب نشستن از اهداف اصلی</w:t>
      </w:r>
      <w:bookmarkEnd w:id="1477"/>
    </w:p>
    <w:p>
      <w:pPr>
        <w:pStyle w:val="BookText"/>
        <w:rPr/>
      </w:pPr>
      <w:r>
        <w:rPr>
          <w:rFonts w:ascii="IRNazanin" w:hAnsi="IRNazanin" w:eastAsia="IRNazanin"/>
          <w:color w:val="111111"/>
          <w:sz w:val="28"/>
          <w:sz w:val="28"/>
          <w:szCs w:val="28"/>
          <w:rtl w:val="true"/>
          <w:lang w:bidi="fa-IR"/>
        </w:rPr>
        <w:t>دوّم، از این اهداف اصلی یک قدم عقب نمی‌نشینند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اهداف فرعی و چیزهای بیخودیِ کم‌ارزش را در حاشیه گاهی می‌آورند و از آنها صرفِ‌نظر میکنند که بظاهر یک نوع عقب‌نشینی است، امّا از مقصود اصلی و اهداف اصلی‌شان مطلقاً عقب‌نشینی نمیکنند، امتیاز اصلاً نمیدهند</w:t>
      </w:r>
      <w:r>
        <w:rPr>
          <w:rFonts w:eastAsia="IRNazanin" w:cs="IRNazanin"/>
          <w:color w:val="111111"/>
          <w:sz w:val="28"/>
          <w:szCs w:val="28"/>
          <w:rtl w:val="true"/>
          <w:lang w:bidi="fa-IR"/>
        </w:rPr>
        <w:t>.</w:t>
      </w:r>
    </w:p>
    <w:p>
      <w:pPr>
        <w:pStyle w:val="Heading6"/>
        <w:numPr>
          <w:ilvl w:val="5"/>
          <w:numId w:val="1"/>
        </w:numPr>
        <w:rPr/>
      </w:pPr>
      <w:bookmarkStart w:id="1478" w:name="__RefHeading___Toc453324_774463916"/>
      <w:bookmarkStart w:id="1479" w:name="_Toc665"/>
      <w:bookmarkEnd w:id="1478"/>
      <w:r>
        <w:rPr>
          <w:rtl w:val="true"/>
        </w:rPr>
        <w:t>سوما</w:t>
      </w:r>
      <w:r>
        <w:rPr>
          <w:rtl w:val="true"/>
        </w:rPr>
        <w:t xml:space="preserve">: </w:t>
      </w:r>
      <w:r>
        <w:rPr>
          <w:rtl w:val="true"/>
        </w:rPr>
        <w:t>گرفتن امتیاز نقدی از طرف مقابل</w:t>
      </w:r>
      <w:bookmarkEnd w:id="1479"/>
    </w:p>
    <w:p>
      <w:pPr>
        <w:pStyle w:val="BookText"/>
        <w:rPr/>
      </w:pPr>
      <w:r>
        <w:rPr>
          <w:rFonts w:ascii="IRNazanin" w:hAnsi="IRNazanin" w:eastAsia="IRNazanin"/>
          <w:color w:val="111111"/>
          <w:sz w:val="28"/>
          <w:sz w:val="28"/>
          <w:szCs w:val="28"/>
          <w:rtl w:val="true"/>
          <w:lang w:bidi="fa-IR"/>
        </w:rPr>
        <w:t xml:space="preserve">سوّم، از طرفِ مقابلِ مذاکره امتیاز نقد میخواهند، از او وعده قبول نمیکنند؛ میگویند ما اطمینان نداریم، امتیاز نقد از او مطالبه میکنند؛ کمااینکه ما در برجام این را تجربه کردیم، در جاهای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دارند با کره‌ی شمالی مذاکره میکنند همین‌جور است؛ امتیاز نقد میخواهند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طرف مقابل از دادن امتیاز نقد امتناع بکند، هوچیگری تبلیغاتی و رسانه‌ای و هیاهو در سطح دنیا راه می‌اندازند که بله، اینها مذاکره نمیکنند، اینها به میز مذاکره باید برگردند، اینها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هیاهوی عظیمی که معمولاً طرف مقابل کم می‌آورد در مقابل این هیاهو؛ معمولاً طرف مقابل منفعل میشود، دچار انفعال میشود؛ در مقابل این جنجال و هوچیگری و هیاهویی که اینها میکنند، معمولاً کم می‌آورند، منفعل میشوند</w:t>
      </w:r>
      <w:r>
        <w:rPr>
          <w:rFonts w:eastAsia="IRNazanin" w:cs="IRNazanin"/>
          <w:color w:val="111111"/>
          <w:sz w:val="28"/>
          <w:szCs w:val="28"/>
          <w:rtl w:val="true"/>
          <w:lang w:bidi="fa-IR"/>
        </w:rPr>
        <w:t>.</w:t>
      </w:r>
    </w:p>
    <w:p>
      <w:pPr>
        <w:pStyle w:val="Heading6"/>
        <w:numPr>
          <w:ilvl w:val="5"/>
          <w:numId w:val="1"/>
        </w:numPr>
        <w:rPr/>
      </w:pPr>
      <w:bookmarkStart w:id="1480" w:name="__RefHeading___Toc453326_774463916"/>
      <w:bookmarkStart w:id="1481" w:name="_Toc666"/>
      <w:bookmarkEnd w:id="1480"/>
      <w:r>
        <w:rPr>
          <w:rtl w:val="true"/>
        </w:rPr>
        <w:t>چهارما</w:t>
      </w:r>
      <w:r>
        <w:rPr>
          <w:rtl w:val="true"/>
        </w:rPr>
        <w:t xml:space="preserve">: </w:t>
      </w:r>
      <w:r>
        <w:rPr>
          <w:rtl w:val="true"/>
        </w:rPr>
        <w:t>در مقابل نقد وعده میدهد</w:t>
      </w:r>
      <w:bookmarkEnd w:id="1481"/>
    </w:p>
    <w:p>
      <w:pPr>
        <w:pStyle w:val="BookText"/>
        <w:rPr/>
      </w:pPr>
      <w:r>
        <w:rPr>
          <w:rFonts w:ascii="IRNazanin" w:hAnsi="IRNazanin" w:eastAsia="IRNazanin"/>
          <w:color w:val="111111"/>
          <w:sz w:val="28"/>
          <w:sz w:val="28"/>
          <w:szCs w:val="28"/>
          <w:rtl w:val="true"/>
          <w:lang w:bidi="fa-IR"/>
        </w:rPr>
        <w:t>و مرحله‌ی چهارم، خودش به جای اینکه در مقابل آنچه از او نقد میگیرد چیز نقدی به او بدهد، مثل هر معامله‌ای که شما پول میگیرید و جنس باید بدهید، جنس نمیدهد؛ نقد را میگیرد، در مقابلش وعده میدهد، امّا وعده‌های قرص‌ومحکم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تردید نکنید، شک نکنید؛ با وعده دل طرف مقابل را خوش میکند 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دارد وعده میدهد با این قرصی و با این محکمی</w:t>
      </w:r>
      <w:r>
        <w:rPr>
          <w:rFonts w:eastAsia="IRNazanin" w:cs="IRNazanin"/>
          <w:color w:val="111111"/>
          <w:sz w:val="28"/>
          <w:szCs w:val="28"/>
          <w:rtl w:val="true"/>
          <w:lang w:bidi="fa-IR"/>
        </w:rPr>
        <w:t>.</w:t>
      </w:r>
    </w:p>
    <w:p>
      <w:pPr>
        <w:pStyle w:val="Heading6"/>
        <w:numPr>
          <w:ilvl w:val="5"/>
          <w:numId w:val="1"/>
        </w:numPr>
        <w:rPr/>
      </w:pPr>
      <w:bookmarkStart w:id="1482" w:name="__RefHeading___Toc453328_774463916"/>
      <w:bookmarkStart w:id="1483" w:name="_Toc667"/>
      <w:bookmarkEnd w:id="1482"/>
      <w:r>
        <w:rPr>
          <w:rtl w:val="true"/>
        </w:rPr>
        <w:t>پنجما</w:t>
      </w:r>
      <w:r>
        <w:rPr>
          <w:rtl w:val="true"/>
        </w:rPr>
        <w:t xml:space="preserve">: </w:t>
      </w:r>
      <w:r>
        <w:rPr>
          <w:rtl w:val="true"/>
        </w:rPr>
        <w:t>خلاف وعده و قول عمل میکند</w:t>
      </w:r>
      <w:bookmarkEnd w:id="1483"/>
    </w:p>
    <w:p>
      <w:pPr>
        <w:pStyle w:val="Heading6"/>
        <w:numPr>
          <w:ilvl w:val="5"/>
          <w:numId w:val="1"/>
        </w:numPr>
        <w:rPr/>
      </w:pPr>
      <w:bookmarkStart w:id="1484" w:name="__RefHeading___Toc453330_774463916"/>
      <w:bookmarkStart w:id="1485" w:name="_Toc668"/>
      <w:bookmarkEnd w:id="1484"/>
      <w:r>
        <w:rPr>
          <w:rtl w:val="true"/>
        </w:rPr>
        <w:t>اشاره</w:t>
      </w:r>
      <w:bookmarkEnd w:id="1485"/>
    </w:p>
    <w:p>
      <w:pPr>
        <w:pStyle w:val="BookText"/>
        <w:rPr/>
      </w:pPr>
      <w:r>
        <w:rPr>
          <w:rFonts w:ascii="IRNazanin" w:hAnsi="IRNazanin" w:eastAsia="IRNazanin"/>
          <w:color w:val="111111"/>
          <w:sz w:val="28"/>
          <w:sz w:val="28"/>
          <w:szCs w:val="28"/>
          <w:rtl w:val="true"/>
          <w:lang w:bidi="fa-IR"/>
        </w:rPr>
        <w:t>مرحله‌ِی آخر؛ بعد که قضیّه تمام شد و کارش گذشت، زیر همین وعده هم میزند، این وعده‌ی قرص‌ومحکم را هم مثل باد هوا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مذاکره‌ی آمریکایی‌ها این است</w:t>
      </w:r>
      <w:r>
        <w:rPr>
          <w:rFonts w:eastAsia="IRNazanin" w:cs="IRNazanin"/>
          <w:color w:val="111111"/>
          <w:sz w:val="28"/>
          <w:szCs w:val="28"/>
          <w:rtl w:val="true"/>
          <w:lang w:bidi="fa-IR"/>
        </w:rPr>
        <w:t>.</w:t>
      </w:r>
    </w:p>
    <w:p>
      <w:pPr>
        <w:pStyle w:val="Heading6"/>
        <w:numPr>
          <w:ilvl w:val="5"/>
          <w:numId w:val="1"/>
        </w:numPr>
        <w:rPr/>
      </w:pPr>
      <w:bookmarkStart w:id="1486" w:name="__RefHeading___Toc453332_774463916"/>
      <w:bookmarkStart w:id="1487" w:name="_Toc669"/>
      <w:bookmarkEnd w:id="1486"/>
      <w:r>
        <w:rPr>
          <w:rtl w:val="true"/>
        </w:rPr>
        <w:t>برجام نمونه واضح خلاف وعده</w:t>
      </w:r>
      <w:bookmarkEnd w:id="148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این دولت، با این رژیم زورگوی متقلّب، باید نشست مذاکره کرد؟ چرا مذاکره کنیم؟ برجام نمونه‌ی واضح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بنده سخت‌گیری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همه‌ی خطوط قرمزی که ما معیّن کرده بودیم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این‌جوری رفتار کرد، این‌جوری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این طرف مقابل نمیشود مذاکره کرد؛ با این دولت نمیشود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مسائل گوناگون، هر دولتی که با این دولت مذاکره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درست میکند؛ مگر اینکه هم جهت باشند، مثل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 هم زور میگویند؛ آمریکایی‌ها حتّی به انگلیس هم زور میگویند، به اروپایی‌ها هم زور میگویند، امّا آنها حالا به یک جهاتی اشتراکاتی دارند، با همدیگر تعامل میکنند،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هرکسی که مذاکره میکند، وضعش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وقتی مذاکره کنیم، وقتی وارد این بازی خطرناک بشویم که فشار او، هوچیگری او، نتواند در ما تأثیر بگذارد به‌خاطر یک اقتداری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آن‌وقتی که جمهوری اسلامی از لحاظ اقتصادی، از لحاظ فرهنگی، به آن اقتداری که ما</w:t>
      </w:r>
      <w:bookmarkStart w:id="1488" w:name="pg4999_30142"/>
    </w:p>
    <w:p>
      <w:pPr>
        <w:pStyle w:val="BookText"/>
        <w:rPr/>
      </w:pPr>
      <w:bookmarkEnd w:id="1488"/>
      <w:r>
        <w:rPr>
          <w:rFonts w:ascii="IRNazanin" w:hAnsi="IRNazanin" w:eastAsia="IRNazanin"/>
          <w:color w:val="111111"/>
          <w:sz w:val="28"/>
          <w:sz w:val="28"/>
          <w:szCs w:val="28"/>
          <w:rtl w:val="true"/>
          <w:lang w:bidi="fa-IR"/>
        </w:rPr>
        <w:t>در نظر گرفته‌ایم برسد، آنجا برود مذاکره کند؛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 چیزی وجود ندارد؛ ما اگر چنانچه برویم مذاکره کنیم، قطعاً این مذاکره به ضرر ما تمام خواهد شد؛ مذاکره با یک طرف زورگوی این‌جوری، به ضرر ما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مذاکره‌ی با آمریکا را امام هم ممنوع اعلام کردند به‌خاطر همین جهت؛ بنده هم ممنوع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تا وقتی آمریکا آدم نشود، ما مذاکره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نشود یعنی چه؟ یعنی تا وقتی‌که از اسرائیل حمایت میکند، از نیروهای شرّآفرین منطقه حمایت میکند؛ ما هم همین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چنانچه یک‌وقتی هم بر فرض محال قرار بود دولت جمهوری اسلامی با رژیم آمریکا مذاکره هم بکند، با این دولت کنونی آمریکا هرگز مذاکره نمیکرد</w:t>
      </w:r>
      <w:r>
        <w:rPr>
          <w:rFonts w:eastAsia="IRNazanin" w:cs="IRNazanin"/>
          <w:color w:val="111111"/>
          <w:sz w:val="28"/>
          <w:szCs w:val="28"/>
          <w:rtl w:val="true"/>
          <w:lang w:bidi="fa-IR"/>
        </w:rPr>
        <w:t>.</w:t>
      </w:r>
    </w:p>
    <w:p>
      <w:pPr>
        <w:pStyle w:val="Heading6"/>
        <w:numPr>
          <w:ilvl w:val="5"/>
          <w:numId w:val="1"/>
        </w:numPr>
        <w:rPr/>
      </w:pPr>
      <w:bookmarkStart w:id="1489" w:name="__RefHeading___Toc453334_774463916"/>
      <w:bookmarkStart w:id="1490" w:name="_Toc670"/>
      <w:bookmarkEnd w:id="1489"/>
      <w:r>
        <w:rPr>
          <w:rtl w:val="true"/>
        </w:rPr>
        <w:t>مذاکره با آمریکا وسیله رفع دشمنی نیست بلکه ابزار اعمال دشمنی است</w:t>
      </w:r>
      <w:bookmarkEnd w:id="1490"/>
    </w:p>
    <w:p>
      <w:pPr>
        <w:pStyle w:val="BookText"/>
        <w:rPr/>
      </w:pPr>
      <w:r>
        <w:rPr>
          <w:rFonts w:ascii="IRNazanin" w:hAnsi="IRNazanin" w:eastAsia="IRNazanin"/>
          <w:color w:val="111111"/>
          <w:sz w:val="28"/>
          <w:sz w:val="28"/>
          <w:szCs w:val="28"/>
          <w:rtl w:val="true"/>
          <w:lang w:bidi="fa-IR"/>
        </w:rPr>
        <w:t xml:space="preserve">همه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سیاستمداران ما و دیپلمات‌های ما، هم جوانهای پُرانگیزه‌ی ما، هم دانشجویان رشته‌های سیاسی ما، هم فعّالان میدان سیاست،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رژیم زورگو و پُرتوقّعی مثل آمریکا، وسیله‌ای برای رفع دشمنی نیست؛ مذاکره، وسیله‌ای برای رفع دشمنیِ آمریکا نیست بلکه مذاکره، ابزاری در دست او برای اعمال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یک فرمول قطعی است که هم تجربه‌های ما آن را تأیید میکند، هم ملاحظات گوناگون سیاسی آن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مذاکره کنیم تا دشمنی کم بشود؛ نه، مذاکره دشمنی را کم نمیکند، مذاکره یک وسیله‌ای به او میدهد تا اعمالِ دشمنیِ بیشتری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مذاکره نمیکنیم و ممنوع است؛ همه هم بدانند</w:t>
      </w:r>
      <w:r>
        <w:rPr>
          <w:rFonts w:eastAsia="IRNazanin" w:cs="IRNazanin"/>
          <w:color w:val="111111"/>
          <w:sz w:val="28"/>
          <w:szCs w:val="28"/>
          <w:rtl w:val="true"/>
          <w:lang w:bidi="fa-IR"/>
        </w:rPr>
        <w:t>.</w:t>
      </w:r>
    </w:p>
    <w:p>
      <w:pPr>
        <w:pStyle w:val="Heading5"/>
        <w:numPr>
          <w:ilvl w:val="4"/>
          <w:numId w:val="1"/>
        </w:numPr>
        <w:rPr/>
      </w:pPr>
      <w:bookmarkStart w:id="1491" w:name="__RefHeading___Toc453336_774463916"/>
      <w:bookmarkStart w:id="1492" w:name="_Toc671"/>
      <w:bookmarkEnd w:id="1491"/>
      <w:r>
        <w:rPr>
          <w:rtl w:val="true"/>
        </w:rPr>
        <w:t>برجام</w:t>
      </w:r>
      <w:bookmarkEnd w:id="1492"/>
    </w:p>
    <w:p>
      <w:pPr>
        <w:pStyle w:val="Heading6"/>
        <w:numPr>
          <w:ilvl w:val="5"/>
          <w:numId w:val="1"/>
        </w:numPr>
        <w:rPr/>
      </w:pPr>
      <w:bookmarkStart w:id="1493" w:name="__RefHeading___Toc453338_774463916"/>
      <w:bookmarkStart w:id="1494" w:name="_Toc672"/>
      <w:bookmarkEnd w:id="1493"/>
      <w:r>
        <w:rPr>
          <w:rtl w:val="true"/>
        </w:rPr>
        <w:t>برجام هدف نیست</w:t>
      </w:r>
      <w:bookmarkEnd w:id="1494"/>
    </w:p>
    <w:p>
      <w:pPr>
        <w:pStyle w:val="BookText"/>
        <w:rPr/>
      </w:pPr>
      <w:r>
        <w:rPr>
          <w:rFonts w:ascii="IRNazanin" w:hAnsi="IRNazanin" w:eastAsia="IRNazanin"/>
          <w:color w:val="111111"/>
          <w:sz w:val="28"/>
          <w:sz w:val="28"/>
          <w:szCs w:val="28"/>
          <w:rtl w:val="true"/>
          <w:lang w:bidi="fa-IR"/>
        </w:rPr>
        <w:t>و این را هم من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برجام هدف نیست، برجام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برجام هدفی نیست که ما لازم باشد این را حتماً حفظ کنیم؛ وسیله‌ای برای حفظ منافع ملّی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روزی به این نتیجه رسیدید که برجام نمیتواند منافع ملّی را تأمین بکند، برجام را بگذارید کنار، یعنی هیچ اهمّیّتی ندارد؛ ببینید منافع ملّی چه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گاهی سؤال میشود که شما گفتی که برجام را آتش میزنی، چرا آتش نزدی؟ علّتی که آتش نزدیم همین بود که گفتیم شاید بشود منافع ملّی را با آن تأمین کرد؛ وَالّا اگر آدم بفهمد که منافع ملّی تأمین نمیشود، ما هم آتش زدن را بلدیم که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بازی نکنند با ما؛ این را باید جدّی دنبال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شنیدم که شما یک نامه‌ی خوبی هم اخیراً نوشته‌اید به این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نامه‌ها را نوشتن خوب است، البتّه باید بفهمند که پشت سر این نامه یک تدبیری وجود دارد، یک تصمیمی وجود دارد؛ این را باید حس کنند؛ هم در بیانات جنابعالی و آقای رئیس‌جمهور و بعضی دیگر، و هم در برخی از اقداماتی که آقای صالحی باید بکند که من نمیدانم چقدر ایشان این اقدامات را کرده‌اند یا دارند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w:t>
      </w:r>
      <w:r>
        <w:rPr>
          <w:rFonts w:eastAsia="IRNazanin" w:cs="IRNazanin"/>
          <w:color w:val="111111"/>
          <w:sz w:val="28"/>
          <w:szCs w:val="28"/>
          <w:rtl w:val="true"/>
          <w:lang w:bidi="fa-IR"/>
        </w:rPr>
        <w:t>.</w:t>
      </w:r>
    </w:p>
    <w:p>
      <w:pPr>
        <w:pStyle w:val="Heading6"/>
        <w:numPr>
          <w:ilvl w:val="5"/>
          <w:numId w:val="1"/>
        </w:numPr>
        <w:rPr/>
      </w:pPr>
      <w:bookmarkStart w:id="1495" w:name="__RefHeading___Toc453340_774463916"/>
      <w:bookmarkStart w:id="1496" w:name="_Toc673"/>
      <w:bookmarkEnd w:id="1495"/>
      <w:r>
        <w:rPr>
          <w:rtl w:val="true"/>
        </w:rPr>
        <w:t>تحمل تحریمها و دست کشیدن از فعالیتهای هسته ای</w:t>
      </w:r>
      <w:bookmarkEnd w:id="149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 از برجام آوردم؛ یک جمله‌ی کوتاه راجع به برجام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حرفهای بعضی از دولتهای اروپایی این‌جور برمی آید که اینها توقّع دارند ملّت ایران، هم تحریمها را تحمّل کند و با تحریمها دست‌وپنجه نرم کند، و هم از فعّالیّت هسته‌ای خود</w:t>
      </w:r>
      <w:bookmarkStart w:id="1497" w:name="pg4999_30145"/>
    </w:p>
    <w:p>
      <w:pPr>
        <w:pStyle w:val="BookText"/>
        <w:rPr/>
      </w:pPr>
      <w:bookmarkEnd w:id="1497"/>
      <w:r>
        <w:rPr>
          <w:rFonts w:ascii="IRNazanin" w:hAnsi="IRNazanin" w:eastAsia="IRNazanin"/>
          <w:color w:val="111111"/>
          <w:sz w:val="28"/>
          <w:sz w:val="28"/>
          <w:szCs w:val="28"/>
          <w:rtl w:val="true"/>
          <w:lang w:bidi="fa-IR"/>
        </w:rPr>
        <w:t>که نیاز قطعی آینده‌ی کشور است دست بکشد و این محدودیّتهایی را که بر او تحمیل کرده‌اند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دولتها میگویم بدانند که این خواب آشفته، تعبیر نخواهد شد؛ ملّت ایران و دولت ایران، این را تحمّل نخواهند کرد که هم تحریم باشند، هم در محدودیّت هسته‌ای و حبس هسته‌ای قرار داشته باشند؛ این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انرژی هسته‌ای موظّف است سریعاً مقدّمات و آمادگی‌های لازم را برای رسیدن به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هزار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چهارچوب 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بکند و برخی مقدّمات دیگر را که رئیس‌جمهور محترم دستور آن را دادند، از همین فردا آغاز کند</w:t>
      </w:r>
      <w:r>
        <w:rPr>
          <w:rFonts w:eastAsia="IRNazanin" w:cs="IRNazanin"/>
          <w:color w:val="111111"/>
          <w:sz w:val="28"/>
          <w:szCs w:val="28"/>
          <w:rtl w:val="true"/>
          <w:lang w:bidi="fa-IR"/>
        </w:rPr>
        <w:t>.</w:t>
      </w:r>
    </w:p>
    <w:p>
      <w:pPr>
        <w:pStyle w:val="Heading5"/>
        <w:numPr>
          <w:ilvl w:val="4"/>
          <w:numId w:val="1"/>
        </w:numPr>
        <w:rPr/>
      </w:pPr>
      <w:bookmarkStart w:id="1498" w:name="__RefHeading___Toc453342_774463916"/>
      <w:bookmarkStart w:id="1499" w:name="_Toc674"/>
      <w:bookmarkEnd w:id="1498"/>
      <w:r>
        <w:rPr>
          <w:rtl w:val="true"/>
        </w:rPr>
        <w:t>هدف از مذاکره</w:t>
      </w:r>
      <w:bookmarkEnd w:id="1499"/>
    </w:p>
    <w:p>
      <w:pPr>
        <w:pStyle w:val="BookText"/>
        <w:rPr/>
      </w:pPr>
      <w:r>
        <w:rPr>
          <w:rFonts w:ascii="IRNazanin" w:hAnsi="IRNazanin" w:eastAsia="IRNazanin"/>
          <w:color w:val="111111"/>
          <w:sz w:val="28"/>
          <w:sz w:val="28"/>
          <w:szCs w:val="28"/>
          <w:rtl w:val="true"/>
          <w:lang w:bidi="fa-IR"/>
        </w:rPr>
        <w:t xml:space="preserve">خب، اگر چنانچه از این تجربه‌ها استفاده نکردیم، به چیزهای کم‌اهمّیّت دلمان را خوش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آقای رئیس‌جمهور گفتند واقعاً آمریکایی‌ها در این قضیّه از لحاظ اخلاقی، از لحاظ حقوقی، از لحاظ آبروی سیاسی در دنیا شکست خوردند؛ خب بله، آمریکا بی‌آبرو شد؛ این یک واقعیّتی است و در این تردیدی نیست امّا من میخواهم این را مطرح کنم که آیا ما مذاکره را شروع کردیم برای اینکه آمریکا بی‌آبرو بشود؟ هدف مذاکره‌ی ما این بود؟ ما مذاکره را شروع کردیم برای اینکه تحریمها برداشته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ملاحظه میکنید که بسیاری از تحریمها برداشته نشده، حالا هم دارند تهدید میکنند که تحریمهای چنین‌وچنان را بر ایران تحمیل خواهیم کرد؛ همان تحریمهای ثانویّه‌ای را که با مصوّبه‌ی برجام و با قطعنامه‌ی شورای امنیّت سازمان ملل برداشته شد، همانها را دوباره میخواهند اینها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یا گفته میشود مثلاً بین اروپا و آمریکا شکاف به وجود آمد؛ خب بله، ممکن است یک شکاف ظاهریِ کم‌اهمّیّتی هم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برای این مذاکره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مذاکره کردیم که بین آمریکا و اروپا شکراب به وجود بیاید؟ ما مذاکره کردیم که تحریم برطرف بشود؛ شروع مذاکره برای این بود، ادامه‌ی مذاکره برای این بود؛ و این باید تأمین بشود؛ اگر این تأمین نشد، بقیّه‌ی چیزهایی که حاصل شده، ارزش زیادی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هم نمیکنند؛ اروپایی‌ها دنبال آمریکا حرکت میکنند، به همدیگر کمک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جَعَلنا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نَبِیٍّ عَدُوًّا شَیاطینَ الاِنسِ وَ الجِنِّ یوحی بَعضُهُم اِلی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 کمک هم میکنند، به یکدیگر پیام هم میدهند، کمک هم میکنند، یکدیگر را تقویت روحی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چیزهایی است که ما به‌عنوان تجربه‌ی برجام باید در نظر داشته باشیم</w:t>
      </w:r>
      <w:r>
        <w:rPr>
          <w:rFonts w:eastAsia="IRNazanin" w:cs="IRNazanin"/>
          <w:color w:val="111111"/>
          <w:sz w:val="28"/>
          <w:szCs w:val="28"/>
          <w:rtl w:val="true"/>
          <w:lang w:bidi="fa-IR"/>
        </w:rPr>
        <w:t>.</w:t>
      </w:r>
    </w:p>
    <w:p>
      <w:pPr>
        <w:pStyle w:val="Heading5"/>
        <w:numPr>
          <w:ilvl w:val="4"/>
          <w:numId w:val="1"/>
        </w:numPr>
        <w:rPr/>
      </w:pPr>
      <w:bookmarkStart w:id="1500" w:name="__RefHeading___Toc453344_774463916"/>
      <w:bookmarkStart w:id="1501" w:name="_Toc675"/>
      <w:bookmarkEnd w:id="1500"/>
      <w:r>
        <w:rPr>
          <w:rtl w:val="true"/>
        </w:rPr>
        <w:t>پرهیز از دو دستگی</w:t>
      </w:r>
      <w:bookmarkEnd w:id="150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مهمّی را من در اینجا ذکر بکنم؛ در قضیّه‌ی برجام، در مواجهه‌ی با برجام حتماً لازم است که عناصر سیاسی، عناصر مدیریّتی، عناصر مطبوعاتی و فرهنگی از سرزنش یکدیگر پرهیز کنند؛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انتقاد صحیح، منصفانه، عاقلانه، ایرادی ندارد، مسئولین هم باید به انتقادها گوش بدهند؛ امّا اینکه همدیگر را سرزنش کنیم، اهانت کردن، هتک حرمت کردن، متّهم کردن، اینها باید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دودستگی و دوقطبی براساس برجام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حرکاتی است که باید انجام بدهیم، یک فعّالیّتی است باید انجام بدهیم که حالا من یک اشاره‌ای کردم و میکنم؛ این به جای خود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اتّحاد را، همدلی را، هم‌زبانی را در این قضیّه نقض نکنیم؛ این هم یک نکته‌ی اساسی است</w:t>
      </w:r>
      <w:r>
        <w:rPr>
          <w:rFonts w:eastAsia="IRNazanin" w:cs="IRNazanin"/>
          <w:color w:val="111111"/>
          <w:sz w:val="28"/>
          <w:szCs w:val="28"/>
          <w:rtl w:val="true"/>
          <w:lang w:bidi="fa-IR"/>
        </w:rPr>
        <w:t>.</w:t>
      </w:r>
      <w:bookmarkStart w:id="1502" w:name="pg4999_30147"/>
    </w:p>
    <w:p>
      <w:pPr>
        <w:pStyle w:val="Heading5"/>
        <w:numPr>
          <w:ilvl w:val="4"/>
          <w:numId w:val="1"/>
        </w:numPr>
        <w:rPr/>
      </w:pPr>
      <w:bookmarkStart w:id="1503" w:name="__RefHeading___Toc453346_774463916"/>
      <w:bookmarkStart w:id="1504" w:name="_Toc676"/>
      <w:bookmarkEnd w:id="1502"/>
      <w:bookmarkEnd w:id="1503"/>
      <w:r>
        <w:rPr>
          <w:rtl w:val="true"/>
        </w:rPr>
        <w:t>نحوه مواجهه با برجام</w:t>
      </w:r>
      <w:bookmarkEnd w:id="1504"/>
    </w:p>
    <w:p>
      <w:pPr>
        <w:pStyle w:val="Heading6"/>
        <w:numPr>
          <w:ilvl w:val="5"/>
          <w:numId w:val="1"/>
        </w:numPr>
        <w:rPr/>
      </w:pPr>
      <w:bookmarkStart w:id="1505" w:name="__RefHeading___Toc453348_774463916"/>
      <w:bookmarkStart w:id="1506" w:name="_Toc677"/>
      <w:bookmarkEnd w:id="1505"/>
      <w:r>
        <w:rPr>
          <w:rtl w:val="true"/>
        </w:rPr>
        <w:t>اشاره</w:t>
      </w:r>
      <w:bookmarkEnd w:id="1506"/>
    </w:p>
    <w:p>
      <w:pPr>
        <w:pStyle w:val="BookText"/>
        <w:rPr/>
      </w:pPr>
      <w:r>
        <w:rPr>
          <w:rFonts w:ascii="IRNazanin" w:hAnsi="IRNazanin" w:eastAsia="IRNazanin"/>
          <w:color w:val="111111"/>
          <w:sz w:val="28"/>
          <w:sz w:val="28"/>
          <w:szCs w:val="28"/>
          <w:rtl w:val="true"/>
          <w:lang w:bidi="fa-IR"/>
        </w:rPr>
        <w:t>خب، حالا با توجّه به آنچه عرض کردیم، نحوه‌ی مواجهه‌ی با برجام از این پس چه‌جوری باید باشد؟ چند نکته را من اینجا ذکر کرده‌ام</w:t>
      </w:r>
      <w:r>
        <w:rPr>
          <w:rFonts w:eastAsia="IRNazanin" w:cs="IRNazanin"/>
          <w:color w:val="111111"/>
          <w:sz w:val="28"/>
          <w:szCs w:val="28"/>
          <w:rtl w:val="true"/>
          <w:lang w:bidi="fa-IR"/>
        </w:rPr>
        <w:t>.</w:t>
      </w:r>
    </w:p>
    <w:p>
      <w:pPr>
        <w:pStyle w:val="Heading6"/>
        <w:numPr>
          <w:ilvl w:val="5"/>
          <w:numId w:val="1"/>
        </w:numPr>
        <w:rPr/>
      </w:pPr>
      <w:bookmarkStart w:id="1507" w:name="__RefHeading___Toc453350_774463916"/>
      <w:bookmarkStart w:id="1508" w:name="_Toc678"/>
      <w:bookmarkEnd w:id="1507"/>
      <w:r>
        <w:rPr>
          <w:rtl w:val="true"/>
        </w:rPr>
        <w:t>واقع بینانه دیدن قضایا و اینکه اقتصاد کشور از راه برجام درست نمیشود</w:t>
      </w:r>
      <w:bookmarkEnd w:id="1508"/>
    </w:p>
    <w:p>
      <w:pPr>
        <w:pStyle w:val="BookText"/>
        <w:rPr/>
      </w:pPr>
      <w:r>
        <w:rPr>
          <w:rFonts w:ascii="IRNazanin" w:hAnsi="IRNazanin" w:eastAsia="IRNazanin"/>
          <w:color w:val="111111"/>
          <w:sz w:val="28"/>
          <w:sz w:val="28"/>
          <w:szCs w:val="28"/>
          <w:rtl w:val="true"/>
          <w:lang w:bidi="fa-IR"/>
        </w:rPr>
        <w:t>نکته‌ی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مواجهه‌ی با این قضیّه، قضایا را واقع‌بینانه بسنجیم؛ دل خودمان را خوش نکنیم به احتمالات و چیزهایی که گفته میشود، ذکر میشود و معلوم نیست که واقعیّتی پشت سرش باشد یا اطمینانی به آنها نیست؛ واقع‌بینانه بسنجیم، واقع‌بینانه هم به مردم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قضایای اوّلِ مذاکرات در ذهنمان بود و خودمان تصوّر کردیم و به دیگران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ما مذاکره کنیم، صد میلیارد دلار پول وارد کشور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 یک معنایی دارد؛ برای کشور ما صد میلیارد مبلغ معتنابه‌ای است، مبلغ مهمّی است، اصلاً بکلّی میتواند خیلی از مشکلات کشور را برطرف کند؛ این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رئیس‌جمهور وقیح آمریکا هنوز میگوید که ما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میلیارد، گاهی میگوید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میلیارد به ایران دادیم؛ شما غلط کردید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دلار هم شماها ندادید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هم در واقع به یک نحوی باور کردیم این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میلیارد را؛ خب این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بود، توهّم بود،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مراقب باشیم آنچه را برای آینده‌ی خودمان و منافع خودمان و عوض هزینه‌هایی که میپردازیم مشخّص میکنیم، واقعیّت داشته باشد و همان واقعیّت را بفهمیم و همان واقعیّت را هم صریح با مردم در میان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این را به شما عرض بکنم، امروز اقتصاد کشور را از راه برجام اروپایی نمیشود درست کرد؛ اقتصاد کشور از این راه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دارد که همین حالا دارید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شرکتهای قابل توجّهِ غربی اعلان میکنند که خواهند رفت، بعضی‌ها رفته‌اند، بعضی‌ها میگویند معلوم نیست چه‌کار کنیم؛ رؤسا و مسئولین دولتهای غربی، همین‌جور حرف میزنند؛ آلمان یک‌جور، فرانسه یک‌جور، آن یکی یک‌جور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تصحیح کار اقتصادی کشور را از راه برجام اروپایی نمیشود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برجام اروپایی یک مقوله‌ای است امّا برای اقتصاد به آن نباید دل بست؛ اقتصاد راه‌های دیگری دارد که حالا من اشاره‌ای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p>
    <w:p>
      <w:pPr>
        <w:pStyle w:val="Heading6"/>
        <w:numPr>
          <w:ilvl w:val="5"/>
          <w:numId w:val="1"/>
        </w:numPr>
        <w:rPr/>
      </w:pPr>
      <w:bookmarkStart w:id="1509" w:name="__RefHeading___Toc453352_774463916"/>
      <w:bookmarkStart w:id="1510" w:name="_Toc679"/>
      <w:bookmarkEnd w:id="1509"/>
      <w:r>
        <w:rPr>
          <w:rtl w:val="true"/>
        </w:rPr>
        <w:t>کشورهای اروپایی باید بدعهدی خود را جبران کنند</w:t>
      </w:r>
      <w:bookmarkEnd w:id="151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دوّم این است که سه کشور اروپایی در سیزده چهارده سالِ قبل، یک بدعهدی و بی‌صداقتی بزرگی با ما کرده‌اند سر همین قضیّه‌ی هسته‌ای؛ سالهای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یک بی‌صداقتیِ بزرگی با ما کردند؛ یک چیزی را قول دادند، عمل نکردند، برخلافش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ثابت کنند که آن حالت را دیگر ندارند؛ این به عهده‌ی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اروپایی باید اثبات کنند به جمهوری اسلامی که امروز آن بی‌صداقتی و بدعهدیِ آن روز را نخواهند داشت؛ باید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نکته‌ی بعدی</w:t>
      </w:r>
      <w:r>
        <w:rPr>
          <w:rFonts w:eastAsia="IRNazanin" w:cs="IRNazanin"/>
          <w:color w:val="111111"/>
          <w:sz w:val="28"/>
          <w:szCs w:val="28"/>
          <w:rtl w:val="true"/>
          <w:lang w:bidi="fa-IR"/>
        </w:rPr>
        <w:t>.</w:t>
      </w:r>
      <w:bookmarkStart w:id="1511" w:name="pg4999_30149"/>
    </w:p>
    <w:p>
      <w:pPr>
        <w:pStyle w:val="Heading6"/>
        <w:numPr>
          <w:ilvl w:val="5"/>
          <w:numId w:val="1"/>
        </w:numPr>
        <w:rPr/>
      </w:pPr>
      <w:bookmarkStart w:id="1512" w:name="__RefHeading___Toc453354_774463916"/>
      <w:bookmarkStart w:id="1513" w:name="_Toc680"/>
      <w:bookmarkEnd w:id="1511"/>
      <w:bookmarkEnd w:id="1512"/>
      <w:r>
        <w:rPr>
          <w:rtl w:val="true"/>
        </w:rPr>
        <w:t>مقابله کشورهای اروپایی با نقض آمریکا</w:t>
      </w:r>
      <w:bookmarkEnd w:id="1513"/>
    </w:p>
    <w:p>
      <w:pPr>
        <w:pStyle w:val="BookText"/>
        <w:rPr/>
      </w:pPr>
      <w:r>
        <w:rPr>
          <w:rFonts w:ascii="IRNazanin" w:hAnsi="IRNazanin" w:eastAsia="IRNazanin"/>
          <w:color w:val="111111"/>
          <w:sz w:val="28"/>
          <w:sz w:val="28"/>
          <w:szCs w:val="28"/>
          <w:rtl w:val="true"/>
          <w:lang w:bidi="fa-IR"/>
        </w:rPr>
        <w:t xml:space="preserve">یک نکته‌ی دیگر این است که در دو سال گذشته آمریکا رفتارِ نقض‌کننده‌ی برجام را تکرار کرده؛ کارهای گوناگون؛ همان‌طور که عرض کردم، به قول حضرات دیپلمات‌های ما، روح برجام و جسم برجام را نقض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ساکت ماندند؛ بایستی در مقابل آمریکا می‌ایستادند، باید در مقابل او اعتراض میکردند؛ اگر اعتراض میکردند ممکن بود کار به اینجا نرسد که آمریکا مثل آب خوردن امضای خودش را بگذارد کنار و بگوید من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بایستی آن غفلتی را که در این دو سال کردند جبران کنند</w:t>
      </w:r>
      <w:r>
        <w:rPr>
          <w:rFonts w:eastAsia="IRNazanin" w:cs="IRNazanin"/>
          <w:color w:val="111111"/>
          <w:sz w:val="28"/>
          <w:szCs w:val="28"/>
          <w:rtl w:val="true"/>
          <w:lang w:bidi="fa-IR"/>
        </w:rPr>
        <w:t>.</w:t>
      </w:r>
    </w:p>
    <w:p>
      <w:pPr>
        <w:pStyle w:val="Heading6"/>
        <w:numPr>
          <w:ilvl w:val="5"/>
          <w:numId w:val="1"/>
        </w:numPr>
        <w:rPr/>
      </w:pPr>
      <w:bookmarkStart w:id="1514" w:name="__RefHeading___Toc453356_774463916"/>
      <w:bookmarkStart w:id="1515" w:name="_Toc681"/>
      <w:bookmarkEnd w:id="1514"/>
      <w:r>
        <w:rPr>
          <w:rtl w:val="true"/>
        </w:rPr>
        <w:t>شورای امنیت باید در مقابل نقض آمریکا بایستد</w:t>
      </w:r>
      <w:bookmarkEnd w:id="1515"/>
    </w:p>
    <w:p>
      <w:pPr>
        <w:pStyle w:val="BookText"/>
        <w:rPr/>
      </w:pPr>
      <w:r>
        <w:rPr>
          <w:rFonts w:ascii="IRNazanin" w:hAnsi="IRNazanin" w:eastAsia="IRNazanin"/>
          <w:color w:val="111111"/>
          <w:sz w:val="28"/>
          <w:sz w:val="28"/>
          <w:szCs w:val="28"/>
          <w:rtl w:val="true"/>
          <w:lang w:bidi="fa-IR"/>
        </w:rPr>
        <w:t xml:space="preserve">نکته‌ی بعدی؛ آمریکا قطعنامه‌ی </w:t>
      </w:r>
      <w:r>
        <w:rPr>
          <w:rFonts w:ascii="IRNazanin" w:hAnsi="IRNazanin" w:eastAsia="IRNazanin"/>
          <w:color w:val="111111"/>
          <w:sz w:val="28"/>
          <w:sz w:val="28"/>
          <w:szCs w:val="28"/>
          <w:lang w:bidi="fa-IR"/>
        </w:rPr>
        <w:t>۲۲۳۱</w:t>
      </w:r>
      <w:r>
        <w:rPr>
          <w:rFonts w:ascii="IRNazanin" w:hAnsi="IRNazanin" w:eastAsia="IRNazanin"/>
          <w:color w:val="111111"/>
          <w:sz w:val="28"/>
          <w:sz w:val="28"/>
          <w:szCs w:val="28"/>
          <w:rtl w:val="true"/>
          <w:lang w:bidi="fa-IR"/>
        </w:rPr>
        <w:t xml:space="preserve"> را نقض کرده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عضو شورای امنیّتند بایستی در مقابل این حرکت آمریکا، قطعنامه‌ای علیه او به شورای امنیّت ببرند؛ یک قطعنامه علیه آمریکا به‌عنوان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قطعنامه‌ی </w:t>
      </w:r>
      <w:r>
        <w:rPr>
          <w:rFonts w:ascii="IRNazanin" w:hAnsi="IRNazanin" w:eastAsia="IRNazanin"/>
          <w:color w:val="111111"/>
          <w:sz w:val="28"/>
          <w:sz w:val="28"/>
          <w:szCs w:val="28"/>
          <w:lang w:bidi="fa-IR"/>
        </w:rPr>
        <w:t>۲۲۳۱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باید بکنند این است</w:t>
      </w:r>
      <w:r>
        <w:rPr>
          <w:rFonts w:eastAsia="IRNazanin" w:cs="IRNazanin"/>
          <w:color w:val="111111"/>
          <w:sz w:val="28"/>
          <w:szCs w:val="28"/>
          <w:rtl w:val="true"/>
          <w:lang w:bidi="fa-IR"/>
        </w:rPr>
        <w:t>.</w:t>
      </w:r>
    </w:p>
    <w:p>
      <w:pPr>
        <w:pStyle w:val="Heading6"/>
        <w:numPr>
          <w:ilvl w:val="5"/>
          <w:numId w:val="1"/>
        </w:numPr>
        <w:rPr/>
      </w:pPr>
      <w:bookmarkStart w:id="1516" w:name="__RefHeading___Toc453358_774463916"/>
      <w:bookmarkStart w:id="1517" w:name="_Toc682"/>
      <w:bookmarkEnd w:id="1516"/>
      <w:r>
        <w:rPr>
          <w:rtl w:val="true"/>
        </w:rPr>
        <w:t>مطرح نکردن بحث موشک در برجام</w:t>
      </w:r>
      <w:bookmarkEnd w:id="1517"/>
    </w:p>
    <w:p>
      <w:pPr>
        <w:pStyle w:val="Heading6"/>
        <w:numPr>
          <w:ilvl w:val="5"/>
          <w:numId w:val="1"/>
        </w:numPr>
        <w:rPr/>
      </w:pPr>
      <w:bookmarkStart w:id="1518" w:name="__RefHeading___Toc453360_774463916"/>
      <w:bookmarkStart w:id="1519" w:name="_Toc683"/>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اروپا باید متعهّد بشود که بحث موشک و حضور جمهوری اسلامی در منطقه را مطرح نخواهد کرد؛ این را باید قول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هر برهه‌ای از زمان یک چیزی بگویند و مسئله‌ی موشک را به شکلهای مختلف مطرح کنند، اصلاً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سران این سه کشور قول بدهند و قبول بکنند که مطلقا مسئله‌ی موشک را مطرح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هرگونه تحریمی علیه جمهوری اسلامی هم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او میگوید من تحریم میکنم ایران را، اینها باید صریح در مقابل تحریم آمریکا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معاهده‌ای وجود داشته باشد بین ما و اروپایی‌ها، این جزو شرایطش است</w:t>
      </w:r>
      <w:r>
        <w:rPr>
          <w:rFonts w:eastAsia="IRNazanin" w:cs="IRNazanin"/>
          <w:color w:val="111111"/>
          <w:sz w:val="28"/>
          <w:szCs w:val="28"/>
          <w:rtl w:val="true"/>
          <w:lang w:bidi="fa-IR"/>
        </w:rPr>
        <w:t>.</w:t>
      </w:r>
    </w:p>
    <w:p>
      <w:pPr>
        <w:pStyle w:val="Heading6"/>
        <w:numPr>
          <w:ilvl w:val="5"/>
          <w:numId w:val="1"/>
        </w:numPr>
        <w:rPr/>
      </w:pPr>
      <w:bookmarkStart w:id="1520" w:name="__RefHeading___Toc453362_774463916"/>
      <w:bookmarkStart w:id="1521" w:name="_Toc684"/>
      <w:bookmarkEnd w:id="1520"/>
      <w:r>
        <w:rPr>
          <w:rtl w:val="true"/>
        </w:rPr>
        <w:t xml:space="preserve">مولفه های قدرت </w:t>
      </w:r>
      <w:r>
        <w:rPr>
          <w:rtl w:val="true"/>
        </w:rPr>
        <w:t xml:space="preserve">: </w:t>
      </w:r>
      <w:r>
        <w:rPr>
          <w:rtl w:val="true"/>
        </w:rPr>
        <w:t>موشک و عمق راهبردی</w:t>
      </w:r>
      <w:bookmarkEnd w:id="152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هم همه بدانند که حالا ما گفتیم مسئله‌ی موشک را مطرح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ازمؤلّفه‌های قدرت قطعاً دست نخواهد کشید که یکی از مؤلّفه‌های قدرت، نیروی دفاعی است؛ دفاع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مؤلّفه‌های قدرت، نیروی دفاعی است؛ یکی از مؤلّفه‌های قدرت، عمق راهبردی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کشورهای منطقه و طرف‌داری ملّتهای منطقه از جمهوری اسلامی، عمق راهبردی جمهوری اسلامی است؛ جمهوری اسلامی از این نمیتواند صرف‌نظر کند؛ هیچ دولت عاقلی صرف‌نظر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سرمایه‌ی اجتماعی مردم؛ این اتّحاد مردم و اجتماع مردم زیر پرچم اسلام؛ حرکت جمهوری اسلامی با شعار و افتخار به اسلامی بودن و مسلمان بودن؛ اینها چیزهایی است که اساس و استخوان‌بندی و مایه‌ی قوام جمهوری اسلامی است؛ همه بدانند که از اینها کسی دست برنخواهد داشت</w:t>
      </w:r>
      <w:r>
        <w:rPr>
          <w:rFonts w:eastAsia="IRNazanin" w:cs="IRNazanin"/>
          <w:color w:val="111111"/>
          <w:sz w:val="28"/>
          <w:szCs w:val="28"/>
          <w:rtl w:val="true"/>
          <w:lang w:bidi="fa-IR"/>
        </w:rPr>
        <w:t>.</w:t>
      </w:r>
      <w:bookmarkStart w:id="1522" w:name="pg4999_30151"/>
    </w:p>
    <w:p>
      <w:pPr>
        <w:pStyle w:val="Heading6"/>
        <w:numPr>
          <w:ilvl w:val="5"/>
          <w:numId w:val="1"/>
        </w:numPr>
        <w:rPr/>
      </w:pPr>
      <w:bookmarkStart w:id="1523" w:name="__RefHeading___Toc453364_774463916"/>
      <w:bookmarkStart w:id="1524" w:name="_Toc685"/>
      <w:bookmarkEnd w:id="1522"/>
      <w:bookmarkEnd w:id="1523"/>
      <w:r>
        <w:rPr>
          <w:rtl w:val="true"/>
        </w:rPr>
        <w:t>تضمین فروش کامل نفت توسط اروپا</w:t>
      </w:r>
      <w:bookmarkEnd w:id="1524"/>
    </w:p>
    <w:p>
      <w:pPr>
        <w:pStyle w:val="BookText"/>
        <w:rPr/>
      </w:pPr>
      <w:r>
        <w:rPr>
          <w:rFonts w:ascii="IRNazanin" w:hAnsi="IRNazanin" w:eastAsia="IRNazanin"/>
          <w:color w:val="111111"/>
          <w:sz w:val="28"/>
          <w:sz w:val="28"/>
          <w:szCs w:val="28"/>
          <w:rtl w:val="true"/>
          <w:lang w:bidi="fa-IR"/>
        </w:rPr>
        <w:t xml:space="preserve">یک نکته‌ی دیگر این است که اروپا باید فروش کامل نفت ایران را تضمین کند؛ یعنی حالا اگر چنانچه آمریکایی‌ها توانستند به فروش نفت جمهوری اسلامی لطمه بزنند، آنها بایستی به‌قدری که جمهوری اسلامی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خود ما از کم فروختن نفت استقبال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بستگی دارد به سیاستهای دولت؛ ممکن است دولت به این نتیجه برسد که هرچه نفت کمتر بفروشیم و اقتصاد خودمان را از نفتی بودن دور کنیم، به نفع ما باشد، ممکن است به این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نشد و تصمیم بر این شد که نفت را به همان اندازه‌ای که امروز میفروشیم بفروشیم، اگر چنانچه حرکت آمریکایی‌ها در این راه خللی ایجاد کرد، اروپایی‌ها قطعاً بایستی آن را جبران بکنند و به‌نحو تضمین‌شده‌ای باید آن را خریداری کنند</w:t>
      </w:r>
      <w:r>
        <w:rPr>
          <w:rFonts w:eastAsia="IRNazanin" w:cs="IRNazanin"/>
          <w:color w:val="111111"/>
          <w:sz w:val="28"/>
          <w:szCs w:val="28"/>
          <w:rtl w:val="true"/>
          <w:lang w:bidi="fa-IR"/>
        </w:rPr>
        <w:t>.</w:t>
      </w:r>
    </w:p>
    <w:p>
      <w:pPr>
        <w:pStyle w:val="Heading6"/>
        <w:numPr>
          <w:ilvl w:val="5"/>
          <w:numId w:val="1"/>
        </w:numPr>
        <w:rPr/>
      </w:pPr>
      <w:bookmarkStart w:id="1525" w:name="__RefHeading___Toc453366_774463916"/>
      <w:bookmarkStart w:id="1526" w:name="_Toc686"/>
      <w:bookmarkEnd w:id="1525"/>
      <w:r>
        <w:rPr>
          <w:rtl w:val="true"/>
        </w:rPr>
        <w:t>تضمین بانکهای اروپایی</w:t>
      </w:r>
      <w:bookmarkEnd w:id="1526"/>
    </w:p>
    <w:p>
      <w:pPr>
        <w:pStyle w:val="BookText"/>
        <w:rPr/>
      </w:pPr>
      <w:r>
        <w:rPr>
          <w:rFonts w:ascii="IRNazanin" w:hAnsi="IRNazanin" w:eastAsia="IRNazanin"/>
          <w:color w:val="111111"/>
          <w:sz w:val="28"/>
          <w:sz w:val="28"/>
          <w:szCs w:val="28"/>
          <w:rtl w:val="true"/>
          <w:lang w:bidi="fa-IR"/>
        </w:rPr>
        <w:t>نکته‌ی بعدی؛ بانک‌های اروپایی باید دریافت و پرداخت و انتقال وجوه مربوط به تجارت دولتی و تجارت خصوصی با جمهوری اسلامی تضمین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باید تضمین کنند،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است؛ اینها را باید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سه کشور دعوا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ما مسئله‌ی دعوا کردن و اختلاف ایجاد کردن نیست؛ مسئله‌ی اعتماد نداشتن است؛ ما به این کشورها اعتماد نداریم و این هم متّکی است به یک سابقه‌ای؛ لذاست که باید این تضمین‌ها به‌طورواقعی انجام بگیرد</w:t>
      </w:r>
      <w:r>
        <w:rPr>
          <w:rFonts w:eastAsia="IRNazanin" w:cs="IRNazanin"/>
          <w:color w:val="111111"/>
          <w:sz w:val="28"/>
          <w:szCs w:val="28"/>
          <w:rtl w:val="true"/>
          <w:lang w:bidi="fa-IR"/>
        </w:rPr>
        <w:t>.</w:t>
      </w:r>
    </w:p>
    <w:p>
      <w:pPr>
        <w:pStyle w:val="Heading6"/>
        <w:numPr>
          <w:ilvl w:val="5"/>
          <w:numId w:val="1"/>
        </w:numPr>
        <w:rPr/>
      </w:pPr>
      <w:bookmarkStart w:id="1527" w:name="__RefHeading___Toc453368_774463916"/>
      <w:bookmarkStart w:id="1528" w:name="_Toc687"/>
      <w:bookmarkEnd w:id="1527"/>
      <w:r>
        <w:rPr>
          <w:rtl w:val="true"/>
        </w:rPr>
        <w:t>تعلل اروپا آغاز فعالیتهای تعطیل شده است</w:t>
      </w:r>
      <w:bookmarkEnd w:id="1528"/>
    </w:p>
    <w:p>
      <w:pPr>
        <w:pStyle w:val="BookText"/>
        <w:rPr/>
      </w:pPr>
      <w:r>
        <w:rPr>
          <w:rFonts w:ascii="IRNazanin" w:hAnsi="IRNazanin" w:eastAsia="IRNazanin"/>
          <w:color w:val="111111"/>
          <w:sz w:val="28"/>
          <w:sz w:val="28"/>
          <w:szCs w:val="28"/>
          <w:rtl w:val="true"/>
          <w:lang w:bidi="fa-IR"/>
        </w:rPr>
        <w:t>نکته‌ی بعدی این است که اگر اروپایی‌ها در پاسخگویی به این مطالبات تعلّل کردند، حقّ ما برای آغاز کردنِ فعّالیّتهای تعطیل‌شده‌ی هسته‌ای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سازمان هسته‌ای ما بایستی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نمیگویم الان بروید بیست درصد را شروع کنید به غنی‌سازی کردن، امّا میگویم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آن‌وقتی که جمهوری اسلامی مصلحت دانست و لازم دانست، فعّالیّتهای تعطیل‌شده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به‌خاطر برجام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هزینه‌هایی بود که برای برجام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دیدیم برجام فایده‌ای ندارد و حاضر نیستیم هزینه‌ها را بدهیم، طبعاً یکی از راه‌هایش این است که برویم سراغ بازیافتِ آن چیزها و فعّالیّتهایی که تعطیل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مسائل مربوط به برجام</w:t>
      </w:r>
      <w:r>
        <w:rPr>
          <w:rFonts w:eastAsia="IRNazanin" w:cs="IRNazanin"/>
          <w:color w:val="111111"/>
          <w:sz w:val="28"/>
          <w:szCs w:val="28"/>
          <w:rtl w:val="true"/>
          <w:lang w:bidi="fa-IR"/>
        </w:rPr>
        <w:t>.</w:t>
      </w:r>
    </w:p>
    <w:p>
      <w:pPr>
        <w:pStyle w:val="Heading4"/>
        <w:numPr>
          <w:ilvl w:val="3"/>
          <w:numId w:val="1"/>
        </w:numPr>
        <w:rPr/>
      </w:pPr>
      <w:bookmarkStart w:id="1529" w:name="__RefHeading___Toc453370_774463916"/>
      <w:bookmarkStart w:id="1530" w:name="_Toc688"/>
      <w:bookmarkEnd w:id="1529"/>
      <w:r>
        <w:rPr>
          <w:rtl w:val="true"/>
        </w:rPr>
        <w:t>حساسیت این دوره نسبت به گذشته</w:t>
      </w:r>
      <w:bookmarkEnd w:id="1530"/>
    </w:p>
    <w:p>
      <w:pPr>
        <w:pStyle w:val="Heading5"/>
        <w:numPr>
          <w:ilvl w:val="4"/>
          <w:numId w:val="1"/>
        </w:numPr>
        <w:rPr/>
      </w:pPr>
      <w:bookmarkStart w:id="1531" w:name="__RefHeading___Toc453372_774463916"/>
      <w:bookmarkStart w:id="1532" w:name="_Toc689"/>
      <w:bookmarkEnd w:id="1531"/>
      <w:r>
        <w:rPr>
          <w:rtl w:val="true"/>
        </w:rPr>
        <w:t>به معنای دشمن قوی تر و بیش تر نیست</w:t>
      </w:r>
      <w:bookmarkEnd w:id="153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دوره‌ی حسّاسی قرار داریم؛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دوره‌ای که ما داریم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حسّاسی است؛ نه به این معنا که دشمن بیشتری داریم یا دشمن قوی‌تری داریم؛ نه، این دشمنهای امروز، همه از روز اوّل انقلاب بوده‌اند و چیزی اضافه نشده؛ علاوه بر این، آن کسانی که قبل از اینها بودند، از اینها قوی‌تر بودند؛ در این هم تردیدی نداشته باشید؛ هم در رژیم صهیونیستی این‌جوری است، هم در رژیم آمریکا این‌جوری است، و هم بعضی از این مرتجعین منطقه؛ آن قبلی‌هایشان از</w:t>
      </w:r>
      <w:bookmarkStart w:id="1533" w:name="pg4999_30153"/>
    </w:p>
    <w:p>
      <w:pPr>
        <w:pStyle w:val="BookText"/>
        <w:rPr/>
      </w:pPr>
      <w:bookmarkEnd w:id="1533"/>
      <w:r>
        <w:rPr>
          <w:rFonts w:ascii="IRNazanin" w:hAnsi="IRNazanin" w:eastAsia="IRNazanin"/>
          <w:color w:val="111111"/>
          <w:sz w:val="28"/>
          <w:sz w:val="28"/>
          <w:szCs w:val="28"/>
          <w:rtl w:val="true"/>
          <w:lang w:bidi="fa-IR"/>
        </w:rPr>
        <w:t xml:space="preserve">امروزی‌هایشان قوی‌تر و کارکشته‌تر بودند؛ هیچ کاری هم نتوانستند با انقلاب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هم آن روز یک نهال ضعیفی بود، یک نهال تازه‌ای بود که کَندن آن از زمین خیلی تفاوت داشت با قلع این شجره‌ی طیّبه‌ای که امروز وجود دارد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میگوییم،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آن روز کارهای تندی هم کردند؛ هواپیمای مسافری ما را زدند، به طبس حمله کردند، یک جنگ هشت‌ساله را به‌وسیله‌ی یک دیوانه‌ی منطقه بر ما تحمیل کردند، محاصره‌ی اقتصادی کردند، کارهای زیادی کردند؛ همه‌ی این کارها آن‌وقت انجام گرفته و الان خیلی از آن کارهایی که آن‌وقت کردند قابل انجام نیست یعنی قادر نیستند آن کارها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نمیخواهیم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خطیرتر از آن‌وقت است؛</w:t>
      </w:r>
    </w:p>
    <w:p>
      <w:pPr>
        <w:pStyle w:val="Heading5"/>
        <w:numPr>
          <w:ilvl w:val="4"/>
          <w:numId w:val="1"/>
        </w:numPr>
        <w:rPr/>
      </w:pPr>
      <w:bookmarkStart w:id="1534" w:name="__RefHeading___Toc453374_774463916"/>
      <w:bookmarkStart w:id="1535" w:name="_Toc690"/>
      <w:bookmarkEnd w:id="1534"/>
      <w:r>
        <w:rPr>
          <w:rtl w:val="true"/>
        </w:rPr>
        <w:t>باید شرایط ، تطبیق با اوضاع گوناگون شود</w:t>
      </w:r>
      <w:bookmarkEnd w:id="1535"/>
    </w:p>
    <w:p>
      <w:pPr>
        <w:pStyle w:val="Heading6"/>
        <w:numPr>
          <w:ilvl w:val="5"/>
          <w:numId w:val="1"/>
        </w:numPr>
        <w:rPr/>
      </w:pPr>
      <w:bookmarkStart w:id="1536" w:name="__RefHeading___Toc453376_774463916"/>
      <w:bookmarkStart w:id="1537" w:name="_Toc691"/>
      <w:bookmarkEnd w:id="1536"/>
      <w:r>
        <w:rPr>
          <w:rtl w:val="true"/>
        </w:rPr>
        <w:t>اشاره</w:t>
      </w:r>
      <w:bookmarkEnd w:id="1537"/>
    </w:p>
    <w:p>
      <w:pPr>
        <w:pStyle w:val="BookText"/>
        <w:rPr/>
      </w:pPr>
      <w:r>
        <w:rPr>
          <w:rFonts w:ascii="IRNazanin" w:hAnsi="IRNazanin" w:eastAsia="IRNazanin"/>
          <w:color w:val="111111"/>
          <w:sz w:val="28"/>
          <w:sz w:val="28"/>
          <w:szCs w:val="28"/>
          <w:rtl w:val="true"/>
          <w:lang w:bidi="fa-IR"/>
        </w:rPr>
        <w:t>بلکه از این جهت که یک جامعه و یک نظام، وقتی در یک راه نویی قدم میگذارد و یک مدّعای غیرمتعارفی را، یک مدّعای متفاوتی را مطرح میکند، و با این مدّعای متفاوت و راهِ نو وارد این جنگل انبوه تعارضات بین‌المللی میشود، با این خصوصیّات طبعاً در دوره‌های مختلف، اوضاع گوناگونی پیدا میکند که بایستی برطبق آن اوضاع، شرایطِ خودش را تطبیق کند و برطبق آنها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همین‌جور بوده است، امروز هم همین‌جور است؛ تعارضهای جهانی وجود دارد؛ این دنیای سیاست بین‌المللی یک جنگل انبوهی است، ما هم برخلاف جریان داریم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کلّی دنیا، جریان استکبار و جریان نظام سلطه است؛ یعنی یک عدّه سلطه‌گرند، یک عدّه هم زیر بار این سلطه میروند، سلطه‌پذیرند؛ ما برخلاف این جریان داریم حرکت میکنیم؛ در این چهل سال این‌جوری پیش رفته‌ایم، این‌جوری حرکت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اوضاع و احوالی برای ما پیش می‌آید که ناگزیر بایستی نسبت به این اوضاع و احوال حواسمان جمع باشد، دقّتمان زیاد باشد، جوانب گوناگون قضیّه را دائماً رصد کنیم و بسنجیم و ببینیم</w:t>
      </w:r>
      <w:r>
        <w:rPr>
          <w:rFonts w:eastAsia="IRNazanin" w:cs="IRNazanin"/>
          <w:color w:val="111111"/>
          <w:sz w:val="28"/>
          <w:szCs w:val="28"/>
          <w:rtl w:val="true"/>
          <w:lang w:bidi="fa-IR"/>
        </w:rPr>
        <w:t>.</w:t>
      </w:r>
    </w:p>
    <w:p>
      <w:pPr>
        <w:pStyle w:val="Heading6"/>
        <w:numPr>
          <w:ilvl w:val="5"/>
          <w:numId w:val="1"/>
        </w:numPr>
        <w:rPr/>
      </w:pPr>
      <w:bookmarkStart w:id="1538" w:name="__RefHeading___Toc453378_774463916"/>
      <w:bookmarkStart w:id="1539" w:name="_Toc692"/>
      <w:bookmarkEnd w:id="1538"/>
      <w:r>
        <w:rPr>
          <w:rtl w:val="true"/>
        </w:rPr>
        <w:t>اختلاف شرایط در صدر اسلام، اختلاف احکام و تکالیف را پیش می‌آورد</w:t>
      </w:r>
      <w:bookmarkEnd w:id="1539"/>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در صدر اسلام هم قضیّه همین‌جور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اقتضائات گوناگون و شرایط گوناگون، وظایف گوناگونی به وجود می‌آورده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خدای متعال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مِنکُم عِشرونَ صابِرونَ یَغلِبوا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یَکُن مِنکُم 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باید با ده برابر بجنگند، یک روز با دو برابر باید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الهی بلاشک قصوری وجود ندارد، خب معلوم است، این مربوط به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شرایطی وضع جوری است که خدای متعال میگوید بایستی یکی‌تان با ده نفر بجنگید، یک شرایط دیگر هم پیش می‌آید که وضع جوری است که خدای متعال میفرماید یکی‌تان با دو نفر باید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شرایط، اختلاف احکام و اختلاف تکالیف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بدر است و حرکت آن‌چنانی یا فتح مکّه است و مانند اینها، یک 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 اِذ اَعجَبَتکُم کَثرَتُکُم فَلَم تُغنِ عَنکُم شَیئًا؛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هرجایی یک شرایطی وجود دارد، باید برطبق آن شرایط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از شرایط غفلت شد، ضرر میکنیم؛ چه مردم شرایط را ندانند، چه نخبگان به شرایط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چنانچه نخبگان از اوضاع و شرایط و وضعیّت موجود و جایگاهی که نظام قرار دارد غفلت بکنند، ضربه خواهیم خورد</w:t>
      </w:r>
      <w:r>
        <w:rPr>
          <w:rFonts w:eastAsia="IRNazanin" w:cs="IRNazanin"/>
          <w:color w:val="111111"/>
          <w:sz w:val="28"/>
          <w:szCs w:val="28"/>
          <w:rtl w:val="true"/>
          <w:lang w:bidi="fa-IR"/>
        </w:rPr>
        <w:t>.</w:t>
      </w:r>
      <w:bookmarkStart w:id="1540" w:name="pg4999_30155"/>
    </w:p>
    <w:p>
      <w:pPr>
        <w:pStyle w:val="Heading5"/>
        <w:numPr>
          <w:ilvl w:val="4"/>
          <w:numId w:val="1"/>
        </w:numPr>
        <w:rPr/>
      </w:pPr>
      <w:bookmarkStart w:id="1541" w:name="__RefHeading___Toc453380_774463916"/>
      <w:bookmarkStart w:id="1542" w:name="_Toc693"/>
      <w:bookmarkEnd w:id="1540"/>
      <w:bookmarkEnd w:id="1541"/>
      <w:r>
        <w:rPr>
          <w:rtl w:val="true"/>
        </w:rPr>
        <w:t>جنگ امروز کجاست؟</w:t>
      </w:r>
      <w:bookmarkEnd w:id="1542"/>
    </w:p>
    <w:p>
      <w:pPr>
        <w:pStyle w:val="Heading6"/>
        <w:numPr>
          <w:ilvl w:val="5"/>
          <w:numId w:val="1"/>
        </w:numPr>
        <w:rPr/>
      </w:pPr>
      <w:bookmarkStart w:id="1543" w:name="__RefHeading___Toc453382_774463916"/>
      <w:bookmarkStart w:id="1544" w:name="_Toc694"/>
      <w:bookmarkEnd w:id="1543"/>
      <w:r>
        <w:rPr>
          <w:rtl w:val="true"/>
        </w:rPr>
        <w:t>اشاره</w:t>
      </w:r>
      <w:bookmarkEnd w:id="1544"/>
    </w:p>
    <w:p>
      <w:pPr>
        <w:pStyle w:val="BookText"/>
        <w:rPr/>
      </w:pPr>
      <w:r>
        <w:rPr>
          <w:rFonts w:ascii="IRNazanin" w:hAnsi="IRNazanin" w:eastAsia="IRNazanin"/>
          <w:color w:val="111111"/>
          <w:sz w:val="28"/>
          <w:sz w:val="28"/>
          <w:szCs w:val="28"/>
          <w:rtl w:val="true"/>
          <w:lang w:bidi="fa-IR"/>
        </w:rPr>
        <w:t>خب حالا من با این مقدّمه، این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ما کجا است؟ خب گفته میشود جنگ اقتصادی،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 جنگ اقتصادی همه‌جانبه‌ای را علیه ما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جنگ هم دارند، با دقّت هم دارند بررسی میکنند، مأمور دارند و دائم در حال تحرّکند؛ در این تردیدی نیست، یک چنین جنگی ما داریم، لکن یک جنگ دیگری هم هست که از آن جنگ، خیلی اوقات غفلت داریم؛ اهمّیّت آن جنگ، کمتر از جنگ اقتصادی نیست، بلکه گاهی زمینه‌ساز تأثیر جنگ اقتصادی است؛ آن جنگ چیست؟ آن جنگ، جنگ رسانه‌ای، جنگ فضاسازی عمومی، جنگ تبلیغاتی است؛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قبل هم این وجود داشته، علیه ما تبلیغات، همیشه زیاد بوده؛ امروز وضعیّت، شدّت بیشتری پیدا کرده است؛ مثل جنگ اقتصادی، قبلاً تحریم بود، امروز شدّت پیدا کرده</w:t>
      </w:r>
      <w:r>
        <w:rPr>
          <w:rFonts w:eastAsia="IRNazanin" w:cs="IRNazanin"/>
          <w:color w:val="111111"/>
          <w:sz w:val="28"/>
          <w:szCs w:val="28"/>
          <w:rtl w:val="true"/>
          <w:lang w:bidi="fa-IR"/>
        </w:rPr>
        <w:t>.</w:t>
      </w:r>
    </w:p>
    <w:p>
      <w:pPr>
        <w:pStyle w:val="Heading6"/>
        <w:numPr>
          <w:ilvl w:val="5"/>
          <w:numId w:val="1"/>
        </w:numPr>
        <w:rPr/>
      </w:pPr>
      <w:bookmarkStart w:id="1545" w:name="__RefHeading___Toc453384_774463916"/>
      <w:bookmarkStart w:id="1546" w:name="_Toc695"/>
      <w:bookmarkEnd w:id="1545"/>
      <w:r>
        <w:rPr>
          <w:rtl w:val="true"/>
        </w:rPr>
        <w:t>جنگ تبلیغاتی</w:t>
      </w:r>
      <w:bookmarkEnd w:id="1546"/>
    </w:p>
    <w:p>
      <w:pPr>
        <w:pStyle w:val="BookText"/>
        <w:rPr/>
      </w:pPr>
      <w:r>
        <w:rPr>
          <w:rFonts w:ascii="IRNazanin" w:hAnsi="IRNazanin" w:eastAsia="IRNazanin"/>
          <w:color w:val="111111"/>
          <w:sz w:val="28"/>
          <w:sz w:val="28"/>
          <w:szCs w:val="28"/>
          <w:rtl w:val="true"/>
          <w:lang w:bidi="fa-IR"/>
        </w:rPr>
        <w:t>در این جنگ دوّم، در این عرصه‌ِی دّوم، شدّت فعّالیّت دشمن و تحرّک دشمن زیاد شده، چند برابر شده؛ ما نباید از این جنگ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ما، اطّلاعات ما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اطّلاع است،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به وجود آمده است به‌وسیله‌ی دستگاه جاسوسی رژیم صهیونیست و دستگاه جاسوسی آمریکا، اینها تشکیلات درست کرده‌اند، از سوی قارون‌های منطقه هم دارند پشتیبانی مالی میشوند؛ در اطراف کشور، در بعضی از این کشورهای نزدیک به ما، اصلاً نشسته‌اند برنامه‌ریزی میکنند و به‌طور جدّی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لازم است زبان یاد بگیرند، زبان یاد میگیرند؛ بعضی لازم است با شرایط کشور آشنا بشوند، پول میدهند این کار را میکنند؛</w:t>
      </w:r>
    </w:p>
    <w:p>
      <w:pPr>
        <w:pStyle w:val="Heading6"/>
        <w:numPr>
          <w:ilvl w:val="5"/>
          <w:numId w:val="1"/>
        </w:numPr>
        <w:rPr/>
      </w:pPr>
      <w:bookmarkStart w:id="1547" w:name="__RefHeading___Toc453386_774463916"/>
      <w:bookmarkStart w:id="1548" w:name="_Toc696"/>
      <w:bookmarkEnd w:id="1547"/>
      <w:r>
        <w:rPr>
          <w:rtl w:val="true"/>
        </w:rPr>
        <w:t>آلوده کردن فضای فکری کشور</w:t>
      </w:r>
      <w:bookmarkEnd w:id="1548"/>
    </w:p>
    <w:p>
      <w:pPr>
        <w:pStyle w:val="BookText"/>
        <w:rPr/>
      </w:pPr>
      <w:r>
        <w:rPr>
          <w:rFonts w:ascii="IRNazanin" w:hAnsi="IRNazanin" w:eastAsia="IRNazanin"/>
          <w:color w:val="111111"/>
          <w:sz w:val="28"/>
          <w:sz w:val="28"/>
          <w:szCs w:val="28"/>
          <w:rtl w:val="true"/>
          <w:lang w:bidi="fa-IR"/>
        </w:rPr>
        <w:t>برای اینکه بتوانند فضای فکری و تبلیغاتی کشور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مسئله‌ی مهمّی است؛ بسیار مسئله‌ی حسّاسی است؛ اینکه فضای تبلیغاتی کشور، فضایی باشد که مردم را، یا دچار اضطراب کند، یا دچار یأس و ناامیدی کند، یا دچار بدبینی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 و نسبت به 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بُن‌بست به مردم بدهد، یا حتّی مشکلات مربوط به اقتصاد را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اشاره کردید به مسئله‌ی سکّه و ارز و کاهش ارزش پول ملّی و بالا رفتن قیمت ارزهای بیگانه؛ بله، این درست است؛ بخش مهمّی از این به‌وسیله‌ی همین تبلیغات دارد اتّفاق می‌افتد؛ یعنی همین تبلیغات است، همین رسانه‌هایند که دارند زمینه‌سازی میکنند، شما ناگهان می‌بینید که یک قیمت، دو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کمی ارزش پول ملّی نصف شد، مثلاً توان و قدرت خرید پول ملّی در مدّت کوتاهی نصف شد؛ این رسانه‌ها این کار را دارند انجام میدهند</w:t>
      </w:r>
      <w:r>
        <w:rPr>
          <w:rFonts w:eastAsia="IRNazanin" w:cs="IRNazanin"/>
          <w:color w:val="111111"/>
          <w:sz w:val="28"/>
          <w:szCs w:val="28"/>
          <w:rtl w:val="true"/>
          <w:lang w:bidi="fa-IR"/>
        </w:rPr>
        <w:t>.</w:t>
      </w:r>
    </w:p>
    <w:p>
      <w:pPr>
        <w:pStyle w:val="Heading6"/>
        <w:numPr>
          <w:ilvl w:val="5"/>
          <w:numId w:val="1"/>
        </w:numPr>
        <w:rPr/>
      </w:pPr>
      <w:bookmarkStart w:id="1549" w:name="__RefHeading___Toc453388_774463916"/>
      <w:bookmarkStart w:id="1550" w:name="_Toc697"/>
      <w:bookmarkEnd w:id="1549"/>
      <w:r>
        <w:rPr>
          <w:rtl w:val="true"/>
        </w:rPr>
        <w:t>نباید به آلوده کردن فضا کمک کنیم</w:t>
      </w:r>
      <w:bookmarkEnd w:id="1550"/>
    </w:p>
    <w:p>
      <w:pPr>
        <w:pStyle w:val="Heading6"/>
        <w:numPr>
          <w:ilvl w:val="5"/>
          <w:numId w:val="1"/>
        </w:numPr>
        <w:rPr/>
      </w:pPr>
      <w:bookmarkStart w:id="1551" w:name="__RefHeading___Toc453390_774463916"/>
      <w:bookmarkStart w:id="1552" w:name="_Toc698"/>
      <w:bookmarkEnd w:id="1551"/>
      <w:r>
        <w:rPr>
          <w:rtl w:val="true"/>
        </w:rPr>
        <w:t>اشاره</w:t>
      </w:r>
      <w:bookmarkEnd w:id="155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دشمن توقّعی نیست؛ یعنی جز رذالت از دشمن توقّعی نیست؛ دشمن، دشمن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ما به این جَو کمک نکنیم؛ من این را میخواهم عرض بکنم؛ آن نقطه‌ی اصلی عرض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جو کمک نکنیم؛ ما در آلوده کردن فضای عمومی ذهن مردم تأثیر نگذاریم؛ یعنی ما باید در جهت عکس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توجّه نمیکنیم و این اتّفاق می‌افتد؛ گاهی اوقات در بیان برخی از مشکلات مبالغه میکنیم، گاهی اوقات در بیان آن</w:t>
      </w:r>
      <w:bookmarkStart w:id="1553" w:name="pg4999_30157"/>
    </w:p>
    <w:p>
      <w:pPr>
        <w:pStyle w:val="BookText"/>
        <w:rPr/>
      </w:pPr>
      <w:bookmarkEnd w:id="1553"/>
      <w:r>
        <w:rPr>
          <w:rFonts w:ascii="IRNazanin" w:hAnsi="IRNazanin" w:eastAsia="IRNazanin"/>
          <w:color w:val="111111"/>
          <w:sz w:val="28"/>
          <w:sz w:val="28"/>
          <w:szCs w:val="28"/>
          <w:rtl w:val="true"/>
          <w:lang w:bidi="fa-IR"/>
        </w:rPr>
        <w:t>انتقادی که نسبت به یک دستگاهی یا به یک شخصی داریم، مبالغه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مضر است؛ این مبالغه در آلوده کردن و هرچه بیشتر مضطرب کردنِ افکار عمومی به کار خواهد رفت؛ این کاری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ویروس بدبینی را نباید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اهل انتقادم؛ من به همه‌ی این دولتهایی که از اوّلِ این مسئولیّتِ این حقیر تا امروز سرِ کار آمده‌اند، در موارد گوناگون اعتراض و انتقاد داشته‌ام و انتقادها گاهی هم انتقادهای تندی بوده، سختی بوده؛ انجام داده‌ایم انتقادها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اهل مسامحه‌ی در برخورد با مشکلات دستگاه‌های مسئول نیستم، لکن نوع گفتن، نوع اقدام کردن، نوع برخورد کردن باید جوری نباشد که موجب بشود که مردم اسیر و دچار بیماری بدبینی بشوند؛ این بدبینی را دیگر نمیشود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جوری نباشد که مردم به وضعی دربیایند که هرچه تبلیغات مثبت در یک جهتی انجام بگیرد، قابل باور نباشد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کلمه‌ی دروغ از طرف دشمن تا گفته میشود، قابل باور باشد برای مردم؛ این چیز خیلی خطرناکی است؛ نباید اجازه داد که این‌جوری بشود؛ ما میتوانیم در این زمینه تأثیر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ویروس بدبینی چیز بدی است؛ بدبینی به سپاه، بدبینی به دولت، بدبینی به مجلس، بدبینی به قوّه‌ی قضائیّه، بدبینی به نهادهای انقلابی و بنیادهای انقلابی، بدبینی به اینها</w:t>
      </w:r>
      <w:r>
        <w:rPr>
          <w:rFonts w:eastAsia="IRNazanin" w:cs="IRNazanin"/>
          <w:color w:val="111111"/>
          <w:sz w:val="28"/>
          <w:szCs w:val="28"/>
          <w:rtl w:val="true"/>
          <w:lang w:bidi="fa-IR"/>
        </w:rPr>
        <w:t>.</w:t>
      </w:r>
    </w:p>
    <w:p>
      <w:pPr>
        <w:pStyle w:val="Heading6"/>
        <w:numPr>
          <w:ilvl w:val="5"/>
          <w:numId w:val="1"/>
        </w:numPr>
        <w:rPr/>
      </w:pPr>
      <w:bookmarkStart w:id="1554" w:name="__RefHeading___Toc453392_774463916"/>
      <w:bookmarkStart w:id="1555" w:name="_Toc699"/>
      <w:bookmarkEnd w:id="1554"/>
      <w:r>
        <w:rPr>
          <w:rtl w:val="true"/>
        </w:rPr>
        <w:t>انتقاد لازم است</w:t>
      </w:r>
      <w:bookmarkEnd w:id="1555"/>
    </w:p>
    <w:p>
      <w:pPr>
        <w:pStyle w:val="Heading6"/>
        <w:numPr>
          <w:ilvl w:val="5"/>
          <w:numId w:val="1"/>
        </w:numPr>
        <w:rPr/>
      </w:pPr>
      <w:bookmarkStart w:id="1556" w:name="__RefHeading___Toc453394_774463916"/>
      <w:bookmarkStart w:id="1557" w:name="_Toc700"/>
      <w:bookmarkEnd w:id="1556"/>
      <w:r>
        <w:rPr>
          <w:rtl w:val="true"/>
        </w:rPr>
        <w:t>اشاره</w:t>
      </w:r>
      <w:bookmarkEnd w:id="1557"/>
    </w:p>
    <w:p>
      <w:pPr>
        <w:pStyle w:val="BookText"/>
        <w:rPr/>
      </w:pPr>
      <w:r>
        <w:rPr>
          <w:rFonts w:ascii="IRNazanin" w:hAnsi="IRNazanin" w:eastAsia="IRNazanin"/>
          <w:color w:val="111111"/>
          <w:sz w:val="28"/>
          <w:sz w:val="28"/>
          <w:szCs w:val="28"/>
          <w:rtl w:val="true"/>
          <w:lang w:bidi="fa-IR"/>
        </w:rPr>
        <w:t>بله، انتقاد اشکالی ندارد، بلکه لازم است؛ انتقاد برای اصلاح لازم است، انتقاد یک عمل دوستانه است، عمل خصمانه نیست؛ وقتی شما انتقاد میکنید یک عمل دوستانه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طرف مقابل وجود دارد که عیب در او است و مورد انتقاد شما است، شما آن را درمی‌آورید، به او میگویید، این بسیار کار خوبی است؛ انتقاد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انتقاد بایستی عمومی هم باشد؛ ما همیشه معتقد نیستیم که انتقاد بایستی درِگوشی باشد؛ نه، گاهی هم باید عمومی باشد، امّا اینکه ما به نحوی انتقاد بکنیم که آن شنونده‌ی انتقاد به تعبیر رایج بندِ دلش پاره بشود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همه چیز از دست رفت، پدرمان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این‌جوری نباید انتقاد بکنیم؛</w:t>
      </w:r>
    </w:p>
    <w:p>
      <w:pPr>
        <w:pStyle w:val="Heading6"/>
        <w:numPr>
          <w:ilvl w:val="5"/>
          <w:numId w:val="1"/>
        </w:numPr>
        <w:rPr/>
      </w:pPr>
      <w:bookmarkStart w:id="1558" w:name="__RefHeading___Toc453396_774463916"/>
      <w:bookmarkStart w:id="1559" w:name="_Toc701"/>
      <w:bookmarkEnd w:id="1558"/>
      <w:r>
        <w:rPr>
          <w:rtl w:val="true"/>
        </w:rPr>
        <w:t>انصاف در انتقاد</w:t>
      </w:r>
      <w:bookmarkEnd w:id="155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اوقات اشتباه میکنیم در کیفیّت انتقاد کردن و این‌جوری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دستگاه‌هایی هم که مورد انتقاد قرار میگیرند، خب کارهای خوب هم دارند، آن کارهای خوب را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روز پیش از این در یک جلسه‌ای که با آقایان داشتیم، به آقایان دولتی‌ها گفتم که کارهای مثبت را باید دید، کارهای منفی را هم باید دید؛ این‌جور نباشد که ما همه‌ی کارهای منفی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کارهای مثبت دارد، هم مشکلاتی دارد؛ مجلس همین‌جور، قوّه‌ی قضائیّه همین‌جور، دستگاه‌های گوناگون همین‌جور؛ همه‌مان این‌جور هستیم که یک چیزهای مثبتی داریم؛ خَلَطوا عَمَلًا صالِحًا وَ ءاخَرَ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ئًا عَسَی اللهُ اَن یَتوبَ عَلَیهِم، این خَلط عمل صالح و سیّئه، یک چیزی است که در همه وجود دارد، در همه‌جا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عمل سیّئه را ذکر میکنیم، عمل صالح را هم ذکر کنیم؛ این موجب میشود که مردم، هم متوجّه بشوند که اینجا اشکال دارد، هم این موجب نشود که بکلّی مأیوس بشوند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هست، کارهای بد هم هست؛ همه را باید انسان ببیند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ءامَنُوا اِتَّقُوا اللهَ وَ قولوا قَولًا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لَکُم اَعمالَکُم وَ یَغفِرلَکُم ذُنوبَکُم، اگر چنانچه بخواهیم قول سدید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 یعنی قول با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این‌جوری حرکت بکنیم، این‌جوری باید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یَنهاهُمُ الرَّبانِیّونَ وَ الاَحبارُ عَن</w:t>
      </w:r>
      <w:bookmarkStart w:id="1560" w:name="pg4999_30159"/>
    </w:p>
    <w:p>
      <w:pPr>
        <w:pStyle w:val="BookText"/>
        <w:rPr/>
      </w:pPr>
      <w:bookmarkEnd w:id="1560"/>
      <w:r>
        <w:rPr>
          <w:rFonts w:ascii="IRNazanin" w:hAnsi="IRNazanin" w:eastAsia="IRNazanin"/>
          <w:color w:val="111111"/>
          <w:sz w:val="28"/>
          <w:sz w:val="28"/>
          <w:szCs w:val="28"/>
          <w:rtl w:val="true"/>
          <w:lang w:bidi="fa-IR"/>
        </w:rPr>
        <w:t xml:space="preserve">قَولِهِمُ الاِثمَ وَ اَکلِهِمُ السُّحت، این دو نکته‌ی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نهیب میزند که چرا احبار و رهبّانیّون، اینها را از این دو چیز منع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چیز یکی‌شان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دروغ، حرف غلط، حرف نسنجیده، قولِ بغیرعلم؛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اَکلِهِمُ السُّحت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همین مسائل اقتصادی است، روابط اقتصادی ناسالم، همین فسادها و مفسدین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را بایستی بکلّی علاج کرد</w:t>
      </w:r>
      <w:r>
        <w:rPr>
          <w:rFonts w:eastAsia="IRNazanin" w:cs="IRNazanin"/>
          <w:color w:val="111111"/>
          <w:sz w:val="28"/>
          <w:szCs w:val="28"/>
          <w:rtl w:val="true"/>
          <w:lang w:bidi="fa-IR"/>
        </w:rPr>
        <w:t>.</w:t>
      </w:r>
    </w:p>
    <w:p>
      <w:pPr>
        <w:pStyle w:val="Heading5"/>
        <w:numPr>
          <w:ilvl w:val="4"/>
          <w:numId w:val="1"/>
        </w:numPr>
        <w:rPr/>
      </w:pPr>
      <w:bookmarkStart w:id="1561" w:name="__RefHeading___Toc453398_774463916"/>
      <w:bookmarkStart w:id="1562" w:name="_Toc702"/>
      <w:bookmarkEnd w:id="1561"/>
      <w:r>
        <w:rPr>
          <w:rtl w:val="true"/>
        </w:rPr>
        <w:t>پیشرفت کشور در همه زمینه های مثبت</w:t>
      </w:r>
      <w:bookmarkEnd w:id="1562"/>
    </w:p>
    <w:p>
      <w:pPr>
        <w:pStyle w:val="Heading6"/>
        <w:numPr>
          <w:ilvl w:val="5"/>
          <w:numId w:val="1"/>
        </w:numPr>
        <w:rPr/>
      </w:pPr>
      <w:bookmarkStart w:id="1563" w:name="__RefHeading___Toc453400_774463916"/>
      <w:bookmarkStart w:id="1564" w:name="_Toc703"/>
      <w:bookmarkEnd w:id="1563"/>
      <w:r>
        <w:rPr>
          <w:rtl w:val="true"/>
        </w:rPr>
        <w:t>اشاره</w:t>
      </w:r>
      <w:bookmarkEnd w:id="1564"/>
    </w:p>
    <w:p>
      <w:pPr>
        <w:pStyle w:val="BookText"/>
        <w:rPr/>
      </w:pPr>
      <w:r>
        <w:rPr>
          <w:rFonts w:ascii="IRNazanin" w:hAnsi="IRNazanin" w:eastAsia="IRNazanin"/>
          <w:color w:val="111111"/>
          <w:sz w:val="28"/>
          <w:sz w:val="28"/>
          <w:szCs w:val="28"/>
          <w:rtl w:val="true"/>
          <w:lang w:bidi="fa-IR"/>
        </w:rPr>
        <w:t>خب، اینکه عرض میکنم و میگویم انقلاب و کشور در حال پیشرفت است؛ این چیزی است که بنده به‌عنوان رجزخوانی نمیگویم؛ من این را از روی اطّلاع عرض میکنم که کشور در حال پیشرفت است، انقلاب و مبانی انقلابی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ضدّ انقلابی از دهان خارج میشود، مطالبی گفته میشود امّا آنچه در واقع قضیّه وجود دارد عبارت است از اینکه کشور دارد به سمت مفاهیم انقلابی و آرمانهای انقلابی و حقایق انقلابی حرکت میکند؛ حالا این حرکت ممکن است به آن سرعت و شتابی که مورد نیاز است نباشد، امّا هست، این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حال پیشرفت است؛ ما در زمینه‌های گوناگون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علمی پیشرفت داریم، در زمینه‌ی صنعتی پیشرفت داریم، در زمینه‌ی عزّت سیاسی پیشرفت داریم، در زمینه‌ی رشد فکری پیشرفت داریم، در زمینه‌های معنوی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حالا یک نمونه‌ای را بعداً در آخر صحبتم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یکی دو تا نیست؛ ما پیشرفت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جوانِ خوب در کشور هست؛ شما ببینید الان در فضای مجازی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مجازی و در ماهواره‌ها و در این تشکیلات وجود دارد و جوان در معرض همه‌ی اینها است، درعین‌حال شما ببینید راه‌پیمایی اربعین چه‌جوری است، اعتکاف چه‌جوری است، نمازجماعت‌های دانشگاه‌ها چه‌جوری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مهم است؛ چرا ما اینها را نباید ببینیم؟ اینها نشان‌دهنده‌ی این است که حتّی معنویّت که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معنویِ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ماه رمضان را شما ملاحظه کنید؛ بنده بخصوص در ماه رمضان‌ها و همچنین محرّم و صفر از این معنا استفسار میکنم و از کسانی سؤال میکنم که بروند تحقیق کنند، کار کنند و ببینند نسبتِ جلساتِ امسالِ ماه رمضان به سال گذشته چیست؛ میروند گزارش می‌آورند؛ انسان واقعاً حیرت میکند از این پیشرفت، از این حرکتِ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چرا نباید ملاحظه کنیم، چرا نباید ببینیم؟ اینها دیده بشود، تحلیل بشود و گفته بشود؛ اینهایی که بلندگوهای پُرمخاطب در اختیار دارند، اینها را بایستی بیان کنند و بگویند</w:t>
      </w:r>
      <w:r>
        <w:rPr>
          <w:rFonts w:eastAsia="IRNazanin" w:cs="IRNazanin"/>
          <w:color w:val="111111"/>
          <w:sz w:val="28"/>
          <w:szCs w:val="28"/>
          <w:rtl w:val="true"/>
          <w:lang w:bidi="fa-IR"/>
        </w:rPr>
        <w:t>.</w:t>
      </w:r>
    </w:p>
    <w:p>
      <w:pPr>
        <w:pStyle w:val="Heading6"/>
        <w:numPr>
          <w:ilvl w:val="5"/>
          <w:numId w:val="1"/>
        </w:numPr>
        <w:rPr/>
      </w:pPr>
      <w:bookmarkStart w:id="1565" w:name="__RefHeading___Toc453402_774463916"/>
      <w:bookmarkStart w:id="1566" w:name="_Toc704"/>
      <w:bookmarkEnd w:id="1565"/>
      <w:r>
        <w:rPr>
          <w:rtl w:val="true"/>
        </w:rPr>
        <w:t>تحرک دشمن در مقابل پیشرفت کشور</w:t>
      </w:r>
      <w:bookmarkEnd w:id="156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دشمن تحرّکی میکند و ما قطعاً دشمن را در این مرحله و در همه‌ی مراحل بعدی به توفیق الهی شکست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قاتَلَکُمُ الَّذینَ کَفَروا لَوَلَّوُا الاَدبارَ ثُمَّ لا یَجِدونَ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قَد خَلَت مِن قَبلُ وَ لَن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لِسُنَّةِ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کافر با شما مواجه بشود، حتماً مجبور به عقب‌نشینی است؛ البتّه وقتی شما میجنگید، وقتی‌که شما مبارزه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بیکار بمانید نه؛ امّا وقتی‌که داریم حرکت میکنیم، داریم کار میکنیم، حتماً دشمن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در طول زمان هم این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حتّی در زمینه‌های معنوی</w:t>
      </w:r>
      <w:r>
        <w:rPr>
          <w:rFonts w:eastAsia="IRNazanin" w:cs="IRNazanin"/>
          <w:color w:val="111111"/>
          <w:sz w:val="28"/>
          <w:szCs w:val="28"/>
          <w:rtl w:val="true"/>
          <w:lang w:bidi="fa-IR"/>
        </w:rPr>
        <w:t>.</w:t>
      </w:r>
      <w:bookmarkStart w:id="1567" w:name="pg4999_30161"/>
    </w:p>
    <w:p>
      <w:pPr>
        <w:pStyle w:val="Heading6"/>
        <w:numPr>
          <w:ilvl w:val="5"/>
          <w:numId w:val="1"/>
        </w:numPr>
        <w:rPr/>
      </w:pPr>
      <w:bookmarkStart w:id="1568" w:name="__RefHeading___Toc453404_774463916"/>
      <w:bookmarkStart w:id="1569" w:name="_Toc705"/>
      <w:bookmarkEnd w:id="1567"/>
      <w:bookmarkEnd w:id="1568"/>
      <w:r>
        <w:rPr>
          <w:rtl w:val="true"/>
        </w:rPr>
        <w:t>نمونه ای از پیشرفت معنوی در کشور</w:t>
      </w:r>
      <w:bookmarkEnd w:id="1569"/>
    </w:p>
    <w:p>
      <w:pPr>
        <w:pStyle w:val="BookText"/>
        <w:rPr/>
      </w:pPr>
      <w:r>
        <w:rPr>
          <w:rFonts w:ascii="IRNazanin" w:hAnsi="IRNazanin" w:eastAsia="IRNazanin"/>
          <w:color w:val="111111"/>
          <w:sz w:val="28"/>
          <w:sz w:val="28"/>
          <w:szCs w:val="28"/>
          <w:rtl w:val="true"/>
          <w:lang w:bidi="fa-IR"/>
        </w:rPr>
        <w:t xml:space="preserve">حالا من یک نمونه‌ای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تازه خوانده‌ام که خیلی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متولّدین دهه‌ی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می‌نشینند برای اینکه در جشن عروسی‌شان گناه انجام نگیرد، نذر میکنند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را باید ثبت کرد در تاریخ که یک دختر و پسر جوانی برای اینکه در جشن عروسی‌شان ناخواسته خلاف شرع و گناهی انجام نگیرد، به خدای متعال متوسّل میشوند، سه روز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عازم دفاع از حریم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گریه‌ی ناخواسته‌ی این دختر، دل او را میلرزاند؛ به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گریه‌ی تو دل من را لرزاند، امّا ایمان من را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خانم میگوید که من مانع رفتن تو نمیشوم، من نمیخواهم از آن زنهایی باشم که در روز قیامت پیش فاطمه‌ی زهرا سرافکنده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اینها مال قضایای صد سال پیش و دویست سال پیش نیست، مال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 مال همین سالها است، مال همین روزهای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امروز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جوانِ ما یک چنین عناصری حضور دارند، یک چنین حقیقت‌های درخشانی در آنها حضور دارد و وجود دارد؛ اینها را باید یادداشت کرد، اینها را باید دید، اینها را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گل بهار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بحث یک گل نیست؛ زیاد هستند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دانشجو بودند که البتّه آن پسر هم بعد میرود شهید میشود؛ جزو شهدای گران‌قدر دفاع از حریم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داریم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مادّه و معنا پیش میرویم؛ ما به توفیق الهی در مادّه و معنا استکبار را شکست میدهیم و آنها را به زانو درمی‌آوریم و نشان میدهیم که اسلام، اگر چنانچه طرف‌دارانی داشته باشد که آماده باشند برای مجاهدت کردن و دفاع کردن، قطعاً در هر 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دنیا پیروز خواهد شد و این الگو خواهد شد برای همه‌ی مسلمانها</w:t>
      </w:r>
      <w:r>
        <w:rPr>
          <w:rFonts w:eastAsia="IRNazanin" w:cs="IRNazanin"/>
          <w:color w:val="111111"/>
          <w:sz w:val="28"/>
          <w:szCs w:val="28"/>
          <w:rtl w:val="true"/>
          <w:lang w:bidi="fa-IR"/>
        </w:rPr>
        <w:t>.</w:t>
      </w:r>
    </w:p>
    <w:p>
      <w:pPr>
        <w:pStyle w:val="Heading4"/>
        <w:numPr>
          <w:ilvl w:val="3"/>
          <w:numId w:val="1"/>
        </w:numPr>
        <w:rPr/>
      </w:pPr>
      <w:bookmarkStart w:id="1570" w:name="__RefHeading___Toc453406_774463916"/>
      <w:bookmarkStart w:id="1571" w:name="_Toc706"/>
      <w:bookmarkEnd w:id="1570"/>
      <w:r>
        <w:rPr>
          <w:rtl w:val="true"/>
        </w:rPr>
        <w:t>عملکرد سازمان ملل</w:t>
      </w:r>
      <w:bookmarkEnd w:id="1571"/>
    </w:p>
    <w:p>
      <w:pPr>
        <w:pStyle w:val="Heading5"/>
        <w:numPr>
          <w:ilvl w:val="4"/>
          <w:numId w:val="1"/>
        </w:numPr>
        <w:rPr/>
      </w:pPr>
      <w:bookmarkStart w:id="1572" w:name="__RefHeading___Toc453408_774463916"/>
      <w:bookmarkStart w:id="1573" w:name="_Toc707"/>
      <w:bookmarkEnd w:id="1572"/>
      <w:r>
        <w:rPr>
          <w:rtl w:val="true"/>
        </w:rPr>
        <w:t>رعایت نشدن حقوق بشر</w:t>
      </w:r>
      <w:bookmarkEnd w:id="1573"/>
    </w:p>
    <w:p>
      <w:pPr>
        <w:pStyle w:val="Heading6"/>
        <w:numPr>
          <w:ilvl w:val="5"/>
          <w:numId w:val="1"/>
        </w:numPr>
        <w:rPr/>
      </w:pPr>
      <w:bookmarkStart w:id="1574" w:name="__RefHeading___Toc453410_774463916"/>
      <w:bookmarkStart w:id="1575" w:name="_Toc708"/>
      <w:bookmarkEnd w:id="1574"/>
      <w:r>
        <w:rPr>
          <w:rtl w:val="true"/>
        </w:rPr>
        <w:t>اشاره</w:t>
      </w:r>
      <w:bookmarkEnd w:id="157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عرض میکنم، یک مطلبی است راجع به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انصافاً در طول این سالها خوب عمل نکرده است؛ تحت نفوذ آمریکا حرف زده، اقدام کرده و کار کرده که خب مشاهده کرده‌اید و دیده‌اید؛ یک دبیرکل، حرکتِ سعودی‌ها در یمن را محکوم کرد، فردای آن روز آمد، محکومیّت خودش را محکوم کرد و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گفت خب دیگر، فشار بود،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هم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پول و فشار زور؛ پول را قارون‌های خلیج فارس با پولهای نفتی تأمین میکنند، زور را هم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متأسّفانه تحت تأثیر آمریکا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جمهوری اسلامی هم که واقعاً کوتاهی‌های زیادی داشته که باید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الان مطرح میکنم این است؛ چند مسئله‌ی حقوق بشری در مورد آمریکا وجود دارد که سازمان ملل جدّاً باید اینها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پرونده‌ها حل‌نشده است، تمام‌نشده است، نیمه‌کاره‌مانده است که بعضی‌ها اصلاً از اوّل هم دنبال نشده</w:t>
      </w:r>
      <w:r>
        <w:rPr>
          <w:rFonts w:eastAsia="IRNazanin" w:cs="IRNazanin"/>
          <w:color w:val="111111"/>
          <w:sz w:val="28"/>
          <w:szCs w:val="28"/>
          <w:rtl w:val="true"/>
          <w:lang w:bidi="fa-IR"/>
        </w:rPr>
        <w:t>.</w:t>
      </w:r>
      <w:bookmarkStart w:id="1576" w:name="pg4999_30163"/>
    </w:p>
    <w:p>
      <w:pPr>
        <w:pStyle w:val="Heading6"/>
        <w:numPr>
          <w:ilvl w:val="5"/>
          <w:numId w:val="1"/>
        </w:numPr>
        <w:rPr/>
      </w:pPr>
      <w:bookmarkStart w:id="1577" w:name="__RefHeading___Toc453412_774463916"/>
      <w:bookmarkStart w:id="1578" w:name="_Toc709"/>
      <w:bookmarkEnd w:id="1576"/>
      <w:bookmarkEnd w:id="1577"/>
      <w:r>
        <w:rPr>
          <w:rtl w:val="true"/>
        </w:rPr>
        <w:t>آتش زدن مرکز داوودی ها</w:t>
      </w:r>
      <w:bookmarkEnd w:id="1578"/>
    </w:p>
    <w:p>
      <w:pPr>
        <w:pStyle w:val="BookText"/>
        <w:rPr/>
      </w:pPr>
      <w:r>
        <w:rPr>
          <w:rFonts w:ascii="IRNazanin" w:hAnsi="IRNazanin" w:eastAsia="IRNazanin"/>
          <w:color w:val="111111"/>
          <w:sz w:val="28"/>
          <w:sz w:val="28"/>
          <w:szCs w:val="28"/>
          <w:rtl w:val="true"/>
          <w:lang w:bidi="fa-IR"/>
        </w:rPr>
        <w:t xml:space="preserve">این چند مسئله، یکی مسئله‌ی آتش زدن مرکز داوودی‌ها در زمان کلینتون است؛ این قضیّه چرا دنبال نمیشود؟ یک عدّه‌ای، یک گروهی، وابسته‌ی به یک فرقه‌ای از فِرَق مسیحیّت در یک خانه‌ای اجتماع کردند؛ دولتی‌ها به دلیلی با اینها مخالفت داشتند که آن دلیل ممکن است درست باشد، ممکن است غلط باشد؛ فرض میکنیم دلیلِ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در این مورد چه‌کار میکنند؟ معمولاً اینها را یا دستگیر میکنند یا میگیرند و می‌آورند؛ اینها این کارها را نکردند، خانه را آتش زدند و ده‌ها نفر زن، مرد، کودک، در این آتش‌سوزی زنده‌زنده سوزانده شدند و کشته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دنبال نمیشود؟ آمریکا با یک‌چنین سابقه‌ای صلاحیّت دارد که از لحاظ حقوق بشری به این‌و‌آن تذکّر بدهد؟ سازمان ملل باید دنبال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و یک پرونده‌ی حتمی و اساسی است که باید دنبال بشود</w:t>
      </w:r>
      <w:r>
        <w:rPr>
          <w:rFonts w:eastAsia="IRNazanin" w:cs="IRNazanin"/>
          <w:color w:val="111111"/>
          <w:sz w:val="28"/>
          <w:szCs w:val="28"/>
          <w:rtl w:val="true"/>
          <w:lang w:bidi="fa-IR"/>
        </w:rPr>
        <w:t>.</w:t>
      </w:r>
    </w:p>
    <w:p>
      <w:pPr>
        <w:pStyle w:val="Heading6"/>
        <w:numPr>
          <w:ilvl w:val="5"/>
          <w:numId w:val="1"/>
        </w:numPr>
        <w:rPr/>
      </w:pPr>
      <w:bookmarkStart w:id="1579" w:name="__RefHeading___Toc453414_774463916"/>
      <w:bookmarkStart w:id="1580" w:name="_Toc710"/>
      <w:bookmarkEnd w:id="1579"/>
      <w:r>
        <w:rPr>
          <w:rtl w:val="true"/>
        </w:rPr>
        <w:t>زندان گوانتانامو</w:t>
      </w:r>
      <w:bookmarkEnd w:id="1580"/>
    </w:p>
    <w:p>
      <w:pPr>
        <w:pStyle w:val="BookText"/>
        <w:rPr/>
      </w:pPr>
      <w:r>
        <w:rPr>
          <w:rFonts w:ascii="IRNazanin" w:hAnsi="IRNazanin" w:eastAsia="IRNazanin"/>
          <w:color w:val="111111"/>
          <w:sz w:val="28"/>
          <w:sz w:val="28"/>
          <w:szCs w:val="28"/>
          <w:rtl w:val="true"/>
          <w:lang w:bidi="fa-IR"/>
        </w:rPr>
        <w:t>مسئله‌ی دوّم مسئله‌ی زندان گوانتانامو است؛ خب زندان گوانتانامو در مقابل چشم دنیا است؛ چرا آمریکایی‌ها افرادی را گرفتند و چند سال در اینجا بدون محاکمه در سخت‌ترین شرایط نگه داشتند؟ یکی از علل پیروزی اوباما این بود که در تبلیغات انتخاباتی‌اش وعده کرد که زندان گوانتانامو را تعطیل خواهد کرد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رأس کار بود و این زندان باقی ماند،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هم بفرض این زندان تعطیل بشود، سابقه‌ی این زندان و جنایاتی که در این زندان انجام گرفته، باید دنبال بشود؛ سازمان ملل باید این پرونده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از افغانستان و از بعضی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بیاورند، ببرند آنجا در آن شرایط سخت نگه دارند، با دستبند، پابند، چشم‌بند، با وضع تغذیه‌ی بسیار نامناسب و وضع زیستیِ بسیار بد اینها را چند سال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شوخی است؟ این را باید سازمان ملل حتماً دنبال کند</w:t>
      </w:r>
      <w:r>
        <w:rPr>
          <w:rFonts w:eastAsia="IRNazanin" w:cs="IRNazanin"/>
          <w:color w:val="111111"/>
          <w:sz w:val="28"/>
          <w:szCs w:val="28"/>
          <w:rtl w:val="true"/>
          <w:lang w:bidi="fa-IR"/>
        </w:rPr>
        <w:t>.</w:t>
      </w:r>
    </w:p>
    <w:p>
      <w:pPr>
        <w:pStyle w:val="Heading6"/>
        <w:numPr>
          <w:ilvl w:val="5"/>
          <w:numId w:val="1"/>
        </w:numPr>
        <w:rPr/>
      </w:pPr>
      <w:bookmarkStart w:id="1581" w:name="__RefHeading___Toc453416_774463916"/>
      <w:bookmarkStart w:id="1582" w:name="_Toc711"/>
      <w:bookmarkEnd w:id="1581"/>
      <w:r>
        <w:rPr>
          <w:rtl w:val="true"/>
        </w:rPr>
        <w:t>زندان ابوغریب</w:t>
      </w:r>
      <w:bookmarkEnd w:id="1582"/>
    </w:p>
    <w:p>
      <w:pPr>
        <w:pStyle w:val="BookText"/>
        <w:rPr/>
      </w:pPr>
      <w:r>
        <w:rPr>
          <w:rFonts w:ascii="IRNazanin" w:hAnsi="IRNazanin" w:eastAsia="IRNazanin"/>
          <w:color w:val="111111"/>
          <w:sz w:val="28"/>
          <w:sz w:val="28"/>
          <w:szCs w:val="28"/>
          <w:rtl w:val="true"/>
          <w:lang w:bidi="fa-IR"/>
        </w:rPr>
        <w:t>یکی مسئله‌ی زندان ابوغریب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شکنجه‌هایی که در زندان ابوغریب عراق انجام گرفته است، شکنجه‌هایی است که در دستگاه‌های شکنجه‌ی دنیا مثل رژیم صهیونیستی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سرآمد شکنجه‌گری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کم‌نظیر است؛ یا دستگاهِ شکنجه‌گریِ زمانِ رژیمِ پهلوی که سررشته‌دار آنها هم اسرائیلی‌ها بودند؛ شکنجه‌هایی که در زندان ابوغریب شد، از همه‌ی آنها بدتر و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آمریکایی‌ها اخراج شدند از آنجا، زندان ابوغریب دست خودِ عراقی‌ها افتاد، امّا پرونده، پرونده است، بایستی دنبال بشود؛ یک مسئله‌ی بسیار مهم است</w:t>
      </w:r>
      <w:r>
        <w:rPr>
          <w:rFonts w:eastAsia="IRNazanin" w:cs="IRNazanin"/>
          <w:color w:val="111111"/>
          <w:sz w:val="28"/>
          <w:szCs w:val="28"/>
          <w:rtl w:val="true"/>
          <w:lang w:bidi="fa-IR"/>
        </w:rPr>
        <w:t>.</w:t>
      </w:r>
    </w:p>
    <w:p>
      <w:pPr>
        <w:pStyle w:val="Heading6"/>
        <w:numPr>
          <w:ilvl w:val="5"/>
          <w:numId w:val="1"/>
        </w:numPr>
        <w:rPr/>
      </w:pPr>
      <w:bookmarkStart w:id="1583" w:name="__RefHeading___Toc453418_774463916"/>
      <w:bookmarkStart w:id="1584" w:name="_Toc712"/>
      <w:bookmarkEnd w:id="1583"/>
      <w:r>
        <w:rPr>
          <w:rtl w:val="true"/>
        </w:rPr>
        <w:t>زندان در افغانستان</w:t>
      </w:r>
      <w:bookmarkEnd w:id="158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زندان ابوغریب زندانی بود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آمریکاییِ مستقر در افغانستان که در اختیار دولت افغانستان نبود، در اختیار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افغانها شکایت میکردند، مسئولین افغان ناراحت بودند، به ما هم گفتند و همه میدانستند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کارهایی که در زندان گوانتانامو و ابوغریب میشد، در این زندان افغانستان هم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هم زندانهایی داشتند که حالا آنها را ما خیلی مطّلع نیستیم</w:t>
      </w:r>
      <w:r>
        <w:rPr>
          <w:rFonts w:eastAsia="IRNazanin" w:cs="IRNazanin"/>
          <w:color w:val="111111"/>
          <w:sz w:val="28"/>
          <w:szCs w:val="28"/>
          <w:rtl w:val="true"/>
          <w:lang w:bidi="fa-IR"/>
        </w:rPr>
        <w:t>.</w:t>
      </w:r>
      <w:bookmarkStart w:id="1585" w:name="pg4999_30165"/>
    </w:p>
    <w:p>
      <w:pPr>
        <w:pStyle w:val="Heading6"/>
        <w:numPr>
          <w:ilvl w:val="5"/>
          <w:numId w:val="1"/>
        </w:numPr>
        <w:rPr/>
      </w:pPr>
      <w:bookmarkStart w:id="1586" w:name="__RefHeading___Toc453420_774463916"/>
      <w:bookmarkStart w:id="1587" w:name="_Toc713"/>
      <w:bookmarkEnd w:id="1585"/>
      <w:bookmarkEnd w:id="1586"/>
      <w:r>
        <w:rPr>
          <w:rtl w:val="true"/>
        </w:rPr>
        <w:t>فروش سلاح و کشته شدن مردم</w:t>
      </w:r>
      <w:bookmarkEnd w:id="1587"/>
    </w:p>
    <w:p>
      <w:pPr>
        <w:pStyle w:val="BookText"/>
        <w:rPr/>
      </w:pPr>
      <w:r>
        <w:rPr>
          <w:rFonts w:ascii="IRNazanin" w:hAnsi="IRNazanin" w:eastAsia="IRNazanin"/>
          <w:color w:val="111111"/>
          <w:sz w:val="28"/>
          <w:sz w:val="28"/>
          <w:szCs w:val="28"/>
          <w:rtl w:val="true"/>
          <w:lang w:bidi="fa-IR"/>
        </w:rPr>
        <w:t>آنها این‌همه جنایت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می‌شنوید دیگر؛ می‌بینید دیگر؛ هر روز در مدرسه، در دانشگاه، در بازار، در خیابان، یک نوجوان، یک جوان، یک مرد، یک زن، براثرِ یک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اعصابش خراب است یا دیوانه است یا مشکل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را به رگبار میبندد، ده نفر، هشت نفر، بیست نفر، کمتر، بیشتر، خانواده‌ها را داغدار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جلویش را نمیگیرند؟ علّت این است که کمپانی‌های فروش سلاح مانع این کارند و دولتهای آمریکا تحت نفوذ این کمپانی‌هایند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مهمّی است و بایستی سازمان ملل در این مسئله ورود کند و آن را دنبال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 است</w:t>
      </w:r>
      <w:r>
        <w:rPr>
          <w:rFonts w:eastAsia="IRNazanin" w:cs="IRNazanin"/>
          <w:color w:val="111111"/>
          <w:sz w:val="28"/>
          <w:szCs w:val="28"/>
          <w:rtl w:val="true"/>
          <w:lang w:bidi="fa-IR"/>
        </w:rPr>
        <w:t>.</w:t>
      </w:r>
    </w:p>
    <w:p>
      <w:pPr>
        <w:pStyle w:val="Heading6"/>
        <w:numPr>
          <w:ilvl w:val="5"/>
          <w:numId w:val="1"/>
        </w:numPr>
        <w:rPr/>
      </w:pPr>
      <w:bookmarkStart w:id="1588" w:name="__RefHeading___Toc453422_774463916"/>
      <w:bookmarkStart w:id="1589" w:name="_Toc714"/>
      <w:bookmarkEnd w:id="1588"/>
      <w:r>
        <w:rPr>
          <w:rtl w:val="true"/>
        </w:rPr>
        <w:t>رفتار دولت و پلیس آمریکا با سیاهپوستان</w:t>
      </w:r>
      <w:bookmarkEnd w:id="1589"/>
    </w:p>
    <w:p>
      <w:pPr>
        <w:pStyle w:val="BookText"/>
        <w:rPr/>
      </w:pPr>
      <w:r>
        <w:rPr>
          <w:rFonts w:ascii="IRNazanin" w:hAnsi="IRNazanin" w:eastAsia="IRNazanin"/>
          <w:color w:val="111111"/>
          <w:sz w:val="28"/>
          <w:sz w:val="28"/>
          <w:szCs w:val="28"/>
          <w:rtl w:val="true"/>
          <w:lang w:bidi="fa-IR"/>
        </w:rPr>
        <w:t>یک مسئله‌ی دیگر هم رفتار جنایت‌بار دولت آمریکا و پلیس آمریکا با سیاه‌پوست‌ها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سیاه‌پوست یا مظنون سیاه‌پوست، محکوم به انواع سختی‌ها است، حتّی مرگ؛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می‌آیند در یک دادگاهی یک سرهم‌بندی‌ای میکنند و جانیِ قاتل را رها میکنند، آن بیچاره هم خونش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قابل پیگیری است</w:t>
      </w:r>
      <w:r>
        <w:rPr>
          <w:rFonts w:eastAsia="IRNazanin" w:cs="IRNazanin"/>
          <w:color w:val="111111"/>
          <w:sz w:val="28"/>
          <w:szCs w:val="28"/>
          <w:rtl w:val="true"/>
          <w:lang w:bidi="fa-IR"/>
        </w:rPr>
        <w:t>.</w:t>
      </w:r>
    </w:p>
    <w:p>
      <w:pPr>
        <w:pStyle w:val="Heading6"/>
        <w:numPr>
          <w:ilvl w:val="5"/>
          <w:numId w:val="1"/>
        </w:numPr>
        <w:rPr/>
      </w:pPr>
      <w:bookmarkStart w:id="1590" w:name="__RefHeading___Toc453424_774463916"/>
      <w:bookmarkStart w:id="1591" w:name="_Toc715"/>
      <w:bookmarkEnd w:id="1590"/>
      <w:r>
        <w:rPr>
          <w:rtl w:val="true"/>
        </w:rPr>
        <w:t>ایجاد داعش</w:t>
      </w:r>
      <w:bookmarkEnd w:id="1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ایجاد داعش که همین رئیس‌جمهور کنونی آمریکا در تبلیغات انتخاباتی‌اش این را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هم ما اطّلاع داشتیم؛ گفته بودند که آمریکایی‌ها در ایجاد داعش نقش داشتند و آنها تحریک‌کننده‌ی این مسئله بودند؛ البتّه در یک جاهایی باواسطه بود، جاهایی واسطه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داشتیم که در موارد گوناگونی در عراق، اینها به داعش کمک میکردند و در فروش نفت به‌وسیله‌ی داعش و فرار سران داعش از محاصره‌هایی که احیاناً پیش می‌آمد، در همه‌ی اینها آمریکایی‌ها به آنها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رژیم صهیونیستی در کشتارها، که آخرینش همین کشتار اخیر در غزّه است</w:t>
      </w:r>
      <w:r>
        <w:rPr>
          <w:rFonts w:eastAsia="IRNazanin" w:cs="IRNazanin"/>
          <w:color w:val="111111"/>
          <w:sz w:val="28"/>
          <w:szCs w:val="28"/>
          <w:rtl w:val="true"/>
          <w:lang w:bidi="fa-IR"/>
        </w:rPr>
        <w:t>.</w:t>
      </w:r>
    </w:p>
    <w:p>
      <w:pPr>
        <w:pStyle w:val="Heading6"/>
        <w:numPr>
          <w:ilvl w:val="5"/>
          <w:numId w:val="1"/>
        </w:numPr>
        <w:rPr/>
      </w:pPr>
      <w:bookmarkStart w:id="1592" w:name="__RefHeading___Toc453426_774463916"/>
      <w:bookmarkStart w:id="1593" w:name="_Toc716"/>
      <w:bookmarkEnd w:id="1592"/>
      <w:r>
        <w:rPr>
          <w:rtl w:val="true"/>
        </w:rPr>
        <w:t>کمک آمریکا به سعودی در کشتار مردم یمن</w:t>
      </w:r>
      <w:bookmarkEnd w:id="1593"/>
    </w:p>
    <w:p>
      <w:pPr>
        <w:pStyle w:val="BookText"/>
        <w:rPr/>
      </w:pPr>
      <w:r>
        <w:rPr>
          <w:rFonts w:ascii="IRNazanin" w:hAnsi="IRNazanin" w:eastAsia="IRNazanin"/>
          <w:color w:val="111111"/>
          <w:sz w:val="28"/>
          <w:sz w:val="28"/>
          <w:szCs w:val="28"/>
          <w:rtl w:val="true"/>
          <w:lang w:bidi="fa-IR"/>
        </w:rPr>
        <w:t xml:space="preserve">یکی هم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در کشتار یمن و کمک به حکومت بحرین در جنایتهایی که نسبت به مردم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سازمان ملل باید در اینها ورود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اگر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سازمان وابسته‌ی به رژیم آمریکا نیست، باید در این قضایا ورود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سازمان ملل بایستی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توقّع زیادی است؟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جمهوری اسلامی، متین و مستدل و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زمینه‌هایی که گفتیم، اگر آمریکا را متّهم میکنیم، دلیل اثبات‌کننده‌ی متقن داریم؛ اگر نسبت به اروپا بی‌اعتمادیم، دلیل متقن داریم؛ اگر نسبت به مسائل اقتصاد داخلی معتقدیم که بایستی به ظرفیّت داخلی اعتماد کرد و تکیه کرد، دلیل متقن پشت سرش هست؛ این چیزهایی هم که از سازمان ملل خواستیم، همه با ادلّه‌ی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اتقان، همین استدلال درست و دقیق، چیزی است که جمهوری اسلامی را به فضل الهی تا امروز، با قدرت، با استحکام نگه داشته است و استحکام جمهوری اسلامی بیشتر شده است و</w:t>
      </w:r>
      <w:bookmarkStart w:id="1594" w:name="pg4999_30167"/>
    </w:p>
    <w:p>
      <w:pPr>
        <w:pStyle w:val="BookText"/>
        <w:rPr/>
      </w:pPr>
      <w:bookmarkEnd w:id="1594"/>
      <w:r>
        <w:rPr>
          <w:rFonts w:ascii="IRNazanin" w:hAnsi="IRNazanin" w:eastAsia="IRNazanin"/>
          <w:color w:val="111111"/>
          <w:sz w:val="28"/>
          <w:sz w:val="28"/>
          <w:szCs w:val="28"/>
          <w:rtl w:val="true"/>
          <w:lang w:bidi="fa-IR"/>
        </w:rPr>
        <w:t>امروز قابل مقایسه‌ی با بیست سال پیش و سی سال پیش نیست و بمراتب قوی‌تر است؛ و ان‌شاءالله بعد از این هم این حرکت به سمت اقتدار جمهوری اسلامی بیشتر خواهد شد؛ همراه با استحکام ساخت داخلی و صحّت رفتار مسئولان با مردم در زمینه‌های اقتصادی و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ما را کمک کند که بتوانیم در آن جهتی که گفتیم و</w:t>
      </w:r>
    </w:p>
    <w:p>
      <w:pPr>
        <w:pStyle w:val="BookText"/>
        <w:rPr/>
      </w:pPr>
      <w:r>
        <w:rPr>
          <w:rFonts w:ascii="IRNazanin" w:hAnsi="IRNazanin" w:eastAsia="IRNazanin"/>
          <w:color w:val="111111"/>
          <w:sz w:val="28"/>
          <w:sz w:val="28"/>
          <w:szCs w:val="28"/>
          <w:rtl w:val="true"/>
          <w:lang w:bidi="fa-IR"/>
        </w:rPr>
        <w:t>میخواهیم، حرکت کنیم</w:t>
      </w:r>
      <w:r>
        <w:rPr>
          <w:rFonts w:eastAsia="IRNazanin" w:cs="IRNazanin"/>
          <w:color w:val="111111"/>
          <w:sz w:val="28"/>
          <w:szCs w:val="28"/>
          <w:rtl w:val="true"/>
          <w:lang w:bidi="fa-IR"/>
        </w:rPr>
        <w:t>.</w:t>
      </w:r>
    </w:p>
    <w:p>
      <w:pPr>
        <w:pStyle w:val="Heading4"/>
        <w:numPr>
          <w:ilvl w:val="3"/>
          <w:numId w:val="1"/>
        </w:numPr>
        <w:rPr/>
      </w:pPr>
      <w:bookmarkStart w:id="1595" w:name="__RefHeading___Toc453428_774463916"/>
      <w:bookmarkStart w:id="1596" w:name="_Toc717"/>
      <w:bookmarkEnd w:id="1595"/>
      <w:r>
        <w:rPr>
          <w:rtl w:val="true"/>
        </w:rPr>
        <w:t>اسلام</w:t>
      </w:r>
      <w:bookmarkEnd w:id="1596"/>
    </w:p>
    <w:p>
      <w:pPr>
        <w:pStyle w:val="Heading5"/>
        <w:numPr>
          <w:ilvl w:val="4"/>
          <w:numId w:val="1"/>
        </w:numPr>
        <w:rPr/>
      </w:pPr>
      <w:bookmarkStart w:id="1597" w:name="__RefHeading___Toc453430_774463916"/>
      <w:bookmarkStart w:id="1598" w:name="_Toc718"/>
      <w:bookmarkEnd w:id="1597"/>
      <w:r>
        <w:rPr>
          <w:rtl w:val="true"/>
        </w:rPr>
        <w:t>یک صدایی دنیای اسلام</w:t>
      </w:r>
      <w:bookmarkEnd w:id="1598"/>
    </w:p>
    <w:p>
      <w:pPr>
        <w:pStyle w:val="BookText"/>
        <w:rPr/>
      </w:pPr>
      <w:r>
        <w:rPr>
          <w:rFonts w:ascii="IRNazanin" w:hAnsi="IRNazanin" w:eastAsia="IRNazanin"/>
          <w:color w:val="111111"/>
          <w:sz w:val="28"/>
          <w:sz w:val="28"/>
          <w:szCs w:val="28"/>
          <w:rtl w:val="true"/>
          <w:lang w:bidi="fa-IR"/>
        </w:rPr>
        <w:t>برادران عزیز،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احتیاج دارد به یک‌صدایی؛ هر صدای تفرقه‌افکن و تفرقه‌انگیزی قطعاً مبغوض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به هر شکل، به هرجور، تفرقه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دشمن متمرکز شده است روی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دنیای اسلام چه خبر است؟ از آن طرف فشارهایی که بر کشور یمن وارد میشود؛ یک ملّت مظلوم چند سال است که به‌طور دائم مورد تهاجمند؛ البتّه شجاعند، قوی‌اند، مقاومت میکنند، امّا سختی میکشند</w:t>
      </w:r>
      <w:r>
        <w:rPr>
          <w:rFonts w:eastAsia="IRNazanin" w:cs="IRNazanin"/>
          <w:color w:val="111111"/>
          <w:sz w:val="28"/>
          <w:szCs w:val="28"/>
          <w:rtl w:val="true"/>
          <w:lang w:bidi="fa-IR"/>
        </w:rPr>
        <w:t>.</w:t>
      </w:r>
    </w:p>
    <w:p>
      <w:pPr>
        <w:pStyle w:val="Heading5"/>
        <w:numPr>
          <w:ilvl w:val="4"/>
          <w:numId w:val="1"/>
        </w:numPr>
        <w:rPr/>
      </w:pPr>
      <w:bookmarkStart w:id="1599" w:name="__RefHeading___Toc453432_774463916"/>
      <w:bookmarkStart w:id="1600" w:name="_Toc719"/>
      <w:bookmarkEnd w:id="1599"/>
      <w:r>
        <w:rPr>
          <w:rtl w:val="true"/>
        </w:rPr>
        <w:t>نقشه راه دنیای اسلام</w:t>
      </w:r>
      <w:bookmarkEnd w:id="1600"/>
    </w:p>
    <w:p>
      <w:pPr>
        <w:pStyle w:val="Heading6"/>
        <w:numPr>
          <w:ilvl w:val="5"/>
          <w:numId w:val="1"/>
        </w:numPr>
        <w:rPr/>
      </w:pPr>
      <w:bookmarkStart w:id="1601" w:name="__RefHeading___Toc453434_774463916"/>
      <w:bookmarkStart w:id="1602" w:name="_Toc720"/>
      <w:bookmarkEnd w:id="1601"/>
      <w:r>
        <w:rPr>
          <w:rtl w:val="true"/>
        </w:rPr>
        <w:t>دشمنی استکبار با جامعه اسلامی</w:t>
      </w:r>
      <w:bookmarkEnd w:id="1602"/>
    </w:p>
    <w:p>
      <w:pPr>
        <w:pStyle w:val="BookText"/>
        <w:rPr/>
      </w:pPr>
      <w:r>
        <w:rPr>
          <w:rFonts w:ascii="IRNazanin" w:hAnsi="IRNazanin" w:eastAsia="IRNazanin"/>
          <w:color w:val="111111"/>
          <w:sz w:val="28"/>
          <w:sz w:val="28"/>
          <w:szCs w:val="28"/>
          <w:rtl w:val="true"/>
          <w:lang w:bidi="fa-IR"/>
        </w:rPr>
        <w:t>راه این است که ملّتهای مسلمان نقطه‌ی اصلی را کشف کنند؛ آن نقطه‌ی اصلی عبارت است از دشمنی استکبار با جامعه‌ی اسلامی و امّت اسلامی؛ این اساس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در مقابل سیاستهای استکبار؛ این وظیفه‌ی دولتها است، وظیفه‌ی مسئولان سیاسی است، وظیفه‌ی زبدگان دینی و فرهنگی و سیاسی است در همه‌ی دنیای اسلام</w:t>
      </w:r>
      <w:r>
        <w:rPr>
          <w:rFonts w:eastAsia="IRNazanin" w:cs="IRNazanin"/>
          <w:color w:val="111111"/>
          <w:sz w:val="28"/>
          <w:szCs w:val="28"/>
          <w:rtl w:val="true"/>
          <w:lang w:bidi="fa-IR"/>
        </w:rPr>
        <w:t>.</w:t>
      </w:r>
    </w:p>
    <w:p>
      <w:pPr>
        <w:pStyle w:val="Heading6"/>
        <w:numPr>
          <w:ilvl w:val="5"/>
          <w:numId w:val="1"/>
        </w:numPr>
        <w:rPr/>
      </w:pPr>
      <w:bookmarkStart w:id="1603" w:name="__RefHeading___Toc453436_774463916"/>
      <w:bookmarkStart w:id="1604" w:name="_Toc721"/>
      <w:bookmarkEnd w:id="1603"/>
      <w:r>
        <w:rPr>
          <w:rtl w:val="true"/>
        </w:rPr>
        <w:t>مبارزه با رژیم صهیونیست</w:t>
      </w:r>
      <w:bookmarkEnd w:id="1604"/>
    </w:p>
    <w:p>
      <w:pPr>
        <w:pStyle w:val="Heading6"/>
        <w:numPr>
          <w:ilvl w:val="5"/>
          <w:numId w:val="1"/>
        </w:numPr>
        <w:rPr/>
      </w:pPr>
      <w:bookmarkStart w:id="1605" w:name="__RefHeading___Toc453438_774463916"/>
      <w:bookmarkStart w:id="1606" w:name="_Toc722"/>
      <w:bookmarkEnd w:id="1605"/>
      <w:r>
        <w:rPr>
          <w:rtl w:val="true"/>
        </w:rPr>
        <w:t>اشاره</w:t>
      </w:r>
      <w:bookmarkEnd w:id="1606"/>
    </w:p>
    <w:p>
      <w:pPr>
        <w:pStyle w:val="BookText"/>
        <w:rPr/>
      </w:pPr>
      <w:r>
        <w:rPr>
          <w:rFonts w:ascii="IRNazanin" w:hAnsi="IRNazanin" w:eastAsia="IRNazanin"/>
          <w:color w:val="111111"/>
          <w:sz w:val="28"/>
          <w:sz w:val="28"/>
          <w:szCs w:val="28"/>
          <w:rtl w:val="true"/>
          <w:lang w:bidi="fa-IR"/>
        </w:rPr>
        <w:t>و یک نقطه‌ی اساسی دیگر هم مسئله‌ی رژیم صهیونیستی است که اساساً در این منطقه این رژیم را در دل دنیای اسلام کار گذاشته‌اند برای ایجاد اختلاف، برای تفتین، برای مسئله‌سازی و رژیم صهیونیستی هم ماندگار نیست؛</w:t>
      </w:r>
    </w:p>
    <w:p>
      <w:pPr>
        <w:pStyle w:val="Heading6"/>
        <w:numPr>
          <w:ilvl w:val="5"/>
          <w:numId w:val="1"/>
        </w:numPr>
        <w:rPr/>
      </w:pPr>
      <w:bookmarkStart w:id="1607" w:name="__RefHeading___Toc453440_774463916"/>
      <w:bookmarkStart w:id="1608" w:name="_Toc723"/>
      <w:bookmarkEnd w:id="1607"/>
      <w:r>
        <w:rPr>
          <w:rtl w:val="true"/>
        </w:rPr>
        <w:t>نابودی این رژیم</w:t>
      </w:r>
      <w:bookmarkEnd w:id="160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همه‌ی تجربه های تاریخی به ما به‌صورت قطعی املا میکند و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مشکل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و خود عوامل رژیم صهیونیستی و بعضی از دولتهای سست‌عنصر و دنبال‌روی آمریکا امروز خیال میکنند که با ایجاد رابطه‌ی دیپلماسی آشکار یا پنهان با رژیم صهیونیستی میتوانند مشکل او را حل کنند؛ نه، مشکل رژیم صهیونیستی، بودن یا نبودن رابطه‌ی دیپلماسی با دولتها نیست که اگر چنانچه حالا دو دولت، سه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کردند، قبح رابطه‌ی با اسرائیل را شکستند و با رژیم صهیونیستی دست دوستی دادند، مشکل رژیم صهیونیستی حل بشود؛ نه، مشکل رژیم صهیونیستی اساس عدم مشروعیّت این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نامشروع است؛ تشکیل این رژیم بر یک اساس باطل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را از درون کشورِ خودش بزور، با کشتار، با تهدید، با نیروی مسلّح اخراج کرده‌اند، یک ملّت تاریخی را؛ ملّت فلسطین که ملّت جعلی و تازه به دوران رسیده‌ای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فلسطین هم همین‌جور؛</w:t>
      </w:r>
      <w:bookmarkStart w:id="1609" w:name="pg4999_30169"/>
    </w:p>
    <w:p>
      <w:pPr>
        <w:pStyle w:val="BookText"/>
        <w:rPr/>
      </w:pPr>
      <w:bookmarkEnd w:id="1609"/>
      <w:r>
        <w:rPr>
          <w:rFonts w:ascii="IRNazanin" w:hAnsi="IRNazanin" w:eastAsia="IRNazanin"/>
          <w:color w:val="111111"/>
          <w:sz w:val="28"/>
          <w:sz w:val="28"/>
          <w:szCs w:val="28"/>
          <w:rtl w:val="true"/>
          <w:lang w:bidi="fa-IR"/>
        </w:rPr>
        <w:t>مگر میتوانند نقشه‌ی فلسطین را از حافظه‌ی تاریخی جغرافیای جهان حذف کنند؟ مگر این کار ممکن است؟ حالا بیایند چهار تا کشور سست‌عنصرِ در منطقه را هم وادار کنند که ارتباط دیپلماسی برقرار کنند با رژیم صهیونیستی، مشکلشان را حل نمیکند؛ مشکل آنها عبارت است از عدم مشروعیّت</w:t>
      </w:r>
      <w:r>
        <w:rPr>
          <w:rFonts w:eastAsia="IRNazanin" w:cs="IRNazanin"/>
          <w:color w:val="111111"/>
          <w:sz w:val="28"/>
          <w:szCs w:val="28"/>
          <w:rtl w:val="true"/>
          <w:lang w:bidi="fa-IR"/>
        </w:rPr>
        <w:t>.</w:t>
      </w:r>
    </w:p>
    <w:p>
      <w:pPr>
        <w:pStyle w:val="Heading6"/>
        <w:numPr>
          <w:ilvl w:val="5"/>
          <w:numId w:val="1"/>
        </w:numPr>
        <w:rPr/>
      </w:pPr>
      <w:bookmarkStart w:id="1610" w:name="__RefHeading___Toc453442_774463916"/>
      <w:bookmarkStart w:id="1611" w:name="_Toc724"/>
      <w:bookmarkEnd w:id="1610"/>
      <w:r>
        <w:rPr>
          <w:rtl w:val="true"/>
        </w:rPr>
        <w:t>پایه ی متزلزل و سست این رژیم</w:t>
      </w:r>
      <w:bookmarkEnd w:id="1611"/>
    </w:p>
    <w:p>
      <w:pPr>
        <w:pStyle w:val="BookText"/>
        <w:rPr/>
      </w:pPr>
      <w:r>
        <w:rPr>
          <w:rFonts w:ascii="IRNazanin" w:hAnsi="IRNazanin" w:eastAsia="IRNazanin"/>
          <w:color w:val="111111"/>
          <w:sz w:val="28"/>
          <w:sz w:val="28"/>
          <w:szCs w:val="28"/>
          <w:rtl w:val="true"/>
          <w:lang w:bidi="fa-IR"/>
        </w:rPr>
        <w:t>پایه‌ی رژیم صهیونیست در این منطقه یک پایه‌ی سست و متزلزل و غلطی است؛ این هم چیزی نیست که کلیدش دست دولتها باشد که بتوانند آن را حل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کشورهای منطقه که سابقه‌ی بیشتری در ارتباط با رژیم صهیونیستی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احساسات مردمشان نسبت به رژیم صهیونیستی بسیار تندتر از بقیّه‌ی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ملّتها است؛ عدم مشروعیّت رژیم صهیونیستی در دل امّت اسلامی حک شده است و زایل‌شدنی نیست؛ با تلاش کاخ سفید و با انتقال سفارت به قدس و با این حرفها نمیتوانند این مشکل را حل کنند؛ این مشکل حل‌شدنی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این رژیمی که بر پایه‌ی باطل تشکیل شده است، به توفیق الهی و با همّت ملّتهای مسلمان نابود خواهد شد و از بین خواهد رفت</w:t>
      </w:r>
      <w:r>
        <w:rPr>
          <w:rFonts w:eastAsia="IRNazanin" w:cs="IRNazanin"/>
          <w:color w:val="111111"/>
          <w:sz w:val="28"/>
          <w:szCs w:val="28"/>
          <w:rtl w:val="true"/>
          <w:lang w:bidi="fa-IR"/>
        </w:rPr>
        <w:t>.</w:t>
      </w:r>
    </w:p>
    <w:p>
      <w:pPr>
        <w:pStyle w:val="Heading6"/>
        <w:numPr>
          <w:ilvl w:val="5"/>
          <w:numId w:val="1"/>
        </w:numPr>
        <w:rPr/>
      </w:pPr>
      <w:bookmarkStart w:id="1612" w:name="__RefHeading___Toc453444_774463916"/>
      <w:bookmarkStart w:id="1613" w:name="_Toc725"/>
      <w:bookmarkEnd w:id="1612"/>
      <w:r>
        <w:rPr>
          <w:rtl w:val="true"/>
        </w:rPr>
        <w:t>رای گیری از فلسطینیان</w:t>
      </w:r>
      <w:bookmarkEnd w:id="1613"/>
    </w:p>
    <w:p>
      <w:pPr>
        <w:pStyle w:val="BookText"/>
        <w:rPr/>
      </w:pPr>
      <w:r>
        <w:rPr>
          <w:rFonts w:ascii="IRNazanin" w:hAnsi="IRNazanin" w:eastAsia="IRNazanin"/>
          <w:color w:val="111111"/>
          <w:sz w:val="28"/>
          <w:sz w:val="28"/>
          <w:szCs w:val="28"/>
          <w:rtl w:val="true"/>
          <w:lang w:bidi="fa-IR"/>
        </w:rPr>
        <w:t xml:space="preserve">مثل همه‌ی کشورهای آزاد دنیا، مردم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مورد سؤال قرار بگیرند؛ چه مسلمانشان، چه مسیحی‌شان و چه یهودی‌شان؛ آنهایی که فلسطینی‌اند، نه آنهایی که از جاهای دیگر وارد فلسطین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آن کسانی که فلسطینی هستند باید مورد مراجعه قرار بگیرد و از آنها نظرخواهی بشود و آنها نظامِ حکومتیِ کشورِ فلسطین را معیّن کنند؛ آن نظام حکومتی نسبت به کسانی که وارد این منطقه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و رؤسایشان و بقیّه،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فلسطین جز این نیست و این همان نابود شدن و از بین رفتن رژیم باطل و جعلی صهیونیستی است که امروز بر سر کار است؛ و این امر به‌طور قطعی در آینده‌ی نه‌چندان‌دوری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زمان معیّن کرد؛ آینده‌ای که خیلی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حول و قوّه‌ی الهی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ملّتهای مسلمان در این منطقه خواهند توانست ان‌شاءالله وحدت خودشان را به دست بیاورند</w:t>
      </w:r>
      <w:r>
        <w:rPr>
          <w:rFonts w:eastAsia="IRNazanin" w:cs="IRNazanin"/>
          <w:color w:val="111111"/>
          <w:sz w:val="28"/>
          <w:szCs w:val="28"/>
          <w:rtl w:val="true"/>
          <w:lang w:bidi="fa-IR"/>
        </w:rPr>
        <w:t>.</w:t>
      </w:r>
    </w:p>
    <w:p>
      <w:pPr>
        <w:pStyle w:val="Heading6"/>
        <w:numPr>
          <w:ilvl w:val="5"/>
          <w:numId w:val="1"/>
        </w:numPr>
        <w:rPr/>
      </w:pPr>
      <w:bookmarkStart w:id="1614" w:name="__RefHeading___Toc453446_774463916"/>
      <w:bookmarkStart w:id="1615" w:name="_Toc726"/>
      <w:bookmarkEnd w:id="1614"/>
      <w:r>
        <w:rPr>
          <w:rtl w:val="true"/>
        </w:rPr>
        <w:t>عامل اختلاف در منطقه</w:t>
      </w:r>
      <w:bookmarkEnd w:id="161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اختلاف در این منطقه وجود این دشمن است؛ همیشه دشمنِ مشترک ایجاد اتّحاد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بعکس عمل کرده است؛ این دشمن مایه‌ی اختلاف، مایه‌ی نفاق، مایه‌ی وجود رگه‌های خیانت در بعضی از مسئولان کشورهای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از بین برود، کشورها میتوانند به هم نزدیک بشوند و میتوانند اتّحاد و اتّفاق خودشان را حفظ کنند، و عزّت اسلامی هم در اتّحاد امّت اسلامی است؛ امّت اسلامی باید در سایه‌ی اتّحاد ان‌شاءالله به اوج تعالی برسد و خواهد رسید</w:t>
      </w:r>
      <w:r>
        <w:rPr>
          <w:rFonts w:eastAsia="IRNazanin" w:cs="IRNazanin"/>
          <w:color w:val="111111"/>
          <w:sz w:val="28"/>
          <w:szCs w:val="28"/>
          <w:rtl w:val="true"/>
          <w:lang w:bidi="fa-IR"/>
        </w:rPr>
        <w:t>.</w:t>
      </w:r>
      <w:bookmarkStart w:id="1616" w:name="pg4999_30171"/>
    </w:p>
    <w:p>
      <w:pPr>
        <w:pStyle w:val="Heading2"/>
        <w:numPr>
          <w:ilvl w:val="1"/>
          <w:numId w:val="1"/>
        </w:numPr>
        <w:rPr/>
      </w:pPr>
      <w:bookmarkStart w:id="1617" w:name="__RefHeading___Toc453448_774463916"/>
      <w:bookmarkStart w:id="1618" w:name="_Toc727"/>
      <w:bookmarkEnd w:id="1616"/>
      <w:bookmarkEnd w:id="1617"/>
      <w:r>
        <w:rPr>
          <w:rtl w:val="true"/>
        </w:rPr>
        <w:t>اقتصادی</w:t>
      </w:r>
      <w:bookmarkEnd w:id="1618"/>
    </w:p>
    <w:p>
      <w:pPr>
        <w:pStyle w:val="Heading3"/>
        <w:numPr>
          <w:ilvl w:val="2"/>
          <w:numId w:val="1"/>
        </w:numPr>
        <w:rPr/>
      </w:pPr>
      <w:bookmarkStart w:id="1619" w:name="__RefHeading___Toc453450_774463916"/>
      <w:bookmarkStart w:id="1620" w:name="_Toc728"/>
      <w:bookmarkEnd w:id="1619"/>
      <w:r>
        <w:rPr>
          <w:rtl w:val="true"/>
        </w:rPr>
        <w:t>اشاره</w:t>
      </w:r>
      <w:bookmarkEnd w:id="1620"/>
    </w:p>
    <w:p>
      <w:pPr>
        <w:pStyle w:val="BookText"/>
        <w:rPr/>
      </w:pPr>
      <w:r>
        <w:rPr>
          <w:rFonts w:ascii="IRNazanin" w:hAnsi="IRNazanin" w:eastAsia="IRNazanin"/>
          <w:color w:val="111111"/>
          <w:sz w:val="28"/>
          <w:sz w:val="28"/>
          <w:szCs w:val="28"/>
          <w:rtl w:val="true"/>
          <w:lang w:bidi="fa-IR"/>
        </w:rPr>
        <w:t>بخش دوّم صحبت ما راجع به مسائل داخلیِ خود ما و وظایف ما است در درون کشور که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اوّل کشور فعلاً مسئله‌ی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و فعّالیّتهایی که دولت مشغول هستند، ان‌شاءالله بایستی با قدرت ادامه پیدا کند؛ همین گسترش خدمات و کارهایی که دولت انجام میدهد، بایستی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واقعیّت این است که وضع اقتصادی کشور تعریف ندارد؛ وضع اقتصادی با همه‌ی این تلاشهایی که انجام میگیرد، مطلوب نیست؛ مردمِ زیادی هم از لحاظ اقتصادی در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گرانی‌ها و این چیزها را کم‌وبیش شماها میدانید و بسیاری از مردم آن را با همه‌ی وجودشان لمس میکنند؛ این یک مشکلِ اساسی کشور است</w:t>
      </w:r>
      <w:r>
        <w:rPr>
          <w:rFonts w:eastAsia="IRNazanin" w:cs="IRNazanin"/>
          <w:color w:val="111111"/>
          <w:sz w:val="28"/>
          <w:szCs w:val="28"/>
          <w:rtl w:val="true"/>
          <w:lang w:bidi="fa-IR"/>
        </w:rPr>
        <w:t>.</w:t>
      </w:r>
    </w:p>
    <w:p>
      <w:pPr>
        <w:pStyle w:val="Heading3"/>
        <w:numPr>
          <w:ilvl w:val="2"/>
          <w:numId w:val="1"/>
        </w:numPr>
        <w:rPr/>
      </w:pPr>
      <w:bookmarkStart w:id="1621" w:name="__RefHeading___Toc453452_774463916"/>
      <w:bookmarkStart w:id="1622" w:name="_Toc729"/>
      <w:bookmarkEnd w:id="1621"/>
      <w:r>
        <w:rPr>
          <w:rtl w:val="true"/>
        </w:rPr>
        <w:t>مشکلات اقتصادی</w:t>
      </w:r>
      <w:bookmarkEnd w:id="1622"/>
    </w:p>
    <w:p>
      <w:pPr>
        <w:pStyle w:val="Heading4"/>
        <w:numPr>
          <w:ilvl w:val="3"/>
          <w:numId w:val="1"/>
        </w:numPr>
        <w:rPr/>
      </w:pPr>
      <w:bookmarkStart w:id="1623" w:name="__RefHeading___Toc453454_774463916"/>
      <w:bookmarkStart w:id="1624" w:name="_Toc730"/>
      <w:bookmarkEnd w:id="1623"/>
      <w:r>
        <w:rPr>
          <w:rtl w:val="true"/>
        </w:rPr>
        <w:t>اشاره</w:t>
      </w:r>
      <w:bookmarkEnd w:id="1624"/>
    </w:p>
    <w:p>
      <w:pPr>
        <w:pStyle w:val="BookText"/>
        <w:rPr/>
      </w:pPr>
      <w:r>
        <w:rPr>
          <w:rFonts w:ascii="IRNazanin" w:hAnsi="IRNazanin" w:eastAsia="IRNazanin"/>
          <w:color w:val="111111"/>
          <w:sz w:val="28"/>
          <w:sz w:val="28"/>
          <w:szCs w:val="28"/>
          <w:rtl w:val="true"/>
          <w:lang w:bidi="fa-IR"/>
        </w:rPr>
        <w:t>خب، امّا مسئله‌ی اوّل، مسئله‌ی اقتصاد؛ مشکلات معیشتی، امروز چیزی است که آحاد مردم، همه آن را احساس میکنند؛ یک بخشی از مردم هم بشدّت و واقعاً زیر فشارند؛ گرانی هست؛ در مواد غذایی، گوشت، تخم‌مرغ، مرغ، بقیّه‌ی چیزهای لازم در زندگی، اجاره بهای مسکن، در وسایل منزل، وسایل دیگر و امثال اینها، گرانی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واقعاً فشار می‌آورد روی مردم؛ یک مشکلاتی است که وجود دارد؛ یا کاهش ارزش پول ملّی؛ اینها مشکلات اقتصادی کنونی کشور است</w:t>
      </w:r>
      <w:r>
        <w:rPr>
          <w:rFonts w:eastAsia="IRNazanin" w:cs="IRNazanin"/>
          <w:color w:val="111111"/>
          <w:sz w:val="28"/>
          <w:szCs w:val="28"/>
          <w:rtl w:val="true"/>
          <w:lang w:bidi="fa-IR"/>
        </w:rPr>
        <w:t>.</w:t>
      </w:r>
    </w:p>
    <w:p>
      <w:pPr>
        <w:pStyle w:val="Heading4"/>
        <w:numPr>
          <w:ilvl w:val="3"/>
          <w:numId w:val="1"/>
        </w:numPr>
        <w:rPr/>
      </w:pPr>
      <w:bookmarkStart w:id="1625" w:name="__RefHeading___Toc453456_774463916"/>
      <w:bookmarkStart w:id="1626" w:name="_Toc731"/>
      <w:bookmarkEnd w:id="1625"/>
      <w:r>
        <w:rPr>
          <w:rtl w:val="true"/>
        </w:rPr>
        <w:t>علت اصلی مشکلات اقتصادی، داخلی است</w:t>
      </w:r>
      <w:bookmarkEnd w:id="1626"/>
    </w:p>
    <w:p>
      <w:pPr>
        <w:pStyle w:val="BookText"/>
        <w:rPr/>
      </w:pPr>
      <w:r>
        <w:rPr>
          <w:rFonts w:ascii="IRNazanin" w:hAnsi="IRNazanin" w:eastAsia="IRNazanin"/>
          <w:color w:val="111111"/>
          <w:sz w:val="28"/>
          <w:sz w:val="28"/>
          <w:szCs w:val="28"/>
          <w:rtl w:val="true"/>
          <w:lang w:bidi="fa-IR"/>
        </w:rPr>
        <w:t>کارشناسان اقتصادی کشور و بسیاری از مسئولین، متّفقند بر اینکه عامل این حوادث، تحریمهای خارجی نیست، عامل این حوادث، درونی است، مشکلات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مسئولین هم این را بر زبان آورده‌اند،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کارشناس‌ها هم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آنجایی که بنده مطّلع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بر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تحریمها اثر ندارد؛</w:t>
      </w:r>
    </w:p>
    <w:p>
      <w:pPr>
        <w:pStyle w:val="Heading4"/>
        <w:numPr>
          <w:ilvl w:val="3"/>
          <w:numId w:val="1"/>
        </w:numPr>
        <w:rPr/>
      </w:pPr>
      <w:bookmarkStart w:id="1627" w:name="__RefHeading___Toc453458_774463916"/>
      <w:bookmarkStart w:id="1628" w:name="_Toc732"/>
      <w:bookmarkEnd w:id="1627"/>
      <w:r>
        <w:rPr>
          <w:rtl w:val="true"/>
        </w:rPr>
        <w:t>نحوه‌ی اقدام ما و مدیریّتها</w:t>
      </w:r>
      <w:bookmarkEnd w:id="1628"/>
    </w:p>
    <w:p>
      <w:pPr>
        <w:pStyle w:val="Heading5"/>
        <w:numPr>
          <w:ilvl w:val="4"/>
          <w:numId w:val="1"/>
        </w:numPr>
        <w:rPr/>
      </w:pPr>
      <w:bookmarkStart w:id="1629" w:name="__RefHeading___Toc453460_774463916"/>
      <w:bookmarkStart w:id="1630" w:name="_Toc733"/>
      <w:bookmarkEnd w:id="1629"/>
      <w:r>
        <w:rPr>
          <w:rtl w:val="true"/>
        </w:rPr>
        <w:t>اشاره</w:t>
      </w:r>
      <w:bookmarkEnd w:id="163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تحریمها هم اثر دارد؛ امّا عمده‌ی تأثیر، مربوط به عملکرد 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عملکردها بهتر از این باشد، با تدبیرتر از این باشد، بهنگام‌تر از این باشد، قوی‌تر از این باشد که امروز هست، تحریمها اثر زیادی نمیگذارند؛ میشود علاج کرد و در مقابل تحریمها میشود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مشکل، ناشی از مسائل درونی و داخلی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فرض کنید در همین قضیّه‌ی ارز و سکّه و این حرفهایی که این دو سه ماهه پیش آمد، خب، مبالغ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گفتند مثلاً فرض بفرمایید هجده میلیارد دلار، اسکناس موجودِ ارز؛ برای کشور ما که در تهیّه‌ی ارز مشکل داریم و ارزها و پولهای خودمان را هم نمیتوانیم از خارج وارد کشور کنیم و سخت است، هجده میلیارد رقم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بعضی از بی‌تدبیری‌ها و بی‌توجّهی‌ها، آمد دست افرادی که از آن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نفری یک کالایی را ثبت سفارش کرد، یک کالای دیگر آورد؛ یک چیزی را درخواست کرد برای یک مقصودی، ارز را در آنجا مصرف نکرد؛ گفت میخواهم مسافرت بروم، نرفت؛ ارز را، یا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تعداد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یا به قاچاقچی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را برداشت برد خارج، یا به کسی</w:t>
      </w:r>
      <w:bookmarkStart w:id="1631" w:name="pg4999_30173"/>
    </w:p>
    <w:p>
      <w:pPr>
        <w:pStyle w:val="BookText"/>
        <w:rPr/>
      </w:pPr>
      <w:bookmarkEnd w:id="1631"/>
      <w:r>
        <w:rPr>
          <w:rFonts w:ascii="IRNazanin" w:hAnsi="IRNazanin" w:eastAsia="IRNazanin"/>
          <w:color w:val="111111"/>
          <w:sz w:val="28"/>
          <w:sz w:val="28"/>
          <w:szCs w:val="28"/>
          <w:rtl w:val="true"/>
          <w:lang w:bidi="fa-IR"/>
        </w:rPr>
        <w:t xml:space="preserve">فروختند که آن را احتکار کرد و نگه داشت تا گران بشود و بیاید به قیمت دو برابر و سه برابر بفروشد و به ثروت بادآورده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اینها مشکلات مدیریّتی است؛ این ربطی به تحریم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محترم کشور، به این معنا اذعان دارند؛ قبول دارند که مشکلِ این‌جوری هست؛ بنابراین بسیاری از مشکلات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مربوط به نحوه‌ی مدیریّت ما و نحوه‌ی سیاست‌گذاریِ اجرایی ما است</w:t>
      </w:r>
      <w:r>
        <w:rPr>
          <w:rFonts w:eastAsia="IRNazanin" w:cs="IRNazanin"/>
          <w:color w:val="111111"/>
          <w:sz w:val="28"/>
          <w:szCs w:val="28"/>
          <w:rtl w:val="true"/>
          <w:lang w:bidi="fa-IR"/>
        </w:rPr>
        <w:t>.</w:t>
      </w:r>
    </w:p>
    <w:p>
      <w:pPr>
        <w:pStyle w:val="Heading5"/>
        <w:numPr>
          <w:ilvl w:val="4"/>
          <w:numId w:val="1"/>
        </w:numPr>
        <w:rPr/>
      </w:pPr>
      <w:bookmarkStart w:id="1632" w:name="__RefHeading___Toc453462_774463916"/>
      <w:bookmarkStart w:id="1633" w:name="_Toc734"/>
      <w:bookmarkEnd w:id="1632"/>
      <w:r>
        <w:rPr>
          <w:rtl w:val="true"/>
        </w:rPr>
        <w:t>بی تدبیری در ارز</w:t>
      </w:r>
      <w:bookmarkEnd w:id="1633"/>
    </w:p>
    <w:p>
      <w:pPr>
        <w:pStyle w:val="BookText"/>
        <w:rPr/>
      </w:pPr>
      <w:r>
        <w:rPr>
          <w:rFonts w:ascii="IRNazanin" w:hAnsi="IRNazanin" w:eastAsia="IRNazanin"/>
          <w:color w:val="111111"/>
          <w:sz w:val="28"/>
          <w:sz w:val="28"/>
          <w:szCs w:val="28"/>
          <w:rtl w:val="true"/>
          <w:lang w:bidi="fa-IR"/>
        </w:rPr>
        <w:t>ارز را یا سکّه را وقتی که به‌صورت غلط تقسیم میکنند، این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می‌آید این را میگیرد و مثلاً فرض کنید قاچاقچی است یا به قاچاقچی میفروشد؛ یکی آن که این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همه‌اش داریم دنبال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اقتصادی، قاچاقچی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تقصیر عمده متوجّه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باید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کاری که اخیراً قوّه‌ی قضائیّه شروع کرده که کار درستی است، دنبال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بیخود زید و عمرو را متّهم کنند؛ نه، لکن بالاخره یک تخلّفی انجام گرفته، یک خطای بزرگ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بنده این‌جور نمیگردد که راحت بگوییم فلانی یا فلان‌کَس‌ها خیانت میکنند؛ نه، امّا بالاخره خطا کردند و خطای مهمّی کردند که ضررش به مردم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این‌جور قیمت ارز ترقّی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 ریال می‌آید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آن کارمندی که روزمُزد است یا حقوق اندکی دارد، دیگر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ریال وقتی آمد پایین، قیمت پول ملّی وقتی آمد پایین، مشکلات همین میشود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یک نکته که بنابراین، تحریمها اثر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عمده‌ی تأثیرِ سوء، مربوط به نحوه‌ی اقدام ما و مدیریّتها است</w:t>
      </w:r>
      <w:r>
        <w:rPr>
          <w:rFonts w:eastAsia="IRNazanin" w:cs="IRNazanin"/>
          <w:color w:val="111111"/>
          <w:sz w:val="28"/>
          <w:szCs w:val="28"/>
          <w:rtl w:val="true"/>
          <w:lang w:bidi="fa-IR"/>
        </w:rPr>
        <w:t>.</w:t>
      </w:r>
    </w:p>
    <w:p>
      <w:pPr>
        <w:pStyle w:val="Heading4"/>
        <w:numPr>
          <w:ilvl w:val="3"/>
          <w:numId w:val="1"/>
        </w:numPr>
        <w:rPr/>
      </w:pPr>
      <w:bookmarkStart w:id="1634" w:name="__RefHeading___Toc453464_774463916"/>
      <w:bookmarkStart w:id="1635" w:name="_Toc735"/>
      <w:bookmarkEnd w:id="1634"/>
      <w:r>
        <w:rPr>
          <w:rtl w:val="true"/>
        </w:rPr>
        <w:t>سوء استفاده دشمن از مشکلات اقتصادی</w:t>
      </w:r>
      <w:bookmarkEnd w:id="1635"/>
    </w:p>
    <w:p>
      <w:pPr>
        <w:pStyle w:val="BookText"/>
        <w:rPr/>
      </w:pPr>
      <w:r>
        <w:rPr>
          <w:rFonts w:ascii="IRNazanin" w:hAnsi="IRNazanin" w:eastAsia="IRNazanin"/>
          <w:color w:val="111111"/>
          <w:sz w:val="28"/>
          <w:sz w:val="28"/>
          <w:szCs w:val="28"/>
          <w:rtl w:val="true"/>
          <w:lang w:bidi="fa-IR"/>
        </w:rPr>
        <w:t>یک نکته‌ی دیگر این است که دشمن از همین‌جا می‌آید سوء استفاده میکند؛ دشمن کمین گرفته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داریم؛ ما یک ملّتی هستیم که به دلایل گوناگون، دشمنانِ خبیث و رذل کم نداریم؛ در اطراف کمین گرفته‌اند، بمجرّدی که این مشکل را در داخل مشاهده کرد، فوراً مثل مگسی که روی زخم می‌نشیند، می‌آید می‌نشیند روی این مشکل و بنا میکند از این سوء استفاده کردن؛ القا میکند که بله نظام اسلامی نتوانست، نظام اسلامی ناتوان بود؛ القای ناامیدی میکند، مردم را دچار سرگردانی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می‌بینید دیگر؛ حالا من نمیدانم چقدر شماها با این تبلیغات جهانی ارتباط دارید؛ حالا که دیگر فضای مجازی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دائم، از صد طرف، تبلیغات علیه نظام اسلامی و علیه اسلام و علیه جمهوری اسلامی و علیه همه‌ی دستگاه‌های کشور و مانند اینها شروع میشود، به‌خاطر خطائی که زیدی، عمروی یا بکری انجام داده‌اند؛ دشمن از این سوء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حرکت شرورانه‌ی دشمن است؛ خب، حالا چه؟ دشمن میخواهد القا کند که کشور دچار بن‌بست است</w:t>
      </w:r>
      <w:r>
        <w:rPr>
          <w:rFonts w:eastAsia="IRNazanin" w:cs="IRNazanin"/>
          <w:color w:val="111111"/>
          <w:sz w:val="28"/>
          <w:szCs w:val="28"/>
          <w:rtl w:val="true"/>
          <w:lang w:bidi="fa-IR"/>
        </w:rPr>
        <w:t>.</w:t>
      </w:r>
    </w:p>
    <w:p>
      <w:pPr>
        <w:pStyle w:val="Heading4"/>
        <w:numPr>
          <w:ilvl w:val="3"/>
          <w:numId w:val="1"/>
        </w:numPr>
        <w:rPr/>
      </w:pPr>
      <w:bookmarkStart w:id="1636" w:name="__RefHeading___Toc453466_774463916"/>
      <w:bookmarkStart w:id="1637" w:name="_Toc736"/>
      <w:bookmarkEnd w:id="1636"/>
      <w:r>
        <w:rPr>
          <w:rtl w:val="true"/>
        </w:rPr>
        <w:t>در زمینه اقتصادی بن بستی وجود ندارد</w:t>
      </w:r>
      <w:bookmarkEnd w:id="1637"/>
    </w:p>
    <w:p>
      <w:pPr>
        <w:pStyle w:val="Heading5"/>
        <w:numPr>
          <w:ilvl w:val="4"/>
          <w:numId w:val="1"/>
        </w:numPr>
        <w:rPr/>
      </w:pPr>
      <w:bookmarkStart w:id="1638" w:name="__RefHeading___Toc453468_774463916"/>
      <w:bookmarkStart w:id="1639" w:name="_Toc737"/>
      <w:bookmarkEnd w:id="1638"/>
      <w:r>
        <w:rPr>
          <w:rtl w:val="true"/>
        </w:rPr>
        <w:t>اشاره</w:t>
      </w:r>
      <w:bookmarkEnd w:id="163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 کشور هیچ بن‌بستی وجود ندارد؛ در همین زمینه‌ی اقتصادی، هیچ بن‌بستی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راه‌حل نباشد؛ نخیر، مشکلات کشور، مشکلات اقتصاد، شناخته‌شده است، راه‌حل‌ها هم شناخته‌شده است</w:t>
      </w:r>
      <w:r>
        <w:rPr>
          <w:rFonts w:eastAsia="IRNazanin" w:cs="IRNazanin"/>
          <w:color w:val="111111"/>
          <w:sz w:val="28"/>
          <w:szCs w:val="28"/>
          <w:rtl w:val="true"/>
          <w:lang w:bidi="fa-IR"/>
        </w:rPr>
        <w:t>.</w:t>
      </w:r>
      <w:bookmarkStart w:id="1640" w:name="pg4999_30176"/>
    </w:p>
    <w:p>
      <w:pPr>
        <w:pStyle w:val="BookText"/>
        <w:rPr/>
      </w:pPr>
      <w:bookmarkEnd w:id="1640"/>
      <w:r>
        <w:rPr>
          <w:rFonts w:ascii="IRNazanin" w:hAnsi="IRNazanin" w:eastAsia="IRNazanin"/>
          <w:color w:val="111111"/>
          <w:sz w:val="28"/>
          <w:sz w:val="28"/>
          <w:szCs w:val="28"/>
          <w:rtl w:val="true"/>
          <w:lang w:bidi="fa-IR"/>
        </w:rPr>
        <w:t xml:space="preserve">کننده‌ها باید ان‌شاءالله همّت کنند، دامن همّت به کمر بزنند، که خب شروع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شده که من حالا در ادامه‌ی صحبت بیشتر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w:t>
      </w:r>
    </w:p>
    <w:p>
      <w:pPr>
        <w:pStyle w:val="Heading5"/>
        <w:numPr>
          <w:ilvl w:val="4"/>
          <w:numId w:val="1"/>
        </w:numPr>
        <w:rPr/>
      </w:pPr>
      <w:bookmarkStart w:id="1641" w:name="__RefHeading___Toc453470_774463916"/>
      <w:bookmarkStart w:id="1642" w:name="_Toc738"/>
      <w:bookmarkEnd w:id="1641"/>
      <w:r>
        <w:rPr>
          <w:rtl w:val="true"/>
        </w:rPr>
        <w:t>استفاده از نیروی مستعد آماده به کار</w:t>
      </w:r>
      <w:bookmarkEnd w:id="1642"/>
    </w:p>
    <w:p>
      <w:pPr>
        <w:pStyle w:val="BookText"/>
        <w:rPr/>
      </w:pPr>
      <w:r>
        <w:rPr>
          <w:rFonts w:ascii="IRNazanin" w:hAnsi="IRNazanin" w:eastAsia="IRNazanin"/>
          <w:color w:val="111111"/>
          <w:sz w:val="28"/>
          <w:sz w:val="28"/>
          <w:szCs w:val="28"/>
          <w:rtl w:val="true"/>
          <w:lang w:bidi="fa-IR"/>
        </w:rPr>
        <w:t>بنده خودم که اینجا نشسته‌ام، مرتّب از طرف جوانهای مؤمن، انقلابی، علاقه‌مند، خوش‌فکر، باابتکار، پیشنهاد و نامه و حرف و مانند اینها به من میرسد که من هم میفرستم برای دستگاه‌های اجرائی که از آنها استفاده کنند؛ اینها چیزهایی است که برای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دیدم حدود چهل کارشناس اقتصادی که بعضی‌هایشان صاحب‌نام هم هستند و بعضی‌ها را ما می‌شناسیم، به رئیس‌جمهور نامه نوشته‌اند؛ مشکلات اقتصادی کشور را فهرست کرده‌اند، راه‌حلها را هم فهرست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بادقّت خواندم نامه را، دیدم درست است؛ دیدم نامه را از روی دلسوزی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که با دولت و دستگاه و رئیس‌جمهور محترم و مانند اینها مخالفتی ندارند؛ اینها جزو همین جریانی هستند که امروز در دستگاه‌های اجرائی حضور کاملی دارند، امّا درعین‌حال اشکالات ساختاری اقتصاد و اشکالات موجود و بالفعل حرکت اقتصادی کشور را خوب تشخیص داده‌اند، برداشته‌اند نوشته‌اند، بیست راه‌حل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نگاه که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در ذهنم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تقریباً همه‌ی راه‌حل‌هایشان درست است؛ اینها همان چیزهایی است که چند سال است ما در شعارهای سال همینها را تکرار کرده‌ایم؛ در سیاستهای کلّی که ابلاغ میشود به سه قوّه، اغلبِ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ما گفته‌ایم؛ حالا این اقتصاددان‌هایی که مستقلّند، صاحب نظرند، صاحب فکرند، اینها را گفته‌اند؛ پس راه‌حل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دشمن و به تبع دشمن یک عدّه آدم پست داخلی در فلان مطبوعه، در فلان سایت اینترنتی این‌جور تبلیغ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دیگر به بن‌بست رسید، هیچ راهی وجود ندارد جز اینکه پناه ببریم به فلان شیطان یا فلان شیطان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خباثت است؛ نخیر، راه وجود دارد، راه‌حل وجود دارد؛ این راه‌حل‌ها هست، در اختیار مسئولین است، میتوانند اجرا کنند، میتوانند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بعضی از اینها را هم شروع کرده‌اند، منتها باید جدّی‌تر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حالا به شما دارم میگویم و به‌اصطلاح در معرض عام دارم میگویم لکن در جلسات خصوصی به رؤسای محترم کشور و مسئولین کشور بارها و بارها همین را گفته‌ایم، آنها هم میروند دنبال میکنند و بالاخره به‌قدر توان حرکت میکنند؛ بایستی همکاران خوبی را و فعّالان خوبی را انتخاب بکنند؛ همین جوانهای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 کم نداریم، ما نیروی مستعدّ آماده به‌کارِ کمربسته‌ی باانگیزه‌ی باعُرضه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تازه، حدود پنج هزار نفر دانشگاهی به بنده نامه نوشتند و امضا کردند؛ من نامه را البتّه ندیدم، خبرش را برای من آوردند؛ میگویند ما در خدمت انقلابیم، در خدمت شما هستیم، آماده‌ایم؛ آماده‌اند، آماده‌ی کارند؛ ما نیروی انسانی کم نداریم؛ الحمدلله کشور غنی است از لحاظ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اینها استفاده بشود، از اینها کمک خواسته بشود، ان‌شاء‌الله کارها انجام میگیرد</w:t>
      </w:r>
      <w:r>
        <w:rPr>
          <w:rFonts w:eastAsia="IRNazanin" w:cs="IRNazanin"/>
          <w:color w:val="111111"/>
          <w:sz w:val="28"/>
          <w:szCs w:val="28"/>
          <w:rtl w:val="true"/>
          <w:lang w:bidi="fa-IR"/>
        </w:rPr>
        <w:t>.</w:t>
      </w:r>
    </w:p>
    <w:p>
      <w:pPr>
        <w:pStyle w:val="Heading4"/>
        <w:numPr>
          <w:ilvl w:val="3"/>
          <w:numId w:val="1"/>
        </w:numPr>
        <w:rPr/>
      </w:pPr>
      <w:bookmarkStart w:id="1643" w:name="__RefHeading___Toc453472_774463916"/>
      <w:bookmarkStart w:id="1644" w:name="_Toc739"/>
      <w:bookmarkEnd w:id="1643"/>
      <w:r>
        <w:rPr>
          <w:rtl w:val="true"/>
        </w:rPr>
        <w:t>نقدینگی عظیم در کشور</w:t>
      </w:r>
      <w:bookmarkEnd w:id="1644"/>
    </w:p>
    <w:p>
      <w:pPr>
        <w:pStyle w:val="Heading5"/>
        <w:numPr>
          <w:ilvl w:val="4"/>
          <w:numId w:val="1"/>
        </w:numPr>
        <w:rPr/>
      </w:pPr>
      <w:bookmarkStart w:id="1645" w:name="__RefHeading___Toc453474_774463916"/>
      <w:bookmarkStart w:id="1646" w:name="_Toc740"/>
      <w:bookmarkEnd w:id="1645"/>
      <w:r>
        <w:rPr>
          <w:rtl w:val="true"/>
        </w:rPr>
        <w:t>اشاره</w:t>
      </w:r>
      <w:bookmarkEnd w:id="164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آخرین بار در یک معرض عمومی در روز عید فطر، در نماز، این را خطاب به مسئولین گفتم؛ نقدینگیِ عظیمی در کشور به وجود آمده که این هم ناشی از اشتباهات است؛ خود این یکی از سیاست‌های اشتباه است که نتیجه‌اش این شده است که نقدینگی در کشور افزایش پیدا کند که مشکلات فراوانی را به وجود آورده؛</w:t>
      </w:r>
      <w:bookmarkStart w:id="1647" w:name="pg4999_30178"/>
    </w:p>
    <w:p>
      <w:pPr>
        <w:pStyle w:val="Heading5"/>
        <w:numPr>
          <w:ilvl w:val="4"/>
          <w:numId w:val="1"/>
        </w:numPr>
        <w:rPr/>
      </w:pPr>
      <w:bookmarkStart w:id="1648" w:name="__RefHeading___Toc453476_774463916"/>
      <w:bookmarkStart w:id="1649" w:name="_Toc741"/>
      <w:bookmarkEnd w:id="1647"/>
      <w:bookmarkEnd w:id="1648"/>
      <w:r>
        <w:rPr>
          <w:rtl w:val="true"/>
        </w:rPr>
        <w:t>هدایت نقدینگی به سمت تولید</w:t>
      </w:r>
      <w:bookmarkEnd w:id="1649"/>
    </w:p>
    <w:p>
      <w:pPr>
        <w:pStyle w:val="BookText"/>
        <w:rPr/>
      </w:pPr>
      <w:r>
        <w:rPr>
          <w:rFonts w:ascii="IRNazanin" w:hAnsi="IRNazanin" w:eastAsia="IRNazanin"/>
          <w:color w:val="111111"/>
          <w:sz w:val="28"/>
          <w:sz w:val="28"/>
          <w:szCs w:val="28"/>
          <w:rtl w:val="true"/>
          <w:lang w:bidi="fa-IR"/>
        </w:rPr>
        <w:t>من گفتم اگر مسئولین کشور بتوانند بنشینند راه‌هایی پیدا کنند و این نقدینگی را هدایت کنند به‌سمت اقتصاد تولیدی، چه در صنعت، چه در کشاورزی، چه در مسکن و امثال اینها، همین نقدینگی که امروز تهدید است، تبدیل خواهد شد به فرصت؛ نصف این نقدینگی را هم اگر بتوانند هدایت کنند،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من عرض میکنم خطاب به مسئولین محترم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میدانید من از دولت حمایت میکنم؛ بنده از همه‌ی دولتها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مؤکّداً سفارش میکنم که بنشینند فکر کنند، از آدمهای وارد و مطّلع و باهوش کمک بگیرند و راه‌هایی پیدا کنند برای هدایت این نقدینگیِ عظیم به‌سمت تولید؛ میشود، این کار شدنی است، این کار عملی است؛ وظیفه‌ی مسئولین محترم دولتی و اقتصادی است و باید این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w:t>
      </w:r>
    </w:p>
    <w:p>
      <w:pPr>
        <w:pStyle w:val="Heading4"/>
        <w:numPr>
          <w:ilvl w:val="3"/>
          <w:numId w:val="1"/>
        </w:numPr>
        <w:rPr/>
      </w:pPr>
      <w:bookmarkStart w:id="1650" w:name="__RefHeading___Toc453478_774463916"/>
      <w:bookmarkStart w:id="1651" w:name="_Toc742"/>
      <w:bookmarkEnd w:id="1650"/>
      <w:r>
        <w:rPr>
          <w:rtl w:val="true"/>
        </w:rPr>
        <w:t>آمادگی مسئولین قبل از تحریم</w:t>
      </w:r>
      <w:bookmarkEnd w:id="1651"/>
    </w:p>
    <w:p>
      <w:pPr>
        <w:pStyle w:val="BookText"/>
        <w:rPr/>
      </w:pPr>
      <w:r>
        <w:rPr>
          <w:rFonts w:ascii="IRNazanin" w:hAnsi="IRNazanin" w:eastAsia="IRNazanin"/>
          <w:color w:val="111111"/>
          <w:sz w:val="28"/>
          <w:sz w:val="28"/>
          <w:szCs w:val="28"/>
          <w:rtl w:val="true"/>
          <w:lang w:bidi="fa-IR"/>
        </w:rPr>
        <w:t xml:space="preserve">یک نکته‌ی دیگر این است که اینهایی که تحلیل میکنند مسائل اقتصادی را و گاهی هم گزارش میکنند و به مسئولین عالی‌رتبه‌ی کشور هم همین تحلیل‌ها را منتقل میکنند، میگویند بله، علّت این مشکلاتی که در بازار پیش آمده و در محیط کسب‌و‌کار پیش آمده، این است که چون مثلاً بنا بوده دشمن تحریمها را از نیمه‌ی مرداد یا از آبان‌ماه شروع کند، فعّالان اقتصادی چون میدانستند، خودشان را جمع‌و‌جور کردند؛ خیلی خب، اگر فعّالان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میدانستند بنا است تحریم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آماده کردند، مسئولین دولتی بیشتر باید خودشان را آماده میکردند برای مقابله‌ی با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تحریم تأثیر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میگویند سی درصد، بعضی میگویند بیست درصد؛ بنده اندازه ندارم که بتوانم بگویم سی درصد یا بیست درصد، میدانم تأثیرش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تحریم تأثیر دارد، خیلی خب، شماها که میدانستید بنا است تحریم بشود، خودتان را آماده میکردید؛ باید آماده کنید، باید آماده کنند؛ الان هم همین‌جور است، الان هم دیر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دیر شده، اگر کسی بگوید ممکن نیست، بیخود گفته؛ یا جاهل است یا همین‌جوری حرف میزند؛ نخیر،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میتوانند تصمیم‌گیری کنند در مقابل اقدام خصمانه و خبیثانه‌ی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به حساب آن هم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لازم را انجام بدهند؛ این کاری است 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اعلام کند که نخیر، نمیشود دیگر کاری کرد و دیگر کار از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کاری را بکند، یا جاهل است یا حالا عرض کردم من نمیخواهم نسبت خیانت به کسی بدهم امّا حرف، خائنانه است؛ اگر ناشی از جهالت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w:t>
      </w:r>
      <w:r>
        <w:rPr>
          <w:rFonts w:eastAsia="IRNazanin" w:cs="IRNazanin"/>
          <w:color w:val="111111"/>
          <w:sz w:val="28"/>
          <w:szCs w:val="28"/>
          <w:rtl w:val="true"/>
          <w:lang w:bidi="fa-IR"/>
        </w:rPr>
        <w:t>.</w:t>
      </w:r>
    </w:p>
    <w:p>
      <w:pPr>
        <w:pStyle w:val="Heading3"/>
        <w:numPr>
          <w:ilvl w:val="2"/>
          <w:numId w:val="1"/>
        </w:numPr>
        <w:rPr/>
      </w:pPr>
      <w:bookmarkStart w:id="1652" w:name="__RefHeading___Toc453480_774463916"/>
      <w:bookmarkStart w:id="1653" w:name="_Toc743"/>
      <w:bookmarkEnd w:id="1652"/>
      <w:r>
        <w:rPr>
          <w:rtl w:val="true"/>
        </w:rPr>
        <w:t>مسئله فساد</w:t>
      </w:r>
      <w:bookmarkEnd w:id="1653"/>
    </w:p>
    <w:p>
      <w:pPr>
        <w:pStyle w:val="Heading4"/>
        <w:numPr>
          <w:ilvl w:val="3"/>
          <w:numId w:val="1"/>
        </w:numPr>
        <w:rPr/>
      </w:pPr>
      <w:bookmarkStart w:id="1654" w:name="__RefHeading___Toc453482_774463916"/>
      <w:bookmarkStart w:id="1655" w:name="_Toc744"/>
      <w:bookmarkEnd w:id="1654"/>
      <w:r>
        <w:rPr>
          <w:rtl w:val="true"/>
        </w:rPr>
        <w:t>اشاره</w:t>
      </w:r>
      <w:bookmarkEnd w:id="165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 نکته، مسئله‌ی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حتماً باید انجام بگیرد، مقابله‌ی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که رئیس محترم قوّه‌ی قضائیّه پریروز به ما نوشتند و ما هم جواب دادیم و تأکید کردیم، یک گام مهمّ مثبتی است برای مقابله‌ی با فساد و مفسد؛ مفسد بایستی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چرا این را ما علنی میگوییم و اصرار میکنیم؟ برای خاطر اینکه تجربه نشان داده که وقتی با فساد و با مفسد، مواجهه و مقابله صورت میگیرد، جیغ‌ودادهایی از گوشه‌وکنار بلند میشود</w:t>
      </w:r>
      <w:r>
        <w:rPr>
          <w:rFonts w:eastAsia="IRNazanin" w:cs="IRNazanin"/>
          <w:color w:val="111111"/>
          <w:sz w:val="28"/>
          <w:szCs w:val="28"/>
          <w:rtl w:val="true"/>
          <w:lang w:bidi="fa-IR"/>
        </w:rPr>
        <w:t>.</w:t>
      </w:r>
      <w:bookmarkStart w:id="1656" w:name="pg4999_30180"/>
    </w:p>
    <w:p>
      <w:pPr>
        <w:pStyle w:val="Heading4"/>
        <w:numPr>
          <w:ilvl w:val="3"/>
          <w:numId w:val="1"/>
        </w:numPr>
        <w:rPr/>
      </w:pPr>
      <w:bookmarkStart w:id="1657" w:name="__RefHeading___Toc453484_774463916"/>
      <w:bookmarkStart w:id="1658" w:name="_Toc745"/>
      <w:bookmarkEnd w:id="1656"/>
      <w:bookmarkEnd w:id="1657"/>
      <w:r>
        <w:rPr>
          <w:rtl w:val="true"/>
        </w:rPr>
        <w:t>فساد اژدهای هفت سر</w:t>
      </w:r>
      <w:bookmarkEnd w:id="1658"/>
    </w:p>
    <w:p>
      <w:pPr>
        <w:pStyle w:val="BookText"/>
        <w:rPr/>
      </w:pPr>
      <w:r>
        <w:rPr>
          <w:rFonts w:ascii="IRNazanin" w:hAnsi="IRNazanin" w:eastAsia="IRNazanin"/>
          <w:color w:val="111111"/>
          <w:sz w:val="28"/>
          <w:sz w:val="28"/>
          <w:szCs w:val="28"/>
          <w:rtl w:val="true"/>
          <w:lang w:bidi="fa-IR"/>
        </w:rPr>
        <w:t xml:space="preserve">من ده دوازده سال قبل از این یک نامه‌ای نوشتم به سران سه قوّه درباره‌ی فساد؛ آنجا گفتم که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 در مدارک و مانند اینها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هفت‌سر است؛ فساد این‌جوری است، یک سرش را زدی، چند سر دیگر دارد که بالا می‌آیند؛ باید به‌طور کامل با آن مواجهه بشود</w:t>
      </w:r>
      <w:r>
        <w:rPr>
          <w:rFonts w:eastAsia="IRNazanin" w:cs="IRNazanin"/>
          <w:color w:val="111111"/>
          <w:sz w:val="28"/>
          <w:szCs w:val="28"/>
          <w:rtl w:val="true"/>
          <w:lang w:bidi="fa-IR"/>
        </w:rPr>
        <w:t>.</w:t>
      </w:r>
    </w:p>
    <w:p>
      <w:pPr>
        <w:pStyle w:val="Heading4"/>
        <w:numPr>
          <w:ilvl w:val="3"/>
          <w:numId w:val="1"/>
        </w:numPr>
        <w:rPr/>
      </w:pPr>
      <w:bookmarkStart w:id="1659" w:name="__RefHeading___Toc453486_774463916"/>
      <w:bookmarkStart w:id="1660" w:name="_Toc746"/>
      <w:bookmarkEnd w:id="1659"/>
      <w:r>
        <w:rPr>
          <w:rtl w:val="true"/>
        </w:rPr>
        <w:t>برخورد قاطع، دقیق و عادلانه با مفسد، بدون هیچ ملاحظه ای</w:t>
      </w:r>
      <w:bookmarkEnd w:id="1660"/>
    </w:p>
    <w:p>
      <w:pPr>
        <w:pStyle w:val="BookText"/>
        <w:rPr/>
      </w:pPr>
      <w:r>
        <w:rPr>
          <w:rFonts w:ascii="IRNazanin" w:hAnsi="IRNazanin" w:eastAsia="IRNazanin"/>
          <w:color w:val="111111"/>
          <w:sz w:val="28"/>
          <w:sz w:val="28"/>
          <w:szCs w:val="28"/>
          <w:rtl w:val="true"/>
          <w:lang w:bidi="fa-IR"/>
        </w:rPr>
        <w:t>اینکه علنی میکنیم، برای این است که همه بدانند، همه بفهمند بنا است با مفسد بدون رعایت هیچ ملاحظه‌ای برخورد قاطع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اجازه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مگر دادگاهید که میگویید اعدام باید گردد؟ بعضی‌هایشان ممکن است اعدامی باشند، بعضی ممکن است نخیر، اعدامی نباشند، حبسی باشند؛ فضاسازی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باید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مجبور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مجبور که نمیشوند،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نوشته‌ام باید عادلانه باشد و با دقّت انجام بگیرد؛ یعنی کار بایستی دقیق و عادلانه انجام بگیرد</w:t>
      </w:r>
      <w:r>
        <w:rPr>
          <w:rFonts w:eastAsia="IRNazanin" w:cs="IRNazanin"/>
          <w:color w:val="111111"/>
          <w:sz w:val="28"/>
          <w:szCs w:val="28"/>
          <w:rtl w:val="true"/>
          <w:lang w:bidi="fa-IR"/>
        </w:rPr>
        <w:t>.</w:t>
      </w:r>
    </w:p>
    <w:p>
      <w:pPr>
        <w:pStyle w:val="Heading4"/>
        <w:numPr>
          <w:ilvl w:val="3"/>
          <w:numId w:val="1"/>
        </w:numPr>
        <w:rPr/>
      </w:pPr>
      <w:bookmarkStart w:id="1661" w:name="__RefHeading___Toc453488_774463916"/>
      <w:bookmarkStart w:id="1662" w:name="_Toc747"/>
      <w:bookmarkEnd w:id="1661"/>
      <w:r>
        <w:rPr>
          <w:rtl w:val="true"/>
        </w:rPr>
        <w:t>عدم افراط در حرف زدن از فساد</w:t>
      </w:r>
      <w:bookmarkEnd w:id="166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بسیار مهم در زمینه‌ی فساد هست؛ این را بگویم، این را همه توجّه کنند، همه‌ی ملّت ایران هم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قدیم با فساد و مفسد و مفسدین اقتصادی و غیرذلک مبارزه میکردم و مخالفت میکردم، الان هم عقیده‌ام قرص و محکم همین است؛ امّا بعضی‌ها وقتی درباره‌ی فساد حرف میزنند، افراطی حرف میزنند،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یک‌جوری حرف میزنند که گویا همه فاسدند، همه‌ی مدیران را و همه‌ی دستگاه‌ها را فساد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آقا،این‌جوری نیست؛ یک تعداد کمی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کمش هم زیاد است و باید با آن مواجهه بشود؛ امّا این یک حرف است، اینکه شما جوری حرف بزنی که شنونده خیال کند همه جا را فساد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تعبیرات فرنگی هم به 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سیستمی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فساد را سیستمی میبیند، در مغز خودش فساد هست، در چشم خودش فساد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مدیر پاک‌دست، این‌همه کارگزار مؤمن و پاک‌دست در سرتاسر کشور در همه‌ِی دستگا‌ه‌ها وجود دارند، دارند زحمت میکشند؛ چرا به اینها ظلم میکنید؟ چرا خلاف میگویید؟ چرا به نظام اسلامی ظلم میکنید؟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یک نفر هم نباید فاسد باشد؛ امّا آنچه وجود دارد، مثلاً ده فاسد است، نه ده هزار فاسد؛ خب اینها خیلی تفاوت دارد؛ این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در حرف زدن، در نوشتن؛ حالا که دیگر فضای مجازی هم هست، راحت برمیدارند اینجا و آنجا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همه را فساد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هست، در دستگاه‌های مختلف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مثلاً در فرض کنید مجلس یا جای دیگر بعضی‌ها را متّهم میکنند؛ درست که دقّت میکنید، می‌بینید آنهایی که مورد اتّهام قرار گرفته‌اند یک چند نفر آدمند؛ این چند نفر را نمیشود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راست باشد؛ ممکن است همین هم که متّهم میکنند دروغ باشد، خلاف واقع باشد، از روی ندانستن و بی‌اطّلاعی باشد؛ امّا اگر هم راست باشد، تازه میشود چند نفر در مقابل یک عدّه‌ِی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افراط و تفریط در همه‌ی چیزها غلط است</w:t>
      </w:r>
      <w:r>
        <w:rPr>
          <w:rFonts w:eastAsia="IRNazanin" w:cs="IRNazanin"/>
          <w:color w:val="111111"/>
          <w:sz w:val="28"/>
          <w:szCs w:val="28"/>
          <w:rtl w:val="true"/>
          <w:lang w:bidi="fa-IR"/>
        </w:rPr>
        <w:t>.</w:t>
      </w:r>
      <w:bookmarkStart w:id="1663" w:name="pg4999_30182"/>
    </w:p>
    <w:p>
      <w:pPr>
        <w:pStyle w:val="Heading3"/>
        <w:numPr>
          <w:ilvl w:val="2"/>
          <w:numId w:val="1"/>
        </w:numPr>
        <w:rPr/>
      </w:pPr>
      <w:bookmarkStart w:id="1664" w:name="__RefHeading___Toc453490_774463916"/>
      <w:bookmarkStart w:id="1665" w:name="_Toc748"/>
      <w:bookmarkEnd w:id="1663"/>
      <w:bookmarkEnd w:id="1664"/>
      <w:r>
        <w:rPr>
          <w:rtl w:val="true"/>
        </w:rPr>
        <w:t>جمع بندی</w:t>
      </w:r>
      <w:bookmarkEnd w:id="1665"/>
    </w:p>
    <w:p>
      <w:pPr>
        <w:pStyle w:val="Heading4"/>
        <w:numPr>
          <w:ilvl w:val="3"/>
          <w:numId w:val="1"/>
        </w:numPr>
        <w:rPr/>
      </w:pPr>
      <w:bookmarkStart w:id="1666" w:name="__RefHeading___Toc453492_774463916"/>
      <w:bookmarkStart w:id="1667" w:name="_Toc749"/>
      <w:bookmarkEnd w:id="1666"/>
      <w:r>
        <w:rPr>
          <w:rtl w:val="true"/>
        </w:rPr>
        <w:t>مشخص بودن مشکلات اقتصادی و راه حلها</w:t>
      </w:r>
      <w:bookmarkEnd w:id="1667"/>
    </w:p>
    <w:p>
      <w:pPr>
        <w:pStyle w:val="BookText"/>
        <w:rPr/>
      </w:pPr>
      <w:r>
        <w:rPr>
          <w:rFonts w:ascii="IRNazanin" w:hAnsi="IRNazanin" w:eastAsia="IRNazanin"/>
          <w:color w:val="111111"/>
          <w:sz w:val="28"/>
          <w:sz w:val="28"/>
          <w:szCs w:val="28"/>
          <w:rtl w:val="true"/>
          <w:lang w:bidi="fa-IR"/>
        </w:rPr>
        <w:t>خب، جمع‌بندی؛ در این زمینه‌ی مسائل اقتصادی، مشکلات اقتصادی در کشور وجود دارد و شناخته‌شده است، راه‌حلّ آنها هم شناخته‌شده است؛ چه راه‌حل‌های ساختاری، چه راه‌حل‌های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رؤسای محترم سه‌قوّه خواستم جلسه‌ای مشترک تشکیل بدهند برای اینکه همه با هم مشترکاً برای مسائل اقتصادی کشور و مشکلات اقتصادی راه‌حل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دو ماه قبل از این بنده درخواست کردم؛ این جلسه به‌طور پیوسته دارد تشکیل میشود، رؤسای سه‌قوّه با بعضی از کارشناس‌های امین از سه‌قوّه راجع به مسائل اقتصادی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مهمّی است؛ این را ما از آقایان مطالبه کرده‌ایم و آقایان هم دارند اجرا میکنند</w:t>
      </w:r>
      <w:r>
        <w:rPr>
          <w:rFonts w:eastAsia="IRNazanin" w:cs="IRNazanin"/>
          <w:color w:val="111111"/>
          <w:sz w:val="28"/>
          <w:szCs w:val="28"/>
          <w:rtl w:val="true"/>
          <w:lang w:bidi="fa-IR"/>
        </w:rPr>
        <w:t>.</w:t>
      </w:r>
    </w:p>
    <w:p>
      <w:pPr>
        <w:pStyle w:val="Heading4"/>
        <w:numPr>
          <w:ilvl w:val="3"/>
          <w:numId w:val="1"/>
        </w:numPr>
        <w:rPr/>
      </w:pPr>
      <w:bookmarkStart w:id="1668" w:name="__RefHeading___Toc453494_774463916"/>
      <w:bookmarkStart w:id="1669" w:name="_Toc750"/>
      <w:bookmarkEnd w:id="1668"/>
      <w:r>
        <w:rPr>
          <w:rtl w:val="true"/>
        </w:rPr>
        <w:t>دستگاه های نظارتی با قوت کار کنند</w:t>
      </w:r>
      <w:bookmarkEnd w:id="1669"/>
    </w:p>
    <w:p>
      <w:pPr>
        <w:pStyle w:val="BookText"/>
        <w:rPr/>
      </w:pPr>
      <w:r>
        <w:rPr>
          <w:rFonts w:ascii="IRNazanin" w:hAnsi="IRNazanin" w:eastAsia="IRNazanin"/>
          <w:color w:val="111111"/>
          <w:sz w:val="28"/>
          <w:sz w:val="28"/>
          <w:szCs w:val="28"/>
          <w:rtl w:val="true"/>
          <w:lang w:bidi="fa-IR"/>
        </w:rPr>
        <w:t>دستگاه‌های نظارتی هم بایستی با قوّت و با چشم باز در میدان باشند؛ هم دستگاه‌های اطّلاعاتی، هم دستگاه‌های نظارتی مربوط به قوّه‌ی قضائیّه، هم دستگاه‌های نظارتی مربوط به مجلس، هم آحاد مردم مؤمن بایستی احساس کنند که وظیفه دارند و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در یکی از این روزنامه‌ها، از مردم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حزب‌اللّهی، بسیجی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که اگر شما به یک جایی دست پیدا کردید و اطّلاع پیدا کردید که مثلاً احتکار کرده‌اند، بیایید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خیلی فکر خوبی است؛ درست است؛ خیلی از این کارهایی که انجام گرفته است، با کمک آحاد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4"/>
        <w:numPr>
          <w:ilvl w:val="3"/>
          <w:numId w:val="1"/>
        </w:numPr>
        <w:rPr/>
      </w:pPr>
      <w:bookmarkStart w:id="1670" w:name="__RefHeading___Toc453496_774463916"/>
      <w:bookmarkStart w:id="1671" w:name="_Toc751"/>
      <w:bookmarkEnd w:id="1670"/>
      <w:r>
        <w:rPr>
          <w:rtl w:val="true"/>
        </w:rPr>
        <w:t>استفاده دولت از نیروهای پرانگیزه</w:t>
      </w:r>
      <w:bookmarkEnd w:id="1671"/>
    </w:p>
    <w:p>
      <w:pPr>
        <w:pStyle w:val="BookText"/>
        <w:rPr/>
      </w:pPr>
      <w:r>
        <w:rPr>
          <w:rFonts w:ascii="IRNazanin" w:hAnsi="IRNazanin" w:eastAsia="IRNazanin"/>
          <w:color w:val="111111"/>
          <w:sz w:val="28"/>
          <w:sz w:val="28"/>
          <w:szCs w:val="28"/>
          <w:rtl w:val="true"/>
          <w:lang w:bidi="fa-IR"/>
        </w:rPr>
        <w:t xml:space="preserve">دولت هم باید از نیروهای پُرانگیزه و زرنگ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مدیریّتهای کلان؛ نه‌فقط در کارهای خرده‌ریز،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وزارتها و در مدیریّتهای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فساد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قضائیّه مجازات میکند، امّا در قوّه‌ی مجریّه میتوان جلوی راه‌های 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فساد‌آفرین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قضیّه‌ی ارز و سکّه و این حرفها، اگر نظارت بود، اگر دقّت بود، اگر پیگیری بود، راه این فساد بسته میشد؛ این درِ دروازه را نبستند، کاری که باید انجام بگیرد انجام نگرفت، خب فساد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همین است که راه‌های فساد، درهای فساد بسته بشود</w:t>
      </w:r>
      <w:r>
        <w:rPr>
          <w:rFonts w:eastAsia="IRNazanin" w:cs="IRNazanin"/>
          <w:color w:val="111111"/>
          <w:sz w:val="28"/>
          <w:szCs w:val="28"/>
          <w:rtl w:val="true"/>
          <w:lang w:bidi="fa-IR"/>
        </w:rPr>
        <w:t>.</w:t>
      </w:r>
    </w:p>
    <w:p>
      <w:pPr>
        <w:pStyle w:val="Heading4"/>
        <w:numPr>
          <w:ilvl w:val="3"/>
          <w:numId w:val="1"/>
        </w:numPr>
        <w:rPr/>
      </w:pPr>
      <w:bookmarkStart w:id="1672" w:name="__RefHeading___Toc453498_774463916"/>
      <w:bookmarkStart w:id="1673" w:name="_Toc752"/>
      <w:bookmarkEnd w:id="1672"/>
      <w:r>
        <w:rPr>
          <w:rtl w:val="true"/>
        </w:rPr>
        <w:t>مردم در مقابل تحریکات دشمن با بصیرت عمل کنند</w:t>
      </w:r>
      <w:bookmarkEnd w:id="167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در مقابل تحریکات دشمن با بصیرت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الحمدلله بصیرت خودشان را نشان داده‌اند؛ حالا من در مورد قضایای دی‌ماه یک نکته‌ای را بعداً عرض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یک ذرّه‌ای جلسه طولانی میشود؛ اشکالی ندارد؛</w:t>
      </w:r>
      <w:bookmarkStart w:id="1674" w:name="pg4999_30184"/>
    </w:p>
    <w:p>
      <w:pPr>
        <w:pStyle w:val="BookText"/>
        <w:rPr/>
      </w:pPr>
      <w:bookmarkEnd w:id="1674"/>
      <w:r>
        <w:rPr>
          <w:rFonts w:ascii="IRNazanin" w:hAnsi="IRNazanin" w:eastAsia="IRNazanin"/>
          <w:color w:val="111111"/>
          <w:sz w:val="28"/>
          <w:sz w:val="28"/>
          <w:szCs w:val="28"/>
          <w:rtl w:val="true"/>
          <w:lang w:bidi="fa-IR"/>
        </w:rPr>
        <w:t xml:space="preserve">شماها هم از راه دور آمده‌اید، بنده هم بااینکه سرما خورده‌ام،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یک‌قدری حالم مثل اینکه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بصیرت عمل کردند، حالا هم با بصیرت عمل کنند، بدانند که دشمن درصدد سوء استفاده‌ی از این نقطه‌ی ضعفی است که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نقطه‌ضعف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نقطه‌ضعف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میخواهد از این نقطه‌ضعف علیه ملّت ایران و به سود خودش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قصد ندارد نقطه‌ضعف را برطرف کند؛ او هرچه بتواند کمک میکند که ضعف بیشتر بشود؛ میخواهد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همان‌طور که در گذشته هم نشان دادند با بصیرت عمل کردند، باز هم در این زمینه با بصیرت عمل کنند و دستگاه‌های تبلیغاتی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صداوسیما، چه مطبوعات، چه این وبگاه‌های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ناامیدی نپاشند در مردم؛ جوری حرف نزنند که یک عدّه‌ای را ناامید کنند از اسلام؛ نه، حالا میخواهند انتقاد هم بکنند، انتقاد کنند؛ بنده با انتقاد منطقی مخالف نیستم، منتها ناامید نکنند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یک روزنامه‌ای، در یک برنامه‌ی تلویزیونی‌ای، یا در یک برنامه‌ی رادیویی، جوری حرف زده میشود که آدم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همه‌ی درها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این‌جور نیست؛ درها بسته نیست؛ چرا این‌جوری بگویند؟ این را بدانید؛ بدانید مطمئنّاً ملّت ایران و انقلاب عزیز اسلامی و نظام جمهوری اسلامی همچنان‌که از مراحلِ سختِ دیگری گذشته است، از این مراحل که از آنها آسان‌تر است براحتی ان‌شاءالله خواهد گذشت</w:t>
      </w:r>
      <w:r>
        <w:rPr>
          <w:rFonts w:eastAsia="IRNazanin" w:cs="IRNazanin"/>
          <w:color w:val="111111"/>
          <w:sz w:val="28"/>
          <w:szCs w:val="28"/>
          <w:rtl w:val="true"/>
          <w:lang w:bidi="fa-IR"/>
        </w:rPr>
        <w:t>.</w:t>
      </w:r>
    </w:p>
    <w:p>
      <w:pPr>
        <w:pStyle w:val="Heading3"/>
        <w:numPr>
          <w:ilvl w:val="2"/>
          <w:numId w:val="1"/>
        </w:numPr>
        <w:rPr/>
      </w:pPr>
      <w:bookmarkStart w:id="1675" w:name="__RefHeading___Toc453500_774463916"/>
      <w:bookmarkStart w:id="1676" w:name="_Toc753"/>
      <w:bookmarkEnd w:id="1675"/>
      <w:r>
        <w:rPr>
          <w:rtl w:val="true"/>
        </w:rPr>
        <w:t>راه حل مشکلات اقتصادی</w:t>
      </w:r>
      <w:bookmarkEnd w:id="1676"/>
    </w:p>
    <w:p>
      <w:pPr>
        <w:pStyle w:val="Heading4"/>
        <w:numPr>
          <w:ilvl w:val="3"/>
          <w:numId w:val="1"/>
        </w:numPr>
        <w:rPr/>
      </w:pPr>
      <w:bookmarkStart w:id="1677" w:name="__RefHeading___Toc453502_774463916"/>
      <w:bookmarkStart w:id="1678" w:name="_Toc754"/>
      <w:bookmarkEnd w:id="1677"/>
      <w:r>
        <w:rPr>
          <w:rtl w:val="true"/>
        </w:rPr>
        <w:t>تکیه بر ظرفیت داخلی</w:t>
      </w:r>
      <w:bookmarkEnd w:id="1678"/>
    </w:p>
    <w:p>
      <w:pPr>
        <w:pStyle w:val="Heading5"/>
        <w:numPr>
          <w:ilvl w:val="4"/>
          <w:numId w:val="1"/>
        </w:numPr>
        <w:rPr/>
      </w:pPr>
      <w:bookmarkStart w:id="1679" w:name="__RefHeading___Toc453504_774463916"/>
      <w:bookmarkStart w:id="1680" w:name="_Toc755"/>
      <w:bookmarkEnd w:id="1679"/>
      <w:r>
        <w:rPr>
          <w:rtl w:val="true"/>
        </w:rPr>
        <w:t>اشاره</w:t>
      </w:r>
      <w:bookmarkEnd w:id="1680"/>
    </w:p>
    <w:p>
      <w:pPr>
        <w:pStyle w:val="BookText"/>
        <w:rPr/>
      </w:pPr>
      <w:r>
        <w:rPr>
          <w:rFonts w:ascii="IRNazanin" w:hAnsi="IRNazanin" w:eastAsia="IRNazanin"/>
          <w:color w:val="111111"/>
          <w:sz w:val="28"/>
          <w:sz w:val="28"/>
          <w:szCs w:val="28"/>
          <w:rtl w:val="true"/>
          <w:lang w:bidi="fa-IR"/>
        </w:rPr>
        <w:t>خب، ما برای اینکه بتوانیم این مشکلات را برطرف کنیم، در درجه‌ی اوّل چند چیز را بایستی قلباً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بدانیم مشکل اقتصاد کشور با تکیه‌ی به ظرفیّتهای فراوان داخلی قابل حل است؛ این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بعضی این واقعیّت را قبول ندارند و بعضی از این واقعیّت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ظرفیّتهای بسیار زیادی در کشور داریم که همچنان استفاده‌نشده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ظرفیّتهای داخلی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مطالعه‌ی کارشناسی‌ای در بانک جهانی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مسئله‌ی ما نیست؛ یک مطالعه‌ی کارشناسی است که بانک جهانی این مطالعه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مخزنی از استعدادهای انسانی و سرزمینیِ بهره‌برداری‌نشده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ایران به لحاظ عدم بهره‌برداری از استعدادهای انسانی و سرزمینی در رتبه‌ی اوّل جهان است؛ یعنی استعدادهای فراوانی در مقابل ما است که ما از اینها استفاده نکرده‌ایم، کوتاهی کرده‌ایم</w:t>
      </w:r>
      <w:r>
        <w:rPr>
          <w:rFonts w:eastAsia="IRNazanin" w:cs="IRNazanin"/>
          <w:color w:val="111111"/>
          <w:sz w:val="28"/>
          <w:szCs w:val="28"/>
          <w:rtl w:val="true"/>
          <w:lang w:bidi="fa-IR"/>
        </w:rPr>
        <w:t>.</w:t>
      </w:r>
    </w:p>
    <w:p>
      <w:pPr>
        <w:pStyle w:val="Heading5"/>
        <w:numPr>
          <w:ilvl w:val="4"/>
          <w:numId w:val="1"/>
        </w:numPr>
        <w:rPr/>
      </w:pPr>
      <w:bookmarkStart w:id="1681" w:name="__RefHeading___Toc453506_774463916"/>
      <w:bookmarkStart w:id="1682" w:name="_Toc756"/>
      <w:bookmarkEnd w:id="1681"/>
      <w:r>
        <w:rPr>
          <w:rtl w:val="true"/>
        </w:rPr>
        <w:t>ظرفیت انسانی</w:t>
      </w:r>
      <w:bookmarkEnd w:id="168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ظرفیّتهای انسانی و کثرت نیروهای قابل کار، بخصوص جوان و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فارغ‌التّحصیل دانشگاهی و بیش از چهار میلیون دانشجوی مشغول به تحصیل الان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افراد مطّلع و وارد از دوستان دولتیِ خودمان میگفتند، از لحاظ کثرت مهندسین، کشور یکی از کشورهای سطح بالا در دنیا و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از کشورهای بزرگ و معروف، تعدادِ نسبیِ مهندسین ما بیشتر است؛ اینها ظرفیّتها است</w:t>
      </w:r>
      <w:r>
        <w:rPr>
          <w:rFonts w:eastAsia="IRNazanin" w:cs="IRNazanin"/>
          <w:color w:val="111111"/>
          <w:sz w:val="28"/>
          <w:szCs w:val="28"/>
          <w:rtl w:val="true"/>
          <w:lang w:bidi="fa-IR"/>
        </w:rPr>
        <w:t>.</w:t>
      </w:r>
      <w:bookmarkStart w:id="1683" w:name="pg4999_30187"/>
    </w:p>
    <w:p>
      <w:pPr>
        <w:pStyle w:val="Heading5"/>
        <w:numPr>
          <w:ilvl w:val="4"/>
          <w:numId w:val="1"/>
        </w:numPr>
        <w:rPr/>
      </w:pPr>
      <w:bookmarkStart w:id="1684" w:name="__RefHeading___Toc453508_774463916"/>
      <w:bookmarkStart w:id="1685" w:name="_Toc757"/>
      <w:bookmarkEnd w:id="1683"/>
      <w:bookmarkEnd w:id="1684"/>
      <w:r>
        <w:rPr>
          <w:rtl w:val="true"/>
        </w:rPr>
        <w:t>ظرفیت سرزمین</w:t>
      </w:r>
      <w:bookmarkEnd w:id="1685"/>
    </w:p>
    <w:p>
      <w:pPr>
        <w:pStyle w:val="BookText"/>
        <w:rPr/>
      </w:pPr>
      <w:r>
        <w:rPr>
          <w:rFonts w:ascii="IRNazanin" w:hAnsi="IRNazanin" w:eastAsia="IRNazanin"/>
          <w:color w:val="111111"/>
          <w:sz w:val="28"/>
          <w:sz w:val="28"/>
          <w:szCs w:val="28"/>
          <w:rtl w:val="true"/>
          <w:lang w:bidi="fa-IR"/>
        </w:rPr>
        <w:t>ظرفیّتهای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سرزمین، دسترسی به آبهای بین‌المللی، تعداد همسایگان، بازار منطقه، مسیر حمل‌ونقل خارجی؛ اینها آن چیزهایی است که آن کارشناس‌های بانک جهانی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امکانات سرزمینی‌ای است که ما از آن استفاده‌ی درستی نکرده‌ایم</w:t>
      </w:r>
      <w:r>
        <w:rPr>
          <w:rFonts w:eastAsia="IRNazanin" w:cs="IRNazanin"/>
          <w:color w:val="111111"/>
          <w:sz w:val="28"/>
          <w:szCs w:val="28"/>
          <w:rtl w:val="true"/>
          <w:lang w:bidi="fa-IR"/>
        </w:rPr>
        <w:t>.</w:t>
      </w:r>
    </w:p>
    <w:p>
      <w:pPr>
        <w:pStyle w:val="Heading5"/>
        <w:numPr>
          <w:ilvl w:val="4"/>
          <w:numId w:val="1"/>
        </w:numPr>
        <w:rPr/>
      </w:pPr>
      <w:bookmarkStart w:id="1686" w:name="__RefHeading___Toc453510_774463916"/>
      <w:bookmarkStart w:id="1687" w:name="_Toc758"/>
      <w:bookmarkEnd w:id="1686"/>
      <w:r>
        <w:rPr>
          <w:rtl w:val="true"/>
        </w:rPr>
        <w:t>ظرفیت استعداد</w:t>
      </w:r>
      <w:bookmarkEnd w:id="1687"/>
    </w:p>
    <w:p>
      <w:pPr>
        <w:pStyle w:val="BookText"/>
        <w:rPr/>
      </w:pPr>
      <w:r>
        <w:rPr>
          <w:rFonts w:ascii="IRNazanin" w:hAnsi="IRNazanin" w:eastAsia="IRNazanin"/>
          <w:color w:val="111111"/>
          <w:sz w:val="28"/>
          <w:sz w:val="28"/>
          <w:szCs w:val="28"/>
          <w:rtl w:val="true"/>
          <w:lang w:bidi="fa-IR"/>
        </w:rPr>
        <w:t>استعدادهای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در سنّ کار و میزان تحصیلات و امثال اینها؛ همان کارشناس‌ها این را گفته‌اند که اگر ایران از این استعدادها بدرستی استفاده کند، جزو اقتصادهای پیشروِ جهان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ما است و ما ثروت عظیمی در اختیار داریم</w:t>
      </w:r>
      <w:r>
        <w:rPr>
          <w:rFonts w:eastAsia="IRNazanin" w:cs="IRNazanin"/>
          <w:color w:val="111111"/>
          <w:sz w:val="28"/>
          <w:szCs w:val="28"/>
          <w:rtl w:val="true"/>
          <w:lang w:bidi="fa-IR"/>
        </w:rPr>
        <w:t>.</w:t>
      </w:r>
    </w:p>
    <w:p>
      <w:pPr>
        <w:pStyle w:val="Heading5"/>
        <w:numPr>
          <w:ilvl w:val="4"/>
          <w:numId w:val="1"/>
        </w:numPr>
        <w:rPr/>
      </w:pPr>
      <w:bookmarkStart w:id="1688" w:name="__RefHeading___Toc453512_774463916"/>
      <w:bookmarkStart w:id="1689" w:name="_Toc759"/>
      <w:bookmarkEnd w:id="1688"/>
      <w:r>
        <w:rPr>
          <w:rtl w:val="true"/>
        </w:rPr>
        <w:t>ظرفیت ثروتهای طبیعی</w:t>
      </w:r>
      <w:bookmarkEnd w:id="1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محاسبه‌ی کارشناسی، ثروتهای طبیعی ذکر نشده، ثروتهای انسانی و ثروتهای سرزمینی –امکانات و ظرفیّتهای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ظرفیّتهای طبیعی و ثروتهای طبیعی هم یک مسئله‌ی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یک‌وقتی در همین جلسه سالها پیش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 که یک‌صدمِ جمعیّت جهان را داریم، یک‌صدم از فلزّات مهم و لازم و اساسی برای صنایع مورد احتیاج را اگر داشته باشیم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درصد داریم؛ بعضی از چیزها را سه درصد داریم، بعضی از چیزها را چهار درصد داریم، بعضی از چیزها را پنج درصد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نفت و گاز که خیلی بالا است؛ ما در دنیا در درجه‌ی اوّلیم؛ در نفت چهارم، در گاز اوّل، در مجموعِ نفت و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امکانات ما است؛ ظرفیّتهای ما اینها است؛ از این ظرفیّتها باید استفاده کرد، و میشود استفاده کرد؛ میشود نشست فکر کرد، تدبیر کرد،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چیزهایی نیست که به‌صورت نقد به دست بیاید؛ لابد مقداری زمان خواهد برد لکن هروقت شروع کنیم، بالاخره به نتیجه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سه هفته پیش یک جلسه‌ای تشکیل دادیم درباره‌ی مسائل اقتصادی کشور؛ رؤسای محترم سه قوّه حضور داشتند، مسئولین فعّال اقتصادی در بخشهای دولت و مجلس و قوّه‌ی قضائیّه حضور داشتند؛ بحث نسبتاً خوبی در آنجا شد، حرفهایی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اقتصاددان نیستم؛ حرفها متّکی به حرفهای کارشناس‌ها بود؛ مطالبی را گفتیم، یک ترتیبات شکلی‌ای قرار شد که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همینها را باید دنبال کنند؛ الان من توصیه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سه قوّه تشریف دارند، همان آقایانی که در آن جلسه حضور داشتند، الان همه اینجا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را که آن شب صحبت شد و تصمیم‌گیری شد و تأکید شد، با جدّیّت دنبال کنید، قطعاً مسائل اقتصادی پیش خواهد رفت؛ ما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اطّلاع پیدا کردم که دوستان اقتصاددان دولت هم تأیید کردند همان چیزی را که آن شب اینجا صحبت شد و گفته شد و در جلسه به‌صورت تصمیم اعلام شد</w:t>
      </w:r>
      <w:r>
        <w:rPr>
          <w:rFonts w:eastAsia="IRNazanin" w:cs="IRNazanin"/>
          <w:color w:val="111111"/>
          <w:sz w:val="28"/>
          <w:szCs w:val="28"/>
          <w:rtl w:val="true"/>
          <w:lang w:bidi="fa-IR"/>
        </w:rPr>
        <w:t>.</w:t>
      </w:r>
    </w:p>
    <w:p>
      <w:pPr>
        <w:pStyle w:val="Heading4"/>
        <w:numPr>
          <w:ilvl w:val="3"/>
          <w:numId w:val="1"/>
        </w:numPr>
        <w:rPr/>
      </w:pPr>
      <w:bookmarkStart w:id="1690" w:name="__RefHeading___Toc453514_774463916"/>
      <w:bookmarkStart w:id="1691" w:name="_Toc760"/>
      <w:bookmarkEnd w:id="1690"/>
      <w:r>
        <w:rPr>
          <w:rtl w:val="true"/>
        </w:rPr>
        <w:t>نسخه های غربی غیر قابل اعتماد است</w:t>
      </w:r>
      <w:bookmarkEnd w:id="1691"/>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که باید باور کنیم، این است که بدانیم نسخه‌های غربی برای ما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بکلّی رد کنیم؛ نه،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بی‌بروبرگردِ نسخه‌های غربی نمیشود شد؛ نه در زمینه‌ی اقتصاد، نه در زمینه‌های دیگر مثل</w:t>
      </w:r>
      <w:bookmarkStart w:id="1692" w:name="pg4999_30189"/>
    </w:p>
    <w:p>
      <w:pPr>
        <w:pStyle w:val="BookText"/>
        <w:rPr/>
      </w:pPr>
      <w:bookmarkEnd w:id="1692"/>
      <w:r>
        <w:rPr>
          <w:rFonts w:ascii="IRNazanin" w:hAnsi="IRNazanin" w:eastAsia="IRNazanin"/>
          <w:color w:val="111111"/>
          <w:sz w:val="28"/>
          <w:sz w:val="28"/>
          <w:szCs w:val="28"/>
          <w:rtl w:val="true"/>
          <w:lang w:bidi="fa-IR"/>
        </w:rPr>
        <w:t>مسئله‌ی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جمعیّت یکی از همان نسخه‌های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دستگاه تبلیغاتی دولت انگلیسِ خبیث تجویز نسخه هم کرده که ایران برای سی میلیون جمعیّت، خیلی کشور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این جمعیّت به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جمعیّتی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دنبال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غلطی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را من گفته‌ام؛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اوّلش درست بود؛ شروع 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ادامه‌اش درست نبود و غلط بود و ما غفلت کردیم در این زمینه؛ باید جبران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اقتصادی کشور هم همین‌جور است؛ با نسخه‌های غربی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 در طول سالهای مختلف هروقت نسخه‌های غربی را به کار گرفتیم، سودی نبردیم، از یک جاهایی ضرر کردیم؛ قضیّه‌ی تعدیل وقتی‌که در دهه‌ی هفتاد پیش آمد، مشکل عدالت اجتماعی در کشور ما به‌معنای‌واقعی‌کلمه ضربه خورد، شکاف طبقاتی به وجود آمد؛ ممکن است یک فوائدی داشت امّا این ضررهای عمده را هم ما تحمّل کردیم</w:t>
      </w:r>
      <w:r>
        <w:rPr>
          <w:rFonts w:eastAsia="IRNazanin" w:cs="IRNazanin"/>
          <w:color w:val="111111"/>
          <w:sz w:val="28"/>
          <w:szCs w:val="28"/>
          <w:rtl w:val="true"/>
          <w:lang w:bidi="fa-IR"/>
        </w:rPr>
        <w:t>.</w:t>
      </w:r>
    </w:p>
    <w:p>
      <w:pPr>
        <w:pStyle w:val="Heading4"/>
        <w:numPr>
          <w:ilvl w:val="3"/>
          <w:numId w:val="1"/>
        </w:numPr>
        <w:rPr/>
      </w:pPr>
      <w:bookmarkStart w:id="1693" w:name="__RefHeading___Toc453516_774463916"/>
      <w:bookmarkStart w:id="1694" w:name="_Toc761"/>
      <w:bookmarkEnd w:id="1693"/>
      <w:r>
        <w:rPr>
          <w:rtl w:val="true"/>
        </w:rPr>
        <w:t>سپردن کار به اجانب باید در حد ضرورت باشد</w:t>
      </w:r>
      <w:bookmarkEnd w:id="1694"/>
    </w:p>
    <w:p>
      <w:pPr>
        <w:pStyle w:val="BookText"/>
        <w:rPr/>
      </w:pPr>
      <w:r>
        <w:rPr>
          <w:rFonts w:ascii="IRNazanin" w:hAnsi="IRNazanin" w:eastAsia="IRNazanin"/>
          <w:color w:val="111111"/>
          <w:sz w:val="28"/>
          <w:sz w:val="28"/>
          <w:szCs w:val="28"/>
          <w:rtl w:val="true"/>
          <w:lang w:bidi="fa-IR"/>
        </w:rPr>
        <w:t xml:space="preserve">نکته‌ی سوّمی که بایستی به آن توجّه کنیم و باور بکنیم، این است که سپردن کار به خارجی‌ها با توجّه به بدقولی‌هایی که از آنها تا حالا دیده‌ایم، بایستی در حدّ اضطرار باشد، یعنی بعد از آنکه بکلّی از امکانات داخلی مأیوس شدیم، آن‌وقت البتّه برویم سراغ دیگران؛ امکانات داخلی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بنده امکانات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میکنم دشمن ما اتاق جنگ را برده است در وزارت خزانه‌داری؛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علیه ما به جای وزارت دفاع، وزارت خزانه‌داری آنها است، به شکل فعّال هم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همین‌جور بود؛ سال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تحریمها را شروع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خودشان تحریمهای فلج‌کننده که به کوری چشم آنها نتوانست جمهوری اسلامی را فلج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بودند؛ حتّی وزیر آمریکایی میرفت با یکایکِ رؤسای بانک‌های مختلف در کشورهای مختلف تماس میگرفت؛ یعنی این‌جور فعّال بودند؛ شب‌وروز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اینجا هم بایست ستاد مقابله‌ی با شرارتِ این دشمن در مجموعه‌ی اقتصادی تشکیل بشود؛ وزارت خارجه باید پشتیبانی کند، باید به‌صورت همراه کمک کند لکن بایست در مرکز اقتصادی دولت این ستاد تشکیل بشود و این کار را دنبال کنند</w:t>
      </w:r>
      <w:r>
        <w:rPr>
          <w:rFonts w:eastAsia="IRNazanin" w:cs="IRNazanin"/>
          <w:color w:val="111111"/>
          <w:sz w:val="28"/>
          <w:szCs w:val="28"/>
          <w:rtl w:val="true"/>
          <w:lang w:bidi="fa-IR"/>
        </w:rPr>
        <w:t>.</w:t>
      </w:r>
    </w:p>
    <w:p>
      <w:pPr>
        <w:pStyle w:val="Heading4"/>
        <w:numPr>
          <w:ilvl w:val="3"/>
          <w:numId w:val="1"/>
        </w:numPr>
        <w:rPr/>
      </w:pPr>
      <w:bookmarkStart w:id="1695" w:name="__RefHeading___Toc453518_774463916"/>
      <w:bookmarkStart w:id="1696" w:name="_Toc762"/>
      <w:bookmarkEnd w:id="1695"/>
      <w:r>
        <w:rPr>
          <w:rtl w:val="true"/>
        </w:rPr>
        <w:t>اقتصاد مقاومتی راه علاج</w:t>
      </w:r>
      <w:bookmarkEnd w:id="1696"/>
    </w:p>
    <w:p>
      <w:pPr>
        <w:pStyle w:val="BookText"/>
        <w:rPr/>
      </w:pPr>
      <w:r>
        <w:rPr>
          <w:rFonts w:ascii="IRNazanin" w:hAnsi="IRNazanin" w:eastAsia="IRNazanin"/>
          <w:color w:val="111111"/>
          <w:sz w:val="28"/>
          <w:sz w:val="28"/>
          <w:szCs w:val="28"/>
          <w:rtl w:val="true"/>
          <w:lang w:bidi="fa-IR"/>
        </w:rPr>
        <w:t>البتّه اقتصاد مقاومتی علاج همه‌ی اینها است که باید با جدّیّت دنبال بشود؛ ولی امروز با توجّه به کارهایی که دشمن دارد میکند، ممکن است یک بخشهای خاصّی از اقتصاد مقاومتی اولویّت پیدا بکند که آنها را بایستی دنبال بکنند</w:t>
      </w:r>
      <w:r>
        <w:rPr>
          <w:rFonts w:eastAsia="IRNazanin" w:cs="IRNazanin"/>
          <w:color w:val="111111"/>
          <w:sz w:val="28"/>
          <w:szCs w:val="28"/>
          <w:rtl w:val="true"/>
          <w:lang w:bidi="fa-IR"/>
        </w:rPr>
        <w:t>.</w:t>
      </w:r>
    </w:p>
    <w:p>
      <w:pPr>
        <w:pStyle w:val="Heading4"/>
        <w:numPr>
          <w:ilvl w:val="3"/>
          <w:numId w:val="1"/>
        </w:numPr>
        <w:rPr/>
      </w:pPr>
      <w:bookmarkStart w:id="1697" w:name="__RefHeading___Toc453520_774463916"/>
      <w:bookmarkStart w:id="1698" w:name="_Toc763"/>
      <w:bookmarkEnd w:id="1697"/>
      <w:r>
        <w:rPr>
          <w:rtl w:val="true"/>
        </w:rPr>
        <w:t>اقتصاد دولتی جواب نمیدهد بخش خصوصی وارد میدان شود</w:t>
      </w:r>
      <w:bookmarkEnd w:id="169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نکته‌ی دیگر در زمینه‌ی اقتصاد این است که اقتصاد دولتی جواب نمیدهد؛ مردم را باید وارد کرد، سیاستهای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قبل هم من همین حرف را میگفتم، به دولت جناب آقای روحانی هم همین را مکرّر گفته‌ام، باز هم میگویم؛ سیاستهای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را باید جدّی بگیرید، باید بخش خصوصی را وارد میدان بکنید، باید کمک کنید به بخش خصوصی؛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توسعه‌ی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حالا آقای دکتر روحانی اشاره کردند که یک مقداری از پول ارز و درآمد ارزی به دولت داده نمیشود، این یعنی میرود داخل صندوق توسعه‌ی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توسعه‌ی ملّی در</w:t>
      </w:r>
      <w:bookmarkStart w:id="1699" w:name="pg4999_30191"/>
    </w:p>
    <w:p>
      <w:pPr>
        <w:pStyle w:val="BookText"/>
        <w:rPr/>
      </w:pPr>
      <w:bookmarkEnd w:id="1699"/>
      <w:r>
        <w:rPr>
          <w:rFonts w:ascii="IRNazanin" w:hAnsi="IRNazanin" w:eastAsia="IRNazanin"/>
          <w:color w:val="111111"/>
          <w:sz w:val="28"/>
          <w:sz w:val="28"/>
          <w:szCs w:val="28"/>
          <w:rtl w:val="true"/>
          <w:lang w:bidi="fa-IR"/>
        </w:rPr>
        <w:t xml:space="preserve">اختیار دولت است و هیچ چیزِ این در خارج از دولت نیست؛ خود صندوق در اختیار دولت است، مسئولین صندوق را دولت نصب میکند، سیاستهای صندوق، برداشت از صندوق، همه‌چیزش دست دولت است منتها در یک مواردی چون یک برداشت غیر قانونی برای دولت ضرورت پیدا میکند و فرصت اینکه بروند از مجلس اجازه بگیرند نیست، می‌آیند سراغ این حقیر، از این بنده مجوّز میگیرند برای اینکه این پول را مثلاً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وَالّا این صندوق در اختیار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مهم است و توصیه‌ی مؤکّد ما این است که این صندوق را برای مصارف جاری و هزینه‌های جاری کشور نباید صرف کرد؛ این فقط بایستی در اختیار فعّالان اقتصادی بخش خصوصی قرار بگیرد برای اینکه بتوانند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این‌جوری باید نگاه کرد و این‌جوری باید دید</w:t>
      </w:r>
      <w:r>
        <w:rPr>
          <w:rFonts w:eastAsia="IRNazanin" w:cs="IRNazanin"/>
          <w:color w:val="111111"/>
          <w:sz w:val="28"/>
          <w:szCs w:val="28"/>
          <w:rtl w:val="true"/>
          <w:lang w:bidi="fa-IR"/>
        </w:rPr>
        <w:t>.</w:t>
      </w:r>
    </w:p>
    <w:p>
      <w:pPr>
        <w:pStyle w:val="Heading4"/>
        <w:numPr>
          <w:ilvl w:val="3"/>
          <w:numId w:val="1"/>
        </w:numPr>
        <w:rPr/>
      </w:pPr>
      <w:bookmarkStart w:id="1700" w:name="__RefHeading___Toc453522_774463916"/>
      <w:bookmarkStart w:id="1701" w:name="_Toc764"/>
      <w:bookmarkEnd w:id="1700"/>
      <w:r>
        <w:rPr>
          <w:rtl w:val="true"/>
        </w:rPr>
        <w:t>عیب اساسی تکیه بر فروش نفت</w:t>
      </w:r>
      <w:bookmarkEnd w:id="1701"/>
    </w:p>
    <w:p>
      <w:pPr>
        <w:pStyle w:val="BookText"/>
        <w:rPr/>
      </w:pPr>
      <w:r>
        <w:rPr>
          <w:rFonts w:ascii="IRNazanin" w:hAnsi="IRNazanin" w:eastAsia="IRNazanin"/>
          <w:color w:val="111111"/>
          <w:sz w:val="28"/>
          <w:sz w:val="28"/>
          <w:szCs w:val="28"/>
          <w:rtl w:val="true"/>
          <w:lang w:bidi="fa-IR"/>
        </w:rPr>
        <w:t>نکته‌ی بعدی در باب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تکیه‌ی اصلی به فروش نفت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عیوب اساسی اقتصاد ما است؛ آن حرفی را که بنده بیست سال قبل گفتم و بعضی از مسئولینِ دولتهای آن روز با نگه کردنِ چه‌جوری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لبخندی زدند و از آن عبور کردند که گفتم ما بایستی به جایی برسیم که هروقت اراده کردیم بتوانیم درِ چاه‌های نفتمان را ببندیم، بگوییم آقا، ما میخواهیم سه ماه نفت صادر نکنیم و این در اختیار ما باشد؛ ای کاش میتوانستیم؛ و این ممکن است، این را بعید نباید دانست؛ این چیزی است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گفته میشود که مشتری‌ها از دست میروند و مانند این حرفها؛ نه، راه‌هایی برای همه‌ی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 نفت نباشیم؛ امروز ما اسیرِ نفتیم، ما توی مشت نفتیم؛ نفت هم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تولیدش دست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قیمت‌گذاری‌اش دست دیگران است، امکان فروشش دست دیگران است، تحریمش به دست دیگران است؛ ما در واقع اسیر نفتیم،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باید اسیر ما باشد، نفت باید در اختیار ما باشد؛ این یک سیاست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یک سرمایه‌ی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سالهای طولانی‌ای خواهد گذشت تا این سرمایه تمام بشود امّا خب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کرده‌ایم که نفت را یعنی این ذخیره‌ی ملّی را از زیر زمین می‌آوریم بیرون و بدون هیچ ارزش افزوده‌ای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اقلّاً کار کنیم، ارزش افزوده برایش درست کنیم؛ هم نفت را، هم گاز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یک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 و مانند اینها درست میشود امّا نفت همین‌جور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اشکالات اساسی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وابستگی را روزبه‌روز به نفت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این نکته است</w:t>
      </w:r>
      <w:r>
        <w:rPr>
          <w:rFonts w:eastAsia="IRNazanin" w:cs="IRNazanin"/>
          <w:color w:val="111111"/>
          <w:sz w:val="28"/>
          <w:szCs w:val="28"/>
          <w:rtl w:val="true"/>
          <w:lang w:bidi="fa-IR"/>
        </w:rPr>
        <w:t>.</w:t>
      </w:r>
    </w:p>
    <w:p>
      <w:pPr>
        <w:pStyle w:val="Heading4"/>
        <w:numPr>
          <w:ilvl w:val="3"/>
          <w:numId w:val="1"/>
        </w:numPr>
        <w:rPr/>
      </w:pPr>
      <w:bookmarkStart w:id="1702" w:name="__RefHeading___Toc453524_774463916"/>
      <w:bookmarkStart w:id="1703" w:name="_Toc765"/>
      <w:bookmarkEnd w:id="1702"/>
      <w:r>
        <w:rPr>
          <w:rtl w:val="true"/>
        </w:rPr>
        <w:t>اقتصاد دانش بنیان را اهمیت بدهیم</w:t>
      </w:r>
      <w:bookmarkEnd w:id="170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بعدی این است که اقتصاد دانش‌بنیان را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شتابان اقتصاد به‌وسیله‌ی اقتصاد دانش‌بنیان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امکانش را هم داریم؛ جوانهای بسیاری هستند آماده، تحصیل‌کرده، باسواد که میتوانند کارهایی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می‌شنوید یا در تلویزیون می‌آیند یک کارآفرین جوان را نشان میدهند که آدم واقعاً لذّت میبرد، حظ میکند که این آمده وارد شده در یک مقوله‌ای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دامداری، صنعت، صنعتها‌ی کوچک، خدمات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سرمایه‌ی کم شروع کرده و با پشتکار به یک جایی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از راه فکر، از راه کارهای دانشی هم یک مسئله است</w:t>
      </w:r>
      <w:r>
        <w:rPr>
          <w:rFonts w:eastAsia="IRNazanin" w:cs="IRNazanin"/>
          <w:color w:val="111111"/>
          <w:sz w:val="28"/>
          <w:szCs w:val="28"/>
          <w:rtl w:val="true"/>
          <w:lang w:bidi="fa-IR"/>
        </w:rPr>
        <w:t>.</w:t>
      </w:r>
      <w:bookmarkStart w:id="1704" w:name="pg4999_30193"/>
    </w:p>
    <w:p>
      <w:pPr>
        <w:pStyle w:val="Heading4"/>
        <w:numPr>
          <w:ilvl w:val="3"/>
          <w:numId w:val="1"/>
        </w:numPr>
        <w:rPr/>
      </w:pPr>
      <w:bookmarkStart w:id="1705" w:name="__RefHeading___Toc453526_774463916"/>
      <w:bookmarkStart w:id="1706" w:name="_Toc766"/>
      <w:bookmarkEnd w:id="1704"/>
      <w:bookmarkEnd w:id="1705"/>
      <w:r>
        <w:rPr>
          <w:rtl w:val="true"/>
        </w:rPr>
        <w:t>حمایت از کالای ایرانی را تقویت کنیم</w:t>
      </w:r>
      <w:bookmarkEnd w:id="1706"/>
    </w:p>
    <w:p>
      <w:pPr>
        <w:pStyle w:val="BookText"/>
        <w:rPr/>
      </w:pPr>
      <w:r>
        <w:rPr>
          <w:rFonts w:ascii="IRNazanin" w:hAnsi="IRNazanin" w:eastAsia="IRNazanin"/>
          <w:color w:val="111111"/>
          <w:sz w:val="28"/>
          <w:sz w:val="28"/>
          <w:szCs w:val="28"/>
          <w:rtl w:val="true"/>
          <w:lang w:bidi="fa-IR"/>
        </w:rPr>
        <w:t xml:space="preserve">نکته‌ی بعدی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 و کالای ایرانی را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بایستی به مسئله‌ی حمایت از کالای ایرانی اهمّیّت بدهیم؛ این یک کار واجب است، کار ضروری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دولتی، مسئولین بخشهای مختلف،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خریدهای عمده برای آنها است، هزینه‌های مهمّ این‌طور چیزها به عهده‌ی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کنند که مطلقاً از محصولات غیر ایرانی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وجود دارد استفاده نکنند</w:t>
      </w:r>
      <w:r>
        <w:rPr>
          <w:rFonts w:eastAsia="IRNazanin" w:cs="IRNazanin"/>
          <w:color w:val="111111"/>
          <w:sz w:val="28"/>
          <w:szCs w:val="28"/>
          <w:rtl w:val="true"/>
          <w:lang w:bidi="fa-IR"/>
        </w:rPr>
        <w:t>.</w:t>
      </w:r>
    </w:p>
    <w:p>
      <w:pPr>
        <w:pStyle w:val="Heading4"/>
        <w:numPr>
          <w:ilvl w:val="3"/>
          <w:numId w:val="1"/>
        </w:numPr>
        <w:rPr/>
      </w:pPr>
      <w:bookmarkStart w:id="1707" w:name="__RefHeading___Toc453528_774463916"/>
      <w:bookmarkStart w:id="1708" w:name="_Toc767"/>
      <w:bookmarkEnd w:id="1707"/>
      <w:r>
        <w:rPr>
          <w:rtl w:val="true"/>
        </w:rPr>
        <w:t>گره نزدن اقتصاد به برجام</w:t>
      </w:r>
      <w:bookmarkEnd w:id="1708"/>
    </w:p>
    <w:p>
      <w:pPr>
        <w:pStyle w:val="BookText"/>
        <w:rPr/>
      </w:pPr>
      <w:r>
        <w:rPr>
          <w:rFonts w:ascii="IRNazanin" w:hAnsi="IRNazanin" w:eastAsia="IRNazanin"/>
          <w:color w:val="111111"/>
          <w:sz w:val="28"/>
          <w:sz w:val="28"/>
          <w:szCs w:val="28"/>
          <w:rtl w:val="true"/>
          <w:lang w:bidi="fa-IR"/>
        </w:rPr>
        <w:t xml:space="preserve">بعد هم مسئله‌ی اقتصاد را همان‌طور که قبلاً هم عرض کردم به برجام و امثال آن گره نزنیم؛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برجام شد، اقتصاد مردم خوب خواهد شد، اگر برجام نشد اقتصاد خراب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نخیر، برجام یک مقوله‌ای است، همان‌طور که گفته شد با این مقوله به یک شکلی باید مواجه شد؛ با قدرت، با عقل، با تدبیر باید مواجه شد؛ این را با اقتصاد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نگویید که اگر این نشد اقتصاد ما خراب خواهد شد؛ اگر این شد اقتصاد درست خواهد شد؛ خب شد، دیدید برجام تشکیل شد، اقتصاد هم درست نشد؛ اقتصاد به عوامل دیگری، عناصر دیگری احتیاج دارد؛ با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نمیشود</w:t>
      </w:r>
      <w:r>
        <w:rPr>
          <w:rFonts w:eastAsia="IRNazanin" w:cs="IRNazanin"/>
          <w:color w:val="111111"/>
          <w:sz w:val="28"/>
          <w:szCs w:val="28"/>
          <w:rtl w:val="true"/>
          <w:lang w:bidi="fa-IR"/>
        </w:rPr>
        <w:t>].</w:t>
      </w:r>
    </w:p>
    <w:p>
      <w:pPr>
        <w:pStyle w:val="Heading4"/>
        <w:numPr>
          <w:ilvl w:val="3"/>
          <w:numId w:val="1"/>
        </w:numPr>
        <w:rPr/>
      </w:pPr>
      <w:bookmarkStart w:id="1709" w:name="__RefHeading___Toc453530_774463916"/>
      <w:bookmarkStart w:id="1710" w:name="_Toc768"/>
      <w:bookmarkEnd w:id="1709"/>
      <w:r>
        <w:rPr>
          <w:rtl w:val="true"/>
        </w:rPr>
        <w:t>با ناامید سازی و توهم بن بست باید مقابله شود</w:t>
      </w:r>
      <w:bookmarkEnd w:id="171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بسیار مهم در اینجا این است که با سیاست ناامیدسازی و ایجاد توهّم بن‌بست در کشور بشدّت باید مبارزه بشود؛ این یک سیاست خصمانه‌ی آمریکایی و غربی است که در کشور احساس بن‌بست به وجود بیاورند، ناامیدسازی کنند؛ انواع و اقسام کارها را هم برای این قضیّه میکنند؛ با این سیاست بایست بجد مقابله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احساس ناتوانی، ناامیدی، بیچارگی، سیاست قطعی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این است که آن احساس افتخاری را که ملّت ایران دارد، از او بگیرند؛ با شایعه، با دروغ، با درشت کردن ضعفها، با کوچک کردن موفّقیّتها و پیروزی‌ها این احساس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امروز یک احساس افتخاری دارد؛ احساس میکند مستقل است، ایستاده است، معتبر است، آبرومندِ در دنیا است، صاحب نفوذ در منطقه است، کارهای مهمّی را انجام داده و انجام میدهد و انجام خواهد داد؛ ملّت احساس افتخار میکنند، این احساس افتخار را میخواهند از ملّت بگیرند، سلب کنند، پیروزی‌ها را شکست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مسئولین ما به برکت انقلاب و به برکت خودباوری ناشی از انقلاب حقیقتاً نبوغ نشان داده‌اند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سالهای متمادی کارهای مهمّی انجام گرفته؛ این‌همه ما گرفتاری داشتیم، جنگ داشتیم، تحریم داشتیم؛ این‌همه گرفتاری وجود داشته، درعین‌حال شما ببینید در زمینه‌ی کشاورزی، در زمینه‌ی علم، در زمینه‌ی فنّاوری، در زمینه‌ی بهداشت و درمان، در ارتقاء سطح آگاهی‌های عمومی، در زمینه‌ی عزّت بین‌المللی، در مورد مردم‌سالاری واقعی و صحیح و مورد اطمینان، در مورد خدمات گسترده‌ی عمومی در سراسر کشور، چقدر کار در این کشور شده؛ حقیقتاً آنچه انجام گرفته است، به‌معنای حقیقی کلمه بسیار مهم و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 را هم دشمن میخواهد شکست وانمود بکند برای اینکه حرکت و همّت امیدوارانه را که حلّال مشکلات کشور است میخواهند از بین ببرند و از دست ملّت بگیرند</w:t>
      </w:r>
      <w:r>
        <w:rPr>
          <w:rFonts w:eastAsia="IRNazanin" w:cs="IRNazanin"/>
          <w:color w:val="111111"/>
          <w:sz w:val="28"/>
          <w:szCs w:val="28"/>
          <w:rtl w:val="true"/>
          <w:lang w:bidi="fa-IR"/>
        </w:rPr>
        <w:t>.</w:t>
      </w:r>
      <w:bookmarkStart w:id="1711" w:name="pg4999_30195"/>
    </w:p>
    <w:p>
      <w:pPr>
        <w:pStyle w:val="BookText"/>
        <w:rPr/>
      </w:pPr>
      <w:bookmarkEnd w:id="1711"/>
      <w:r>
        <w:rPr>
          <w:rFonts w:ascii="IRNazanin" w:hAnsi="IRNazanin" w:eastAsia="IRNazanin"/>
          <w:color w:val="111111"/>
          <w:sz w:val="28"/>
          <w:sz w:val="28"/>
          <w:szCs w:val="28"/>
          <w:rtl w:val="true"/>
          <w:lang w:bidi="fa-IR"/>
        </w:rPr>
        <w:t>کشور بحمدالله قوی است، جمهوری اسلامی بحمدالله قوی است؛ ما اگر ضعیف بودیم در مقابل ما این‌همه ساز‌وبرگ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دشمن یک جبهه درست کرده و با سازوبرگ متنوّع وارد میدان شده؛ خب این برای چیست؟ اگر ما ضعیف بودیم که این‌همه خودکُشان لازم نداشت که دشمن خودش را بکشد برای اینکه انواع و اقسام سلاحها را وارد میدان بکند؛ سلاح نظامی، سلاح تبلیغاتی، سلاح اقتصادی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ما قوی هستیم دیگر؛ خب ما قوی هستیم و تلاش میکند و البتّه نمیتواند؛ به همان شکلی که مثال زدیم و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هردفعه هم شکست خورده، این‌دفعه هم بحمدالله، باذن‌الله شکست خواهد خورد</w:t>
      </w:r>
      <w:r>
        <w:rPr>
          <w:rFonts w:eastAsia="IRNazanin" w:cs="IRNazanin"/>
          <w:color w:val="111111"/>
          <w:sz w:val="28"/>
          <w:szCs w:val="28"/>
          <w:rtl w:val="true"/>
          <w:lang w:bidi="fa-IR"/>
        </w:rPr>
        <w:t>.</w:t>
      </w:r>
    </w:p>
    <w:p>
      <w:pPr>
        <w:pStyle w:val="Heading3"/>
        <w:numPr>
          <w:ilvl w:val="2"/>
          <w:numId w:val="1"/>
        </w:numPr>
        <w:rPr/>
      </w:pPr>
      <w:bookmarkStart w:id="1712" w:name="__RefHeading___Toc453532_774463916"/>
      <w:bookmarkStart w:id="1713" w:name="_Toc769"/>
      <w:bookmarkEnd w:id="1712"/>
      <w:r>
        <w:rPr>
          <w:rtl w:val="true"/>
        </w:rPr>
        <w:t>خلاصه کلام در اقتصاد</w:t>
      </w:r>
      <w:bookmarkEnd w:id="1713"/>
    </w:p>
    <w:p>
      <w:pPr>
        <w:pStyle w:val="Heading4"/>
        <w:numPr>
          <w:ilvl w:val="3"/>
          <w:numId w:val="1"/>
        </w:numPr>
        <w:rPr/>
      </w:pPr>
      <w:bookmarkStart w:id="1714" w:name="__RefHeading___Toc453534_774463916"/>
      <w:bookmarkStart w:id="1715" w:name="_Toc770"/>
      <w:bookmarkEnd w:id="1714"/>
      <w:r>
        <w:rPr>
          <w:rtl w:val="true"/>
        </w:rPr>
        <w:t>نصرت الهی را فراموش نکنیم</w:t>
      </w:r>
      <w:bookmarkEnd w:id="171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عرض ما در باب مسائل اقتصادی کشور این است که کشور به برکت ظرفیّتها، توانایی غلبه‌ی بر مشکلات اقتصادی را به‌طورکامل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 را شناسایی کنیم، توانایی‌ها را احصاء کنیم، تجربه‌ها را مدّنظر قرار بدهیم و از همه‌ی اینها بالاتر، نصرت الهی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اِعلاء کلمةالله داریم تلاش میکنیم، ما دنبال قدرت مادّی و این چیزها نیستیم؛ ما میخواهیم اسلام سربلند بشود، ما میخواهیم شریعت اسلامی در جامعه تحقّق پیدا کند؛ ما میخواهیم در دنیایی که مادّیگری و فساد و انحرافهای گوناگون از غرایز بشری آن را فراگرفته، یک حکومتی، یک جامعه‌ای، یک کشوری درست کنیم که با احکام دین اداره بشود؛ دنبال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حدودی هم موفّق شده‌ایم، در یک مواردی هم ناموفّقیّت داریم که تلاش میکنیم ان‌شاءالله در آن بخشهایی هم که موفّق نبوده‌ایم موفّق بشویم؛ هدف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نصرت الهی قطعی است؛ خدای متعال وعده کرده و وعده‌ی الهی هرگز خلاف درنمی‌آید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24291</Words>
  <Characters>102228</Characters>
  <CharactersWithSpaces>126064</CharactersWithSpaces>
  <Paragraphs>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2026-08-18T22:26:30Z</dcterms:created>
  <dc:creator>ghaemiyeh.com</dc:creator>
  <dc:description/>
  <dc:language>en-US</dc:language>
  <cp:lastModifiedBy/>
  <dcterms:modified xsi:type="dcterms:W3CDTF">2026-08-19T01:56:38Z</dcterms:modified>
  <cp:revision>1</cp:revision>
  <dc:subject/>
  <dc:title>فهرست جامع سخنان مقام معظم رهبری حفظه الله در سال 1397</dc:title>
</cp:coreProperties>
</file>

<file path=docProps/custom.xml><?xml version="1.0" encoding="utf-8"?>
<Properties xmlns="http://schemas.openxmlformats.org/officeDocument/2006/custom-properties" xmlns:vt="http://schemas.openxmlformats.org/officeDocument/2006/docPropsVTypes"/>
</file>