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 ارتباطات اجتماعی در ایران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974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1976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1978_774463916">
            <w:r>
              <w:rPr>
                <w:webHidden/>
                <w:rStyle w:val="IndexLink"/>
                <w:rtl w:val="true"/>
              </w:rPr>
              <w:t>فصل اول</w:t>
            </w:r>
            <w:r>
              <w:rPr>
                <w:rStyle w:val="IndexLink"/>
                <w:rtl w:val="true"/>
              </w:rPr>
              <w:t xml:space="preserve">: </w:t>
            </w:r>
            <w:r>
              <w:rPr>
                <w:rStyle w:val="IndexLink"/>
                <w:rtl w:val="true"/>
              </w:rPr>
              <w:t>تحقیق در تاریخ روزنامه‌نگاری ایران</w:t>
            </w:r>
            <w:r>
              <w:rPr>
                <w:rStyle w:val="IndexLink"/>
                <w:rtl w:val="true"/>
              </w:rPr>
              <w:tab/>
            </w:r>
            <w:r>
              <w:rPr>
                <w:rStyle w:val="IndexLink"/>
              </w:rPr>
              <w:t>4</w:t>
            </w:r>
          </w:hyperlink>
        </w:p>
        <w:p>
          <w:pPr>
            <w:pStyle w:val="Contents2"/>
            <w:tabs>
              <w:tab w:val="clear" w:pos="8743"/>
              <w:tab w:val="right" w:pos="9026" w:leader="dot"/>
            </w:tabs>
            <w:rPr/>
          </w:pPr>
          <w:hyperlink w:anchor="__RefHeading___Toc221980_774463916">
            <w:r>
              <w:rPr>
                <w:webHidden/>
                <w:rStyle w:val="IndexLink"/>
                <w:rtl w:val="true"/>
              </w:rPr>
              <w:t>فصل دوم</w:t>
            </w:r>
            <w:r>
              <w:rPr>
                <w:rStyle w:val="IndexLink"/>
                <w:rtl w:val="true"/>
              </w:rPr>
              <w:t xml:space="preserve">: </w:t>
            </w:r>
            <w:r>
              <w:rPr>
                <w:rStyle w:val="IndexLink"/>
                <w:rtl w:val="true"/>
              </w:rPr>
              <w:t>بنیاد ارتباطات اجتماعی در ایران</w:t>
            </w:r>
            <w:r>
              <w:rPr>
                <w:rStyle w:val="IndexLink"/>
                <w:rtl w:val="true"/>
              </w:rPr>
              <w:tab/>
            </w:r>
            <w:r>
              <w:rPr>
                <w:rStyle w:val="IndexLink"/>
              </w:rPr>
              <w:t>10</w:t>
            </w:r>
          </w:hyperlink>
        </w:p>
        <w:p>
          <w:pPr>
            <w:pStyle w:val="Contents2"/>
            <w:tabs>
              <w:tab w:val="clear" w:pos="8743"/>
              <w:tab w:val="right" w:pos="9026" w:leader="dot"/>
            </w:tabs>
            <w:rPr/>
          </w:pPr>
          <w:hyperlink w:anchor="__RefHeading___Toc221982_774463916">
            <w:r>
              <w:rPr>
                <w:webHidden/>
                <w:rStyle w:val="IndexLink"/>
                <w:rtl w:val="true"/>
              </w:rPr>
              <w:t>فصل سوم</w:t>
            </w:r>
            <w:r>
              <w:rPr>
                <w:rStyle w:val="IndexLink"/>
                <w:rtl w:val="true"/>
              </w:rPr>
              <w:t xml:space="preserve">: </w:t>
            </w:r>
            <w:r>
              <w:rPr>
                <w:rStyle w:val="IndexLink"/>
                <w:rtl w:val="true"/>
              </w:rPr>
              <w:t>پیدایش و توسعه فن و صنعت چاپ</w:t>
            </w:r>
            <w:r>
              <w:rPr>
                <w:rStyle w:val="IndexLink"/>
                <w:rtl w:val="true"/>
              </w:rPr>
              <w:tab/>
            </w:r>
            <w:r>
              <w:rPr>
                <w:rStyle w:val="IndexLink"/>
              </w:rPr>
              <w:t>15</w:t>
            </w:r>
          </w:hyperlink>
        </w:p>
        <w:p>
          <w:pPr>
            <w:pStyle w:val="Contents2"/>
            <w:tabs>
              <w:tab w:val="clear" w:pos="8743"/>
              <w:tab w:val="right" w:pos="9026" w:leader="dot"/>
            </w:tabs>
            <w:rPr/>
          </w:pPr>
          <w:hyperlink w:anchor="__RefHeading___Toc221984_774463916">
            <w:r>
              <w:rPr>
                <w:webHidden/>
                <w:rStyle w:val="IndexLink"/>
                <w:rtl w:val="true"/>
              </w:rPr>
              <w:t>فصل چهارم</w:t>
            </w:r>
            <w:r>
              <w:rPr>
                <w:rStyle w:val="IndexLink"/>
                <w:rtl w:val="true"/>
              </w:rPr>
              <w:t xml:space="preserve">: </w:t>
            </w:r>
            <w:r>
              <w:rPr>
                <w:rStyle w:val="IndexLink"/>
                <w:rtl w:val="true"/>
              </w:rPr>
              <w:t>طلیعه مطبوعات فارسی در آسیا و آغاز اولین روزنامه در ایران</w:t>
            </w:r>
            <w:r>
              <w:rPr>
                <w:rStyle w:val="IndexLink"/>
                <w:rtl w:val="true"/>
              </w:rPr>
              <w:tab/>
            </w:r>
            <w:r>
              <w:rPr>
                <w:rStyle w:val="IndexLink"/>
              </w:rPr>
              <w:t>27</w:t>
            </w:r>
          </w:hyperlink>
        </w:p>
        <w:p>
          <w:pPr>
            <w:pStyle w:val="Contents2"/>
            <w:tabs>
              <w:tab w:val="clear" w:pos="8743"/>
              <w:tab w:val="right" w:pos="9026" w:leader="dot"/>
            </w:tabs>
            <w:rPr/>
          </w:pPr>
          <w:hyperlink w:anchor="__RefHeading___Toc221986_774463916">
            <w:r>
              <w:rPr>
                <w:webHidden/>
                <w:rStyle w:val="IndexLink"/>
                <w:rtl w:val="true"/>
              </w:rPr>
              <w:t>فصل پنجم</w:t>
            </w:r>
            <w:r>
              <w:rPr>
                <w:rStyle w:val="IndexLink"/>
                <w:rtl w:val="true"/>
              </w:rPr>
              <w:t xml:space="preserve">: </w:t>
            </w:r>
            <w:r>
              <w:rPr>
                <w:rStyle w:val="IndexLink"/>
                <w:rtl w:val="true"/>
              </w:rPr>
              <w:t>رشد مطبوعات و توسعه ارتباطات اجتماعی در زمان ناصرالدین شاه</w:t>
            </w:r>
            <w:r>
              <w:rPr>
                <w:rStyle w:val="IndexLink"/>
                <w:rtl w:val="true"/>
              </w:rPr>
              <w:tab/>
            </w:r>
            <w:r>
              <w:rPr>
                <w:rStyle w:val="IndexLink"/>
              </w:rPr>
              <w:t>49</w:t>
            </w:r>
          </w:hyperlink>
        </w:p>
        <w:p>
          <w:pPr>
            <w:pStyle w:val="Contents2"/>
            <w:tabs>
              <w:tab w:val="clear" w:pos="8743"/>
              <w:tab w:val="right" w:pos="9026" w:leader="dot"/>
            </w:tabs>
            <w:rPr/>
          </w:pPr>
          <w:hyperlink w:anchor="__RefHeading___Toc221988_774463916">
            <w:r>
              <w:rPr>
                <w:webHidden/>
                <w:rStyle w:val="IndexLink"/>
                <w:rtl w:val="true"/>
              </w:rPr>
              <w:t>فصل ششم</w:t>
            </w:r>
            <w:r>
              <w:rPr>
                <w:rStyle w:val="IndexLink"/>
                <w:rtl w:val="true"/>
              </w:rPr>
              <w:t xml:space="preserve">: </w:t>
            </w:r>
            <w:r>
              <w:rPr>
                <w:rStyle w:val="IndexLink"/>
                <w:rtl w:val="true"/>
              </w:rPr>
              <w:t>روزنامه‌نگاری و هسته‌های انقلاب مشروطه</w:t>
            </w:r>
            <w:r>
              <w:rPr>
                <w:rStyle w:val="IndexLink"/>
                <w:rtl w:val="true"/>
              </w:rPr>
              <w:tab/>
            </w:r>
            <w:r>
              <w:rPr>
                <w:rStyle w:val="IndexLink"/>
              </w:rPr>
              <w:t>70</w:t>
            </w:r>
          </w:hyperlink>
        </w:p>
        <w:p>
          <w:pPr>
            <w:pStyle w:val="Contents2"/>
            <w:tabs>
              <w:tab w:val="clear" w:pos="8743"/>
              <w:tab w:val="right" w:pos="9026" w:leader="dot"/>
            </w:tabs>
            <w:rPr/>
          </w:pPr>
          <w:hyperlink w:anchor="__RefHeading___Toc221990_774463916">
            <w:r>
              <w:rPr>
                <w:webHidden/>
                <w:rStyle w:val="IndexLink"/>
                <w:rtl w:val="true"/>
              </w:rPr>
              <w:t>فصل هفتم</w:t>
            </w:r>
            <w:r>
              <w:rPr>
                <w:rStyle w:val="IndexLink"/>
                <w:rtl w:val="true"/>
              </w:rPr>
              <w:t xml:space="preserve">: </w:t>
            </w:r>
            <w:r>
              <w:rPr>
                <w:rStyle w:val="IndexLink"/>
                <w:rtl w:val="true"/>
              </w:rPr>
              <w:t>ارتباطات اجتماعی در دوره اول انقلاب مشروطه</w:t>
            </w:r>
            <w:r>
              <w:rPr>
                <w:rStyle w:val="IndexLink"/>
                <w:rtl w:val="true"/>
              </w:rPr>
              <w:tab/>
            </w:r>
            <w:r>
              <w:rPr>
                <w:rStyle w:val="IndexLink"/>
              </w:rPr>
              <w:t>83</w:t>
            </w:r>
          </w:hyperlink>
        </w:p>
        <w:p>
          <w:pPr>
            <w:pStyle w:val="Contents2"/>
            <w:tabs>
              <w:tab w:val="clear" w:pos="8743"/>
              <w:tab w:val="right" w:pos="9026" w:leader="dot"/>
            </w:tabs>
            <w:rPr/>
          </w:pPr>
          <w:hyperlink w:anchor="__RefHeading___Toc221992_774463916">
            <w:r>
              <w:rPr>
                <w:webHidden/>
                <w:rStyle w:val="IndexLink"/>
                <w:rtl w:val="true"/>
              </w:rPr>
              <w:t>فصل هشتم</w:t>
            </w:r>
            <w:r>
              <w:rPr>
                <w:rStyle w:val="IndexLink"/>
                <w:rtl w:val="true"/>
              </w:rPr>
              <w:t xml:space="preserve">: </w:t>
            </w:r>
            <w:r>
              <w:rPr>
                <w:rStyle w:val="IndexLink"/>
                <w:rtl w:val="true"/>
              </w:rPr>
              <w:t>ارتباطات اجتماعی در دوره دوم انقلاب مشروطه</w:t>
            </w:r>
            <w:r>
              <w:rPr>
                <w:rStyle w:val="IndexLink"/>
                <w:rtl w:val="true"/>
              </w:rPr>
              <w:tab/>
            </w:r>
            <w:r>
              <w:rPr>
                <w:rStyle w:val="IndexLink"/>
              </w:rPr>
              <w:t>105</w:t>
            </w:r>
          </w:hyperlink>
        </w:p>
        <w:p>
          <w:pPr>
            <w:pStyle w:val="Contents2"/>
            <w:tabs>
              <w:tab w:val="clear" w:pos="8743"/>
              <w:tab w:val="right" w:pos="9026" w:leader="dot"/>
            </w:tabs>
            <w:rPr/>
          </w:pPr>
          <w:hyperlink w:anchor="__RefHeading___Toc221994_774463916">
            <w:r>
              <w:rPr>
                <w:webHidden/>
                <w:rStyle w:val="IndexLink"/>
                <w:rtl w:val="true"/>
              </w:rPr>
              <w:t>فصل نهم</w:t>
            </w:r>
            <w:r>
              <w:rPr>
                <w:rStyle w:val="IndexLink"/>
                <w:rtl w:val="true"/>
              </w:rPr>
              <w:t xml:space="preserve">: </w:t>
            </w:r>
            <w:r>
              <w:rPr>
                <w:rStyle w:val="IndexLink"/>
                <w:rtl w:val="true"/>
              </w:rPr>
              <w:t>مطبوعات بسیج گرو پیدایش احزاب سیاسی</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65_36498"/>
      <w:bookmarkStart w:id="1" w:name="pg4965_36498"/>
      <w:bookmarkEnd w:id="1"/>
    </w:p>
    <w:p>
      <w:pPr>
        <w:pStyle w:val="Heading2"/>
        <w:numPr>
          <w:ilvl w:val="1"/>
          <w:numId w:val="1"/>
        </w:numPr>
        <w:rPr/>
      </w:pPr>
      <w:bookmarkStart w:id="2" w:name="pg4965_36498"/>
      <w:bookmarkStart w:id="3" w:name="__RefHeading___Toc22197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حمید،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ارتباطات اجتماعی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موسسه انتشارات کتاب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علمی فرهنگی مولانا،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6627</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علوم ارتباطات اجتماعی،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مولانا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۵۴۴۹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۰۷۹</w:t>
      </w:r>
      <w:r>
        <w:rPr>
          <w:rFonts w:eastAsia="IRNazanin" w:cs="IRNazanin"/>
          <w:color w:val="111111"/>
          <w:sz w:val="28"/>
          <w:szCs w:val="28"/>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۳۰۰۶۵۳۹</w:t>
      </w:r>
    </w:p>
    <w:p>
      <w:pPr>
        <w:pStyle w:val="Heading2"/>
        <w:numPr>
          <w:ilvl w:val="1"/>
          <w:numId w:val="1"/>
        </w:numPr>
        <w:rPr/>
      </w:pPr>
      <w:bookmarkStart w:id="5" w:name="__RefHeading___Toc221976_774463916"/>
      <w:bookmarkStart w:id="6" w:name="_Toc2"/>
      <w:bookmarkEnd w:id="5"/>
      <w:r>
        <w:rPr>
          <w:rtl w:val="true"/>
        </w:rPr>
        <w:t>اشاره</w:t>
      </w:r>
      <w:bookmarkEnd w:id="6"/>
    </w:p>
    <w:p>
      <w:pPr>
        <w:pStyle w:val="Heading2"/>
        <w:numPr>
          <w:ilvl w:val="1"/>
          <w:numId w:val="1"/>
        </w:numPr>
        <w:rPr/>
      </w:pPr>
      <w:bookmarkStart w:id="7" w:name="__RefHeading___Toc221978_774463916"/>
      <w:bookmarkStart w:id="8" w:name="_Toc3"/>
      <w:bookmarkEnd w:id="7"/>
      <w:r>
        <w:rPr>
          <w:rtl w:val="true"/>
        </w:rPr>
        <w:t>فصل اول</w:t>
      </w:r>
      <w:r>
        <w:rPr>
          <w:rtl w:val="true"/>
        </w:rPr>
        <w:t xml:space="preserve">: </w:t>
      </w:r>
      <w:r>
        <w:rPr>
          <w:rtl w:val="true"/>
        </w:rPr>
        <w:t>تحقیق در تاریخ روزنامه‌نگاری ایران</w:t>
      </w:r>
      <w:bookmarkEnd w:id="8"/>
    </w:p>
    <w:p>
      <w:pPr>
        <w:pStyle w:val="BookText"/>
        <w:rPr/>
      </w:pPr>
      <w:r>
        <w:rPr>
          <w:rFonts w:ascii="IRNazanin" w:hAnsi="IRNazanin" w:eastAsia="IRNazanin"/>
          <w:color w:val="111111"/>
          <w:sz w:val="28"/>
          <w:sz w:val="28"/>
          <w:szCs w:val="28"/>
          <w:rtl w:val="true"/>
          <w:lang w:bidi="fa-IR"/>
        </w:rPr>
        <w:t>تاریخ تمدن به تعبیری تاریخ سیر افکار و عقاید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جنبه اصلی تاریخ روزنامه‌نگاری، تاریخ انتشار و نفوذ آگاهی‌های فکریست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بیش از پانصد سال، بشر متمدن با استفاده از وسایل و اختراعات علمی، مثل چاپ، تلفن، رادیو و تلویزیون سعی کرده است با همنوع خود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وسایل ارتباطی افراد مختلف جامعه انسانی کوشش می‌کنند از وقایع روز باخبر شوند، عقاید خود را ابراز کرده، اندیشه‌های محیط خود را تفسیر و تعبیر نمایند و بالاخره با تسلط بر وسایل ارتباطی به پیشرفت‌های فکری، اجتماعی، اقتصادی و سیاسی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روزنامه‌نگاری و ارتباطات اجتماعی در دوران انقلاب فرانسه، نهضت مشروطه ایران، تسلط هیتلر بر اروپا، حکمرانی موسولینی در ایتالیا، و بسیاری از وقایع و حوداث تاریخی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 و انقلاب سی سال گذشته نقاط مختلف دنیا و از جمله خاورمیانه، انقلاب و پیشرفت‌های ارتباطی، تأثیر مستقیم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پیشرفت‌ها موانع جغرافیایی را در دنیای امروز تا حدی برطرف کرده و فاصله‌های دور و غیرقابل تصور را به دقیقه و ثانیه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بشر به کره ماه مظهر و نمونه این تحول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تئوری‌های ارتباطی و فنون روزنامه‌نگاری یکی از رشته‌های علوم اجتماعی عصر ما به شمار می‌رود و هزاران دانشمند و دانشجوی جامعه شناسی، علوم سیاسی و اقتصادی در این رشته مشغول به تحقیق و بررسی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تحقیقات چند سال گذشته نشان می‌دهد بسیاری از برنامه‌های عمرانی و توسعه در آسیا و آمریکای جنوبی و حتی در اروپا و آمریکا که همراه با ارتباطات اجتماعی و فنون تبلیغات روزنامه‌نگاری نبوده بی‌نتیجه مانده و فایده‌ای مطلوب از آنها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تلخ و ناگوار تبلیغاتی و روزنامه‌نگاری در قسمت‌های بهداشت و فرهنگ هم چنین ثابت کرده است که اگر آگاهی‌های تبلیغاتی و روزنامه‌نگاری با فرهنگ و رسوم کشور مورد ملاحظه مطابق نباشد، محکوم به شکست است و فایده‌ای بر آن مترتب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است که کشورهای مترقی امروز و مخصوصاً ممالک در حال توسعه که برنامه‌های طولانی و وسیعی در پیش دارند سعی می‌کنند نه تنها از فنون و آگاهی‌های علمی و </w:t>
      </w:r>
    </w:p>
    <w:p>
      <w:pPr>
        <w:pStyle w:val="BookText"/>
        <w:rPr/>
      </w:pPr>
      <w:r>
        <w:rPr>
          <w:rFonts w:ascii="IRNazanin" w:hAnsi="IRNazanin" w:eastAsia="IRNazanin"/>
          <w:color w:val="111111"/>
          <w:sz w:val="28"/>
          <w:sz w:val="28"/>
          <w:szCs w:val="28"/>
          <w:rtl w:val="true"/>
          <w:lang w:bidi="fa-IR"/>
        </w:rPr>
        <w:t>فنی ارتباطی دنیای متمدن باخبر شوند، بلکه این وسایل را با مطالعه تمدن و رسوم خود به گونه‌ای مورد استفاده قرار دهند که حداکثر بهره را در پیشرفت‌های ملی از آن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تاریخ ارتباطات و روزنامه‌نگاری هر کشوری اولین قدم در راه توسعه و گسترش بیشتر دانش و علوم ارتباطات اجتماعی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بررسی عمیق در سیر افکار و عقاید عمومی و چگونگی پیدایش و تکامل روزنامه‌نگاری یک ملت است که می‌توان به طور عاقلانه از دانستنی‌های ارتباطی دنیای صنعتی برای آن ملت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از سیستم ارتباطی و روزنامه‌نگاری و تلویزیونی ملل دیگر بدون مطالعه امکان هماهنگی آنها با فرهنگ و تاریخ ارتباطات خودمان نتایج ناگوار و زیان‌باری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کتاب حاضر این است که ما را با تاریخ روزنامه‌نگاری و سیر تکامل ارتباطات اجتماعی در ایران، از آغاز تا کنون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کتاب بتواند اولین تحقیق و تدوین جامع و علمی در تاریخ روزنامه‌نگاری ایران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 قرن گذشته تحولات روزنامه‌نگاری و فنون چاپ و غیره در ایران مورد بحث و گفتگوی نویسندگان مختلف خارجی و ایرانی بوده است و جزوه‌ها و مقالات متعددی درباره بازیگران عرصه روزنامه‌نگاری ایران نوشته شده، ولی تا به امروز کتابی که تاریخ ارتباطات اجتماعی ایران را به صورت جامع و کامل بررسی کند به رشته تحریر 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مآخذ و منابع مؤلفان این رشته در ایران ناچیز و نسبت به سایر رشته‌های تاریخ تمدن ایران،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پنجاه سال اخیر، تحقیقات پراکنده باارزشی انجام شده که بی آنها امروز مطالعه تاریخ روزنامه‌نگاری ایران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نوشته که در ایران راجع به روزنامه‌نگاری و مطبوعات منتشر شد به قلم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رابینو در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جرائد ایران و جرائدی که در خارج ایران به زبان فارسی 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عروه الوثقی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این نوشته که از چند صفحه تجاوز نمی‌کند را محمدرضا، پسر اسماعیل رشتی نوشته است و رابینو در صفحه‌های بعد اسم و شرح خیلی مختصری از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فارسی که تا آن روز در ایران و خارج چاپ شده بود را به ترتیب الفبا ذکر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این نوشته رابینو دو سال بعد در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پروفسور ادوارد برون در دانشگاه کمبریج انگلیس نطقی راجع به تاریخ روزنامه‌نگاری ایران ایراد کرد که بعدها به صورت جزوه‌ای کوچک در لندن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پروفسور برون و جزوه ابتدایی او مرهون نوشته و مطالعات رابینو در ایران بود و دانشمند انگلیسی در نوشته‌های بعدی خود به این مطلب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سال‌ها پروفسور برون که مشغول مطالعه و تحقیق در ادبیات و تاریخ ایران بوده، علاقه‌ای فوق‌العاده به تاریخ روزنامه‌نگاری ایران و مخصوصاً تأثیر آن در ادبیات و شعر فارسی پیدا می‌کند و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شعر در 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دو قسمت اصلی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چاپ روزنامه‌نگاری در ایران مخصوصاً روزنامه‌های انقلاب مشروطه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معاصر نهضت آزادیخواهی</w:t>
      </w:r>
    </w:p>
    <w:p>
      <w:pPr>
        <w:pStyle w:val="BookText"/>
        <w:rPr/>
      </w:pPr>
      <w:r>
        <w:rPr>
          <w:rFonts w:ascii="IRNazanin" w:hAnsi="IRNazanin" w:eastAsia="IRNazanin"/>
          <w:color w:val="111111"/>
          <w:sz w:val="28"/>
          <w:sz w:val="28"/>
          <w:szCs w:val="28"/>
          <w:rtl w:val="true"/>
          <w:lang w:bidi="fa-IR"/>
        </w:rPr>
        <w:t xml:space="preserve">پروفسور برون در این کتاب پس از چند صفحه مقدمه مختصر که راجع به فن چاپ و شروع روزنامه‌نگاری در ایران نوشته، قسمت اعظم مطالعات خود را به ذکر نام نشریه، نام مدیر و سردبیر و نویسندگان و محل چاپ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مجله فارسی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مهمی از مطالعات پروفسور برون راجع به مطبوعات ایران در حقیقت ترجمه و نتیجه تحقیقات دانشمند ایرانی میرزا محمدعلی خان تربیت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خان تربیت تحقیقات بسیار جالبی درباره فن چاپ در روزنامه‌های دوره مشروطه انجام داده بود ولی موفق به چاپ نوشته‌های خود نشد و فقط به اهتمام پروفسور برون بود که مطالعات او به طور منظم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شعر در 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برون در سایر نوشته‌های 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به مطالعه توسعه و نقش مطبوعات در ایرن پرداخته است و مخصوصاً در نوشته‌های دوره نهضت مشروطه، اهمیت روزنامه‌نگاری و روزنامه‌نگاران را در پیشرفت‌های اجتماعی و سیاسی ایران معاصر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پرارزش پروفسور برون مآخذی در خور توجه در تحقیقات مطبوعات ایران و مخصوصاً دوره‌های اواخر قرن نوزدهم و اوایل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نوشته‌های برون و تحقیقات او درباره معرفی فن </w:t>
      </w:r>
    </w:p>
    <w:p>
      <w:pPr>
        <w:pStyle w:val="BookText"/>
        <w:rPr/>
      </w:pPr>
      <w:r>
        <w:rPr>
          <w:rFonts w:ascii="IRNazanin" w:hAnsi="IRNazanin" w:eastAsia="IRNazanin"/>
          <w:color w:val="111111"/>
          <w:sz w:val="28"/>
          <w:sz w:val="28"/>
          <w:szCs w:val="28"/>
          <w:rtl w:val="true"/>
          <w:lang w:bidi="fa-IR"/>
        </w:rPr>
        <w:t>چاپ در ایران و انتشار روزنامه‌های ابتدایی و به طور کلی وضع ارتباطات و روزنامه‌نگاری ایران در نیمه اول قرن نوزده، چندان عمیق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تاریخچه روزنامه‌نگاری ایران در نوشته‌های برون از زمان صدارت امیرکبیر شروع می‌شود و هیچگونه اشاره‌ای به نویسندگان و روزنامه‌نگاران و روزنامه‌های پیش از ناصرالدین شاه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اولین روزنامه ایران توسط میرزا صالح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مدتها در انگلستان اقامت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محمدشاه در تهران منتشر شده و نسخه‌های آن به لندن فرستاده شده است و حتی نسخه شماره اول آن به طور کامل در مجله سلطنتی آسیایی انگلستان به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به چاپ رسیده بود، نوشته‌های پروفسور برون نشان می‌دهد که او از وجود چنین روزنامه‌ای باخبر نبوده است و تحقیقات وی در این دوره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جنگ دوم بین‌المللی نوشته‌های پروفسور برون تنها تاریخچه قابل توجهی بود که درباره روزنامه‌نگاری ایران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سال‌های بین جنگ اول و دوم بین‌المللی مقالات متعددی درباره مطبوعات ایران در تهران و اروپا منتشر شد، این نوشته‌ها اطلاعات مهمی بر آگاهی‌های روزنامه‌نگاری و مطبوعات ایران اضافه نکرده است و غیر از چند مقاله جالب توجه در مجله کاوه چاپ برلین که توسط سید حسن تقی‌زاده و همکاران او منتشر می‌شد، تاریخچه جدیدی در این مورد نوشته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مقاله‌ای که در مجله کاوه درباره روزنامه‌نگاری ایران منتشر شد، از این جهت مهم است که این مجله برای اولین بار احتمال وجود روزنامه را قبل از سلطنت ناصرالدین شاه متذکر شده است و اطلاعات جدیدی راجع به معرفی چاپخانه در جلفای اصفهان و فعالیت گروه ارامنه در ایران به دست داده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کامل‌ترین لیست روزنامه‌ها و مجلات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امیرکبیر تا آغاز جنگ بین‌المللی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محمد صدرهاشمی بین سال‌های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صدرهاشمی نیز مثل رابینو، تربیت و پروفسور برون،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جراید و مجلات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تاریخچه روزنامه‌نگاری و فن چاپ در ایران و باقی فصول چهار جلد کتاب را به معرفی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مجله چاپ شده در ایران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صدرهاشمی در حقیقت دائره‌المعارف و راهنمای خوبی برای مطبوعات ایران است که به صورت الفبایی تنظیم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پیداست جزوات و کتاب‌های منتشر شده درباره مطبوعات و روزنامه‌نگاری ایران تا این تاریخ به طور عام به ذکر نام و نشان و شرح مختصر روزنامه‌ها اختصاص داده شده است و هیچگونه کوشش و اهتمامی که تاریخ روزنامه‌نگاری را به طور کامل و علمی مطالعه و بررسی کند به عمل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اهمیتی که روزنامه‌نگار و روزنامه‌نگاری در انتشار عقاید جدید در تاریخ معاصر ایران و به ویژه در انقلاب مشروطه ایران و آگاهی‌های فکری سال‌های بعد در ایران داشته، قبل از کتاب حاضر تاریخچه جدید و کاملی که نقش ارتباطات و روزنامه‌نگاری را در امور اجتماعی و اقتصادی و سیاسی ایارن بررسی کند،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آنچه راجع به روزنامه‌نگاری در دسترس علاقه‌مندان تاریخ ایران هست ناقص و ناصحیح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توسط پروفسور برون و سایر نویسندگان خارجی و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روزنامه ایران ذکر شده است و آغاز روزنامه‌نگاری ایران در کتب درسی و تاریخی از زمان صدارت امیر کبیر و سلطنت ناصرالدین شاه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از نویسندگانی هم که سال‌های بعد به طور پراکنده به وجود روزنامه و انتشارات قبل از وقایع اتفاقیه اشاره کرده‌اند، نیر به تاریکی انداخته‌اند و از نشریه‌ای نام نبرده‌اند و فقط متذکر شده‌اند که نسخه‌ای از این روزنامه‌های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مطالعات و تحقیقات نگارنده راجع به تاریخ روزنامه‌نگاری ایران در دو جلد در آمریکا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جلد اول این کتاب به پیدایش فن چاپ و روزنامه‌نگاری در ایران اختصاص داده شده است که در آن به تفصیل تاریخ پیدایش و متن کامل روزنامه‌های قبل از وقایع اتفاقیه را تدوین و وجود و انتشار روزنامه‌ای را که توسط میرزا صالح شیرازی در زمان محمد شاه منتشر می‌شد ذکر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همین سال بود که تحقیق و مطالعه در روزنامه‌نگاری ایران مرا به انگلستان کشید و موفق شدم دو نسخه اصلی روزنامه‌ای را که میرزا صالح شیرازی منتشر کرده بود در موزه بریتانیا در لندن کشف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موزه بریتانیا اجازه عکس‌برداری و انتشار این دو نسخه اصلی را برای من صادر کردند و عکس متن کامل دو شماره را برای اولین بار به تهران آوردم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سردبیری کوتاه مدت نگارنده در روزنامه کیهان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خفقان فکری آن زمان در ایران سال‌های بعد، اشتغال به تدریس در دانشگاه‌های آمریکا فرصت نداد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ارتباطات اجتماعی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w:t>
      </w:r>
    </w:p>
    <w:p>
      <w:pPr>
        <w:pStyle w:val="BookText"/>
        <w:rPr/>
      </w:pPr>
      <w:r>
        <w:rPr>
          <w:rFonts w:ascii="IRNazanin" w:hAnsi="IRNazanin" w:eastAsia="IRNazanin"/>
          <w:color w:val="111111"/>
          <w:sz w:val="28"/>
          <w:sz w:val="28"/>
          <w:szCs w:val="28"/>
          <w:rtl w:val="true"/>
          <w:lang w:bidi="fa-IR"/>
        </w:rPr>
        <w:t xml:space="preserve">زبان فارسی نوشته بودم در کشور منتشر شود ولی با همه مشکلات قسمت اولیه این کتاب که دوره قاجار و مشروطه را پوشش می‌داد در آستانه پیروزی انقلاب اسلامی ایران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آگاهی‌های جدید از تاریخ روزنامه‌نگاری ایران چند تن از نویسندگان ایران را به اکتشاف آثار تازه علاقه‌مند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مطالعات نویسندگانی مثل محیط طباطبایی، دکتر محمد اسماعیل رضوانی، مسعود برزین و اسماعیل رائین نکات بسیار جالب توجهی به تاریخ روزنامه‌نگاری ایران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میرزا صالح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در سال‌های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شد، نمونه خوبی از منابع این رشته به شمار می‌رود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امروزه راه تحقیق برای پژوهندگان،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رسانه در ایران نمونه‌ای از وسعت اثرات موجود و علاقه‌مندی عموم به این حوزه علمی و حرفه‌ای و تحقیقاتی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کوشش دارد نقش مطبوعات و رسانه‌ها و احزاب سیاسی و زیرساخت‌های سنتی و اسلامی ایران را از آغاز قاجاریه تا انقلاب اسلامی را مورد مطالعه قرار داده و جوانب مختلف سیاسی، اقتصادی و اجتماعی و فرهنگی آن را تبیین کند</w:t>
      </w:r>
      <w:r>
        <w:rPr>
          <w:rFonts w:eastAsia="IRNazanin" w:cs="IRNazanin"/>
          <w:color w:val="111111"/>
          <w:sz w:val="28"/>
          <w:szCs w:val="28"/>
          <w:rtl w:val="true"/>
          <w:lang w:bidi="fa-IR"/>
        </w:rPr>
        <w:t xml:space="preserve">. </w:t>
      </w:r>
      <w:bookmarkStart w:id="9" w:name="pg4965_36510"/>
    </w:p>
    <w:p>
      <w:pPr>
        <w:pStyle w:val="Heading2"/>
        <w:numPr>
          <w:ilvl w:val="1"/>
          <w:numId w:val="1"/>
        </w:numPr>
        <w:rPr/>
      </w:pPr>
      <w:bookmarkStart w:id="10" w:name="__RefHeading___Toc221980_774463916"/>
      <w:bookmarkStart w:id="11" w:name="_Toc4"/>
      <w:bookmarkEnd w:id="9"/>
      <w:bookmarkEnd w:id="10"/>
      <w:r>
        <w:rPr>
          <w:rtl w:val="true"/>
        </w:rPr>
        <w:t>فصل دوم</w:t>
      </w:r>
      <w:r>
        <w:rPr>
          <w:rtl w:val="true"/>
        </w:rPr>
        <w:t xml:space="preserve">: </w:t>
      </w:r>
      <w:r>
        <w:rPr>
          <w:rtl w:val="true"/>
        </w:rPr>
        <w:t>بنیاد ارتباطات اجتماعی در ایران</w:t>
      </w:r>
      <w:bookmarkEnd w:id="11"/>
    </w:p>
    <w:p>
      <w:pPr>
        <w:pStyle w:val="BookText"/>
        <w:rPr/>
      </w:pPr>
      <w:r>
        <w:rPr>
          <w:rFonts w:ascii="IRNazanin" w:hAnsi="IRNazanin" w:eastAsia="IRNazanin"/>
          <w:color w:val="111111"/>
          <w:sz w:val="28"/>
          <w:sz w:val="28"/>
          <w:szCs w:val="28"/>
          <w:rtl w:val="true"/>
          <w:lang w:bidi="fa-IR"/>
        </w:rPr>
        <w:t>تاریخ روزنامه‌نگاری و ارتباطات اجتماعی در ایران نه فقط باید از جنبه تاریخ اجتماعی مورد مطالعه قرار گیرد بلکه از جنبه طبیعت تاریخی نیز باید ملاحظه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روزنامه‌نگاری هر کشور تنها نتیجه اقدام و کوشش دسته برجسته و اشخاص معین و مشخص نیست، بلکه حاصل جریان تاریخی است که اعضای مختلف جامعه در آن شرکت دارند و اغلب بی آنکه اثر مداوم آنها در ظاهر به چشم آید به توسعه و تکامل وسایل اجتماعی و ارتباطی و از جمله روزنامه‌نگاری نو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روزنامه‌نگاری و ارتباطات اجتماعی ایران از تاریخ تمدن کشور ما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انقلاب ارتباطات، ممالک مختلف دنیا را در چند ثانیه به هم متصل می‌کند، و در قرنی که مسافرت بشر به کره ماه عادی و معمولی به نظر می‌رسد، دانشجویان علاقه‌مند به تاریخ ارتباطات و تمدن ایران باید بیش از همه گذشته کشور خود را مطالعه و بررسی کنند و مخصوصاً پیشرفت‌ها و نقش رهبری ایران را در اختراع و توسعه شاهراه‌های تجاری، سیستم حمل و نقل و پست، دریانوردی و مخابرات، کتاب‌نویسی و نقشه کشی، مأخذ مطالعات تطبیقی قرار دهند و به طبع تاریخ ارتباطات اجتماعی خود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فرصت بیان و تشریح پیشرفت‌های محصول تمدن سلسله‌های پادشاهی ایلام و هخامنشی و ساسانی و غیره نیست و پیشرفت ارتباطات اجتماعی در ایران باستان در حقیقیت تاریخ مخصوص به خود دارد که توسط دانشمندان داخلی و ایران‌شناسان خارجی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قبل از تاریخ آغاز روزنامه‌نگاری و ارتباطات اجتماعی کنونی ایران، بررسی تحول و توسعه دو عامل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صنعت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خبرنویسی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کاغذ در ایران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پیدایش کاغذ، سرفصل فن چاپ و انتشار کتاب و روزنامه‌نگاری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بیش از آن آثار مهم بزرگان و دانشمندان و شعرای دنیا و نیز مکاتبات و محاسبات و قراردادها، روی پوست حیوانات و نباتات نوشته و پخش می‌شد، ولی اختراع و پیدایش کاغذ بود که وسیله جدید و بزرگی در توسعه دانش و اطلاعات و اخبار در آسیا و اروپا بوجود آورد و کشورهایی که به این صنعت فرهنگی دست پیدا کردند، </w:t>
      </w:r>
    </w:p>
    <w:p>
      <w:pPr>
        <w:pStyle w:val="BookText"/>
        <w:rPr/>
      </w:pPr>
      <w:r>
        <w:rPr>
          <w:rFonts w:ascii="IRNazanin" w:hAnsi="IRNazanin" w:eastAsia="IRNazanin"/>
          <w:color w:val="111111"/>
          <w:sz w:val="28"/>
          <w:sz w:val="28"/>
          <w:szCs w:val="28"/>
          <w:rtl w:val="true"/>
          <w:lang w:bidi="fa-IR"/>
        </w:rPr>
        <w:t>توانستند آثار علمی و ادبی و اجتماعی خود را به طور منظم و آسان بین جامعه و همسایگان خویش پخش کنند و رونق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عقیده دارند 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صنعت تولید کاغذ در چین اختراع شد و در قرون بعد به سایر نقاط آسیا و سرانجام به اروپا راه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سمرقند اولین شهر ایران بود که در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صنعت کاغذسازی در آن رواج یافت و بعد از آنکه اعراب نقاط مختلف آسیای جنوبی و ترکستان کنونی را تسخیر کردند، صنعت کاغذ به سایر نقاط امپراتوری اسلام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اواسط قرن هشتم میلادی در جریان هجوم اعراب به ماوراءالنهر و استان‌های شمالی ایران، عده‌ای از زندانیان چینی که اسیر شدند، به تولید کاغذ در سمرقند پرداختند و از ان به بعد کاغذسازی در شهرهای دیگر ایران دایر شد و این صنعت از طریق ایرانی‌ها به سایر نواحی دنیای اسلام و از این رهگذر به قاره اروپا انتقال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پیدایش صنعت کاغذ در نقاط ذیل خط سیر توسعه این وسیله مهم ارتباطی را و نیز نقشی را که ایران و آسیا در آن داشته‌اند به خوبی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چین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ترکستان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تورفان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کشمیر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سمرقند –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بغداد –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مصر –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مراکش –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اسپانیا –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pStyle w:val="BookText"/>
        <w:rPr/>
      </w:pPr>
      <w:r>
        <w:rPr>
          <w:rFonts w:ascii="IRNazanin" w:hAnsi="IRNazanin" w:eastAsia="IRNazanin"/>
          <w:color w:val="111111"/>
          <w:sz w:val="28"/>
          <w:sz w:val="28"/>
          <w:szCs w:val="28"/>
          <w:rtl w:val="true"/>
          <w:lang w:bidi="fa-IR"/>
        </w:rPr>
        <w:t xml:space="preserve">ایتالیا –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آلمان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انگلستان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 xml:space="preserve">آمریکا –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جالب توجه اینجاست که صنعت کاغذسازی موقعی در سمرقند رواج پیدا کرد که ایرانی‌ها به کمک خاندان عباسی، حکومت بنی امیه را سرنگون ساختند و نفوذ سیاسی و اقتصادی و اجتماعی خود را در تمدن اسلام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نفوذ ادبی و سیاسی ایرانی‌ها از آغاز</w:t>
      </w:r>
    </w:p>
    <w:p>
      <w:pPr>
        <w:pStyle w:val="BookText"/>
        <w:rPr/>
      </w:pPr>
      <w:r>
        <w:rPr>
          <w:rFonts w:ascii="IRNazanin" w:hAnsi="IRNazanin" w:eastAsia="IRNazanin"/>
          <w:color w:val="111111"/>
          <w:sz w:val="28"/>
          <w:sz w:val="28"/>
          <w:szCs w:val="28"/>
          <w:rtl w:val="true"/>
          <w:lang w:bidi="fa-IR"/>
        </w:rPr>
        <w:t xml:space="preserve">خلافت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صنعت کاغذسازی، انقلاب فرهنگی بزرگی در خاورمیانه بوجود آورد و توسعه تمدن ایران و اسلامی در قرون بعدی مرهون این آمیزش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با امکانات وسیع و قدرت تولیدش شهری بزرگ و بازرگانی بود و ماوراءالنهر که سمرقند یکی از شهرهایش بود، مرکز پرورش شعرای بزرگ ایران گردید و کتابخانه‌های متعددی در آنجا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کاغذسازی که در این دوره منحصر به ایران و اعراب بود باعث شد آثار علمی و فلسفی و ادبی ایرانی‌ها و دنیای اسلام از سمرقند گرفته تا بغداد و مصر توسعه پیدا کند و بالاخره راه خود را به اروپا و کشورهایی مثل اسپانیا و ایتالیا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 و نواحی این شهر به علت آب و هوای ملایم و رواج کشت کتان و شاهدانه که لازمه صنعت کاغذ بود، مدتی طولانی مرکز پخش این وسیله ارتباطی و فرهنگی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هارون الرشید عده زیادی از متخصصان کاغذسازی این شهر به بغداد منتقل شدند و از آن پس بغداد و دمشق مرکز تولید و تقسیم صنعت کاغذسازی قلمرو خلفا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تولید کاغذ، صنعت کتاب‌سازی در ایران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تکامل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ایرانیان مرهون توسعه صنعت کاغذ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یازده میلادی صنعت کتاب‌سازی ایران، نه تنها در سایر نقاط اسلامی بلکه در دنیای آن روز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این هنر و صنعت سبب شد که قسمت مهمی از آثار ادبی و هنری ایران در خاورمیانه و آفریقا و اروپا پخش شود، و صنعت کاغذ و فن کتاب‌سازی، تغییرات مهمی در گسترش عقاید سیاسی و اجتماعی طبقات مختلف آن زمان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گران‌قیمت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شاهنامه فردوسی و دیگر متن‌های معتبر فارسی در موزه‌های مختلف دنیا نشانی از اثرات فوق‌العاده این رشته از وسایل ارتباطی است که توسط ایرانی‌ها تأسیس و تکمیل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نویسی و خبرنویسی</w:t>
      </w:r>
    </w:p>
    <w:p>
      <w:pPr>
        <w:pStyle w:val="BookText"/>
        <w:rPr/>
      </w:pPr>
      <w:r>
        <w:rPr>
          <w:rFonts w:ascii="IRNazanin" w:hAnsi="IRNazanin" w:eastAsia="IRNazanin"/>
          <w:color w:val="111111"/>
          <w:sz w:val="28"/>
          <w:sz w:val="28"/>
          <w:szCs w:val="28"/>
          <w:rtl w:val="true"/>
          <w:lang w:bidi="fa-IR"/>
        </w:rPr>
        <w:t>پیشرفت‌های وسایل ارتباطی و توسعه صنعت کاغذ و کتاب‌سازی در ایران سبب شد در دوره حکومت خلفای عباسی و بعدها در دوره فرمانروایی سامانی‌ها و تیموری‌ها شغل وقایع نویسی و خبرنویسی در دربار و ادارات دولتی و همچنین بین استان‌ها و فرمانداری‌ها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اواخر حکومت خلفای عباسی خبرنویسان آن زمان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 اخبار و وقایع مهم مملکتی را در روزنامه‌های خصوصی که در چندین نسخه محدود تهیه می‌شد، نوشته برای حکمرانان مختلف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توسعه و رواج شغل وقایع نویسی، سلسله تیموری دوره بسیار مهمی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تیموری برای اولین بار در تاریخ ایران، سمت وقایع‌نویسی را در ادارات و استان‌های مختلف به رسمیت شناختند و شاهان این دوره اشخاص بسیار مطلع و نویسندگان برجسته دولتی را به این سمت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وقایع‌نویسان دوره تیموری این بد که مرتب خبر و تفسیر امور شهری و مملکتی را به فرمانداری‌ها و مرکز خبر دربار تیموری گزارش می‌دادند و به طوری که مورخان ایرانی و خارجی ذکر کرده‌اند تصمیمات بزرگ مملکتی و سیاست کشوری مبتنی و متکی بر اخبار و گزارش‌هایی بود که وقایع‌نویسان و خبرنویسان تیموری به پایتخت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قرن چهاردهم میلادی، حکمران معروف، غازان خان، فرمانروای مغول گاهگاهی روزنامه‌های دیواری منتشر و در شهرهای مختلف پخش و نصب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روزنامه‌های معمولاً فرمان‌های غازان خان و دستورهای دولتی را بین مردم و رعایای کشور می‌برد و مخصوصاً در جاهایی که مالیات از طرف مأموران دولت دریافت می‌شد، اخبار و مقدار مالیات سالانه در روزنامه‌های دولتی منتشر می‌گردید تا اهالی هر شهر و ده از مقررات آگاهی یابند و صاحب منصبان کشوری نتوانند مالیات اضافی و غیرقانونی به مردم تحمیل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 تیموریان در ایران رونق یافت به مدت چندین قرن و در واقع تا پیدایش صنعت چاپ در ایران،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مخصوصاً در قرون شانزدهم و هفدهم میلادی در حکومت صفویه در امور دولتی نقش بسیار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معروف پی یترو دلاواله که در زمان سلطنت شاه </w:t>
      </w:r>
    </w:p>
    <w:p>
      <w:pPr>
        <w:pStyle w:val="BookText"/>
        <w:rPr/>
      </w:pPr>
      <w:r>
        <w:rPr>
          <w:rFonts w:ascii="IRNazanin" w:hAnsi="IRNazanin" w:eastAsia="IRNazanin"/>
          <w:color w:val="111111"/>
          <w:sz w:val="28"/>
          <w:sz w:val="28"/>
          <w:szCs w:val="28"/>
          <w:rtl w:val="true"/>
          <w:lang w:bidi="fa-IR"/>
        </w:rPr>
        <w:t>عباس به ایران مسافرت کرده است در سفرنامه خود ذکر می‌کند وقتی شاه عباس در میدان عمومی اصفهان نطق می‌کرد، گزارش سخنرانی او توسط وقایع نویسان نوشته شده و در کاغذهای منظم در نقاط مختلف شهر به دیوار نصب می‌شد تا مردم از آن آگاهی یابند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وقایع نویس و سمت او در دوره حکومت صفوی‌ها </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رونق یافت که در دوره‌های مختلف حکمرانی شاهان این سلسله، وقایع نویس در تمام جلسات دولتی که تصمیمات مهم سیاست داخلی و خارجی گرفت می‌شد، شرکت نموده گزارش جامع آن را برای پخش و اطلاع اشخاص و گروه‌های مختلف ثبت می‌کرده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عنوان وقایع نویسی درممالکی که زبان فارسی زبان رسمی و دولتی به شمار می‌رفت رواج پیدا کرد و سمت خبرنگاری حوادث و تصمیمات مهم مملکتی مورد حمایت و تشویق حکمرانان مختلف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هند که زبان فارسی تا قرن هیجدهم میلادی زبان رسمی و دولتی به شمار می‌رفت، وقایع نویسان به صورت خبرنگاران کنونی، تصمیمات و حوادث مملکتی را برای اعضای دولت و طبقه مهم مملکتی جمع‌آوری کرده در کاغذهای مختلف که به روزنامه‌های کوچک امروزی شباهت داشت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دکنی تاریخ نویس معروف دوره حکمرانی اکبرشاه که در هند،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را جع به نقش وقایع نویس دوره سلطنت اکبرشاه در هند صحبت کرده وظایف خبرنگاری او را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نویس دیگری به نام خافی خان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روزنامه‌های کوچک فارسی که توسط وقایع نویسان در هند منتشر می‌شد، اخبار مملکتی را به مردم اطلاع می‌داد و در مواقعی که نسخه‌های اینگونه روزنامه‌ها به همه مردم نمی‌رسید، وقایع نویسان دیگر آن را هر هفته در مسجد جامع برای مردم می‌خواندند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جیمز تاد سرهنگ انگلیسی در حدود صد نسخه از روزنامه‌های کوچک فارسی را که توسط وقایع نویسان هند منتشر شده بود و به دوران حکومت مغول‌ها در هند تعلق داشت به انجمن سلطنتی آسیایی در لندن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محتویات این خبرنامه‌ها در مجله انجمن سلطنتی آسیایی به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مفصل چاپ شده است</w:t>
      </w:r>
      <w:r>
        <w:rPr>
          <w:rFonts w:eastAsia="IRNazanin" w:cs="IRNazanin"/>
          <w:color w:val="111111"/>
          <w:sz w:val="28"/>
          <w:szCs w:val="28"/>
          <w:rtl w:val="true"/>
          <w:lang w:bidi="fa-IR"/>
        </w:rPr>
        <w:t xml:space="preserve">. </w:t>
      </w:r>
      <w:bookmarkStart w:id="12" w:name="pg4965_36519"/>
    </w:p>
    <w:p>
      <w:pPr>
        <w:pStyle w:val="BookText"/>
        <w:rPr/>
      </w:pPr>
      <w:bookmarkEnd w:id="12"/>
      <w:r>
        <w:rPr>
          <w:rFonts w:ascii="IRNazanin" w:hAnsi="IRNazanin" w:eastAsia="IRNazanin"/>
          <w:color w:val="111111"/>
          <w:sz w:val="28"/>
          <w:sz w:val="28"/>
          <w:szCs w:val="28"/>
          <w:rtl w:val="true"/>
          <w:lang w:bidi="fa-IR"/>
        </w:rPr>
        <w:t>سمت و عنوان وقایع نویسی تا اواسط حکومت قاجاریه در جلسات مختلف درباری و دولتی و عمومی رواج داشته است و به رسمیت شناخته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دوره سلطنت فتحعلی شاه </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وزرا، علما، و رؤسای تختلف مملکتی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حضور داشتند، شاعر دربار و وقایع نویس روز از جمله حاضران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ایرانی و خارجی در نوشته‌های خود از اهمیت این دو پست مهم، شاعر دربار و وقایع نویس روز، در حکومت فتحعلی شاه صحبت کرده‌اند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13" w:name="__RefHeading___Toc221982_774463916"/>
      <w:bookmarkStart w:id="14" w:name="_Toc5"/>
      <w:bookmarkEnd w:id="13"/>
      <w:r>
        <w:rPr>
          <w:rtl w:val="true"/>
        </w:rPr>
        <w:t>فصل سوم</w:t>
      </w:r>
      <w:r>
        <w:rPr>
          <w:rtl w:val="true"/>
        </w:rPr>
        <w:t xml:space="preserve">: </w:t>
      </w:r>
      <w:r>
        <w:rPr>
          <w:rtl w:val="true"/>
        </w:rPr>
        <w:t>پیدایش و توسعه فن و صنعت چاپ</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شناخت و توسعه فن و صنعت کاغذسازی در ایران به سرعت انجام شد و رونق یافت، فن و صنعت چاپ در ایران به کندی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کاغذسازی از طرف شرق آسیا به ایران آمد ولی معرفی فن چاپ در ایران محصول و میوه تمدن غرب و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مدارکی که به جا مانده، در سال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درست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آنکه گوتنبرگ در آلمان ماشین چاپ حروف متحرک را اختراع کرد، اولین ماشین چاپ وارد ایران شد و در جلفای اصفهان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ماشین چاپ که یکی از کارهای درخشان دوره سلطنت شاه عباس کبیر به شمار می‌رود به دست ارامنه جلفای اصفهان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 xml:space="preserve">از کشیشان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ایوستولیک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ارامنه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خاچاطور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این ماشین چاپ بود و چندین کتاب به زبان ارمنی در جلفا منتشر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روش اداری و سیاسی شاه عباس کبیر بود که محیط مناسبی در اصفهان و مخصوصاً در جلفا ایجاد کرد و ارامنه آن ناحیه را تشویق کرد که به هنر و اقتصاد و شهرنشینی پایتخت و نواحی آن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یادآوری کرد در اوایل قرن هفدهم میلادی بود که مهاجرت چندین هزار ارامنه از شمال ایران و مخصوصاً جلفای آذربایجان به اصفهان، به دستور شاه عباس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شماره مهاجران ارامنه که در دامنه کوه معروف نور، در خارج اصفهان، سکونت داشتند، به پنج هزار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ناحیه به زودی به جلفای اصفهان معروف شد رو به توسعه و آبادی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 معروف فرانسوی که در سال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این نقطه بازدید کرده است، جمعیت آن را در حدود سی هزار نفر تخمین زده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عامل مهم در پیدایش فن چاپ در جلفای اصفهان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محیط آزاد و تشویق آمیزی که از طرف شاه عباس کبیر برای ارامنه جلفا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سال‌ها در ارمنستان در شمال ایران، زیر حمله و هجوم ترک‌ها و تحت تسلط خارجیان بودند، در سایه حکومت صفویه و نفوذ شاه عباس توانستند در صلح و آسایش، فرهنگ خود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کلیسای ارامنه جلفای اصفهان برای مدت طولانی مرکز مذهبی و اداری ارامنه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اپوستولیک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 غربی به شمار می‌رفت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این بود که گروه ارامنه با انتشار کتب مذهبی و بی‌دخالت خارجیان و مخصوصاً ترک‌ها می‌توانستند روش و مذهب خود را در آسیای غربی توسعه دهند و در حقیقت کتب چاپ شده وسیله ارتباط و تشکیلات بین گروه‌های مختلف ارامنه در ایران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کتاب مذهبی گروه ارامنه اصفهان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پدران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هارانس 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سال‌های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زبان ارمنی در جلفا چاپ و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ماشین چاپ توسط گروه ارامنه وارد جلفا شد و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ماشین چاپ که از اروپا به جلفای اصفهان حمل گردید و توسط کشیشی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جلفا نصب شد، تا مدتها در موزه ارامنه جلفای اصفهان محفوظ بود و نگاهداری می‌شد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سلطنت صفویه و سال‌های بعد در زمان سلطنت نادرشاه افشار تا آغاز سلسله قاجاریه، چندین ماشین چاپ کوچک دیگر توسط میسیون‌های مذهبی و اروپایی‌ها در نقاط مختلف ایران و مخصوصاً سواحل جنوب و نزدیک خلیج فارس دایر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عمی این گونه ماشین‌های چاپ کوتاه بود و به علت اختلالات داخلی و جریانات سیاسی و مذهبی که اغلب با اغتشاش‌ها و تشنجات موجود در استان‌های مختلف همراه بود، فن چاپ در ایران به طور مرتب و مداوم توسعه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 نفوذ اقتصادی و سیاسی پرتغالی‌ها و بعدها انگلیسی‌ها در خلیج فارس و هندوستان، نمایندگان دولت انگلستان و تجار خارجی از طریق بوشهر و سایر بنادر خلیج فارس چندین ماشین چاپ وارد ایران کردند که توسط میسیون‌های مذهبی و تجار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پینکرتون و جوناس هانوی که در اواخر قرن هیجدهم به ایران سفر کرده بودند، در یادداشت‌های خود ذکر کرده‌اند که در اواسط قرن هیچدهم میلادی در زمان سلطنت نادرشاه، چندین ماشین چاپ در ایران موجود بود که جزوه‌هایی مختلف به زبان لاتین و عربی در ایران منتشر و پخش می‌کرده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دستور نادرشاه چندین کشیش اروپایی و ارمنی تحت نظارت یکی از منشیان نادرشاه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همکارانش چندین جزوه مربوط به دین مسیح را به فارسی و عربی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می‌رود ترجمه این جزوه‌های کوچک که به علاقه نادرشاه و بنا بر درخواست برخی از علمای آن زمان انجام شده بود، توسط ماشین‌های چاپ کوچکی که در دسترس بود به چاپ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کشیش فرانسوی از شهر تولوز، به نام ژوزف که از اولین فرهنگ نویسان فارسی و فرانسته است در 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به وجود ماشین چاپ در ایران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چاپ در زمان قاجاریه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رنسانس سیاسی و اقتصادی با تشکیل حکومت صفوی به مدت دویست سال در ایران رواج پیدا کرده بود نتوانست به طور کامل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خاتمه حکومت صفوی رابطه ایران با غرب توسعه نیافت و ظهور </w:t>
      </w:r>
    </w:p>
    <w:p>
      <w:pPr>
        <w:pStyle w:val="BookText"/>
        <w:rPr/>
      </w:pPr>
      <w:r>
        <w:rPr>
          <w:rFonts w:ascii="IRNazanin" w:hAnsi="IRNazanin" w:eastAsia="IRNazanin"/>
          <w:color w:val="111111"/>
          <w:sz w:val="28"/>
          <w:sz w:val="28"/>
          <w:szCs w:val="28"/>
          <w:rtl w:val="true"/>
          <w:lang w:bidi="fa-IR"/>
        </w:rPr>
        <w:t>نادرشاه دولتی مستعجل بود که مشی سیاسی و اداری قرن هیجدهم ایران را متوجه امور داخلی و جنگ‌های مداوم با همسایگان شرقی و غربی ساخت و نوآوری‌های نادر با زوال او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ایرانی‌ها به صنعت و علوم اروپا دراین مدت رونق فوق العاده‌ای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آغاز سلسله قاجاریه و مخصوصاً سلطنت فتحعلی شاه در نیمه اول قرن نوزدهم میلادی، نه تنها روابط ایران با کشورهای اروپایی رو به توسعه گذاشت بلکه علاقه دولت ایران و دربار قاجار و خاصه شاهزاده عباس میرزا به آشنایی و اقتباس فنون و علوم نظامی و اداری اروپا باعث شد توسعه فن چاپ بار دیگر مورد عنایت جدی و دقیق قرار گیرد و به امور ارتباطی جدید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عباس میرزا که در اوایل قرن نوزدهم فرماندار آذربایجان بود، در تدارک مقابله با قشون روسیه، عده‌ای از ایرانی‌ها را برای تعلیم فنون نظامی و سایر فنون و صنایع غربی از جمله چاپ به اروپا فرستاد، همچنین تجار و هنرمندان آذربایجانی را تشویق کرد تا می‌توانند وسایل جدیدی که در روسیه مورد استفاده قرار دارد به ایران وارد کنند و رواج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یکی از تجار و هنرمندان آذربایجانی به نام میرزا زین‌العابدین تبریزی به کمک شاهزاده عباس میرزا اولین ماشین چاپ را از روسیه به ایران آورد و در تبریز به کار انداخت برای چند سالی تبریز تنها شهری بود که ماشین و فن چاپ در آن رواج داشت و به همین جهت تا مدتی چاپخانه در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عنوان باسمه خانه با چاپخانه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ادوارد برون لغت چاپ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چینی معنی پول و اسکناس می‌دهد، مشتق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مغول‌ها در ایران به عنوان پول کاغذی به کار می‌رفته است، و با پیدایش ماشین چاپ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نام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 اروپایی‌ها به ایران و اشتیاق ایرانی‌ها به خصوص عباس میرزا به اخذ تمدن جدید اروپا باعث شد فصل جدیدی در رابطه فرهنگی ایران و اروپا شروع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اول جنگ‌های ایران و روسیه که به مدت ده سال، از سال </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طول کشید باعث شد استان‌های گرجستان و قفقاز ضمیمه روسیه شود، ضرورت فرا گرفتن فنون نظامی و صنعتی را در فکر شاهزاده عباس میرزا بیشتر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رفت و آمد هیأت نظامی فرانسوی که به نمایندگی ناپلئون به ایران آمده بود و گروه متخصصان انگلیسی که با دربار فتحعلی شاه در مذاکره بود، محیطی ایجاد کرد که عده‌ای محصل ایرانی که تا حدی به زبان و فرهنگ خارجی آشنایی و علاقه داشتند عازم اروپا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 xml:space="preserve">رشته تحصیلی پنج نفر از محصلان ایرانی که به دستور عباس میرزا در حدود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لندن رفتند از وسعت احتیاج ایرانی‌ها به کسب علوم و صنعت اروپا حکایت می‌کند و نشانه اشتیاق و علاقه محصلان آن زمان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جعفر برای تحصیل شیمی یا طب</w:t>
      </w:r>
    </w:p>
    <w:p>
      <w:pPr>
        <w:pStyle w:val="BookText"/>
        <w:rPr/>
      </w:pPr>
      <w:r>
        <w:rPr>
          <w:rFonts w:ascii="IRNazanin" w:hAnsi="IRNazanin" w:eastAsia="IRNazanin"/>
          <w:color w:val="111111"/>
          <w:sz w:val="28"/>
          <w:sz w:val="28"/>
          <w:szCs w:val="28"/>
          <w:rtl w:val="true"/>
          <w:lang w:bidi="fa-IR"/>
        </w:rPr>
        <w:t xml:space="preserve">میرزا رضا سوبه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برای تحصیل توپخانه</w:t>
      </w:r>
    </w:p>
    <w:p>
      <w:pPr>
        <w:pStyle w:val="BookText"/>
        <w:rPr/>
      </w:pPr>
      <w:r>
        <w:rPr>
          <w:rFonts w:ascii="IRNazanin" w:hAnsi="IRNazanin" w:eastAsia="IRNazanin"/>
          <w:color w:val="111111"/>
          <w:sz w:val="28"/>
          <w:sz w:val="28"/>
          <w:szCs w:val="28"/>
          <w:rtl w:val="true"/>
          <w:lang w:bidi="fa-IR"/>
        </w:rPr>
        <w:t xml:space="preserve">میرزا مهندس برای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مشیرالدوله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چخماق ساز برای یاد گرفتن قفل و کلیدسازی</w:t>
      </w:r>
    </w:p>
    <w:p>
      <w:pPr>
        <w:pStyle w:val="BookText"/>
        <w:rPr/>
      </w:pPr>
      <w:r>
        <w:rPr>
          <w:rFonts w:ascii="IRNazanin" w:hAnsi="IRNazanin" w:eastAsia="IRNazanin"/>
          <w:color w:val="111111"/>
          <w:sz w:val="28"/>
          <w:sz w:val="28"/>
          <w:szCs w:val="28"/>
          <w:rtl w:val="true"/>
          <w:lang w:bidi="fa-IR"/>
        </w:rPr>
        <w:t>میرزا صالح برای آموختن زبان انگلیسی که مترجم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میان این دانشجویان، میرزا صالح، که بعدها به میرزا صالح شیرازی معروف و در دربار فتحعلی شاه مشغول کار شد، نه تنها زبان انگلیسی را آموخت بلکه از فن چاپ و روزنامه‌نگاری هم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زین العابدین تبریزی چندین سال به چاپ جزوه‌ها و کتاب‌های مختلف و از جمله قرآن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میرزاجعفر تبریزی که توسط شاهزاده عباس میرزا به روسیه سفر کرده بود پس از تحصیل فن چاپ به ایران مراجعت کرد و دومین چاپخانه را در تبریز دایر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یکی دیگر از هنرمندان ایرانی به نام میرزا اسدلله از نواحی فارس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پطرزبورگ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تحصیل می‌کرد به ایران بازگشت و به کمک میرزاصالح شیرازی که در آن زمان از لندن مراجعت کرده بود و در دستگاه عباس میرزا مشغول منشی‌گری بود چاپخانه دیگری در تبریز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تشویق آقا رضا باسمه‌چی تبریزی بسیار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در حدود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چندین چاپخانه در تبریز و تهران مشغول کار بودند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دومین شهری بود که ماشین چاپ در آن بکار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میرزا زین‌العابدین تبریزی به دستور فتحعلی شاه یکی از ماشین‌های چاپ خود را از تبریز به تهران منتقل کرد و در تکیه منوچهر خان که امرزو به خیابان بوذرجمهری معروف است کارگاهی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این چاپخانه بعدها به میرزا عبدالوهاب معتمدالدوله نشاط اصفهانی، سرپرست دیوان رسایل دربار فتحعلی شاه واگذار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کتاب‌هایی که در تبریزی به چاپ رسید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خطب میرزا حسین خوش نویس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میرزا ابوالقاسم قائم مقام که به شرح جنگ‌های دوره اول ایران و روسیه اختصاص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مآثر 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عبدالرزاق مفتون دنبلی منشی دیوان شاهزاده 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تاریخ جنگ‌های ایران و روس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آبله 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اولین جزوه‌های بهداشتی زمان قاجاریه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اولین کتاب‌هایی که در تهران به چاپ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معتمدالدوله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چاپخانه که از تبریز منتقل شد، چاپخانه میرزا اسداله بود که باز از روسیه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چاپخانه در تهران تحت نظر میرزاصالح شیرازی اداره می‌شد و بعدها مرکز چاپ اولین روزنامه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میسیون‌های مذهبی آمریکا به نام جاستین پرکینز که در حدود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تهران اقامت داشت در کتاب خاطرات خود از آشنایی ایرانیان به فن چاپ و آموزش آن در تهران یاد کرده است و می‌نویسد مخصوصاً میرزاصالح شیرازی در توسعه این فن بسیار فعال است و بدین ترتیب بسیاری از افکار و عقاید اروپایی توسط این گونه وسایل در بین امرای دولتی و درباری نفوذ می‌کند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نینجامید که فن چاپ و بهره‌برداری ازآن به سایر استان‌ها و شهرهای ایران توسعه پیدا کرد و بعد از تبریز و تهران در شیراز، اصفهان، رضائیه، مشهد، بندر پهلوی، رشت، اردبیل، همدان، خوی، یزد، قزوین، کرمانشاه، کرمان و کاشان نیز چاپخانه دایر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میسیون‌های مسیحی و فن چاپ</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 و اروپا و ظواهر آن در قرن نوزدهم از دو جبهه مختلف در ایران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اروپایی‌ها و غربی‌ها به ایران سفر کردند و به سرزمین ادبیات و سیاست و هنر ایران علاقه‌مند شدند و تمدن </w:t>
      </w:r>
    </w:p>
    <w:p>
      <w:pPr>
        <w:pStyle w:val="BookText"/>
        <w:rPr/>
      </w:pPr>
      <w:r>
        <w:rPr>
          <w:rFonts w:ascii="IRNazanin" w:hAnsi="IRNazanin" w:eastAsia="IRNazanin"/>
          <w:color w:val="111111"/>
          <w:sz w:val="28"/>
          <w:sz w:val="28"/>
          <w:szCs w:val="28"/>
          <w:rtl w:val="true"/>
          <w:lang w:bidi="fa-IR"/>
        </w:rPr>
        <w:t>غرب را با خود به ایران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ایرانی‌ها به صنعت و علم اروپا اشتیاق و آشنایی پیدا کردند و نفوذ آن رد برنامه‌هایی مثل اعزام محصل به خارج و مسافرت امرای دولتی به اروپا و روسیه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فن چاپ در ایران به طوری که دیدیم در هر دو جهت توسعه پیدا کرد و این دو عامل دست به دست هم داده اولین نمونه صنعت و ماشین اروپا را که از پایه‌های رشد فرهنگ و تمدن فرهنگی به شمار می‌آمد، در ایرن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سیر تاریخی، میسیون‌های مسیحی که از اروپا و آمریکا برای پخش عقاید مذهبی به ایران آمده بودند، نقش مهمی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عده در اواسط قرن نوزدهم افزایش یافت و در نقاط مختلف ایران برای تبلیغ نظریات خود چاپخانه‌های متعددی دایر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میسیون‌های مذهبی در ایران تاریخ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روشن شدن تاریخ صنعت چاپ در ایران لازم است در این فصل به فعالیت آنها در ایران دوره قاجار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میسیونر پروتستان هنری مارتین معروف بود که در سال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ایران آمد و پس از مدت کوتاهی موفق شد به کمک ایرانی‌ها و مخصوصاً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مذهبی خود را به فارسی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هنری مارتین میسیون‌های مذهبی دیگر از انگلستان و فرانسه و آلمان و روسیه وارد ایارن شدند و به ترویج و تبلیغ مذهب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میسیون‌ها در شمال غربی آذربایجان و همچنین در تهران که عده مسیحیان و ارمنی‌ها و آسوریان در آنها زیاد بود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میسیون‌ها در سه رشته اصلی قابل توجه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مدرسه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بیمارستان و مرکز بهداشت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چاپخانه و قرائت خانه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اولین میسیونر مهم آمریکایی جاستین پرکینز که از بوستون در ایالت ماساچوست به سال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ایران آمد یکسر در رضائیه سکونت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در حدود سی هزار ارمنیت و کلدانی و مسیحی نستوری در رضائیه و نواحی آذربایجان غربی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پرکینز علاوه بر احداث بیمارستان و مدرسه در رضائیه اولین چاپخانه را نیز در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آن شهر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رضائیه از اقدام پرکینز در تأسیس چاپخانه و مدرسه و بیمارستان استقبال شد و پس از مدتی چند تن از منشی‌ها وطلاب اهل رضائیه در چاپخانه کار کردند و فن چاپ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و خاطرات پرکینز در این مورد از تأثیر میسیون‌ها در رضائیه و محیط آنجا حکایت می‌کند و همچنین عکس‌العمل میسیون‌های مذهبی را نسبت به زندگی و عادات اهالی رضائیه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پرکینز در اولین سال سکونت خود در رضائیه در خاطرات خویش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میسیون ما به چاپخانه احتیاج دارد و بهترین محل برای این کار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به ماشین چاپ آشنا هستند و می‌دانند چگونه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ترسی وجود ندارد که روزی اهالی مسلمان این شهر با تأسیس چنین چاپخانه ای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سال بعد، در نوامبر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اولین چاپخانه میسیون پرکینز وارد رضائیه شد و سالنامه یکی از منجمان رضائیه از نخستین کارهای این چاپخانه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پرکینز در یادداشت‌های خود از کار چاپخانه و وضع رضائیه اینطور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چاپخانه‌ای که تازه وارد شده، کوچک است و مخصوص کار میسیون‌ها ساخته شده است تا بتوانیم به آسانی آن را به نقاط کوهستانی این نواحی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ما باید طوری باشد که حمل آن بر پشت اسب و قاطر میسر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 در اینجا مثل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هر روز به دیدن آن می‌آیند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مسیحی‌های نستوری خیلی خوشحال هستند و مسلمانان رضائیه هم خیلی از آن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مسلمان اینجا از ما سؤال می‌کنند آیا ما کتاب‌های فارسی هم چاپ خواهیم کرد یا نه؟ البته در حال حاضر حروف فارسی در دسترس ما نیست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محمدمیرزا یکی از منشی‌های محلی اینجا با برادرش در چاپخانه ما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خیلی علاقه دارند فن چاپ را یاد بگیرند و باعث خیلی مسرت است که اهالی مسمان اینجا همدوش مسیحیان و بی‌مخالفت و مقاومت با هم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 سال پس از تأسیس اولین چاپخانه در رضائیه نسخه‌های قابل توجهی از کتاب‌های مذهبی میسیون‌های پرکینز در نواحی آذربایجان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چاپ کتاب</w:t>
      </w:r>
    </w:p>
    <w:p>
      <w:pPr>
        <w:pStyle w:val="BookText"/>
        <w:rPr/>
      </w:pPr>
      <w:r>
        <w:rPr>
          <w:rFonts w:ascii="IRNazanin" w:hAnsi="IRNazanin" w:eastAsia="IRNazanin"/>
          <w:color w:val="111111"/>
          <w:sz w:val="28"/>
          <w:sz w:val="28"/>
          <w:szCs w:val="28"/>
          <w:rtl w:val="true"/>
          <w:lang w:bidi="fa-IR"/>
        </w:rPr>
        <w:t>با توسعه فن چاپ در ایران و تأسیس چاپخانه و کارگاه‌های انتشار در نقاط مختلف کشور، در آغاز نیمه دوم قرن نوزدهم صنعت چاپ وسیله‌ای بسیار مهمی در ارتباطات اجتماعی در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نقشی که صنعت چاپ در نیمه اول قرن نوزدهم در ایران بازی کرد شبیه نقشی است که تلویزیون و اقمار مصنوعی و فضایی رد دنیای امروز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چاپ تا آن زمان در ایران مهم‌ترین نمونه رسوخ تمدن غرب به شمار می‌رفت و نتایج اجتماعی حاصل از آن در افکار و عقاید ایرانی‌ها و مخصوصاً طبقات دولتی و روحانیان بی‌نظیر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صنعت چاپ در تهران و شهرستان‌ها که با تأسیس مدارس جدید و از جمله دارالفنون در تهران همراه بود، سیستم آموزش و پرورش و پخش آثار علمی و هنری غرب را در ایران به طور قابل توجهی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مختلف در رشته‌های طب، تاریخ، فلسفه و علوم توسط ایرانیان و خارجیان منتشر گردید و بنیاد کتب درسی و سیستم جدید آموزشی به این ترتیب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معلمان اروپایی از جمله نیکولاس لماری آندرینی دکتر پولاک و عده‌ای دیگر کتب گوناگونی از زبان‌های اروپایی به فارسی ترجمه کردند که در مدرسه دارالفنون مورد استفاده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چاپخانه‌ای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عکس مؤسسه تاریخ</w:t>
      </w:r>
    </w:p>
    <w:p>
      <w:pPr>
        <w:pStyle w:val="BookText"/>
        <w:rPr/>
      </w:pPr>
      <w:r>
        <w:rPr>
          <w:rFonts w:ascii="IRNazanin" w:hAnsi="IRNazanin" w:eastAsia="IRNazanin"/>
          <w:color w:val="111111"/>
          <w:sz w:val="28"/>
          <w:sz w:val="28"/>
          <w:szCs w:val="28"/>
          <w:rtl w:val="true"/>
          <w:lang w:bidi="fa-IR"/>
        </w:rPr>
        <w:t>معاصر ایران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بعد شرکت طبع کتاب که از چاپ انجمن معارف در تهران تأسیس شده بود اغلب کتب درسی و ترجمه شده را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فعال و مؤثر این شرکت حاجی میرزا یحیی دولت آبادی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نویسندگان و مؤلفان قدیمی این دوره که آثار آنها چاپ و منتشر شده حاجی نجم‌الدوله، میرزا زکی مازندرانی، میرزا قاسم، میرزا علی محمد اصفهانی، محمد حسن‌خان اعتمادالسلطنه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 خان حدایت تبرستانی معروف به لله باشی و میرزا یوسف خان مستشارالدوله نام‌هایی بسیار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دوم قرن نوزدهم در حدود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مختلف در تهران در رشته‌های علمی، تاریخی و ریاضی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کتاب‌ها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پطر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شارل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p>
    <w:p>
      <w:pPr>
        <w:pStyle w:val="BookText"/>
        <w:rPr/>
      </w:pPr>
      <w:r>
        <w:rPr>
          <w:rFonts w:ascii="IRNazanin" w:hAnsi="IRNazanin" w:eastAsia="IRNazanin"/>
          <w:color w:val="111111"/>
          <w:sz w:val="28"/>
          <w:sz w:val="28"/>
          <w:szCs w:val="28"/>
          <w:rtl w:val="true"/>
          <w:lang w:bidi="fa-IR"/>
        </w:rPr>
        <w:t xml:space="preserve">به دستور شاهزاده عباس میرزا چاپ شده است 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رافائل،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کریم بن مهدی‌قلی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ناصرخسرو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جالب توسعه تاریخ چاپ در ایران توسعه بی‌نظیر چاپ 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چاپ حروفی و سربی در زمان سلطنت فتحعلی شاه در ایران رواج داشت ولی به علت وجود خوشنویسان معروف و علاقه نویسندگان به خط نویسی، اغلب کتاب‌های منتشره تا اواخر قرن نوزدهم به طریق چاپ سنگی طبع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مظفرالدین شاه بار دیگر چاپ سربی متداول گردید و خط نویسی و چاپ سنگی به دیوان‌های شعر و کتاب‌های مذهبی اختصاص یافت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توسعه چاپ در ایران آموزش و فرهنگ جدید رو به ترقی گذاشت و آمیزش این فن بسیار مهم با رسوخ عقاید و آگاهی جدید در طبقات تحصیل کرده و متوسط ایران هسته اولی روزنامه‌نگاری را پدید آورد و انقلاب بزرگی را در نحوه تفکر در طبقات مختلف ایران ایجاد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 فصل سوم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 Kurdien, "A History of Armenian Printing," The Armenian Review, Boston, mass., Summer 1955. P. 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Jean Chardin (Later sir John), Voyages, 10 Vols, Paris, 1811, Vol, pp. 280-290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Fred Richards, A Persian Journary, New York, Jonathan Cape and Harrison smith, 1932. Pp. 80-90</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Sion Manoogian, "First Armenian Printing Presses," the Armenian Church Monthly, New York, Augst 1959, p 1</w:t>
      </w:r>
      <w:r>
        <w:rPr>
          <w:rFonts w:eastAsia="Times New Roman" w:cs="Times New Roman" w:ascii="Times New Roman" w:hAnsi="Times New Roman"/>
          <w:color w:val="111111"/>
          <w:sz w:val="28"/>
          <w:szCs w:val="28"/>
          <w:rtl w:val="true"/>
          <w:lang w:val="en-US" w:bidi="en-US"/>
        </w:rPr>
        <w:t xml:space="preserve">. </w:t>
      </w:r>
      <w:bookmarkStart w:id="15" w:name="pg4965_36542"/>
    </w:p>
    <w:p>
      <w:pPr>
        <w:pStyle w:val="Heading2"/>
        <w:numPr>
          <w:ilvl w:val="1"/>
          <w:numId w:val="1"/>
        </w:numPr>
        <w:rPr/>
      </w:pPr>
      <w:bookmarkStart w:id="16" w:name="__RefHeading___Toc221984_774463916"/>
      <w:bookmarkStart w:id="17" w:name="_Toc6"/>
      <w:bookmarkEnd w:id="15"/>
      <w:bookmarkEnd w:id="16"/>
      <w:r>
        <w:rPr>
          <w:rtl w:val="true"/>
        </w:rPr>
        <w:t>فصل چهارم</w:t>
      </w:r>
      <w:r>
        <w:rPr>
          <w:rtl w:val="true"/>
        </w:rPr>
        <w:t xml:space="preserve">: </w:t>
      </w:r>
      <w:r>
        <w:rPr>
          <w:rtl w:val="true"/>
        </w:rPr>
        <w:t>طلیعه مطبوعات فارسی در آسیا و آغاز اولین روزنامه در ایران</w:t>
      </w:r>
      <w:bookmarkEnd w:id="17"/>
    </w:p>
    <w:p>
      <w:pPr>
        <w:pStyle w:val="BookText"/>
        <w:rPr/>
      </w:pPr>
      <w:r>
        <w:rPr>
          <w:rFonts w:ascii="IRNazanin" w:hAnsi="IRNazanin" w:eastAsia="IRNazanin"/>
          <w:color w:val="111111"/>
          <w:sz w:val="28"/>
          <w:sz w:val="28"/>
          <w:szCs w:val="28"/>
          <w:rtl w:val="true"/>
          <w:lang w:bidi="fa-IR"/>
        </w:rPr>
        <w:t>می‌دانیم که زادگاه و سرزمین اصلی زبان فارسی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خلاف انتظار اولین مطبوعات و روزنامه‌های فارسی زبان در هندوستان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خیلی تعجب‌آور به نظر می‌رسد ولی حداقل سه دلیل اصلی باعث شد که روزنامه فارسی در هندستان به سرعت رشد و نمو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بود که صنعت چاپ در قرون هفدهم و هیجدهم میلادی در هندوستان بهتر از ایران پیشرفت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کمپانی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ماشین چاپ چاپ و لوازم و کاغذ و غیره عازم بمبئی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چاپخانه‌های متعددی در شهرهای معروف هند از جمله مدرس و کلکته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نفوذ انگلیسی‌ها در هندستان روزنامه‌هایی به انگلیسی و زبان‌های محلی در شهرهای اصلی هند تأسیس گردید و در حقیقت پس از سال‌های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اولین روزنامه هندی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 گازت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کلکته منتشر شد روزنامه‌نگاری در هندوستان رو به رونق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سال‌ها در ایران هنوز فن چاپ به طور رسمی توسعه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رواج زبان فارسی در هندستان بود؛ فارسی زبان رسمی دربار و دولت به شمار می‌رفت و حتی با نفوذ انگلیسی‌ها که زبان انگلیسی به تدریج جایگزین فارسی و زبان‌های محلی دیگر شد، تا اواخر قرن نوزدهم زبان فارسی در هند رونق خود را از دست نداده بود و یکی از زبان‌های مهم محلی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وقتی چاپ روزنامه و کتاب در هندوستان آغاز گردید، به طور طبیعی زبان فارسی از این جریان بی‌نصیب نماند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را باید در طرز حکومت و اداره هند قرن هیجدهم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هندوستان یکی از مستعمرات انگلستان به شمار می‌رفت ولی امور دولتی و حکومتی آن از خیلی جهات از حکومت استبدادی و قدیمی سلسله قاجار جلوتر و اروپایی‌تر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توجه انگلیس به نفوذ در فرهنگ و آموزش و پرورش </w:t>
      </w:r>
    </w:p>
    <w:p>
      <w:pPr>
        <w:pStyle w:val="BookText"/>
        <w:rPr/>
      </w:pPr>
      <w:r>
        <w:rPr>
          <w:rFonts w:ascii="IRNazanin" w:hAnsi="IRNazanin" w:eastAsia="IRNazanin"/>
          <w:color w:val="111111"/>
          <w:sz w:val="28"/>
          <w:sz w:val="28"/>
          <w:szCs w:val="28"/>
          <w:rtl w:val="true"/>
          <w:lang w:bidi="fa-IR"/>
        </w:rPr>
        <w:t>هند محیط مناسبی ایجاد کرده بود و در این شرایط امکان توسعه روزنامه‌نگاری و چاپ کتاب روز به روز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بود که انگلیسی‌ها با چاپ روزنامه و توسعه مطبوعات در هندوستان سعی داشتند ارتباط بین حکام دولتی و طبقه بانفوذ هند را زیاد کنند و از این طریق افکار و نقشه‌های سیاسی و بازرگانی خود را به سهولت به مرحله عمل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سیاحان انگلیسی به نام رابرت بینینگ که در نیمه اول قرن نوزدهم به هندوستان و ایران مسافرت کرد در سفرنامه خود وضع دو کشور را مقایسه می‌کند و می‌نویسد چاپ کتاب در ایران به صورت مناسب و خوب رواج دارد ولی به خوبی هند و بمبئی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آموزش و پرورش نسبت به هندوستان کمتر در میان ایرانی‌ها توسعه یافته است و اکثر طبقات پایین نوشتن و خواندن نمی‌دانند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مذکور در هندوستان باعث شد در اواخر قرن هیجدهم روزنامه‌های محلی در این کشور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اولین روزنامه‌های محلی هندوستان روزنامه‌ای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زبان فارسی در دهلی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روزنامه مهم فارسی که اول بار در هندوستان شهرت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راموهان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روشنفکران اصلاح طلب اهل بنگال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کلکته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کمک یک ساعت ساز انگلیسی در کلکته مدرسه‌ای با شیوه اروپایی تأسیس کرده بود، در روزنامه خود به توسعه و بسط امور مذهبی و اصلاحات عمومی پرداخت و عقاید غربی را بین خوانندگان خویش پخش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یک ماه بعد،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هفتگی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جهان‌نما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یک هندی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هوری هوردات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خبرنگاران مختلفی در استان‌های هندوستان داشت و اخبار خارجی را از روزنامه‌های انگلیسی ترجمه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جهان‌نما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شماره مخصوصی به زبان اردو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فارسی این روزنامه به مدت پنجاه و چهار سال در هندوستان ادامه یافت و بالاخره در ماه اوت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روزنامه‌های معروف دیگر فارسی اوایل قرن نوزدهم در هندوستان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 سکندری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جمشید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روزنامه‌های فارسی هندوستان البته توسط هندی‌ها و برای استفاده ساکنان شهرهای بزرگ آن کشور تهیه می‌شد ولی چون در این موقع روزنامه‌ای در ایران وجود نداشت، شماره‌هایی از این گونه نشریات توسط مسافران و سیاحان و مأموران دولتی از طریق بنادر جنوبی و مرزهای شرقی به ایران راه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متذکر شد در اوایل قرن نوزدهم، اخبار خارجه از چندین راه، از جمله توسط روزنامه‌های خارجی، در محافل دولتی و بین طبقه روشنفکر ایران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نفوذ اخبار در میان دیگر طبقات بسیار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و سیاحان و مأموران دولتی که بین استان‌ها و در خارج از کشور سفر می‌کردند، دهان به دهان و به طور شفاهی آنچه را که شنیده و دیده بودند و در روزنامه‌ها و مجلات خارجی خوانده بودند برای دوستان و در محافل خصوصی نقل می‌کردند و در حقیقت گزارش‌های شفاهی تنها وسیله اصلی نشر و توزیع خبر و تفسیر آن زمان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اولین روزنامه در ایران</w:t>
      </w:r>
    </w:p>
    <w:p>
      <w:pPr>
        <w:pStyle w:val="BookText"/>
        <w:rPr/>
      </w:pPr>
      <w:r>
        <w:rPr>
          <w:rFonts w:ascii="IRNazanin" w:hAnsi="IRNazanin" w:eastAsia="IRNazanin"/>
          <w:color w:val="111111"/>
          <w:sz w:val="28"/>
          <w:sz w:val="28"/>
          <w:szCs w:val="28"/>
          <w:rtl w:val="true"/>
          <w:lang w:bidi="fa-IR"/>
        </w:rPr>
        <w:t>سلطنت فتحعلی شاه، حکمران دوم سلسله قاجاریه، که سی و هفت سال طول کشید شاهد تحولات مهم بین‌المللی در خاورمیانه و تغییرات قابل توجه اجتماعی در داخل ایران بود که از نظر رشد و توسعه وسایل ارتباط اجتماعی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که با پیشرفت‌های بعدی قرن نوزدهم در ایران ارتباط مستقیم دارد را می‌توان به طریق ذیل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ایران و روسیه و قراردادهای گلستان و ترکمن چای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خارجی با کشورهای اروپایی مخصوصاً فرانسه، انگلستان و روسیه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اداری و فرهنگی شاهزاده عباس میرزا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دانشجو به اروپا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توسعه فن و صنعت چاپ</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نشر کتب علمی و تاریخی </w:t>
      </w:r>
    </w:p>
    <w:p>
      <w:pPr>
        <w:pStyle w:val="BookText"/>
        <w:rPr/>
      </w:pPr>
      <w:r>
        <w:rPr>
          <w:rFonts w:ascii="IRNazanin" w:hAnsi="IRNazanin" w:eastAsia="IRNazanin"/>
          <w:color w:val="111111"/>
          <w:sz w:val="28"/>
          <w:sz w:val="28"/>
          <w:szCs w:val="28"/>
          <w:rtl w:val="true"/>
          <w:lang w:bidi="fa-IR"/>
        </w:rPr>
        <w:t>این عوامل محیط جدیدی در ایران بوجود آورد که شیوه‌های کهنه ارتباطات اجتماعی را به تدریج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عده آگاهان و کسانی که به امور کشوری و بین‌المللی علاقه داشتند رو به فزونی گذاشت، بلکه بین طبقه متوسط که از روحانیون و تجار و مغازه‌داران تشکیل می‌شد، نوعی تنبه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رفته رفته تشنه اطلاعات و اخبار و حوادث داخلی و خارجی شدند و این عوامل هسته اولیه روزنامه‌نگاری را در ایران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شاه در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بلافاصله محمدشاه، فرزند عباس میرزا،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محمدشاه که چهارده سال طول کشید و سیزده سال آن با نخست وزیری حاجی میرزا آقاسی معروف همراه بود برای ایران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جنگ‌های هرات در زمان محمدشاه نتیجه‌ای حاصل نشد، و صدارت حاجی میرزا آقاسی، معلم دوران کودکی محمدشاه و سلطنت محمد شاره با رقابت‌های روزافزون روسیه و انگلستان در ایران همراه بود و وضع داخلی و خارجی کشور را تقریباً به آشفتگی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تاریخ ارتباطات اجتماعی، سومین سال سلطنت محمدشاه شاهد تأسیس و انتشار اولین روزنامه فارسی در ایران بود که تنها واقعه درخشان این دوره از جنبه روزنامه‌نگاری و توسعه ارتباطات اجتماعی به شمار می‌رود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روزنامه فارسی در ایران، که عنوان و اسم رسمی نداشت 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در سال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مطابق با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مدیریت و سردبیری میرزاصالح شیرازی در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که به خط نستعلیق نوشته و با چاپ سنگی طبع می‌شد – در دو صفحه روی کاغذی با قطع بزرگ که پشت آن سفید بود – ماهانه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اول روزنامه که به تاریخ محرم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 مه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چاپ رسید، هر صفحه آن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عرض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و وسط صفحه اول آن علامت شیر و خورشید نقش شده است و در زیر علامت به خط درشت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وقایع شهر محرم‌الحرام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بدار الخلافه تهران انطباع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زیر این جمله در صفحه اول تیتر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ممالک 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بالای صفحه دوم تیتر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ممالک 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بالای صفحه دوم تیتر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ممالک 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درشت دیده می‌شود</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روزنامه منتشرشده</w:t>
      </w:r>
    </w:p>
    <w:p>
      <w:pPr>
        <w:pStyle w:val="BookText"/>
        <w:rPr/>
      </w:pPr>
      <w:r>
        <w:rPr>
          <w:rFonts w:ascii="IRNazanin" w:hAnsi="IRNazanin" w:eastAsia="IRNazanin"/>
          <w:color w:val="111111"/>
          <w:sz w:val="28"/>
          <w:sz w:val="28"/>
          <w:szCs w:val="28"/>
          <w:rtl w:val="true"/>
          <w:lang w:bidi="fa-IR"/>
        </w:rPr>
        <w:t>به زبان فارسی در ایران که توسط میرزا صالح شیرازی و در زمان سلطنت محمد شاه قاجار</w:t>
      </w:r>
    </w:p>
    <w:p>
      <w:pPr>
        <w:pStyle w:val="BookText"/>
        <w:rPr/>
      </w:pPr>
      <w:r>
        <w:rPr>
          <w:rFonts w:ascii="IRNazanin" w:hAnsi="IRNazanin" w:eastAsia="IRNazanin"/>
          <w:color w:val="111111"/>
          <w:sz w:val="28"/>
          <w:sz w:val="28"/>
          <w:szCs w:val="28"/>
          <w:rtl w:val="true"/>
          <w:lang w:bidi="fa-IR"/>
        </w:rPr>
        <w:t>در تهران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تصویر</w:t>
      </w:r>
    </w:p>
    <w:p>
      <w:pPr>
        <w:pStyle w:val="BookText"/>
        <w:rPr/>
      </w:pPr>
      <w:r>
        <w:rPr>
          <w:rFonts w:ascii="IRNazanin" w:hAnsi="IRNazanin" w:eastAsia="IRNazanin"/>
          <w:color w:val="111111"/>
          <w:sz w:val="28"/>
          <w:sz w:val="28"/>
          <w:szCs w:val="28"/>
          <w:rtl w:val="true"/>
          <w:lang w:bidi="fa-IR"/>
        </w:rPr>
        <w:t xml:space="preserve">از این روزنامه،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توسط پروفسور حمید مولانا از موزه‌ی بریتانیا کشف</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ایران منتقل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شرح و تجزیه این روزنامه و شماره‌های دیگر آن، بیان چندین نکته تاریخی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باید ذکر کرد تا امروز تحقیقی عینی بر روش معین و به طور منظم درباره اولین روزنامه ایران انجام نگرفته است و تا سال‌های اخیر مقاله‌ای درباره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نشده، همچنین درباره تاریخ انتشار چنین روزنامه و اینکه شماره‌ای از آن اصلا وجود دارد یا نه اختلاف نظر بوده و شایعات و نوشته‌های تاریخ نویسان و روزنامه‌نگاران اغلب با یکدیگر فرق دارد و این امر از جنبه تاریخی، وضع انتشار اولین روزنامه را در ایران به گمراهی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اغلب کتب دبیرستانی و دانشگاهی ایران،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ناصرالدین شاه و در دوره وزارت امیرکبیر منتشر شده به عنوان اولین روزنامه ایران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آغاز این کتاب ذکر شد تاریخ نویسانی چون پروفسور ادوارد برون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هاشمی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انتشار چنین روزنامه‌ای در زمان محمد شاه اظهار بی‌اطلاعی کرده‌اند و یا از وجود آن در شک و تردید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دیگر از جمله الول ساتن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دانلد ویلبر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کسروی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امین بنائی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روزنامه اسمی نبرده‌اند و به استناد نوشته‌های قبلی، اولین روزنامه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تقی‌زاده از وجود اصلی این روزنامه در تردید بوده است 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ابتدای تأسیس آن به عهد فتحعلی شاه می‌افتد</w:t>
      </w:r>
      <w:r>
        <w:rPr>
          <w:rFonts w:eastAsia="IRNazanin" w:cs="IRNazanin"/>
          <w:color w:val="111111"/>
          <w:sz w:val="28"/>
          <w:szCs w:val="28"/>
          <w:rtl w:val="true"/>
          <w:lang w:bidi="fa-IR"/>
        </w:rPr>
        <w:t>...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و تردید و عدم تحقیق عمیق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مسعودی مدیر روزنامه اطلاعات در نطقی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انجمن ایران و آمریکا ایراد کرد، به وجود اولین روزنامه ایران اشاره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روزنامه به اصطلاح معمولی ممالک فرنگ ابتدای آن به احتمال قریب به یقین در اواخر سلطنت فتحعلی شاه بوده است و مدرک این گفته مندرجات مجله انجمن پادشاهی آسیایی چاپ لندن مورخ اکتبر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تا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مندرجات مجله انجمن پادشاهی آسیایی تنها منبع و مأخذ وجود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می‌شد و این عقیده که نسخه اصلی چنین روزنامه‌ای در ایران و خارج وجود ندارد، سبب شده بود نویسندگان ایرانی به اهمیت انتشار چنین روزنامه‌ای پی ببرند و راه تحقیق در این مورد بسته بماند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آمریکا به تحقیق در تاریخ روزنامه‌نگاری و ارتباطات اجتماعی ایران مشغول بود و دنباله تحقیقات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لندن و کتابخانه موزه بریتانیا کشید و موفق شدم در بایگانی راکد این </w:t>
      </w:r>
    </w:p>
    <w:p>
      <w:pPr>
        <w:pStyle w:val="BookText"/>
        <w:rPr/>
      </w:pPr>
      <w:r>
        <w:rPr>
          <w:rFonts w:ascii="IRNazanin" w:hAnsi="IRNazanin" w:eastAsia="IRNazanin"/>
          <w:color w:val="111111"/>
          <w:sz w:val="28"/>
          <w:sz w:val="28"/>
          <w:szCs w:val="28"/>
          <w:rtl w:val="true"/>
          <w:lang w:bidi="fa-IR"/>
        </w:rPr>
        <w:t xml:space="preserve">موزه دو نسخه اصلی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میرزاصالح شیرازی در تهران منتشر کرده بود،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شماره تاریخ چاپ ربیع‌الثانی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جمادی‌الاول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دارد و در کتابخانه موزه بریتانیا در لندن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یعنی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مقامات موزه بریتانیا در جواب تقاضای نگارنده ضمن دستور شماره </w:t>
      </w:r>
      <w:r>
        <w:rPr>
          <w:rFonts w:eastAsia="IRNazanin" w:cs="IRNazanin"/>
          <w:color w:val="111111"/>
          <w:sz w:val="28"/>
          <w:szCs w:val="28"/>
          <w:lang w:bidi="fa-IR"/>
        </w:rPr>
        <w:t>11395/3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 پی اجازه عکسبرداری و استفاده آن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وجود اولین روزنامه ایران و شماره‌های متعدد آن امری واضح و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عکس‌های روزنامه میرزاصالح را به ایران آوردم و در ضمن نوشته‌ها و سخنرانی‌های خود سعی کردم وضع مبهم انتشار این روزنامه را روشن کنم و در اختیار علاقه‌مندان و تاریخ نویسان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سرآغاز، علاقه و اشتیاق ایران شناسان و دانشمندان تاریخ معاصر به جریان انتشار نخستین روزنامه ایران افزایش پیدا کرد و در مجله خواندنی‌ها و نشریه‌های دیگر مقالاتی در این مورد به چاپ رسید و بالاخره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اسماعیل رابین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میرزاصالح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باید اولین روزنامه‌نگار ایران نامیده شود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هنوز هم جریان کامل چاپ و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نشده است و آنچه در مطبوعات و کتب تاریخی اخیر آمده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اسماعیل رابین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میرزاصالح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موزه بریتانیا یک نسخه از اولین شماره این روزنامه ضبط و نگهداری می‌شود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شماره دیگر روزنامه اشاره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نسخه‌های متعددی از عکس‌های اولین روزنامه که در اختیار نگارنده بود با همکاری دانشکده علوم ارتباطات اجتماعی برای اولین بار در ایران در چاپخانه روزنامه کیهان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امروز چاپ و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مسلم تاریخی به شمار می‌رود و تا حال متن کامل سه شماره این روزنامه – دو شماره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ربیع‌الثانی و جمادی‌الاول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موزه بریتانیا و یک شماره رونوشت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محرم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انجمن پادشاهی آسیایی لندن – برای مطالعه در اختیار اهل تحقیق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ناشر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میرزاصالح شیرازی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میرزاصالح شیرازی از شمار دانشجویانی بود که توسط شاهزاده عباس میرزا برای تحصیل به لندن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 حاج باقرخان کازرونی بود و در دربار فتحعلی شاه مدتها سمت منشی‌گری داشت و مدتی </w:t>
      </w:r>
    </w:p>
    <w:p>
      <w:pPr>
        <w:pStyle w:val="BookText"/>
        <w:rPr/>
      </w:pPr>
      <w:r>
        <w:rPr>
          <w:rFonts w:ascii="IRNazanin" w:hAnsi="IRNazanin" w:eastAsia="IRNazanin"/>
          <w:color w:val="111111"/>
          <w:sz w:val="28"/>
          <w:sz w:val="28"/>
          <w:szCs w:val="28"/>
          <w:rtl w:val="true"/>
          <w:lang w:bidi="fa-IR"/>
        </w:rPr>
        <w:t>نیز در تبریز منشی و مترجم یکی از افسران انگلیسی بود که به دستور عباس میرزا در آذربایجان خدمت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شیرازی یا کازرونی بودن میرزاصالح اختلاف نظر است و از زندگی خانواده و بازماندگان او هم دامرک تاریخ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است هوش و ذکاوت و علاقه بی‌حد میرزاصالح به علم و هنر و امور دولتی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پنج دانشجوی اعزامی بیش از همه نظر عباس میرزا را جلب کرده بود و فعالیت و شوق و علاقه او به تحصیل در لندن از توانایی و بینش این روشنفکر ایرانی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 میرزاصالح شیرازی در لندن زبان انگلیسی و فن ترجمه بود ولی به طوری که در سفرنامه‌اش شرح می‌دهد از فرصت استفاده کرد و فن چاپ و روزنامه‌نگاری را نیز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میرزاصالح شیرازی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اندیشه نمودم که به جز به تحصیل اگر توانم چیزی از این ولا به ایران برم که بکار دولت علیه آید، شاید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مدتها بود که خیال بردن چاپ و صنعت باسمه در سر من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آن به لندن رفته قولونل خان را دیده کیفیت را به او حالی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پسندیده و بعد از آن مستردانس نامی که او ستاد چاپ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مختص آن است که انجیل را در زبان فارسی و هندی و سریانی و عربی و سایر زبان‌های غریبه چاپ میزنند دیده هر روز دو ساعت بنده در کارخانه او رفته و من اوله الی آخره چاپ را می‌آموزده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میرزاصالح شیرازی در مدت اقامت خود در لندن با اینکه با مشکلات گوناگون و از جمله مضیقه مالی رو به رو بود از کسب دانش غفلت نکرد و در تاریخ انگلستان و اروپا مطالعه داشت و هر وقت که فرصت می‌کرد به بازدید از دانشگاه‌های آکسفورد و کمبریج رفته و از این مجامع علمی استفاده می‌کرد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سفرنامه میرزاصالح از حکومت و پارلمان و قوه قضائی انگلستان صحبت می‌کند و به طور غیرمستقیم آنچه که دیده را با وضع ایران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امنیت و آزادی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ولایتی به این امنیت و آزادی که او را ولایت آزادی می‌نامند در عین آزادی نوعی انتظام پذیرفته که از پادشاه الی گدای کوچه کاملاً موافق نظام ولایتی مقید هستند و هر کدام اندک اختلاف و انحراف از طریقه و نظام ولایتی نمود مورد تنبیه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احدی را یارای انحراف است و در عین آزادی به نوعی مردم صغیراً و کبیراً مقید به نظام ولایتی هستند که احدی را یارای مخالفت نیست مگر اینکه مورد تنبیه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انتخابات و مطبوعات، آزادی افکار و عقاید و ترویج علم و صنعت، میرزاصالح شیرازی را تحت تأثیر قرار می‌دهد و به تفاوت طرز زندگی و فکر مردم اروپا و ایران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نمی‌گذرد که میرزاصالح کاملاً به وضع زندگی انگلیسی‌ها خو می‌گیرد و در دوران زندگی لندن برنامه روزانه خود را چنان ترتیب می‌دهد که ساعتی از وقتش تلف نشود و این نظم از سفرنامه‌اش پیداست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یکشنبه‌ها که روز تعطیل است درس نخوانده و یک شب در هفته به مهمانی یا به تماشاخانه رفته، هر کس در میان هفته بنده را وعده می‌خواست عذر می‌آوردم بالجمله همه روزه مستمراً درس می‌خواندم و به چایخانه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آداب اروپایی نه تنها مغز و فکر میرزاصالح را پر می‌کند بلکه از جنبه ظاهری و لباس نیز در این جوان ایرانی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دستور شاهزاده عباس میرزا، میرزاصالح شیرازی ریش خود را می‌تراشد و لباس ایرانی را به لباس انگلیسی تبدیل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سفرنامه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نواب والا روحی فداه بلفظ مبارک فرموده بودند که تغییر لباس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قولونل خان سعی بلیغی در تغییر لباس بنده داشت در کرایدن محاسبات مردم را طی کرده و ریش را تراشیده لباس انگریزی در بر کرده و ملاحظه عادت و قاعده را نکرده اگر ریش است قطع نظر از قاعده و عادت مشتی پشم است، چهار ماه نتراشی باز بلند خواهد شد و به مضمون شعر شیخ سعدی عمل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میفراز گردن بدستار و ریش که دستار پنبه است و سبلت حشیش</w:t>
      </w:r>
    </w:p>
    <w:p>
      <w:pPr>
        <w:pStyle w:val="BookText"/>
        <w:rPr/>
      </w:pPr>
      <w:r>
        <w:rPr>
          <w:rFonts w:ascii="IRNazanin" w:hAnsi="IRNazanin" w:eastAsia="IRNazanin"/>
          <w:color w:val="111111"/>
          <w:sz w:val="28"/>
          <w:sz w:val="28"/>
          <w:szCs w:val="28"/>
          <w:rtl w:val="true"/>
          <w:lang w:bidi="fa-IR"/>
        </w:rPr>
        <w:t>و همچنین مقید به لباس ایران بودن را نیز از عقل دور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قولونل خان را سعی اینست که بنده به لباس انگریز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متن واقع گرفتار این و آن بودن و ترجیح کلاه پوست را به برنس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دادن ایضا خوش‌آیند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مضمون شعر شیخ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کند هرگز آب زلال گرش کوزه زرین بود یا سفال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میرزاصالح شیرازی پس از سه سال و اندی تحصیل در اروپا به ایران مراجعت کرد و در دربار فتحعلی شاه و نزد شاهزاده عباس میرزا عهده‌دار پست‌های مهم سیاسی داخلی و خارجی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مدتی به عنوان نماینده و سفیر ایران در انگلستان خدمت کرد و در محافل ادبی و علمی لندن رسوخ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میرزاصالح به دستور شاهزاده عباس میرزا به انگلستان رفت و از آن دولت عزل هنری ویلک وزیر مختار انگلستان را خواستار شد که حرکات او باعث خشم و آزردگی دولت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میرزاصالح و </w:t>
      </w:r>
    </w:p>
    <w:p>
      <w:pPr>
        <w:pStyle w:val="BookText"/>
        <w:rPr/>
      </w:pPr>
      <w:r>
        <w:rPr>
          <w:rFonts w:ascii="IRNazanin" w:hAnsi="IRNazanin" w:eastAsia="IRNazanin"/>
          <w:color w:val="111111"/>
          <w:sz w:val="28"/>
          <w:sz w:val="28"/>
          <w:szCs w:val="28"/>
          <w:rtl w:val="true"/>
          <w:lang w:bidi="fa-IR"/>
        </w:rPr>
        <w:t>ملاقاتش با وزیر خارجه انگلستان با موفقیت کامل همراه شد و دولت انگلستان ویلک را به لندن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میرزاصالح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عضویت انجمن پادشاهی آسیایی در لندن پذیرفته شد و مطابق مدارکی که نگارنده از آرشیو این انجمن در لندن به دست آورده، وی تا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انجمن بوده است و جالب توجه اینجاست که عنوان او در لیست اعضای انجمن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سردبیر گازت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میرزاصالح اولین شماره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 نسخه‌ای از آن را به انجمن پادشاهی آسیایی در لندن فرستاد و به گمان قریب به یقین نسخه‌های دیگری را نیز به کتابخانه موزه بریتانیا در لندن ارسال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نسخه اول روزنامه به انجمن پادشاهی سبب شد که دو سال بعد متن کامل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رشد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در مجله انجمن چاپ شود و بعید نیست که نسخه‌های اصلی روزنامه که امروزه در موزه بریتانیا محفوظ است مرهون دوراندیشی و بینش خود میرزاصالح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میرزاصالح شیرازی پس از مراجعت از لندن به تشویق و توسعه صنعت چاپ پرداخت و به کمک او شخصی به نام اسداله باسمه‌چی روانه روسیه شد و فن چاپ را یاد گرفت و در مراجعت چاپخانه‌ای در تبریز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فتحعلی شاه و آغاز سلطنت محمدشاه، میرزاصالح همچنان در تهران با امور اداری و دولتی اشتغال داشت و با نظر مثبت محمدشاه و موافقت دولت تصمیم به انتشار روزنامه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انتشار این روزنامه در یک صفحه و به تاریخ رمضان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شد و نسخه آن به تمام استان‌های ایران و برای مقامات دولتی و رسمی ارسال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اعلامیه دلیل و منظور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مندرجات آن به شرح ذیل ذکر شده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نامه‌ایست که به جهت استحضار ساکنین ممالک محروسه ایران قلمی و تذکر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رأی صوابنمای ساکنین ممالک محروسه مخفی نماناد که همت ملوکانه اولیای دولت علیه مصروف بر این گشته است که ساکنین ممالک محروسه تربیت شوند و از آنجا که اعظم تربیت آگاه ساختن از کار جهان است لهذا به حسب حکم شاهنشاهی کاغذ اخباری مشتمل بر اخبار شرقیه و غربیه در دارالطباعه ثبت و به اطراف و اکناف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اخبار شرقیه عبارتست از عربستان و اناتولی و ارمن زمین و ایران و خوارزم و توران و سیبر و مغولستان و تبت و چین و ماچین و هندوستان و سند و کابل و قندهار و گیج و </w:t>
      </w:r>
    </w:p>
    <w:p>
      <w:pPr>
        <w:pStyle w:val="BookText"/>
        <w:rPr/>
      </w:pPr>
      <w:r>
        <w:rPr>
          <w:rFonts w:ascii="IRNazanin" w:hAnsi="IRNazanin" w:eastAsia="IRNazanin"/>
          <w:color w:val="111111"/>
          <w:sz w:val="28"/>
          <w:sz w:val="28"/>
          <w:szCs w:val="28"/>
          <w:rtl w:val="true"/>
          <w:lang w:bidi="fa-IR"/>
        </w:rPr>
        <w:t>مکران و اخبار غربیه عبارتست از اخبار یروپ یا فرنگستان و افریقا و آمریکا یاینگی دنیا و جزایر متعلقه به آنها مختصراً هر آنچه طرفه بوده و تازگی داشته و استماع آنها مورث آگاهی و دانش و عبرت اهالی این مملکت خواهد بود ماهی یک مرتبه در دارالطباعه ثبت و به همه ممالک انتشار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اولین روزنامه ایران که به سردبیری و مدیریت میرزاصالح منتشر شد اسم و عنوان خاصی نداشت که بالای روزنامه درج شود، از اعلامیه مذکور روشن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باید متوجه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تحت‌الفظی لغت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Newspaper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بعدها در ایران به روزنامه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سلسله قاجاریه و قبل از انتشار روزنامه در ایران لغت روزنام به یادداشت‌های روزانه دولتی و اتفاقات روزانه امرا اطلاق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در تهران منتشر می‌شده است و چون امروز بیش از سه نسخه مختلف از آن در دسترس نیست به طور یقین نمی‌توان گفت تا چه سالی این روزنامه به انتشار خود ادامه می‌داده، ولی این اندازه روشن است که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مدت سه سال یعنی تا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 تیوساتیت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گروه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اپیسکوپول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پروتستان آمریکا که به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بوده در سفرنامه خود به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امری که حکایت از پیشرفت در ایران می‌کند تأسیس روزنامه‌ایست که به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تحت نظر شاه شروع به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چاپ سنگی منتشر می‌شود و مقصود و منظور اصلی آن تبلیغ شاه و کارهای اوست با این وصف تأسیس این روزنامه یکی از قدم‌های مهم در پیشرفت ایران است و نتایج مهمی در بر خواهد داشت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میرزا صالح شیرازی را باید یکی از روشنفکران نیمه اول قرن نوزدهم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او در ترویج رسوم جدید و اصلاحات اداری دوره سلطنت فتحعلی شاه و محمدشاه بسیار پرارزش بود و می‌توان گفت روزنامه او هسته خیلی از تحولات و تغییرات را کاشت که سال‌های بعد در ایران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بسط و توسعه اندیشه‌های جدید در ایران جای پرارزشی برای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درباره زندگی و فعالیت‌های سیاسی میرزاصالح کمتر تحقیق شده است و به دقت معلوم نیست که سال‌های آخر عمر خود را چگونه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او نیز دقیق معلوم نیست ولی از مدارکی که وجود دارد به نظر می‌رسد که </w:t>
      </w:r>
    </w:p>
    <w:p>
      <w:pPr>
        <w:pStyle w:val="BookText"/>
        <w:rPr/>
      </w:pPr>
      <w:r>
        <w:rPr>
          <w:rFonts w:ascii="IRNazanin" w:hAnsi="IRNazanin" w:eastAsia="IRNazanin"/>
          <w:color w:val="111111"/>
          <w:sz w:val="28"/>
          <w:sz w:val="28"/>
          <w:szCs w:val="28"/>
          <w:rtl w:val="true"/>
          <w:lang w:bidi="fa-IR"/>
        </w:rPr>
        <w:t>میرزاصالح در اواخر سلطنت محمدشاه و آغاز حکومت ناصرالدین شاه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انجمن پادشاهی آسیایی انگلستان اسم او را به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عضویت خود قلم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میرزاصالح دو زمینه جامعه شناسی ایران قرن نوزده مدرک بسیار مهمی است و رسوخ افکار و عقاید غربی را در ایران و عکس‌العمل ایرانی‌ها را نسبت به زندگی و روش اروپایی در آغاز آن قرن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میرزاصالح را می‌توان تقریباً مردی از دوره رنسانس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تاریخ و جغرافیا و فلسفه اروپا یاد گرفت بلکه دو سه زبان خارجی از جمله انگلیسی و فرانسه را آموخت و با تحصیلات اروپایی و ایرانی خود و با رفت و آمدهای متعدد در داخل و خارج کشور نمونه کامل روزنامه‌نگاران نخستین ایران بود و خیلی از خصایص او را روزنامه‌نگاران سال‌های بعد به میراث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روزنامه‌نگاران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آژیتاتور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قرن نوزدهم و اوایل قرن بیستم ایران مخلوطی از آزادی خواهان تحصیل کرده خارج و ایرانی‌های فرنگی‌مآب و اروپادوست آن زمان بودند که سیاست و اصلاحات مملکتی را با حرفه روزنامه‌نگاری و تدریس به هم می‌آمیختند و اغلب اهل علم و ادب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آشفته سلطنت محمدشاه قاجار علت اصلی پا نگرفتن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پژمردن فکر اساسی میرزاصالح شیرازی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خاطر داشت در مدت سیزده سالی که محمدشاه فرمانروای ایران بود، امور دولتی و سیاسی اغلب به اراده و هوس‌های صدراعظم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در تمام این مدت به اصلاحات عمیق و اساسی در ایران بی‌اعتنا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دانشجو به اروپا در زمان سلطنت او با موانع بزرگ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سلطنتش وقتی طرح اعزام دانشجو به اروپا را برای تصویب پیش او بردند، اولین سؤالش این بود که دانشجویان در چه رشته تحصیل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دو نفر از دانشجویان در رشته چراغسازی و شمع‌سازی درس خواهند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محمدشاه شمع‌سازی را دوست می‌داشت این رشته باعث خشنودی او شد ولی وقتی که برآورد مخارج اعزا م دانشجویان را به او اطلاع دادند سخت تعجب کرد و دستور داد اعزام دانشجو را متوقف کنند و تا چندین سال کسی به اروپا فرستاده نشد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داخلی و خارجی ایران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روسیه و انگلستان برای توسعه نفوذشان در ایران شدت یافته بود و اختلافات دولت ایران با عثمانی و درگیری نظامی در هرات به زیان ایران پایان گرفته بود و </w:t>
      </w:r>
    </w:p>
    <w:p>
      <w:pPr>
        <w:pStyle w:val="BookText"/>
        <w:rPr/>
      </w:pPr>
      <w:r>
        <w:rPr>
          <w:rFonts w:ascii="IRNazanin" w:hAnsi="IRNazanin" w:eastAsia="IRNazanin"/>
          <w:color w:val="111111"/>
          <w:sz w:val="28"/>
          <w:sz w:val="28"/>
          <w:szCs w:val="28"/>
          <w:rtl w:val="true"/>
          <w:lang w:bidi="fa-IR"/>
        </w:rPr>
        <w:t>سرکشی‌ها و نارضایتی‌هایی در استان‌های شرقی و جنوبی پدید آمده بود و صدارت میرزا آقاسی و کارایی درباریان محمدشاه برای حل و فصل اغتشاش‌ها کفایت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اقتصادی کشور آشفته بود و شیرازه امور مالی دولت روز به روز بیشتر گسیخته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ارتباطی و پست بین تهران و شهرستان‌ها همچنان کند و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باسوادان دانش اندوخته و آگاه ایران بسیار اندک بود و اغلب در تهران و تبریز و چند شهر دیگر تمرکز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مردم از سواد خواند و نوشتن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تعداد اندک به اندازه‌ای از سایر مردم جدا بودند که دلیلی برای ایجاد و تأسیس روزنامه دیگر که سخنگوی دولت و دربار باشد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روزنامه هنوز در بین مردم رواج پیدا نکرده بود و این کار نزد طبقه متوسط ایران کاری فرنگی و خارجی شمرده می‌شد و مقاومت دسته‌های متعصب و قدیمی را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دلایلی بود که هنگام نشر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مانع رشد و نمو روزنامه‌نگاری در ایران بود، و سرانجام به سقوط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پیش‌آمدهای مهم زمان محمدشاه پیدایش سید محمدعلی محمد باب بود که تبلیغات و اختلافات مذهبی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راه توسعه مذهب باب را که پیروان سید علی محمد در ایران شروع کردند به وسیله سخنرانی و انتشار جزوه‌های تبلیغاتی صورت می‌گرفت و تا مدتها هیچ روزنامه و نشریه‌ای که عهده‌دار پخش خبر و تبلیغ مذهبی باشد، در ایران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مندرجات مطبوعات هر زمان تا حدی آیینه فکر و نمونه محیط اجتماعی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مندرجات آن نیز از شیوه بیان و طرز اندیشه دربار و دولت محمدشاه قاجار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روزنامه ایران در حقیقت جریده دولتی و سخنگو و مداح حکومت وقت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اخبار آن بسیار رسمی و خشک است مقاله و تفسیرهای اجتماعی و ادبی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روزنامه دیواری مدارس امروز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آن کوتاه است و اخبار خارجی آن اغلب جز اطلاعات تاریخی و جغرافیایی چیز دیگری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داخله روزنامه اغلب شامل اخبار تهران است و اخبار خارجه آن یا ترجمه اخبار روزنامه‌های اروپایی و یا اخباریست که توسط نامه به تهران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جدول ذیل نشان می‌دهد در سه شماره موجود، هر شماره معمولاً بین شش تا دوازده خبر مختلف داخلی و خارجی دارد و بیشتر اخبار خارجی از انگلستان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تجزیه مندرجات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و تاریخ</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اخبار داخلی و منبع آن</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اخبار خارجی و منبع آن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محرم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ربیع الثانی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جمادی‌الاول</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تهران – خراسان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مثلاً در شماره جمادی‌الاول تحت عنوان فرانسه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رودخانه عظیمی در آن ملک واقع است که عرضش سیصد زرع می‌باشد و از زنجیرهای قویه محکمه متصله بر پهلوی هم پلی بر آن اختراع کرده‌اند که عرض ان که از اتصال زنجیرات کشیده بر روی رود حاصل و معبر عابرین گردیده هشت ذرع و طولش به عرض سیصد ذرع است بدان ارتفاع که جهازات از تحت آن پل کذرند به سهولت تا هم خلایق بری را به رویش محل عبور باشد و هم سفاین بحری را به زیرش ممر مرور و هذا من ابدع بدایع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شماره تحت عنوان روسیه این خبر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روزنامه پتربورغ آمده است که در لندن از طپانچه بزرگتری چون پیشتاب بزرگ اختراعی کرده و ساخته است که چون پر و خالی شود بهر دفعه ده گلوله از آن به در رود و در یک دقیقه ده مرتبه پر و خالی کنند و یکصد و بیست گلوله از آن اندازند پس هر گاه در لشکری صد مرد، آموخته به صد قبضه چنین در ده دقیقه به جنگ پردازند یکصد و بیست هزار گلوله بر دشمن اندازند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مندرجات شماره‌های ربیع‌الثانی و جمادی‌الاول معلوم می‌شود، قسمتی از این اخبار از روزنامه پتربورغ ترجمه شده است و منبع اخبار خارجی معمولاً روزنامه‌های خارجی یا گزارش‌های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جالب توجه دیگر اینست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روزنامه ایران بکار برده شده است و این می‌رساند گر چه نخستین روزنامه ایران نام مخصوص نداشته است و به صورت تاریخی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کاغذ </w:t>
      </w:r>
    </w:p>
    <w:p>
      <w:pPr>
        <w:pStyle w:val="BookText"/>
        <w:rPr/>
      </w:pP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عنوان و لغت روزنامه به طرزی که امروز بکار می‌رود در آن موقع نیز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نسخه اصلی شماره محرم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دست نیست و فقط متن کامل آن در مجله انجمن پادشاهی آسیایی انگلستان به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مندرجات کامل این شماره را نقل می‌کند تا خوانندگان آن را با مندرجات گراور شده نسخه‌های اصلی ربیع‌الثانی و جمادی‌الاول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اولین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وقایع شهر محرم‌الحرام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دارالخلافه</w:t>
      </w:r>
    </w:p>
    <w:p>
      <w:pPr>
        <w:pStyle w:val="BookText"/>
        <w:rPr/>
      </w:pPr>
      <w:r>
        <w:rPr>
          <w:rFonts w:ascii="IRNazanin" w:hAnsi="IRNazanin" w:eastAsia="IRNazanin"/>
          <w:color w:val="111111"/>
          <w:sz w:val="28"/>
          <w:sz w:val="28"/>
          <w:szCs w:val="28"/>
          <w:rtl w:val="true"/>
          <w:lang w:bidi="fa-IR"/>
        </w:rPr>
        <w:t>تهران انطباع یافته – اخبار ممالک شرقیه</w:t>
      </w:r>
    </w:p>
    <w:p>
      <w:pPr>
        <w:pStyle w:val="BookText"/>
        <w:rPr/>
      </w:pPr>
      <w:r>
        <w:rPr>
          <w:rFonts w:ascii="IRNazanin" w:hAnsi="IRNazanin" w:eastAsia="IRNazanin"/>
          <w:color w:val="111111"/>
          <w:sz w:val="28"/>
          <w:sz w:val="28"/>
          <w:szCs w:val="28"/>
          <w:rtl w:val="true"/>
          <w:lang w:bidi="fa-IR"/>
        </w:rPr>
        <w:t>در دارالخلافه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عالیجاه مقرب الخاقان خدادادخان از سفارت اسلامبول معاودت نمود</w:t>
      </w:r>
    </w:p>
    <w:p>
      <w:pPr>
        <w:pStyle w:val="BookText"/>
        <w:rPr/>
      </w:pPr>
      <w:r>
        <w:rPr>
          <w:rFonts w:ascii="IRNazanin" w:hAnsi="IRNazanin" w:eastAsia="IRNazanin"/>
          <w:color w:val="111111"/>
          <w:sz w:val="28"/>
          <w:sz w:val="28"/>
          <w:szCs w:val="28"/>
          <w:rtl w:val="true"/>
          <w:lang w:bidi="fa-IR"/>
        </w:rPr>
        <w:t>نامه از اعلیحضرت سلطان محمود به حضور اعلیحضرت شاهنشاهی آورد از آنجا که سفارت مشارالیه مستحسن رأی جهان آرای شهریاری افتاد بعد از تبلیغ نامه و عرض مراتب مأموریت خود خاطر مبارک از او خرسند گردید و پایه اعتبار عالیجاه مشارالیه به اعلی مدارج رسید و او را بوزارت خوی مفتخر و سرافراز فرمودند بنهجی که شاید و باید با ولایات سرحدیه دولتین علیتین سعی و جد و جهد بلیغ نماید که روز به روز این دوستی و یک جهتی تزاید پذیرد و رشته اتحاد محکم گردد و امری که مورث نقار خاطر و غبار کدورت ضمیر اولیای دولتین است، رفع سازد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جناب جلالت مآب شریع آداب آقامیرمحمد مهدی امام جمعه و جماعت دارالسلطنه اصفهان به دارالخلافه آمدند و با جمعی کثیر از علماء که در خدمتش بودند به حضور باهرالنور شاهنشاه عدالت سیر مشرف گشتند و الحق شخص وجودش از جمیع نقایض و ذمایم پیراسته و به محاسن اخلاق آراسته و به سبب عدم ریا و تزوی و بیساختگی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نجابت ذاتی و متانت و کمال انسانیت معزی الیه خاطر مبارک شاهنشاهی خرسند گردید امرا و بزرگان درگاه و سران و پیشکاران بارگاه با سایر چاکران حضرت دولت علیه و تمامی اهل دارالخلافه به جنابش دست ارادت دادند دولتخواه و خیراندیش پادشاه اسلام پناه و کافه </w:t>
      </w:r>
    </w:p>
    <w:p>
      <w:pPr>
        <w:pStyle w:val="BookText"/>
        <w:rPr/>
      </w:pPr>
      <w:r>
        <w:rPr>
          <w:rFonts w:ascii="IRNazanin" w:hAnsi="IRNazanin" w:eastAsia="IRNazanin"/>
          <w:color w:val="111111"/>
          <w:sz w:val="28"/>
          <w:sz w:val="28"/>
          <w:szCs w:val="28"/>
          <w:rtl w:val="true"/>
          <w:lang w:bidi="fa-IR"/>
        </w:rPr>
        <w:t>بندگان خدا از روز ورود آناً فآناً مراحم و مکارم شاهانه درباره آنجناب و همراهانش در تزاید بود هر روزی التفافی جداگانه و رأفتی تازه می‌دیدند تا روزی که به جهه استرخاص با علماء و فضلا به انجمن حضور خسرو عادل دریادل شرفیاب آمدند پس از تکریم و اظهار التفات بلا نهایات فرمودند که آنجناب و سایر فضلا متمنیات و مقاصد و مستدعیات خود را به معرض شهود درآورند شریعت نصاب عرض کرد که چون شاهنشاه دین پناه به تقویت شرع محمدی جاهدند بر هر یک از پاسداران شریعت غرا واجبست که در راه دین از جان و مال بگذرند استدعای دولتخواه این است که تمامی املاک و اموال خود را صرف لشکر اسلام نمایم سایه خدا قبله عالم خلدالله ملکه و ابد ایام دولته که معموره جهان در نظر همت آفتاب آثارشان بهای رباطی مخروبه ندارد و مرکز خاک بکفی خاکستر نیرزد زیاده از حد و حصر بر اکرام و احترام آن جناب افزودند بعلاوه انعامات و افره و تشریفات فاخره مبلغ سه هزار تومان به رسم وظایف و مستمری به او و متعلقانش زیاده بر مرسومات سابقه مرحمت فرمودند و مبلغ شصت هزار تومان نیز از اصل مالیات دیوانی به رعایای اصفهان تخفیف و عنایت رفت و اینگونه رأفت و تخفیف نه تخصیص به اصفهان دارد بلکه به همه ممالک ایران خاصه آذربایجان و خراسان و عراق و فارس و سایر ولایات تخفیفات بیکران مکرمت شد این صفحه روزنامه گنجایش بیان تفصیل عطیه ملوکانه و گذشت شاهانه آن آسمان مکارم را ندارد اگر خواهند مقدار عفو و احسان شاهنشاه معدلت بنیان را بدانند که نسبت به تمامی اهالی ممالک محروسه چه مرحمت‌ها مبذول افتاده رجوع به کتابچه هر ولایت نموده تا حقیقت تخفیفات ظاهر و هویدا گردد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چون به هر یک از عظما و امرا و فدویان دولتخواه و حکام ولایات که از شرف حضور خاقانی دور بودند خلعتی مرحمت شد از آن جمله یک دست خلعت از جامه خانه خاص خسروی به افتخار جناب مجدت و نجدت نصاب معتمدالدوله العلیه العالیه مبذول افتاد و به سبب خدمات معظمه و جان‌نثاری‌ها که از معظم الیه به ظهور رسید خاطر حق شناس سلطانی هر روزی التفاتی جدید پایه اعتماد و مایه اعتبارش را برتری دادند بر همگی دولتخواهان شوکت قاهره آشکار است که بعد از قضیه خاقان مغفور اول کسی که از چاکران قدیم به قدم جان نثاری پیش آمد و به معسکر انجم حشر خسرو آسمان سریر ملحق گردید آن جناب بود که از جان و مال را در رکاب ظفر انتساب شاهنشاهی از خاره و خاک خوارتر گرفت و در دعوت چاکری بر فدوی بندگان پیشینه سبقت تجست و یک قسط مالیات گیلان را به انضمام پیشکش‌های لایق به خای پای شاهنشاهی حاضر آورد پس از نزول موکل اجلال به دارالخلافه مأمور به پیاده نظام را به همراهی معزی الیه روانه فرمودند هر جا قلعه دید به آسانی بگشاد و اگر سرکشی بود به سختی بربست در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منازل حسنعلی میرزا را با گروهی متفرقه پراکنده و منهزم ساخت و تا قلعه شیراز قومی از اشرار نگذاشت و در حین ورود بدون مکث و درنگ به نیروی طالع بی‌زوال شاهنشاهی داخل قلعه شیراز شده به حکم مأموریت که نه خارج از رسوم و ادب باشد حسینعلی میرزا و حسنعلی میرزا بی‌مجادله و گیرد و دار گرفتار با قراول به دارالخلافه فرستاد و بعد به نظم مهمات ملکی پرداخت و هر کجا قلعه صعبی بود مانند قلعه سفید و قلعه سرآسیا و قلعه کل و قلعه کلاب قلعه ده مروه به تدابیر صایبه تسخیر و طاغیان دور و نزدیک را دستگیر ولیخان ممسنی و باقرخان پسرش را مخذولا و منکوبا با غل و زنجیر به دارالخلافه روانه نمود و ار محاسن خدمت و صدق ارادت معزی الیه خاطر مبارک سلطانی خرسند گشت و الحق بجاست که ایضا نوزدهم شهر محرم روز تولد پاشاه انگلیس بوده جناب وزیر مختار دولت انگلیس جشن ملوکانه ترتیب داده وزیر مختار دولت علیه روسیه و امرا و سرکردگان و صاحب منصبان روسیه و جناب وزیر دول خارجه میرزا مسعود و جمعی کثیر از اعزه و اشراف و برزگان و چاکران درگاه شاهنشاهی را دعوت نموده خانه بزرگ سفارت شوکت انگلیس را چراغان نمودند باغچه این خانه به غایت باصفا مشخون به گلها و لاله‌های الوان و اشجار دلکش است هزاران فانوس و قنادیل بلور و مشاعل و شمعدان نقره و طلا به اطراف ایوان و رواق و طاقها و باغچه‌ها و دیوارها آویخته و افروخته که شب رشک روز آمد شبیه مبارک شاهنشاهی اسلام پناه را در پرده نقش نموده در بالای طاق اوطاق و چندین قندیل و شمع به اطراف تصویر همایون ترتیب داده و شبیه پادشاه انگلیس را نیز در پرده دیگر در مقابل شیبه مبارک نصب نموده و قندیل‌ها آویخته و آتشبازی عظیمی برپا ساخته که دیده روشنان خیره آمد و چهره مهر تفته و تیره الحق مجلسی ملوکانه و میز میز مجلس بزرگانه بود که قریب چهل نفر در بالای میز شام خوردند و انواع سازها و اسباب طرب به علاوه یک بند موسیقی متعلق به فوج بهادران به نواختن سازها غریبه مشغول بودند که نعمتی غیرمترقبه اتفاق افتاده عالیحضرت میرزا لطفعلی پیشخدمت خاصه سلطانی به تهنیه وارد و به وزیر مختار اعلام نمود که اعلیحضرت ظل اللهی به جهت عز و سرافرازی وزیر مختار یک قطعه تصویر خود شبیه نظر که با چندین قطعه الماس و جواهر گرانبها مرصع و مکلل شده بود آویزان گردن اعتبار مرحمت فرمودند معزی الیه از استماع اینگونه التفات و مرحمت شاهانه به استقبال تصویر مبارک تا بیرون عمارت شتافته حضار مجلس کلا و وطرا با معزی الیه همراهی نمودند و مبارکباد و تهنیه گفتند و این موهبت عظمی مزید بر عشرت و شادی‌ها آمد و تا هشت ساعت از شب گذشته چنانکه از بیان آن عاجز است مشغول عیش و عشرت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اخبار ممالکت غربیه</w:t>
      </w:r>
    </w:p>
    <w:p>
      <w:pPr>
        <w:pStyle w:val="BookText"/>
        <w:rPr/>
      </w:pPr>
      <w:r>
        <w:rPr>
          <w:rFonts w:ascii="IRNazanin" w:hAnsi="IRNazanin" w:eastAsia="IRNazanin"/>
          <w:color w:val="111111"/>
          <w:sz w:val="28"/>
          <w:sz w:val="28"/>
          <w:szCs w:val="28"/>
          <w:rtl w:val="true"/>
          <w:lang w:bidi="fa-IR"/>
        </w:rPr>
        <w:t>مملکت ایتالیا از شهر ناپل شخصی مراسله به دوستی نوشته بود ترجمه‌اش این است که پنج ساعت از شب گذشته در شهر شوال سقف بارگاه مشتعل گردید که به اندک وقت کتابخانه سلطنت که سالها از هر نسخه و بهترین کتاب‌ها به هر زبان و انواع لغات جمع کرده بودند و تصویر خانه بزرگ سلطنت نیز که بهترین تصاویر استادان هر مملکت در آنجا فراهم آمده با سایر اشیاء نفیسه که قدیما درین دو خانه بزرگ بمرور دهور جمع شده بود در نیم ساعت هر دو تل خاکستر شد و به سمت خوابگاه رسید مادر پادشاه به قدری فرصت نمود که جانی به سلامت بدر برد و لیکن نواب شاهزاده سیراکوس در خواب بود منازل خوابگاه او چندان دود پراکنده کرده بود که شاهزاده را با جامه خواب بیخود و بیهوش بیرون کشیدند و نایره شعله به حدی در التهاب آمد که بیم سوختن تماشاخانه بود برای دفع این بلا دیواری ده زرع طول و دو زرع و نیم عرض و دوازده زرع ارتفاع به فاصله سه ساعت ساختند و نگذاشتند به تماشاخانه آتش رسد در این یک روز و دو شب که خلق مشغول انتفای آتش مزبور بودند جمعی از دزدان کیسه‌بر در اوطاق‌ها و سایر اماکن به سرقت اموال مردمان فرصت نمودند و جمعی نیز در این خانه آمده گرم دزدی اموال نفیسه شدند چند نفر از آنها را گرفته روانه محبس نمودند و هنوز معلوم نشده که آتش افروز که بوده و از چه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ینگی دنیا در شهر نیویارک به این مضمون مراسله نوشته‌اند که در این سال کشتی بخار تازه اختراع کرده‌اند که در 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دو چرخ بخار به کار انداخته که هر چرخی در یک دقیقه سی و پنج مرتبه به دور محور خود می‌گردد که مدت یک ساعت بیست میل که قریب شش فرسخ باشد سفر می‌کند و در نوروز گذشته کشتی مذبور را به آب انداخته‌اند تجار و ارباب معامله به واسطه اینگونه طی مسافت و سرعت حمل و نقل به غایت مشعوف و ممنونند قبل از این یک ماه از نیویارک الی لندن کشتی می‌رفت و حال مدت دوازده روز بدون اختلاف همان قدر راه طی می‌کند و نیز به هر طرف این کشتی بکار برده‌اند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انگلند کشتی جنگی بزرگی را که شصت و هشت توپ داشته چرخ بخاری را هم به او ضم کرده‌اند و اسم آن کشتی را آتلنتا نهاده‌اند در این اوقات کشتی مزبور به بنبایی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از انگلند الی بنبایی شصت و چهار روز راه بوده چه عموما کمتر از ششماه هیچ کشتی این مسافت را طی نکرده از انگلد الی برن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دماغه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 ملک مغرب و سال‌هاست برای راحت نمودن و آب دادن کشتی‌ها به هند می‌روند و مراجعت می‌کنند در آنجا جمعی کثیر از انگلیسیان توطن می‌نمایند و این کشتی جنگی بخار در برن امیدی </w:t>
      </w:r>
    </w:p>
    <w:p>
      <w:pPr>
        <w:pStyle w:val="BookText"/>
        <w:rPr/>
      </w:pPr>
      <w:r>
        <w:rPr>
          <w:rFonts w:ascii="IRNazanin" w:hAnsi="IRNazanin" w:eastAsia="IRNazanin"/>
          <w:color w:val="111111"/>
          <w:sz w:val="28"/>
          <w:sz w:val="28"/>
          <w:szCs w:val="28"/>
          <w:rtl w:val="true"/>
          <w:lang w:bidi="fa-IR"/>
        </w:rPr>
        <w:t>هم یک روز توقف کرده و آب و سوخت برای کشتی برداشته عازم هندستان گردیده چنیدن شتی دیگر هم به این بزرگی و پرمصرفی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بیست و پنج سال است میرزاسید علی شیرازی کتاب انجیل را با هنری مارتن ترجمه کرده بود و چیزی هم نخواسته اجزاء مجلس انجیل که جمعی کثیرند و همیشه در انتشار دین مسیحی می‌باشند و مبالغ کلی در این راه صرف می‌کنند عالیجاه سرجان کمیل ایلیچی سابق انگلیس بعد از مراجعت از ایران مراتب را به اجزاء مجلس انجیل اظهار نموده بود و علی العجاله دویست تومان به رسم تعارف به جهت میرزاسیدعلی فرستاده‌اند و خواهشمند شده‌اند که خود ایشان شرحی نویسند که در ازاء این زحمت چه به ایشان رسیده یحتمل چیزی دیگر هم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اسلامبول عالیجاه اسعد افندی که مدتهاست مباشر کاغذ اخبار است به اسم سفیر شوکت عثمانیه با جمعی از صاحب منصبان محض برای تهنیت جلوس اعلیحضرت قدر قدرت شاهنشاه ممالک ایران رفته بود در شهر رمضان وارد اسلامبول شده اگر چه رشته دوستی و یک جهتی میانه دولتین علیتین سالهاست کمال استحکام را دارد ولی به سبب قابلیت و استعداد مشارالیه و کثرت فهم و کیاست و طریقه و رویه سفارت و آداب دانی او مزید استحکام و دوستی و یک جهتی میانه این دو دولت شده چرا که این دو دولت در ملاحظه منافع دولتی و رموز نکات دولتداری به یک رأی و اراده می‌باشند و در مذهب و ملت نیز به یک طریقه و آیین مستقیم‌اند بعد از آن که اسعد افندی ابلاغ سفارت خود را به وجهی احسن از عهده برآمد و پایه اعتبارش بلندی یافت مجدداً به خدمت سابقه خویش مأمور و مشغول گشت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اعلیحضرت سلطان حکم صریح فرموده بودند که روزی که پل بسته شد و راه عبور خلق کشوده از مترددین و مسافرین مطلقاً چیزی مطالبه نکنند و این معنی بر همه مردم ظاهر است که سابق بر آن چندین هزار مرد و زن و دواب به زحمت و خوف و خسارت و بیم هلاکت از رود به واسطه لتکه عبور می‌کردند و مبلغی خطیر خرج می‌نمودند با وجود این سختی‌ها عبور از آب خالی از گزند نبود اعلیحضرت سلطان محمود محض ترحم و رأفت و رفاه تجار و رعیت و منافع مسافرین علام و بقای نام نیک و شهرت به عمل خیر مبلغی خطیر به مصرف ساختن پل رسانیدند پس از چندی رشید نامی به بهانه اینکه پول خرج چراغ و روشنایی پل را از مترددین و دواب بارگش بگیرند جمعی نیز در این تعدی با او هم دستان آمدند خیراندیشان خلق و دولتخواهان سلطنت سلطان را آگاهی دادند نایره غضب سلطان ملتهب گردید رشید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نمود در قریه استنکوی فرستاد و اشخاصی که با او یار و ممد بودند بجم عام بکار بیگار گل بداشتند تا تنبیه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روزی اعلیحضرت سلطان محمود سواره ازین پل می‌گذشت درویش هرزه گرد بیهوده‌گوی ژولیده موی بی سر و پا برهنه کثیف الجلد مسی الخلق موذی اللسان بی‌ادب زندقه مذهب که در هر صورت و سیرت مانند دیو و مشابه مسوخات بود بر رهگذار سلطان ایستاد نظر سلطان بر هیگلی غربی و صورتی عجیب افتاد قدمی چند پیش رفت و در نهایت خشونت و بی‌ادبی نسبت به سلطان و ناسزا گفته که دین اسلام را بر باد دادی اعلیحضرت سلطان از عظمت‌شان جوابی ندادند گذشته بود که سریر موی درویش دیوانه مانند خارپشت مختلف اللون از بدن جدا افتاده و بدن خبیثش چون مردار مردادی مغز را پراکنده نموده جمعی از یاران او شهرت دادن که بدن درویش را نوری احاطه کرده و به تلاوت قرآن و دعا مشغول بوده با اینکه درویش مزبور در حیاط به سلک بهایم بوده چگونه می‌شود در ممات مظهر کرامات گردد و ادراک تکلم با سلطان اولوالعزم را نداشته باشد ولی خلق در آشکار و نهان کلمات شکایت‌آمیز می‌گفتند که سلطان ملاحظه مذهب و دین را نمی‌نمایند چون سلطان از این معنی آگاه شد حکم فرمودند که بعد از این هر مسلمانی که به وقت معین به نماز ظهر و عصر به مسجد حاضر نشود و یا دقیقه از دقایق شریعت را ترک کند به تنبیه و تأدیب و سیاست رسد بنابر آن الحال در کوچه و برزن مردم را جبرا به مسجد می‌فرستند و هر که تهاون ورزد به حد شرعی گرفتار آید و به این وسیله همه خلق پرهیزگار و مؤمن شده و به عبادت عادت کرده‌اند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تولد سلطان محمود در روز چهاردهم شهر رمضان المبارک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عیدی بزرگ و جشنی عظیم در اسلامبول چیدند و اسباب عیش و عشرت به جهت سپاهی و رعیت آماده کردند و کمال شادی و شعف از ناصیه احوال هرذی و حیاتی ظاهر و هویدا بوده چرا که سلطانی رؤوف و خیرخواه و عادل و دوربین و با شعور است خدا را به این عطیه عظمی به جا آوردند و آنی رفاه خلایق را از نظر محو نکرده چه بناها که برای استراحت رعایا ازین وجود بزرگ به بنیان آمد و چه منافع و فیوضات به دولت و اجزاء دولت رسیده و اهل شهر را از غریب و بومی درین عید و جشن شکرگزار بوده همگی شادان و دل خوش در عیش و طرب شریک بودند چراغان شب طرفه چراغانی بوده در سرای همایون و باب قاپو و جای بیگلربیگی و خانه شیخ‌الاسلام و خانه سرعسکر پاشا و خانه سایر نوکران چراغان کردند</w:t>
      </w:r>
      <w:r>
        <w:rPr>
          <w:rFonts w:eastAsia="IRNazanin" w:cs="IRNazanin"/>
          <w:color w:val="111111"/>
          <w:sz w:val="28"/>
          <w:szCs w:val="28"/>
          <w:rtl w:val="true"/>
          <w:lang w:bidi="fa-IR"/>
        </w:rPr>
        <w:t xml:space="preserve">.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965_36585"/>
      <w:bookmarkStart w:id="19" w:name="pg4965_36585"/>
      <w:bookmarkEnd w:id="19"/>
    </w:p>
    <w:p>
      <w:pPr>
        <w:pStyle w:val="Heading2"/>
        <w:numPr>
          <w:ilvl w:val="1"/>
          <w:numId w:val="1"/>
        </w:numPr>
        <w:rPr/>
      </w:pPr>
      <w:bookmarkStart w:id="20" w:name="pg4965_36585"/>
      <w:bookmarkStart w:id="21" w:name="__RefHeading___Toc221986_774463916"/>
      <w:bookmarkStart w:id="22" w:name="_Toc7"/>
      <w:bookmarkEnd w:id="20"/>
      <w:bookmarkEnd w:id="21"/>
      <w:r>
        <w:rPr>
          <w:rtl w:val="true"/>
        </w:rPr>
        <w:t>فصل پنجم</w:t>
      </w:r>
      <w:r>
        <w:rPr>
          <w:rtl w:val="true"/>
        </w:rPr>
        <w:t xml:space="preserve">: </w:t>
      </w:r>
      <w:r>
        <w:rPr>
          <w:rtl w:val="true"/>
        </w:rPr>
        <w:t>رشد مطبوعات و توسعه ارتباطات اجتماعی در زمان ناصرالدین شاه</w:t>
      </w:r>
      <w:bookmarkEnd w:id="22"/>
    </w:p>
    <w:p>
      <w:pPr>
        <w:pStyle w:val="BookText"/>
        <w:rPr/>
      </w:pPr>
      <w:r>
        <w:rPr>
          <w:rFonts w:ascii="IRNazanin" w:hAnsi="IRNazanin" w:eastAsia="IRNazanin"/>
          <w:color w:val="111111"/>
          <w:sz w:val="28"/>
          <w:sz w:val="28"/>
          <w:szCs w:val="28"/>
          <w:rtl w:val="true"/>
          <w:lang w:bidi="fa-IR"/>
        </w:rPr>
        <w:t>با آغاز نیمه دوم قرن نوزدهم، روزنامه‌نگاری و مطبوعات رشد و نمو ابتدایی خود را در ایران شروع کرد و در مدت نیم قرنی که بالاخره به انقلاب مشروطه خاتمه یافت، تغییرات قابل توجهی در توسعه و بسط ارتباطات اجتماعی در کشور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ناصرالدین شاه قاجار با توسعه و بسط مطبوعات دولتی همراه بود ولی حکومت استبدادی این پادشاه نتوانست از گسترش افکار آزادی‌خواهان برای همیشه جلوگیری کند و در اواسط نیمه دوم قرن نوزدهم مطبوعات ملی و روزنامه‌نگاران ترقی‌خواه در ایران و خارج از کشور هسته‌های اولیه نهضت مشروطه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ناصرالدین شاه شاهد آغاز صفحات جدیدی در تاریخ ارتباطات داخلی و خارجی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روزنامه وقایع اتفاقیه، افتتاح ارتباطات تلگرافی و تشکیل وزارت مطبوعات نمونه‌هایی از تحولات این دوره به شمار می‌رود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ناصرالدین شاه پس از درگذشت پدرش محمدشاه عهده‌دار سلطنت شد وضع داخلی ایران چندان آشوب زده و درهم بود که تنها یک اراده قوی و آزموده و کاردان می‌توانست به کمک شاه جوان بشتابد و سر و صورتی به امور دولتی و کشوری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میرزا تقی خان امیرنظام را که به امیرکبیر معروف و از درباریان و سیاستمداران زبده عصر قاجار بود به صدارت عظمی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در خانواده‌ای متوسط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شغل آشپزی داشت او در سی سالگی وارد خدمت دولتی شد و سفری به روسیه رفت و بعدها رئیس امور نظامی استان آذربایجان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مأموریت سیاسی در روسیه و ترکیه، امیر کبیر سمت نمایندگی ایران را داشت و در زمان محمدشاه پیشکار و رئیس دفتر مخصوص شاهزاده ناصرالدین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در مدت کوتاهی به وضع آشفته اداری و دولتی ایران سر و صورت داد و خزانه دولت را به وضع آبرومندی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صدارت او مرکزیت تهران در اداره امور دولتی و کشوری برقرار شد و رشوه خواری و تلف کردن منابع ملی که به صورت غیرقابل تصوری در ادارات مختلف گسترش یافته بود، تحت نظر و با کاردانی وی تقلیل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اصلاحات امیرکبیر، پایه گذاری آموزش و پرورش جدید در سطح عالی و دانشگاهی و تشویق و بسط امور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مهم این نهضت فرهنگی تأسیس مدرسه دارالفنون تهران را باید نام برد که به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رسماً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امیرکبیر معلمان اروپایی و خارجی را برای تدریس به دارالفنون دعوت کرد و علاوه بر چهار رشته علوم نظامی، رشته‌های عالی طب، شیمی، زمین‌شناسی، زبان‌های خارجی و بعدها نقاشی و موزیک در این مدرسه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دارالفنون مرکز تحصیلات عالی دانشجویان ایرانی شد و فارغ‌التحصیلانش برای ادامه تحصیلات عالی به اروپا اعزام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دارالفنون کتابخانه و چاپخانه‌ای مخصوص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کتاب‌های دانشگاهی و ترجمه آثار نویسندگان معروف از جمله مولیر، ولتر، الکساندر دوما، و دیگران در این چاپخانه چاپ و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این تحولات، امیرکبیر سرویس پست را بین تهران و شهرستان‌ها تعمیم داد و دائمی کرد که کمک بسیار مهمی برای پخش افکار و عقاید در داخل ایران بود از جنبه ارتباطات خارجی یکی از اصلاحات نخستین امیرکبیر برقراری و انتشار گذرنامه و قوانین مربوط به آن بود که مسافرت بین ایران و کشورهای همسایه و نیز اروپا را تا حدی آسان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 سومین روزنامه در ایران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صدارت امیرکبیر از جهت مطبوعات و روزنامه‌نگاری نیز سرفصل تاریخی مهمی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امیرکبیر در دو سال اول زمامداری او اثری عمیق در ایران به جا گذاشت و محیط جدیدی برای پخش و ترویج نظریات و اخبار دولتی و ملی در تهران پدید آورد در سال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دو روزنامه در ایران تأسیس شد روزنامه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زاراریت باهرا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شعاع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کلدانی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میسیون مسیحیان به تاریخ اول ژانویه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رضائیه انتشار یافت و روزنامه دوم به زبان فارسی و به طور رسمی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امیرکبیر و تحت نظر دولت در تهران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 دو روزنامه درست چهارده سال بعد از انتشار اولین روزنامه ایران به نام کاغذ اخبار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زاراریت باهرا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ماهانه منتشر می‌شد و به آسوریان نواحی رضائیه و آذربایجان محدود بود تحت نظارت مبشران مسیحی آمریکا در رضائیه اداره می‌شد و محتوای آن مذهبی بود و مسائل سیاسی و انتقادی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اولیه روزنامه دو نفر از جانشینان پرکینز میسیونر آمریکایی بودند پرکینز به مدت </w:t>
      </w:r>
    </w:p>
    <w:p>
      <w:pPr>
        <w:pStyle w:val="BookText"/>
        <w:rPr/>
      </w:pPr>
      <w:r>
        <w:rPr>
          <w:rFonts w:ascii="IRNazanin" w:hAnsi="IRNazanin" w:eastAsia="IRNazanin"/>
          <w:color w:val="111111"/>
          <w:sz w:val="28"/>
          <w:sz w:val="28"/>
          <w:szCs w:val="28"/>
          <w:rtl w:val="true"/>
          <w:lang w:bidi="fa-IR"/>
        </w:rPr>
        <w:t>هشت سال در رضائیه زندگی کرد و چاپخانه‌ای را که روزنامه منتشر می‌کرد او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زاراریت باهرا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شصت و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رضائیه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هفت روز بعد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زاراریت باهرا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رضائیه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 تحت نظر امیرکبیر در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چاپ سنگی و در چهار صفحه به طور هفتگی از طرف دولت در تهران طبع و در تمام استان‌ها و شهرهای بزرگ ایران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اول روزنامه، هدف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ذکر شده است و خاطر نشان شده منظور اصلی روزنامه این است که اهالی ایران را به اخبار داخلی و خارجی آشنا کند و مردم را از انتصابات و امور دولتی باخبر سازد همچنین یکی از اهداف روزنامه این خواهد بود که اهالی ایران را به اخبار صحیح مملکتی آشنا و از گمراهی و تردید ملت جلوگیری کند شماره اول این روزنامه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اسدالله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ولی از شماره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گرفت و به این اسم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صفحه اول علامت شیر و خورشید ایران قرار دارد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علامت شیر و خورشید در هر دو روزنامه از دولتی و رسمی بودن آنها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هفتگی و هر جمعه منتشر می‌شد ولی از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انتشار هفتگی آن به پنجشنبه تغییر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روزنامه هفتگی در ایران بود که به طور منظم در چهار صفحه و گاهی در شش یا هشت صفحه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آن اغلب به اخبار داخلی و دربار اختصاص داشت و صفحات داخلی حاوی اخبار خارجی و شهرستان‌ها و انتصابات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اشتراک یا آبونه سالانه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و قیمت تک فروشی ده 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در نویسندگی و مدیریت این روزنامه نقش بسیار مهمی داشتند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امیرکبیر، صدر اعظم و مؤسس روزنامه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جبار تذکره‌چی، مدیر و سردبیر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برجیس، نویسنده و مترجم و مسؤول مالی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عبدالله، خبرنگار و نویسنده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عبدالمحمد، مسؤول چاپ </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وقایع اتفاقیه </w:t>
      </w:r>
    </w:p>
    <w:p>
      <w:pPr>
        <w:pStyle w:val="BookText"/>
        <w:rPr/>
      </w:pPr>
      <w:r>
        <w:rPr>
          <w:rFonts w:ascii="IRNazanin" w:hAnsi="IRNazanin" w:eastAsia="IRNazanin"/>
          <w:color w:val="111111"/>
          <w:sz w:val="28"/>
          <w:sz w:val="28"/>
          <w:szCs w:val="28"/>
          <w:rtl w:val="true"/>
          <w:lang w:bidi="fa-IR"/>
        </w:rPr>
        <w:t xml:space="preserve">حاجی میرزا تذکره‌چی مدتی سرکنسول ایران در بغداد بود و در بازگشت از طرف امیرکبیر به سردبیری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برجیس یک انگلیسی بود که در زمان شاهزاده عباس میرزا به ایران آورده شد و مدتها با سمت مترجم و بعدها به عنوان متخصص چاپ در تبریز و تهران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برجیس به علت اقامت دائمی در ایران زبان فارسی را به خوبی فراگرفته بود و مدتها نیر مغازه‌ای در تهران داشت که اجناس اروپایی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سلطنت ناصرالدین شاه برجیس به سمت منشی و مترجم در دربار استخدام شد و به علت آشنایی کاملی که به آداب و عادات ایران داشت و تسلطی که به زبان فارسی پیدا کرده بود، امیرکبیر او را متصدی ترجمه اخبار خارجی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امور مالی روزنامه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مخصوصاً در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تشریح و نوشته شده است که مشترکان روزنامه برای امور مالی و اداری درخواست‌های خود را مستقیم به برجیس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میرزاعبدالله خبرنگار اصلی این روزنامه بود و در تمام مراسمات درباری و دولتی حاضر شده و اخبار داخلی را تنظیم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حاج عبدالمحمد واقع در دروازه دولاب چاپ می‌شد و او خود امور فنی و گارگاهی روزنامه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برجیس و میرزا عبدالله در تهیه و تحریر مندرجات روزنامه به قدری مورد رضایت دولت و شاه بود که ناصرالدین شاه به عنوان پاداش این دو نفر را صاحب خلعت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چندانی نداشته است و اغلب بین کارمندان و رؤسای دولت پخش می‌شده تعدادی هم به شهرستان‌ها و ایالات مختلف ارسال می‌گردیده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فروشی روزنامه در بازار تهران به عهده سید کاظم بلورفروش بود و در مغازه او بین تجار و علاقه‌مندان توزیع می‌شد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اولین روزنامه‌ای بود که آگهی و اعلان بازرگانی در آن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چهارم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اولین آگهی به این ترتیب درج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باب خانه واقع در محله دروازه شاهزاده عبدالعظیم پهلوی گود زنبورکخانه مال موسیو رفائل مسیحی است و می‌خواهد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خریداری خانه مزبور از موسیو رفائل یا هر کس که در خانه مزبور باشد قیمت او را جویا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شماره تحت عنوان اعلانات این اعلامیه به نظر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اشخاص که باید روزنامه دولتی هفته به آنها برسد شکایت کرده‌اند که گاهی موافق قاعده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مباشرین روزنامه خواهش می‌کنند که هر کس سفر می‌کند یا از جایی به جایی مأمور می‌شود به مباشرین اخبار و اعلام نمایند که در هر کجا باشند روزنامه آنها را هفته به هفته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انتشار مرتب این روزنامه توجه مردم به آگهی جلب شد از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سوم رمضان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تقریباً رسمیت یافت و برای آن قیمت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بالای صفحه اول هر شماره این جملات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قیمت اعلانات بیشتر از چهار سطر نباشد یک هزار دینار، کمتر هم باشد یک هزار دینار و بیشتر باشد از قرار سطری پنجشاهی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این وجود نیز تا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سه ماه پس از تعیین قیمت اعلانات، آگهی به ندرت دیده می‌شود و از این به بعد تقریبا در هر شماره اعلانی به چشم می‌خورد که اکثر مربوط به قیمت کتاب‌های طبع شده در ایران است و گاه گاهی آگهی‌های مربوط به فروش سایر اجناس یا تغییر مکان شخصی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نگارش و جمله بندی و کلمات این آگهی‌ها کاملاً شبیه سایر اخبار و مقالات روزنامه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اصلاحات امیرکبیر و تغییرات دولتی و اجتماعی که بوجود آورده بود از نظر دشمنان او و کسانی که سالها از خزانه مملکت بی‌چون و چرا بهره‌مند بودند پنهان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شدید امیرکبیر علیه رشوه‌خواری و عزل مأموران نالایق و بی‌کفایت، جبهه جدیدی از درباریان و دولتی‌ها را علیه او بسیج کرد رهبری این عده را مادر ناصرالدین شاه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امیرکبیر و درباریان چندان شدت یافت و حسودی دشمنان امیرکبیر به قدری فزونی گرفت که بالاخره در سال چهارم زمامداری او ناصرالدین شاه به تشویق ملکه مادر و عده دیگری فرمان عزل امیرکبیر را صادر کرد و صدراعظم کاردان و اصلاح‌طلب قرن نوزدهم ایران را چند روز بعد به کاشان تبعید نمود و دستور داد او را در حمام فین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امیرکبیر ضایعه بزرگی بود و راه پیشرفت اجتماعی و سیاسی ایران را سالها مسدود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سرپرسی سایکس تاریخ نویس انگلیسی عزل و مرگ امیرکبیر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است و حادثه را اینطور خلاصه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است که هر مردم و ملتی سزاور حکومتی است که دارد اگر این گفته صحت داشته باشد، به وضع ایران باید غصه خورد برای اینکه حکومت این کشور به دوران قرون وسطای اروپا شباهت دارد و هدف اصلی مأموران و حکمرانان، جمع‌آوری و افزایش ثروت شخصی است هر مسافری که این روزها از باغ‌ها و باغچه‌های باشکوه فین در کاشان دیدار می‌کند چیزی جز تأُسف و حسرت ندارد اگر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می‌یافت بیست سال زمامدار ایران باشد در این مدت ایرانیان موفق می‌شدند برای جانشینی وی به قدر کافی رهبران جوان و درستکار تربیت کنند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سایکس و سایر ناظران اوضاع ایران در حقیقت صحیح بود از جنبه ارتباطات اجتماعی و روزنامه نگاری پس از مرگ امیرکبیر تا چندین سال </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منحصر به فرد ایران ماند و قدم جدیدی در توسعه مطبوعات و روزنامه‌نگاری برداشته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نظر وزارت علوم اداره می‌شد به سردبیری حاجی میرزا جبار تذکره‌چی به انتشار خود ادامه داد این روزنامه تا شماره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و به طور هفتگی در تهران طبع و توزیع شد تا شماره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اوت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در انتشار و توزیع آن بی‌نظمی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دولت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 و به صورت مصور در تهران انتشار یافت و پس از نه سال که روزنامه به سردبیری تذکره‌چی اداره می‌شد مدیریت آن به ابوالحسن خان نقاشباشی غفاری واگذار شد و در حقیقت او بود که اسم روزنامه را عوض کرد و آن را به جریده‌ای مصور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خان نقاشباشی که بعد لقب صنیع‌الملک گرفت یکی از هنرمندان معروف دوره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سی سالگی به ایتالیا رفت و در رم و فلورانس به مطالعه نقاشی غرب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او که کپیه کار هنرمند معروف ایتالیا رافائل است در موزه واتیکان نگاهداری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صنیع‌الملک در بازگشت به ایران مدرسه‌ای برای تعلیم هنرهای زیبا دایر کرد و سالها به تدریس و نقاشی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سردبیری صنیع‌الملک مندرجات رسمی و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دولت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چندان عوض نکرد و برای ده سال یعنی تا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در حقیقت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شماره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چاپ و گسترش مطبوعات دولتی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ساله دوم سلطنت ناصرالدین شاه مخصوصاً سال‌های بین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تحولات اجتماعی و فکری بین طبقات مختلف ایران و گسترش سازمان اداری و مطبوعات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جامعه شناسی، تأثیر فن چاپ و نشر کتاب و روزنامه‌نگاری در ایران از اوایل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به طور مرتب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چاپی از کتاب گرفته تا روزنامه، در حقیقت نیروی اجتماعی جدیدی – که به تدریج احساس می‌شد – بوجود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همراه با پیدایش مدارس و رسوخ افکار اروپایی، بازار مناسبی برای خواندن و نوشتن در کشور ایجاد کرده بود و نخستین رشته‌های ارتباط فرهنگی را بین روشنفکران و تحصیل کرده‌ها و مأموران دولتی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رسالات و کتاب‌های متعددی که در بیست ساله اول </w:t>
      </w:r>
    </w:p>
    <w:p>
      <w:pPr>
        <w:pStyle w:val="BookText"/>
        <w:rPr/>
      </w:pPr>
      <w:r>
        <w:rPr>
          <w:rFonts w:ascii="IRNazanin" w:hAnsi="IRNazanin" w:eastAsia="IRNazanin"/>
          <w:color w:val="111111"/>
          <w:sz w:val="28"/>
          <w:sz w:val="28"/>
          <w:szCs w:val="28"/>
          <w:rtl w:val="true"/>
          <w:lang w:bidi="fa-IR"/>
        </w:rPr>
        <w:t>سلطنت ناصرالدین شاه در تهران و شهرستان‌ها منتشر شد و ترویج و تبلیغ روش‌های جدید فکری و مذهبی، پایه ارتباطی و اجتماعی این تحول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استبدادی و انفرادی ناصرالدین شاه در وضعی قرار گرفته بود که اگر اقدامی در جهت گسترش و کنترل چاپخانه‌ها و کتاب‌ها و مطبوعات نمی‌کرد و تمرکزی به آنها نمی‌داد احتمال می‌رفت عوامل ملی و غیر دولتی از این شرایط استفاده کنند و با قدرتی که بدست می‌آورند در دولت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گسترش مطبوعات، ضرورت تأسیس ادارات جدید و رسمی کردن امور مطبوعاتی و ارتباطی را گوشزد می‌کرد به طور خلاصه در ایران نشر و توزیع افکار و عقاید از دو طریق بین طبقات مختلف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همان شیوه سنتی ارتباطات شفاهی است که شامل ارتباطات فردی و گروهی و سخنرانی و انجمن‌ها و دوره‌ها می‌شد و دیگری که برای محیط ایران تازگی داشت نشر کتاب و جزوه و اعلامیه و روزنامه بود این دو طریقه به هم کمک کرده روش ارتباطی ایرانی‌ها را با خود و دنیای خارج دگرگون ساختند شرکت در سخنرانی‌ها و انجمن‌ها به مطالعه بیشتر کتاب و روزنامه کشیده می‌شد و همینطور دسترسی به چاپ کتاب باعث توسعه ارتباطات فردی و گروهی می‌گردید این تحولات، ناصرالدین شاه را تا حدی نگران کرد و در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صنیع‌الملک موظف شد ریاست اداره مطبوعات دولتی را در تهران به عهده بگیرد و تمام چاپخانه‌های ایران تحت نظارت این اداره در آمد در فرمانی که از طرف ناصرالدین شاه صادر شد یادآوری شده بود که اداره مطبوعات دولتی در تهران دستورهای لازم را به همه چاپخانه‌ها بدهد و آن‌ها را راهنمایی کند و از انتشار جزوات و کتاب‌هایی که بر خلاف آداب ملی و علیه دولت باشد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ناصرالدین شاه دستور انتشار روزنامه‌های جدید دولتی را صادر کرد و علیقلی میرزا اعتضادالسلطنه که ریاست وزارت علوم را بر عهده داشت مأمور تأسیس و انتشار این روزنامه‌ها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اعتضادالسلطنه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اداره مطبوعات دولتی به ساختمان مدرسه دارالفنون انتقال یافت و این مدرسه مرکز انتشار و پخش روزنامه‌های دولتی شد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روزنامه جدید باید ماهانه منتشر می‌شد ولی به جای بحث از امور سیاسی و دولتی در آنها فقط امور تاریخی و فرهنگی و علمی مورد بحث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روزنامه ماهانه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این روزنامه که اغلب به زبان‌های عربی و فرانسه نیز چاپ می‌شد به مقالات علمی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به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ماهانه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ملتی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مندرجات آن فقط مقالات تاریخی بود انتشار یافت و چند ماه بعد از آن در سپتامبر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p>
    <w:p>
      <w:pPr>
        <w:pStyle w:val="BookText"/>
        <w:rPr/>
      </w:pPr>
      <w:r>
        <w:rPr>
          <w:rFonts w:ascii="IRNazanin" w:hAnsi="IRNazanin" w:eastAsia="IRNazanin"/>
          <w:color w:val="111111"/>
          <w:sz w:val="28"/>
          <w:sz w:val="28"/>
          <w:szCs w:val="28"/>
          <w:rtl w:val="true"/>
          <w:lang w:bidi="fa-IR"/>
        </w:rPr>
        <w:t xml:space="preserve">سومی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نشریه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دولت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زیر چاپ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این روزنامه اغلب ترجمه اخبار خارجی بود و گاهگاهی امور دولت و دربار هم در آن ذکر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طبق دستور ناصرالدین شاه مأموران دولتی وادارات به اشتراک روزنامه‌های دولتی مجبور بودند، تیراژ آنها خیلی محدود بود و در واقع فقط بین رؤسای ادارات و کتابخانه‌ها و عده‌ای از تحصیلکرده‌ها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روزنامه در بین روحانیون و طبقات تجار و پیشه‌ور پدیده‌ای فرنگی محسوب می‌شد و این برداشت مانعی در توزیع و افزایش تیراژ روزنامه در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روزنامه از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الممالک خزانه‌دار کشور عده مشترکان هر یک از روزنامه‌های دولتی را در تهران و شهرستان‌های مختلف به شرح جدولی که می‌آید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تیراژ روزنامه‌های دولتی در تهران و شهرستان‌ها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آذربایجان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استرآباد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وزارت</w:t>
      </w:r>
    </w:p>
    <w:p>
      <w:pPr>
        <w:pStyle w:val="BookText"/>
        <w:rPr/>
      </w:pPr>
      <w:r>
        <w:rPr>
          <w:rFonts w:ascii="IRNazanin" w:hAnsi="IRNazanin" w:eastAsia="IRNazanin"/>
          <w:color w:val="111111"/>
          <w:sz w:val="28"/>
          <w:sz w:val="28"/>
          <w:szCs w:val="28"/>
          <w:rtl w:val="true"/>
          <w:lang w:bidi="fa-IR"/>
        </w:rPr>
        <w:t xml:space="preserve">خارجه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Amiri" w:hAnsi="Amiri" w:eastAsia="Amiri" w:cs="Amiri"/>
          <w:color w:val="111111"/>
          <w:sz w:val="28"/>
          <w:sz w:val="28"/>
          <w:szCs w:val="28"/>
          <w:rtl w:val="true"/>
          <w:lang w:bidi="ar-SA"/>
        </w:rPr>
        <w:t>اسدآّباد</w:t>
      </w:r>
    </w:p>
    <w:p>
      <w:pPr>
        <w:pStyle w:val="BookText"/>
        <w:rPr/>
      </w:pPr>
      <w:r>
        <w:rPr>
          <w:rFonts w:ascii="IRNazanin" w:hAnsi="IRNazanin" w:eastAsia="IRNazanin"/>
          <w:color w:val="111111"/>
          <w:sz w:val="28"/>
          <w:sz w:val="28"/>
          <w:szCs w:val="28"/>
          <w:rtl w:val="true"/>
          <w:lang w:bidi="fa-IR"/>
        </w:rPr>
        <w:t xml:space="preserve">و گنج‌آور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فارس</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ملایر</w:t>
      </w:r>
    </w:p>
    <w:p>
      <w:pPr>
        <w:pStyle w:val="BookText"/>
        <w:rPr/>
      </w:pPr>
      <w:r>
        <w:rPr>
          <w:rFonts w:ascii="IRNazanin" w:hAnsi="IRNazanin" w:eastAsia="IRNazanin"/>
          <w:color w:val="111111"/>
          <w:sz w:val="28"/>
          <w:sz w:val="28"/>
          <w:szCs w:val="28"/>
          <w:rtl w:val="true"/>
          <w:lang w:bidi="fa-IR"/>
        </w:rPr>
        <w:t xml:space="preserve">و توسرکان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یزد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کردستان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قم و</w:t>
      </w:r>
    </w:p>
    <w:p>
      <w:pPr>
        <w:pStyle w:val="BookText"/>
        <w:rPr/>
      </w:pPr>
      <w:r>
        <w:rPr>
          <w:rFonts w:ascii="IRNazanin" w:hAnsi="IRNazanin" w:eastAsia="IRNazanin"/>
          <w:color w:val="111111"/>
          <w:sz w:val="28"/>
          <w:sz w:val="28"/>
          <w:szCs w:val="28"/>
          <w:rtl w:val="true"/>
          <w:lang w:bidi="fa-IR"/>
        </w:rPr>
        <w:t xml:space="preserve">نطنز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قمشه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نهاوند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p>
    <w:p>
      <w:pPr>
        <w:pStyle w:val="BookText"/>
        <w:rPr/>
      </w:pPr>
      <w:r>
        <w:rPr>
          <w:rFonts w:ascii="IRNazanin" w:hAnsi="IRNazanin" w:eastAsia="IRNazanin"/>
          <w:color w:val="111111"/>
          <w:sz w:val="28"/>
          <w:sz w:val="28"/>
          <w:szCs w:val="28"/>
          <w:rtl w:val="true"/>
          <w:lang w:bidi="fa-IR"/>
        </w:rPr>
        <w:t>بروجرد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گلپایگان</w:t>
      </w:r>
    </w:p>
    <w:p>
      <w:pPr>
        <w:pStyle w:val="BookText"/>
        <w:rPr/>
      </w:pPr>
      <w:r>
        <w:rPr>
          <w:rFonts w:ascii="IRNazanin" w:hAnsi="IRNazanin" w:eastAsia="IRNazanin"/>
          <w:color w:val="111111"/>
          <w:sz w:val="28"/>
          <w:sz w:val="28"/>
          <w:szCs w:val="28"/>
          <w:rtl w:val="true"/>
          <w:lang w:bidi="fa-IR"/>
        </w:rPr>
        <w:t xml:space="preserve">و خوانسار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اراک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شاهرود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گنبد</w:t>
      </w:r>
    </w:p>
    <w:p>
      <w:pPr>
        <w:pStyle w:val="BookText"/>
        <w:rPr/>
      </w:pPr>
      <w:r>
        <w:rPr>
          <w:rFonts w:ascii="IRNazanin" w:hAnsi="IRNazanin" w:eastAsia="IRNazanin"/>
          <w:color w:val="111111"/>
          <w:sz w:val="28"/>
          <w:sz w:val="28"/>
          <w:szCs w:val="28"/>
          <w:rtl w:val="true"/>
          <w:lang w:bidi="fa-IR"/>
        </w:rPr>
        <w:t xml:space="preserve">قابوس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سمنان</w:t>
      </w:r>
    </w:p>
    <w:p>
      <w:pPr>
        <w:pStyle w:val="BookText"/>
        <w:rPr/>
      </w:pPr>
      <w:r>
        <w:rPr>
          <w:rFonts w:ascii="IRNazanin" w:hAnsi="IRNazanin" w:eastAsia="IRNazanin"/>
          <w:color w:val="111111"/>
          <w:sz w:val="28"/>
          <w:sz w:val="28"/>
          <w:szCs w:val="28"/>
          <w:rtl w:val="true"/>
          <w:lang w:bidi="fa-IR"/>
        </w:rPr>
        <w:t xml:space="preserve">و دامغان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کاشان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ساوه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محلات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 xml:space="preserve">کل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 xml:space="preserve">تهران با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در درجه اول قرار داشت و تقریبا یک چهارم تیراژ روزنامه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در درجه دوم بود 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این سال سه روزنامه ماهانه منتشر می‌شد، می‌توان گفت مجموع تیراژ آنها به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مهم توزیع، بدی راه‌های ارتباط تهران و شهرستان‌ها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دوره صفوی، به توسعه ارتباطات و آبادی راه‌های اصلی بین شهرستان‌ها اعتنایی نشد و در این مدت راه‌های ارتباطی رو به ویرانی و کهنگی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قاطر وسیله اصلی مسافرت به شمار می‌رفت و با وضع بد ارتباطی، ماه‌ها طول می‌کشید تا روزنامه یا کتاب و نشریه دیگر از تهران به نقاط دور افتاده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ارتباطات تلگرافی در ایران</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تحولات جدیدی در امر ارتباطات ایران بود و تأثیر مهمی در استقرار حکومت مرکزی تهران داشت و باعث گسترش تبلیغ مطبوعات دولتی در پایتخت و شهرستان‌ها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خطوط ارتباط تلگرافی در ایران و ارتباط ایران با خارج کشور جریان پخش اخبار خارجی و داخلی را تسهیل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جغرافیایی موقعیت ایران در خاورمیانه طوری بود که آسیا و اروپا را به هم وصل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انگلیسی‌ها تصمیم گرفتند با هندوستان و مستعمرات خود در آسیا ارتباط تلگرافی برقرار کنند، ایران را تنها </w:t>
      </w:r>
    </w:p>
    <w:p>
      <w:pPr>
        <w:pStyle w:val="BookText"/>
        <w:rPr/>
      </w:pPr>
      <w:r>
        <w:rPr>
          <w:rFonts w:ascii="IRNazanin" w:hAnsi="IRNazanin" w:eastAsia="IRNazanin"/>
          <w:color w:val="111111"/>
          <w:sz w:val="28"/>
          <w:sz w:val="28"/>
          <w:szCs w:val="28"/>
          <w:rtl w:val="true"/>
          <w:lang w:bidi="fa-IR"/>
        </w:rPr>
        <w:t>راه مناسب تشخیص دادند و به این جهت ایران یکی از اولین کشورهای آسیا بود که وسیله ارتباط تلگرافی در آن دایر شد و مورد بهره‌برداری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انگلیسی‌ها برای استقرار خطوط تلگرافی بین انگلستان و اسکندریه از طریق دریای سرخ و مارسی با شکست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دولت عثمانی تصمیم داشت با احداث و توسعه خطوط تلگرافی بین آسیای صغیر و بغداد ارتباطات دولتی را در امپراطوری خود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دولت عثمانی تصمیم به تأسیس خط تلگرافی بین استامبول و بغداد گرفت، انگلیسی‌ها پیشنهاد کردند خط تلگرافی بغداد از طریق ایران به هند اتصال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انگلیسی‌ها قبول شد و خط تلگرافی استامبول – بغداد از راه ایران و خلیج فارس و به خصوص بندر بوشهر به هند متصل شد و بدین ترتیب اولین خط تلگرافی در ایران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این خط ارتباطی در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نمایندگان دولت‌های ذینفع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بیست سال بعد از اختراع ارتباطات تلگرافی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مورس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بغداد – تهران – کرمانشاه – همدان و بوشهر توسط تلگراف سیمی به هم متصل شد و ایران وارد دوره جدیدی از تاریخ ارتباطات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ارتباطی بین لندن – الکساندروسک را در مرز روسیه از دولت‌های آلمان و انگلستان اجاره و از طریق روسیه خط ارتباط تلگرافی بین اودسا، تفلیس، تبریز و تهران را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بعدها بوسیله کمپانی هند شرقی به خلیج فارس و از آنجا از طریق کراچی به هندوستان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اواخر قرن نوزدهم خطوط ارتباط تلگرافی در ایران گسترده شد و شهرهای مهم کشور را به هم اتصال داد و توسعه خطوط تلگرافی در ایران سبب شد اخبار خارجه در روزنامه‌های ایران رونق بیشتری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داخلی در ایران اخبار شهرستان‌ها را از طریق تلگراف دریافت می‌کردند و یک سال بعد روزنامه دولتی در تهران یک صفحه کامل را به اخبار تلگرافی شهرستان‌ها اختصاص داد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نتایج سیاسی و اجتماعی توسعه ارتباطات تلگرافی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در تلگرافخانه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افتتاح خطوط ارتباطی، مردم از وجود تلگرافخانه به منظور ارتباط با مقامات دولتی و طرح اعتراضات خود استفاده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تلگرافخانه را که در اوایل تنها وسیله ارتباط حضوری و سریع با دربار و دولت بود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در تلگرافخانه در سال‌های بعد به خصوص در زمان انقلاب مشروطه در </w:t>
      </w:r>
    </w:p>
    <w:p>
      <w:pPr>
        <w:pStyle w:val="BookText"/>
        <w:rPr/>
      </w:pPr>
      <w:r>
        <w:rPr>
          <w:rFonts w:ascii="IRNazanin" w:hAnsi="IRNazanin" w:eastAsia="IRNazanin"/>
          <w:color w:val="111111"/>
          <w:sz w:val="28"/>
          <w:sz w:val="28"/>
          <w:szCs w:val="28"/>
          <w:rtl w:val="true"/>
          <w:lang w:bidi="fa-IR"/>
        </w:rPr>
        <w:t>ایران متداول شد و به عنوان یک وسیله ارتباط سیاسی نقش مؤثری در تاریخ ایران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سیاستمداران، و بالاخره مردم معمولی کشور اسلحه تحصن در تلگرافخانه را وسیله بیان اعتراضات خود قرار دادند و به این طریق عقاید و افکار خود را بین مردم و دولتی‌ها تبلیغ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تحصن در تلگرافخانه یکی از شیو‌ه‌های سیاسی خاص ایرانیان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عمومی و تبلیغات ناصرالدین شاه</w:t>
      </w:r>
    </w:p>
    <w:p>
      <w:pPr>
        <w:pStyle w:val="BookText"/>
        <w:rPr/>
      </w:pPr>
      <w:r>
        <w:rPr>
          <w:rFonts w:ascii="IRNazanin" w:hAnsi="IRNazanin" w:eastAsia="IRNazanin"/>
          <w:color w:val="111111"/>
          <w:sz w:val="28"/>
          <w:sz w:val="28"/>
          <w:szCs w:val="28"/>
          <w:rtl w:val="true"/>
          <w:lang w:bidi="fa-IR"/>
        </w:rPr>
        <w:t>با تأسیس خطوط ارتباطات تلگرافی در ایران، دو وسیله ارتباطات اجتماعی یعنی مطبوعات و تلگراف کاملاً تحت نظر و کنترل دولت و شخص ناصرالدین شاه قرار گرفت و درباریان و شاه تا آنجا که می‌توانستند از این دو عامل برای تبلیغ به نفع خود و روابط عمومی شخصی و دولتی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سفرهای داخلی ناصرالدین شاه پزشک مخصوص خود میرزاعلینقی حکیم الممالک را مأمور کرد که از مسافرت او و درباریان یادداشت بردارد و یک روزنامه موقتی خصوصی جهت تبلیغ و انتشار فعالیت‌های شخصی شاه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مسافرت ناصرالدین شاه به خراسان که به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حکیم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چند ماه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پروفسور برون قسمت عمده مندرجات این روزنامه توسط شخص ناصرالدین شاه نوشته شده و با امضای حکیم الممالک به چاپ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الممالک که در فرانسه تحصیل طب کرده بود 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تهران بازگشت و به سمت پزشک مخصوص شاه منصوب شد حکیم الممالک به ادبیات و شعر علاقه فراوانی داشت و بعدها در سلطنت ناصرالدین شاه به فرمانداری بروجرد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اینگونه روزنامه‌های کوچک فصلی بعدها در دربار ناصرالدین شاه مرسوم شده و هر موقع که شخص شاه تصمیم به مسافرت به ایالات مختلف را می‌گرفت چنین روزنامه‌ای منتشر می‌شد و امور روابط عمومی آن زمان را برای شاه و درباریان آسان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مسافرت ناصرالدین شاه به مازندران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 السفر و مشکوه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محمدحسن خان صنیع الدوله که بعد به اعتمادالسلطنه معروف شده بود منتشر 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وزارت مطبوعات </w:t>
      </w:r>
    </w:p>
    <w:p>
      <w:pPr>
        <w:pStyle w:val="BookText"/>
        <w:rPr/>
      </w:pPr>
      <w:r>
        <w:rPr>
          <w:rFonts w:ascii="IRNazanin" w:hAnsi="IRNazanin" w:eastAsia="IRNazanin"/>
          <w:color w:val="111111"/>
          <w:sz w:val="28"/>
          <w:sz w:val="28"/>
          <w:szCs w:val="28"/>
          <w:rtl w:val="true"/>
          <w:lang w:bidi="fa-IR"/>
        </w:rPr>
        <w:t>استفاده از وسایل ارتباطی برای اجرای برنامه‌ها و سیاست‌های مختلف حکومت ناصرالدین شاه روز به روز بیشتر مورد توجه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وسایل ارتباطی نه تنها برای هماهنگی و موافقت برنامه‌های مختلف دولتی بین درباریان و نزدیکان و امرای کشور لازم به نظر می‌رسید بلکه برای اولین بار حکومت ناصرالدین شاه فهمیده بود که باید قسمت قابل توجهی از اهالی روشنفکر و باسواد کشور را که کمتر به امور خارجی و داخلی آشنایی پیدا کرده بودند به دنبال برنامه‌های دولتی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نیمه دوم قرن نوزدهم با رقابت‌های اقتصادی و سیاسی بین روسیه و انگلستان در ایران و با فعالیت‌های قابل توجهی که از طرف دول اروپایی برای جلب امتیازات بازرگانی و اقتصادی در ایران انجام می‌شد، حکومت ناصرالدین شاه لازم دیده بود با تبلیغات به طرز مناسبی تصمیمات جدید دولتی را به طبقه روحانی و روشنفکر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توسعه صنایع در اروپا، دول آمریکایی در میدان‌های جدید تهیه مواد اولیه منابع کشورهای آسیایی را مورد توجه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و بعدها سلاطین دیگر سلسله قاجار در مسیر این تلاش قرار گرفتند و با اعطای امتیاز اقتصادی به دول خارجی، خرج و دخل خزانه حکومتی و دربار خود را هماهنگ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تازه، ایجاب می‌کرد که ناصرالدین شاه و اطرفیانش تبلیغات خود را در کشور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مطبوعاتی و تبلیغاتی که تا این زمان زیر نظر وزارت علوم بود توانایی این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دولتی که سالها در تهران و شهرستان‌ها منتشر می‌شد اعتبار نخستین خود را از دست داده بود و بین کارمندان روشنفکران کشور خواننده‌ای پیدا نمی‌کرد برای رفع این نقص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امور مطبوعات و تبلیغات دولتی از وزارت علوم به وزارت جدید مطبوعات که تحت نظر محمدحسن خان صنیع الدوله تأسیس شد، انتقال یافت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افتتاح وزارت مطبوعات، انتشارات و تبلیغات دولتی صورت تازه پیدا کرد و صنیع الدوله که بعد از مرگ پدر به اعتمادالسلطنه ملقب گردید، بیش از بیست سال مسؤول تبلیغات شاه و وزیر مطبوعات ایران بود و سال‌ها به ترجمه و تألیف کتب مختلف اشتغال داشت او از شخصیت‌های فرهنگی فعال عصر ناصرالدین شاه به شمار می‌رفت و قبل از این که به پست وزارت برسد چندین داستان و کتاب اروپایی از جمله بیوگرافی کریستف کلمب را به فارسی ترجمه 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موقعی که محمدحسن خان به وزارت مطبوعات منصوب گردید اولین اقدام وی این بود که انتشار سه روزنامه ماهانه دولتی که مدتها به طور نامرتب منتشر شده بود و خواننده زیادی نداشت را متوقف ساخته و به جای آنها یک روزنامه سه روز در هفته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اولین شماره آن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چهار صفحه منتشر شد، به صورت ارگان رسمی حکومت اخبار دولتی و خارجی را در کشور منتشر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روزنامه اغلب تقدیر و تجلیل از شاه و درباریان بود و صفحه اول آن اغلب به شکار شاه و مراسم سلطنتی و امثالهم اختصاص داشت و اخبار دولتی در ستون‌های مخصوص وزارتخانه‌ها چاپ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نگارش اخبار مقالات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روزنامه‌های قبلی تا حدی ساده‌تر و خواناتر بود و از این جهت شیوه خبرنویسی و مقالات اندکی صریح‌تر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تغییرات دیگر در زمینه تکامل روزنامه‌نگاری ایران که در روزنامه تازه می‌توان دید اخبار مربوط به حوادث و اتفاقات شهری و محلی و افزایش قابل ملاحظه خبرهای تلگرافی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هنوز رشد و توسعه نیافته است و در هر شماره فقط دو سه آگهی دولتی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سربی هنوز در ایران و به خصوص در روزنامه‌های ایران مورد توجه نیست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سنگی طبع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تیتر نویسی – به صورت امروز – نیز متداول نیست و ستون‌های روزنامه اغلب با عنوان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رسمی دربار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دولت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نوشته می‌شود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رسمیت و مشکلاتی که در روزنامه‌نگاری این عصر وجود داشت،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نسبتاً مهم این دوره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 الدوله روزنامه را به یک نشریه ادبی و تاریخی مبدل کرد و از این طریق آثار نویسندگان قدیم و جدید را در میان طبقات مختلف جامعه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بسیار مهم بود برای اینکه کتب علمی و ادبی در آن زمان بسیار گران بود و پخش آنها بین طبقات مختلف به سهولت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نویسندگان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طولانی از این عده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وزیر مطبوعات و سردبیر، میرزاعلی خان نائینی و محمدحسین ادیب مشهور به ذکاءالملک، نویسندگان روزنامه، میرزاابوتراب و میرزا سید احمد، خطاطان هنرمند، و غلامحسین مذهب و استاد محمد متخصصین امور چاپ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اقدامات اعتمادالسلطنه، تأسیس اداره سانسور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مطبوعات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به پیشنهاد وزیر و به دستور ناصرالدین شاه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انتقاد از حکومت ناصرالدین شاه در خارج و داخل کشور ریشه پیدا می‌کرد هدف اصلی اداره جدید جلوگیری از انتشار و پخش جزوه‌ها و روزنامه‌های مخفی آزادیخواهان بود که کم کم در ایران رواج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وقتی که جزوه تقبیح سلاله شیخ هاشم شیرازی در بمبئی چاپ و به تهران ارسال شد، شاه و درباریان وی طوری از مندرجات آن برآشفتند که شاه دستور داد تمام نسخه‌های رساله را معدوم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در این موقع به ناصرالدین شاه یادآوری می‌کند در بعضی از ممالک اروپا اداره سانسور وجود دارد که نشریات ضددولتی را جمع‌آوری و معدوم می‌کند و ناصرالدین شاه این نظر را می‌پسندد و فرمان تأسیس اداره سانسور را صادر می‌کند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w:t>
      </w:r>
    </w:p>
    <w:p>
      <w:pPr>
        <w:pStyle w:val="BookText"/>
        <w:rPr/>
      </w:pPr>
      <w:r>
        <w:rPr>
          <w:rFonts w:ascii="IRNazanin" w:hAnsi="IRNazanin" w:eastAsia="IRNazanin"/>
          <w:color w:val="111111"/>
          <w:sz w:val="28"/>
          <w:sz w:val="28"/>
          <w:szCs w:val="28"/>
          <w:rtl w:val="true"/>
          <w:lang w:bidi="fa-IR"/>
        </w:rPr>
        <w:t>شهرستان‌ها و نفوذ روزنامه نگاری اروپا در ایران</w:t>
      </w:r>
    </w:p>
    <w:p>
      <w:pPr>
        <w:pStyle w:val="BookText"/>
        <w:rPr/>
      </w:pPr>
      <w:r>
        <w:rPr>
          <w:rFonts w:ascii="IRNazanin" w:hAnsi="IRNazanin" w:eastAsia="IRNazanin"/>
          <w:color w:val="111111"/>
          <w:sz w:val="28"/>
          <w:sz w:val="28"/>
          <w:szCs w:val="28"/>
          <w:rtl w:val="true"/>
          <w:lang w:bidi="fa-IR"/>
        </w:rPr>
        <w:t xml:space="preserve">یک سال پس از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روزنامه‌های رسمی و نیمه رسمی دیگری توسط فرمانداران و استانداران در شهرهای مختلف ایران شروع به انتشار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روزنامه‌ها،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بار در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ولی پس از مدتی انتشار آن متوقف شد و بار دیگر به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مظفرالدین میرزا ولیعهد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انتصاب ظل السلطان به حکومت فارس، میرزا تقی خان کاشانی، طبیب او که به افکار و عقاید اروپایی بسیار آشنا بود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که در هشت صفحه به طور هفتگی منتشر می‌شد به دو قسمت فارسی و عربی تقسیم شده بود ولی از شماره چهارم تنها به زبان فارسی درآمد و مدت انتشار آن از یک سال تجاوز نکرد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استقرار حکومت مسعود میرزا ظل السلطان در اصفهان، میرزاتقی خان کاشانی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روزنامه این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طور مرتب منتشر می‌شد یکی از روزنامه‌های خوب ادبی و علمی آن دوره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انتشار روزنامه علاوه بر تهران در شهرستان‌ها نیز از جانب حکومت‌ها رونق و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و پنج سالی که از انتشار اولین روزنامه حکومتی در ایران می‌گذشت، حدود ده روزنامه در تهران و شهرستان‌ها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ده روزنامه اولیه در ایران</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کاغذ</w:t>
      </w:r>
    </w:p>
    <w:p>
      <w:pPr>
        <w:pStyle w:val="BookText"/>
        <w:rPr/>
      </w:pP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1837</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زاراریت</w:t>
      </w:r>
    </w:p>
    <w:p>
      <w:pPr>
        <w:pStyle w:val="BookText"/>
        <w:rPr/>
      </w:pPr>
      <w:r>
        <w:rPr>
          <w:rFonts w:ascii="IRNazanin" w:hAnsi="IRNazanin" w:eastAsia="IRNazanin"/>
          <w:color w:val="111111"/>
          <w:sz w:val="28"/>
          <w:sz w:val="28"/>
          <w:szCs w:val="28"/>
          <w:rtl w:val="true"/>
          <w:lang w:bidi="fa-IR"/>
        </w:rPr>
        <w:t>باهرا</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1851</w:t>
      </w:r>
    </w:p>
    <w:p>
      <w:pPr>
        <w:pStyle w:val="BookText"/>
        <w:rPr/>
      </w:pPr>
      <w:r>
        <w:rPr>
          <w:rFonts w:ascii="IRNazanin" w:hAnsi="IRNazanin" w:eastAsia="IRNazanin"/>
          <w:color w:val="111111"/>
          <w:sz w:val="28"/>
          <w:sz w:val="28"/>
          <w:szCs w:val="28"/>
          <w:rtl w:val="true"/>
          <w:lang w:bidi="fa-IR"/>
        </w:rPr>
        <w:t>رضائیه</w:t>
      </w:r>
    </w:p>
    <w:p>
      <w:pPr>
        <w:pStyle w:val="BookText"/>
        <w:rPr/>
      </w:pPr>
      <w:r>
        <w:rPr>
          <w:rFonts w:ascii="IRNazanin" w:hAnsi="IRNazanin" w:eastAsia="IRNazanin"/>
          <w:color w:val="111111"/>
          <w:sz w:val="28"/>
          <w:sz w:val="28"/>
          <w:szCs w:val="28"/>
          <w:rtl w:val="true"/>
          <w:lang w:bidi="fa-IR"/>
        </w:rPr>
        <w:t>وقایع</w:t>
      </w:r>
    </w:p>
    <w:p>
      <w:pPr>
        <w:pStyle w:val="BookText"/>
        <w:rPr/>
      </w:pPr>
      <w:r>
        <w:rPr>
          <w:rFonts w:ascii="IRNazanin" w:hAnsi="IRNazanin" w:eastAsia="IRNazanin"/>
          <w:color w:val="111111"/>
          <w:sz w:val="28"/>
          <w:sz w:val="28"/>
          <w:szCs w:val="28"/>
          <w:rtl w:val="true"/>
          <w:lang w:bidi="fa-IR"/>
        </w:rPr>
        <w:t>اتفاقیه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1851</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1858</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دولت علیه ایران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1860</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علمیه</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1864</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ملتی</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1866</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دولتی</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1866</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روز در هفته</w:t>
      </w:r>
    </w:p>
    <w:p>
      <w:pPr>
        <w:pStyle w:val="BookText"/>
        <w:rPr/>
      </w:pPr>
      <w:r>
        <w:rPr>
          <w:rFonts w:eastAsia="Times New Roman" w:cs="Times New Roman" w:ascii="Times New Roman" w:hAnsi="Times New Roman"/>
          <w:color w:val="111111"/>
          <w:sz w:val="28"/>
          <w:szCs w:val="28"/>
          <w:lang w:val="en-US" w:bidi="en-US"/>
        </w:rPr>
        <w:t>1871</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1872</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 </w:t>
      </w:r>
    </w:p>
    <w:p>
      <w:pPr>
        <w:pStyle w:val="BookText"/>
        <w:rPr/>
      </w:pPr>
      <w:r>
        <w:rPr>
          <w:rFonts w:ascii="IRNazanin" w:hAnsi="IRNazanin" w:eastAsia="IRNazanin"/>
          <w:color w:val="111111"/>
          <w:sz w:val="28"/>
          <w:sz w:val="28"/>
          <w:szCs w:val="28"/>
          <w:rtl w:val="true"/>
          <w:lang w:bidi="fa-IR"/>
        </w:rPr>
        <w:t>تصویر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روزنامه ایران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سالی پس از تأسیس وزارت مطبوعات بود که ناصرالدین شاه امتیازات اقتصادی قابل توجهی به انگلیسی‌ها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بانکداران معروف انگلیس به نام بارون ژولیوس دورویتر که مؤسس خبرگزاری رویتر در انگستان بود امتیاز ساختمان راه آهن و وسایل حمل و نقل شهری و استفاده و استخراج معادن ایران را از ناصرالدین شاه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امتیازاتی که رویتر از ناصرالدین شاه کسب کرد، کمپانی وی اداره امور گمرکات ایران را بدست آورد و از همه مهم‌تر وی توانست مجوز استخراج از منابع نفتی ایران را از شاه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اعطای امتیاز به رویتر در محیط خفقان‌آور و بی‌انتقاد مطبوعات و افکار عمومی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از امضای قرارداد، ناصرالدین شاه به اروپا سفر کرد و از روسیه و آلمان و بلژیک و انگلستان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سفر از مخالفت روسیه و آلمان در اعطای امتیازات به انگلستان آگاهی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کوشش‌های رویتر برای جلب نظر روسیه و آلمان در مورد این امتیازها بی‌نتیجه ماند و با تمام رشوه‌هایی که در تهران بین دولتیان تقسیم کرده بود، فشار دول خارجی و مخالفت سخت افکار عمومی در داخل ایران، ناصرالدین شاه را مجبور کرد امتیازات رویتر را در بازگشت از اروپا لغو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ناصرالدین شاه به اروپا گرچه تا حدی سیاسی و همراه با رقابت دولت‌های بزرگ اروپایی بود اما فکر و نظر شاه را تا حدی عوض کرد، مخصوصاً از جنبه ارتباطات و روزنامه‌نگاری ناصرالدین شاه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آزادی و فلسفه حکومت مشروطه ممالک اروپایی، مخصوصاً از آزادی افکار عمومی در سویس و آزادی مطبوعات در بلژیک در سفرنامه خود صحبت کرده و کنجکاوی و حیرت خود را در نوشته‌هایش نشان داده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بازگشت، ناصرالدین شاه در استانبول یک ماشین چاپ لاتین خرید و با خود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اولین ماشین چاپ لاتین در ایران بود و ناصرالدین شاه تصمیم داشت از آن برای انتشار روزنامه و کتب انگلیسی و فرانسوی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در اروپا به نقش مطبوعات در امور سیاست خارجی پی برد و به فکر افتاد روزنامه‌ای به زبان فرانسه در تهران منتشر کند و از این طریق خارجیان و ایرانیان روشنفکر را در جریان اخبار و عقاید دولتی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شاه وزارت خارجه ایران روزنامه‌نگار و سردبیری به نام بارون لوئی دونورمان را از پاریس دعوت کرد و تصمیم به انتشار روزنامه فارسی و </w:t>
      </w:r>
    </w:p>
    <w:p>
      <w:pPr>
        <w:pStyle w:val="BookText"/>
        <w:rPr/>
      </w:pPr>
      <w:r>
        <w:rPr>
          <w:rFonts w:ascii="IRNazanin" w:hAnsi="IRNazanin" w:eastAsia="IRNazanin"/>
          <w:color w:val="111111"/>
          <w:sz w:val="28"/>
          <w:sz w:val="28"/>
          <w:szCs w:val="28"/>
          <w:rtl w:val="true"/>
          <w:lang w:bidi="fa-IR"/>
        </w:rPr>
        <w:t>فرانسوی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نورمان درسال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تهران شد و روزنامه‌ای به نام لاپاتری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این روزنامه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سرمقاله روزنامه به اهمیت آزادی مطبوعات و تأثیر روزنامه‌نگاری در پیشرفت امور اقتصادی و اجتماعی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نورمان بی اینکه وضع حقیقی داخلی ایران را در نظر بگیرد، دعوت سلطان و قرار روزنامه‌نگاری در ایران را بسیار جدی گرفت و به روش اروپایی مقاله مستقل و آزادیخواهانه‌ای نوشت که با محیط استبداد آن زمان هیچگونه سازش نداشت و نتیجه این بود که اولین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 این روزنامه شد و چند روز بعد به دستور شاه قرارداد این روزنامه‌نگار با دولت ایران خاتمه پیدا کرد و از انتشار شماره دوم روزنامه ممانعت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حقوق سه ساله مسیو نورمان را طبق قرارداد پرداخت و اجازه اقامت او را لغو کرد و او را به اروپا بازگرداند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اولین روزنامه‌ای بود که تا آن تاریخ به طور مستقل تحت نظر روزنامه‌نگاری حرفه‌ای در ایران منتشر می‌شد و از افکار آزادیخواهانه به طور رسمی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 استبدادی و محافظه کار ناصرالدین شاه با افکار متجدد و آزاد این روزنامه سازش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این دو اجتناب‌ناپذیر بود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3" w:name="pg4965_36623"/>
    </w:p>
    <w:p>
      <w:pPr>
        <w:pStyle w:val="Heading2"/>
        <w:numPr>
          <w:ilvl w:val="1"/>
          <w:numId w:val="1"/>
        </w:numPr>
        <w:rPr/>
      </w:pPr>
      <w:bookmarkStart w:id="24" w:name="__RefHeading___Toc221988_774463916"/>
      <w:bookmarkStart w:id="25" w:name="_Toc8"/>
      <w:bookmarkEnd w:id="23"/>
      <w:bookmarkEnd w:id="24"/>
      <w:r>
        <w:rPr>
          <w:rtl w:val="true"/>
        </w:rPr>
        <w:t>فصل ششم</w:t>
      </w:r>
      <w:r>
        <w:rPr>
          <w:rtl w:val="true"/>
        </w:rPr>
        <w:t xml:space="preserve">: </w:t>
      </w:r>
      <w:r>
        <w:rPr>
          <w:rtl w:val="true"/>
        </w:rPr>
        <w:t>روزنامه‌نگاری و هسته‌های انقلاب مشروطه</w:t>
      </w:r>
      <w:bookmarkEnd w:id="25"/>
    </w:p>
    <w:p>
      <w:pPr>
        <w:pStyle w:val="BookText"/>
        <w:rPr/>
      </w:pPr>
      <w:r>
        <w:rPr>
          <w:rFonts w:ascii="IRNazanin" w:hAnsi="IRNazanin" w:eastAsia="IRNazanin"/>
          <w:color w:val="111111"/>
          <w:sz w:val="28"/>
          <w:sz w:val="28"/>
          <w:szCs w:val="28"/>
          <w:rtl w:val="true"/>
          <w:lang w:bidi="fa-IR"/>
        </w:rPr>
        <w:t>در آخرین ربع قرن نوزدهم، روزنامه به عنوان یک وسیله ارتباط جمعی با تغییرات اجتماعی و تحولاتی که در ایران بوجود می‌آمد، همراه شد و برای اولین بار قدرت روزنامه‌نگاری دست به دست گردید و به مردان جدید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مطبوعات قدرتی که در آن احساس می‌شد از مردان حکومت مطلقه به مردان انقلابی و آزادی‌خواه منتقل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نارضایتی و شورش که حکومت کهنه و زنگ زده قاجار را تکان داده بود بالاخره به نهضت مشروطه مبدل شد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 به دوره‌ای از حیات مطبوعات جدید و ملی رسید که اغلب توسط روشنفکران مترقی و انقلابی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مطبوعات نو به حکومت قاجار حمله و از وضع سیاسی و اجتماعی و اقتصادی ایران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مطبوعات بیشتر جرأت نشان دادند و رهبری تحولات اجتماعی را به دست گرفتند حکمرانان قاجار و دولتی‌ها بیشتر عقب نشینی کردند تا اینکه بالاخره با آغاز قرن بیستم، جنگ و جدال بین مطبوعات و حکومت مستبد قاجار کم کم با پایان رسید و روزنامه‌نگاران به پیروزی رسیدند و در ایران نظام پارلمانی پدید آمد و آزادی مطبوعات در شمار آزادی‌های اساسی، به رسمیت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ارمغان‌های فکری‌ای که ناصرالدین شاه با خود از اروپا به ایران آورده بود تغییرات اساسی در وضع اجتماعی ایران بوجود نیاورد و روشنفکران و آزادی‌خواهان ایران را قانع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ناصرالدین شاه سه بار به اروپا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خود او بیان کرده، سفر اول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حس کنجکاوی خویش را اقناع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دوم 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به وضع اروپا بود و سفر سوم که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به گفته شاه برای آشنایی با افکار و فراگرفتن برنامه‌های جدید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سه ره‌آورد ناصرالدین شاه که تا حدی می‌توانست به اصلاح وضع اجتماعی و سیاسی ایران آن زمان کمک کند، بی‌نتیجه ماند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فکر تشکیل مجلس شورا که از اروپا اخذ شده بود با روحیه شاه و درباریان زیاد سازگار نبود و اقدامی در این مورد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وضع دادگاه‌ها و رسیدگی به شکایات مردم و تدوین قانون </w:t>
      </w:r>
    </w:p>
    <w:p>
      <w:pPr>
        <w:pStyle w:val="BookText"/>
        <w:rPr/>
      </w:pPr>
      <w:r>
        <w:rPr>
          <w:rFonts w:ascii="IRNazanin" w:hAnsi="IRNazanin" w:eastAsia="IRNazanin"/>
          <w:color w:val="111111"/>
          <w:sz w:val="28"/>
          <w:sz w:val="28"/>
          <w:szCs w:val="28"/>
          <w:rtl w:val="true"/>
          <w:lang w:bidi="fa-IR"/>
        </w:rPr>
        <w:t xml:space="preserve">مدنی و قضائی نیز که یکی از ره‌آوردهای او بود به تأخیر افتاد و سرانجام، نه تنها از اعطای حق روزنامه‌نگاری به آزادیخواهان جلوگیری شد بلکه چنانکه دیدیم ناصرالدین شاه از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وحشت افتاد و مانع از انتشار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حکومت ناصرالدین شاه در ربع آخر قرن نوزدهم به معامله و بند و بست با خارجیان و کمپانی‌های اروپا پرداخت و با رقابت شدیدی که در این زمان دول اروپایی مخصوصاً انگلستان و روسیه و فرانسه در خاورمیانه با هم داشتند، تهران مرکز زد و بندها و گفتگوهای کسب امتیازات مالی و سیاسی شد و در مدت سلطنت ناصرالدین شاه در حدود پانزده کشور خارجی امتیازات مختلفی برای اتباع خویش در ایران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نوزدهم عصر رقابت در ساختن خطوط راه آهن بود و این رقابت در ایران نیز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برای اولین بار سعی کردند امتیاز ساختمان راه آهن بین جلفا و تبریز را از ناصرالدین شاه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اتریشی به نام ویلهلم پروسل نقشه خود را برای ساختمان خط آهن بین تفلیس و بندرعباس از طریق تهران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فرانسوی‌ها وارد این رقابت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بانکی آلئون امتیاز ساختمان راه بین بندرانزلی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تهران را از شاه کسب کرد و همزمان، مهندسی فرانسوی به نام فابیوس بویتال امتیاز ادامه ساختمان این راه ناکشیده را تا خلیج فارس و بندر بوشهر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اقتصادی و سیاسی دول اروپایی در ایران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تصمیم گرفت یک گروه نظامی شبیه قزاق‌های روسیه در ایران ایجاد کند و بدین ترتیب پایه قزاقخانه ایران در شهرهای مختلف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تزار امتیاز ماهیگیری را در دریای خزر بدست آورد و به دنبال آن در همین سال انگلیسی‌ها امتیاز کشتیرانی و استفاده بازرگانی از رود کارون را در جنوب ایران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رویتر بانکدار معروف انگلیسی که سالها قبل پیشاهنگ کسب امتیازات اقتصادی در ایران بود ولی کاری از پیش نبرده بود در سال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تأسیس بانک شاهنشاهی در تهران توفیق یافت و امتیاز انتشار اسکناس نصیب او شد و امتیاز استخراج بعضی از منابع کانی ایران 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در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ناصرالدین شاه در مقابل این امتیازها امتیاز تأسیس بانک استقراض را به روس‌ها داد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این مدت وزارت مطبوعات تنها ناشر روزنامه در ایران بود و حکومت ناصرالدین شاه به علت گرفتاری‌ها و فشارهایی که در داخل و خارج به ایران وارد می‌شد برای ارزیابی و تجدید نظر در تبلیغات </w:t>
      </w:r>
    </w:p>
    <w:p>
      <w:pPr>
        <w:pStyle w:val="BookText"/>
        <w:rPr/>
      </w:pPr>
      <w:r>
        <w:rPr>
          <w:rFonts w:ascii="IRNazanin" w:hAnsi="IRNazanin" w:eastAsia="IRNazanin"/>
          <w:color w:val="111111"/>
          <w:sz w:val="28"/>
          <w:sz w:val="28"/>
          <w:szCs w:val="28"/>
          <w:rtl w:val="true"/>
          <w:lang w:bidi="fa-IR"/>
        </w:rPr>
        <w:t>دولتی فرصت پیدا نکرده بود و مطبوعات دولتی سالها به حال خود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نشریه‌ای بود که به طور مرتب در ایران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وزارت مطبوعات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که فقط شصت و چهار شماره چاپ شد، بین سال‌های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روزنامه دولتی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مدتی جای خود را به روزنامه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چون مخاطبان زیادی را جذب نکرد پس از مدتی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بیست سال آخر سلطنت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نزدیک به دوازده روزنامه مختلف فقط یک روزنامه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غیردولتی بود که از طرف اقلیت ارامنه، هر دو هفته یکبار در تبریز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روزنامه‌های دولتی این دوره عبارت بودند از جریده تجارت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w:t>
      </w:r>
      <w:r>
        <w:rPr>
          <w:rFonts w:eastAsia="IRNazanin" w:cs="IRNazanin"/>
          <w:color w:val="111111"/>
          <w:sz w:val="28"/>
          <w:szCs w:val="28"/>
          <w:lang w:bidi="fa-IR"/>
        </w:rPr>
        <w:t>1893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بی‌اعتنایی ناصرالدین شاه به اصلاحات اساسی و وضع راکد کشور، روشنفکران و آزادیخواهان ایران را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سلطنت این پادشاه عده قابل توجهی از نویسندگان و آزادیخواهان ایران به کشورهای اروپا و نیز به هندوستان و مصر و عثمانی مهاجرت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داوطلبانه تبعیدی این عده، در سال‌های بعد هسته اصلی روزنامه‌نگاری تبعیدی ایران را در اروپا و آسیا بوجود آورد و فصلی جدید را در مطبوعات قبل از مشروطه ایران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در تبعید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روزنامه آزادیخواهان مهاجر توسط دو روزنامه‌نگار جوان به نام میرزامهدی و محمدطاهر در 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اختر منتشر شد و مخفیانه در ایران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میرزامهدی سردبیر این روزنامه که به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متولد شده بود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عثمانی سفر کرد و در آنجا با همکار آینده خود محمدطاهر آشنا شد و با هم تصمیم به انتشار روزنامه گرفتند محتویات این روزنامه که از طرف تاریخ نویسان و از جمله پروفسور ادوارد برون بسیار تقدیر شده عامل مهمی در بسط و توسعه افکار جدید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مقالات پرمعنایی که توسط این دو جوان و عده دیگری از نویسندگان ایرانی تهیه می‌شد به قدری در ایران بالا گرفت که در سال‌های بعد توزیع و خواندن آن از طرف حکومت ناصرالدین شاه ممنوع شد و برای مقابله با آن وزارت مطبوعات تصمیم به انتشار روزنامه ناصری گرفت که </w:t>
      </w:r>
    </w:p>
    <w:p>
      <w:pPr>
        <w:pStyle w:val="BookText"/>
        <w:rPr/>
      </w:pPr>
      <w:r>
        <w:rPr>
          <w:rFonts w:ascii="IRNazanin" w:hAnsi="IRNazanin" w:eastAsia="IRNazanin"/>
          <w:color w:val="111111"/>
          <w:sz w:val="28"/>
          <w:sz w:val="28"/>
          <w:szCs w:val="28"/>
          <w:rtl w:val="true"/>
          <w:lang w:bidi="fa-IR"/>
        </w:rPr>
        <w:t>تا مدتی به طور مرتب در آذربایجان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عثمانی سبب شد عده قابل توجهی از آزادیخواهان ایران که در آن قلمرو زندگی می‌کردند به دور هم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عده میرزا آقاخان کرمانی و شیخ احمد روحی کرمانی که هر دو از آزادیخواهان عصر ناصرالدین شاه بودند با نویسندگان اختر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اختر به مدت بیست سال، تا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عثمانی انتشار می‌یافت و در این سال از طرف حکومت عثمانی توقیف گردید و از انتشار آن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شخصیت‌هایی که در پی ریزی روزنامه‌نگاری تبعیدی و در بیداری ایرانیان نفوذ فوق‌العاده داشتند و نقش مهمی بازی کردند سید جمال‌الدین افغانی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ملکم خان جای مخصوصی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در خاورمیانه سید جمال‌الدین اسدآبادی معروف‌ترین شخصیت اجتماعی بود که سال‌ها در این منطقه به توسعه و پخش افکار آزادیخواهانه و اسلامی پرداخته بود و اتحاد ممالک اسلامی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مطبوع و در عین حال خستگی ناپذیر و بسیار شجاع بود که هم در خطابه و هم در نویسندگی مهارت فوق‌العاده داشت، و فیلسوف، نویسنده و سیاستمداری مدبر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سید او را مظهر وطن پرستی حقیقی می‌شناختند و تحسین می‌کردند و مخالفان و دشمنان 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مغرض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جمال‌الدین به سال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اسدآباد نزدیک همدان متولد شد و به علت مهاجرت خانواده‌اش به افغانستان، دوره جوانی خود را در آن سرزمین به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جمال‌الدین در فلسفه و فقه اسلام در نجف به پایان رسید ولی تحصیلات بعدی او به رشته اسلامی محدود نشد و وی فلسفه و زبان‌های اروپایی را نیز فرا گرفت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هندوستان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وارد خدمت دولتی در افغانستان شد و تا سمت وزیری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سال‌های بعد وقتی که جنگ‌های داخلی در افغانستان شروع شد سید جمال‌الدین آن کشور را ترک کرد و به سفر مصر و آسیای صغیر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آزادی‌خواهانه، او را تا مدتی از ایران دور نگاه داشت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برای اولین بار به مصر سفر کرد و به مدت چهل روز در نقاط مختلف این کشور از جمله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عقاید او راجع به اتحاد کشورهای اسلامی در این مدت در نقاط مختلف خاورمیانه نفوذ پیدا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جمال‌الدین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تمام کشورهای اسلامی از جمله ممالک عرب هم بود توسعه و ترویج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سفرهایش به عثمانی وقتی که سید جمال‌الدین در آکادمی آن کشور ضمن سخنرانی عقاید خود را مطرح ساخت بلافاصله از طرف شیخ‌الاسلام عثمانی تکفیر گردید و مجبور به ترک آن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جمال‌الدین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مراجعت کرد و از طرف آزادی‌خواهان و دانشجویان مصری استقبال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سید دور او جمع شده و از تدریس و خطابه او در منطق و سیاست و سخنوری بهره‌مند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تعداد نویسندگانی که قدرت بیان و قلم فوق‌العاده داشتند در مصر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سخنرانان و نویسندگان این دوره مصر می‌توان از عبدالله پاشا فکری، خیری پاشا، محمد پاشا، مصطفی پاشا وهاب و چند نفر دیگر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تعلیم و تبلیغ سید عده نویسندگان جوان مصری در سال‌های بعد رو به ازدیاد گذاشت و نهضت آزادی‌خواهی در مصر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پاشا، فرمانروای مصر، که از اعمال سید جمال‌الدین و نفوذ او ناراحت بود به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اخراج او را از مصر صادر کرد و رسید از آنجا روانه هندوستان شد و در حیدرآباد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نهضت آزادیخواهی جوانان مصر شروع شده بود، سید در هندوستان به نویسندگی ادامه داد و سفری به ممالک متحد آمریکا کرد و از راه لندن به پاریس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سید با روزنامه‌نگاران و نویسندگان خاورمیانه و از جمله ایران تماس برقرار کرد و به گروه مهاجران آزادیخواه ایرانی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جمال‌الدین با همکاری یکی از نویسندگان مصری به نام شیخ محمد عبده – که بعدها از دانشمندان بنام مصر شد – روزنامه‌ای به زبان عربی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منتشر کرد و در آن حکومت‌های استبدادی ایران و عثمانی و مصر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در اکثر ممالک عربی و خاورمیانه منتشر می‌شد و سخنگوی عقاید سید جمال‌الدین و طرفدارانش بود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پخش این روزنامه از طرف ناصرالدین شاه ممنوع شد و در هندوستان فرمانروای انگلیسی از انتشار آن بین اهالی منطقه جلوگیری می‌کرد چند سالی که سید جمال‌الدین به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بود، شهرت او در جراید و مطبوعات اروپایی افزایش یافت و به عنوان رهبر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ناصرالدین شاه از پخش روزنامه او جلوگیری می‌کرد ولی به گفته تاریخ نویس انگلیسی، سرسکای، مندرجات روزنامه در ناصرالدین شاه اثر شدیدی بر جا گذاشت و به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جمال‌الدین اجازه </w:t>
      </w:r>
    </w:p>
    <w:p>
      <w:pPr>
        <w:pStyle w:val="BookText"/>
        <w:rPr/>
      </w:pPr>
      <w:r>
        <w:rPr>
          <w:rFonts w:ascii="IRNazanin" w:hAnsi="IRNazanin" w:eastAsia="IRNazanin"/>
          <w:color w:val="111111"/>
          <w:sz w:val="28"/>
          <w:sz w:val="28"/>
          <w:szCs w:val="28"/>
          <w:rtl w:val="true"/>
          <w:lang w:bidi="fa-IR"/>
        </w:rPr>
        <w:t>ورود به ایران داد و سید مدتی در دربار ناصرالدین شاه طرف مشورت بود ولی شاه به توصیه درباریان، پس از مدت کوتاهی دستور اخراج او را صادر کرد و سید عازم روسیه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سفری که ناصرالدین شاه به اروپا داشت باز سید را ملاقات کرد و بار دیگر وی را به ایران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بازگشت سید به ایران این بار نیز نتیجه نامطلوب داد و به علت تبلیغی که برای مشارکت مردم در حکومت می‌کرد ناصرالدین شاه دستور دستگیری سید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شاه عبدالعظیم متحصن شد و مدت هفت ماه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علیه حکومت استبدادی ناصرالدین شاه صحبت کرد و گروهی دور او جمع بودند و به محل تحصن سید همچنان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میرزارضای کرمانی که سالها بعد ناصرالدین شاه را کشت از جمله مریدان 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 دستور دولت از ایران اخراج شد و شش سال آخر عمر خود را در اروپا به سر برد و در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عثمانی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عمر، سید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یکی از ایرانیان مهاجر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منتشر می‌شد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ارتباطات اجتماعی ایران سید جمال‌الدین اسدآبادی یکی از شخصیت‌های مهم و بانفوذ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از علوم اروپایی و اسلامی بهره مند بود و عقاید آزادیخواهانه و جهانی داشت بلکه تنها شخصی بود که هم از طریق مقالات و هم با استفاده از گفتار و سخنوری خود در میان جوانان و روزنامه‌نگاران زمان خویش نفوذ و تأثیر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توانایی او در مبارزات و روش‌های مطبوعاتی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برون که با سید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جنبه سخنوری در خاورمیانه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مغزی و بصیرت درونی او هم چنین بی‌نظیر بود به طوری که قبل از اینکه دیگران صحبت کنند او از فکر و هدف آنها با خبر می‌شد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روزنامه‌نگاران و نویسندگان این دوره میرزا ملکم خان سردبیر و ناشر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خان و سید در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ملاقات کردند و در آنجا بود که سید مقالات چندی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با ملکم خان شروع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خان که از نویسندگان انقلابی قبل از مشروطه به شمار می‌رود، مردی بافرهنگ و به قول تاریخ نویس اروپایی ویلفرید بلانت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چشمان بزرگ سیاه و بینی دراز و مغز و ذکاوت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روشنفکران معتبر قرن نوزدهم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ملکم خان با حوادث مختلف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خانواده‌ای ارمنی بود که بعدها اسلام آورد و در میان مسلمانان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تحصیلاتش را در پاریس تمام کرد و مدتی در دربار شاه به عنوان مترجم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سفیر ایران به لندن رفت و بعدها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خان </w:t>
      </w:r>
    </w:p>
    <w:p>
      <w:pPr>
        <w:pStyle w:val="BookText"/>
        <w:rPr/>
      </w:pPr>
      <w:r>
        <w:rPr>
          <w:rFonts w:ascii="IRNazanin" w:hAnsi="IRNazanin" w:eastAsia="IRNazanin"/>
          <w:color w:val="111111"/>
          <w:sz w:val="28"/>
          <w:sz w:val="28"/>
          <w:szCs w:val="28"/>
          <w:rtl w:val="true"/>
          <w:lang w:bidi="fa-IR"/>
        </w:rPr>
        <w:t>در مدت مأموریت خود در لندن با یکی از اتباع انگلیس برای برقراری کازینو ولاتاری در ایران وارد مذاکره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خشم ناصرالدین شاه شد و با اختلافی که بین امین السلطان صدراعظم و ملکم خان بوجود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برکنار گردید و از آن به بعد در انگلستان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 خان در لندن دست به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در اولین شماره آن به دربار ایران حمله کرد و از رشوه خواری دولتی‌ها و استبداد ناصرالدین شاه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ایران به عنوان یک ارگان آزادیخواه و مشروطه طلب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اغلب مطالب روزنامه خود را به لزوم ایجاد حکومت پارلمانی در ایران اختصاص می‌داد و از آزادی و انتخابات آزاد انگلستان که او را بسیار تحت تأثیر قرار داده بود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روزنامه‌نگاری خود در انگلستان، ملکم‌خان به انتشار چند رساله و کتاب اجتماعی و سیاسی نیز دست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و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رسالات منتشره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ملکم‌خان به توسعه فن چاپ به قدری بود که در مدت اقامتش در انگلستان به همت او حروف جدید چاپی به زبان‌های فارسی و ترکی و عربی ریخته و تهیه شد و چاپخانه جدیدی زیر نظر او در لندن دایر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سید، ملکم‌خان سخنور توانایی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در نوشتن و روزنامه‌نگاری بود و از زمان و موقعیت برای ترویج افکار خود به نحو مطلوبی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بین روشنفکران و آزادی خواهان پخش می‌گردید مدتی هم توسط یکی از همکاران او به نام هاشم آقا ربیع‌زاده، چاپ مخصوصی از آن در تهران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ملکم‌خان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او که تا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مرتب منتشر می‌شد، در مبارزه علیه امتیاز تنباکو و توتون در زمان ناصرالدین شاه نقش مهمی داشت و تأثیر فراوانی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انحصار تنباکو و توتون</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اولین مبارزه دسته جمعی مطبوعات ایرانی، موقع واگذاری انحصار تنباکو و توتون به یک شرکت انگلیسی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کارهایی که ناصرالدین شاه به صلاحدید وزیران خود در اروپا انجام شد این بود که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تنباکو و توتون ایران را به قیمت بسیار نازل به یک شرکت انگلیسی فروخت طبق این قرارداد کمپانی انگلیسی عمل کاشت و بهره برداری و فروش تنباکو را در ایران به دست می‌گرفت و بابت حق امتیاز سالانه پانزده هزار لیره انگلیسی به ناصرالدین شاه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مطابق این قرارداد </w:t>
      </w:r>
    </w:p>
    <w:p>
      <w:pPr>
        <w:pStyle w:val="BookText"/>
        <w:rPr/>
      </w:pPr>
      <w:r>
        <w:rPr>
          <w:rFonts w:ascii="IRNazanin" w:hAnsi="IRNazanin" w:eastAsia="IRNazanin"/>
          <w:color w:val="111111"/>
          <w:sz w:val="28"/>
          <w:sz w:val="28"/>
          <w:szCs w:val="28"/>
          <w:rtl w:val="true"/>
          <w:lang w:bidi="fa-IR"/>
        </w:rPr>
        <w:t>پس از کسر پنج درصد درآمد قرار بود یک چهارم درآمد به خزانه ایران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این قرارداد را بی‌توجه به افکار عمومی و نظر روحانیون، در محیطی که مطبوعات در کنترل حکومت بود عملی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دولت قرارداد را امضا کرد مطبوعات ملی که در خارج از ایران منتشر می‌شدند متن مذاکرات و اصول و شرایط آن را به تفصیل چاپ کردند و به سختی به دولت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اختر چاپ استانبول، مذاکرات و متن قرارداد را قبل از آنکه به طور رسمی از طرف دولت ایران اعلام شود چاپ کرد و از این که دولت ایران امتیاز این رشته تولید را در مقابل سود مختصری به خارجیان داده است اظهار نگرانی نمود و آزادیخواهان و روحانیان ایران را به مبارزه با 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اسدآبادی در همین موقع نامه مفصلی به ناصرالدین شاه نوشت و در روزنامه‌های خارج همه مردم و افکار عمومی ایران را به تلاش در لغو این انحصار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سید جمال‌الدین به مجتهدان با نفوذ از جمله آیت الله حاج میرزا حسن شیرازی در آن روزنامه‌ها چاپ شد و روزنامه نویسان ایرانی که از حکومت ناصرالدین شاه ناراضی بودند مسئله انحصار تنباکو را دستاویز قرار داده و مردم را علیه دربار و شاه بسیج کردند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مبارزه علیه انحصار تنباکو و توتون تبریز و شهرهای دیگر ایران نقش مهمی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آزادی خواهان تلگراف های متعدد به تهران فرستادند و درخواست کردند قرارداد لغو شود در تبریز به خصوص این امر باعث شد که آزادی خواهان از انقلاب و نهضت آزادیخواهی صحبت کنند و مدتی نگذشت که برای اولین بار روزنامه‌های مخفی یا شب‌نامه در آذربایجان پدید آمد و مردم را به شورش و انقلاب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شب‌نامه‌ها که به زبان ترکی در تبریز منتشر و بسیار معروف شد توسط شخصی به نام علیقلی خان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مطبوعات ملی ایران، این امر تجارتی و اعتراض مذهبی را با مبارزه دامنه‌دار و خستگی ناپذیر خود به جنبش ملی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نویسندگان تاریخ معاصر ایران معتقدند که تحریم دخانیات طلیعه انقلاب مشروطه و بزرگترین عامل پیدایش آن تحول 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بسیج و مبارزه به قدری موفق شدند که آیت الله میرزا حسن شیرازی پیشوای شیعیان فتوای تحریم دخانیات را صادر کرد و علمای تهران و تبریزی و اصفهان از مردم خواستند از استعمال تنباکو و توتون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مغازه‌های تنباکوفروشی بسته شد و مردم چپق و قلیان خود را برای مدتی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اعتصاباتی که در تهران و تبریز و اصفهان روی داد ناصرالدین شاه مجبور شد قرارداد را لغو کند و امضای خود را پس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لغو و واگذاری امتیاز تنباکو و توتون با پیروزی ملت به پایان رسید و در تاریخ تحولات سال‌های بعد اثری مهم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مطبوعات خارج از کشور و همچنین چندین روزنامه ملی داخلی خود را وارث این مبارزه شمردند و این موفقیت، اعتماد قابل ملاحظه‌ای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مبارزه این بود که پس از خاتمه مسئله تنباکو، تعداد روزنامه‌های ملی در خارج از کشور رو به فزونی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روزنامه‌های فارسی زبان که قبل از انقلاب مشروطه</w:t>
      </w:r>
    </w:p>
    <w:p>
      <w:pPr>
        <w:pStyle w:val="BookText"/>
        <w:rPr/>
      </w:pPr>
      <w:r>
        <w:rPr>
          <w:rFonts w:ascii="IRNazanin" w:hAnsi="IRNazanin" w:eastAsia="IRNazanin"/>
          <w:color w:val="111111"/>
          <w:sz w:val="28"/>
          <w:sz w:val="28"/>
          <w:szCs w:val="28"/>
          <w:rtl w:val="true"/>
          <w:lang w:bidi="fa-IR"/>
        </w:rPr>
        <w:t>در خارج از ایران به چاپ می‌رسیده است</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روزنامه‌ها</w:t>
      </w:r>
    </w:p>
    <w:p>
      <w:pPr>
        <w:pStyle w:val="BookText"/>
        <w:rPr/>
      </w:pPr>
      <w:r>
        <w:rPr>
          <w:rFonts w:ascii="IRNazanin" w:hAnsi="IRNazanin" w:eastAsia="IRNazanin"/>
          <w:color w:val="111111"/>
          <w:sz w:val="28"/>
          <w:sz w:val="28"/>
          <w:szCs w:val="28"/>
          <w:rtl w:val="true"/>
          <w:lang w:bidi="fa-IR"/>
        </w:rPr>
        <w:t>کلکته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بمبئی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قاهره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قسطنطنیه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دهلی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پاریس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حیدرآباد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لندن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علیگر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کراچی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جمع</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روزنامه‌های مهم تبعیدی خارج از ایران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1900-1875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سردبیر</w:t>
      </w:r>
    </w:p>
    <w:p>
      <w:pPr>
        <w:pStyle w:val="BookText"/>
        <w:rPr/>
      </w:pPr>
      <w:r>
        <w:rPr>
          <w:rFonts w:ascii="IRNazanin" w:hAnsi="IRNazanin" w:eastAsia="IRNazanin"/>
          <w:color w:val="111111"/>
          <w:sz w:val="28"/>
          <w:sz w:val="28"/>
          <w:szCs w:val="28"/>
          <w:rtl w:val="true"/>
          <w:lang w:bidi="fa-IR"/>
        </w:rPr>
        <w:t>و ناشر</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اختر</w:t>
      </w:r>
    </w:p>
    <w:p>
      <w:pPr>
        <w:pStyle w:val="BookText"/>
        <w:rPr/>
      </w:pPr>
      <w:r>
        <w:rPr>
          <w:rFonts w:ascii="IRNazanin" w:hAnsi="IRNazanin" w:eastAsia="IRNazanin"/>
          <w:color w:val="111111"/>
          <w:sz w:val="28"/>
          <w:sz w:val="28"/>
          <w:szCs w:val="28"/>
          <w:rtl w:val="true"/>
          <w:lang w:bidi="fa-IR"/>
        </w:rPr>
        <w:t>میرزامهدی</w:t>
      </w:r>
    </w:p>
    <w:p>
      <w:pPr>
        <w:pStyle w:val="BookText"/>
        <w:rPr/>
      </w:pPr>
      <w:r>
        <w:rPr>
          <w:rFonts w:ascii="IRNazanin" w:hAnsi="IRNazanin" w:eastAsia="IRNazanin"/>
          <w:color w:val="111111"/>
          <w:sz w:val="28"/>
          <w:sz w:val="28"/>
          <w:szCs w:val="28"/>
          <w:rtl w:val="true"/>
          <w:lang w:bidi="fa-IR"/>
        </w:rPr>
        <w:t>و محمدطاهر تبریزی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1875</w:t>
      </w:r>
    </w:p>
    <w:p>
      <w:pPr>
        <w:pStyle w:val="BookText"/>
        <w:rPr/>
      </w:pPr>
      <w:r>
        <w:rPr>
          <w:rFonts w:ascii="IRNazanin" w:hAnsi="IRNazanin" w:eastAsia="IRNazanin"/>
          <w:color w:val="111111"/>
          <w:sz w:val="28"/>
          <w:sz w:val="28"/>
          <w:szCs w:val="28"/>
          <w:rtl w:val="true"/>
          <w:lang w:bidi="fa-IR"/>
        </w:rPr>
        <w:t>قسطنطنیه</w:t>
      </w:r>
    </w:p>
    <w:p>
      <w:pPr>
        <w:pStyle w:val="BookText"/>
        <w:rPr/>
      </w:pPr>
      <w:r>
        <w:rPr>
          <w:rFonts w:ascii="IRNazanin" w:hAnsi="IRNazanin" w:eastAsia="IRNazanin"/>
          <w:color w:val="111111"/>
          <w:sz w:val="28"/>
          <w:sz w:val="28"/>
          <w:szCs w:val="28"/>
          <w:rtl w:val="true"/>
          <w:lang w:bidi="fa-IR"/>
        </w:rPr>
        <w:t>عروه</w:t>
      </w:r>
    </w:p>
    <w:p>
      <w:pPr>
        <w:pStyle w:val="BookText"/>
        <w:rPr/>
      </w:pPr>
      <w:r>
        <w:rPr>
          <w:rFonts w:ascii="IRNazanin" w:hAnsi="IRNazanin" w:eastAsia="IRNazanin"/>
          <w:color w:val="111111"/>
          <w:sz w:val="28"/>
          <w:sz w:val="28"/>
          <w:szCs w:val="28"/>
          <w:rtl w:val="true"/>
          <w:lang w:bidi="fa-IR"/>
        </w:rPr>
        <w:t>الوثقی</w:t>
      </w:r>
    </w:p>
    <w:p>
      <w:pPr>
        <w:pStyle w:val="BookText"/>
        <w:rPr/>
      </w:pPr>
      <w:r>
        <w:rPr>
          <w:rFonts w:ascii="IRNazanin" w:hAnsi="IRNazanin" w:eastAsia="IRNazanin"/>
          <w:color w:val="111111"/>
          <w:sz w:val="28"/>
          <w:sz w:val="28"/>
          <w:szCs w:val="28"/>
          <w:rtl w:val="true"/>
          <w:lang w:bidi="fa-IR"/>
        </w:rPr>
        <w:t>سیدجمال‌الدین</w:t>
      </w:r>
    </w:p>
    <w:p>
      <w:pPr>
        <w:pStyle w:val="BookText"/>
        <w:rPr/>
      </w:pPr>
      <w:r>
        <w:rPr>
          <w:rFonts w:ascii="IRNazanin" w:hAnsi="IRNazanin" w:eastAsia="IRNazanin"/>
          <w:color w:val="111111"/>
          <w:sz w:val="28"/>
          <w:sz w:val="28"/>
          <w:szCs w:val="28"/>
          <w:rtl w:val="true"/>
          <w:lang w:bidi="fa-IR"/>
        </w:rPr>
        <w:t>اسدآبادی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1882</w:t>
      </w:r>
    </w:p>
    <w:p>
      <w:pPr>
        <w:pStyle w:val="BookText"/>
        <w:rPr/>
      </w:pPr>
      <w:r>
        <w:rPr>
          <w:rFonts w:ascii="IRNazanin" w:hAnsi="IRNazanin" w:eastAsia="IRNazanin"/>
          <w:color w:val="111111"/>
          <w:sz w:val="28"/>
          <w:sz w:val="28"/>
          <w:szCs w:val="28"/>
          <w:rtl w:val="true"/>
          <w:lang w:bidi="fa-IR"/>
        </w:rPr>
        <w:t>پاریس</w:t>
      </w:r>
    </w:p>
    <w:p>
      <w:pPr>
        <w:pStyle w:val="BookText"/>
        <w:rPr/>
      </w:pP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میرزاملکم</w:t>
      </w:r>
    </w:p>
    <w:p>
      <w:pPr>
        <w:pStyle w:val="BookText"/>
        <w:rPr/>
      </w:pPr>
      <w:r>
        <w:rPr>
          <w:rFonts w:ascii="IRNazanin" w:hAnsi="IRNazanin" w:eastAsia="IRNazanin"/>
          <w:color w:val="111111"/>
          <w:sz w:val="28"/>
          <w:sz w:val="28"/>
          <w:szCs w:val="28"/>
          <w:rtl w:val="true"/>
          <w:lang w:bidi="fa-IR"/>
        </w:rPr>
        <w:t>خان</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1890</w:t>
      </w:r>
    </w:p>
    <w:p>
      <w:pPr>
        <w:pStyle w:val="BookText"/>
        <w:rPr/>
      </w:pP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شاهسون</w:t>
      </w:r>
    </w:p>
    <w:p>
      <w:pPr>
        <w:pStyle w:val="BookText"/>
        <w:rPr/>
      </w:pPr>
      <w:r>
        <w:rPr>
          <w:rFonts w:ascii="IRNazanin" w:hAnsi="IRNazanin" w:eastAsia="IRNazanin"/>
          <w:color w:val="111111"/>
          <w:sz w:val="28"/>
          <w:sz w:val="28"/>
          <w:szCs w:val="28"/>
          <w:rtl w:val="true"/>
          <w:lang w:bidi="fa-IR"/>
        </w:rPr>
        <w:t>میرزاعبدالرحمان</w:t>
      </w:r>
    </w:p>
    <w:p>
      <w:pPr>
        <w:pStyle w:val="BookText"/>
        <w:rPr/>
      </w:pPr>
      <w:r>
        <w:rPr>
          <w:rFonts w:ascii="IRNazanin" w:hAnsi="IRNazanin" w:eastAsia="IRNazanin"/>
          <w:color w:val="111111"/>
          <w:sz w:val="28"/>
          <w:sz w:val="28"/>
          <w:szCs w:val="28"/>
          <w:rtl w:val="true"/>
          <w:lang w:bidi="fa-IR"/>
        </w:rPr>
        <w:t>طالب اف</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1889</w:t>
      </w:r>
    </w:p>
    <w:p>
      <w:pPr>
        <w:pStyle w:val="BookText"/>
        <w:rPr/>
      </w:pPr>
      <w:r>
        <w:rPr>
          <w:rFonts w:ascii="IRNazanin" w:hAnsi="IRNazanin" w:eastAsia="IRNazanin"/>
          <w:color w:val="111111"/>
          <w:sz w:val="28"/>
          <w:sz w:val="28"/>
          <w:szCs w:val="28"/>
          <w:rtl w:val="true"/>
          <w:lang w:bidi="fa-IR"/>
        </w:rPr>
        <w:t>قسطنطنیه</w:t>
      </w:r>
    </w:p>
    <w:p>
      <w:pPr>
        <w:pStyle w:val="BookText"/>
        <w:rPr/>
      </w:pPr>
      <w:r>
        <w:rPr>
          <w:rFonts w:ascii="IRNazanin" w:hAnsi="IRNazanin" w:eastAsia="IRNazanin"/>
          <w:color w:val="111111"/>
          <w:sz w:val="28"/>
          <w:sz w:val="28"/>
          <w:szCs w:val="28"/>
          <w:rtl w:val="true"/>
          <w:lang w:bidi="fa-IR"/>
        </w:rPr>
        <w:t>حکمت</w:t>
      </w:r>
    </w:p>
    <w:p>
      <w:pPr>
        <w:pStyle w:val="BookText"/>
        <w:rPr/>
      </w:pPr>
      <w:r>
        <w:rPr>
          <w:rFonts w:ascii="IRNazanin" w:hAnsi="IRNazanin" w:eastAsia="IRNazanin"/>
          <w:color w:val="111111"/>
          <w:sz w:val="28"/>
          <w:sz w:val="28"/>
          <w:szCs w:val="28"/>
          <w:rtl w:val="true"/>
          <w:lang w:bidi="fa-IR"/>
        </w:rPr>
        <w:t>میرزامهدی</w:t>
      </w:r>
    </w:p>
    <w:p>
      <w:pPr>
        <w:pStyle w:val="BookText"/>
        <w:rPr/>
      </w:pPr>
      <w:r>
        <w:rPr>
          <w:rFonts w:ascii="IRNazanin" w:hAnsi="IRNazanin" w:eastAsia="IRNazanin"/>
          <w:color w:val="111111"/>
          <w:sz w:val="28"/>
          <w:sz w:val="28"/>
          <w:szCs w:val="28"/>
          <w:rtl w:val="true"/>
          <w:lang w:bidi="fa-IR"/>
        </w:rPr>
        <w:t>تبریزی</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1892</w:t>
      </w:r>
    </w:p>
    <w:p>
      <w:pPr>
        <w:pStyle w:val="BookText"/>
        <w:rPr/>
      </w:pP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حبل</w:t>
      </w:r>
    </w:p>
    <w:p>
      <w:pPr>
        <w:pStyle w:val="BookText"/>
        <w:rPr/>
      </w:pPr>
      <w:r>
        <w:rPr>
          <w:rFonts w:ascii="IRNazanin" w:hAnsi="IRNazanin" w:eastAsia="IRNazanin"/>
          <w:color w:val="111111"/>
          <w:sz w:val="28"/>
          <w:sz w:val="28"/>
          <w:szCs w:val="28"/>
          <w:rtl w:val="true"/>
          <w:lang w:bidi="fa-IR"/>
        </w:rPr>
        <w:t>المتین</w:t>
      </w:r>
    </w:p>
    <w:p>
      <w:pPr>
        <w:pStyle w:val="BookText"/>
        <w:rPr/>
      </w:pPr>
      <w:r>
        <w:rPr>
          <w:rFonts w:ascii="IRNazanin" w:hAnsi="IRNazanin" w:eastAsia="IRNazanin"/>
          <w:color w:val="111111"/>
          <w:sz w:val="28"/>
          <w:sz w:val="28"/>
          <w:szCs w:val="28"/>
          <w:rtl w:val="true"/>
          <w:lang w:bidi="fa-IR"/>
        </w:rPr>
        <w:t>سیدجلال‌الدین</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1893</w:t>
      </w:r>
    </w:p>
    <w:p>
      <w:pPr>
        <w:pStyle w:val="BookText"/>
        <w:rPr/>
      </w:pPr>
      <w:r>
        <w:rPr>
          <w:rFonts w:ascii="IRNazanin" w:hAnsi="IRNazanin" w:eastAsia="IRNazanin"/>
          <w:color w:val="111111"/>
          <w:sz w:val="28"/>
          <w:sz w:val="28"/>
          <w:szCs w:val="28"/>
          <w:rtl w:val="true"/>
          <w:lang w:bidi="fa-IR"/>
        </w:rPr>
        <w:t>کلکته</w:t>
      </w:r>
    </w:p>
    <w:p>
      <w:pPr>
        <w:pStyle w:val="BookText"/>
        <w:rPr/>
      </w:pPr>
      <w:r>
        <w:rPr>
          <w:rFonts w:ascii="IRNazanin" w:hAnsi="IRNazanin" w:eastAsia="IRNazanin"/>
          <w:color w:val="111111"/>
          <w:sz w:val="28"/>
          <w:sz w:val="28"/>
          <w:szCs w:val="28"/>
          <w:rtl w:val="true"/>
          <w:lang w:bidi="fa-IR"/>
        </w:rPr>
        <w:t>ثریا</w:t>
      </w:r>
    </w:p>
    <w:p>
      <w:pPr>
        <w:pStyle w:val="BookText"/>
        <w:rPr/>
      </w:pPr>
      <w:r>
        <w:rPr>
          <w:rFonts w:ascii="IRNazanin" w:hAnsi="IRNazanin" w:eastAsia="IRNazanin"/>
          <w:color w:val="111111"/>
          <w:sz w:val="28"/>
          <w:sz w:val="28"/>
          <w:szCs w:val="28"/>
          <w:rtl w:val="true"/>
          <w:lang w:bidi="fa-IR"/>
        </w:rPr>
        <w:t>میرزاعلی</w:t>
      </w:r>
    </w:p>
    <w:p>
      <w:pPr>
        <w:pStyle w:val="BookText"/>
        <w:rPr/>
      </w:pPr>
      <w:r>
        <w:rPr>
          <w:rFonts w:ascii="IRNazanin" w:hAnsi="IRNazanin" w:eastAsia="IRNazanin"/>
          <w:color w:val="111111"/>
          <w:sz w:val="28"/>
          <w:sz w:val="28"/>
          <w:szCs w:val="28"/>
          <w:rtl w:val="true"/>
          <w:lang w:bidi="fa-IR"/>
        </w:rPr>
        <w:t>محمد خان و سیدفرج الله کاشانی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1898</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قاهره </w:t>
      </w:r>
    </w:p>
    <w:p>
      <w:pPr>
        <w:pStyle w:val="BookText"/>
        <w:rPr/>
      </w:pPr>
      <w:r>
        <w:rPr>
          <w:rFonts w:ascii="IRNazanin" w:hAnsi="IRNazanin" w:eastAsia="IRNazanin"/>
          <w:color w:val="111111"/>
          <w:sz w:val="28"/>
          <w:sz w:val="28"/>
          <w:szCs w:val="28"/>
          <w:rtl w:val="true"/>
          <w:lang w:bidi="fa-IR"/>
        </w:rPr>
        <w:t>ثریا</w:t>
      </w:r>
    </w:p>
    <w:p>
      <w:pPr>
        <w:pStyle w:val="BookText"/>
        <w:rPr/>
      </w:pPr>
      <w:r>
        <w:rPr>
          <w:rFonts w:ascii="IRNazanin" w:hAnsi="IRNazanin" w:eastAsia="IRNazanin"/>
          <w:color w:val="111111"/>
          <w:sz w:val="28"/>
          <w:sz w:val="28"/>
          <w:szCs w:val="28"/>
          <w:rtl w:val="true"/>
          <w:lang w:bidi="fa-IR"/>
        </w:rPr>
        <w:t>میرزاعلی</w:t>
      </w:r>
    </w:p>
    <w:p>
      <w:pPr>
        <w:pStyle w:val="BookText"/>
        <w:rPr/>
      </w:pPr>
      <w:r>
        <w:rPr>
          <w:rFonts w:ascii="IRNazanin" w:hAnsi="IRNazanin" w:eastAsia="IRNazanin"/>
          <w:color w:val="111111"/>
          <w:sz w:val="28"/>
          <w:sz w:val="28"/>
          <w:szCs w:val="28"/>
          <w:rtl w:val="true"/>
          <w:lang w:bidi="fa-IR"/>
        </w:rPr>
        <w:t>محمد خان و سیدفرج الله کاشانی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1898</w:t>
      </w:r>
    </w:p>
    <w:p>
      <w:pPr>
        <w:pStyle w:val="BookText"/>
        <w:rPr/>
      </w:pP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پرورش</w:t>
      </w:r>
    </w:p>
    <w:p>
      <w:pPr>
        <w:pStyle w:val="BookText"/>
        <w:rPr/>
      </w:pPr>
      <w:r>
        <w:rPr>
          <w:rFonts w:ascii="IRNazanin" w:hAnsi="IRNazanin" w:eastAsia="IRNazanin"/>
          <w:color w:val="111111"/>
          <w:sz w:val="28"/>
          <w:sz w:val="28"/>
          <w:szCs w:val="28"/>
          <w:rtl w:val="true"/>
          <w:lang w:bidi="fa-IR"/>
        </w:rPr>
        <w:t>میرزاعلی</w:t>
      </w:r>
    </w:p>
    <w:p>
      <w:pPr>
        <w:pStyle w:val="BookText"/>
        <w:rPr/>
      </w:pPr>
      <w:r>
        <w:rPr>
          <w:rFonts w:ascii="IRNazanin" w:hAnsi="IRNazanin" w:eastAsia="IRNazanin"/>
          <w:color w:val="111111"/>
          <w:sz w:val="28"/>
          <w:sz w:val="28"/>
          <w:szCs w:val="28"/>
          <w:rtl w:val="true"/>
          <w:lang w:bidi="fa-IR"/>
        </w:rPr>
        <w:t>محمد خان کاشانی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1900</w:t>
      </w:r>
    </w:p>
    <w:p>
      <w:pPr>
        <w:pStyle w:val="BookText"/>
        <w:rPr/>
      </w:pPr>
      <w:r>
        <w:rPr>
          <w:rFonts w:ascii="IRNazanin" w:hAnsi="IRNazanin" w:eastAsia="IRNazanin"/>
          <w:color w:val="111111"/>
          <w:sz w:val="28"/>
          <w:sz w:val="28"/>
          <w:szCs w:val="28"/>
          <w:rtl w:val="true"/>
          <w:lang w:bidi="fa-IR"/>
        </w:rPr>
        <w:t>قاهره</w:t>
      </w:r>
    </w:p>
    <w:p>
      <w:pPr>
        <w:pStyle w:val="BookText"/>
        <w:rPr/>
      </w:pPr>
      <w:r>
        <w:rPr>
          <w:rFonts w:ascii="IRNazanin" w:hAnsi="IRNazanin" w:eastAsia="IRNazanin"/>
          <w:color w:val="111111"/>
          <w:sz w:val="28"/>
          <w:sz w:val="28"/>
          <w:szCs w:val="28"/>
          <w:rtl w:val="true"/>
          <w:lang w:bidi="fa-IR"/>
        </w:rPr>
        <w:t xml:space="preserve">در بین روزنامه‌های فارسی که در خارج و داخل کشور چاپ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میرزاعبدالرحمان طالب اف چاپ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میرزا مهدی تبریزی چاپ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سید جلال الدین کاشانی چاپ کلکته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میرزا علی محمد خان و سید فرج الله کاشانی چاپ قاهره که بعدها اسم خود را به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 نقش مهمی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ربع آخر قرن نوزدهم مجموعا در حدود بیست و دو روزنامه فارسی توسط آزادیخواهان و روشنفکران ایران در کشورهای مختلف از لندن گرفته تا قاهره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مرکز مهم چاپ اینگونه جراید بود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جراید دیگر در داخل ایران نفوذ بیشتری داشت این روزنامه هر هفته در بیست صفحه در کلکته منتشر می‌شود و شماره آن حاوی چندین مقاله سیاسی و اجتماعی بود از اوضاع دلخراش ایران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ایرانی مخصوصاً مؤید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موجود در هندوستان استفاده کرده مدتها بدون هیچ گونه دخالتی روزنامه‌های خود را منتشر می‌ساختند و از حکومت ایران انتقاد می‌کردند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خارج از کشور در این دوره چندین خصوصیت عمومی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مندرجات آنها بیشتر جنبه اجتماعی و سیاسی و تفسیری داشت و کمتر به اخبار داخلی و خارجی و دولتی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نویسندگان و ناشران همه آزادیخواه و مشروطه طلب و خواستار الغای حکومت استبدادی در ایران بودند در مرحله سوم، هم جراید این دوره و هم نویسندگان آنها بی‌نهایت تحت تأثیر سیستم اجتماعی و سیاسی اروپا قرار داشتند و نمونه اداری و مملکتی و حکومتی کشورهای اروپایی مخصوصا انگلستان و بلژیک و فرانسه و سوئیس را برای اوضاع آن زمان ایران پیشنهاد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مطبوعات این دوره با مطالب خود توانستند بین روحانیان ایران و روشنفکران ایرانی در اروپا و تحصیلکرده‌های خارجی در ایران پلی ایجاد کنند و گروه مذهبی و روحانی را تا حدودی به طرف خود جلب نمایند و میدان را برای مبارزات آینده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 مقالات مطبوعات این دوره منبع بسیار باارزشی برای مطالعه رسوخ </w:t>
      </w:r>
    </w:p>
    <w:p>
      <w:pPr>
        <w:pStyle w:val="BookText"/>
        <w:rPr/>
      </w:pPr>
      <w:r>
        <w:rPr>
          <w:rFonts w:ascii="IRNazanin" w:hAnsi="IRNazanin" w:eastAsia="IRNazanin"/>
          <w:color w:val="111111"/>
          <w:sz w:val="28"/>
          <w:sz w:val="28"/>
          <w:szCs w:val="28"/>
          <w:rtl w:val="true"/>
          <w:lang w:bidi="fa-IR"/>
        </w:rPr>
        <w:t>افکار و عقاید اروپایی در ایران و پیوستگی طبقات ایرانی و تحصیلکرده و جوان کشور است باید متذکر شد که نویسندگان و روزنامه‌نگاران این دوره با اینکه همه در بسط و انتشار آثار و افکار اروپایی در ایران هماهنگ بودند ولی در اینکه ایران چگونه و تحت چه شرایطی از افکار اروپایی استفاده کند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سید جمال‌الدین اسدآبادی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این امر را لازمه ترقی دول خاورمیانه می‌شمرد، در حالی که روزنامه های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ترکیه به اروپایی شدن حکومت ایران و تأثیر حکومت مشروطه در ایران علاقه فراوان داشتند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کشته شدن ناصرالدین شاه در اول ماه مه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پنجاه ساله این پادشاه خاتمه یافت و با تحولاتی که در این مدت در داخل و خارج ایران حاصل شد مطبوعات ایران فصل تازه‌ای آغاز کردند که با انقلاب مشروطه همراه بود</w:t>
      </w:r>
      <w:r>
        <w:rPr>
          <w:rFonts w:eastAsia="IRNazanin" w:cs="IRNazanin"/>
          <w:color w:val="111111"/>
          <w:sz w:val="28"/>
          <w:szCs w:val="28"/>
          <w:rtl w:val="true"/>
          <w:lang w:bidi="fa-IR"/>
        </w:rPr>
        <w:t xml:space="preserve">. </w:t>
      </w:r>
      <w:bookmarkStart w:id="26" w:name="pg4965_36647"/>
    </w:p>
    <w:p>
      <w:pPr>
        <w:pStyle w:val="Heading2"/>
        <w:numPr>
          <w:ilvl w:val="1"/>
          <w:numId w:val="1"/>
        </w:numPr>
        <w:rPr/>
      </w:pPr>
      <w:bookmarkStart w:id="27" w:name="__RefHeading___Toc221990_774463916"/>
      <w:bookmarkStart w:id="28" w:name="_Toc9"/>
      <w:bookmarkEnd w:id="26"/>
      <w:bookmarkEnd w:id="27"/>
      <w:r>
        <w:rPr>
          <w:rtl w:val="true"/>
        </w:rPr>
        <w:t>فصل هفتم</w:t>
      </w:r>
      <w:r>
        <w:rPr>
          <w:rtl w:val="true"/>
        </w:rPr>
        <w:t xml:space="preserve">: </w:t>
      </w:r>
      <w:r>
        <w:rPr>
          <w:rtl w:val="true"/>
        </w:rPr>
        <w:t>ارتباطات اجتماعی در دوره اول انقلاب مشروطه</w:t>
      </w:r>
      <w:bookmarkEnd w:id="28"/>
    </w:p>
    <w:p>
      <w:pPr>
        <w:pStyle w:val="BookText"/>
        <w:rPr/>
      </w:pPr>
      <w:r>
        <w:rPr>
          <w:rFonts w:ascii="IRNazanin" w:hAnsi="IRNazanin" w:eastAsia="IRNazanin"/>
          <w:color w:val="111111"/>
          <w:sz w:val="28"/>
          <w:sz w:val="28"/>
          <w:szCs w:val="28"/>
          <w:rtl w:val="true"/>
          <w:lang w:bidi="fa-IR"/>
        </w:rPr>
        <w:t>انقلاب مشروطه ایران نتیجه دو جنبش مهم ملی بود که در یک زمان و به موازات هم در ایران رسوخ پیدا کرد و به نهضت عظیم اوایل قرن بیستم و سقوط سلسله قاجار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اول روح استقلال طلبی و ملی گرایی بود که در اواخر قرن نوزدهم بیدار شد و ریشه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دوم مطالبه حکومت پارلمانی و مشورتی بود که تا حد قابل توجهی از عقاید و افکار اروپایی سرچشمه گرفت و بالاخره به تغییر رژیم ایران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این دو جنبش ملی که به پیروزی انقلابیون انجامید مطبوعات مهم‌ترین رکن تشکیلاتی و تبلیغاتی را تشکیل می‌دادند تا آنجا که به جرأت می‌توان گفت مطبوعات و روزنامه نویسان سلاح قاطع انقلاب مشروطه بودند و بدون این سلاح پیروزی انقلاب متصور نبود برای آنکه به اهمیت مطبوعات این دوره پی ببریم باید خاطر نشان کرد که مطبوعات ملی خارج از کشوری که توسط آزادیخواهان و مشروطه طلبان منتشر می‌شدند نه تنها منبع عقاید و مباحث سیاسی و اجتماعی برای مردم و آزادیخواهان کشور بود بلکه مأخذ و منبع اصلی خبرهای داخلی و خارجی برای خوانندگان پایتخت و شهرستان‌ها به شمار می‌آمد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مطبوعات خارج از کشور را در این دوره مهم‌ترین ذخیره ارتباطات اجتماعی در ایران باید به شمار آورد مثلاً اخبار مربوط به جنگ روسیه و ژاپن و فعالیت انقلابیون در روسیه از طریق مطبوعات فارسی خارج از کشور به ایران می‌رسید با اینکه مطبوعات خارج از کشور از جنبه مالی در مضیقه بودند این مشکل مانع انتشار آنها نمی‌شد و با کمک بازرگانان و آزادیخواهان ایرانی که مقیم اروپا و روسیه و هندوستان و ترکیه بودند نویسندگان این روزنامه‌ها توانستند به انتشار روزنامه ادامه دهند و ایرانی‌های مقیم خارج کاملاً از آنها پشتیبانی می‌کردند با وجود این مشکلات مطبوعات خارج از کشور همیشه در روابط با مطبوعات دولتی مزایای قابل توجهی داشتند از جمله این مزایا یکی وسایل مدرن چاپ و کاغذ و مرکب بود که در هند و ارپا و سایر کشورها همسایه به صرفه جویی هزینه و زیبایی جراید ملی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و وسایل خبرگیری و خبرنویسی خارج از کشور عامل دیگری بود که نویسندگان ملی خارج از </w:t>
      </w:r>
    </w:p>
    <w:p>
      <w:pPr>
        <w:pStyle w:val="BookText"/>
        <w:rPr/>
      </w:pPr>
      <w:r>
        <w:rPr>
          <w:rFonts w:ascii="IRNazanin" w:hAnsi="IRNazanin" w:eastAsia="IRNazanin"/>
          <w:color w:val="111111"/>
          <w:sz w:val="28"/>
          <w:sz w:val="28"/>
          <w:szCs w:val="28"/>
          <w:rtl w:val="true"/>
          <w:lang w:bidi="fa-IR"/>
        </w:rPr>
        <w:t>خارج از کشور بالا رود و تعداد و تیراژ روزنامه‌های داخلی که معمولاً دولتی بودند تنزل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اواخر قرن نوزدهم و سال‌های قبل از مشروطه در مقابل هر روزنامه دولتی داخل ایران، شش روزنامه ملی در خارج ایران منتشر می‌شد و به داخل ایران ارسال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اولین روزنامه روزانه</w:t>
      </w:r>
    </w:p>
    <w:p>
      <w:pPr>
        <w:pStyle w:val="BookText"/>
        <w:rPr/>
      </w:pPr>
      <w:r>
        <w:rPr>
          <w:rFonts w:ascii="IRNazanin" w:hAnsi="IRNazanin" w:eastAsia="IRNazanin"/>
          <w:color w:val="111111"/>
          <w:sz w:val="28"/>
          <w:sz w:val="28"/>
          <w:szCs w:val="28"/>
          <w:rtl w:val="true"/>
          <w:lang w:bidi="fa-IR"/>
        </w:rPr>
        <w:t>محمد حسن خان اعتماد السلطنه، کسی که امور مطبوعاتی و تبلیغاتی ناصرالدین شاه را برای سال‌های متمادی عهده‌دار بود و مقام وزارت مطبوعات را داشت، یک سال قبل از کشته شدن ناصرالدین شاه درگذشت و با مرگ او امور مطبوعات دولتی بیشاز پیش رو به تنزل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مظفرالدین شاه به سلطنت رسید و امور مملکت را به عهده گرفت، تشکیلات مطبوعاتی و تبلیغاتی دولت تا حد تأسف آوری نامنظم بود و این وضع به تزلزل امور دولتی و اداری در تهران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دولتی از لحاظ موقعیت استراتژیک و حتی توزیع در وضع نامساعدی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حالی که روزنامه‌های چاپ هندوستان از طریق مرزهای شرقی و جنوبی به سرعت در استان‌های جنوبی و مرکزی ایران پخش می‌شد و هم چنین روزنامه‌های چاپ اروپا و عثمانی به مناسبت وضع جغرافیایی به سهولت در استان‌های شمالی و آذربایجان و تهران توزیع می‌گردید، روزنامه‌های دولتی که عموماً در تهران به چاپ می‌رسید به علت نبودن راه‌های مناسب و بی‌نظمی پست و غیره به دشواری در شهرستان‌ها توزیع می‌شد و به این دلیل نمی‌توانست با روزنامه‌های ملی چاپ خارج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روزنامه روزانه هنوز در تهران وجود نداشت با تأخیری که در ارسال روزنامه‌های هفتگی به شهرستان‌ها بوجود می‌آمد، مندرجات و اخبار آنها بیش از پیش کهنه می‌شد و اغلب مورد استفاده خوانندگان قرار نمی‌گرفت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روزنامه‌های ملی ایران که در اواخر قرن نوزدهم و اوایل قرن بیستم در خارج از کشور چاپ و در ایران توزیع می‌شد </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و سردبیر</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مدرس</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خان</w:t>
      </w:r>
    </w:p>
    <w:p>
      <w:pPr>
        <w:pStyle w:val="BookText"/>
        <w:rPr/>
      </w:pPr>
      <w:r>
        <w:rPr>
          <w:rFonts w:ascii="IRNazanin" w:hAnsi="IRNazanin" w:eastAsia="IRNazanin"/>
          <w:color w:val="111111"/>
          <w:sz w:val="28"/>
          <w:sz w:val="28"/>
          <w:szCs w:val="28"/>
          <w:rtl w:val="true"/>
          <w:lang w:bidi="fa-IR"/>
        </w:rPr>
        <w:t>بهادر و منشی پسران</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1883</w:t>
      </w:r>
    </w:p>
    <w:p>
      <w:pPr>
        <w:pStyle w:val="BookText"/>
        <w:rPr/>
      </w:pPr>
      <w:r>
        <w:rPr>
          <w:rFonts w:ascii="IRNazanin" w:hAnsi="IRNazanin" w:eastAsia="IRNazanin"/>
          <w:color w:val="111111"/>
          <w:sz w:val="28"/>
          <w:sz w:val="28"/>
          <w:szCs w:val="28"/>
          <w:rtl w:val="true"/>
          <w:lang w:bidi="fa-IR"/>
        </w:rPr>
        <w:t>کلکته</w:t>
      </w:r>
    </w:p>
    <w:p>
      <w:pPr>
        <w:pStyle w:val="BookText"/>
        <w:rPr/>
      </w:pPr>
      <w:r>
        <w:rPr>
          <w:rFonts w:ascii="IRNazanin" w:hAnsi="IRNazanin" w:eastAsia="IRNazanin"/>
          <w:color w:val="111111"/>
          <w:sz w:val="28"/>
          <w:sz w:val="28"/>
          <w:szCs w:val="28"/>
          <w:rtl w:val="true"/>
          <w:lang w:bidi="fa-IR"/>
        </w:rPr>
        <w:t>مفرح</w:t>
      </w:r>
    </w:p>
    <w:p>
      <w:pPr>
        <w:pStyle w:val="BookText"/>
        <w:rPr/>
      </w:pPr>
      <w:r>
        <w:rPr>
          <w:rFonts w:ascii="IRNazanin" w:hAnsi="IRNazanin" w:eastAsia="IRNazanin"/>
          <w:color w:val="111111"/>
          <w:sz w:val="28"/>
          <w:sz w:val="28"/>
          <w:szCs w:val="28"/>
          <w:rtl w:val="true"/>
          <w:lang w:bidi="fa-IR"/>
        </w:rPr>
        <w:t>القلوب</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محمدجعفر و محمد صادق</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1885</w:t>
      </w:r>
    </w:p>
    <w:p>
      <w:pPr>
        <w:pStyle w:val="BookText"/>
        <w:rPr/>
      </w:pPr>
      <w:r>
        <w:rPr>
          <w:rFonts w:ascii="IRNazanin" w:hAnsi="IRNazanin" w:eastAsia="IRNazanin"/>
          <w:color w:val="111111"/>
          <w:sz w:val="28"/>
          <w:sz w:val="28"/>
          <w:szCs w:val="28"/>
          <w:rtl w:val="true"/>
          <w:lang w:bidi="fa-IR"/>
        </w:rPr>
        <w:t>کراچی</w:t>
      </w:r>
    </w:p>
    <w:p>
      <w:pPr>
        <w:pStyle w:val="BookText"/>
        <w:rPr/>
      </w:pPr>
      <w:r>
        <w:rPr>
          <w:rFonts w:ascii="IRNazanin" w:hAnsi="IRNazanin" w:eastAsia="IRNazanin"/>
          <w:color w:val="111111"/>
          <w:sz w:val="28"/>
          <w:sz w:val="28"/>
          <w:szCs w:val="28"/>
          <w:rtl w:val="true"/>
          <w:lang w:bidi="fa-IR"/>
        </w:rPr>
        <w:t>سیدالاخبار</w:t>
      </w:r>
    </w:p>
    <w:p>
      <w:pPr>
        <w:pStyle w:val="BookText"/>
        <w:rPr/>
      </w:pPr>
      <w:r>
        <w:rPr>
          <w:rFonts w:ascii="IRNazanin" w:hAnsi="IRNazanin" w:eastAsia="IRNazanin"/>
          <w:color w:val="111111"/>
          <w:sz w:val="28"/>
          <w:sz w:val="28"/>
          <w:szCs w:val="28"/>
          <w:rtl w:val="true"/>
          <w:lang w:bidi="fa-IR"/>
        </w:rPr>
        <w:t>کوکب ناصری</w:t>
      </w:r>
    </w:p>
    <w:p>
      <w:pPr>
        <w:pStyle w:val="BookText"/>
        <w:rPr/>
      </w:pPr>
      <w:r>
        <w:rPr>
          <w:rFonts w:ascii="IRNazanin" w:hAnsi="IRNazanin" w:eastAsia="IRNazanin"/>
          <w:color w:val="111111"/>
          <w:sz w:val="28"/>
          <w:sz w:val="28"/>
          <w:szCs w:val="28"/>
          <w:rtl w:val="true"/>
          <w:lang w:bidi="fa-IR"/>
        </w:rPr>
        <w:t>سیدآقا</w:t>
      </w:r>
    </w:p>
    <w:p>
      <w:pPr>
        <w:pStyle w:val="BookText"/>
        <w:rPr/>
      </w:pPr>
      <w:r>
        <w:rPr>
          <w:rFonts w:ascii="IRNazanin" w:hAnsi="IRNazanin" w:eastAsia="IRNazanin"/>
          <w:color w:val="111111"/>
          <w:sz w:val="28"/>
          <w:sz w:val="28"/>
          <w:szCs w:val="28"/>
          <w:rtl w:val="true"/>
          <w:lang w:bidi="fa-IR"/>
        </w:rPr>
        <w:t>شیرازی و میرزامصطفی شیخ الاسلام</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1889</w:t>
      </w:r>
    </w:p>
    <w:p>
      <w:pPr>
        <w:pStyle w:val="BookText"/>
        <w:rPr/>
      </w:pPr>
      <w:r>
        <w:rPr>
          <w:rFonts w:ascii="IRNazanin" w:hAnsi="IRNazanin" w:eastAsia="IRNazanin"/>
          <w:color w:val="111111"/>
          <w:sz w:val="28"/>
          <w:sz w:val="28"/>
          <w:szCs w:val="28"/>
          <w:rtl w:val="true"/>
          <w:lang w:bidi="fa-IR"/>
        </w:rPr>
        <w:t>حیدرآباد</w:t>
      </w:r>
    </w:p>
    <w:p>
      <w:pPr>
        <w:pStyle w:val="BookText"/>
        <w:rPr/>
      </w:pPr>
      <w:r>
        <w:rPr>
          <w:rFonts w:ascii="IRNazanin" w:hAnsi="IRNazanin" w:eastAsia="IRNazanin"/>
          <w:color w:val="111111"/>
          <w:sz w:val="28"/>
          <w:sz w:val="28"/>
          <w:szCs w:val="28"/>
          <w:rtl w:val="true"/>
          <w:lang w:bidi="fa-IR"/>
        </w:rPr>
        <w:t>التودد</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ابونظاره</w:t>
      </w:r>
    </w:p>
    <w:p>
      <w:pPr>
        <w:pStyle w:val="BookText"/>
        <w:rPr/>
      </w:pPr>
      <w:r>
        <w:rPr>
          <w:rFonts w:ascii="IRNazanin" w:hAnsi="IRNazanin" w:eastAsia="IRNazanin"/>
          <w:color w:val="111111"/>
          <w:sz w:val="28"/>
          <w:sz w:val="28"/>
          <w:szCs w:val="28"/>
          <w:rtl w:val="true"/>
          <w:lang w:bidi="fa-IR"/>
        </w:rPr>
        <w:t>ماهانه</w:t>
      </w:r>
    </w:p>
    <w:p>
      <w:pPr>
        <w:pStyle w:val="BookText"/>
        <w:rPr/>
      </w:pPr>
      <w:r>
        <w:rPr>
          <w:rFonts w:eastAsia="Times New Roman" w:cs="Times New Roman" w:ascii="Times New Roman" w:hAnsi="Times New Roman"/>
          <w:color w:val="111111"/>
          <w:sz w:val="28"/>
          <w:szCs w:val="28"/>
          <w:lang w:val="en-US" w:bidi="en-US"/>
        </w:rPr>
        <w:t>1891</w:t>
      </w:r>
    </w:p>
    <w:p>
      <w:pPr>
        <w:pStyle w:val="BookText"/>
        <w:rPr/>
      </w:pPr>
      <w:r>
        <w:rPr>
          <w:rFonts w:ascii="IRNazanin" w:hAnsi="IRNazanin" w:eastAsia="IRNazanin"/>
          <w:color w:val="111111"/>
          <w:sz w:val="28"/>
          <w:sz w:val="28"/>
          <w:szCs w:val="28"/>
          <w:rtl w:val="true"/>
          <w:lang w:bidi="fa-IR"/>
        </w:rPr>
        <w:t>پاریس</w:t>
      </w:r>
    </w:p>
    <w:p>
      <w:pPr>
        <w:pStyle w:val="BookText"/>
        <w:rPr/>
      </w:pPr>
      <w:r>
        <w:rPr>
          <w:rFonts w:ascii="IRNazanin" w:hAnsi="IRNazanin" w:eastAsia="IRNazanin"/>
          <w:color w:val="111111"/>
          <w:sz w:val="28"/>
          <w:sz w:val="28"/>
          <w:szCs w:val="28"/>
          <w:rtl w:val="true"/>
          <w:lang w:bidi="fa-IR"/>
        </w:rPr>
        <w:t>مفتاح</w:t>
      </w:r>
    </w:p>
    <w:p>
      <w:pPr>
        <w:pStyle w:val="BookText"/>
        <w:rPr/>
      </w:pPr>
      <w:r>
        <w:rPr>
          <w:rFonts w:ascii="IRNazanin" w:hAnsi="IRNazanin" w:eastAsia="IRNazanin"/>
          <w:color w:val="111111"/>
          <w:sz w:val="28"/>
          <w:sz w:val="28"/>
          <w:szCs w:val="28"/>
          <w:rtl w:val="true"/>
          <w:lang w:bidi="fa-IR"/>
        </w:rPr>
        <w:t>الظفر</w:t>
      </w:r>
    </w:p>
    <w:p>
      <w:pPr>
        <w:pStyle w:val="BookText"/>
        <w:rPr/>
      </w:pPr>
      <w:r>
        <w:rPr>
          <w:rFonts w:ascii="IRNazanin" w:hAnsi="IRNazanin" w:eastAsia="IRNazanin"/>
          <w:color w:val="111111"/>
          <w:sz w:val="28"/>
          <w:sz w:val="28"/>
          <w:szCs w:val="28"/>
          <w:rtl w:val="true"/>
          <w:lang w:bidi="fa-IR"/>
        </w:rPr>
        <w:t>میرزاسیدحسن</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1897</w:t>
      </w:r>
    </w:p>
    <w:p>
      <w:pPr>
        <w:pStyle w:val="BookText"/>
        <w:rPr/>
      </w:pPr>
      <w:r>
        <w:rPr>
          <w:rFonts w:ascii="IRNazanin" w:hAnsi="IRNazanin" w:eastAsia="IRNazanin"/>
          <w:color w:val="111111"/>
          <w:sz w:val="28"/>
          <w:sz w:val="28"/>
          <w:szCs w:val="28"/>
          <w:rtl w:val="true"/>
          <w:lang w:bidi="fa-IR"/>
        </w:rPr>
        <w:t>کلکته</w:t>
      </w:r>
    </w:p>
    <w:p>
      <w:pPr>
        <w:pStyle w:val="BookText"/>
        <w:rPr/>
      </w:pPr>
      <w:r>
        <w:rPr>
          <w:rFonts w:ascii="IRNazanin" w:hAnsi="IRNazanin" w:eastAsia="IRNazanin"/>
          <w:color w:val="111111"/>
          <w:sz w:val="28"/>
          <w:sz w:val="28"/>
          <w:szCs w:val="28"/>
          <w:rtl w:val="true"/>
          <w:lang w:bidi="fa-IR"/>
        </w:rPr>
        <w:t>آزاد</w:t>
      </w:r>
    </w:p>
    <w:p>
      <w:pPr>
        <w:pStyle w:val="BookText"/>
        <w:rPr/>
      </w:pPr>
      <w:r>
        <w:rPr>
          <w:rFonts w:ascii="IRNazanin" w:hAnsi="IRNazanin" w:eastAsia="IRNazanin"/>
          <w:color w:val="111111"/>
          <w:sz w:val="28"/>
          <w:sz w:val="28"/>
          <w:szCs w:val="28"/>
          <w:rtl w:val="true"/>
          <w:lang w:bidi="fa-IR"/>
        </w:rPr>
        <w:t>میرزاسیدحسن</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1899</w:t>
      </w:r>
    </w:p>
    <w:p>
      <w:pPr>
        <w:pStyle w:val="BookText"/>
        <w:rPr/>
      </w:pPr>
      <w:r>
        <w:rPr>
          <w:rFonts w:ascii="IRNazanin" w:hAnsi="IRNazanin" w:eastAsia="IRNazanin"/>
          <w:color w:val="111111"/>
          <w:sz w:val="28"/>
          <w:sz w:val="28"/>
          <w:szCs w:val="28"/>
          <w:rtl w:val="true"/>
          <w:lang w:bidi="fa-IR"/>
        </w:rPr>
        <w:t>کلکته</w:t>
      </w:r>
    </w:p>
    <w:p>
      <w:pPr>
        <w:pStyle w:val="BookText"/>
        <w:rPr/>
      </w:pPr>
      <w:r>
        <w:rPr>
          <w:rFonts w:ascii="IRNazanin" w:hAnsi="IRNazanin" w:eastAsia="IRNazanin"/>
          <w:color w:val="111111"/>
          <w:sz w:val="28"/>
          <w:sz w:val="28"/>
          <w:szCs w:val="28"/>
          <w:rtl w:val="true"/>
          <w:lang w:bidi="fa-IR"/>
        </w:rPr>
        <w:t>ارشاد</w:t>
      </w:r>
    </w:p>
    <w:p>
      <w:pPr>
        <w:pStyle w:val="BookText"/>
        <w:rPr/>
      </w:pPr>
      <w:r>
        <w:rPr>
          <w:rFonts w:ascii="IRNazanin" w:hAnsi="IRNazanin" w:eastAsia="IRNazanin"/>
          <w:color w:val="111111"/>
          <w:sz w:val="28"/>
          <w:sz w:val="28"/>
          <w:szCs w:val="28"/>
          <w:rtl w:val="true"/>
          <w:lang w:bidi="fa-IR"/>
        </w:rPr>
        <w:t>میرزامحمدصادق</w:t>
      </w:r>
    </w:p>
    <w:p>
      <w:pPr>
        <w:pStyle w:val="BookText"/>
        <w:rPr/>
      </w:pPr>
      <w:r>
        <w:rPr>
          <w:rFonts w:ascii="IRNazanin" w:hAnsi="IRNazanin" w:eastAsia="IRNazanin"/>
          <w:color w:val="111111"/>
          <w:sz w:val="28"/>
          <w:sz w:val="28"/>
          <w:szCs w:val="28"/>
          <w:rtl w:val="true"/>
          <w:lang w:bidi="fa-IR"/>
        </w:rPr>
        <w:t>خان ادیب الممالک</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1905</w:t>
      </w:r>
    </w:p>
    <w:p>
      <w:pPr>
        <w:pStyle w:val="BookText"/>
        <w:rPr/>
      </w:pPr>
      <w:r>
        <w:rPr>
          <w:rFonts w:ascii="IRNazanin" w:hAnsi="IRNazanin" w:eastAsia="IRNazanin"/>
          <w:color w:val="111111"/>
          <w:sz w:val="28"/>
          <w:sz w:val="28"/>
          <w:szCs w:val="28"/>
          <w:rtl w:val="true"/>
          <w:lang w:bidi="fa-IR"/>
        </w:rPr>
        <w:t>باکو</w:t>
      </w:r>
    </w:p>
    <w:p>
      <w:pPr>
        <w:pStyle w:val="BookText"/>
        <w:rPr/>
      </w:pP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حاجی</w:t>
      </w:r>
    </w:p>
    <w:p>
      <w:pPr>
        <w:pStyle w:val="BookText"/>
        <w:rPr/>
      </w:pPr>
      <w:r>
        <w:rPr>
          <w:rFonts w:ascii="IRNazanin" w:hAnsi="IRNazanin" w:eastAsia="IRNazanin"/>
          <w:color w:val="111111"/>
          <w:sz w:val="28"/>
          <w:sz w:val="28"/>
          <w:szCs w:val="28"/>
          <w:rtl w:val="true"/>
          <w:lang w:bidi="fa-IR"/>
        </w:rPr>
        <w:t>شیخ حسن تبریزی</w:t>
      </w:r>
    </w:p>
    <w:p>
      <w:pPr>
        <w:pStyle w:val="BookText"/>
        <w:rPr/>
      </w:pPr>
      <w:r>
        <w:rPr>
          <w:rFonts w:ascii="IRNazanin" w:hAnsi="IRNazanin" w:eastAsia="IRNazanin"/>
          <w:color w:val="111111"/>
          <w:sz w:val="28"/>
          <w:sz w:val="28"/>
          <w:szCs w:val="28"/>
          <w:rtl w:val="true"/>
          <w:lang w:bidi="fa-IR"/>
        </w:rPr>
        <w:t>دوهفتگی</w:t>
      </w:r>
    </w:p>
    <w:p>
      <w:pPr>
        <w:pStyle w:val="BookText"/>
        <w:rPr/>
      </w:pPr>
      <w:r>
        <w:rPr>
          <w:rFonts w:eastAsia="Times New Roman" w:cs="Times New Roman" w:ascii="Times New Roman" w:hAnsi="Times New Roman"/>
          <w:color w:val="111111"/>
          <w:sz w:val="28"/>
          <w:szCs w:val="28"/>
          <w:lang w:val="en-US" w:bidi="en-US"/>
        </w:rPr>
        <w:t>1906</w:t>
      </w:r>
    </w:p>
    <w:p>
      <w:pPr>
        <w:pStyle w:val="BookText"/>
        <w:rPr/>
      </w:pP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دعوه</w:t>
      </w:r>
    </w:p>
    <w:p>
      <w:pPr>
        <w:pStyle w:val="BookText"/>
        <w:rPr/>
      </w:pPr>
      <w:r>
        <w:rPr>
          <w:rFonts w:ascii="IRNazanin" w:hAnsi="IRNazanin" w:eastAsia="IRNazanin"/>
          <w:color w:val="111111"/>
          <w:sz w:val="28"/>
          <w:sz w:val="28"/>
          <w:szCs w:val="28"/>
          <w:rtl w:val="true"/>
          <w:lang w:bidi="fa-IR"/>
        </w:rPr>
        <w:t>الاسلام</w:t>
      </w:r>
    </w:p>
    <w:p>
      <w:pPr>
        <w:pStyle w:val="BookText"/>
        <w:rPr/>
      </w:pPr>
      <w:r>
        <w:rPr>
          <w:rFonts w:ascii="IRNazanin" w:hAnsi="IRNazanin" w:eastAsia="IRNazanin"/>
          <w:color w:val="111111"/>
          <w:sz w:val="28"/>
          <w:sz w:val="28"/>
          <w:szCs w:val="28"/>
          <w:rtl w:val="true"/>
          <w:lang w:bidi="fa-IR"/>
        </w:rPr>
        <w:t>سیدمحمدعلی</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دوهفتگی</w:t>
      </w:r>
    </w:p>
    <w:p>
      <w:pPr>
        <w:pStyle w:val="BookText"/>
        <w:rPr/>
      </w:pPr>
      <w:r>
        <w:rPr>
          <w:rFonts w:eastAsia="Times New Roman" w:cs="Times New Roman" w:ascii="Times New Roman" w:hAnsi="Times New Roman"/>
          <w:color w:val="111111"/>
          <w:sz w:val="28"/>
          <w:szCs w:val="28"/>
          <w:lang w:val="en-US" w:bidi="en-US"/>
        </w:rPr>
        <w:t>1906</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بمبئی </w:t>
      </w:r>
    </w:p>
    <w:p>
      <w:pPr>
        <w:pStyle w:val="BookText"/>
        <w:rPr/>
      </w:pPr>
      <w:r>
        <w:rPr>
          <w:rFonts w:ascii="IRNazanin" w:hAnsi="IRNazanin" w:eastAsia="IRNazanin"/>
          <w:color w:val="111111"/>
          <w:sz w:val="28"/>
          <w:sz w:val="28"/>
          <w:szCs w:val="28"/>
          <w:rtl w:val="true"/>
          <w:lang w:bidi="fa-IR"/>
        </w:rPr>
        <w:t xml:space="preserve">در این شرایط بود که در اوایل سلطنت مظفرالدین شاه، محمدباقرخان ادیب الملک که بعد به اعتمادالسلطنه ملقب شد و مدتی سردبیری روزنام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 به وزارت مطبوعات در تهران منصوب گردید و مسؤول سامان دادن مطبوعات دولتی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الملک احتیاح به انتشار یک روزنامه روزانه را در ایران دریافت 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روز تولد مظفرالدین شاه بود اولین شماره روزنامه روزانه ایران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شاه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که با حروف معمولی در یک صفحه به اندازه نصف روزنامه‌های بزرگ معمولی امروزی منتشر شد و در اولین شماره آن به خوانندگان قول داده شد که روزنامه حاوی خلاصه اخبار ایران و خارج از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خلاصه الحوادث به مدت پنج سال ادامه داشت و در ماه اوت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 روزنامه در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روزنامه یومیه ایران بود و تجزیه و تحلیل شماره‌های متعدد آن به خواننده ثابت می‌کند که این روزنامه در حقیقت باید سندی از تهیدستی و فقر روزنامه‌نگاری دولتی آن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چاپ شده این روزنامه اغلب نامنظم بود و تمام مطالب در یک روی صفحه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پنج شماره از این روزنامه منتشر می‌شد و آگهی‌های عمومی و بازرگانی آن تقریباً ناچیز بود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وزارت مطبوعات چاپ می‌شد و در مقایسه با روزنامه‌های قبلی دولتی، اخبار تلگرافی روزنامه، مخصوصاً اخبار خارج کشور تا حدی تازه‌تر و بهتر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روزنامه اولین جریده‌ای بود که منظم و به طور غیرمستقیم از اخبار تلگرافی خبرگزاری‌های خارجی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اخبار خارج از کشور توسط خبرگزاری رویترز از طریق اروپا به هند مخابره می‌شد و سفارت انگلستان در تهران اخبار را از طریق هندوستان کسب می‌کرد و نسخه‌ای از آن را به طور مرتب به نظر شاه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مطبوعات از این نسخه برای تنظیم اخبار خارجی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وزارت مطبوعات از ادیب الملک به میرزامحمدخان ندیم السلطان منتقل شد، وزیر جدید مطبوعات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روزنامه دولتی که هر هفته سه بار در تهران منتشر می‌شد را بست و به انتشار آنها خاتمه داد و روزنامه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که هر دو هفته یکبار منتشر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سبک روزنامه‌نگاری دولتی این زمان با سبک روزنامه‌نگاری اواسط و حتی اوایل قرن نوزدهم در ایران چندان فرقی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بلند و دنباله دار که در وصف خدمات شاه و درباریان و دولتیان نوشته می‌شد و همیشه همراه تعارفات اغراق آمیز بود نمونه خبرنویسی و مقاله‌نگاری این دسته از مطبوعات ایران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مسائل ملی</w:t>
      </w:r>
    </w:p>
    <w:p>
      <w:pPr>
        <w:pStyle w:val="BookText"/>
        <w:rPr/>
      </w:pPr>
      <w:r>
        <w:rPr>
          <w:rFonts w:ascii="IRNazanin" w:hAnsi="IRNazanin" w:eastAsia="IRNazanin"/>
          <w:color w:val="111111"/>
          <w:sz w:val="28"/>
          <w:sz w:val="28"/>
          <w:szCs w:val="28"/>
          <w:rtl w:val="true"/>
          <w:lang w:bidi="fa-IR"/>
        </w:rPr>
        <w:t>پادشاهی مظفرالدین شاه نه تنها وضع حکومت را تغییر نداد بلکه در تنزل آن و افزایش بی‌نظمی نقش مهمی ایفا کرد به طوری که وضع کشور هم از جنبه سیاسی و هم از جنبه اقتصادی روز به روز بیشتر صورت نامطلوبی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 شاه مثل پدرش ناصرالدین شاه به اروپا سفر کرد و اغلب وقت خود را در سال های اول سلطنت به مذاکره و معامله با دول اروپایی و روسیه گذراند و هر دفعه از آنها تقاضای وام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اول او به اروپا باعث شد که ایران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روبل از روسیه قرض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وام صرف پرداخت قرض‌های قبلی خزانه‌داری کشور شد و پس از آنکه مخارج سفر شاه به اروپا از این پول تأمین گردید فقط شش میلیون روبل برای خزانه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مدتی بعد مبلغ ده میلیون روبل به ایران قرض دادند و مظفرالدین شاه بار سفر دوم خود را به اروپا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سفر شاه در اروپا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یک سند، هزینه هتل شاه و خریدهای خصوصی او در اروپا روزانه به شش هزار فرانک یا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 بالغ می‌گردید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مظفرالدین شاه از سه متخصص بلژیکی گمک دعوت کرد به ایران بیایند و امور گمرگات را در تهران و شهرستان‌ها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بلژیکی برای مدتی در گمرکخانه‌های آذربایجان و کرمانشاه مشغول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نامطلوب داخلی، وام روس‌ها، خزانه خالی کشور، واگذار امور گمرک به بلژیکی‌ها موجبات نارضایتی بیشتر را در کشور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روزنامه‌های خارج از کشور این دوره اغلب به این مسائل اختصاص داده شده استو سردبیران روزنامه‌ها صدراعظم آن زمان، علی اصغر خان اتابک امین السلظان را به باد انتقاد گرفته‌اند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اتابک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دستوری ورود تمام روزنامه‌های فارسی چاپ خارج را به ایران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مخصوصاً برای جلوگیری از چندین روزنامه انقلابی آن زمان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کلکته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کلکته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روزنامه مقالات بسیار تندی علیه اتابک و حکومت وی </w:t>
      </w:r>
    </w:p>
    <w:p>
      <w:pPr>
        <w:pStyle w:val="BookText"/>
        <w:rPr/>
      </w:pPr>
      <w:r>
        <w:rPr>
          <w:rFonts w:ascii="IRNazanin" w:hAnsi="IRNazanin" w:eastAsia="IRNazanin"/>
          <w:color w:val="111111"/>
          <w:sz w:val="28"/>
          <w:sz w:val="28"/>
          <w:szCs w:val="28"/>
          <w:rtl w:val="true"/>
          <w:lang w:bidi="fa-IR"/>
        </w:rPr>
        <w:t>می‌نوشتند و به طور مرتب مسائل مهم کشور را مورد بحث قرار می‌دادند و مردم را علیه حکومت تحریک و به انقلاب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اعتراضات دامنه‌داری علیه دولت در تهران و شهرستان‌ها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ملی که در تهران و شهرهای دیگر بودند جزوه‌های متعددی در انتقاد دولت منتشر کرده مردم را به اعتراض و شورش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جزوات ماهانه و سالانه انقلابی از انتشارات مهم این دوره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روزنامه‌های دولتی به وجود انقلابیون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اعتراف کردند و شرح اقدامات ضد دولتی به صورت خبر کوچکی در یکی از جراید دولتی چاپ شد و خبر توقیف گروهی نویسنده و تبعید عده‌ای از آزادیخواهان به گوش مردم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یکی از روحانیون در تبریز فتوایی صادر کرد و از حاکم آذربایجان خواستار شد که متخصص بلژیکی را از امور گمرکی آذربایجان برکنار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داخلی ایران رو به تشنج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روزنامه تایمز لندن در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وضع ایران خاطر نشان کرد وضع داخلی ایران تیره و تار است و دولت پول و قوای نظامی لازم ندارد تا از تشنجات احتمالی و انقلابی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پاییز این سال نارضایتی عمومی در ایران چنان توسعه پیدا کرده بود که صدراعظم استعفا کرد و مظفرالدین شاه عبدالمجید میرزا عین الدوله را به صدارت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نوه فتحعلی شاه بود و صدارت او از تاریک‌ترین ادوار تاریخ مشروطه ایران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به مطبوعات و نویسندگان دشمنی فوق‌العاده نشان داد و حتی بی‌علاقگی او به مطبوعات دولتی نیز آشکار بود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صدارت او بود که هر دو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برای مدتی تمام روزنامه‌های رسمی و نیمه رسمی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بدگمانی او به نویسندگان آزادیخواه فصل مخصوصی در تاریخ انقلاب مشروطه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ضد آزادی وی، تبعید و زندانی کردن گروهی از روزنامه‌نگاران ملی از جمله میرزا علی آقا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بوشهر، مجدالاسلام کرمانی مدیر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به قدری سخت بود که برای مدتی تقریبا روزنامه خواندن در تهران جرم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عین الدوله عکس‌العمل‌های شدیدی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زندانی شدن آزادیخواهان ریشه اعتراض افکار عمومی را تقویت کرد و از طرف دیگر توقیف مطبوعات ملی سبب شد روزنامه‌های زیرزمینی و مخفی که </w:t>
      </w:r>
    </w:p>
    <w:p>
      <w:pPr>
        <w:pStyle w:val="BookText"/>
        <w:rPr/>
      </w:pP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بودند در تهران و شهرستان‌ها انتشار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شب‌نامه‌ها در سال‌های بعد یکی از مهم‌ترین سلاح‌های تبلیغاتی انقلابیون و آزادیخواهان گردید و فعالیت‌های مخفیانه همراه با تشکیل انجمن‌های سری بالاخره حکومت عین‌الدوله را متزلزل ساخت و شبکه فعالیت انقلابیون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 مطبوعات ملی و انقلابی اوایل قرن بیستم ایران نه تنها متوجه فعالیت‌های داخلی و انتقاد از امور داخلی حکومت بود بلکه قسمت مهمی از نوشته‌های این دوره به امور حاکمیت و استقلال ملی ایران اختصاص داشت و روزنامه‌نگاران این دوره علیه نفوذ خارجیان و انگلیس و روس در ایران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مندرجات روزنامه‌های ملی علیه دخالت انگلیسی‌ها در امور سیاسی و دخالت روسیه در امور داخلی اقتصادی باعث شد دولت روسیه برای مقابله با این اعتراضات و مبارزات ملی،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ماورا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 به زبان فارسی در عشق آباد چاپ و در ایالات شمالی ایران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مخصوصاً در زمان جنگ روسیه و ژاپن در سال‌های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فعال بود و توسط کنسولگری روسیه در ایران توزیع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توسعه افکار انقلابی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جنبش‌های ناسیونالیستی در اروپا در اوایل قرن نوزدهم پدید آمد و روابط بین‌المللی و مخصوصاً روابط کشورهای اروپایی را تغییر داد، نهضت‌های ملی آسیا تا اوایل قرن بیستم چندان مهم و فعال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روسیه و ژاپن در سال‌های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ملیت را بین کشورهای آسیایی قوت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ژاپنی‌ها به عنوان یک قدرت آسیایی علیه روسیه که مملکتی ارپایی تلقی می‌شد، نهضت آزادیخواهی و روحیه ملی را در کشورهای آسیا از جمله ایران تقویت کرد و پیروزی ژاپنی‌ها به عنوان موفقیت نیروهای آسیایی علیه نفوذ استعماری اروپا 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نهضت انقلابی داخل روسیه اینگونه افکار و جریان‌ها را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پیروزی ژاپن و انقلاب داخلی روسیه نقش بسیار مهمی در توسعه افکار انقلابی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ملی اخبار مربوط به این وقایع را با تفصیل و علاقه فراوان چاپ کردند و عده‌ای از انقلابیون و آزادیخواهان روسیه که از حکومت مطلقه تزاری فرار کرده از طریق قفقاز به شمال ایران آمده بودند روزنامه‌ها و جزوه‌های متعددی چاپ کردند و به جنبش ملی و مشروطه خواهی در ایران نیرو بخشیدند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گسترش آموزش جدید و عرضه کتاب در ایران و افزایش باسوادان و کسانی که در نتیجه توسعه فن چاپ و اصلاحات فرهنگی به امور ملی و بین‌المللی علاقه پیدا کرده بودند هسته جدیدی در تحولات اجتماعی و انقلابی ایران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کتابخانه عمومی در ایران نقش مهمی در توسعه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به معنای امروزی که همه بتوانند از آن استفاده کنند در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میرزا محمد علی خان تربیت که یکی از آزادیخواهان تبریز بود کتابخانه تربیت را در شهر تبریز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بعد این کتابخانه مرکز انتشار مجله علمی و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میرزا محمد علی خان تربیت خودش سردبیری و مدیریت آن را عهده‌دار بود و در محافل ادبی و علمی ایران بسیار خواننده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توسط انجمن معارف و با کمک عده‌ای از آزادیخواهان از جمله میرزا آقا اصفهانی ، ملک المتکلمین، سید نصرالله تقوی و میرزا محمدعلی خان و نصرت السلطنه در تهران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کتابخانه به زودی مرکز تجمع اصلاح طلبان تهران گردید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ارکان انقلابی در ایران که شبکه نهضت مشروطه طلبی را بیش از پیش ریشه‌دار کرد و در ارتباطات اجتماعی عصر انقلاب مشروطه نقش مهمی داشت انجمن‌های سری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انجمن‌ها در تاریخ مشروطه ایران فصل جداگانه و مخصوصی 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جنبه آمیزش انجمن‌ها با مطبوعات ملی و عوامل ارتباطات اجتماعی در ایران همین قدر باید یادآوری کرد که انجمن‌ها در حقیقت مرکز تهیه مقالات انقلابی روزنامه‌ها و همچنین مرکز مباحثه و تفسیر و تعبیر نوشته‌های مطبوعات ملی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سری در اواخر قرن نوزدهم در تهران و شهرستان‌ها بوجود آمدند و در اوایل قرن بیستم در اکثر شهرهای بزرگ ایران گسترش یافتند و مرکز تجمع و فعالیت ملیون و آزادیخواهان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مهم در تشکیل این انجمن‌ها نقش بسیار مهمی ایفا کردند، روزنامه‌نگاران و 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قابل توجه است که مثلاً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اولین انجمن سری که در تهران تشکیل شد بیست نفر روزنامه‌نگار و بقیه روحانی و باززگان بودند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روزنامه‌نگاران از این جهت در انجمن‌های سری اهمیت داشت که علاوه بر آگاهی و دانشی که از اوضاع داخل و خارج کشور داشتند، روزنامه‌ها و جزوه‌های آنها وسیله ترویج و توسعه انجمن‌های سری بین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روحانیان در انجمن‌های سری البته به علت احترام و نفوذ قابل ملاحظه‌ای بکه بین بازاریان و مردم داشتند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روحانیان تا حدی از طریق مکاتب و مدارس مذهبی در آموزش و پرورش زمان خود اثربخش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دستورات مهم انجمن‌های سری این بود که </w:t>
      </w:r>
    </w:p>
    <w:p>
      <w:pPr>
        <w:pStyle w:val="BookText"/>
        <w:rPr/>
      </w:pPr>
      <w:r>
        <w:rPr>
          <w:rFonts w:ascii="IRNazanin" w:hAnsi="IRNazanin" w:eastAsia="IRNazanin"/>
          <w:color w:val="111111"/>
          <w:sz w:val="28"/>
          <w:sz w:val="28"/>
          <w:szCs w:val="28"/>
          <w:rtl w:val="true"/>
          <w:lang w:bidi="fa-IR"/>
        </w:rPr>
        <w:t>هر روز یا هر هفته اعضای انجمن در مرکز خود شده روزنامه‌های ممنوعه داخل و خارج کشور را برای یکدیگر بخوانند و اوضاع و احوال مملکتی و فعالیت‌های خود را مورد بحث و ارزیابی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روزنامه‌ها و انجمن‌های سری و ارتباطی که از این طریق حاصل شده بود اسلحه تبلیغی بسیار مهمی در دست انقلابیون و آزادیخواهان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تهران، روزنامه‌نگاران دوره انقلاب مشروطه در انجمن‌های سری شهرستان‌ها نیز نقش مهمی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کرمان اولین انجمن سری به رهبری چند تن از روحانیان آن ناحیه و میرزاآقا خان کرمانی که از نویسندگان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قسطنطنیه بود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رهبری انجمن سری را ملک المتکلمین و سید جمال‌الدین اصفهانی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که به علت نزدیکی به روسیه افکار انقلابی بیش از سایر شهرستان‌ها و حتی تهران رونق و رواج پیدا کرده بود روزنامه‌نگاران در انجمن‌های سری این شهر، می توان گفت فعال‌ترین انجمن‌های سری ایران بود نقش عمده‌ای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روزنامه‌نگاران می‌توان به سید حسین خان عدالت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علی خان تربیت مدیر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عضو انجمن بودند، نام برد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و هماهنگی رهبران انقلابی و اصلاح طلبان و آزادیخواهان و روزنامه‌نگاران و کسانی که به طور کلی از وضع از وضع ایران ناراضی بودند و برای مبارزه علیه استبداد آمادگی داشتند، محیط بسیار مساعدی برای شکفتن مطبوعات و روزنامه‌نگاری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روشنفکران و رهبران انقلابی تفکیک روزنامه‌نگاری و رهبری انقلاب به سختی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انقلابی و نویسندگی و آزادیخواهی در همه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بود که وقتی کمیته انقلابی تهران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مبارزه و انقلاب را طرح کرد در سندی که نوشته شد و به اجرا در آمد مبارزه در راه آگاه کردن مردم تهران و شهرستان‌ها و پخش روزنامه و رساله‌های مخفی اصول اصلی این نوشته تاریخی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دوازده این سند کسانی که به زبان‌های خارجی آشنایی داشتند عهده‌دار ترجمه رساله‌ها و مقالات انقلابی و آگاه کننده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دهم و یازدهم این سند بنیاد مطبوعات و شبنامه‌های مخفی را در تهران و شهرستان‌ها گذاشت و از نویسندگان و انقلابیون خواست با روزنامه‌های ملی خارج از کشور تماس پیدا کنند و هم چنین از وضع نامطلوب ایران مقالاتی در روزنامه‌های خارجی چاپ نمایند و افکار خارجیان و مخصوصا اروپاییان را متوجه وضع ایران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نسخه‌های روزنامه‌های مخفی که به نام شب‌نامه در ایران معروف شد هنوز در کتابخانه‌های ملی و مجلس شورای ملی و چندین کتابخانه خصوصی ایران حفظ می‌شود و آثار دوره بسیار فعالی از روزنامه‌ها که به طور قطع بسیار کوچک و به طور نامرتب در شهرهای مختلف توسط انقلابیون چاپ می‌شد معمولاً تاریخ انتشار و آدرس و محل چاپ با خود نداشت و فقط جهت بسیج عمومی و باانگیزه ملی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این گونه شبنامه‌ها را معمولاً چندین مقاله که علیه حکومت نوشته می‌شد تشکیل می‌داد و اخبار فعالیت آزادیخواهان و انقلابیون در آن درج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شبنامه‌ها حتی روزانه منتشر می‌شدند ولی اغلب آنها تاریخ و دوره مخصوصی نداشتند و هر طور که نویسندگان صلاح می‌دیدند و با توجه به پیشرفت‌های روزانه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در نشر و چاپ این شبنامه‌ها نایابی کاغذ و مرکب و ماشین چاپ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شبنامه‌ها به سرعت بین مردم دست به دست می‌گشت و در صحبت‌های مردم اغلب به مندرجات آنها اشاره می‌گردید و در محافل معمولی و صحبت‌های روزانه و گزارش اخبار به آنها استناد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شبنامه‌هایی که به طور مرتب چاپ می‌شدند و عنوان مشخصی داشتند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سال‌های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یکی از انجمن‌های سری در تهران منتشر می‌شد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انجمن سری دیگری در همین سال‌ها انتشار یافت و از جمله نویسندگان آن میرزا محمدعلی خان و شیخ عبدالعلی مؤید و حاجی میرزا حسن رشدیه و شیخ یحیی کاشانی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ملک المتکلمین در اصفهان چاپ شد و شبنامه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سال‌های آخر سلطنت مظفرالدین شاه در تهران منتشر گردید قابل ذکر است که تمام این شبنامه‌ها در بین مردم اعتبار و وجهه خاص داشتند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انقلاب مشروطه که به اعظای فرمان مشروطیت و تشکیل مجلس شورای ملی خاتمه یافت دو نیروی مخالف علیه یکدیگر مبارزه می‌کردند و دشمنی این دو نیرو در تسعیر احساسات انقلابی در ایران تأثیر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نیرو مطبوعات و آزادیخواهان در یک جبنه و عین الدوله صدر اعظم وقت در جبهه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در نتیجه تندروی و خشونت عین الدوله علیه اصلاحات اجتماعی، مطبوعات که ارکان جنبش آزادی را تشکیل می‌داد از فرصت استفاده کرده جهت تظاهر ابتدایی و خام ضد دولتی را به نفع ملت و مملکت تغییر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به تفصیل وقایع تاریخ مشروطه بپردازیم، باید یادآوری کرد تقاضای تظاهرکنندگان که از بهار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شورع شد اغلب جنبه عمومی نداشت و مشروطه خواهی و استقرار حکومت پارلمانی، دستور تظاهرات اولیه انقلاب ایران را تشکیل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p>
    <w:p>
      <w:pPr>
        <w:pStyle w:val="BookText"/>
        <w:rPr/>
      </w:pPr>
      <w:r>
        <w:rPr>
          <w:rFonts w:ascii="IRNazanin" w:hAnsi="IRNazanin" w:eastAsia="IRNazanin"/>
          <w:color w:val="111111"/>
          <w:sz w:val="28"/>
          <w:sz w:val="28"/>
          <w:szCs w:val="28"/>
          <w:rtl w:val="true"/>
          <w:lang w:bidi="fa-IR"/>
        </w:rPr>
        <w:t>این تظاهرات به علل و جهات کوچک و محدودی شروع می‌شد و هر گاه مطالبات تظاهرکنندگان تا حدی برآورده می‌شد و به میانجی‌گری روحانیان این اختلافات برطرف می‌گشت، از مشروطه و مجلس دیگر صحبتی نبود و از احساسات ضددولتی و طرفداری مشروطه کاسته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یکی از تظاهرات اولیه که در آوریل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تحصن عده‌ای در شاه عبدالعظیم بود که خواستار برکناری رئیس بلژکی گمرکی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به علت اقدامات اولت علیه عده‌ای از تجار و بازاریان که متهم به افزایش قیمت شکر شده بودند، عده بیشتری به متحصنان شاه عبدالعظیم پیوستند و گروه بزرگی از علما و طلاب هم به آنها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این عده شامل هشت موضوع بود که برکناری عین الدوله، برکناری کارشناسان بلژیکی گمرک، و تشکیل مجلس و یا عدالتخانه قسمت اصلی آنها را تشکیل می‌داد و تا این موقع به هیچ وجه بین تظاهرکنندگان صحبت مشروطه و قانون اساسی نبود و وقتی که مظفرالدین شاه قول داد عدالتخانه‌ای افتتاح نماید و خواست‌های متحصنان را تا حدی برآورده کند، تجار و متحصنان از تظاهرات دست کشیده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مطبوعات و مشروطه خواهان آگاه نقش انقلابی خود را بازی کردند و از هر فرصتی استفاده کرده علاقه به مشروطه و قانون اساسی و تشکیل مجلس شورای ملی را به تدریج بین مردم رواج دادند و این مطالبه را جزو قطعنامه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در تاریخ انقلاب مشروطه متحصنان شاه عبدالعظیم در ماه‌های اول به متحصنان و بعدها به عدالتخواهان و ملیون و سرانجام در اثر فعالیت مطبوعات و آزادیخواهان به مشروطه طلبان مشهور شدند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بهار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آشکار شد وعده‌های اصلاحات مظفرالدین شاه به مردم جامه عمل نپوشیده است و نارضایتی طبقات مختلف و در نتیجه تشویق و تحریک مطبوعات و نویسندگان و گویندگان آزادیخواه و مشروطه طلب کاملاً از پرده بیرون افتاد، تصمیمات آزادی شکن عین الدوله به بسیج عمومی و ضددولتی کمک کرد و در شهرستان‌های مختلف تظاهرات آزادیخواهان توسعه یافت و این بار خواست اصلی و عمومی مبارزان، اخذ قانون اساسی و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روزنامه‌نگارانی که به طور مرتب مقالات دامنه‌داری می‌نوشت و از عملا خواستار می‌شد با مردم همکاری نمایند و از مظفرالدین شاه استقرار مجلس شورای ملی را تقاضا کنند، محمدرضا مساوات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همراهی اشخاصی مثل ملک المتکلمین طباطبایی و سایر رهبران آزادیخواه فکر و طرح اخذ مشروطه و قانون اساسی را برای افکار عمومی تشریح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این سال هنگامی که عین الدوله آزادیخواهان را دستگیر و آتش </w:t>
      </w:r>
    </w:p>
    <w:p>
      <w:pPr>
        <w:pStyle w:val="BookText"/>
        <w:rPr/>
      </w:pPr>
      <w:r>
        <w:rPr>
          <w:rFonts w:ascii="IRNazanin" w:hAnsi="IRNazanin" w:eastAsia="IRNazanin"/>
          <w:color w:val="111111"/>
          <w:sz w:val="28"/>
          <w:sz w:val="28"/>
          <w:szCs w:val="28"/>
          <w:rtl w:val="true"/>
          <w:lang w:bidi="fa-IR"/>
        </w:rPr>
        <w:t>تظاهرات عمومی را شعله‌ور کرد، افکار عمومی به کمک مطبوعات، هم از جنبه ملی و هم از جنبه روانی و فکری آماده مبارزه با استبداد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برای مدت دو سال مرتب به بسیج افکار عمومی کمک می‌کرد و در نتیجه فلسفه مبارزات ملی و انقلاب مشروطه به طور قابل توجهی بین مردم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چند ماهی که تظاهرات خون آلود و خشمگین مردم در تهران شهرستان‌ها طول کشید و در تمام مدتی که انقلابیون در شاه عبدالعظیم و مسجد شاه و سفارت انگلیس متحصن بودند، روزنامه‌ها و شبنامه‌های مخفی رکن اصلی و وسیله مهم ارتباط اجتماعی انقلابیون و آزادیخواهان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اتحاد و هم آهنگی مطبوعات، روحانیون و روشنفکران آزادیخواه مبارزات مردم بالاخره به نتیجه رسید و 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مظفرالدین شاه تن به خواست‌های انقلابیون داد و فرمان مشروطه و دستور تشکیل اولین مجلس شورای ملی ایران و تنظیم قانون اساسی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متحصنین در سفارت انگلستان در دوره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عکس</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تاریخ معاصر ایران </w:t>
      </w:r>
    </w:p>
    <w:p>
      <w:pPr>
        <w:pStyle w:val="BookText"/>
        <w:rPr/>
      </w:pPr>
      <w:r>
        <w:rPr>
          <w:rFonts w:ascii="IRNazanin" w:hAnsi="IRNazanin" w:eastAsia="IRNazanin"/>
          <w:color w:val="111111"/>
          <w:sz w:val="28"/>
          <w:sz w:val="28"/>
          <w:szCs w:val="28"/>
          <w:rtl w:val="true"/>
          <w:lang w:bidi="fa-IR"/>
        </w:rPr>
        <w:t>نمو مطبوعات در دوره اول انقلاب</w:t>
      </w:r>
    </w:p>
    <w:p>
      <w:pPr>
        <w:pStyle w:val="BookText"/>
        <w:rPr/>
      </w:pPr>
      <w:r>
        <w:rPr>
          <w:rFonts w:ascii="IRNazanin" w:hAnsi="IRNazanin" w:eastAsia="IRNazanin"/>
          <w:color w:val="111111"/>
          <w:sz w:val="28"/>
          <w:sz w:val="28"/>
          <w:szCs w:val="28"/>
          <w:rtl w:val="true"/>
          <w:lang w:bidi="fa-IR"/>
        </w:rPr>
        <w:t>دوره اول انقلاب مشروطه ایران که به تشکیل اولین مجلش شورای ملی و تأمین آزادی برای مطبوعات منتهی شد در تاریخ روزنامه‌نگاری و ارتباطات اجتماعی ایران فصل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مطبوعات این دوره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با مطبوعات اواخر قرن نوزدهم تفاوت کلی داشت بلکه روزنامه‌ها و روزنامه‌نگاران این چند سال ایران ریشه مطبوعات دلیر و انقلابی سال‌های بعد و دوره دوم انقلاب مشروطه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توسعه و نمو مطبوعات شش ساله اول قرن بیستم ایران پی ببریم تجزیه و تحلیل تطبیقی موضوع لازم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چهل روزنامه ملی و غیردولتی عموماً انقلابی و آزادی طلب در تهران و شهرستان‌ها تأسیس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و همدان و بوشهر برای اولین بار در تاریخ ایران صاحب روزنامه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روزنامه در ایران منتشر شد تا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مشروطه توسط مظفرالدین شاه صادر شد روی هم رفته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دولتی و ملی مختلف در پایتخت و شهرستان‌ها منتشر شده بود که تقریباً نصف این تعداد محصول فعالیت‌های انقلابی شش سال اول قرن بیستم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جدول اول خواهد آمد، تبریز بزرگ‌ترین مرکز انتشار روزنامه‌های ملی این دوره بود و تهران در ردیف دوم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انتشار تعداد روزنامه‌ها در این شش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رشد و نمو مطبوعات با فعالیت‌های انقلابی و آزادیخواهی همراه و موازی بوده و در حقیقت تعداد روزنامه‌های جدید به طور مرتب در این شش سال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فعالیت انقلابیون و آزادیخواهان، کانون مطبوعات ملی که سالها در خارج از کشور و در ممالک همسایه از جمله هندستان و عثمانی بود به ایران منتقل شد و به طوری که در جدول سوم دیده می‌شود در شش سال اول قرن بیستم فقط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جدید مختلف ملی در خارج از کشور منتشر 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پیدایش اولین روزنامه در ایران تا اعلام مشروطه روی هم رفته در حدود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ملی و دولتی در ایران و خارج از کشور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یک روزنامه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در تهران منتشر می‌شد، تمام مطبوعات ایران در این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هفتگی و ماهانه و چند نشریه سه روز در هفته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روزنامه‌های دوره انقلاب مانند روزنامه‌های قبل از مشروطه کوچک بود و مخصوصاً در دو سال قبل از مشروطه به علت کمبود کاغذ صفحات مطبوعات در هر شماره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مندرجات مطبوعات این </w:t>
      </w:r>
    </w:p>
    <w:p>
      <w:pPr>
        <w:pStyle w:val="BookText"/>
        <w:rPr/>
      </w:pPr>
      <w:r>
        <w:rPr>
          <w:rFonts w:ascii="IRNazanin" w:hAnsi="IRNazanin" w:eastAsia="IRNazanin"/>
          <w:color w:val="111111"/>
          <w:sz w:val="28"/>
          <w:sz w:val="28"/>
          <w:szCs w:val="28"/>
          <w:rtl w:val="true"/>
          <w:lang w:bidi="fa-IR"/>
        </w:rPr>
        <w:t>دوره تمام سیاسی و انتقادی بود و کمتر مسائل تفریحی و فرهنگی و ادبی مطلق غیرسیاسی در آنها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آگهی تبلیغاتی خبری نبود و البته به علت علاقه و اشتیاق اهالی شهرستان‌ها و تهران به وضع سیاسی، تیراژ روزنامه‌های ملی این دوره نسبت به سال‌های قبل افزایش قابل توجهی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دقیقی از تیراژ روزنامه‌های این دوره در دست نیست، ولی به آسانی می توان حدس زد بعضی از روزنامه‌های ملی این دوره در حدود دو یا سه هزار نسخه به چاپ 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اجتماعی مطبوعات در این دوره از جنبه جامعه شناسی و روانشناسی اجتماعی بسیار مهم است و فصلی مخصوص به خود دارد که به یقین دانشجویان و پژوهندگان ارتباطات اجتماعی مورد توجه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ارتباطات اجتماعی این دوره که روزنامه‌نگاران و ناشران و گویندگان بودند حلقه‌های تشکیلاتی انقلاب مشروطه ایران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حرفه‌ای این دوره برای اولین بار به اهمیت و آگاهی افکار عمومی پی بردند و در حقیقت افکار عمومی این دوره پرورش یافته فعالیت‌های عناصر مختلف و از جمله مطبوعات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شش ساله حیثیت و اعتبار روزنامه‌نگاران هم از جنبه سیاسی و هم از جنبه اجتماعی در ایران بالا رفت و سیمای روزنامه‌نگار و خبرنویس از کارمندی و نوکری دولت به چهره مستقل اصلاح طلب و کوشنده علمی و سیاسی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نماند که توسعه فرهنگ و افزایش مدارس در گسترش و استوار ساختن روزنامه‌نگاری این دوره و مطبوعات انقلابی عامل بزرگی به شمار می‌رفت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اولین بار در تاریخ ایران، مطبوعات بین مردم به عنوان رکنی اجتماعی و مهم شناخته شد و با ترویج افکار آزادیخواهانه و اطلاعات جدید به صورت کلاس‌های جدید انتقال دانش و آگاهی بین عامه در آمد و اقدامات حکمرانان قاجار و عوامل ضد مشروطه در سرکوب و خفه کردن مطبوعات بی‌نتیجه ماند و می‌توان گفت از سه عامل مهم انقلاب مشروطه، روحانیون، خطیبان سیاسی و روزنامه‌نگاران، بهترین برداشت و سود اجتماعی عاید فعالان مطبوعاتی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تعدادی از روزنامه‌های ملی و انقلابی دوره اول مشروطیت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سردبیر</w:t>
      </w:r>
    </w:p>
    <w:p>
      <w:pPr>
        <w:pStyle w:val="BookText"/>
        <w:rPr/>
      </w:pPr>
      <w:r>
        <w:rPr>
          <w:rFonts w:ascii="IRNazanin" w:hAnsi="IRNazanin" w:eastAsia="IRNazanin"/>
          <w:color w:val="111111"/>
          <w:sz w:val="28"/>
          <w:sz w:val="28"/>
          <w:szCs w:val="28"/>
          <w:rtl w:val="true"/>
          <w:lang w:bidi="fa-IR"/>
        </w:rPr>
        <w:t>و مدیر</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عبدالحمیدخان</w:t>
      </w:r>
    </w:p>
    <w:p>
      <w:pPr>
        <w:pStyle w:val="BookText"/>
        <w:rPr/>
      </w:pPr>
      <w:r>
        <w:rPr>
          <w:rFonts w:ascii="IRNazanin" w:hAnsi="IRNazanin" w:eastAsia="IRNazanin"/>
          <w:color w:val="111111"/>
          <w:sz w:val="28"/>
          <w:sz w:val="28"/>
          <w:szCs w:val="28"/>
          <w:rtl w:val="true"/>
          <w:lang w:bidi="fa-IR"/>
        </w:rPr>
        <w:t>متین السلطنه</w:t>
      </w:r>
    </w:p>
    <w:p>
      <w:pPr>
        <w:pStyle w:val="BookText"/>
        <w:rPr/>
      </w:pPr>
      <w:r>
        <w:rPr>
          <w:rFonts w:ascii="IRNazanin" w:hAnsi="IRNazanin" w:eastAsia="IRNazanin"/>
          <w:color w:val="111111"/>
          <w:sz w:val="28"/>
          <w:sz w:val="28"/>
          <w:szCs w:val="28"/>
          <w:rtl w:val="true"/>
          <w:lang w:bidi="fa-IR"/>
        </w:rPr>
        <w:t>غیرمنظم</w:t>
      </w:r>
    </w:p>
    <w:p>
      <w:pPr>
        <w:pStyle w:val="BookText"/>
        <w:rPr/>
      </w:pPr>
      <w:r>
        <w:rPr>
          <w:rFonts w:eastAsia="Times New Roman" w:cs="Times New Roman" w:ascii="Times New Roman" w:hAnsi="Times New Roman"/>
          <w:color w:val="111111"/>
          <w:sz w:val="28"/>
          <w:szCs w:val="28"/>
          <w:lang w:val="en-US" w:bidi="en-US"/>
        </w:rPr>
        <w:t>1900</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حسین طبیب‌زاده</w:t>
      </w:r>
    </w:p>
    <w:p>
      <w:pPr>
        <w:pStyle w:val="BookText"/>
        <w:rPr/>
      </w:pPr>
      <w:r>
        <w:rPr>
          <w:rFonts w:ascii="IRNazanin" w:hAnsi="IRNazanin" w:eastAsia="IRNazanin"/>
          <w:color w:val="111111"/>
          <w:sz w:val="28"/>
          <w:sz w:val="28"/>
          <w:szCs w:val="28"/>
          <w:rtl w:val="true"/>
          <w:lang w:bidi="fa-IR"/>
        </w:rPr>
        <w:t>هر دو</w:t>
      </w:r>
    </w:p>
    <w:p>
      <w:pPr>
        <w:pStyle w:val="BookText"/>
        <w:rPr/>
      </w:pPr>
      <w:r>
        <w:rPr>
          <w:rFonts w:ascii="IRNazanin" w:hAnsi="IRNazanin" w:eastAsia="IRNazanin"/>
          <w:color w:val="111111"/>
          <w:sz w:val="28"/>
          <w:sz w:val="28"/>
          <w:szCs w:val="28"/>
          <w:rtl w:val="true"/>
          <w:lang w:bidi="fa-IR"/>
        </w:rPr>
        <w:t>هفته</w:t>
      </w:r>
    </w:p>
    <w:p>
      <w:pPr>
        <w:pStyle w:val="BookText"/>
        <w:rPr/>
      </w:pPr>
      <w:r>
        <w:rPr>
          <w:rFonts w:eastAsia="Times New Roman" w:cs="Times New Roman" w:ascii="Times New Roman" w:hAnsi="Times New Roman"/>
          <w:color w:val="111111"/>
          <w:sz w:val="28"/>
          <w:szCs w:val="28"/>
          <w:lang w:val="en-US" w:bidi="en-US"/>
        </w:rPr>
        <w:t>1901</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محمدصادق خان ادیب الممالک</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1900</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ادب</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محمدصادق خان ادیب الممالک و مجدالاسلام کرمانی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1904</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نوروز</w:t>
      </w:r>
    </w:p>
    <w:p>
      <w:pPr>
        <w:pStyle w:val="BookText"/>
        <w:rPr/>
      </w:pPr>
      <w:r>
        <w:rPr>
          <w:rFonts w:ascii="IRNazanin" w:hAnsi="IRNazanin" w:eastAsia="IRNazanin"/>
          <w:color w:val="111111"/>
          <w:sz w:val="28"/>
          <w:sz w:val="28"/>
          <w:szCs w:val="28"/>
          <w:rtl w:val="true"/>
          <w:lang w:bidi="fa-IR"/>
        </w:rPr>
        <w:t>ناظم</w:t>
      </w:r>
    </w:p>
    <w:p>
      <w:pPr>
        <w:pStyle w:val="BookText"/>
        <w:rPr/>
      </w:pPr>
      <w:r>
        <w:rPr>
          <w:rFonts w:ascii="IRNazanin" w:hAnsi="IRNazanin" w:eastAsia="IRNazanin"/>
          <w:color w:val="111111"/>
          <w:sz w:val="28"/>
          <w:sz w:val="28"/>
          <w:szCs w:val="28"/>
          <w:rtl w:val="true"/>
          <w:lang w:bidi="fa-IR"/>
        </w:rPr>
        <w:t>الاسلام کرمانی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1902</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اسلامیه</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ابوالقاسم ضیاء العلمای تبریزی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1906</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جریده</w:t>
      </w:r>
    </w:p>
    <w:p>
      <w:pPr>
        <w:pStyle w:val="BookText"/>
        <w:rPr/>
      </w:pP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 xml:space="preserve">علی اکبرخان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انجمن ملی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هفته‌ای</w:t>
      </w:r>
    </w:p>
    <w:p>
      <w:pPr>
        <w:pStyle w:val="BookText"/>
        <w:rPr/>
      </w:pPr>
      <w:r>
        <w:rPr>
          <w:rFonts w:ascii="IRNazanin" w:hAnsi="IRNazanin" w:eastAsia="IRNazanin"/>
          <w:color w:val="111111"/>
          <w:sz w:val="28"/>
          <w:sz w:val="28"/>
          <w:szCs w:val="28"/>
          <w:rtl w:val="true"/>
          <w:lang w:bidi="fa-IR"/>
        </w:rPr>
        <w:t>دو شماره</w:t>
      </w:r>
    </w:p>
    <w:p>
      <w:pPr>
        <w:pStyle w:val="BookText"/>
        <w:rPr/>
      </w:pPr>
      <w:r>
        <w:rPr>
          <w:rFonts w:eastAsia="Times New Roman" w:cs="Times New Roman" w:ascii="Times New Roman" w:hAnsi="Times New Roman"/>
          <w:color w:val="111111"/>
          <w:sz w:val="28"/>
          <w:szCs w:val="28"/>
          <w:lang w:val="en-US" w:bidi="en-US"/>
        </w:rPr>
        <w:t>1906</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 </w:t>
      </w:r>
    </w:p>
    <w:p>
      <w:pPr>
        <w:pStyle w:val="BookText"/>
        <w:rPr/>
      </w:pPr>
      <w:r>
        <w:rPr>
          <w:rFonts w:ascii="IRNazanin" w:hAnsi="IRNazanin" w:eastAsia="IRNazanin"/>
          <w:color w:val="111111"/>
          <w:sz w:val="28"/>
          <w:sz w:val="28"/>
          <w:szCs w:val="28"/>
          <w:rtl w:val="true"/>
          <w:lang w:bidi="fa-IR"/>
        </w:rPr>
        <w:t>جریده</w:t>
      </w:r>
    </w:p>
    <w:p>
      <w:pPr>
        <w:pStyle w:val="BookText"/>
        <w:rPr/>
      </w:pP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 xml:space="preserve">علی اکبرخان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انجمن ملی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هفته‌ای</w:t>
      </w:r>
    </w:p>
    <w:p>
      <w:pPr>
        <w:pStyle w:val="BookText"/>
        <w:rPr/>
      </w:pPr>
      <w:r>
        <w:rPr>
          <w:rFonts w:ascii="IRNazanin" w:hAnsi="IRNazanin" w:eastAsia="IRNazanin"/>
          <w:color w:val="111111"/>
          <w:sz w:val="28"/>
          <w:sz w:val="28"/>
          <w:szCs w:val="28"/>
          <w:rtl w:val="true"/>
          <w:lang w:bidi="fa-IR"/>
        </w:rPr>
        <w:t>دو شماره</w:t>
      </w:r>
    </w:p>
    <w:p>
      <w:pPr>
        <w:pStyle w:val="BookText"/>
        <w:rPr/>
      </w:pPr>
      <w:r>
        <w:rPr>
          <w:rFonts w:eastAsia="Times New Roman" w:cs="Times New Roman" w:ascii="Times New Roman" w:hAnsi="Times New Roman"/>
          <w:color w:val="111111"/>
          <w:sz w:val="28"/>
          <w:szCs w:val="28"/>
          <w:lang w:val="en-US" w:bidi="en-US"/>
        </w:rPr>
        <w:t>1906</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الجناب</w:t>
      </w:r>
    </w:p>
    <w:p>
      <w:pPr>
        <w:pStyle w:val="BookText"/>
        <w:rPr/>
      </w:pPr>
      <w:r>
        <w:rPr>
          <w:rFonts w:ascii="IRNazanin" w:hAnsi="IRNazanin" w:eastAsia="IRNazanin"/>
          <w:color w:val="111111"/>
          <w:sz w:val="28"/>
          <w:sz w:val="28"/>
          <w:szCs w:val="28"/>
          <w:rtl w:val="true"/>
          <w:lang w:bidi="fa-IR"/>
        </w:rPr>
        <w:t>میرسید</w:t>
      </w:r>
    </w:p>
    <w:p>
      <w:pPr>
        <w:pStyle w:val="BookText"/>
        <w:rPr/>
      </w:pPr>
      <w:r>
        <w:rPr>
          <w:rFonts w:ascii="IRNazanin" w:hAnsi="IRNazanin" w:eastAsia="IRNazanin"/>
          <w:color w:val="111111"/>
          <w:sz w:val="28"/>
          <w:sz w:val="28"/>
          <w:szCs w:val="28"/>
          <w:rtl w:val="true"/>
          <w:lang w:bidi="fa-IR"/>
        </w:rPr>
        <w:t>علی جناب</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1906</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مکتب</w:t>
      </w:r>
    </w:p>
    <w:p>
      <w:pPr>
        <w:pStyle w:val="BookText"/>
        <w:rPr/>
      </w:pPr>
      <w:r>
        <w:rPr>
          <w:rFonts w:ascii="IRNazanin" w:hAnsi="IRNazanin" w:eastAsia="IRNazanin"/>
          <w:color w:val="111111"/>
          <w:sz w:val="28"/>
          <w:sz w:val="28"/>
          <w:szCs w:val="28"/>
          <w:rtl w:val="true"/>
          <w:lang w:bidi="fa-IR"/>
        </w:rPr>
        <w:t>حاجی</w:t>
      </w:r>
    </w:p>
    <w:p>
      <w:pPr>
        <w:pStyle w:val="BookText"/>
        <w:rPr/>
      </w:pPr>
      <w:r>
        <w:rPr>
          <w:rFonts w:ascii="IRNazanin" w:hAnsi="IRNazanin" w:eastAsia="IRNazanin"/>
          <w:color w:val="111111"/>
          <w:sz w:val="28"/>
          <w:sz w:val="28"/>
          <w:szCs w:val="28"/>
          <w:rtl w:val="true"/>
          <w:lang w:bidi="fa-IR"/>
        </w:rPr>
        <w:t>میرزا حسن رشدیه</w:t>
      </w:r>
    </w:p>
    <w:p>
      <w:pPr>
        <w:pStyle w:val="BookText"/>
        <w:rPr/>
      </w:pPr>
      <w:r>
        <w:rPr>
          <w:rFonts w:ascii="IRNazanin" w:hAnsi="IRNazanin" w:eastAsia="IRNazanin"/>
          <w:color w:val="111111"/>
          <w:sz w:val="28"/>
          <w:sz w:val="28"/>
          <w:szCs w:val="28"/>
          <w:rtl w:val="true"/>
          <w:lang w:bidi="fa-IR"/>
        </w:rPr>
        <w:t>نامنظم</w:t>
      </w:r>
    </w:p>
    <w:p>
      <w:pPr>
        <w:pStyle w:val="BookText"/>
        <w:rPr/>
      </w:pPr>
      <w:r>
        <w:rPr>
          <w:rFonts w:eastAsia="Times New Roman" w:cs="Times New Roman" w:ascii="Times New Roman" w:hAnsi="Times New Roman"/>
          <w:color w:val="111111"/>
          <w:sz w:val="28"/>
          <w:szCs w:val="28"/>
          <w:lang w:val="en-US" w:bidi="en-US"/>
        </w:rPr>
        <w:t>1906</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محصلان</w:t>
      </w:r>
    </w:p>
    <w:p>
      <w:pPr>
        <w:pStyle w:val="BookText"/>
        <w:rPr/>
      </w:pPr>
      <w:r>
        <w:rPr>
          <w:rFonts w:ascii="IRNazanin" w:hAnsi="IRNazanin" w:eastAsia="IRNazanin"/>
          <w:color w:val="111111"/>
          <w:sz w:val="28"/>
          <w:sz w:val="28"/>
          <w:szCs w:val="28"/>
          <w:rtl w:val="true"/>
          <w:lang w:bidi="fa-IR"/>
        </w:rPr>
        <w:t>مدرسه لقمانیه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1906</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روزنامه‌های ایران در قرن نوزدهم و اوایل قرن بیستم</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روزنامه‌های</w:t>
      </w:r>
    </w:p>
    <w:p>
      <w:pPr>
        <w:pStyle w:val="BookText"/>
        <w:rPr/>
      </w:pPr>
      <w:r>
        <w:rPr>
          <w:rFonts w:ascii="IRNazanin" w:hAnsi="IRNazanin" w:eastAsia="IRNazanin"/>
          <w:color w:val="111111"/>
          <w:sz w:val="28"/>
          <w:sz w:val="28"/>
          <w:szCs w:val="28"/>
          <w:rtl w:val="true"/>
          <w:lang w:bidi="fa-IR"/>
        </w:rPr>
        <w:t>منتشره بین</w:t>
      </w:r>
    </w:p>
    <w:p>
      <w:pPr>
        <w:pStyle w:val="BookText"/>
        <w:rPr/>
      </w:pPr>
      <w:r>
        <w:rPr>
          <w:rFonts w:eastAsia="Times New Roman" w:cs="Times New Roman" w:ascii="Times New Roman" w:hAnsi="Times New Roman"/>
          <w:color w:val="111111"/>
          <w:sz w:val="28"/>
          <w:szCs w:val="28"/>
          <w:lang w:val="en-US" w:bidi="en-US"/>
        </w:rPr>
        <w:t>1900-1837</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روزنامه‌های</w:t>
      </w:r>
    </w:p>
    <w:p>
      <w:pPr>
        <w:pStyle w:val="BookText"/>
        <w:rPr/>
      </w:pPr>
      <w:r>
        <w:rPr>
          <w:rFonts w:ascii="IRNazanin" w:hAnsi="IRNazanin" w:eastAsia="IRNazanin"/>
          <w:color w:val="111111"/>
          <w:sz w:val="28"/>
          <w:sz w:val="28"/>
          <w:szCs w:val="28"/>
          <w:rtl w:val="true"/>
          <w:lang w:bidi="fa-IR"/>
        </w:rPr>
        <w:t>منتشره بین</w:t>
      </w:r>
    </w:p>
    <w:p>
      <w:pPr>
        <w:pStyle w:val="BookText"/>
        <w:rPr/>
      </w:pPr>
      <w:r>
        <w:rPr>
          <w:rFonts w:eastAsia="Times New Roman" w:cs="Times New Roman" w:ascii="Times New Roman" w:hAnsi="Times New Roman"/>
          <w:color w:val="111111"/>
          <w:sz w:val="28"/>
          <w:szCs w:val="28"/>
          <w:lang w:val="en-US" w:bidi="en-US"/>
        </w:rPr>
        <w:t>1906-1900</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رضائیه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روزنامه‌هایی که بین سال‌های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1906</w:t>
      </w:r>
    </w:p>
    <w:p>
      <w:pPr>
        <w:pStyle w:val="BookText"/>
        <w:rPr/>
      </w:pPr>
      <w:r>
        <w:rPr>
          <w:rFonts w:ascii="IRNazanin" w:hAnsi="IRNazanin" w:eastAsia="IRNazanin"/>
          <w:color w:val="111111"/>
          <w:sz w:val="28"/>
          <w:sz w:val="28"/>
          <w:szCs w:val="28"/>
          <w:rtl w:val="true"/>
          <w:lang w:bidi="fa-IR"/>
        </w:rPr>
        <w:t>در ایران تأسیس و منتشر شد</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روزنامه‌های</w:t>
      </w:r>
    </w:p>
    <w:p>
      <w:pPr>
        <w:pStyle w:val="BookText"/>
        <w:rPr/>
      </w:pPr>
      <w:r>
        <w:rPr>
          <w:rFonts w:ascii="IRNazanin" w:hAnsi="IRNazanin" w:eastAsia="IRNazanin"/>
          <w:color w:val="111111"/>
          <w:sz w:val="28"/>
          <w:sz w:val="28"/>
          <w:szCs w:val="28"/>
          <w:rtl w:val="true"/>
          <w:lang w:bidi="fa-IR"/>
        </w:rPr>
        <w:t>منتشره بین</w:t>
      </w:r>
    </w:p>
    <w:p>
      <w:pPr>
        <w:pStyle w:val="BookText"/>
        <w:rPr/>
      </w:pPr>
      <w:r>
        <w:rPr>
          <w:rFonts w:eastAsia="Times New Roman" w:cs="Times New Roman" w:ascii="Times New Roman" w:hAnsi="Times New Roman"/>
          <w:color w:val="111111"/>
          <w:sz w:val="28"/>
          <w:szCs w:val="28"/>
          <w:lang w:val="en-US" w:bidi="en-US"/>
        </w:rPr>
        <w:t>1900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1837</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روزنامه‌های</w:t>
      </w:r>
    </w:p>
    <w:p>
      <w:pPr>
        <w:pStyle w:val="BookText"/>
        <w:rPr/>
      </w:pPr>
      <w:r>
        <w:rPr>
          <w:rFonts w:ascii="IRNazanin" w:hAnsi="IRNazanin" w:eastAsia="IRNazanin"/>
          <w:color w:val="111111"/>
          <w:sz w:val="28"/>
          <w:sz w:val="28"/>
          <w:szCs w:val="28"/>
          <w:rtl w:val="true"/>
          <w:lang w:bidi="fa-IR"/>
        </w:rPr>
        <w:t>منتشره بین</w:t>
      </w:r>
    </w:p>
    <w:p>
      <w:pPr>
        <w:pStyle w:val="BookText"/>
        <w:rPr/>
      </w:pPr>
      <w:r>
        <w:rPr>
          <w:rFonts w:eastAsia="Times New Roman" w:cs="Times New Roman" w:ascii="Times New Roman" w:hAnsi="Times New Roman"/>
          <w:color w:val="111111"/>
          <w:sz w:val="28"/>
          <w:szCs w:val="28"/>
          <w:lang w:val="en-US" w:bidi="en-US"/>
        </w:rPr>
        <w:t>1906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1900</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کلکته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بمبئی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قاهره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قسطنطنیه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دهلی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پاریس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حیدرآباد</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علیگر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کراچی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باکو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اسکندریه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آباد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22</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9" w:name="pg4965_36681"/>
    </w:p>
    <w:p>
      <w:pPr>
        <w:pStyle w:val="Heading2"/>
        <w:numPr>
          <w:ilvl w:val="1"/>
          <w:numId w:val="1"/>
        </w:numPr>
        <w:rPr/>
      </w:pPr>
      <w:bookmarkStart w:id="30" w:name="__RefHeading___Toc221992_774463916"/>
      <w:bookmarkStart w:id="31" w:name="_Toc10"/>
      <w:bookmarkEnd w:id="29"/>
      <w:bookmarkEnd w:id="30"/>
      <w:r>
        <w:rPr>
          <w:rtl w:val="true"/>
        </w:rPr>
        <w:t>فصل هشتم</w:t>
      </w:r>
      <w:r>
        <w:rPr>
          <w:rtl w:val="true"/>
        </w:rPr>
        <w:t xml:space="preserve">: </w:t>
      </w:r>
      <w:r>
        <w:rPr>
          <w:rtl w:val="true"/>
        </w:rPr>
        <w:t>ارتباطات اجتماعی در دوره دوم انقلاب مشروطه</w:t>
      </w:r>
      <w:bookmarkEnd w:id="31"/>
    </w:p>
    <w:p>
      <w:pPr>
        <w:pStyle w:val="BookText"/>
        <w:rPr/>
      </w:pPr>
      <w:r>
        <w:rPr>
          <w:rFonts w:ascii="IRNazanin" w:hAnsi="IRNazanin" w:eastAsia="IRNazanin"/>
          <w:color w:val="111111"/>
          <w:sz w:val="28"/>
          <w:sz w:val="28"/>
          <w:szCs w:val="28"/>
          <w:rtl w:val="true"/>
          <w:lang w:bidi="fa-IR"/>
        </w:rPr>
        <w:t xml:space="preserve">توسعه و رشد ارتباطات اجتماعی در دوره دوم انقلاب مشروطه که به مدت چهار سال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یکی از پرهیجان‌ترین دوره‌های تاریخ سیاسی معاصر ایران است و در عین حال این دوره از آزادترین ادوار مطبوعات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ایرانی طی این چهار سال اولین جنگ مطبوعاتی را با حکومت شروع کرده و به پایان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همراه با موفقیت انقلابیون اثراتی عمیق و ناپیدایی در تاریخ روزنامه‌نگاری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ارتباطات اجتماعی این دوره یکی آن است که به سختی می‌توان بین کوشندگان انقلابی، سیاسی و مطبوعاتی مرزی کشید و اقدامات و کارهای آنها را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روزنامه‌نگار و شاعر و نویسنده و واعظ و سیاستمدار فرق فاحشی در این چهار سال وجود ندارد و این هماهنگی و اتحاد و تسلط به چندین کار، ارتباطات اجتماعی دوره دوم انقلاب مشروطه را مشخص می‌سازد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فرمان آزادی بیان یک ماه پس از اعطای سند مشروطیت از طرف مظفرالدین شاه در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فرمان مظفرالدین شاه اعلام کرد نمایندگان مجلس شورای ملی آزادی بیان خواهند داشت و توقیف و دستگیری آنها جز در مواقع جنایی که از طرف مجلس شورای ملی روشن خواهد 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 اولین دوره مجلس شورای ملی در تهران طرح قانون اساسی تنظیم شد و سانسور مطبوعات که تا آن زمان از طرف دولت متداول بود لغو و آزادی مطبوعات تأمین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موازین جدید از این پس هر ایرانی قادر بود امتیاز روزنامه تقاضا کند و در محیط آزاد به بیان عقاید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اولین شهری بود که پس از فرمان مشروطه روزنامه ملی و آزاد علنی در آن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اکتبر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اکبر فرزند سید هاشم چرندابی معروف اولین روزنامه جدید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نامش یک سال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به طور روزانه از طرف انجمن ملی تبریز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آقا میرزا محسن، داماد آیت الله بهبهانی در تهران، برای انتشار گزارش کارهای مجلس شورای ملی تقاضای امتیاز روزنامه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امتیازی که دولت به نام میرزا محسن صادر کرد به این نکته اشاره شده بود که ناشر روزنامه به طور آزاد و بی سانسور می‌تواند خبرنگار و نویسنده انتخاب و روزنامه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طباطبایی، روزنامه آقا میرزا محسن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روزانه در هشت صفحه در تهران چاپ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در تحولات مطبوعاتی این دوره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انتشار آن سبب شد چند تن از نویسندگان و آزادیخواهان قبل از مشروطه دور هم جمع شوند و روزنامه را مرکز و محل وحدت عمل و همفکری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مدت پنج سالی که این روزنامه منتشر می‌شد مدیریت آن را سید محمد صادق طباطبایی فرزند رهبر روحانی انقلاب مشروطه سید محمد طباطبایی و سردبیری و نویسندگی مقالات آن را نخست ادیب الممالک فراهانی ناشر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شیخ یحیی کاشانی نویسنده چیره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با تأسیس اولین دوره مجلس شورای ملی، افکار عمومی در تهران و شهرستان‌ها متوجه مذاکرات و مباحثات مجلس شد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ارتباط بین نمایندگان و موکلان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افکار عمومی نبود که به مذاکرات مجلس علاقه داشت، نمایندگان نیز پس از آن که به اهمیت انتشار افکار خود توسط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پیدا کردند، روزنامه را وسیله خوبی برای بسیج مردم تشخیص دادند و از تریبون مجلس شورای ملی به نفع خود و موکلان خود جهت تبلیغ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مقرراتی که در ماه‌های اول مشروطه وضع شد، مذاکرات و مباحثات مجلس شورای ملی علنی اعلام گردید و نمایندگان مطبوعات و تماشاگران می‌توانستند با آزادی تمام آنچه در داخل مجلس می‌گذرد به خارج و به مردم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علاقه مردم به مجلس شورای ملی و به علت آزادی عمل نویسندگان آن تا ده هزار نسخه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نامه داخلی مجلس در مقررات مربوط به حضور خبرنگاران و تماشاگران در جلسات علنی مجلس شورای ملی، ضمنا تأکید کرد در صورت تشکیل جلسات خصوصی و سری از حضور مطبوعات و تماشاگر جلوگیری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در صورتی که جلسه خصوصی به درخواست رئیس مجلس شورای ملی تشکیل شود، رئیس حق دارد از تصمیمات و مذاکرات مجلس تا آنجا که صلاح بداند عامه را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جلسه خصوصی مجلس شورای ملی به درخواست یکی از وزرا تشکیل شود انتشار اخبار و مذاکرات جلسه به اجازه وزیر مربوط بستگی دارد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شاه و مطبوعات </w:t>
      </w:r>
    </w:p>
    <w:p>
      <w:pPr>
        <w:pStyle w:val="BookText"/>
        <w:rPr/>
      </w:pPr>
      <w:r>
        <w:rPr>
          <w:rFonts w:ascii="IRNazanin" w:hAnsi="IRNazanin" w:eastAsia="IRNazanin"/>
          <w:color w:val="111111"/>
          <w:sz w:val="28"/>
          <w:sz w:val="28"/>
          <w:szCs w:val="28"/>
          <w:rtl w:val="true"/>
          <w:lang w:bidi="fa-IR"/>
        </w:rPr>
        <w:t xml:space="preserve">مظفرالدین شاه چند روز پس از امضای قانون اساسی که از طرف مجلس شورای ملی تدوین و تصویب شده بود درگذشت و پسر او علی‌شاه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از آغاز سلطنت خود، علاقه‌ای به مجلس شورای ملی و مطبوعات نشان نداد و در مدت حکومت خود سه بار سعی کرد قانون اساسی و مشروطیت ایران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نشانه دشمنی او با مجلس و مطبوعات موقعی آشکار شد که در تاجگذاری خود اعضای هیچکدام از این دو رکن اساسی حکومت مشروطه را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نمایندگان دوره اول مجلس شورای ملی مشغول طرح متمم قانون اساسی و تکمیل آن بودند، روزنامه‌نگاران و آزادیخواهان سعی می‌کردند آزادی مطبوعات و حق بیان و اجتماع به صراحت کامل در قانون اساسی ایران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اکتبر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قانون اساسی و متمم آن به تصویب مجلس رسید، مواد بیستم و بیست و یکم متمم، آزادی مطبوعات و اجتماعات را تأمین و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دیگر این سند تاریخی که بسیار به قانون اساسی انگلیس و بلژیک شباهت دارد حقوق مدنی را برای ایرانی‌ها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بود که مخصوصاً در قوانین مصوبه ذکر شد دولت نمی‌تواند نوشته‌ها و گفتارهای عمومی را از طریق مطبوعات و پست و تلگراف سانسور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فصول قابل ملاحظه قانون اساسی و متمم آن که با ارتباطات اجتماعی آن دوره مربوط بود تشویق آموزش و پرورش برای ایرانیان و حضور هیأت منصفه برای محاکمه مطبوعات بود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حمایت‌های قانونی مطبوعات در سال‌های اول مشروطه به سرعت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یک سال پس از اعلام مشروطه،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در تهران و شهرستان‌ها منتشر می‌شد که در بین آنها چندین روزنامه وجود داشت که به طور روزانه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روزنامه‌های روزانه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توسط مجدالاسلام کرمانی در تهران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یکی از روزنامه‌نگاران فعال این دوره به شمار می‌رفت و سال‌های بعد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روزانه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مدیریت مرتضی قلی خان مؤیدالممالک در تهران منتشر می‌شد و اغلب مطالب آن به امور اقتصادی و اخبار خارجی و اطلاعات مفید و مورد نیاز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این روزنامه در تهران قابل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مرتضی قلی خان روزنامه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سید جواد تبریزی آن را در تهران منتشر می‌کرد و وابسته به حزب اعتدالیون و طرفدار اکثریت در مجلس شورای ملی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نتایج برقراری مشروطه بازگشت نویسندگان و روزنامه‌نگاران مهاجر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روزنامه‌های تبعیدی که این زمان در تهران به انتشار خود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در تهران منتشر می‌شد و به علت اخبار کامل داخلی و خارجی که با تجزیه و تحلیل سیاست خارجی ایران همراه بود، مهم ترین روزنامه روزانه این دوره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روزنامه‌های انقلابی و آزادیخواه هفتگی این دوره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مخصوصی در تاریخ مطبوعات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متجدد انقلابی و آزادیخواه، میرزاقاسم خان تبریزی، میرزا جهانگیر خان شیرازی و میرزاعلی اکبر خان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را در تهران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این دوره نه تنها از جنبه سیاسی که از جنبه ادبی نیز منبع مهمی در تمدن اوایل قرن بیستم ایران بودند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ستاره این آمیزش مطبوعاتی و ادبی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این روزنامه بود که احساسات و مباحثات انقلابیون به طرز درخشانی جلوه‌گری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میرزا جهانگیرخان و مخصوصا مقالات میرزا علی اکبر دهخدا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چرند و 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ادبا و سیاستمداران و روشنفکران بسیار مشهور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مقالات این روزنامه به محض انتشار بین مردم دست به دست می‌شد و بی‌نهایت مورد ستایش و تقدیر افکار عمومی قرار می‌گرفت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شماره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مساوات و اخوت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همسو با شعارآزادی، برابری و برادری در انقلاب فرانسه </w:t>
      </w:r>
    </w:p>
    <w:p>
      <w:pPr>
        <w:pStyle w:val="BookText"/>
        <w:rPr/>
      </w:pPr>
      <w:r>
        <w:rPr>
          <w:rFonts w:ascii="IRNazanin" w:hAnsi="IRNazanin" w:eastAsia="IRNazanin"/>
          <w:color w:val="111111"/>
          <w:sz w:val="28"/>
          <w:sz w:val="28"/>
          <w:szCs w:val="28"/>
          <w:rtl w:val="true"/>
          <w:lang w:bidi="fa-IR"/>
        </w:rPr>
        <w:t>میرزا جهانگیر خان از سردبیران و نویسندگان بسیار شجاع و بی‌نظیر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او با طبقه روحانی، مقالات و اسم وی را بیش از پیش زبانزد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سیاسی نوشته‌های او درباره انحطاط ممالک اسلامی و بی‌توجهی علما نه تنها گروه روحانیون قدیمی را علیه او برانگیخت بلکه سبب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دو ماه از طرف دولت محمدعلی شاه توقیف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روزنامه‌های مهم ملیکه پس از</w:t>
      </w:r>
    </w:p>
    <w:p>
      <w:pPr>
        <w:pStyle w:val="BookText"/>
        <w:rPr/>
      </w:pPr>
      <w:r>
        <w:rPr>
          <w:rFonts w:ascii="IRNazanin" w:hAnsi="IRNazanin" w:eastAsia="IRNazanin"/>
          <w:color w:val="111111"/>
          <w:sz w:val="28"/>
          <w:sz w:val="28"/>
          <w:szCs w:val="28"/>
          <w:rtl w:val="true"/>
          <w:lang w:bidi="fa-IR"/>
        </w:rPr>
        <w:t>اعلام مشروطه در تهران منتشر می‌شدند</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ناشر</w:t>
      </w:r>
    </w:p>
    <w:p>
      <w:pPr>
        <w:pStyle w:val="BookText"/>
        <w:rPr/>
      </w:pPr>
      <w:r>
        <w:rPr>
          <w:rFonts w:ascii="IRNazanin" w:hAnsi="IRNazanin" w:eastAsia="IRNazanin"/>
          <w:color w:val="111111"/>
          <w:sz w:val="28"/>
          <w:sz w:val="28"/>
          <w:szCs w:val="28"/>
          <w:rtl w:val="true"/>
          <w:lang w:bidi="fa-IR"/>
        </w:rPr>
        <w:t>و سردبیر</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آقامیرزا</w:t>
      </w:r>
    </w:p>
    <w:p>
      <w:pPr>
        <w:pStyle w:val="BookText"/>
        <w:rPr/>
      </w:pPr>
      <w:r>
        <w:rPr>
          <w:rFonts w:ascii="IRNazanin" w:hAnsi="IRNazanin" w:eastAsia="IRNazanin"/>
          <w:color w:val="111111"/>
          <w:sz w:val="28"/>
          <w:sz w:val="28"/>
          <w:szCs w:val="28"/>
          <w:rtl w:val="true"/>
          <w:lang w:bidi="fa-IR"/>
        </w:rPr>
        <w:t>محسن و سید محمدصادق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کاشانی</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1906</w:t>
      </w:r>
    </w:p>
    <w:p>
      <w:pPr>
        <w:pStyle w:val="BookText"/>
        <w:rPr/>
      </w:pPr>
      <w:r>
        <w:rPr>
          <w:rFonts w:ascii="IRNazanin" w:hAnsi="IRNazanin" w:eastAsia="IRNazanin"/>
          <w:color w:val="111111"/>
          <w:sz w:val="28"/>
          <w:sz w:val="28"/>
          <w:szCs w:val="28"/>
          <w:rtl w:val="true"/>
          <w:lang w:bidi="fa-IR"/>
        </w:rPr>
        <w:t>ندای</w:t>
      </w:r>
    </w:p>
    <w:p>
      <w:pPr>
        <w:pStyle w:val="BookText"/>
        <w:rPr/>
      </w:pPr>
      <w:r>
        <w:rPr>
          <w:rFonts w:ascii="IRNazanin" w:hAnsi="IRNazanin" w:eastAsia="IRNazanin"/>
          <w:color w:val="111111"/>
          <w:sz w:val="28"/>
          <w:sz w:val="28"/>
          <w:szCs w:val="28"/>
          <w:rtl w:val="true"/>
          <w:lang w:bidi="fa-IR"/>
        </w:rPr>
        <w:t>وطن</w:t>
      </w:r>
    </w:p>
    <w:p>
      <w:pPr>
        <w:pStyle w:val="BookText"/>
        <w:rPr/>
      </w:pPr>
      <w:r>
        <w:rPr>
          <w:rFonts w:ascii="IRNazanin" w:hAnsi="IRNazanin" w:eastAsia="IRNazanin"/>
          <w:color w:val="111111"/>
          <w:sz w:val="28"/>
          <w:sz w:val="28"/>
          <w:szCs w:val="28"/>
          <w:rtl w:val="true"/>
          <w:lang w:bidi="fa-IR"/>
        </w:rPr>
        <w:t>مجدالاسلام</w:t>
      </w:r>
    </w:p>
    <w:p>
      <w:pPr>
        <w:pStyle w:val="BookText"/>
        <w:rPr/>
      </w:pPr>
      <w:r>
        <w:rPr>
          <w:rFonts w:ascii="IRNazanin" w:hAnsi="IRNazanin" w:eastAsia="IRNazanin"/>
          <w:color w:val="111111"/>
          <w:sz w:val="28"/>
          <w:sz w:val="28"/>
          <w:szCs w:val="28"/>
          <w:rtl w:val="true"/>
          <w:lang w:bidi="fa-IR"/>
        </w:rPr>
        <w:t>کرمانی</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1906</w:t>
      </w:r>
    </w:p>
    <w:p>
      <w:pPr>
        <w:pStyle w:val="BookText"/>
        <w:rPr/>
      </w:pPr>
      <w:r>
        <w:rPr>
          <w:rFonts w:ascii="IRNazanin" w:hAnsi="IRNazanin" w:eastAsia="IRNazanin"/>
          <w:color w:val="111111"/>
          <w:sz w:val="28"/>
          <w:sz w:val="28"/>
          <w:szCs w:val="28"/>
          <w:rtl w:val="true"/>
          <w:lang w:bidi="fa-IR"/>
        </w:rPr>
        <w:t>تمدن</w:t>
      </w:r>
    </w:p>
    <w:p>
      <w:pPr>
        <w:pStyle w:val="BookText"/>
        <w:rPr/>
      </w:pPr>
      <w:r>
        <w:rPr>
          <w:rFonts w:ascii="IRNazanin" w:hAnsi="IRNazanin" w:eastAsia="IRNazanin"/>
          <w:color w:val="111111"/>
          <w:sz w:val="28"/>
          <w:sz w:val="28"/>
          <w:szCs w:val="28"/>
          <w:rtl w:val="true"/>
          <w:lang w:bidi="fa-IR"/>
        </w:rPr>
        <w:t>مدبرالممالک</w:t>
      </w:r>
    </w:p>
    <w:p>
      <w:pPr>
        <w:pStyle w:val="BookText"/>
        <w:rPr/>
      </w:pPr>
      <w:r>
        <w:rPr>
          <w:rFonts w:ascii="IRNazanin" w:hAnsi="IRNazanin" w:eastAsia="IRNazanin"/>
          <w:color w:val="111111"/>
          <w:sz w:val="28"/>
          <w:sz w:val="28"/>
          <w:szCs w:val="28"/>
          <w:rtl w:val="true"/>
          <w:lang w:bidi="fa-IR"/>
        </w:rPr>
        <w:t>هرندی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قلی خان مؤید الممالک</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حبل</w:t>
      </w:r>
    </w:p>
    <w:p>
      <w:pPr>
        <w:pStyle w:val="BookText"/>
        <w:rPr/>
      </w:pPr>
      <w:r>
        <w:rPr>
          <w:rFonts w:ascii="IRNazanin" w:hAnsi="IRNazanin" w:eastAsia="IRNazanin"/>
          <w:color w:val="111111"/>
          <w:sz w:val="28"/>
          <w:sz w:val="28"/>
          <w:szCs w:val="28"/>
          <w:rtl w:val="true"/>
          <w:lang w:bidi="fa-IR"/>
        </w:rPr>
        <w:t>المتین</w:t>
      </w:r>
    </w:p>
    <w:p>
      <w:pPr>
        <w:pStyle w:val="BookText"/>
        <w:rPr/>
      </w:pPr>
      <w:r>
        <w:rPr>
          <w:rFonts w:ascii="IRNazanin" w:hAnsi="IRNazanin" w:eastAsia="IRNazanin"/>
          <w:color w:val="111111"/>
          <w:sz w:val="28"/>
          <w:sz w:val="28"/>
          <w:szCs w:val="28"/>
          <w:rtl w:val="true"/>
          <w:lang w:bidi="fa-IR"/>
        </w:rPr>
        <w:t>سیدحسن</w:t>
      </w:r>
    </w:p>
    <w:p>
      <w:pPr>
        <w:pStyle w:val="BookText"/>
        <w:rPr/>
      </w:pP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کاشانی</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صور</w:t>
      </w:r>
    </w:p>
    <w:p>
      <w:pPr>
        <w:pStyle w:val="BookText"/>
        <w:rPr/>
      </w:pPr>
      <w:r>
        <w:rPr>
          <w:rFonts w:ascii="IRNazanin" w:hAnsi="IRNazanin" w:eastAsia="IRNazanin"/>
          <w:color w:val="111111"/>
          <w:sz w:val="28"/>
          <w:sz w:val="28"/>
          <w:szCs w:val="28"/>
          <w:rtl w:val="true"/>
          <w:lang w:bidi="fa-IR"/>
        </w:rPr>
        <w:t>اسرافیل</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جهانگیرخان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دهخدا</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القدس</w:t>
      </w:r>
    </w:p>
    <w:p>
      <w:pPr>
        <w:pStyle w:val="BookText"/>
        <w:rPr/>
      </w:pPr>
      <w:r>
        <w:rPr>
          <w:rFonts w:ascii="IRNazanin" w:hAnsi="IRNazanin" w:eastAsia="IRNazanin"/>
          <w:color w:val="111111"/>
          <w:sz w:val="28"/>
          <w:sz w:val="28"/>
          <w:szCs w:val="28"/>
          <w:rtl w:val="true"/>
          <w:lang w:bidi="fa-IR"/>
        </w:rPr>
        <w:t>سلطان</w:t>
      </w:r>
    </w:p>
    <w:p>
      <w:pPr>
        <w:pStyle w:val="BookText"/>
        <w:rPr/>
      </w:pPr>
      <w:r>
        <w:rPr>
          <w:rFonts w:ascii="IRNazanin" w:hAnsi="IRNazanin" w:eastAsia="IRNazanin"/>
          <w:color w:val="111111"/>
          <w:sz w:val="28"/>
          <w:sz w:val="28"/>
          <w:szCs w:val="28"/>
          <w:rtl w:val="true"/>
          <w:lang w:bidi="fa-IR"/>
        </w:rPr>
        <w:t>العلما خراسانی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مساوات</w:t>
      </w:r>
    </w:p>
    <w:p>
      <w:pPr>
        <w:pStyle w:val="BookText"/>
        <w:rPr/>
      </w:pPr>
      <w:r>
        <w:rPr>
          <w:rFonts w:ascii="IRNazanin" w:hAnsi="IRNazanin" w:eastAsia="IRNazanin"/>
          <w:color w:val="111111"/>
          <w:sz w:val="28"/>
          <w:sz w:val="28"/>
          <w:szCs w:val="28"/>
          <w:rtl w:val="true"/>
          <w:lang w:bidi="fa-IR"/>
        </w:rPr>
        <w:t>محمدرضا</w:t>
      </w:r>
    </w:p>
    <w:p>
      <w:pPr>
        <w:pStyle w:val="BookText"/>
        <w:rPr/>
      </w:pPr>
      <w:r>
        <w:rPr>
          <w:rFonts w:ascii="IRNazanin" w:hAnsi="IRNazanin" w:eastAsia="IRNazanin"/>
          <w:color w:val="111111"/>
          <w:sz w:val="28"/>
          <w:sz w:val="28"/>
          <w:szCs w:val="28"/>
          <w:rtl w:val="true"/>
          <w:lang w:bidi="fa-IR"/>
        </w:rPr>
        <w:t>مساوات</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1907</w:t>
      </w:r>
    </w:p>
    <w:p>
      <w:pPr>
        <w:pStyle w:val="BookText"/>
        <w:rPr/>
      </w:pPr>
      <w:r>
        <w:rPr>
          <w:rFonts w:ascii="IRNazanin" w:hAnsi="IRNazanin" w:eastAsia="IRNazanin"/>
          <w:color w:val="111111"/>
          <w:sz w:val="28"/>
          <w:sz w:val="28"/>
          <w:szCs w:val="28"/>
          <w:rtl w:val="true"/>
          <w:lang w:bidi="fa-IR"/>
        </w:rPr>
        <w:t>برای فرمانروایان سلسله قاجار که بیش از یک قرن با استبداد و سلطنت فردی بر ایران حکومت داشتند، قبول حکومت پارلمانی و مشورتی که نتیجه انقلاب مشروطه بود غیرممکن به نظر می‌رسید و نمی توانستندبه آن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نمونه این طرز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آزادیخواهان و مطبوعات ملی با حدت و هیجان بی‌مانند از آزادی به دست آمده نگهبانی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سلطنت محمدعلی شاه آشکار بود بالاخره مطبوعات و دربار با هم اصطکاک پیدا می‌کنند و جنگ میان آنها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محمدعلی شاه محرمانه قرارداد وام چهارصد هزار لیره‌ای را با انگلیس‌ها و روس‌ها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آگاهی پیدا کردند و با کمک نمایندگان مجلس شورای ملی عمل شاه را به سختی مورد انتقاد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در تاریخ ایران اقدامات شاه تحت کنترل و نظارت ملت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تبلیغات شدیدی که در مطبوعات علیه اقدامات محمدعلی شاه می‌شد نمایندگان مجلس تصمیم گرفتند بودجه دربار و بعضی از ادارات دولتی را به صلاح مملکت کنترل کرده و کاهش دهند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شاه که از این مبارزات خسته شده بود تصمیم گرفت از امین السلطان معروف به اتابک اعظم دعوت کند تا سر رشته امور را به دست گیرد و وضع آشفته موجود را سر و سامان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اعظم که مسؤول مذاکرات وام‌های خارجی زمان مظفرالدین شاه بود و به علت مخالفت با آزادیخواهان و مشروطه طلبان مدتی در تبعید به سر می‌برد به تهران بازگشت و با محمدعلی شاه جبهه جدیدی علیه مجلس و مطبوعات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نخست وزیری اتابک اعظم روابط شاه و ملی‌گرایان بدتر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روس‌ها که به طور کلی با حکومت مشروطه ایران چندان میانه خوبی نداشتند، شروع به دخالت در وضع داخلی ایران کردند و از طرف دیگر قوای عثمانی از سوی مرزهای شمال غربی وارد ایران شد و تا حدود شهر رضائیه </w:t>
      </w:r>
    </w:p>
    <w:p>
      <w:pPr>
        <w:pStyle w:val="BookText"/>
        <w:rPr/>
      </w:pP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نخست وزیری اتابک اعظم زیاد دراز نبود و پس از مدت چندماه، توسط یکی از ملی‌گرایان به نام عباس آقا تبریزی ترور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اتابک اعظم دوره پر آشوب و نا به سامانی در وضع سیاسی ایران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ناصر الملک را که از دوستداران حکومت قاجار و طرفدار سلطنت محمدعلی شاه بود به تشکیل کابینه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قرارداد معروف انگلیس و روس در سن پترسبورگ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که مربوط به سه کشور آسیایی تبت، افغانستان و ایران بود، مرزهای نفوذ روسیه و انگلستان را در آسیا تعیین می‌کرد و برای جلوگیری از نفوذ آلمانی‌ها در آسیا وضع شده بود قسمت شمالی ایران تحت نفوذ و تسلط روسیه و قسمت جنوبی تحت نفوذ انگلستان و قسمت مرکزی بی‌طرف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قرارداد در ظاهر استقلال و حاکمیت ایران را تأمین می‌کرد اما مقامات دولتی ایران در تنظیم و</w:t>
      </w:r>
    </w:p>
    <w:p>
      <w:pPr>
        <w:pStyle w:val="BookText"/>
        <w:rPr/>
      </w:pPr>
      <w:r>
        <w:rPr>
          <w:rFonts w:ascii="IRNazanin" w:hAnsi="IRNazanin" w:eastAsia="IRNazanin"/>
          <w:color w:val="111111"/>
          <w:sz w:val="28"/>
          <w:sz w:val="28"/>
          <w:szCs w:val="28"/>
          <w:rtl w:val="true"/>
          <w:lang w:bidi="fa-IR"/>
        </w:rPr>
        <w:t>امضای آن شرکت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مجلس شورای ملی از چنین قراردادی که محمدعلی شاه آن را با سکوت تلقی می‌کرد، عصبانی شدند و دولت را به باد انتقاد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جراید و جزوه‌های سیاسی و انقلابی این دوره با سیاست خارجی محمدعلی شاه و دخالت روس‌ها و انگلیس‌ها در امور ایران که مسأله مهم روز را تشکیل می‌داد رابطه پیدا کرد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ضدخارجی در تهران و شهرستان‌ها به شدت توسعه یافته بود و تنها وسیله ملی‌گرایان و مشروطه خواهان در مبارزه با این قرارداد مطبوعات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باعث شد روزنامه‌نگاران بیش از پیش جرأت پیدا کنند و مستقیماً محمدعلی شاه را مورد حمله قرار دهند و جنگ سیاسی و مطبوعاتی خود را مستقیم متوجه درباریان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ضدخارجی سال‌های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اولین مبارزه علنی افکار عمومی بود که در آن دو رکن مهم حکومت مشروطه، یعنی مجلس شورای ملی و مطبوعات توانستند دست به دست هم داده تظاهرات ملی را در سراسر ایران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شدید و مؤثر بود که به دستور محمدعلی شاه برای اولین بار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توقیف این روزنامه مذاکرات و مباحثات مجلس شورای ملی را برای چند هفته در بر گرفت و به این صورت مطبوعات و مجلس جبهه واحدی علیه محمدعلی شاه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ملی‌گرایان و مشروطه طلبان این اولین توقیف مطبوعات پس از اعلام مشروطیت را علامت خطر و ناامنی تلقی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قابل توجهی از نمایندگان مجلس شورای ملی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کردند و آزادی و رفع توقیف آن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محمدعلی شاه و درباریان به همراهی عده‌ای از روحانیون از مندرجات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کردند و مدعی شدند که مدیر این روزنامه از آزادی مطبوعات سوء استفاده کرده است و باید محاکمه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 بود که تا آن موقع اصول و مقرراتی که روزنامه‌نگاران را از انتقاد دربار و شاه منع کند، در قانون اساسی وجود نداشت و هر روزنامه‌نگار و روزنامه می‌توانست در حدود اصول قانون اساسی، شاه و تمام اعضای دولت را مورد انتقاد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اثر میانجی‌گری رئیس مجلس شورای ملی دستور رفع توقیف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محمدرضا مساوات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تحت عنوان آزادی و استبداد چاپ کرد و از روش محمدعلی شاه علیه مطبوعات و قانون اساسی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مقاله خود خواستار رفورم و اصلاحات شد و به همکاران خود و افکار عمومی در مورد استبداد و دیکتاتوری محمدعیل شاه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مورد استقبال افکار عمومی بود که هر دفعه به تجدید چاپ شماره‌های روزنامه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روزنامه‌نگار انقلابی و تندی بود که در اوایل کار خود و پیش از مشروطه در انتشار روزنامه‌های زیرزمینی و شبنامه‌های مختلف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انتقاد از حکومت مظفرالدین شاه دستگیر 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محمدعلی شاه به قدری شاه را عصبانی کرد که شخصاً از وزارت دادگستری تقاضای رسیدگی و محاکمه نمود و ادعا کرد مساوات به حریم حیثیت شاه اسائه ادب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مساوات در تاریخ روزنامه‌نگاری ایران جایگاه بسیار مهمی داشت زیرا نتیجه این محاکمه اصول روابط شاه و مطبوعات را برای آینده روشن می‌کرد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مساوات و همکاران مطبوعاتی او خیلی علاقه داشتند این محاکمه علنی و با حضور مردم تشکیل شود و مطمئن بودند که نتیجه این محاکمه به نفع ملت و مطبوعات خواهد بود و در عین حال با آوردن شاه در این جدال منظور انقلابیون در میان مردم بهتر پخش شده جنبه تبلیغاتی آن به نفع ملی‌گرایان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شاه و دولتیان که از نتیجه محاکمه مطمئن نبودند، یک روز قبل از اینکه جلسه محاکمه مساوات </w:t>
      </w:r>
    </w:p>
    <w:p>
      <w:pPr>
        <w:pStyle w:val="BookText"/>
        <w:rPr/>
      </w:pPr>
      <w:r>
        <w:rPr>
          <w:rFonts w:ascii="IRNazanin" w:hAnsi="IRNazanin" w:eastAsia="IRNazanin"/>
          <w:color w:val="111111"/>
          <w:sz w:val="28"/>
          <w:sz w:val="28"/>
          <w:szCs w:val="28"/>
          <w:rtl w:val="true"/>
          <w:lang w:bidi="fa-IR"/>
        </w:rPr>
        <w:t>تشکیل شود به دستور محمدعلی شاه دولت شکایت را پس گرفت اختلاف شاه و مطبوعات را بدون هیاهو و غیرعلنی برگزار کند، این تصمیم در تاریخ مطبوعات ایران بسیار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انتقادات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روش و اقدامات درباریان انتقاد می‌کردند و افکار عمومی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استبداد تا آخرین قطره خون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اختلاف شاه و مطبوعات حتی به جامعه روحانیون کشیده شد و بین آنها عده‌ای از محمدعلی شاه برخی از آزادیخواهان و روزنامه‌نگاران انقلابی طرفداری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بعضی از روحانیون با مبارزه مطبوعات علیه محمدعلی شاه ریشه جالب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 استقرار مشروطه و نمو مطبوعات ملی نفوذ روحانیون تا حدی کاهش یافته بود و دیگر آن مقام مهم اصلی را که در قرن نوزدهم دارا بودند – در دوره سلطنت ناصرالدین شاه و مظفرالدین شاه – نداشتند و این وضع نارضایتی طبیعی برای عده‌ای از روحانیون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نویسندگان و روزنامه‌نگاران ملی و روشنفکر و جوان پس از مشروطه نه تنها از حکومت پارلمانی و مشورتی صحبت می‌کردند بلکه عقیده داشتند مشروطه، بدون اصلاحات اداری و فرهنگی و اجتماعی و اقتصادی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روش‌های جدید اصلاحات را که در خارج تحصیل کرده بودند در ایران رواج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عده‌ای از روزنامه‌نگاران و روشنفکران فکر تأسیس مدارس دخترانه را رواج دادند و از اصلاحات ارضی و مالیاتی و دولتی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روحانیان که سالها با دربار و مالکان همکاری کرده بودند منافع خود را در خطر می‌دیدند و عده‌ای بر اساس اصول قدیمی و سنتی با ترویج این گونه افکار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با انتشار نامه و دستور شیخ فضل الله نوری که در جرگه روحانیون هوادار استبداد بود و با تأسیس مدارس دخترانه مخالفت می‌ورزیدند،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قانون مطبوعات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داخلی ایران مرتب به سوی تزلزل و پریشانی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محمدعلی شاه چندین بار در مجلس شورای ملی حاضر شد و قسم یاد کرد که از قانون اساسی پیروی و مشروطه را حفظ کند، در پشت پرده نقشه نابودی و برهم زدن مشروطه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زمستان این سال محمدعلی شاه یک حادثه ضدانقلابی تهیه دید ولی مردم به حمایت از مجلس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به سفارتخانه‌های خارجی نامه‌ای نوشت و محمدعلی شاه را پیمان شکن و مصمم به ساقط کردن مجلس و </w:t>
      </w:r>
    </w:p>
    <w:p>
      <w:pPr>
        <w:pStyle w:val="BookText"/>
        <w:rPr/>
      </w:pPr>
      <w:r>
        <w:rPr>
          <w:rFonts w:ascii="IRNazanin" w:hAnsi="IRNazanin" w:eastAsia="IRNazanin"/>
          <w:color w:val="111111"/>
          <w:sz w:val="28"/>
          <w:sz w:val="28"/>
          <w:szCs w:val="28"/>
          <w:rtl w:val="true"/>
          <w:lang w:bidi="fa-IR"/>
        </w:rPr>
        <w:t>مشروطیت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در مجلس و خارج طرفداران محمدعلی شاه و مشروطه خواهان علیه یکدیگر جبهه بندی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ماه بعد هنگام عبور کالسکه محمدعلی شاه در خیابان‌های تهران دو بمب در کنار کالسکه منفجر شد و دو تن از خدمه شاه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حادثه مسائل دیگری از جمله ترمیم و تغییر کابینه به میان آمد و دشمنی آزادیخواهان و مخالفان مشروطه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اعلام کردند این حادثه از طرف درباریان از پیش تنظیم شده است و می‌خواسته‌اند وضع نامطلوبی در تهران ایجاد کنند و دامی برای آزادیخواهان بگسترانند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و مخالفان مشروطه، آزادیخواهان را متهم ساختند که با کمک مطبوعات و نمایندگان مجلس تصمیم به برکناری محمدعلی شاه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محمدعلی شاه با مطبوعات و مشروطه خواهان به قدری بالا گرفت که شاه تصویب قانون مخصوصی را از مجلس شورای ملی خواست تا مخالفت مطبوعات را علیه خود مهار کند و مجلس شورای ملی نیز از محمدعلی شاه خواستار رهایی آزادیخواهان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تسلیم درخواست نمایندگان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به نام حفظ امنیت و اصول مشروطیت برای محدود ساختن آزادی روزنامه‌نگاران چندان اصرار ورزید که مجلس زیر فشار محمدعلی شاه و همکاری پاره‌ای از نمایندگان مجلس و پشتیبانی عده‌ای از روحانیان بالاخره اولین قانون مطبوعات ایران را تصویب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قانون مطبوعات ایران شامل شش فصل و پنجاه و دو 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قانون، مطبوعات و نویسندگان از انتقاد علیه شاه و نشر مطالب مخالف مذهب اسلام منع شدند و برای مجرمان مطبوعاتی مجازات‌هایی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مجارات‌ها شامل سه ماه تا یک سال حبس برای کسی که از مقام سلطنت انتقاد کند و یک ماه تا دو سال زندان برای مطالب خلاف مذهب اسلام و یک ماه تا یک سال زندان برای نشر مطالبی علیه دیپلمات‌های خارجی و سران دول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قانون مطبوعات مقام سلطنت، روحانیان، و سران دول خارجی و دیپلمات‌ها را از تیررس انتقاد مطبوعات در امان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واکنش‌های بسیار شدیدی نیز از طرف روزنامه‌نگاران بر علیه این قانون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مطبوعات و روزنامه‌نگاری فکاهی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اثرات انقلاب مشروطه و آزادی مطبوعات، نمو و توسعه قابل توجه مطبوعات در شهرستان‌های مختلف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مشروطه جمعاً در حدود پنج شهر مختلف در ایران روزنامه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p>
    <w:p>
      <w:pPr>
        <w:pStyle w:val="BookText"/>
        <w:rPr/>
      </w:pPr>
      <w:r>
        <w:rPr>
          <w:rFonts w:ascii="IRNazanin" w:hAnsi="IRNazanin" w:eastAsia="IRNazanin"/>
          <w:color w:val="111111"/>
          <w:sz w:val="28"/>
          <w:sz w:val="28"/>
          <w:szCs w:val="28"/>
          <w:rtl w:val="true"/>
          <w:lang w:bidi="fa-IR"/>
        </w:rPr>
        <w:t>انقلاب و اعلام مشروطه تعداد شهرهای دارای روزنامه روزانه یا هفتگی به پانزده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شهرهای بزرگ مثل تبریز و رشت چند روزنامه هفتگی و روزانه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گشایش انجمن‌های ملی در شهرهای مختلف ایران که یکی از اقدامات مجلس شورای ملی بود و در حقیقت امور داخلی هر شهر را به دست مردم می‌سپرد تأثیر مهمی در توسعه مطبوعات شهرستان‌ها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هر انجمنی، تأسیس روزنامه‌ای نیز به دنبال داشت تا اخبار و مذاکرات و مباحثات انجمن را به اطلاع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افکار عمومی به مذاکرات و تصمیمات انجمن‌ها گسترش مطبوعات را بیش از پیش تشویق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آزادی مطبوعات به تشکیل انجمن‌ها منتهی می‌شد و تشکیل انجمن‌ها به گسترش و نمو مطبوعات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مهم توسعه وسایل ارتباط جمعی این است که خوانندگان و بینندگان به منبع این گونه ارتباطات اجتماعی اعتماد داشته باشند و مشارکت آزاد خود را در امور سیاسی کشور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در حقیقت در سال‌های بعد از مشروطه در ایران بوجود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خاطر داشت که در اوایل قرن بیستم اقتصاد ایران بر پایه کشاورزی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و امور بازرگانی که سبب تولید و در حقیقت آفریننده آگهی بازرگانی باشد وجود نداشت و مطبوعات این دوره تمام درآمد خود را از فروش روزنامه بدست می‌آوردند و البته کمک بازرگانان و علاقه‌مندان در پیشرفت مطبوعات بی‌اثر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این دوره را باید مطبوعات مسلکی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مطبوعاتی، روزنامه‌نگار نقش مجاهد دارد و صفحات روزنامه محل و منبع هدف‌های اجتماعی و سیاسی است و انتخاب مطالب و اخبار، رابطه مستقیم با هدف مبارزه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علاقه افکار عمومی و توسعه مطبوعات، بسیاری از ناظران خارجی را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پروفسور ادوارد برون در مشاهدات خود از ایران بیان می‌کند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بیدار شده‌اند و به آهستگی از امور آگاهی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شاهد این بیدار توسعه و افزایش جراید ملی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جراید سبک خسته کننده قدیمی و مرده قبلی را ندارند بلکه بسیار مورد توجهند و به زبان ساده نوشته می‌شوند به نظر می‌رسد همه در اینجا روزنامه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قهوه‌خانه‌ها به جای اینکه قصه‌های شاهنامه را مرتب تکرار کنند، مردم به گفتگوی سیاسی و اجتماعی مشغول هستند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مشخصات مطبوعات این دوره توسعه و نمو قابل توجه جراید فکاهی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این انقلاب مشروطه بود که مبادله گفتگوهای سیاسی و فرهنگی ایران را به صورت مطبوعات فکاهی در جامعه ایران رواج داد و در سال‌های بعد مطبوعات فکاهی از ارکان مهم ارتباط اجتماعی ایران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فکاهی البته در اغلب کشورها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نوع مطبوعات فکاهی – سیاسی ایران به علت آمیزش جالب توجه آن با ادبیات و فرهنگ قدیمی، متفاوت است و باید از برجسته‌ترین و مشخص‌ترین جراید فکاهی دنیا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متین السلطنه اولین روزنامه فکاهی را در ایران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پزشک معروفی بود و مدت ده سال در اروپا در رشته حقوق و فلسفه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اروپا به خدمت دولت در آمد و مدتی در گمرکات بوشهر و نواحی خلیج فارس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بوشهر بود که متین السلطنه چاپخانه مظفری را تأسیس کرد و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مترقی بود و به طرفداری از آزادیخواهان کاریکاتور و مطالب فکاهی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از انتشار روزنامه طلوع متین السلطنه وارد سیاست شد و به نمایندگی دوره دوم مجلس شورای ملی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مطالب فکاهی در روزنامه‌های قبل از مشروطه معمول بود، کاریکاتور و مطالب فکاهی – سیاسی تا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روزنامه واحد در ایران منتشر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علیقلی خان صفراف که مدتی مدیر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بود، روزنامه فکاهی دوم ایران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دو زبان فارسی و آذربایجانی چاپ می‌شد و علیقلی خان صفراف موفق شد گاهی کاریکاتورهای خود را رنگی نیز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اولین ناشران ایرانی بود که چاپ رنگی را در روزنامه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فکاهی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اجتماعی بود و جنبه سرگرمی و تفریح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ملی که در دوره دوم انقلاب مشروطه در شهرستان‌ها منتشر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ناشر</w:t>
      </w:r>
    </w:p>
    <w:p>
      <w:pPr>
        <w:pStyle w:val="BookText"/>
        <w:rPr/>
      </w:pPr>
      <w:r>
        <w:rPr>
          <w:rFonts w:ascii="IRNazanin" w:hAnsi="IRNazanin" w:eastAsia="IRNazanin"/>
          <w:color w:val="111111"/>
          <w:sz w:val="28"/>
          <w:sz w:val="28"/>
          <w:szCs w:val="28"/>
          <w:rtl w:val="true"/>
          <w:lang w:bidi="fa-IR"/>
        </w:rPr>
        <w:t>و مدیر</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انجمن</w:t>
      </w:r>
    </w:p>
    <w:p>
      <w:pPr>
        <w:pStyle w:val="BookText"/>
        <w:rPr/>
      </w:pPr>
      <w:r>
        <w:rPr>
          <w:rFonts w:ascii="IRNazanin" w:hAnsi="IRNazanin" w:eastAsia="IRNazanin"/>
          <w:color w:val="111111"/>
          <w:sz w:val="28"/>
          <w:sz w:val="28"/>
          <w:szCs w:val="28"/>
          <w:rtl w:val="true"/>
          <w:lang w:bidi="fa-IR"/>
        </w:rPr>
        <w:t>میرزاعلی</w:t>
      </w:r>
    </w:p>
    <w:p>
      <w:pPr>
        <w:pStyle w:val="BookText"/>
        <w:rPr/>
      </w:pPr>
      <w:r>
        <w:rPr>
          <w:rFonts w:ascii="IRNazanin" w:hAnsi="IRNazanin" w:eastAsia="IRNazanin"/>
          <w:color w:val="111111"/>
          <w:sz w:val="28"/>
          <w:sz w:val="28"/>
          <w:szCs w:val="28"/>
          <w:rtl w:val="true"/>
          <w:lang w:bidi="fa-IR"/>
        </w:rPr>
        <w:t>اکبر خان چرندابی</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ascii="IRNazanin" w:hAnsi="IRNazanin" w:eastAsia="IRNazanin"/>
          <w:color w:val="111111"/>
          <w:sz w:val="28"/>
          <w:sz w:val="28"/>
          <w:szCs w:val="28"/>
          <w:rtl w:val="true"/>
          <w:lang w:bidi="fa-IR"/>
        </w:rPr>
        <w:t>سیدمحمد</w:t>
      </w:r>
    </w:p>
    <w:p>
      <w:pPr>
        <w:pStyle w:val="BookText"/>
        <w:rPr/>
      </w:pPr>
      <w:r>
        <w:rPr>
          <w:rFonts w:ascii="IRNazanin" w:hAnsi="IRNazanin" w:eastAsia="IRNazanin"/>
          <w:color w:val="111111"/>
          <w:sz w:val="28"/>
          <w:sz w:val="28"/>
          <w:szCs w:val="28"/>
          <w:rtl w:val="true"/>
          <w:lang w:bidi="fa-IR"/>
        </w:rPr>
        <w:t>شبستری</w:t>
      </w:r>
    </w:p>
    <w:p>
      <w:pPr>
        <w:pStyle w:val="BookText"/>
        <w:rPr/>
      </w:pP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روز در هفته</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میلادی</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 </w:t>
      </w:r>
    </w:p>
    <w:p>
      <w:pPr>
        <w:pStyle w:val="BookText"/>
        <w:rPr/>
      </w:pPr>
      <w:r>
        <w:rPr>
          <w:rFonts w:ascii="IRNazanin" w:hAnsi="IRNazanin" w:eastAsia="IRNazanin"/>
          <w:color w:val="111111"/>
          <w:sz w:val="28"/>
          <w:sz w:val="28"/>
          <w:szCs w:val="28"/>
          <w:rtl w:val="true"/>
          <w:lang w:bidi="fa-IR"/>
        </w:rPr>
        <w:t>نسیم</w:t>
      </w:r>
    </w:p>
    <w:p>
      <w:pPr>
        <w:pStyle w:val="BookText"/>
        <w:rPr/>
      </w:pPr>
      <w:r>
        <w:rPr>
          <w:rFonts w:ascii="IRNazanin" w:hAnsi="IRNazanin" w:eastAsia="IRNazanin"/>
          <w:color w:val="111111"/>
          <w:sz w:val="28"/>
          <w:sz w:val="28"/>
          <w:szCs w:val="28"/>
          <w:rtl w:val="true"/>
          <w:lang w:bidi="fa-IR"/>
        </w:rPr>
        <w:t>شمال</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اشرف</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ناقور</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مسیح تویسرکانی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1908</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نوبهار</w:t>
      </w:r>
    </w:p>
    <w:p>
      <w:pPr>
        <w:pStyle w:val="BookText"/>
        <w:rPr/>
      </w:pP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الشعرای بهار</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ندای اسلام</w:t>
      </w:r>
    </w:p>
    <w:p>
      <w:pPr>
        <w:pStyle w:val="BookText"/>
        <w:rPr/>
      </w:pPr>
      <w:r>
        <w:rPr>
          <w:rFonts w:ascii="IRNazanin" w:hAnsi="IRNazanin" w:eastAsia="IRNazanin"/>
          <w:color w:val="111111"/>
          <w:sz w:val="28"/>
          <w:sz w:val="28"/>
          <w:szCs w:val="28"/>
          <w:rtl w:val="true"/>
          <w:lang w:bidi="fa-IR"/>
        </w:rPr>
        <w:t>سیدضیاءالدین</w:t>
      </w:r>
    </w:p>
    <w:p>
      <w:pPr>
        <w:pStyle w:val="BookText"/>
        <w:rPr/>
      </w:pP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الفت</w:t>
      </w:r>
    </w:p>
    <w:p>
      <w:pPr>
        <w:pStyle w:val="BookText"/>
        <w:rPr/>
      </w:pPr>
      <w:r>
        <w:rPr>
          <w:rFonts w:ascii="IRNazanin" w:hAnsi="IRNazanin" w:eastAsia="IRNazanin"/>
          <w:color w:val="111111"/>
          <w:sz w:val="28"/>
          <w:sz w:val="28"/>
          <w:szCs w:val="28"/>
          <w:rtl w:val="true"/>
          <w:lang w:bidi="fa-IR"/>
        </w:rPr>
        <w:t>میرزامحمد</w:t>
      </w:r>
    </w:p>
    <w:p>
      <w:pPr>
        <w:pStyle w:val="BookText"/>
        <w:rPr/>
      </w:pPr>
      <w:r>
        <w:rPr>
          <w:rFonts w:ascii="IRNazanin" w:hAnsi="IRNazanin" w:eastAsia="IRNazanin"/>
          <w:color w:val="111111"/>
          <w:sz w:val="28"/>
          <w:sz w:val="28"/>
          <w:szCs w:val="28"/>
          <w:rtl w:val="true"/>
          <w:lang w:bidi="fa-IR"/>
        </w:rPr>
        <w:t>همدانی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فریاد</w:t>
      </w:r>
    </w:p>
    <w:p>
      <w:pPr>
        <w:pStyle w:val="BookText"/>
        <w:rPr/>
      </w:pPr>
      <w:r>
        <w:rPr>
          <w:rFonts w:ascii="IRNazanin" w:hAnsi="IRNazanin" w:eastAsia="IRNazanin"/>
          <w:color w:val="111111"/>
          <w:sz w:val="28"/>
          <w:sz w:val="28"/>
          <w:szCs w:val="28"/>
          <w:rtl w:val="true"/>
          <w:lang w:bidi="fa-IR"/>
        </w:rPr>
        <w:t>میرزامحمود</w:t>
      </w:r>
    </w:p>
    <w:p>
      <w:pPr>
        <w:pStyle w:val="BookText"/>
        <w:rPr/>
      </w:pPr>
      <w:r>
        <w:rPr>
          <w:rFonts w:ascii="IRNazanin" w:hAnsi="IRNazanin" w:eastAsia="IRNazanin"/>
          <w:color w:val="111111"/>
          <w:sz w:val="28"/>
          <w:sz w:val="28"/>
          <w:szCs w:val="28"/>
          <w:rtl w:val="true"/>
          <w:lang w:bidi="fa-IR"/>
        </w:rPr>
        <w:t>غنی‌زاده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رضائیه</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فصیح</w:t>
      </w:r>
    </w:p>
    <w:p>
      <w:pPr>
        <w:pStyle w:val="BookText"/>
        <w:rPr/>
      </w:pPr>
      <w:r>
        <w:rPr>
          <w:rFonts w:ascii="IRNazanin" w:hAnsi="IRNazanin" w:eastAsia="IRNazanin"/>
          <w:color w:val="111111"/>
          <w:sz w:val="28"/>
          <w:sz w:val="28"/>
          <w:szCs w:val="28"/>
          <w:rtl w:val="true"/>
          <w:lang w:bidi="fa-IR"/>
        </w:rPr>
        <w:t>المتکلمین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1909</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یادگار</w:t>
      </w:r>
    </w:p>
    <w:p>
      <w:pPr>
        <w:pStyle w:val="BookText"/>
        <w:rPr/>
      </w:pP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معتمدالاسلام</w:t>
      </w:r>
    </w:p>
    <w:p>
      <w:pPr>
        <w:pStyle w:val="BookText"/>
        <w:rPr/>
      </w:pPr>
      <w:r>
        <w:rPr>
          <w:rFonts w:ascii="IRNazanin" w:hAnsi="IRNazanin" w:eastAsia="IRNazanin"/>
          <w:color w:val="111111"/>
          <w:sz w:val="28"/>
          <w:sz w:val="28"/>
          <w:szCs w:val="28"/>
          <w:rtl w:val="true"/>
          <w:lang w:bidi="fa-IR"/>
        </w:rPr>
        <w:t>رشتی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1909</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مکافات</w:t>
      </w:r>
    </w:p>
    <w:p>
      <w:pPr>
        <w:pStyle w:val="BookText"/>
        <w:rPr/>
      </w:pPr>
      <w:r>
        <w:rPr>
          <w:rFonts w:ascii="IRNazanin" w:hAnsi="IRNazanin" w:eastAsia="IRNazanin"/>
          <w:color w:val="111111"/>
          <w:sz w:val="28"/>
          <w:sz w:val="28"/>
          <w:szCs w:val="28"/>
          <w:rtl w:val="true"/>
          <w:lang w:bidi="fa-IR"/>
        </w:rPr>
        <w:t>میرزاآقاخان</w:t>
      </w:r>
    </w:p>
    <w:p>
      <w:pPr>
        <w:pStyle w:val="BookText"/>
        <w:rPr/>
      </w:pPr>
      <w:r>
        <w:rPr>
          <w:rFonts w:ascii="IRNazanin" w:hAnsi="IRNazanin" w:eastAsia="IRNazanin"/>
          <w:color w:val="111111"/>
          <w:sz w:val="28"/>
          <w:sz w:val="28"/>
          <w:szCs w:val="28"/>
          <w:rtl w:val="true"/>
          <w:lang w:bidi="fa-IR"/>
        </w:rPr>
        <w:t>هرندی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1909</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خوی</w:t>
      </w:r>
    </w:p>
    <w:p>
      <w:pPr>
        <w:pStyle w:val="BookText"/>
        <w:rPr/>
      </w:pPr>
      <w:r>
        <w:rPr>
          <w:rFonts w:ascii="IRNazanin" w:hAnsi="IRNazanin" w:eastAsia="IRNazanin"/>
          <w:color w:val="111111"/>
          <w:sz w:val="28"/>
          <w:sz w:val="28"/>
          <w:szCs w:val="28"/>
          <w:rtl w:val="true"/>
          <w:lang w:bidi="fa-IR"/>
        </w:rPr>
        <w:t>معرفت</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ابوالقاسم افتخارالعلماء</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1908</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بعضی از روزنامه‌های سیاسی و فکاهی دوره انقلاب مشروطه</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ناشر</w:t>
      </w:r>
    </w:p>
    <w:p>
      <w:pPr>
        <w:pStyle w:val="BookText"/>
        <w:rPr/>
      </w:pPr>
      <w:r>
        <w:rPr>
          <w:rFonts w:ascii="IRNazanin" w:hAnsi="IRNazanin" w:eastAsia="IRNazanin"/>
          <w:color w:val="111111"/>
          <w:sz w:val="28"/>
          <w:sz w:val="28"/>
          <w:szCs w:val="28"/>
          <w:rtl w:val="true"/>
          <w:lang w:bidi="fa-IR"/>
        </w:rPr>
        <w:t>و مدیر</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متین</w:t>
      </w:r>
    </w:p>
    <w:p>
      <w:pPr>
        <w:pStyle w:val="BookText"/>
        <w:rPr/>
      </w:pPr>
      <w:r>
        <w:rPr>
          <w:rFonts w:ascii="IRNazanin" w:hAnsi="IRNazanin" w:eastAsia="IRNazanin"/>
          <w:color w:val="111111"/>
          <w:sz w:val="28"/>
          <w:sz w:val="28"/>
          <w:szCs w:val="28"/>
          <w:rtl w:val="true"/>
          <w:lang w:bidi="fa-IR"/>
        </w:rPr>
        <w:t>السلطنه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1900</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بوشهر </w:t>
      </w:r>
    </w:p>
    <w:p>
      <w:pPr>
        <w:pStyle w:val="BookText"/>
        <w:rPr/>
      </w:pPr>
      <w:r>
        <w:rPr>
          <w:rFonts w:ascii="IRNazanin" w:hAnsi="IRNazanin" w:eastAsia="IRNazanin"/>
          <w:color w:val="111111"/>
          <w:sz w:val="28"/>
          <w:sz w:val="28"/>
          <w:szCs w:val="28"/>
          <w:rtl w:val="true"/>
          <w:lang w:bidi="fa-IR"/>
        </w:rPr>
        <w:t>آذربایجان</w:t>
      </w:r>
    </w:p>
    <w:p>
      <w:pPr>
        <w:pStyle w:val="BookText"/>
        <w:rPr/>
      </w:pPr>
      <w:r>
        <w:rPr>
          <w:rFonts w:ascii="IRNazanin" w:hAnsi="IRNazanin" w:eastAsia="IRNazanin"/>
          <w:color w:val="111111"/>
          <w:sz w:val="28"/>
          <w:sz w:val="28"/>
          <w:szCs w:val="28"/>
          <w:rtl w:val="true"/>
          <w:lang w:bidi="fa-IR"/>
        </w:rPr>
        <w:t>علیقلی</w:t>
      </w:r>
    </w:p>
    <w:p>
      <w:pPr>
        <w:pStyle w:val="BookText"/>
        <w:rPr/>
      </w:pPr>
      <w:r>
        <w:rPr>
          <w:rFonts w:ascii="IRNazanin" w:hAnsi="IRNazanin" w:eastAsia="IRNazanin"/>
          <w:color w:val="111111"/>
          <w:sz w:val="28"/>
          <w:sz w:val="28"/>
          <w:szCs w:val="28"/>
          <w:rtl w:val="true"/>
          <w:lang w:bidi="fa-IR"/>
        </w:rPr>
        <w:t>خان صفراف</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زشت و</w:t>
      </w:r>
    </w:p>
    <w:p>
      <w:pPr>
        <w:pStyle w:val="BookText"/>
        <w:rPr/>
      </w:pPr>
      <w:r>
        <w:rPr>
          <w:rFonts w:ascii="IRNazanin" w:hAnsi="IRNazanin" w:eastAsia="IRNazanin"/>
          <w:color w:val="111111"/>
          <w:sz w:val="28"/>
          <w:sz w:val="28"/>
          <w:szCs w:val="28"/>
          <w:rtl w:val="true"/>
          <w:lang w:bidi="fa-IR"/>
        </w:rPr>
        <w:t>زیبا</w:t>
      </w:r>
    </w:p>
    <w:p>
      <w:pPr>
        <w:pStyle w:val="BookText"/>
        <w:rPr/>
      </w:pP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الممالک</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کشکول</w:t>
      </w:r>
    </w:p>
    <w:p>
      <w:pPr>
        <w:pStyle w:val="BookText"/>
        <w:rPr/>
      </w:pPr>
      <w:r>
        <w:rPr>
          <w:rFonts w:ascii="IRNazanin" w:hAnsi="IRNazanin" w:eastAsia="IRNazanin"/>
          <w:color w:val="111111"/>
          <w:sz w:val="28"/>
          <w:sz w:val="28"/>
          <w:szCs w:val="28"/>
          <w:rtl w:val="true"/>
          <w:lang w:bidi="fa-IR"/>
        </w:rPr>
        <w:t>مجدالاسلام</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معتضدالاسلام</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ملانصر</w:t>
      </w:r>
    </w:p>
    <w:p>
      <w:pPr>
        <w:pStyle w:val="BookText"/>
        <w:rPr/>
      </w:pPr>
      <w:r>
        <w:rPr>
          <w:rFonts w:ascii="IRNazanin" w:hAnsi="IRNazanin" w:eastAsia="IRNazanin"/>
          <w:color w:val="111111"/>
          <w:sz w:val="28"/>
          <w:sz w:val="28"/>
          <w:szCs w:val="28"/>
          <w:rtl w:val="true"/>
          <w:lang w:bidi="fa-IR"/>
        </w:rPr>
        <w:t>الدین</w:t>
      </w:r>
    </w:p>
    <w:p>
      <w:pPr>
        <w:pStyle w:val="BookText"/>
        <w:rPr/>
      </w:pPr>
      <w:r>
        <w:rPr>
          <w:rFonts w:ascii="IRNazanin" w:hAnsi="IRNazanin" w:eastAsia="IRNazanin"/>
          <w:color w:val="111111"/>
          <w:sz w:val="28"/>
          <w:sz w:val="28"/>
          <w:szCs w:val="28"/>
          <w:rtl w:val="true"/>
          <w:lang w:bidi="fa-IR"/>
        </w:rPr>
        <w:t>میرزاجلیل</w:t>
      </w:r>
    </w:p>
    <w:p>
      <w:pPr>
        <w:pStyle w:val="BookText"/>
        <w:rPr/>
      </w:pPr>
      <w:r>
        <w:rPr>
          <w:rFonts w:ascii="IRNazanin" w:hAnsi="IRNazanin" w:eastAsia="IRNazanin"/>
          <w:color w:val="111111"/>
          <w:sz w:val="28"/>
          <w:sz w:val="28"/>
          <w:szCs w:val="28"/>
          <w:rtl w:val="true"/>
          <w:lang w:bidi="fa-IR"/>
        </w:rPr>
        <w:t>محمد قلی‌زاده نخجوانی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تفلیس</w:t>
      </w:r>
    </w:p>
    <w:p>
      <w:pPr>
        <w:pStyle w:val="BookText"/>
        <w:rPr/>
      </w:pPr>
      <w:r>
        <w:rPr>
          <w:rFonts w:ascii="IRNazanin" w:hAnsi="IRNazanin" w:eastAsia="IRNazanin"/>
          <w:color w:val="111111"/>
          <w:sz w:val="28"/>
          <w:sz w:val="28"/>
          <w:szCs w:val="28"/>
          <w:rtl w:val="true"/>
          <w:lang w:bidi="fa-IR"/>
        </w:rPr>
        <w:t>حشرات</w:t>
      </w:r>
    </w:p>
    <w:p>
      <w:pPr>
        <w:pStyle w:val="BookText"/>
        <w:rPr/>
      </w:pPr>
      <w:r>
        <w:rPr>
          <w:rFonts w:ascii="IRNazanin" w:hAnsi="IRNazanin" w:eastAsia="IRNazanin"/>
          <w:color w:val="111111"/>
          <w:sz w:val="28"/>
          <w:sz w:val="28"/>
          <w:szCs w:val="28"/>
          <w:rtl w:val="true"/>
          <w:lang w:bidi="fa-IR"/>
        </w:rPr>
        <w:t>الارض</w:t>
      </w:r>
    </w:p>
    <w:p>
      <w:pPr>
        <w:pStyle w:val="BookText"/>
        <w:rPr/>
      </w:pPr>
      <w:r>
        <w:rPr>
          <w:rFonts w:ascii="IRNazanin" w:hAnsi="IRNazanin" w:eastAsia="IRNazanin"/>
          <w:color w:val="111111"/>
          <w:sz w:val="28"/>
          <w:sz w:val="28"/>
          <w:szCs w:val="28"/>
          <w:rtl w:val="true"/>
          <w:lang w:bidi="fa-IR"/>
        </w:rPr>
        <w:t>حاجی</w:t>
      </w:r>
    </w:p>
    <w:p>
      <w:pPr>
        <w:pStyle w:val="BookText"/>
        <w:rPr/>
      </w:pPr>
      <w:r>
        <w:rPr>
          <w:rFonts w:ascii="IRNazanin" w:hAnsi="IRNazanin" w:eastAsia="IRNazanin"/>
          <w:color w:val="111111"/>
          <w:sz w:val="28"/>
          <w:sz w:val="28"/>
          <w:szCs w:val="28"/>
          <w:rtl w:val="true"/>
          <w:lang w:bidi="fa-IR"/>
        </w:rPr>
        <w:t>میرزا آقا بلوری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1908</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چغندر</w:t>
      </w:r>
    </w:p>
    <w:p>
      <w:pPr>
        <w:pStyle w:val="BookText"/>
        <w:rPr/>
      </w:pPr>
      <w:r>
        <w:rPr>
          <w:rFonts w:ascii="IRNazanin" w:hAnsi="IRNazanin" w:eastAsia="IRNazanin"/>
          <w:color w:val="111111"/>
          <w:sz w:val="28"/>
          <w:sz w:val="28"/>
          <w:szCs w:val="28"/>
          <w:rtl w:val="true"/>
          <w:lang w:bidi="fa-IR"/>
        </w:rPr>
        <w:t>میرفتحعلی</w:t>
      </w:r>
    </w:p>
    <w:p>
      <w:pPr>
        <w:pStyle w:val="BookText"/>
        <w:rPr/>
      </w:pPr>
      <w:r>
        <w:rPr>
          <w:rFonts w:ascii="IRNazanin" w:hAnsi="IRNazanin" w:eastAsia="IRNazanin"/>
          <w:color w:val="111111"/>
          <w:sz w:val="28"/>
          <w:sz w:val="28"/>
          <w:szCs w:val="28"/>
          <w:rtl w:val="true"/>
          <w:lang w:bidi="fa-IR"/>
        </w:rPr>
        <w:t>و ابوالمعالی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بهلول</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علی عراقی و اسدالله پارسی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شیدا</w:t>
      </w:r>
    </w:p>
    <w:p>
      <w:pPr>
        <w:pStyle w:val="BookText"/>
        <w:rPr/>
      </w:pPr>
      <w:r>
        <w:rPr>
          <w:rFonts w:ascii="IRNazanin" w:hAnsi="IRNazanin" w:eastAsia="IRNazanin"/>
          <w:color w:val="111111"/>
          <w:sz w:val="28"/>
          <w:sz w:val="28"/>
          <w:szCs w:val="28"/>
          <w:rtl w:val="true"/>
          <w:lang w:bidi="fa-IR"/>
        </w:rPr>
        <w:t>محمد ضیاءالدین</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eastAsia="Times New Roman" w:cs="Times New Roman" w:ascii="Times New Roman" w:hAnsi="Times New Roman"/>
          <w:color w:val="111111"/>
          <w:sz w:val="28"/>
          <w:szCs w:val="28"/>
          <w:lang w:val="en-US" w:bidi="en-US"/>
        </w:rPr>
        <w:t>1911</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قسطنطنیه </w: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شماره از روزنامه تنبیه </w:t>
      </w:r>
    </w:p>
    <w:p>
      <w:pPr>
        <w:pStyle w:val="BookText"/>
        <w:rPr/>
      </w:pPr>
      <w:r>
        <w:rPr>
          <w:rFonts w:ascii="IRNazanin" w:hAnsi="IRNazanin" w:eastAsia="IRNazanin"/>
          <w:color w:val="111111"/>
          <w:sz w:val="28"/>
          <w:sz w:val="28"/>
          <w:szCs w:val="28"/>
          <w:rtl w:val="true"/>
          <w:lang w:bidi="fa-IR"/>
        </w:rPr>
        <w:t xml:space="preserve">دوره دوم انقلاب مشروطه – سال‌های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توسعه مطبوعات فکاهی – سیاسی شد که در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چغندر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ملانصرالدین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جراید فکاهی مخصوصا ملانصرالدین بسیار مشهور بود و خواننده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و مدیر آن محمد قلی‌زاده نخجوانی به خوبی به رسوم و عادات ایرانی‌ها و شهرستان‌های مختلف ایران آشنا بود و توانست به طور کامل مسائل سیاسی و اجتماعی ایران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نظر داشت اغلب این جراید فکاهی از جنبه فرهنگی و ادبی اهمیت داشتند و انواع شعر قسمت مهمی از فکاهیات این دوره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روزنامه‌نگاران این دوره عده قابل توجهی از شعرای دوره مشروطه حضور داشتند که به علت فعالیت آنان روزنامه‌نگاری فکاهی – سیاسی آن زمان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الشعرای بهار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مرتضی فرهنگ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اشرف گیلانی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شعرای این دوره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ذیل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اشعار ساده این دوره و شیوه استفاده از واژه‌های 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1908</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کله شیخنا ملنگ است</w:t>
      </w:r>
    </w:p>
    <w:p>
      <w:pPr>
        <w:pStyle w:val="BookText"/>
        <w:rPr/>
      </w:pPr>
      <w:r>
        <w:rPr>
          <w:rFonts w:ascii="IRNazanin" w:hAnsi="IRNazanin" w:eastAsia="IRNazanin"/>
          <w:color w:val="111111"/>
          <w:sz w:val="28"/>
          <w:sz w:val="28"/>
          <w:szCs w:val="28"/>
          <w:rtl w:val="true"/>
          <w:lang w:bidi="fa-IR"/>
        </w:rPr>
        <w:t>تا در</w:t>
      </w:r>
    </w:p>
    <w:p>
      <w:pPr>
        <w:pStyle w:val="BookText"/>
        <w:rPr/>
      </w:pPr>
      <w:r>
        <w:rPr>
          <w:rFonts w:ascii="IRNazanin" w:hAnsi="IRNazanin" w:eastAsia="IRNazanin"/>
          <w:color w:val="111111"/>
          <w:sz w:val="28"/>
          <w:sz w:val="28"/>
          <w:szCs w:val="28"/>
          <w:rtl w:val="true"/>
          <w:lang w:bidi="fa-IR"/>
        </w:rPr>
        <w:t>دل ما غبار و زنگ است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پیر دلیل مست و منگ است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رشته به دست این دبنگ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قافله تا به حشر لنگ است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مصدر کار مستبد است</w:t>
      </w:r>
    </w:p>
    <w:p>
      <w:pPr>
        <w:pStyle w:val="BookText"/>
        <w:rPr/>
      </w:pPr>
      <w:r>
        <w:rPr>
          <w:rFonts w:ascii="IRNazanin" w:hAnsi="IRNazanin" w:eastAsia="IRNazanin"/>
          <w:color w:val="111111"/>
          <w:sz w:val="28"/>
          <w:sz w:val="28"/>
          <w:szCs w:val="28"/>
          <w:rtl w:val="true"/>
          <w:lang w:bidi="fa-IR"/>
        </w:rPr>
        <w:t>تا دل</w:t>
      </w:r>
    </w:p>
    <w:p>
      <w:pPr>
        <w:pStyle w:val="BookText"/>
        <w:rPr/>
      </w:pPr>
      <w:r>
        <w:rPr>
          <w:rFonts w:ascii="IRNazanin" w:hAnsi="IRNazanin" w:eastAsia="IRNazanin"/>
          <w:color w:val="111111"/>
          <w:sz w:val="28"/>
          <w:sz w:val="28"/>
          <w:szCs w:val="28"/>
          <w:rtl w:val="true"/>
          <w:lang w:bidi="fa-IR"/>
        </w:rPr>
        <w:t>به نفاق مستعد است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ملت ما به شاه ضد است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شاه به خائنین ممد است</w:t>
      </w:r>
    </w:p>
    <w:p>
      <w:pPr>
        <w:pStyle w:val="BookText"/>
        <w:rPr/>
      </w:pPr>
      <w:r>
        <w:rPr>
          <w:rFonts w:ascii="IRNazanin" w:hAnsi="IRNazanin" w:eastAsia="IRNazanin"/>
          <w:color w:val="111111"/>
          <w:sz w:val="28"/>
          <w:sz w:val="28"/>
          <w:szCs w:val="28"/>
          <w:rtl w:val="true"/>
          <w:lang w:bidi="fa-IR"/>
        </w:rPr>
        <w:t>جان</w:t>
      </w:r>
    </w:p>
    <w:p>
      <w:pPr>
        <w:pStyle w:val="BookText"/>
        <w:rPr/>
      </w:pPr>
      <w:r>
        <w:rPr>
          <w:rFonts w:ascii="IRNazanin" w:hAnsi="IRNazanin" w:eastAsia="IRNazanin"/>
          <w:color w:val="111111"/>
          <w:sz w:val="28"/>
          <w:sz w:val="28"/>
          <w:szCs w:val="28"/>
          <w:rtl w:val="true"/>
          <w:lang w:bidi="fa-IR"/>
        </w:rPr>
        <w:t>کندن و سعی ما جفنگ است</w:t>
      </w:r>
    </w:p>
    <w:p>
      <w:pPr>
        <w:pStyle w:val="BookText"/>
        <w:rPr/>
      </w:pPr>
      <w:r>
        <w:rPr>
          <w:rFonts w:ascii="IRNazanin" w:hAnsi="IRNazanin" w:eastAsia="IRNazanin"/>
          <w:color w:val="111111"/>
          <w:sz w:val="28"/>
          <w:sz w:val="28"/>
          <w:szCs w:val="28"/>
          <w:rtl w:val="true"/>
          <w:lang w:bidi="fa-IR"/>
        </w:rPr>
        <w:t>این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قافله تا به حشر لنگ است </w:t>
      </w:r>
    </w:p>
    <w:p>
      <w:pPr>
        <w:pStyle w:val="BookText"/>
        <w:rPr/>
      </w:pPr>
      <w:r>
        <w:rPr>
          <w:rFonts w:ascii="IRNazanin" w:hAnsi="IRNazanin" w:eastAsia="IRNazanin"/>
          <w:color w:val="111111"/>
          <w:sz w:val="28"/>
          <w:sz w:val="28"/>
          <w:szCs w:val="28"/>
          <w:rtl w:val="true"/>
          <w:lang w:bidi="fa-IR"/>
        </w:rPr>
        <w:t>گفتیم</w:t>
      </w:r>
    </w:p>
    <w:p>
      <w:pPr>
        <w:pStyle w:val="BookText"/>
        <w:rPr/>
      </w:pPr>
      <w:r>
        <w:rPr>
          <w:rFonts w:ascii="IRNazanin" w:hAnsi="IRNazanin" w:eastAsia="IRNazanin"/>
          <w:color w:val="111111"/>
          <w:sz w:val="28"/>
          <w:sz w:val="28"/>
          <w:szCs w:val="28"/>
          <w:rtl w:val="true"/>
          <w:lang w:bidi="fa-IR"/>
        </w:rPr>
        <w:t>قلم شده است آزاد</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خرابه گشته آباد</w:t>
      </w:r>
    </w:p>
    <w:p>
      <w:pPr>
        <w:pStyle w:val="BookText"/>
        <w:rPr/>
      </w:pPr>
      <w:r>
        <w:rPr>
          <w:rFonts w:ascii="IRNazanin" w:hAnsi="IRNazanin" w:eastAsia="IRNazanin"/>
          <w:color w:val="111111"/>
          <w:sz w:val="28"/>
          <w:sz w:val="28"/>
          <w:szCs w:val="28"/>
          <w:rtl w:val="true"/>
          <w:lang w:bidi="fa-IR"/>
        </w:rPr>
        <w:t>مشروطه</w:t>
      </w:r>
    </w:p>
    <w:p>
      <w:pPr>
        <w:pStyle w:val="BookText"/>
        <w:rPr/>
      </w:pPr>
      <w:r>
        <w:rPr>
          <w:rFonts w:ascii="IRNazanin" w:hAnsi="IRNazanin" w:eastAsia="IRNazanin"/>
          <w:color w:val="111111"/>
          <w:sz w:val="28"/>
          <w:sz w:val="28"/>
          <w:szCs w:val="28"/>
          <w:rtl w:val="true"/>
          <w:lang w:bidi="fa-IR"/>
        </w:rPr>
        <w:t>قوی نموده بنیاد</w:t>
      </w:r>
    </w:p>
    <w:p>
      <w:pPr>
        <w:pStyle w:val="BookText"/>
        <w:rPr/>
      </w:pPr>
      <w:r>
        <w:rPr>
          <w:rFonts w:ascii="IRNazanin" w:hAnsi="IRNazanin" w:eastAsia="IRNazanin"/>
          <w:color w:val="111111"/>
          <w:sz w:val="28"/>
          <w:sz w:val="28"/>
          <w:szCs w:val="28"/>
          <w:rtl w:val="true"/>
          <w:lang w:bidi="fa-IR"/>
        </w:rPr>
        <w:t>بس</w:t>
      </w:r>
    </w:p>
    <w:p>
      <w:pPr>
        <w:pStyle w:val="BookText"/>
        <w:rPr/>
      </w:pPr>
      <w:r>
        <w:rPr>
          <w:rFonts w:ascii="IRNazanin" w:hAnsi="IRNazanin" w:eastAsia="IRNazanin"/>
          <w:color w:val="111111"/>
          <w:sz w:val="28"/>
          <w:sz w:val="28"/>
          <w:szCs w:val="28"/>
          <w:rtl w:val="true"/>
          <w:lang w:bidi="fa-IR"/>
        </w:rPr>
        <w:t>مدرسه‌ها شدست ایجاد</w:t>
      </w:r>
    </w:p>
    <w:p>
      <w:pPr>
        <w:pStyle w:val="BookText"/>
        <w:rPr/>
      </w:pPr>
      <w:r>
        <w:rPr>
          <w:rFonts w:ascii="IRNazanin" w:hAnsi="IRNazanin" w:eastAsia="IRNazanin"/>
          <w:color w:val="111111"/>
          <w:sz w:val="28"/>
          <w:sz w:val="28"/>
          <w:szCs w:val="28"/>
          <w:rtl w:val="true"/>
          <w:lang w:bidi="fa-IR"/>
        </w:rPr>
        <w:t>افسوس</w:t>
      </w:r>
    </w:p>
    <w:p>
      <w:pPr>
        <w:pStyle w:val="BookText"/>
        <w:rPr/>
      </w:pPr>
      <w:r>
        <w:rPr>
          <w:rFonts w:ascii="IRNazanin" w:hAnsi="IRNazanin" w:eastAsia="IRNazanin"/>
          <w:color w:val="111111"/>
          <w:sz w:val="28"/>
          <w:sz w:val="28"/>
          <w:szCs w:val="28"/>
          <w:rtl w:val="true"/>
          <w:lang w:bidi="fa-IR"/>
        </w:rPr>
        <w:t>که شیشه‌مان به سنگ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قافله تا به حشر لنگ است</w:t>
      </w:r>
    </w:p>
    <w:p>
      <w:pPr>
        <w:pStyle w:val="BookText"/>
        <w:rPr/>
      </w:pPr>
      <w:r>
        <w:rPr>
          <w:rFonts w:ascii="IRNazanin" w:hAnsi="IRNazanin" w:eastAsia="IRNazanin"/>
          <w:color w:val="111111"/>
          <w:sz w:val="28"/>
          <w:sz w:val="28"/>
          <w:szCs w:val="28"/>
          <w:rtl w:val="true"/>
          <w:lang w:bidi="fa-IR"/>
        </w:rPr>
        <w:t>مشروطه</w:t>
      </w:r>
    </w:p>
    <w:p>
      <w:pPr>
        <w:pStyle w:val="BookText"/>
        <w:rPr/>
      </w:pPr>
      <w:r>
        <w:rPr>
          <w:rFonts w:ascii="IRNazanin" w:hAnsi="IRNazanin" w:eastAsia="IRNazanin"/>
          <w:color w:val="111111"/>
          <w:sz w:val="28"/>
          <w:sz w:val="28"/>
          <w:szCs w:val="28"/>
          <w:rtl w:val="true"/>
          <w:lang w:bidi="fa-IR"/>
        </w:rPr>
        <w:t>نشانه ترقی است</w:t>
      </w:r>
    </w:p>
    <w:p>
      <w:pPr>
        <w:pStyle w:val="BookText"/>
        <w:rPr/>
      </w:pP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هم خانه ترقی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شعله زبانه ترقی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شعر ترانه ترقی است</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چرا دچار ننگ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قافله تا به حشر لنگ است</w:t>
      </w:r>
    </w:p>
    <w:p>
      <w:pPr>
        <w:pStyle w:val="BookText"/>
        <w:rPr/>
      </w:pPr>
      <w:r>
        <w:rPr>
          <w:rFonts w:ascii="IRNazanin" w:hAnsi="IRNazanin" w:eastAsia="IRNazanin"/>
          <w:color w:val="111111"/>
          <w:sz w:val="28"/>
          <w:sz w:val="28"/>
          <w:szCs w:val="28"/>
          <w:rtl w:val="true"/>
          <w:lang w:bidi="fa-IR"/>
        </w:rPr>
        <w:t>خر</w:t>
      </w:r>
    </w:p>
    <w:p>
      <w:pPr>
        <w:pStyle w:val="BookText"/>
        <w:rPr/>
      </w:pPr>
      <w:r>
        <w:rPr>
          <w:rFonts w:ascii="IRNazanin" w:hAnsi="IRNazanin" w:eastAsia="IRNazanin"/>
          <w:color w:val="111111"/>
          <w:sz w:val="28"/>
          <w:sz w:val="28"/>
          <w:szCs w:val="28"/>
          <w:rtl w:val="true"/>
          <w:lang w:bidi="fa-IR"/>
        </w:rPr>
        <w:t>صاحب اختیار گشته</w:t>
      </w:r>
    </w:p>
    <w:p>
      <w:pPr>
        <w:pStyle w:val="BookText"/>
        <w:rPr/>
      </w:pPr>
      <w:r>
        <w:rPr>
          <w:rFonts w:ascii="IRNazanin" w:hAnsi="IRNazanin" w:eastAsia="IRNazanin"/>
          <w:color w:val="111111"/>
          <w:sz w:val="28"/>
          <w:sz w:val="28"/>
          <w:szCs w:val="28"/>
          <w:rtl w:val="true"/>
          <w:lang w:bidi="fa-IR"/>
        </w:rPr>
        <w:t>سگ</w:t>
      </w:r>
    </w:p>
    <w:p>
      <w:pPr>
        <w:pStyle w:val="BookText"/>
        <w:rPr/>
      </w:pPr>
      <w:r>
        <w:rPr>
          <w:rFonts w:ascii="IRNazanin" w:hAnsi="IRNazanin" w:eastAsia="IRNazanin"/>
          <w:color w:val="111111"/>
          <w:sz w:val="28"/>
          <w:sz w:val="28"/>
          <w:szCs w:val="28"/>
          <w:rtl w:val="true"/>
          <w:lang w:bidi="fa-IR"/>
        </w:rPr>
        <w:t>مصدر کاروبار گشته</w:t>
      </w:r>
    </w:p>
    <w:p>
      <w:pPr>
        <w:pStyle w:val="BookText"/>
        <w:rPr/>
      </w:pPr>
      <w:r>
        <w:rPr>
          <w:rFonts w:ascii="IRNazanin" w:hAnsi="IRNazanin" w:eastAsia="IRNazanin"/>
          <w:color w:val="111111"/>
          <w:sz w:val="28"/>
          <w:sz w:val="28"/>
          <w:szCs w:val="28"/>
          <w:rtl w:val="true"/>
          <w:lang w:bidi="fa-IR"/>
        </w:rPr>
        <w:t>رو به</w:t>
      </w:r>
    </w:p>
    <w:p>
      <w:pPr>
        <w:pStyle w:val="BookText"/>
        <w:rPr/>
      </w:pPr>
      <w:r>
        <w:rPr>
          <w:rFonts w:ascii="IRNazanin" w:hAnsi="IRNazanin" w:eastAsia="IRNazanin"/>
          <w:color w:val="111111"/>
          <w:sz w:val="28"/>
          <w:sz w:val="28"/>
          <w:szCs w:val="28"/>
          <w:rtl w:val="true"/>
          <w:lang w:bidi="fa-IR"/>
        </w:rPr>
        <w:t>عظمت مدار گشته</w:t>
      </w:r>
    </w:p>
    <w:p>
      <w:pPr>
        <w:pStyle w:val="BookText"/>
        <w:rPr/>
      </w:pPr>
      <w:r>
        <w:rPr>
          <w:rFonts w:ascii="IRNazanin" w:hAnsi="IRNazanin" w:eastAsia="IRNazanin"/>
          <w:color w:val="111111"/>
          <w:sz w:val="28"/>
          <w:sz w:val="28"/>
          <w:szCs w:val="28"/>
          <w:rtl w:val="true"/>
          <w:lang w:bidi="fa-IR"/>
        </w:rPr>
        <w:t>شیشال</w:t>
      </w:r>
    </w:p>
    <w:p>
      <w:pPr>
        <w:pStyle w:val="BookText"/>
        <w:rPr/>
      </w:pPr>
      <w:r>
        <w:rPr>
          <w:rFonts w:ascii="IRNazanin" w:hAnsi="IRNazanin" w:eastAsia="IRNazanin"/>
          <w:color w:val="111111"/>
          <w:sz w:val="28"/>
          <w:sz w:val="28"/>
          <w:szCs w:val="28"/>
          <w:rtl w:val="true"/>
          <w:lang w:bidi="fa-IR"/>
        </w:rPr>
        <w:t>خزینه دار گشته</w:t>
      </w:r>
    </w:p>
    <w:p>
      <w:pPr>
        <w:pStyle w:val="BookText"/>
        <w:rPr/>
      </w:pPr>
      <w:r>
        <w:rPr>
          <w:rFonts w:ascii="IRNazanin" w:hAnsi="IRNazanin" w:eastAsia="IRNazanin"/>
          <w:color w:val="111111"/>
          <w:sz w:val="28"/>
          <w:sz w:val="28"/>
          <w:szCs w:val="28"/>
          <w:rtl w:val="true"/>
          <w:lang w:bidi="fa-IR"/>
        </w:rPr>
        <w:t>شه</w:t>
      </w:r>
    </w:p>
    <w:p>
      <w:pPr>
        <w:pStyle w:val="BookText"/>
        <w:rPr/>
      </w:pPr>
      <w:r>
        <w:rPr>
          <w:rFonts w:ascii="IRNazanin" w:hAnsi="IRNazanin" w:eastAsia="IRNazanin"/>
          <w:color w:val="111111"/>
          <w:sz w:val="28"/>
          <w:sz w:val="28"/>
          <w:szCs w:val="28"/>
          <w:rtl w:val="true"/>
          <w:lang w:bidi="fa-IR"/>
        </w:rPr>
        <w:t>مات و به خلق عرصه تنگ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قافله تا به حشر لنگ است</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بعد شود جهان گلستان</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صحن سرا و باغ و بستان</w:t>
      </w:r>
    </w:p>
    <w:p>
      <w:pPr>
        <w:pStyle w:val="BookText"/>
        <w:rPr/>
      </w:pPr>
      <w:r>
        <w:rPr>
          <w:rFonts w:ascii="IRNazanin" w:hAnsi="IRNazanin" w:eastAsia="IRNazanin"/>
          <w:color w:val="111111"/>
          <w:sz w:val="28"/>
          <w:sz w:val="28"/>
          <w:szCs w:val="28"/>
          <w:rtl w:val="true"/>
          <w:lang w:bidi="fa-IR"/>
        </w:rPr>
        <w:t>مشروطه</w:t>
      </w:r>
    </w:p>
    <w:p>
      <w:pPr>
        <w:pStyle w:val="BookText"/>
        <w:rPr/>
      </w:pPr>
      <w:r>
        <w:rPr>
          <w:rFonts w:ascii="IRNazanin" w:hAnsi="IRNazanin" w:eastAsia="IRNazanin"/>
          <w:color w:val="111111"/>
          <w:sz w:val="28"/>
          <w:sz w:val="28"/>
          <w:szCs w:val="28"/>
          <w:rtl w:val="true"/>
          <w:lang w:bidi="fa-IR"/>
        </w:rPr>
        <w:t>شود هزار دستان</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به مزار همچو مستان</w:t>
      </w:r>
    </w:p>
    <w:p>
      <w:pPr>
        <w:pStyle w:val="BookText"/>
        <w:rPr/>
      </w:pPr>
      <w:r>
        <w:rPr>
          <w:rFonts w:ascii="IRNazanin" w:hAnsi="IRNazanin" w:eastAsia="IRNazanin"/>
          <w:color w:val="111111"/>
          <w:sz w:val="28"/>
          <w:sz w:val="28"/>
          <w:szCs w:val="28"/>
          <w:rtl w:val="true"/>
          <w:lang w:bidi="fa-IR"/>
        </w:rPr>
        <w:t>تیرش</w:t>
      </w:r>
    </w:p>
    <w:p>
      <w:pPr>
        <w:pStyle w:val="BookText"/>
        <w:rPr/>
      </w:pPr>
      <w:r>
        <w:rPr>
          <w:rFonts w:ascii="IRNazanin" w:hAnsi="IRNazanin" w:eastAsia="IRNazanin"/>
          <w:color w:val="111111"/>
          <w:sz w:val="28"/>
          <w:sz w:val="28"/>
          <w:szCs w:val="28"/>
          <w:rtl w:val="true"/>
          <w:lang w:bidi="fa-IR"/>
        </w:rPr>
        <w:t>ز نشاط بر خدنگ است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قافله تا به حشر لنگ است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روزنامه‌نگاران و فدائیان ملی </w:t>
      </w:r>
    </w:p>
    <w:p>
      <w:pPr>
        <w:pStyle w:val="BookText"/>
        <w:rPr/>
      </w:pPr>
      <w:r>
        <w:rPr>
          <w:rFonts w:ascii="IRNazanin" w:hAnsi="IRNazanin" w:eastAsia="IRNazanin"/>
          <w:color w:val="111111"/>
          <w:sz w:val="28"/>
          <w:sz w:val="28"/>
          <w:szCs w:val="28"/>
          <w:rtl w:val="true"/>
          <w:lang w:bidi="fa-IR"/>
        </w:rPr>
        <w:t>قانون مطبوعات مصوب مجلس شورای ملی، محمدعلی شاه را قانع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او و مطبوعات آینه مبارزه او با مشروطه خواهان و آزادیخواهان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تابستان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خواستار اخراج و توقیف عده‌ای از نویسندگان و خطیبان آزادیخواه شد و پافشاری او برای انحلال گارد فدائیان ملی که در تهران و شهرستان‌ها از جوانان داوطلب برای مشروطه تشکیل شده بود وضع داخلی ایران را نابسامان‌تر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التیماتوم در حقیقت پیش درآمد کودتای او علیه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نمایندگان مجلس و انجمن‌های ملی شهرستان‌ها اغلب توسط تلگراف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تلگرافخانه را در تهران تحت کنترل خود قرار داد و قوای نظامی را برای مقابله با پیشامدها و حوادث ناگهانی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ادامه داشت و رابطه او با ملی‌گرایان به تدریج تیره‌تر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لیاخف افسر روسی به فرماندهی سپاه شاه منصوب شد و عده‌ای از آزادیخواهان و از جمله روزنامه‌نگاران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اولتیماتوم شاه برای توقیف عده‌ای از وکلا و بیشتر روزنامه‌نویسان از طرف مجلس شورای ملی رد شد و محمدعلی شاه که فرصت را مناسب دیده بود با حمایت گروه قزاق روسی و به فرماندهی سرهنگ لیاخف مجلس شورای ملی را بمباران و بهارستان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حکومت نظامی اعلام شد و اداره روزنامه‌های ملی مورد حمله قشون محمدعلی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العلما مدیر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مدت هشت ساعت شخصا از دفتر روزنامه خود دفاع می‌کرد،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المتکلمین و میرزاجهانگیر خان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میرزامحمدعلی خان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یحیی میرزا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روزنامه‌نگار دیگر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مساوات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به سفارت انگلیس پناه برده در آنجا متحصن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دیگر تهران که از دست محمدعلی شاه فرار کرده بودند روانه شهرستان‌ها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هفته‌های تاریکی را در تابستان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نمایندگان مجلس دستگیر شدند و مطبوعات تهران یکباره تعطیل شد، شهر تهران به دست سرهنگ لیاخف و سربازان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این حادثه میرزاجهانگیر خان و ملک المتکلمین در باغ شاه به دست قشون محمدعلی شاه کشته شدند و مطبوعات ایران شاهد اولین قربانیان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بیشتر طول نکشید که محمدعلی شاه سلطان العلما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قتل رساند و طبق آنچه ناظران و تاریخ نویسان نگاشته‌اند، او را بعد از شکنجه‌های بسیار به چاه انداختند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یک سال پس از کودتای محمدعلی شاه از مشروطه و قانون اساسی در تهران خبری نبود و روزهای تاریک مطبوعات ایران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مطالعه مطبوعات این دوره به خصوص باید فعالیت ملی‌گرایان و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 خواهان و روزنامه‌نگاران را در شهرستان‌های شمالی و جنوبی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مبارزات در شهر تبریز و رشت مرکز ملیون و مطبوعات زخم دیده مشروطه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مبارزه آزادیخواهان و مشروطه طلبان تبریز و آذربایجان صفحات درخشانی در تاریخ انقلاب مشروطه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همین قدر متذکر شد که از جنبه افکار عمومی، تبریز بیش از هر شهر دیگری بر علیه سلطنت محمدعلی شاه مبارزه کرده و به علت تجربیاتی که اهالی تبریز از زمان حکمرانی محمدعلی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سلطنت مظفرالدین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بیش از همه به هدف‌های این پادشاه قاجار واقف بوده و موقعی که قشون لیاخف به دستور محمدعلی شاه مجلس شورای ملی را بمباران کرد، جدال بزرگی در تبریز بین طرفداران شاه و ملی‌گرایان پدید آمد و این شهر به مدت دو ماه پس از بمباران مجلس در تهران، مقاومت کرد و مبارزه علیه قشون محمدعلی شاه و روسیه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مقاومت‌ها و مبارزات تبریز و آذربایجان به طور کلی دو عامل ارتباطی مهم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خبر انقلاب و شورش در کشور همسایه – عثمانی – که به گوش آذربایجانی‌ها رسید و این امر بر ایمان و مقاومت ملی آنها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جمعی از مجاهدین دسته سادات</w:t>
      </w:r>
    </w:p>
    <w:p>
      <w:pPr>
        <w:pStyle w:val="BookText"/>
        <w:rPr/>
      </w:pPr>
      <w:r>
        <w:rPr>
          <w:rFonts w:ascii="IRNazanin" w:hAnsi="IRNazanin" w:eastAsia="IRNazanin"/>
          <w:color w:val="111111"/>
          <w:sz w:val="28"/>
          <w:sz w:val="28"/>
          <w:szCs w:val="28"/>
          <w:rtl w:val="true"/>
          <w:lang w:bidi="fa-IR"/>
        </w:rPr>
        <w:t xml:space="preserve">محله شتربان تبریز در دوره مشروطه،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عکس مؤسسه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تاریخ معاصر ایران </w:t>
      </w:r>
    </w:p>
    <w:p>
      <w:pPr>
        <w:pStyle w:val="BookText"/>
        <w:rPr/>
      </w:pPr>
      <w:r>
        <w:rPr>
          <w:rFonts w:ascii="IRNazanin" w:hAnsi="IRNazanin" w:eastAsia="IRNazanin"/>
          <w:color w:val="111111"/>
          <w:sz w:val="28"/>
          <w:sz w:val="28"/>
          <w:szCs w:val="28"/>
          <w:rtl w:val="true"/>
          <w:lang w:bidi="fa-IR"/>
        </w:rPr>
        <w:t>دوم، با محاصره تبریز از طرف قشون روسیه، محیط مقاومت واحدی در شهر ایجاد شد و نشریه‌ها و روزنامه‌های محدودی که در تبریز باقی مانده بود حلقه زنجیر ارتباط اجتماعی را بین آزادیخواهان و اهالی شهر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روزنامه‌های مهم تبریز در این مدت،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قبلا در تهران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 روزنامه، پس از بمباران مجلس و وضع نامطلوب تهران، نشریه خود را به تبریز انتقال داد، از این شهر مبارزه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خبری و اصولا ارتباطات اجتماعی در این یک سال بین تهران و شهرستان‌ها محدود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دولتی تلگرافخانه‌ها و سایر مراکز ارتباطی را در تهران و بعضی شهرستان‌ها در کنترل داشت و اخبار تبریز و سایر مراکز آزادیخواهان توسط مسافران و خبرنگاران مخصوص به شهرستان‌ها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مشکلات، تحصیل خبر از انقلاب تبریز و جریانات تهران هم برای روزنامه‌نگاران داخلی و هم برای خبرنگاران روزنامه‌ها و خبرگزاری‌ها خارجی که در آن موقع در ایران بودند،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خبرنگاران خارجی که انقلاب مشروطه و مخصوصا حوادث نهضت مقاومت آذربایجان را برای روزنامه‌های خود گزارش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تاردوف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روزنامه آزادیخواه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روسکایه سلوو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لیونل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نیوز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که بعدها برای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کرونیکل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منچستر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مقاله می‌نوشت از همه معروف‌تر بودند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ماه از دورانی که تبریز در محاصره قشون محمدعلی شاه و روس‌ها بود در این شهر سکونت کرد و با اینکه فرستادن گزارش به خارج از تبریز و کشور به علت جنگ و جدال‌های داخلی سخت بود، موفق شد در حدود سی گزارش راجع به انقلاب و آزادیخواهان آذربایجان به روزنامه‌های خود در لندن بفرستند و گزارش‌های بسیار مؤثری از گرسنگی و مقاومت اهالی تبریز به انگلستان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او به شرح بسیار تلخی از روزهای انقلابی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تظاهرات ضد محمدعلی شاه مور و همکار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پاسکرویل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معلم آمریکایی بود به قدری در تنگنا قرار گرفتندکه هر دو تفنگ به دست، علیه قوای استبداد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پاسکرویل در یکی از برخوردهای آزادیخواهان و قوای دولتی کشته شد ولی مور با وجود جنگ و جدال‌های پی در پی جان سالم به در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اوایل ژانویه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مقاومت تبریزی‌ها و انقلاب آذربایجان توسط روزنامه‌ها، مسافران و حتی سربازان، به گوش اهالی شهرستان‌های شیراز، همدان، مشهد، و بوشهر رسیده بود و روزنامه‌نگاران این شهرها مردم را به بسیج و مقاومت علیه قوای تهران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سید حسن کاشانی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واقعه تهران به قفقاز فرار کرده بود، پس از مدتی به رشت بازگشت و با انتشار روزنامه در آن شهر مبارزه خود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کوتاهی از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روزنامه نویسان مهاجر ایران که از تهران گریخته بودند در شهرهای بزرگ کشورهای همسایه مشغول فعالیت مطبوعاتی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آزادیخواهان در قسطنطنیه چاپ و به ایران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این روزنامه را عده‌ای از نویسندگان و آزادیخواهان معروف مشروطه از جمله یحیی دولت آبادی، احمدبیگ آقایف، میرزاعلی اکبر دهخدا و محمد توفیق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انقلابی سعادت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ارتباطات اجتماعی این دوره به طوری که مشاهده می‌شود از اختلاط انجمن‌های انقلابی و نویسندگان مطبوعات ملی پدیدار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اکبر دهخدا پس از آنکه همکار روزنامه‌نگار و انقلابی او میرزاجهانگیر خان به دست قوای محمدعلی شاه کشته شد تهران را به سوی اروپا ترک کرد و مدتی در سویس اقامت داشت و شماره‌های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چاپ می‌کرد و به ایران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باید گفت مطبوعات ملی ایران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فشارهای مالی و حکومتی، ستون محکمی در روابط مردم و رهبران انقلاب بود و روزنامه‌نگاران این دوره پس از سه سال جنگ و جدال در راه مشروطیت و آزادی تجربیات پرارزشی بدست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جز تهران که بی‌روزنامه و نشریه مانده بود در اکثر شهرهای بزرگ مثل تبریز و رشت و اصفهان روزنامه‌ها و شبنامه‌های متعددی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مشروطه، مطبوعات دولتی در تهران رو به افول گذاشته بود و روزنامه دولتی دیگری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سلطانی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تا اولین سال سلطنت محمدعلی شاه در تهران منتشر می‌شد – انتشار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مطبوعات پس از درگذشت مظفرالدین شاه کوچک شد و جزو وزارت معارف و فرهنگ در آمد و به صورت اداره کوچکی نگاهداری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تهران در این سال چشم به روزنامه‌های شهرستان‌ها داشتند و برای اولین بار در تهران مرکزیت خبری و مطبوعاتی خود را از دست داده بود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دربار محمدعلی شاه و هم قشون و سفارت روسیه در تهران اخبار و تلگراف خبرنگاران خارجی را سانسور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دسامبر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خبرنگار روزنامه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اخبار ضد دولتی به روزنامه خود مخابره کرد، تلگراف‌های او از طرف سرهنگ لیاخف فرمانده قشون روسیه در تهران سانسور </w:t>
      </w:r>
    </w:p>
    <w:p>
      <w:pPr>
        <w:pStyle w:val="BookText"/>
        <w:rPr/>
      </w:pPr>
      <w:r>
        <w:rPr>
          <w:rFonts w:ascii="IRNazanin" w:hAnsi="IRNazanin" w:eastAsia="IRNazanin"/>
          <w:color w:val="111111"/>
          <w:sz w:val="28"/>
          <w:sz w:val="28"/>
          <w:szCs w:val="28"/>
          <w:rtl w:val="true"/>
          <w:lang w:bidi="fa-IR"/>
        </w:rPr>
        <w:t>و دستور اخراج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مبارزه مطبوعاتی بین خبرنگاران خارجی با حکومت محمدعلی میرزا و روس‌ها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بهار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سیاسی داخلی ایران رو به دگرگونی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و آزادیخواهان شهرهای تبریز، اصفهان و رشت را به تصرف خود در آوردند و به سوی تهران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شاه به تقاضا و توصیه سفارت روس و انگلیس تصمیم گرفت با انقلابیون و مخصوصا قوای بختیاری که اصفهان را تصرف کرده و به سوی تهران در حرکت بودند، و هم چنین انقلابیون رشت که به حوالی قزوین رسیده بودند، مذاکره و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تصمیم انقلابیون به سرنگون کردن حکومت محمدعلی شاه تغییرناپذیر بود و سازش و مذاکره برای اطرافیان محمدعلی شاه با انقلابیون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تابستان این سال قوای انقلابیون از اصفهان و رشت وارد تهران شد و پس از چند روز زد و خورد در خیابان‌ها شهر را به تصرف در آورد و محمدعلی شاه به سفارت روس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پناهندگی او به سفارت روسیه در حقیقت سند تبعید او بود و چند روز بعد مجلس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در تهران او را از سلطنت عزل کرد و پسر سیزده ساله‌اش احمدشاه را به سلطنت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عضدالملک رئیس طایفه قاجاریه نیز به سمت نایب‌السلطنه منصوب گردید و بدین ترتیب دوره استبداد محمدعلی شاه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پاییز این سال انتخابات دوره جدید مجلس شورای ملی صورت گرفت و وضع مطبوعات انقلابی ایران کم کم به حال عادی و سابق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و رشد مطبوعات پس از انقلاب</w:t>
      </w:r>
    </w:p>
    <w:p>
      <w:pPr>
        <w:pStyle w:val="BookText"/>
        <w:rPr/>
      </w:pPr>
      <w:r>
        <w:rPr>
          <w:rFonts w:ascii="IRNazanin" w:hAnsi="IRNazanin" w:eastAsia="IRNazanin"/>
          <w:color w:val="111111"/>
          <w:sz w:val="28"/>
          <w:sz w:val="28"/>
          <w:szCs w:val="28"/>
          <w:rtl w:val="true"/>
          <w:lang w:bidi="fa-IR"/>
        </w:rPr>
        <w:t>با پیروزی انقلابیون و برقراری مشروطه دوره جدیدی در تاریخ مطبوعات ایران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روزنامه‌نگاران تبعیدی و مهاجر دوباره به تهران بازگشتند و در مدت کوتاهی چندین روزنامه روزانه و هفتگی در تهران منتشر 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بزگ‌ترین و مهم‌ترین روزنامه‌های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چهار صفحه و به مدیریت محمد شبستری تبریزی در تهران منتشر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روزنامه ایرانی است که به قطع بزرگ معمولی امروزی در 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تجربیات روزنامه‌نگاری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سال‌های اولی مشروطیت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روزنامه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تبریز منتشر کرده بود، در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p>
    <w:p>
      <w:pPr>
        <w:pStyle w:val="BookText"/>
        <w:rPr/>
      </w:pP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چندین نویسنده آزموده از جمله محمد امین رسول‌زاده باکویی و شخصی به نام بازیل ارمنی، اهل تهران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اروپایی بود و اولین شماره آن به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مقالات آزادی طلبانه و روشنی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بازار رقابت مطبوعاتی را در تهران گرم کرد و سبب شد ناشران دیگر نیز از شیوه و کارهایشان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یک ماه بعد دومین روزنامه روزانه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مدیریت سیدضیاءالدین طباطبایی – که سال‌های بعد بایست نقش بسیار مهمی در سیاست اخلی و خارجی ایران بر عهده می‌گرفت – در تهران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جنبه خبری بیشتری به خود داده بود و گاهگاهی یک صفحه خبر به زبان فرانسه نیز چاپ می‌گرد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ادبی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داشت و مورد گفتگوی بسیاری از روشنفکران تهران و شهرستان‌ها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روزانه دیگر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مدیریت حسین خان کحال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چاپ کرد و به مدت یک سال در تهران چاپ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بین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رقت‌انگیزی در تاریخ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گروهی از آزادیخواهان و ملی‌گراها با اعتماد به اینکه مشروطه دردهای چندین نسل را به زودی دوا خواهد کرد، دست به اصلاحات و رفورم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فساد و خرابکاری چند قرن گذشته در عرض چند سال از بین نمی‌رفت و طرح اصلاحات ملی‌گرایان و آزادیخواهان با مقاومت محافظه کاران و روحانیون و اعیان و اشراف مملکت مواجه شد و بدین طریق وضع ایران به علت این اختلافات داخلی و نیز به جهت دخالت روس‌ها و انگلیس‌ها در امور سیاسی و اقتصادی کشور، رو به نابسامانی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مطبوعات جوان ایران صدمه بیشتری دیدند و در شرایط ناپایدار سیاسی و اقتصادی نتوانستند به تنهایی ستون و پایه محکم اقتصادی و حرفه‌ای برای خود ایجاد کنند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مورگان شوستر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خزانه دار ایران، این وضع نامطلوب را یکباره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مورگان شوستر که به دعوت دولت و به حمایت گروه مترقی و آزادیخواه مجلس شورای ملی به ایران آمده بود تا سروسامانی به وضع مالیه ایران بدهد، با مخالفت روسیه و انگلستان و عناصر وابسته به آنان در ایران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که اختیارات قابل توجهی جهت اصلاح مالیه ایران از مجلس شورای ملی کسب کرده بود، در مدت کوتاهی پیشرفت فوق‌العاده‌ای کرد و پشتیبانی افکار عمومی و مطبوعات ملی را کسب نمود ولی نفوذ دولت‌های روسیه و انگلستان در ایران و فشار این دو کشور در امور </w:t>
      </w:r>
    </w:p>
    <w:p>
      <w:pPr>
        <w:pStyle w:val="BookText"/>
        <w:rPr/>
      </w:pPr>
      <w:r>
        <w:rPr>
          <w:rFonts w:ascii="IRNazanin" w:hAnsi="IRNazanin" w:eastAsia="IRNazanin"/>
          <w:color w:val="111111"/>
          <w:sz w:val="28"/>
          <w:sz w:val="28"/>
          <w:szCs w:val="28"/>
          <w:rtl w:val="true"/>
          <w:lang w:bidi="fa-IR"/>
        </w:rPr>
        <w:t>داخلی مملکت افزایش یافت و چند ماهی از کار و برنامه شوستر نگذشته بود که این دو دولت به ایران التیماتوم دادند و خواستار برکناری شوستر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مقالات متعددی علیه شوستر نوشتند و از حرکات و سیاست وی که به کارهای انگلستان و روسیه در ایران علاقه زیادی نشان نمی‌داد انتقاد کردند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مجلس شورای ملی اولتیماتوم روسیه و انگلستان را رد کرد و مطبوعات تهران و شهرستان‌ها از کار شوستر پشتیبانی می‌کردند، به دلیل اینکه کابینه ضعیف ایران در مقابل فشار روس‌ها و انگلستان توان ایستادگی نداشت، اختلاف بزرگی بین مطبوعات و ملی‌گرایان از یک طرف و دولت از طرف دیگر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محمد امین رسول‌زاده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تند و شدیدی علیه انگلستان و روسیه نوشت و به پشتیبانی شوستر پرداخت، دولت روسیه رسماً از دولت ایران تقاضا کرد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توقیف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در کتاب خاطرات خود وضع مطبوعات را در این جریانات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درخواست یکی از روزنامه‌های اصلی تهران مصاحبه‌ای تشکیل دادم و در آن برنامه کار هیأت آمریکایی را تشریح کردم و آنچه که ما امیدوار بودیم انجام دهیم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تاریخ این مصاحبه تا کنون پشتیبانی مطبوعات تهران و شهرستان‌ها را با خود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بی‌تجربگی ایرانیان در امور سیاسی، حساسیت خنده‌آور آنها از هر گونه انتقاد مطبوعاتی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نایب السلطنه گرفته تا اعضای دولت، فرد فرد این عده با ترس و واهمه زندگی می‌کنند که مبادا مورد انتقاد مطبوعات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تضمینی که قانون اساسی ایران راجع به آزادی مطبوعات کرده، اغلب اوقات وزارت کشور روزنامه‌ها را به علت حتی کمترین انتقاد از اقدام دولت توقیف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روسیه برای اینکه عزم جزم خود را به دولت ایران نشان دهد، در 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ناحیه وارد خاک ایران شده و قشون روس از شمال تا قزوین پیش آمد و در بعضی از شهرهای ایران از جمله تبریز و مشهد دست به تجاوز و کشتار ملی‌گرایان و آزادیخواهان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ضعف دولت مرکزی بار دیگر روزهای تیره در زندگی مشروطه طلبان و آزادیخواهان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ایران این بار نه تنها توسط دولت مرکزی در تهران بلکه توسط روس‌ها مورد حمله قرار گرفتند و تعدادی از جراید ایران در تهران و شهرستان‌ها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به هجوم روس‌ها تن داد و به شهرستان‌ها دستور داده شد از مقاومت </w:t>
      </w:r>
    </w:p>
    <w:p>
      <w:pPr>
        <w:pStyle w:val="BookText"/>
        <w:rPr/>
      </w:pP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میتینگ‌های ملی در خیلی از شهرهای شمالی ایران و حتی تهران ممنوع شد و گروهی از روزنامه‌نگاراین و بعضی از اعضای انجمن‌های ملی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صحن حضرت رضا بمباران شد و در تبریز دسته‌ای از آزادیخواهان و مشروطه طلبان ایران از جمله ثقه الاسلام تبریزی، صادق الملک، میرزااحمد 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دوافروش توسط روس‌ها به دار آویخته شدند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چندین روزنامه از طرف روس‌ها منفجر شد و برای مدت چندین ماه حتی یک روزنامه هم در تبریز انتشار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مازندران و گیلان نیز تعدادی از مطبوعات که در شوستر و کارهای او پشتیبانی و از روس‌ها و انگلیس انتقاد کرده بودند، توقیف و چند تن از آزادیخواهان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این شرایط دولت ایران اولتیماتوم روس‌ها را قبول کرد و علیرغم پشتیبانی افکار عمومی از شوستر، هیأت آمریکایی از کار خود دست کشید و در ژانویه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 ایران را به مقصد آمریکا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انقلاب مشروطه از نظر تطبیقی</w:t>
      </w:r>
    </w:p>
    <w:p>
      <w:pPr>
        <w:pStyle w:val="BookText"/>
        <w:rPr/>
      </w:pPr>
      <w:r>
        <w:rPr>
          <w:rFonts w:ascii="IRNazanin" w:hAnsi="IRNazanin" w:eastAsia="IRNazanin"/>
          <w:color w:val="111111"/>
          <w:sz w:val="28"/>
          <w:sz w:val="28"/>
          <w:szCs w:val="28"/>
          <w:rtl w:val="true"/>
          <w:lang w:bidi="fa-IR"/>
        </w:rPr>
        <w:t>در دهه اول قرن بیستم و به علت انقلاب مشروطه، مطبوعات رساله‌ای قرن نوزدهم ایران به مطبوعات مسلکی و سیاسی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نظریات یکه فقط در انجمن‌ها و سخنرانی‌های سری قرن نوزدهم ایران ابراز می‌شد در گرماگرم انقلاب مشروطه و سال‌های بعد از آن اغلب به صورت سرمقاله روزنامه‌ها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مطبوعات ایران نمونه و تا حدی افکار و عقاید روشنفکران و مردم عادی ایران بود بزرگترین تأثیر مطبوعات در دهه اول این بود که برای نخستین بار روزنامه‌نگاری به عنوان یکی از حرفه‌های اجتماعی در ایران ریشه پیدا کرد و به رسمیت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به بعد روزنامه‌نگاران بازیگران جدید سیاست ایران شدند به طوری که در 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بین سال‌های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 ایران تأسیس و منتشر شد در حالی که تعداد روزنامه‌های منتشر شده بین سال‌های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می‌رسد و تعداد جراید منتشر شده سال‌های </w:t>
      </w:r>
      <w:r>
        <w:rPr>
          <w:rFonts w:eastAsia="IRNazanin" w:cs="IRNazanin"/>
          <w:color w:val="111111"/>
          <w:sz w:val="28"/>
          <w:szCs w:val="28"/>
          <w:lang w:bidi="fa-IR"/>
        </w:rPr>
        <w:t>1837</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روزنامه یومیه و یک روزنامه سه بار در هفته در ایران منتشر شد و در سال‌های بین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روزنامه‌های روزانه و هفتگی در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مشخصات جالب توجه مطبوعات دوره مشروطه این بود که روزنامه‌ها در تهران و شهرستان‌های اصلی کشور به طور مساوی تقسیم می‌شد و هر شهر بزرگ حداقل یک روزنامه روزانه یا هفتگی مخصوص </w:t>
      </w:r>
    </w:p>
    <w:p>
      <w:pPr>
        <w:pStyle w:val="BookText"/>
        <w:rPr/>
      </w:pPr>
      <w:r>
        <w:rPr>
          <w:rFonts w:ascii="IRNazanin" w:hAnsi="IRNazanin" w:eastAsia="IRNazanin"/>
          <w:color w:val="111111"/>
          <w:sz w:val="28"/>
          <w:sz w:val="28"/>
          <w:szCs w:val="28"/>
          <w:rtl w:val="true"/>
          <w:lang w:bidi="fa-IR"/>
        </w:rPr>
        <w:t>به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بین سال‌های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مختلف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جزو آن محسوب نمی‌شود –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شد تعداد زیادی از این روزنامه بیش از مدت کوتاهی عمر نکردند و اغلب به علت اغتشاشات و نبودن امکانات مالی و فنی بسته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تعداد روزنامه‌هایی که حدود یک سال و بیش از آن عمر کردند و به انتشار خود ادامه دادند قابل ملاحظه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تیراژ روزنامه‌ها نیز در دوره انقلاب افزایش یافت به طوری که بالاترین تیراژ روزنامه‌ها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 سال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مختلف در تهران و شهرستان‌ها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دقیق و معتبری که حاکی از تیراژ واقعی روزنامه‌ها باشد در دسترس نیست ولی آنچه از کتب تاریخی و اسناد مربوطه جمع‌آوری شده حاکی از آن است که مجموع تیراژ روزنامه‌ها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ایران در این سال در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 و باید به خاطر داشت که نسبت باسوادان نیز نسبت به جمعیت کشور بسیار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قانون مطبوعات و عملیات ضدآزادی محمدعلی شاه از تعداد روزنامه‌ها و تیراژ آنها کاسته شد ولی پس از برقراری مشروطیت دوباره مطبوعات در تهران و شهرستان‌ها توسعه پیدا کرد به طوری که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واحد در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در ایران منتشر 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از تعداد روزنامه‌ها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مشروطه کاسته شد، اندازه و مقدار مطالب روزنامه‌ها در واقع زیاد بود و از جنبه خبر و مطالب متنوع کاهشی به نظر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روزنامه‌های اوایل انقلاب مشروطه کوچک و عموماً یک یا دو صفحه بودند و روزنامه‌های بعد از انقلاب بزرگتر شدند و اغلب در چهار یا هشت صفحه منتشر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روزنامه‌نگاری این دوره از جنبه سود مالی زیاد قابل توجه نبود و به ندرت کسی برای سود مالی مستقیم، روزنامه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اصلی انتشار روزنامه کسب قدرت و نفوذ سیاسی بود در دوره انقلاب مشروطه مخارج برخی از روزنامه‌ها توسط عده‌ای از تجار و علاقه‌مندان تأمین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حاج زین العابدین تقی اف از تجار تهران در حدود پانصد شماره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مشترک شده بود و در دسترس دیگران قرار می‌داد به طوری که در 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تعداد روزنامه‌های خارج از کشور در سال‌های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افزایش البته فشارهای فوق‌العاده حکومت محمدعلی شاه بود که برای مدتی یک سالی آزادیخواهان و مشروطه طلبان را به مهاجرت از ایران ناگزیر ساخته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مطبوعات این دوره نیز مطبوعات خبری نبودند و وقتی که درباره تاریخ مطبوعات این دوره و قدرت و نفوذ مطبوعات حرف می‌زنیم منظور قدرت و نفوذ مقاله نویسان است نه خبرنگاران و اداره کنندگان مالی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جبهه‌گیری نیز مطبوعات جوان ایران در دوره مشروطیت هم از طرف دولت ایران و هم از طرف دول خارجی و به خصوص روسیه و انگلستان مورد حمله و آزار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تزاری روسیه همیشه مخالف سرسخت مطبوعات بود و یکی از منتقدان مطبوعات دوره مشروطه ایران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بود این روزنامه مطبوعات ایران را به ماجراجویی و پیروی از احساسات متهم ساخت و چندین مقاله علیه روزنامه‌های ایران نوشت و از جمله بی‌تجربگی نویسندگان ایرانی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زمان، مورد تحلیل و انتقاد قرار داد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به عقیده پروفسور برون نشانه سیاست محافظه کارانه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آن علیه نهضت‌های آزادیخواهی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مطبوعات دوره انقلاب مشروطه بزرگترین مأخذ و منبع تحولات اجتماعی سیاسی سال‌های اول قرن بیستم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ارتباطات اجتماعی، انقلاب مشروطه به طور عام، و دهه اول قرن بیستم به طور خاص، شاهد تولد و پیدایش سه نیروی مهم اجتماعی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ملی و انقلابی، تظاهرات و میتینگ‌های گروهی، و پیدایش و استقرار افکار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تاریخ و تعداد روزنامه‌های قرن نوزدهم</w:t>
      </w:r>
    </w:p>
    <w:p>
      <w:pPr>
        <w:pStyle w:val="BookText"/>
        <w:rPr/>
      </w:pPr>
      <w:r>
        <w:rPr>
          <w:rFonts w:ascii="IRNazanin" w:hAnsi="IRNazanin" w:eastAsia="IRNazanin"/>
          <w:color w:val="111111"/>
          <w:sz w:val="28"/>
          <w:sz w:val="28"/>
          <w:szCs w:val="28"/>
          <w:rtl w:val="true"/>
          <w:lang w:bidi="fa-IR"/>
        </w:rPr>
        <w:t>و دوره‌های اول و دوم انقلاب مشروطه ایران</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روزنامه‌های</w:t>
      </w:r>
    </w:p>
    <w:p>
      <w:pPr>
        <w:pStyle w:val="BookText"/>
        <w:rPr/>
      </w:pPr>
      <w:r>
        <w:rPr>
          <w:rFonts w:ascii="IRNazanin" w:hAnsi="IRNazanin" w:eastAsia="IRNazanin"/>
          <w:color w:val="111111"/>
          <w:sz w:val="28"/>
          <w:sz w:val="28"/>
          <w:szCs w:val="28"/>
          <w:rtl w:val="true"/>
          <w:lang w:bidi="fa-IR"/>
        </w:rPr>
        <w:t xml:space="preserve">منتشر شده بین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روزنامه‌های</w:t>
      </w:r>
    </w:p>
    <w:p>
      <w:pPr>
        <w:pStyle w:val="BookText"/>
        <w:rPr/>
      </w:pPr>
      <w:r>
        <w:rPr>
          <w:rFonts w:ascii="IRNazanin" w:hAnsi="IRNazanin" w:eastAsia="IRNazanin"/>
          <w:color w:val="111111"/>
          <w:sz w:val="28"/>
          <w:sz w:val="28"/>
          <w:szCs w:val="28"/>
          <w:rtl w:val="true"/>
          <w:lang w:bidi="fa-IR"/>
        </w:rPr>
        <w:t xml:space="preserve">منتشر شده بین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روزنامه‌های</w:t>
      </w:r>
    </w:p>
    <w:p>
      <w:pPr>
        <w:pStyle w:val="BookText"/>
        <w:rPr/>
      </w:pPr>
      <w:r>
        <w:rPr>
          <w:rFonts w:ascii="IRNazanin" w:hAnsi="IRNazanin" w:eastAsia="IRNazanin"/>
          <w:color w:val="111111"/>
          <w:sz w:val="28"/>
          <w:sz w:val="28"/>
          <w:szCs w:val="28"/>
          <w:rtl w:val="true"/>
          <w:lang w:bidi="fa-IR"/>
        </w:rPr>
        <w:t xml:space="preserve">منتشر شده بین </w:t>
      </w:r>
      <w:r>
        <w:rPr>
          <w:rFonts w:eastAsia="IRNazanin" w:cs="IRNazanin"/>
          <w:color w:val="111111"/>
          <w:sz w:val="28"/>
          <w:szCs w:val="28"/>
          <w:lang w:bidi="fa-IR"/>
        </w:rPr>
        <w:t>1906</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رضائیه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خوی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کاشان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لاهیجان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بندر</w:t>
      </w:r>
    </w:p>
    <w:p>
      <w:pPr>
        <w:pStyle w:val="BookText"/>
        <w:rPr/>
      </w:pPr>
      <w:r>
        <w:rPr>
          <w:rFonts w:ascii="IRNazanin" w:hAnsi="IRNazanin" w:eastAsia="IRNazanin"/>
          <w:color w:val="111111"/>
          <w:sz w:val="28"/>
          <w:sz w:val="28"/>
          <w:szCs w:val="28"/>
          <w:rtl w:val="true"/>
          <w:lang w:bidi="fa-IR"/>
        </w:rPr>
        <w:t>پهلوی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Times New Roman" w:cs="Times New Roman" w:ascii="Times New Roman" w:hAnsi="Times New Roman"/>
          <w:color w:val="111111"/>
          <w:sz w:val="28"/>
          <w:szCs w:val="28"/>
          <w:lang w:val="en-US" w:bidi="en-US"/>
        </w:rPr>
        <w:t>246</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تعداد روزنامه‌های منتشر شده بین سال‌های </w:t>
      </w:r>
      <w:r>
        <w:rPr>
          <w:rFonts w:eastAsia="IRNazanin" w:cs="IRNazanin"/>
          <w:color w:val="111111"/>
          <w:sz w:val="28"/>
          <w:szCs w:val="28"/>
          <w:lang w:bidi="fa-IR"/>
        </w:rPr>
        <w:t>1912</w:t>
      </w:r>
      <w:r>
        <w:rPr>
          <w:rFonts w:eastAsia="IRNazanin" w:cs="IRNazanin"/>
          <w:color w:val="111111"/>
          <w:sz w:val="28"/>
          <w:szCs w:val="28"/>
          <w:rtl w:val="true"/>
          <w:lang w:bidi="fa-IR"/>
        </w:rPr>
        <w:t xml:space="preserve"> - </w:t>
      </w:r>
      <w:r>
        <w:rPr>
          <w:rFonts w:eastAsia="IRNazanin" w:cs="IRNazanin"/>
          <w:color w:val="111111"/>
          <w:sz w:val="28"/>
          <w:szCs w:val="28"/>
          <w:lang w:bidi="fa-IR"/>
        </w:rPr>
        <w:t>1906</w:t>
      </w:r>
    </w:p>
    <w:p>
      <w:pPr>
        <w:pStyle w:val="BookText"/>
        <w:rPr/>
      </w:pPr>
      <w:r>
        <w:rPr>
          <w:rFonts w:ascii="IRNazanin" w:hAnsi="IRNazanin" w:eastAsia="IRNazanin"/>
          <w:color w:val="111111"/>
          <w:sz w:val="28"/>
          <w:sz w:val="28"/>
          <w:szCs w:val="28"/>
          <w:rtl w:val="true"/>
          <w:lang w:bidi="fa-IR"/>
        </w:rPr>
        <w:t>شهر و</w:t>
      </w:r>
    </w:p>
    <w:p>
      <w:pPr>
        <w:pStyle w:val="BookText"/>
        <w:rPr/>
      </w:pPr>
      <w:r>
        <w:rPr>
          <w:rFonts w:ascii="IRNazanin" w:hAnsi="IRNazanin" w:eastAsia="IRNazanin"/>
          <w:color w:val="111111"/>
          <w:sz w:val="28"/>
          <w:sz w:val="28"/>
          <w:szCs w:val="28"/>
          <w:rtl w:val="true"/>
          <w:lang w:bidi="fa-IR"/>
        </w:rPr>
        <w:t>محل انتشار</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دو یا</w:t>
      </w:r>
    </w:p>
    <w:p>
      <w:pPr>
        <w:pStyle w:val="BookText"/>
        <w:rPr/>
      </w:pPr>
      <w:r>
        <w:rPr>
          <w:rFonts w:ascii="IRNazanin" w:hAnsi="IRNazanin" w:eastAsia="IRNazanin"/>
          <w:color w:val="111111"/>
          <w:sz w:val="28"/>
          <w:sz w:val="28"/>
          <w:szCs w:val="28"/>
          <w:rtl w:val="true"/>
          <w:lang w:bidi="fa-IR"/>
        </w:rPr>
        <w:t>سه بار در هفته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رشت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رضائیه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خوی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کاشان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لاهیجان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بندر</w:t>
      </w:r>
    </w:p>
    <w:p>
      <w:pPr>
        <w:pStyle w:val="BookText"/>
        <w:rPr/>
      </w:pPr>
      <w:r>
        <w:rPr>
          <w:rFonts w:ascii="IRNazanin" w:hAnsi="IRNazanin" w:eastAsia="IRNazanin"/>
          <w:color w:val="111111"/>
          <w:sz w:val="28"/>
          <w:sz w:val="28"/>
          <w:szCs w:val="28"/>
          <w:rtl w:val="true"/>
          <w:lang w:bidi="fa-IR"/>
        </w:rPr>
        <w:t>پهلوی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اردبیل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215</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 بعضی از روزنامه‌های دوره انقلاب مشروطه</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تیراژ</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10000</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صور</w:t>
      </w:r>
    </w:p>
    <w:p>
      <w:pPr>
        <w:pStyle w:val="BookText"/>
        <w:rPr/>
      </w:pPr>
      <w:r>
        <w:rPr>
          <w:rFonts w:ascii="IRNazanin" w:hAnsi="IRNazanin" w:eastAsia="IRNazanin"/>
          <w:color w:val="111111"/>
          <w:sz w:val="28"/>
          <w:sz w:val="28"/>
          <w:szCs w:val="28"/>
          <w:rtl w:val="true"/>
          <w:lang w:bidi="fa-IR"/>
        </w:rPr>
        <w:t>اسرافیل</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5500</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حبل</w:t>
      </w:r>
    </w:p>
    <w:p>
      <w:pPr>
        <w:pStyle w:val="BookText"/>
        <w:rPr/>
      </w:pPr>
      <w:r>
        <w:rPr>
          <w:rFonts w:ascii="IRNazanin" w:hAnsi="IRNazanin" w:eastAsia="IRNazanin"/>
          <w:color w:val="111111"/>
          <w:sz w:val="28"/>
          <w:sz w:val="28"/>
          <w:szCs w:val="28"/>
          <w:rtl w:val="true"/>
          <w:lang w:bidi="fa-IR"/>
        </w:rPr>
        <w:t>المتین</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انجمن</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5000</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نو</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3000</w:t>
      </w:r>
    </w:p>
    <w:p>
      <w:pPr>
        <w:pStyle w:val="BookText"/>
        <w:rPr/>
      </w:pPr>
      <w:r>
        <w:rPr>
          <w:rFonts w:eastAsia="Times New Roman" w:cs="Times New Roman" w:ascii="Times New Roman" w:hAnsi="Times New Roman"/>
          <w:color w:val="111111"/>
          <w:sz w:val="28"/>
          <w:szCs w:val="28"/>
          <w:lang w:val="en-US" w:bidi="en-US"/>
        </w:rPr>
        <w:t>1909</w:t>
      </w:r>
    </w:p>
    <w:p>
      <w:pPr>
        <w:pStyle w:val="BookText"/>
        <w:rPr/>
      </w:pPr>
      <w:r>
        <w:rPr>
          <w:rFonts w:ascii="IRNazanin" w:hAnsi="IRNazanin" w:eastAsia="IRNazanin"/>
          <w:color w:val="111111"/>
          <w:sz w:val="28"/>
          <w:sz w:val="28"/>
          <w:szCs w:val="28"/>
          <w:rtl w:val="true"/>
          <w:lang w:bidi="fa-IR"/>
        </w:rPr>
        <w:t>مساوات</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3000</w:t>
      </w:r>
    </w:p>
    <w:p>
      <w:pPr>
        <w:pStyle w:val="BookText"/>
        <w:rPr/>
      </w:pPr>
      <w:r>
        <w:rPr>
          <w:rFonts w:eastAsia="Times New Roman" w:cs="Times New Roman" w:ascii="Times New Roman" w:hAnsi="Times New Roman"/>
          <w:color w:val="111111"/>
          <w:sz w:val="28"/>
          <w:szCs w:val="28"/>
          <w:lang w:val="en-US" w:bidi="en-US"/>
        </w:rPr>
        <w:t>1909</w:t>
      </w:r>
    </w:p>
    <w:p>
      <w:pPr>
        <w:pStyle w:val="BookText"/>
        <w:rPr/>
      </w:pPr>
      <w:r>
        <w:rPr>
          <w:rFonts w:ascii="IRNazanin" w:hAnsi="IRNazanin" w:eastAsia="IRNazanin"/>
          <w:color w:val="111111"/>
          <w:sz w:val="28"/>
          <w:sz w:val="28"/>
          <w:szCs w:val="28"/>
          <w:rtl w:val="true"/>
          <w:lang w:bidi="fa-IR"/>
        </w:rPr>
        <w:t>شرق</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2000</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1000</w:t>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ascii="IRNazanin" w:hAnsi="IRNazanin" w:eastAsia="IRNazanin"/>
          <w:color w:val="111111"/>
          <w:sz w:val="28"/>
          <w:sz w:val="28"/>
          <w:szCs w:val="28"/>
          <w:rtl w:val="true"/>
          <w:lang w:bidi="fa-IR"/>
        </w:rPr>
        <w:t>نوبهار</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دوبار</w:t>
      </w:r>
    </w:p>
    <w:p>
      <w:pPr>
        <w:pStyle w:val="BookText"/>
        <w:rPr/>
      </w:pPr>
      <w:r>
        <w:rPr>
          <w:rFonts w:ascii="IRNazanin" w:hAnsi="IRNazanin" w:eastAsia="IRNazanin"/>
          <w:color w:val="111111"/>
          <w:sz w:val="28"/>
          <w:sz w:val="28"/>
          <w:szCs w:val="28"/>
          <w:rtl w:val="true"/>
          <w:lang w:bidi="fa-IR"/>
        </w:rPr>
        <w:t>در هفته</w:t>
      </w:r>
    </w:p>
    <w:p>
      <w:pPr>
        <w:pStyle w:val="BookText"/>
        <w:rPr/>
      </w:pPr>
      <w:r>
        <w:rPr>
          <w:rFonts w:eastAsia="Times New Roman" w:cs="Times New Roman" w:ascii="Times New Roman" w:hAnsi="Times New Roman"/>
          <w:color w:val="111111"/>
          <w:sz w:val="28"/>
          <w:szCs w:val="28"/>
          <w:lang w:val="en-US" w:bidi="en-US"/>
        </w:rPr>
        <w:t>1000</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تعداد روزنامه‌هایی که در خارج از کشور به چاپ می‌رسید</w:t>
      </w:r>
    </w:p>
    <w:p>
      <w:pPr>
        <w:pStyle w:val="BookText"/>
        <w:rPr/>
      </w:pPr>
      <w:r>
        <w:rPr>
          <w:rFonts w:ascii="IRNazanin" w:hAnsi="IRNazanin" w:eastAsia="IRNazanin"/>
          <w:color w:val="111111"/>
          <w:sz w:val="28"/>
          <w:sz w:val="28"/>
          <w:szCs w:val="28"/>
          <w:rtl w:val="true"/>
          <w:lang w:bidi="fa-IR"/>
        </w:rPr>
        <w:t>اسم و</w:t>
      </w:r>
    </w:p>
    <w:p>
      <w:pPr>
        <w:pStyle w:val="BookText"/>
        <w:rPr/>
      </w:pPr>
      <w:r>
        <w:rPr>
          <w:rFonts w:ascii="IRNazanin" w:hAnsi="IRNazanin" w:eastAsia="IRNazanin"/>
          <w:color w:val="111111"/>
          <w:sz w:val="28"/>
          <w:sz w:val="28"/>
          <w:szCs w:val="28"/>
          <w:rtl w:val="true"/>
          <w:lang w:bidi="fa-IR"/>
        </w:rPr>
        <w:t>محل انتشار</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 xml:space="preserve">روزنامه‌های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 xml:space="preserve">روزنامه‌های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 xml:space="preserve">روزنامه‌های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کلکلته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بمبئی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قاهره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قسطنطنیه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دهلی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پاریس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حیدرآباد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کراچی</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باکو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اسکندریه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عشق‌آباد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بخارا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واشنگتن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کابل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سویس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32" w:name="pg4965_36749"/>
    </w:p>
    <w:p>
      <w:pPr>
        <w:pStyle w:val="Heading2"/>
        <w:numPr>
          <w:ilvl w:val="1"/>
          <w:numId w:val="1"/>
        </w:numPr>
        <w:rPr/>
      </w:pPr>
      <w:bookmarkStart w:id="33" w:name="__RefHeading___Toc221994_774463916"/>
      <w:bookmarkStart w:id="34" w:name="_Toc11"/>
      <w:bookmarkEnd w:id="32"/>
      <w:bookmarkEnd w:id="33"/>
      <w:r>
        <w:rPr>
          <w:rtl w:val="true"/>
        </w:rPr>
        <w:t>فصل نهم</w:t>
      </w:r>
      <w:r>
        <w:rPr>
          <w:rtl w:val="true"/>
        </w:rPr>
        <w:t xml:space="preserve">: </w:t>
      </w:r>
      <w:r>
        <w:rPr>
          <w:rtl w:val="true"/>
        </w:rPr>
        <w:t>مطبوعات بسیج گرو پیدایش احزاب سیاسی</w:t>
      </w:r>
      <w:bookmarkEnd w:id="34"/>
    </w:p>
    <w:p>
      <w:pPr>
        <w:pStyle w:val="BookText"/>
        <w:rPr/>
      </w:pPr>
      <w:r>
        <w:rPr>
          <w:rFonts w:ascii="IRNazanin" w:hAnsi="IRNazanin" w:eastAsia="IRNazanin"/>
          <w:color w:val="111111"/>
          <w:sz w:val="28"/>
          <w:sz w:val="28"/>
          <w:szCs w:val="28"/>
          <w:rtl w:val="true"/>
          <w:lang w:bidi="fa-IR"/>
        </w:rPr>
        <w:t xml:space="preserve">ماهیت ارتباطات اجتماعی و قسمت اعظم مطبوعات دهه دوم قرن بیستم ایران، مخصوصاً در سال‌های بین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ریشه در جنبش مشروطه و روزنامه‌نگاری انقلابی آن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پس از انقلاب، دوره تبلیغات و بسیج سیاسی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 که رهبران سیاسی پس از چندین سال که فایده و سود مطبوعات را دریافته بودند، می‌خواستند از این وسیله برای پیشرفت نظرهای سیاسی و اجتماعی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دهه دوم قرن بیستم همزمان با پیدایش دسته‌ها و احزاب سیاسی، سردبیران و مدیران روزنامه‌ها خود را کم و بیش سخنگو و ارگان سیاسی احساس کردند و با جنبش‌های سیاسی این دوره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قدرت و توانایی روزنامه به همکاری و پشتیبانی احزاب سیاسی بستگی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و مردم عادی کشور که سال‌ها زیر فشار استبداد و گرفتار اختناق بودند، بالاخره آزاد و رها شدند و طوفانی از عقاید مختلف برپا شد که کمتر کسی قادر به مقابله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سخنان خوشایند و تلخ، آمیخته با عقاید و برنامه‌های مختلف، در صحنه سیاسی و اجتماعی ایران رواج یافت و در رشد روزنامه‌نگاری و ارتباطات اجتماعی و سیاسی اثر خاصی بخشید و کسانی که برنامه اصلاحات اساسی و قابل ملاحظه داشتند در این عرصه جنگ عقاید کمتر فرصت ادامه کار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سیزده سال کابینه ایران از یک دست به دست دیگر انتقال می‌یافت و تغییر وزیران کابینه به قدری سریع بود که هیچ کس فرصت آزمایش برنامه اصلاحی‌ای را که طرح کرده بود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مطبوعات این دوره بسیار رنگارنگ و متنوع بودند، به علت بی‌ثباتی سیاسی، دولت‌های مختلف به تضعیف مطبوعات کمک کردند و در موارد بسیار زیادی مطبوعات آزاد، تحت فشار و توقیف دولت‌ها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این دوره مطبوعاتی بیدارکننده و بسیج دهنده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علل سیاسی و حتی فلسفی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دول بزرگ در ایران محیط آزادی فردی و سیاست خارجی ایران را سیاسی‌تر کرد و مطبوعات در این دوره تحت تأثیر سیاست داخلی و خارجی، یکی از پرهیجان‌ترین و بحرانی‌ترین دوره حیات خود را شروع کرد و خاتمه داد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مطبوعات و احزاب سیاسی </w:t>
      </w:r>
    </w:p>
    <w:p>
      <w:pPr>
        <w:pStyle w:val="BookText"/>
        <w:rPr/>
      </w:pPr>
      <w:r>
        <w:rPr>
          <w:rFonts w:ascii="IRNazanin" w:hAnsi="IRNazanin" w:eastAsia="IRNazanin"/>
          <w:color w:val="111111"/>
          <w:sz w:val="28"/>
          <w:sz w:val="28"/>
          <w:szCs w:val="28"/>
          <w:rtl w:val="true"/>
          <w:lang w:bidi="fa-IR"/>
        </w:rPr>
        <w:t>احزاب سیاسی در ایران در حقیقت پس از دوره دوم انقلاب مشروطه بوجود آمدند و ریشه احزاب سیاسی را باید در دوره دوم مجلس شورای ملی ایران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دوره چندین دسته و حزب سیاسی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جز حزب دموکرات اجتماعی، بقیه چندان فعالیتی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دموکرات‌ها در سال‌های آخر انقلاب موفق شده بودند روزنامه‌ای برای خود فراهم کنند و با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نظریات خود را تشریح و تبلیغ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آزادیخواهان پس از آنکه به حکومت پارلمانی رسیدند کم کم به فکر تشکیل احزاب سیاسی افتادند و اغلب نام و عنوان دسته و حزب سیاسی خود را از واژه‌های خود از واژه‌های فلسفی و سیاسی اروپایی‌ها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بود که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حزب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که اغلب از تجار سرشناس و گروهی از روحانیون و بعضی از کارمندان عالی رتبه و حتی طبقه اشراف بودند به اصلاحات تدریجی اعتقاد داشتند و در میان آنها شخصیت‌هایی مثل آیت الله طباطبایی و آیت الله بهبهانی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روی هم سه روزنامه روزانه، دو روزنامه هفتگی و یک روزنامه دو بار در هفته در تهران چاپ و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رسمی اعتدالیون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دموکرات‌ها که در مجلس شورای ملی نقش مخالف داشتند اقلیت را تشکیل می‌دادند و بین طبقات مختلف کشور دارای نفوذ قابل توجهی بودند و از نظر سیاسی و فلسفی به سوسیالیزم و افکار اجتماعی تمایل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دموکرات‌ها تعداد قابل توجهی روزنامه‌نگار و نویسنده وجود داشت و کسانی همچون سید حسن تقی‌زاده، محمدرضا مساوات و ملک الشعرای بهار در بین آنها حضور داشتند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دموکرات‌ها برنامه اصلاحات اساسی داشتند که شامل جدایی قوانین مدنی از مذهبی و شرعی، نظام وظیفه اجباری، تقسیم املاک بین رعایا، سواد اجباری و آموزش و پرورش عمومی، تأسیس بانک کشاورزی، وضع مالیات غیرمستقیم و بالاخره مخالف با تشکیل مجلس سنا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اعتدالیون دموکرات‌ها شبکه مطبوعاتی گسترده‌تری داشتند و تعداد روزنامه‌هایی که تحت نظر آنها اداره می‌شد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دموکرات‌ها جمعاً در حدود چهارده روزنامه داشتند یازده روزنامه هفتگی و دو روزنامه دو بار در هفته و یک 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اصلی دموکرات‌ها در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تبریز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چاپ می‌رسید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اعتدالیون و دموکرات‌ها احزاب کوچکی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اعضای متجددین در مجلس اغلب از شهرستان‌های جنوبی بودند و در چند مرحله از ایالات و طوایف جنوب از جمله بختیاری‌ها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اتحادیون که در مجلس شورای ملی نماینده‌ای نداشتند اغلب از آزادیخواهان بودند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حسین خان کحال تریبون رسمی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دیگر این عده به نام اتفاق در رشت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روزنامه‌های تهران و شهرستان‌ها سیاسی بودند و به احزاب مختلف تعلق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روزنامه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مدیریت سید ضیاءالدین طباطبایی منتشر می‌شد جنبه مستقل داشتند ولی در این دو روزنامه نیز اغلب از سیاست و برنامه‌های اعتدالیون پشتیبانی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روزنامه‌های این دوره همیشه به حمله و اتهام سیاسی اختصاص داشت و خیلی اوقات جنبه شخصی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جدال بزرگ سرمقاله‌های مطبوعات اعتدالیون و دموکرات‌ها از این قرار بود که روزنامه‌های دموکرات، اعتدالیون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کهنه‌پرست و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می‌کردند و مطبوعات اعتدالی، دموکرات‌ها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این گونه انتقادات و مناظرات سیاسی سرمقاله نویسان روزنامه در صحنه سیاست ایران نقش عمده‌ای داشتند و مورد بحث خوانندگان و دولتیان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روزنامه‌نگاران این دوره، ملک الشعرای بهار بود که مقالات تند و محکمی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 و از جهت گفتارهای سیاسی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بهار رنجش تعدادی از دولتیان را فراهم آورد و روزنامه نوبهار چندین بار توقیف گردید و از توزیع آن جلوگیری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دیگر این دوره نفوذ سیاسی و قلمی قابل توجهی داشت و تیراژ بزرگ این روزنامه به اهمیت آن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سیاسی رسول‌زاده در ایران نو شهرت فراوانی کسب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احزاب سیاسی با احتیاجات اصلی اجتماعی و اقتصادی این دوره چندان رابطه‌ای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مهم این بود که اکثریت مردم با وجود پیشرفت قابل ملاحظه‌ای که در فرهنگ و آموزش و پرورش پدید آمده بود هنوز در بی‌سوادی به سر می‌بردند و ارتباطات جغرافیایی، عقب مانده و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جز شهرهای بزرگ مثل تهران و تبریز و اغلب شهرستان‌ها افکار عمومی آگاه و مصممی که در امور حزبی و سیاسی قاطع باشند،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رابطه افکار عمومی و احزاب سیاسی و مطبوعات اغلب سبب می‌شد اخبار مطبوعات شایعه محسوب شود و جدی تلقی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یکی از ناظران این دوره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حداقل برای هر شایعه حقیقی بیست شایعه دروغ وجود دارد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جهان‌بینی و افکار سیاسی متضاد رهبران این دوره التیام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افکار سیاسی دسته مقابل را باعث عقب بودن کشور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دموکرات‌ها علیه گروهی از روحانیان بودند و آنها را مانع مهمی در راه ترقیات و پیشرفت ایران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یکی از مباحث اساسی این دوره اختلاف مشرب آزادیخواهان دموکرات و محافظه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در یکی از مقالات خود به شرکت روحانیان در امور سیاسی کشور اشاره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حکومت پارلمانی ما، روضه‌خوان‌ها سیاستمدار و سیاستمداران روضه‌خوان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نویسندگان این دوره که به مداخله سیاسی روحانیان اعتراض می‌کرد ابوالقاسم کحال‌زاده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مبارزات و اختلاف‌نظرها اغلب به جنگ و جدال می کشید و دسته مخالف، دفتر روزنامه حزب دیگر را مورد حمله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انشعاب و ائتلاف بین احزاب سیاسی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دموکرات‌ها و اعتدالیون به یکدیگر پیوسته و حزب سوسیالیستی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چندی نگذشت که این حزب به دو دسته منشعب شد و گروهی از اعضای جوان آن که با افکار سوسیالیستی همراه بودند اسم سوسیالیست را حفظ کردند و عده دیگر که تا حدی با افکار سوسیالیستی موافقت نداشتند و علیه روس‌ها و کمونیست‌ها بودند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اصلاحیون در افتتاح دوره چهارم مجلس شورای ملی اکثریت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با هر یک از ائتلافات و انشعاب‌ها روزنامه‌های مربوط نیز بستگی خود را از یک حزب به حزب دیگر عوض می‌کردند و رنگ سیاسی تازه‌ای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اکتبر روسیه و پیروزی بلشویک‌ها در تحولات احزاب سیاسی ایران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جمعیت‌ها و احزاب مختلف این دوره کلیشه احزاب سیاسی اروپا و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انقلاب روسیه همچون لنین شهرت قابل ملاحظه‌ای بین روشنفکران ایران پیدا کرده بودند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انقلابی به نام اتحاد اسلام و به خاطر مصالحی ایران، به رهبری میرزاکوچک خان و خالو قربان که از مجاهدان مشروطه بودند، تشکیل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میرزامحمدعلی خان خراسانی منتشر کردند و مبارزه با تفکرات ارتجاعی را شعار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عده احسان‌الله خان از دیگران تندتر و افراطی‌تر و در حقیقت یک سوسیالیست به تمام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رهبری این گروه مبارزه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گیلان شروع شد و تبلیغات آنها بین کشاورزان این استان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در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گروه به قیام جنگل معروف شد و قیام جنگل علیه دولت مرکزی و قوای خارجی شروع به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بلشویک‌ها در روسیه در این سال </w:t>
      </w:r>
    </w:p>
    <w:p>
      <w:pPr>
        <w:pStyle w:val="BookText"/>
        <w:rPr/>
      </w:pPr>
      <w:r>
        <w:rPr>
          <w:rFonts w:ascii="IRNazanin" w:hAnsi="IRNazanin" w:eastAsia="IRNazanin"/>
          <w:color w:val="111111"/>
          <w:sz w:val="28"/>
          <w:sz w:val="28"/>
          <w:szCs w:val="28"/>
          <w:rtl w:val="true"/>
          <w:lang w:bidi="fa-IR"/>
        </w:rPr>
        <w:t>به قیام جنگل کمک کرد و رهبران این گروه مبارزه طبقاتی را هدف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کوچک خان بر گیلان استیلا یافت و توسط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کارگران و کشاورزان منطقه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میرزامحمد انشایی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جنگلی‌ها بعد از آن دو روزنامه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جنگلی‌ها فعالیت خود را به مازندران و سراسر منطقه دریای خزر توسعه دادند و علیه مالکان این مناطق جنگ دامنه‌داری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جنگل تا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در این تاریخ پس از آنکه حکومت شوروی قوای خود را از مناطق شمالی ایران به روسیه فراخواند قوای ایران به سوی گیلان و مازندران حرکت کرد و به حکومت میرزاکوچک خان جنگلی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دیده می‌شود در این سال‌ها فعالیت‌های سوسیالیستی به ایران راه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روزنامه‌های مهم سیاسی این دوره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محمد خیابانی رهبر حزب دموکرات ملی در تبریز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که مدتی نمایندگی مجلس شورای ملی را داشت سخنور و نویسنده توانایی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انقلاب مشروطه، خیابانی به قفقاز مسافرت کرد و با انقلابیون آنجا آشنایی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پس از پنج سال اقامت در قفقاز به تبریز بازگشت و در آذربایجان فعالیت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حزب دموکرات ملی را تأسیس کرد و عده قابل توجهی از روشنفکران و کارگران آذربایجان به گروه 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مرام خود را که شامل قطع نفوذ خارجی خاصه انگلیس و تجدید نظر در حقوق مدنی ایران بود انتشار داد و خواستار اصلاحات اساسی در حکومت ایران شد و از جمله خواست‌های او فرهنگ برای همه و برقراری حکومت جمهوری در ایران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خیابانی در آذربایجان توسعه یافت و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پارتیزان او ادارات دولتی و ملی را در تبریز به تصرف درآورد و حکومت محلی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ژاندارمری به قشون خیابانی ملحق شد و نهضت خیابانی به سایر شهرهای آذربایجان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خیابانی علیه حکومت وثوق‌الدوله در تهران که به عقیده او تحت نظر و نفوذ انگلیس کار می‌کرد،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خاطر داشت که وثوق‌الدوله عاقد قرارداد معروف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انگلیس بود و با این عاملان سرسپرده نفوذ انگلیس‌ها روز به روز در ایران افزایش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قرارداد، انگلیس نفوذ سیاسی و قضایی و اقتصادی خود را در ایران توسعه می‌داد و در عوض دولت ضعیف مرکزی تهران را در مقابل عوامل داخلی و خارجی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قزاق اعزامی مرکز، به تبریز وارد شد و در مبارزه‌ای که درگرفت خیابانی </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سال بعد گروهی از طرفداران خیابانی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آزادی و ضد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می‌شمردند به رهبری ماژور لاهوتی از افسران ژاندارمری، علیه قوای دولتی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لاهوتی با اینکه انقلابی و افراطی بود ولی در ارتباطات اجتماعی و گروهی خود از روزنامه و نشریه به عنوان وسیله چندان استفاده‌ای نکرد و انتشارات آنها محدود به جزوه کوچک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گروه لاهوتی،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یکی از بهترین روزنامه‌های سیاسی این دوره بود و موفق شده بود تعدادی از روشنفکران آن زمان مثل فیوضات و تقی‌خان رفعت، مدیر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کند و به نویسندگی روزنامه مشغول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روزنامه دارای رنگ کمونیستی که مرتب از سوسیالیزم و جنبش کارگران سخن می‌گفت، روزنامه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رسمی اتحادیه کارگران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توسط اتحادیه کارگران که قسمتی از آنها از فعالیت جنگلی‌ها در گیلان متأثر بودند،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نیز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اتحادیه کارگران آذربایجان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سوسیالیستی و دست چپی کارگران اغلب در شهرستان‌های شمالی و مخصوصا آذربایجان و گیلان بود و همانطور که ذکر شد پیروزی بلشویک‌ها در روسیه اینگونه فعالیت‌ها را در ایران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دو هزار تیراژ داشت و فعالیت اتحادیه کارگران و تبلیغات این روزنامه در بعضی از مذاکرات و قراردادهای کارگر و کارفرما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اعضای اتحادیه، صنف کارگران چاپخانه‌ها بود که موفق شد برای کارگران خود ساعات کار مناسب و مزد قابل توجهی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حوادث کارگری آغاز این دوره اعتصاب کارگران چاپخانه‌ها در تهران بود که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در حقیقت اولین اعتصاب کارگران فنی مطبوعات در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هفته دوران اعتصاب، درگیری کارگران و کارفرمایان به جایی رسید که کارگران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 و تقاضاهای مربوط به اضافه حقوق و سایر مزایای درخواستی خود را مطرح نمودند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انقلاب بلشویک‌ها در روسیه، دامنه فعالیت گروه‌هایی که به مرام کمونیستی و سوسیالیسم گرایش پیدا کرده بودند، گسترش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پس از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روسیه، عده‌ای از ایرانی‌ها که به گروه عدالت معروف بودند در باکو حزب کوچکی تشکیل دادند و موفق شدند در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نفز عضو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تحت رهبری حیدرخان عمو اوغلی که یکی از انقلابیون افراطی دوره محمدعلی شاه بود به فعالیت پرداختند و برای مدتی کمیته‌های محلی خود را در تبریز و شهرستان‌های شمالی دریای خزر و </w:t>
      </w:r>
    </w:p>
    <w:p>
      <w:pPr>
        <w:pStyle w:val="BookText"/>
        <w:rPr/>
      </w:pPr>
      <w:r>
        <w:rPr>
          <w:rFonts w:ascii="IRNazanin" w:hAnsi="IRNazanin" w:eastAsia="IRNazanin"/>
          <w:color w:val="111111"/>
          <w:sz w:val="28"/>
          <w:sz w:val="28"/>
          <w:szCs w:val="28"/>
          <w:rtl w:val="true"/>
          <w:lang w:bidi="fa-IR"/>
        </w:rPr>
        <w:t>تهران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دستوری که عمو اوغلی به اعضای کمیته حزب عدالت در تبریز و تهران فرستاد به لزوم انتشار یک روزنام و اهمیت ارتباطات گروهی و اجتماعی تأکید 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عللی این حزب نتوانست فعالیت مطبوعاتی خود را توسعه دهد و در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سلطان‌زاده یکی از اعضای حزب اعتراف کرد که فعالیت گروه با شکست مواجه شده است و از این پس باید هدف عمده اعضا، صرف تشکیل و تبلیغ اتحادیه کارگران و اصناف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جراید سوسیالیستی این دوره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مسکو مندرجات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تجزیه و تحلیل قرار داد و خواست‌های این روزنامه را به شرح ذیل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 حکومت نظامی، آزادی زندانیان سیاسی، انتشار مجدد تمام روزنامه‌هایی که توسط دولت توقیف شده، لغو سانسور، آزادی عقاید و اجتماعات، قوانین جدید بین کارگر و کارفرما، تقسیم اراضی بین کشاورزان، بسط حقوق مدنی و برقراری مقررات برای مشاوران خارجی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حقیقتت چندین بار به علت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دولت‌ها توقیف شده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باکو مرکز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خلق‌های آسیا 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کنگره که توسط حکومت مسکو و کمونیست‌ها برگزار شد سعی کرد عوامل انقلابی و دست چپی و روشنفکران کشورهای شرقی و آسیایی را به پشتیبانی حکومت کمونیستی روسیه بسیج کند و از این طریق فکر انقلاب بلشویکی را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کنگره که نمایندگان مختلف از مراکش تا منچوری در آن شرکت کرده بودند، موفق شد مجموعاً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در کوبا جمع کند که از آن جمع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کمونیست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کنگره نمایندگان ایران دومین نمایندگی بزرگ کنگره را تشکیل می‌دادند و پس از ترکیه که در حدود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داشت ایران دارای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نمایندگان کشورهای مختلف دو نفر ایرانی حیدرخان و سلطان‌زاده برای کمیته مرکزی کنگره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اینکونه فعالیت‌ها در باکو، عوامل دست چپی ایران نتوانستند تبلیغات خود را توسط مطبوعات و روزنامه به طور مرتب و وسیع در ایران توسعه دهند و چنانکه خواهیم دید کمونیست‌ها تا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فعالیت مطبوعاتی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تبلیغات سیاسی و کمونیستی در ایران از طریق سفارت شوروی و سفیر آن دولت تئودور روتشتین انجام می‌گرفت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مطبوعات حزبی و سیاسی در سال‌های بین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اقلیت‌های مذهبی و ملی نیز رشد و نمو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اقلیت‌های ارامنه ایران دو دسته مختلف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که فدراسیون انقلابی ارامنه بود و در شمال ایران فعالیت داشت باقیمانده دسته انقلابی بود که به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تفلیس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ارامنه که بدین گروه تعلق داشتند در ایران به فعالیت خود ادامه دادند و مخصوصا تبلیغات انقلابی را بین ارامنه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صبح در تبریز منتشر کرد، بعدها روزنامه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اعضای ارمنی حزب سوسیال دموکرات بودند که بسیار ملی و متعصب بودند و مدت‌ها در ژنو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روزنامه‌نگاران و مبلغان این دسته که در سال‌های بعد از مشروطه به ایران آمدند، بین ارامنه فعالیت داشتند و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جریده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سیاسی همیشه با هم اختلاف داشتند و علیه یکدیگر مبارزه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وابسته به حزب اعتدالیون</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و سردبیر</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شورا</w:t>
      </w:r>
    </w:p>
    <w:p>
      <w:pPr>
        <w:pStyle w:val="BookText"/>
        <w:rPr/>
      </w:pPr>
      <w:r>
        <w:rPr>
          <w:rFonts w:ascii="IRNazanin" w:hAnsi="IRNazanin" w:eastAsia="IRNazanin"/>
          <w:color w:val="111111"/>
          <w:sz w:val="28"/>
          <w:sz w:val="28"/>
          <w:szCs w:val="28"/>
          <w:rtl w:val="true"/>
          <w:lang w:bidi="fa-IR"/>
        </w:rPr>
        <w:t>ناصرالاسلام</w:t>
      </w:r>
    </w:p>
    <w:p>
      <w:pPr>
        <w:pStyle w:val="BookText"/>
        <w:rPr/>
      </w:pPr>
      <w:r>
        <w:rPr>
          <w:rFonts w:ascii="IRNazanin" w:hAnsi="IRNazanin" w:eastAsia="IRNazanin"/>
          <w:color w:val="111111"/>
          <w:sz w:val="28"/>
          <w:sz w:val="28"/>
          <w:szCs w:val="28"/>
          <w:rtl w:val="true"/>
          <w:lang w:bidi="fa-IR"/>
        </w:rPr>
        <w:t>گیلانی</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بار در هفته</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پیکار</w:t>
      </w:r>
    </w:p>
    <w:p>
      <w:pPr>
        <w:pStyle w:val="BookText"/>
        <w:rPr/>
      </w:pPr>
      <w:r>
        <w:rPr>
          <w:rFonts w:ascii="IRNazanin" w:hAnsi="IRNazanin" w:eastAsia="IRNazanin"/>
          <w:color w:val="111111"/>
          <w:sz w:val="28"/>
          <w:sz w:val="28"/>
          <w:szCs w:val="28"/>
          <w:rtl w:val="true"/>
          <w:lang w:bidi="fa-IR"/>
        </w:rPr>
        <w:t>حیدرعلی</w:t>
      </w:r>
    </w:p>
    <w:p>
      <w:pPr>
        <w:pStyle w:val="BookText"/>
        <w:rPr/>
      </w:pPr>
      <w:r>
        <w:rPr>
          <w:rFonts w:ascii="IRNazanin" w:hAnsi="IRNazanin" w:eastAsia="IRNazanin"/>
          <w:color w:val="111111"/>
          <w:sz w:val="28"/>
          <w:sz w:val="28"/>
          <w:szCs w:val="28"/>
          <w:rtl w:val="true"/>
          <w:lang w:bidi="fa-IR"/>
        </w:rPr>
        <w:t>کمالی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معتضدالاطباء</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1907</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پلیس</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تبریزی و مرتضی قلی خان مؤیدالممالک</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1909</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مجلس</w:t>
      </w:r>
    </w:p>
    <w:p>
      <w:pPr>
        <w:pStyle w:val="BookText"/>
        <w:rPr/>
      </w:pPr>
      <w:r>
        <w:rPr>
          <w:rFonts w:ascii="IRNazanin" w:hAnsi="IRNazanin" w:eastAsia="IRNazanin"/>
          <w:color w:val="111111"/>
          <w:sz w:val="28"/>
          <w:sz w:val="28"/>
          <w:szCs w:val="28"/>
          <w:rtl w:val="true"/>
          <w:lang w:bidi="fa-IR"/>
        </w:rPr>
        <w:t>محمدصادق</w:t>
      </w:r>
    </w:p>
    <w:p>
      <w:pPr>
        <w:pStyle w:val="BookText"/>
        <w:rPr/>
      </w:pPr>
      <w:r>
        <w:rPr>
          <w:rFonts w:ascii="IRNazanin" w:hAnsi="IRNazanin" w:eastAsia="IRNazanin"/>
          <w:color w:val="111111"/>
          <w:sz w:val="28"/>
          <w:sz w:val="28"/>
          <w:szCs w:val="28"/>
          <w:rtl w:val="true"/>
          <w:lang w:bidi="fa-IR"/>
        </w:rPr>
        <w:t>طباطبایی</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1906</w:t>
      </w:r>
    </w:p>
    <w:p>
      <w:pPr>
        <w:pStyle w:val="BookText"/>
        <w:rPr/>
      </w:pPr>
      <w:r>
        <w:rPr>
          <w:rFonts w:ascii="IRNazanin" w:hAnsi="IRNazanin" w:eastAsia="IRNazanin"/>
          <w:color w:val="111111"/>
          <w:sz w:val="28"/>
          <w:sz w:val="28"/>
          <w:szCs w:val="28"/>
          <w:rtl w:val="true"/>
          <w:lang w:bidi="fa-IR"/>
        </w:rPr>
        <w:t>میلادی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وقت</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کسمائی</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 xml:space="preserve">آقای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وابسته به حزب دموکرات</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و سردبیر</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نو</w:t>
      </w:r>
    </w:p>
    <w:p>
      <w:pPr>
        <w:pStyle w:val="BookText"/>
        <w:rPr/>
      </w:pPr>
      <w:r>
        <w:rPr>
          <w:rFonts w:ascii="IRNazanin" w:hAnsi="IRNazanin" w:eastAsia="IRNazanin"/>
          <w:color w:val="111111"/>
          <w:sz w:val="28"/>
          <w:sz w:val="28"/>
          <w:szCs w:val="28"/>
          <w:rtl w:val="true"/>
          <w:lang w:bidi="fa-IR"/>
        </w:rPr>
        <w:t>مهدی</w:t>
      </w:r>
    </w:p>
    <w:p>
      <w:pPr>
        <w:pStyle w:val="BookText"/>
        <w:rPr/>
      </w:pPr>
      <w:r>
        <w:rPr>
          <w:rFonts w:ascii="IRNazanin" w:hAnsi="IRNazanin" w:eastAsia="IRNazanin"/>
          <w:color w:val="111111"/>
          <w:sz w:val="28"/>
          <w:sz w:val="28"/>
          <w:szCs w:val="28"/>
          <w:rtl w:val="true"/>
          <w:lang w:bidi="fa-IR"/>
        </w:rPr>
        <w:t>افجه‌ای و محمد رسول‌زاده</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بهلول</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علی عراقی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چنته</w:t>
      </w:r>
    </w:p>
    <w:p>
      <w:pPr>
        <w:pStyle w:val="BookText"/>
        <w:rPr/>
      </w:pPr>
      <w:r>
        <w:rPr>
          <w:rFonts w:ascii="IRNazanin" w:hAnsi="IRNazanin" w:eastAsia="IRNazanin"/>
          <w:color w:val="111111"/>
          <w:sz w:val="28"/>
          <w:sz w:val="28"/>
          <w:szCs w:val="28"/>
          <w:rtl w:val="true"/>
          <w:lang w:bidi="fa-IR"/>
        </w:rPr>
        <w:t>پابرهنه</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افشار دواساز</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میزان</w:t>
      </w:r>
    </w:p>
    <w:p>
      <w:pPr>
        <w:pStyle w:val="BookText"/>
        <w:rPr/>
      </w:pPr>
      <w:r>
        <w:rPr>
          <w:rFonts w:ascii="IRNazanin" w:hAnsi="IRNazanin" w:eastAsia="IRNazanin"/>
          <w:color w:val="111111"/>
          <w:sz w:val="28"/>
          <w:sz w:val="28"/>
          <w:szCs w:val="28"/>
          <w:rtl w:val="true"/>
          <w:lang w:bidi="fa-IR"/>
        </w:rPr>
        <w:t>فخرالواعظین</w:t>
      </w:r>
    </w:p>
    <w:p>
      <w:pPr>
        <w:pStyle w:val="BookText"/>
        <w:rPr/>
      </w:pPr>
      <w:r>
        <w:rPr>
          <w:rFonts w:ascii="IRNazanin" w:hAnsi="IRNazanin" w:eastAsia="IRNazanin"/>
          <w:color w:val="111111"/>
          <w:sz w:val="28"/>
          <w:sz w:val="28"/>
          <w:szCs w:val="28"/>
          <w:rtl w:val="true"/>
          <w:lang w:bidi="fa-IR"/>
        </w:rPr>
        <w:t>کاشانی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تازه</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ملک الشعرای بهار</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نوبهار</w:t>
      </w:r>
    </w:p>
    <w:p>
      <w:pPr>
        <w:pStyle w:val="BookText"/>
        <w:rPr/>
      </w:pP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الشعرای بهار</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بار در هفته</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شفق</w:t>
      </w:r>
    </w:p>
    <w:p>
      <w:pPr>
        <w:pStyle w:val="BookText"/>
        <w:rPr/>
      </w:pPr>
      <w:r>
        <w:rPr>
          <w:rFonts w:ascii="IRNazanin" w:hAnsi="IRNazanin" w:eastAsia="IRNazanin"/>
          <w:color w:val="111111"/>
          <w:sz w:val="28"/>
          <w:sz w:val="28"/>
          <w:szCs w:val="28"/>
          <w:rtl w:val="true"/>
          <w:lang w:bidi="fa-IR"/>
        </w:rPr>
        <w:t>میرزا</w:t>
      </w:r>
    </w:p>
    <w:p>
      <w:pPr>
        <w:pStyle w:val="BookText"/>
        <w:rPr/>
      </w:pPr>
      <w:r>
        <w:rPr>
          <w:rFonts w:ascii="IRNazanin" w:hAnsi="IRNazanin" w:eastAsia="IRNazanin"/>
          <w:color w:val="111111"/>
          <w:sz w:val="28"/>
          <w:sz w:val="28"/>
          <w:szCs w:val="28"/>
          <w:rtl w:val="true"/>
          <w:lang w:bidi="fa-IR"/>
        </w:rPr>
        <w:t>حاجی آقا رضازاده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زاینده</w:t>
      </w:r>
    </w:p>
    <w:p>
      <w:pPr>
        <w:pStyle w:val="BookText"/>
        <w:rPr/>
      </w:pP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مؤتمن‌الاسلام</w:t>
      </w:r>
    </w:p>
    <w:p>
      <w:pPr>
        <w:pStyle w:val="BookText"/>
        <w:rPr/>
      </w:pPr>
      <w:r>
        <w:rPr>
          <w:rFonts w:ascii="IRNazanin" w:hAnsi="IRNazanin" w:eastAsia="IRNazanin"/>
          <w:color w:val="111111"/>
          <w:sz w:val="28"/>
          <w:sz w:val="28"/>
          <w:szCs w:val="28"/>
          <w:rtl w:val="true"/>
          <w:lang w:bidi="fa-IR"/>
        </w:rPr>
        <w:t>خوانساری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1909</w:t>
      </w:r>
    </w:p>
    <w:p>
      <w:pPr>
        <w:pStyle w:val="BookText"/>
        <w:rPr/>
      </w:pPr>
      <w:r>
        <w:rPr>
          <w:rFonts w:ascii="IRNazanin" w:hAnsi="IRNazanin" w:eastAsia="IRNazanin"/>
          <w:color w:val="111111"/>
          <w:sz w:val="28"/>
          <w:sz w:val="28"/>
          <w:szCs w:val="28"/>
          <w:rtl w:val="true"/>
          <w:lang w:bidi="fa-IR"/>
        </w:rPr>
        <w:t>میلادی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p>
    <w:p>
      <w:pPr>
        <w:pStyle w:val="BookText"/>
        <w:rPr/>
      </w:pP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احمدزاده</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بار در هفته</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رعد</w:t>
      </w:r>
    </w:p>
    <w:p>
      <w:pPr>
        <w:pStyle w:val="BookText"/>
        <w:rPr/>
      </w:pPr>
      <w:r>
        <w:rPr>
          <w:rFonts w:ascii="IRNazanin" w:hAnsi="IRNazanin" w:eastAsia="IRNazanin"/>
          <w:color w:val="111111"/>
          <w:sz w:val="28"/>
          <w:sz w:val="28"/>
          <w:szCs w:val="28"/>
          <w:rtl w:val="true"/>
          <w:lang w:bidi="fa-IR"/>
        </w:rPr>
        <w:t>سیدعلی</w:t>
      </w:r>
    </w:p>
    <w:p>
      <w:pPr>
        <w:pStyle w:val="BookText"/>
        <w:rPr/>
      </w:pPr>
      <w:r>
        <w:rPr>
          <w:rFonts w:ascii="IRNazanin" w:hAnsi="IRNazanin" w:eastAsia="IRNazanin"/>
          <w:color w:val="111111"/>
          <w:sz w:val="28"/>
          <w:sz w:val="28"/>
          <w:szCs w:val="28"/>
          <w:rtl w:val="true"/>
          <w:lang w:bidi="fa-IR"/>
        </w:rPr>
        <w:t>و شیخ عبدالعلی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فروردین</w:t>
      </w:r>
    </w:p>
    <w:p>
      <w:pPr>
        <w:pStyle w:val="BookText"/>
        <w:rPr/>
      </w:pP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آقازاده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رضائیه</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فصیح‌المتکلمین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1909</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میرزامحمد</w:t>
      </w:r>
    </w:p>
    <w:p>
      <w:pPr>
        <w:pStyle w:val="BookText"/>
        <w:rPr/>
      </w:pPr>
      <w:r>
        <w:rPr>
          <w:rFonts w:ascii="IRNazanin" w:hAnsi="IRNazanin" w:eastAsia="IRNazanin"/>
          <w:color w:val="111111"/>
          <w:sz w:val="28"/>
          <w:sz w:val="28"/>
          <w:szCs w:val="28"/>
          <w:rtl w:val="true"/>
          <w:lang w:bidi="fa-IR"/>
        </w:rPr>
        <w:t>خراسانی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شیدا</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ضیاءالدین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Times New Roman" w:cs="Times New Roman" w:ascii="Times New Roman" w:hAnsi="Times New Roman"/>
          <w:color w:val="111111"/>
          <w:sz w:val="28"/>
          <w:szCs w:val="28"/>
          <w:lang w:val="en-US" w:bidi="en-US"/>
        </w:rPr>
        <w:t>1911</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قسطنطنیه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وابسته به احزاب و گروه‌های مختلف</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و سردبیر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وابسته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خان کحال</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حزب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و ترقی </w:t>
      </w:r>
    </w:p>
    <w:p>
      <w:pPr>
        <w:pStyle w:val="BookText"/>
        <w:rPr/>
      </w:pPr>
      <w:r>
        <w:rPr>
          <w:rFonts w:ascii="IRNazanin" w:hAnsi="IRNazanin" w:eastAsia="IRNazanin"/>
          <w:color w:val="111111"/>
          <w:sz w:val="28"/>
          <w:sz w:val="28"/>
          <w:szCs w:val="28"/>
          <w:rtl w:val="true"/>
          <w:lang w:bidi="fa-IR"/>
        </w:rPr>
        <w:t>بامداد</w:t>
      </w:r>
    </w:p>
    <w:p>
      <w:pPr>
        <w:pStyle w:val="BookText"/>
        <w:rPr/>
      </w:pPr>
      <w:r>
        <w:rPr>
          <w:rFonts w:ascii="IRNazanin" w:hAnsi="IRNazanin" w:eastAsia="IRNazanin"/>
          <w:color w:val="111111"/>
          <w:sz w:val="28"/>
          <w:sz w:val="28"/>
          <w:szCs w:val="28"/>
          <w:rtl w:val="true"/>
          <w:lang w:bidi="fa-IR"/>
        </w:rPr>
        <w:t>روشن</w:t>
      </w:r>
    </w:p>
    <w:p>
      <w:pPr>
        <w:pStyle w:val="BookText"/>
        <w:rPr/>
      </w:pPr>
      <w:r>
        <w:rPr>
          <w:rFonts w:ascii="IRNazanin" w:hAnsi="IRNazanin" w:eastAsia="IRNazanin"/>
          <w:color w:val="111111"/>
          <w:sz w:val="28"/>
          <w:sz w:val="28"/>
          <w:szCs w:val="28"/>
          <w:rtl w:val="true"/>
          <w:lang w:bidi="fa-IR"/>
        </w:rPr>
        <w:t>میرزامحمدعلی</w:t>
      </w:r>
    </w:p>
    <w:p>
      <w:pPr>
        <w:pStyle w:val="BookText"/>
        <w:rPr/>
      </w:pPr>
      <w:r>
        <w:rPr>
          <w:rFonts w:ascii="IRNazanin" w:hAnsi="IRNazanin" w:eastAsia="IRNazanin"/>
          <w:color w:val="111111"/>
          <w:sz w:val="28"/>
          <w:sz w:val="28"/>
          <w:szCs w:val="28"/>
          <w:rtl w:val="true"/>
          <w:lang w:bidi="fa-IR"/>
        </w:rPr>
        <w:t>خان بامداد</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اعتدالی</w:t>
      </w:r>
    </w:p>
    <w:p>
      <w:pPr>
        <w:pStyle w:val="BookText"/>
        <w:rPr/>
      </w:pPr>
      <w:r>
        <w:rPr>
          <w:rFonts w:ascii="IRNazanin" w:hAnsi="IRNazanin" w:eastAsia="IRNazanin"/>
          <w:color w:val="111111"/>
          <w:sz w:val="28"/>
          <w:sz w:val="28"/>
          <w:szCs w:val="28"/>
          <w:rtl w:val="true"/>
          <w:lang w:bidi="fa-IR"/>
        </w:rPr>
        <w:t>اجتماعیون</w:t>
      </w:r>
    </w:p>
    <w:p>
      <w:pPr>
        <w:pStyle w:val="BookText"/>
        <w:rPr/>
      </w:pPr>
      <w:r>
        <w:rPr>
          <w:rFonts w:ascii="IRNazanin" w:hAnsi="IRNazanin" w:eastAsia="IRNazanin"/>
          <w:color w:val="111111"/>
          <w:sz w:val="28"/>
          <w:sz w:val="28"/>
          <w:szCs w:val="28"/>
          <w:rtl w:val="true"/>
          <w:lang w:bidi="fa-IR"/>
        </w:rPr>
        <w:t>جنگل</w:t>
      </w:r>
    </w:p>
    <w:p>
      <w:pPr>
        <w:pStyle w:val="BookText"/>
        <w:rPr/>
      </w:pPr>
      <w:r>
        <w:rPr>
          <w:rFonts w:ascii="IRNazanin" w:hAnsi="IRNazanin" w:eastAsia="IRNazanin"/>
          <w:color w:val="111111"/>
          <w:sz w:val="28"/>
          <w:sz w:val="28"/>
          <w:szCs w:val="28"/>
          <w:rtl w:val="true"/>
          <w:lang w:bidi="fa-IR"/>
        </w:rPr>
        <w:t>میرزاکوچک</w:t>
      </w:r>
    </w:p>
    <w:p>
      <w:pPr>
        <w:pStyle w:val="BookText"/>
        <w:rPr/>
      </w:pPr>
      <w:r>
        <w:rPr>
          <w:rFonts w:ascii="IRNazanin" w:hAnsi="IRNazanin" w:eastAsia="IRNazanin"/>
          <w:color w:val="111111"/>
          <w:sz w:val="28"/>
          <w:sz w:val="28"/>
          <w:szCs w:val="28"/>
          <w:rtl w:val="true"/>
          <w:lang w:bidi="fa-IR"/>
        </w:rPr>
        <w:t>خان</w:t>
      </w:r>
    </w:p>
    <w:p>
      <w:pPr>
        <w:pStyle w:val="BookText"/>
        <w:rPr/>
      </w:pPr>
      <w:r>
        <w:rPr>
          <w:rFonts w:eastAsia="Times New Roman" w:cs="Times New Roman" w:ascii="Times New Roman" w:hAnsi="Times New Roman"/>
          <w:color w:val="111111"/>
          <w:sz w:val="28"/>
          <w:szCs w:val="28"/>
          <w:lang w:val="en-US" w:bidi="en-US"/>
        </w:rPr>
        <w:t>1916</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نهضت</w:t>
      </w:r>
    </w:p>
    <w:p>
      <w:pPr>
        <w:pStyle w:val="BookText"/>
        <w:rPr/>
      </w:pPr>
      <w:r>
        <w:rPr>
          <w:rFonts w:ascii="IRNazanin" w:hAnsi="IRNazanin" w:eastAsia="IRNazanin"/>
          <w:color w:val="111111"/>
          <w:sz w:val="28"/>
          <w:sz w:val="28"/>
          <w:szCs w:val="28"/>
          <w:rtl w:val="true"/>
          <w:lang w:bidi="fa-IR"/>
        </w:rPr>
        <w:t>جنگل</w:t>
      </w:r>
    </w:p>
    <w:p>
      <w:pPr>
        <w:pStyle w:val="BookText"/>
        <w:rPr/>
      </w:pPr>
      <w:r>
        <w:rPr>
          <w:rFonts w:ascii="IRNazanin" w:hAnsi="IRNazanin" w:eastAsia="IRNazanin"/>
          <w:color w:val="111111"/>
          <w:sz w:val="28"/>
          <w:sz w:val="28"/>
          <w:szCs w:val="28"/>
          <w:rtl w:val="true"/>
          <w:lang w:bidi="fa-IR"/>
        </w:rPr>
        <w:t>انقلاب</w:t>
      </w:r>
    </w:p>
    <w:p>
      <w:pPr>
        <w:pStyle w:val="BookText"/>
        <w:rPr/>
      </w:pPr>
      <w:r>
        <w:rPr>
          <w:rFonts w:ascii="IRNazanin" w:hAnsi="IRNazanin" w:eastAsia="IRNazanin"/>
          <w:color w:val="111111"/>
          <w:sz w:val="28"/>
          <w:sz w:val="28"/>
          <w:szCs w:val="28"/>
          <w:rtl w:val="true"/>
          <w:lang w:bidi="fa-IR"/>
        </w:rPr>
        <w:t>سرخ</w:t>
      </w:r>
    </w:p>
    <w:p>
      <w:pPr>
        <w:pStyle w:val="BookText"/>
        <w:rPr/>
      </w:pPr>
      <w:r>
        <w:rPr>
          <w:rFonts w:ascii="IRNazanin" w:hAnsi="IRNazanin" w:eastAsia="IRNazanin"/>
          <w:color w:val="111111"/>
          <w:sz w:val="28"/>
          <w:sz w:val="28"/>
          <w:szCs w:val="28"/>
          <w:rtl w:val="true"/>
          <w:lang w:bidi="fa-IR"/>
        </w:rPr>
        <w:t>زارع</w:t>
      </w:r>
    </w:p>
    <w:p>
      <w:pPr>
        <w:pStyle w:val="BookText"/>
        <w:rPr/>
      </w:pPr>
      <w:r>
        <w:rPr>
          <w:rFonts w:eastAsia="Times New Roman" w:cs="Times New Roman" w:ascii="Times New Roman" w:hAnsi="Times New Roman"/>
          <w:color w:val="111111"/>
          <w:sz w:val="28"/>
          <w:szCs w:val="28"/>
          <w:lang w:val="en-US" w:bidi="en-US"/>
        </w:rPr>
        <w:t>1921</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تجدد</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محمد خیابانی</w:t>
      </w:r>
    </w:p>
    <w:p>
      <w:pPr>
        <w:pStyle w:val="BookText"/>
        <w:rPr/>
      </w:pPr>
      <w:r>
        <w:rPr>
          <w:rFonts w:eastAsia="Times New Roman" w:cs="Times New Roman" w:ascii="Times New Roman" w:hAnsi="Times New Roman"/>
          <w:color w:val="111111"/>
          <w:sz w:val="28"/>
          <w:szCs w:val="28"/>
          <w:lang w:val="en-US" w:bidi="en-US"/>
        </w:rPr>
        <w:t>1918</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دموکرات</w:t>
      </w:r>
    </w:p>
    <w:p>
      <w:pPr>
        <w:pStyle w:val="BookText"/>
        <w:rPr/>
      </w:pPr>
      <w:r>
        <w:rPr>
          <w:rFonts w:ascii="IRNazanin" w:hAnsi="IRNazanin" w:eastAsia="IRNazanin"/>
          <w:color w:val="111111"/>
          <w:sz w:val="28"/>
          <w:sz w:val="28"/>
          <w:szCs w:val="28"/>
          <w:rtl w:val="true"/>
          <w:lang w:bidi="fa-IR"/>
        </w:rPr>
        <w:t>ملی</w:t>
      </w:r>
    </w:p>
    <w:p>
      <w:pPr>
        <w:pStyle w:val="BookText"/>
        <w:rPr/>
      </w:pPr>
      <w:r>
        <w:rPr>
          <w:rFonts w:ascii="IRNazanin" w:hAnsi="IRNazanin" w:eastAsia="IRNazanin"/>
          <w:color w:val="111111"/>
          <w:sz w:val="28"/>
          <w:sz w:val="28"/>
          <w:szCs w:val="28"/>
          <w:rtl w:val="true"/>
          <w:lang w:bidi="fa-IR"/>
        </w:rPr>
        <w:t>حقیقت</w:t>
      </w:r>
    </w:p>
    <w:p>
      <w:pPr>
        <w:pStyle w:val="BookText"/>
        <w:rPr/>
      </w:pP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دهگان</w:t>
      </w:r>
    </w:p>
    <w:p>
      <w:pPr>
        <w:pStyle w:val="BookText"/>
        <w:rPr/>
      </w:pPr>
      <w:r>
        <w:rPr>
          <w:rFonts w:eastAsia="Times New Roman" w:cs="Times New Roman" w:ascii="Times New Roman" w:hAnsi="Times New Roman"/>
          <w:color w:val="111111"/>
          <w:sz w:val="28"/>
          <w:szCs w:val="28"/>
          <w:lang w:val="en-US" w:bidi="en-US"/>
        </w:rPr>
        <w:t>1920</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اتحادیه</w:t>
      </w:r>
    </w:p>
    <w:p>
      <w:pPr>
        <w:pStyle w:val="BookText"/>
        <w:rPr/>
      </w:pPr>
      <w:r>
        <w:rPr>
          <w:rFonts w:ascii="IRNazanin" w:hAnsi="IRNazanin" w:eastAsia="IRNazanin"/>
          <w:color w:val="111111"/>
          <w:sz w:val="28"/>
          <w:sz w:val="28"/>
          <w:szCs w:val="28"/>
          <w:rtl w:val="true"/>
          <w:lang w:bidi="fa-IR"/>
        </w:rPr>
        <w:t>کارگران</w:t>
      </w:r>
    </w:p>
    <w:p>
      <w:pPr>
        <w:pStyle w:val="BookText"/>
        <w:rPr/>
      </w:pPr>
      <w:r>
        <w:rPr>
          <w:rFonts w:ascii="IRNazanin" w:hAnsi="IRNazanin" w:eastAsia="IRNazanin"/>
          <w:color w:val="111111"/>
          <w:sz w:val="28"/>
          <w:sz w:val="28"/>
          <w:szCs w:val="28"/>
          <w:rtl w:val="true"/>
          <w:lang w:bidi="fa-IR"/>
        </w:rPr>
        <w:t>آراواد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ارمنی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1919</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داشناک ارامنه</w:t>
      </w:r>
    </w:p>
    <w:p>
      <w:pPr>
        <w:pStyle w:val="BookText"/>
        <w:rPr/>
      </w:pPr>
      <w:r>
        <w:rPr>
          <w:rFonts w:ascii="IRNazanin" w:hAnsi="IRNazanin" w:eastAsia="IRNazanin"/>
          <w:color w:val="111111"/>
          <w:sz w:val="28"/>
          <w:sz w:val="28"/>
          <w:szCs w:val="28"/>
          <w:rtl w:val="true"/>
          <w:lang w:bidi="fa-IR"/>
        </w:rPr>
        <w:t>زانگ</w:t>
      </w:r>
    </w:p>
    <w:p>
      <w:pPr>
        <w:pStyle w:val="BookText"/>
        <w:rPr/>
      </w:pPr>
      <w:r>
        <w:rPr>
          <w:rFonts w:ascii="IRNazanin" w:hAnsi="IRNazanin" w:eastAsia="IRNazanin"/>
          <w:color w:val="111111"/>
          <w:sz w:val="28"/>
          <w:sz w:val="28"/>
          <w:szCs w:val="28"/>
          <w:rtl w:val="true"/>
          <w:lang w:bidi="fa-IR"/>
        </w:rPr>
        <w:t>هانچاک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ارمنی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هانچاک ارامنه</w:t>
      </w:r>
    </w:p>
    <w:p>
      <w:pPr>
        <w:pStyle w:val="BookText"/>
        <w:rPr/>
      </w:pPr>
      <w:r>
        <w:rPr>
          <w:rFonts w:ascii="IRNazanin" w:hAnsi="IRNazanin" w:eastAsia="IRNazanin"/>
          <w:color w:val="111111"/>
          <w:sz w:val="28"/>
          <w:sz w:val="28"/>
          <w:szCs w:val="28"/>
          <w:rtl w:val="true"/>
          <w:lang w:bidi="fa-IR"/>
        </w:rPr>
        <w:t>بایکار</w:t>
      </w:r>
    </w:p>
    <w:p>
      <w:pPr>
        <w:pStyle w:val="BookText"/>
        <w:rPr/>
      </w:pPr>
      <w:r>
        <w:rPr>
          <w:rFonts w:ascii="IRNazanin" w:hAnsi="IRNazanin" w:eastAsia="IRNazanin"/>
          <w:color w:val="111111"/>
          <w:sz w:val="28"/>
          <w:sz w:val="28"/>
          <w:szCs w:val="28"/>
          <w:rtl w:val="true"/>
          <w:lang w:bidi="fa-IR"/>
        </w:rPr>
        <w:t>هانچاک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ارمنی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1918</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هانچاک ارامنه</w:t>
      </w:r>
    </w:p>
    <w:p>
      <w:pPr>
        <w:pStyle w:val="BookText"/>
        <w:rPr/>
      </w:pPr>
      <w:r>
        <w:rPr>
          <w:rFonts w:ascii="IRNazanin" w:hAnsi="IRNazanin" w:eastAsia="IRNazanin"/>
          <w:color w:val="111111"/>
          <w:sz w:val="28"/>
          <w:sz w:val="28"/>
          <w:szCs w:val="28"/>
          <w:rtl w:val="true"/>
          <w:lang w:bidi="fa-IR"/>
        </w:rPr>
        <w:t>اتفاق</w:t>
      </w:r>
    </w:p>
    <w:p>
      <w:pPr>
        <w:pStyle w:val="BookText"/>
        <w:rPr/>
      </w:pPr>
      <w:r>
        <w:rPr>
          <w:rFonts w:ascii="IRNazanin" w:hAnsi="IRNazanin" w:eastAsia="IRNazanin"/>
          <w:color w:val="111111"/>
          <w:sz w:val="28"/>
          <w:sz w:val="28"/>
          <w:szCs w:val="28"/>
          <w:rtl w:val="true"/>
          <w:lang w:bidi="fa-IR"/>
        </w:rPr>
        <w:t>کارگران</w:t>
      </w:r>
    </w:p>
    <w:p>
      <w:pPr>
        <w:pStyle w:val="BookText"/>
        <w:rPr/>
      </w:pPr>
      <w:r>
        <w:rPr>
          <w:rFonts w:ascii="IRNazanin" w:hAnsi="IRNazanin" w:eastAsia="IRNazanin"/>
          <w:color w:val="111111"/>
          <w:sz w:val="28"/>
          <w:sz w:val="28"/>
          <w:szCs w:val="28"/>
          <w:rtl w:val="true"/>
          <w:lang w:bidi="fa-IR"/>
        </w:rPr>
        <w:t>اتحادیه</w:t>
      </w:r>
    </w:p>
    <w:p>
      <w:pPr>
        <w:pStyle w:val="BookText"/>
        <w:rPr/>
      </w:pPr>
      <w:r>
        <w:rPr>
          <w:rFonts w:ascii="IRNazanin" w:hAnsi="IRNazanin" w:eastAsia="IRNazanin"/>
          <w:color w:val="111111"/>
          <w:sz w:val="28"/>
          <w:sz w:val="28"/>
          <w:szCs w:val="28"/>
          <w:rtl w:val="true"/>
          <w:lang w:bidi="fa-IR"/>
        </w:rPr>
        <w:t>چاپ</w:t>
      </w:r>
    </w:p>
    <w:p>
      <w:pPr>
        <w:pStyle w:val="BookText"/>
        <w:rPr/>
      </w:pPr>
      <w:r>
        <w:rPr>
          <w:rFonts w:eastAsia="Times New Roman" w:cs="Times New Roman" w:ascii="Times New Roman" w:hAnsi="Times New Roman"/>
          <w:color w:val="111111"/>
          <w:sz w:val="28"/>
          <w:szCs w:val="28"/>
          <w:lang w:val="en-US" w:bidi="en-US"/>
        </w:rPr>
        <w:t>1910</w:t>
      </w:r>
    </w:p>
    <w:p>
      <w:pPr>
        <w:pStyle w:val="BookText"/>
        <w:rPr/>
      </w:pP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اتحادیه</w:t>
      </w:r>
    </w:p>
    <w:p>
      <w:pPr>
        <w:pStyle w:val="BookText"/>
        <w:rPr/>
      </w:pPr>
      <w:r>
        <w:rPr>
          <w:rFonts w:ascii="IRNazanin" w:hAnsi="IRNazanin" w:eastAsia="IRNazanin"/>
          <w:color w:val="111111"/>
          <w:sz w:val="28"/>
          <w:sz w:val="28"/>
          <w:szCs w:val="28"/>
          <w:rtl w:val="true"/>
          <w:lang w:bidi="fa-IR"/>
        </w:rPr>
        <w:t>کارگران چاپخانه</w:t>
      </w:r>
    </w:p>
    <w:p>
      <w:pPr>
        <w:pStyle w:val="BookText"/>
        <w:rPr/>
      </w:pPr>
      <w:r>
        <w:rPr>
          <w:rFonts w:ascii="IRNazanin" w:hAnsi="IRNazanin" w:eastAsia="IRNazanin"/>
          <w:color w:val="111111"/>
          <w:sz w:val="28"/>
          <w:sz w:val="28"/>
          <w:szCs w:val="28"/>
          <w:rtl w:val="true"/>
          <w:lang w:bidi="fa-IR"/>
        </w:rPr>
        <w:t>مطبوعات و فعالیت عناصر خارجی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به فعالیت مطبوعات این دوره ایران پی ببریم باید عملیات و تبلیغات دول خارجی را در ایران مخصوصا بین سال‌های جنگ اول بین‌المللی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 دوم قرن نوزدهم، خاورمیانه شاهد فعالیت دامنه‌دار سه دولت بزرگ اروپایی یعنی روسیه، انگلیس و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و عده قابل توجهی از آزادیخواهان ایران که از تحرکات روسیه و انگلیس در ایران خسته شده و ناراضی بودند، عملیات آلمانی‌ها را تا حدی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اواخر قرن نوزدهم و آغاز قرن بیستم افکار عمومی در ایران مخصوصا بین روزنامه‌نگاران ملی تا حدی طرفدار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دولتیان و عده‌ای از شخصیت‌های برجسته کشور نفوذ آلمانی‌ها را به ضرر منافع ملی ایران تشخیص دادند و از فعالیت آلمانی‌ها در ایران نگران بودند مثلاً شاهزاده عضدالسلطنه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آلمانی‌ها انتقاد کرده و در مقالاتی که نوشت آنها را متهم ساخت که قصد دارند با عملیات خود روسیه را به دخالت در امور ایران وادار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 روزنامه‌های تهران و تبریز چه ملی و چه دولتی در این دوره عموما مربوط به فعالیت روسیه و انگلستان و آلمان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و قصیده‌های سیاسی و فکاهی مختلفی در مطبوعات این دوره آمده که جای تحقیق و بررسی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شروع جنگ جهانی اول اغلب روزنامه‌نگاران ایران طرفداری از آلمانی‌ها را به پشتیبانی متفقین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و انگلیس‌ها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تنها نفوذ صنعت و علوم و بازرگانی آلمانی‌ها در اروپا و آسیا نبود بلکه از نظر ایرانی‌ها، آلمانی‌ها تنها نیروی قوی‌ای بودند که می‌توانستند از نفوذ متراکم و قدیمی انگلیس و روس در ایران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ایران در این جنگ اعلام بی‌طرفی کرده بود، قسمت‌های شمالی و جنوبی ایران در تسلط مستقیم و غیرمستقیم دول خارجی و میدان تبلیغات عناصر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که از آلمان پشتیبانی می‌کردند از آن بیم داشتند که اگر آلمانی‌ها شکست بخورند ایران بین روسیه و انگلستان تقسیم شود و از این طریق مقاصد اصلی این دو دولت برای همیشه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عناصر آلمانی به کمک طرفداران ایرانی و نیروی ژاندارمری که توسط سوئدی‌ها تشکیل شده بود، پایگاه‌های تبلیغاتی چندی در استان‌های جنوبی ایران به خصوص بین طوایف قشقایی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روس‌ها قسمت شمالی ایران را تصرف کردند و انگلیس‌ها نیز زیر فرمان سرپرسی سایکس تسلط خود را در چند استان جنوبی ایران استحکام بخشیدند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سردسته عمال آلمانی که در ایران نفوذ کردند شخصی به نام واسمومس بود که سابقاً سر کنسولگری آلمان را در ایران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ایالات جنوب ایران طوایف مختلف را علیه انگلیس تحریک می‌کرد و مدتی همکاری قشقایی‌ها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ایالت فارس نیز به این ترتیب طرفدار آلمانی‌ها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فعالیت عناصر آلمانی و پشتیبانی مطبوعات و گروهی از آزادیخواهان به مدت کوتاهی حکومت مهاجر و جداگانه‌ای در کرمانشاه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تهران نیز از آلمانی‌ها طرفداری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روشنفکران و دانشجویان و نویسندگان ایرانی نیز در آلمان به خصوص برلین به رهبری سید حسن تقی‌زاده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وقتی خبر شروع جنگ جهانی اول به ایران رسید، مطبوعات و افکار عمومی تهران و شهرستان‌ها به طور عام طرفدار و همدرد آلمانی‌ها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متفقین –روسیه و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وضع راضی نبودند و چندین بار به دولت و مطبوعات ایران اولتیماتوم دادند که از پشتیبانی آلمان‌ها دست بکشند در نخستین روزی که قشون انگلیس و روس ایالات شمال و جنوب ایران را تصرف کرد یادداشتی از طرف سفرای انگلیس و روس به دولت ایران داده شد که روزنامه‌های طرفدار آلمان و از جمله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دموکرات‌ها تعلق داشت و علیه متفقین مقاله می‌نوشت، توقیف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در خاطرات خود ذکر می‌کند که چگونه اعضای دولت ایران یادداشت سفرای انگلیس و روسیه را برای او قرائت کردند و در نتیجه نوبهار توقیف و ملک الشعرا به خراسان تبعید شد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جنگ تمام روزنامه‌های تهران به جز رعد که سیدضیاء‌الدین طباطبایی می‌نوشت و عصر جدید که توسط متین‌السلطنه منتشر می‌شد – و هر دو طرفدار متفقین بودند – توقیف شدند و عده‌ای از مدیران آنها همراه گروهی از نمایندگان مجلس شورای ملی دستگیر شدند و به زندان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آزادیخواهان و نویسندگان وضع تهران را ناگوار دیدند و به قم حرکت کردند و در آنجا کمیته دفاع ملی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از پشتیبانی نمایندگان اتریش و هنگری و یک آلمانی به نام شاهزاده وان ریوس بهره‌مند بود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بهار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ایران و فعالیت متفقین در ایران در مطبوعات اروپا و مخصوصا انگلیس به تفصیل منعکس می‌شد ولی به مدت نوزده ماه از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یعنی موقعی که انگلیسی‌ها در بعضی از جبهه‌های جنگ شکست خورده بودند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بسیار سختی توسط متفقین در ایران بوجود آمد و خبرنگاران خارجی، کمتر خبری از ایران به خارج مخابره می‌کردند به طوری که در این مدت یک یا دو خبر مختصر راجع به ایران در روزنامه تایمز لندن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جنگ جهانی اول ادامه داشت عناصر آلمانی و روسی و انگلیسی در تهران و شهرستان‌ها فعالیت می‌کردند و می‌خواستند نویسندگان و روشنفکران ایران را به سوی خود جلب 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کلارمونت سکرین یکی از دیپلمات‌های انگلیسی در مشهد در خاطرات خود می‌نویسد پول قابل توجهی از طرف انگلیسی‌ها و روس‌ها بین بعضی از ایرانی‌ها تقسیم شده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ونسنت‌شی آن یکی از نویسندگان آمریکایی این دوره به فساد و رشوه‌خواری در ایران اشاره کرده و می‌نویسد هم متفقین و هم آلمانی‌ها و همکاران آنها سعی می‌کنند نویسندگان و رؤسای دولتی و اداری را با پول فریب دهند و بخرند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در روسیه تا حد زیادی وضع رقابت و حتی اتحاد روسیه و انگلیس را در ایران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انقلابی لنین قرارداد قدیمی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انگلیس را در مورد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این قرارداد ایران به دو منطقه نقوذ روس و انگلیس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بی‌اعتبار دانست و روس‌ها قوای خود را به مرزها عقب کشیدند ولی در سال‌های بعد از جنگ مخصوصاً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حضور روس‌های سفید در ایران تعدادی از ناوگان روسی به طرف دریای خزر و سواحل ایران حرکت کردند و با نهضت کوچک خان جنگلی در مازندران و گیلان همکاری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بود که روس‌ها نماینده جدیدی به نام تئودور روتشتین به ایران فرستادند و این دیپلمات برای مدت‌ها مسؤول تبلیغات روس‌ها در ایران شد جالب اینجاست که روتشتین قبل از مأموریت دیپلماسی خود یکی از نویسندگان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منچستر 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انگلستان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سانسور زمان جنگ خاتمه یافت و وضع مطبوعات تهران و شهرستان‌ها به حالت عادی بازگشت اکثر روزنامه‌نگاران و نویسندگان سیاسی که در مهاجرت و تبعید به سر می‌بردند بازگشتند و روزنامه‌های خود را منتشر کردند مطبوعات این دوره رنگ ضدانگلیسی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کمونیست‌ها در روسیه و شکست آلمانی‌ها میدان سیاسی را برای انگلیس بیش از پیش باز گرده بود و روزنامه‌های ملی که از این وضع راضی نبودند تا آنجا که می توانستند احساسات ضدانگلیسی خود را نشان می‌دادند این وضع البته به نفع روس‌ها بود و سفیر روسیه روتشتین از این حس ملی استفاده می‌کرد و مطبوعات ملی تهران را علیه انگلیس‌ها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خاطر داشت که دو سال قبل از این یعنی در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انگلیس‌ها موفق شده بودند دولت ایران را به امضای قرارداد معروف کاپیتولاسیون مجبور کنند به موجب این قرارداد انگلیسی‌ها تسلط سیاسی و قضایی در ایران ایجاد کرده امور اداری و دولتی مهمی برای خود در نظر گرفته بودند و قرار بود در مقابل دو میلیون لیره که به خزانه ایران پرداخت می‌کردند امور گمرکی، مالی و اداری تهران و برخی از شهرستان‌ها را زیر نظر خود داشته باشند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وثوق‌الدوله با این قرارداد موافقت کرد و در نتیجه مبارزه بزرگی بین ملیون و مطبوعات مخالف این قرارداد با کابینه وثوق‌الدوله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در محیط خفقانی که وثوق‌الدوله با قدرت حکومت نظامی و زندانی کردن روزنامه‌نگاران ایجاد کرد امضا شده بود و جایی مخصوص در تحولات سیاسی اواخر سلطنت قاجار دارد در اینجا همینقدر باید متذکر شد که رشوه‌خواری و فساد دولت که با پول و نفوذ </w:t>
      </w:r>
    </w:p>
    <w:p>
      <w:pPr>
        <w:pStyle w:val="BookText"/>
        <w:rPr/>
      </w:pPr>
      <w:r>
        <w:rPr>
          <w:rFonts w:ascii="IRNazanin" w:hAnsi="IRNazanin" w:eastAsia="IRNazanin"/>
          <w:color w:val="111111"/>
          <w:sz w:val="28"/>
          <w:sz w:val="28"/>
          <w:szCs w:val="28"/>
          <w:rtl w:val="true"/>
          <w:lang w:bidi="fa-IR"/>
        </w:rPr>
        <w:t>انگلیس‌ها همراه بود طوری افکار عمومی و مطبوعات را علیه قرارداد بسیج کرد که در اثر مبارزات ملیون و مقاومت مجلس شورای ملی قراردادی که وثوق‌الدوله امضا کرده بود به تصویب مجلس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مطبوعات با وثوق‌الدوله یکی از دوره‌های پرتنش روزنامه‌نگاری اواخر قاجار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روزنامه این دوره که مبارزات آنها سر و صدای بسیاری در تهران ایجاد کردند و بالاخره به درخواست سفارت انگلیس و به دستور دولت وثوق‌الدوله توقیف شدند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میرزاحسین خان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شاعر معروف فرخی یزدی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اتحادیه کارگران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محیطی روتشتین سفیر شوروی از وضع استفاده کرد و از روزنامه‌نگاران ملی به ضرر انگلیس‌ها پشتیبانی نمود و در چندین مرحله سفارت شوروی را به مرکز تحصن روزنامه‌نگاران مخالف قرارداد در تهران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می‌شود روزنامه‌نگاری سیاسی و حزبی، تشنجات داخلی و رقابت‌های دول خارجی، وضع نامطلوب اقتصادی و مالی ایران، ارتباطات اجتماعی و مطبوعاتی این دوره را بسیار نامشخص و روزنامه‌نگاری و سیاست را از یکدیگر تفکیک ناپذیر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ضیاءالدین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روزنامه‌نگاری تا نخست وزیری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پرصداترین روزنامه‌نگار این دوره که با کمک و کوشش یک افسر قزاق ایران به نام رضاخان در رأس کودتای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قرار گرفت و به نخست وزیری رسید، متعلق به شخصی به نام سید ضیاءالدین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سید علی یزدی طباطبایی که بعدها به سید ضیاء مشهور شد به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روزنامه‌نگاری و نویسندگی را با انتشار 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در آن موقع فقط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مشروطه که یک سال قبل از انتشار روزنامه او تا حدی به نتیجه رسیده بود در تشویق این روزنامه‌نگاران جوان نقش بسیار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ضیاء مقالات انقلابی و آزادیخواهانه اولیه خود را در ایالت فارس نوشت و شهرت قابل توجهی در آن منطقه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کاغذ سبزرنگ منتشر می‌شد به قدری تند و انقلابی بود که مورد هجوم مخالفان </w:t>
      </w:r>
    </w:p>
    <w:p>
      <w:pPr>
        <w:pStyle w:val="BookText"/>
        <w:rPr/>
      </w:pPr>
      <w:r>
        <w:rPr>
          <w:rFonts w:ascii="IRNazanin" w:hAnsi="IRNazanin" w:eastAsia="IRNazanin"/>
          <w:color w:val="111111"/>
          <w:sz w:val="28"/>
          <w:sz w:val="28"/>
          <w:szCs w:val="28"/>
          <w:rtl w:val="true"/>
          <w:lang w:bidi="fa-IR"/>
        </w:rPr>
        <w:t>مشروطه قرار گرفت و بر اثر فشار آنها وی مجبور به مهاجرت به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ضیاءالدین خبری شنیده نمی‌شود تا اینکه در این سال روزنامه تازه‌ای به قطع بزرگ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مقالات تند چند بار توقیف شد ولی این امر سید ضیاءالدین را از روزنامه‌نگاری و سیاست منصرف نساخت و او به فعالیت‌های سیاسی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به دنبال توقیف و تعطیل شرق، روزنامه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روزانه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برای مدتی که به حزب و جمعیت اتفاق و ترقی تعلق داشت، بعدها به طور مستقل اداره می‌شد و بالاخره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توقیف گردید و سید ضیاء این بار روزنامه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اول این روزنامه یکی از دو روزنامه تهران بود که اجازه انتشار داشتند و از متفقین پشتیبانی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که اغلب روزنامه‌ها به احزاب و جمعیت‌های مختلفی بستگی داشتند، روزنامه‌های سید ضیاءالدین مستقل و منفرد بود و او به تنهایی و با روش سیاسی خاص خود به روزنامه نویسی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سید ضیاءالدین اداره روزنامه رعد را به یک ارمنی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کسپر اپیکیان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و با اینکه به یک مأموریت سیاسی دولتی در باکو رفته بود شهرت او در ایران قبل از کودتا و نخست وزیری از فعالیت روزنامه‌نگاری سرچشمه می‌گرفت و همه او را به نام روزنامه نویس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قبل از کودتا روزنامه رعد توسط اپیکیان اداره می‌شد و سید ضیاء اغلب وقت خود را در بند و بست سیاسی می‌گذراند و روابط او با انگلیس‌ها شایعات زیادی در افکار عمومی رواج داده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موقع برکناری محمدعلی شاه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تاجگذاری احمدشاه دربار ایران سال به سال ضعیف‌تر می‌شد و اداره مملکت از دربار و تهران به سیاستمداران و مالکان و رؤسای طوایف مختلف انتقال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کابینه‌های متعددی که در دوره سلطنت احمدشاه تشکیل گردید و همه به علت ضعف سیاسی یا اقتصادی مجبور به استعفا و برکناری شدند نمودار این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خارجی‌ها در ایران و استیلای انگلیس در جنوب و روس شمال این وضع را بیش از پیش رقت‌آور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به تفصیل وضع سیاسی و اقتصادی دوران قبل از کودتا بپردازیم همین قدر باید خاطر نشان کرد این وضع نامطلوب محیط سیاسی را برای کودتا فراهم ساخت و بالاخره در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قزاق به فرماندهی رضاخان از قزوین وارد تهران شد و حکومت را بدست گرفت و سید ضیاء که عضو مؤثر سیاسی کودتا بود به نخست 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در این موقع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وزیری سید ضیاء فقط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ولی در این مدت سید که سال‌های قبل برای آزادی مطبوعات مبارزه کرده بود دستور توقیف روزنامه‌ها را داد و حکومت نظامی در تهران اعلام کرد و عده زیادی از روزنامه‌نگاران را به زندان کشید و برای مدتی تمام روزنامه‌های تهران را به تعطیلی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سردار سپه در نخست وزیری سید ضیاء وزارت جنگ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نخست وزیری سید عده قابل توجهی از اطرافیان او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مستبد و خودپسند داشت و اقدامات فردی و تند او نه تنها دشمنان بلکه دوستان و همکاران نزدیکش را دلسرد کرد و به مبارزه با او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مدت نخست وزیری او امتیاز تمامی روزنامه‌ها حتی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شد، و فقط روزنامه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بودجه ده هزار ریالی داشت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سید ضیاء از روزنامه نویس جوان گمنام به نویسنده سیاسی معروف و سرانجام نخست وزیری، نماینده وضع روزنامه‌نگاری سیاسی و ارتباطات اجتماعی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می‌توان گفت روزنامه‌نگاری در این سال‌ها مهم‌ترین و بهترین وسیله سیاسی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ارتباط اجتماعی و سیاسی این دوره یعنی احزاب سیاسی، مجلس شورای ملی، مطبوعات، روزنامه‌نگاری مشخص‌ترین و معروف‌ترین وسیله تحصیل نفوذ و قدرت سیاسی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روزنامه‌نگاری و نخست‌وزیری کوتاه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سید ضیاءالدین که طی آن انقراض سلسله قاجار و تأسیس سلسله پهلوی پی‌ریزی گردید با نخست‌وزیری قوام‌السلطنه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پس از استعفا ایران را به سوی بغداد ترک کرد و از آنجا عازم شهر حیفا در فلسطین شد و مدت بیست سال یعنی تا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ایران به اشغال متفقین در آمد انزوا و گوشه‌گیری را بر فعالیت سیاسی ترجیح داد و از روزنامه‌نگاری و سیاست برکنار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روزنامه‌نگاران و نویسندگان</w:t>
      </w:r>
    </w:p>
    <w:p>
      <w:pPr>
        <w:pStyle w:val="BookText"/>
        <w:rPr/>
      </w:pPr>
      <w:r>
        <w:rPr>
          <w:rFonts w:ascii="IRNazanin" w:hAnsi="IRNazanin" w:eastAsia="IRNazanin"/>
          <w:color w:val="111111"/>
          <w:sz w:val="28"/>
          <w:sz w:val="28"/>
          <w:szCs w:val="28"/>
          <w:rtl w:val="true"/>
          <w:lang w:bidi="fa-IR"/>
        </w:rPr>
        <w:t>سال‌های بعد از جنگ اول بین‌المللی روزنامه‌نگاران و نویسندگان ملی خاصی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انگیزه‌های مشترکی داشتند و اغلب آزادیخواه و متعصب و اصلاح طلب بودند و جرگه بزرگی از روشنفکران این دوره ایران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خصایص این گروه روش غیرمذهبی آنها بود ولی به طور کلی وطن‌خواه بودند و احساسات ملی، فردگرایی و فلسفه مخصوص به خود داشتند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مؤثرترین روزنامه‌های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مدیریت علی دشتی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که به خانواده‌ای روحانی بستگی داشت و تحصیلات خود را در کربلا و عراق گذرانده بود از این دسته </w:t>
      </w:r>
    </w:p>
    <w:p>
      <w:pPr>
        <w:pStyle w:val="BookText"/>
        <w:rPr/>
      </w:pPr>
      <w:r>
        <w:rPr>
          <w:rFonts w:ascii="IRNazanin" w:hAnsi="IRNazanin" w:eastAsia="IRNazanin"/>
          <w:color w:val="111111"/>
          <w:sz w:val="28"/>
          <w:sz w:val="28"/>
          <w:szCs w:val="28"/>
          <w:rtl w:val="true"/>
          <w:lang w:bidi="fa-IR"/>
        </w:rPr>
        <w:t>روشنفکران روزنامه‌نگار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مذهبی را در جوانی ترک کرد و به روزنامه‌نگاری و فعالیت اجتماعی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در آغاز ضد انگلیسی بود و تمایلات اجتماعی و سوسیالیستی داشت و حتی مدتی از سیاست شوروی طرفداری می‌کرد به طوری که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ده سالگی انقلاب روسیه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سال‌های بعد روش سیاسی او به تدریج عوض شد و بالاخره به مجلس شورای ملی راه یافت و به نمایندگی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سرخ که حاصل اندیشه‌های او بود بین روشنفکران و تحصیلکرده‌ها و جوانان طرفداران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به ادبیات و فلسفه و منطق علاقه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تعدادی از کتاب‌های اروپایی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تفوق انگلوساکسون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نویسندگان فرانسه نوشته، به فارسی ترجمه کرد که مورد استقبال محافل ادبی ایران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مقاله‌های او در شفق سرخ نامش را در محافل سیاسی بر سر زبان‌ها انداخت و روز به روز بر شهرت 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مقالات و مبارزاتی که در کابینه‌های وثوق الدوله و قوام السلطنه نمود روزنامه او چندین بار توقیف شد و بالاخره خود او برای مدتی به زندان افتاد در ایامی که دشتی در زندان بود خاطرات ادبی و سیاسی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انقراض سلسله قاجار و تأسیس سلسله پهلوی، دشتی به تدریج از نویسندگی سیاسی دست کشید و برای مدت طولانی یعنی تا جنگ دوم جهانی و اشغال ایران به نویسندگی ادبی مشغول شد و روزنامه شفق سرخ نیز تا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دوست او میرزا یدالله خان مایل تویسرکانی که مدتی عضو هیئت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بعدی دشتی به طور کلی در قلمرو داستان‌پردازی و سپس تحقیق ادبی 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داستان عشقی است از معروف‌ترین رمان‌های وی به شمار می‌رود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روزنامه‌نگاران ملی این دوره میرزاده عشقی، مدیر روزنامه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در حقیقت روزنامه‌نگاری انقلابی و شاعری سیاسی بود او که تحصیلات عالیه خود در دانشگاه استانبول ترکیه به اتمام رسانده بود،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به روزنامه‌نگاری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همکاران و نویسندگان قرن بیستم عباس میرزا اسکندری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بعدها در تشکیل حزب توده ایران نقش مؤثری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میرزاده عشقی تمایلات کمونیستی نداشت بلکه روزنامه‌نگار جوان، ملی و متعصبی به شمار می‌رفت که با دولت‌های آن زمان در جنگ و جدال قلمی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سلیقه و روش سیاسی مخصوص به خود داشت و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سردار سپه، نخست وزیر شد عشقی روزنامه خود را مرکز حملات و مبارزات علیه سردار سپه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روزنامه او توسط کابینه‌های متعدد این دوره </w:t>
      </w:r>
    </w:p>
    <w:p>
      <w:pPr>
        <w:pStyle w:val="BookText"/>
        <w:rPr/>
      </w:pPr>
      <w:r>
        <w:rPr>
          <w:rFonts w:ascii="IRNazanin" w:hAnsi="IRNazanin" w:eastAsia="IRNazanin"/>
          <w:color w:val="111111"/>
          <w:sz w:val="28"/>
          <w:sz w:val="28"/>
          <w:szCs w:val="28"/>
          <w:rtl w:val="true"/>
          <w:lang w:bidi="fa-IR"/>
        </w:rPr>
        <w:t>توقیف شد، هنگامی که صحبت برکناری احمدشاه و انقراض سلسله قاجار پیش آمد عشقی مقالات متعددی علیه فکر حکومت جمهوری در ایران نوشت و یکی از روزنامه‌نگاران پر سر و صدای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نویسندگی سیاسی و سرودن شعر، میرزاده عشقی نمایشنامه‌های متعددی نوشت و آثار ادبی او مورد استقبال هنرمندان و محافل ادبی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روزنامه‌نگاری سیاسی کوتاه او با تشنجات و جنگ و جدال‌های سیاسی داخلی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توسط شخص ناشناسی در خانه‌اش هدف گلوله قرار گرفت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روزنامه‌نگاران و شعرای سیاسی و افراطی این دوره محمد فرخی یزدی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سال‌های اول فعالیت‌های سیاسی را در زادگاه خویش، شریعت به سر برد و در آنجا به سرودن شعر و تبلیغ آزادی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تحصیلات خود را در یزد رها کرد و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بلشویک‌ها در روسیه در فکر و نویسندگی او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فرخی به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روزنامه طوفان را منتشر کرد و پشتیبانی از توده‌ها و مردم و کارگران و کشاورزان را شعار خود قرار داد افکار سوسیالیستی او روزنامه طوفان را به عنوان یک روزنامه طرفدار روسیه جلوه می‌داد و در اختلاف و تبلیغات داخلی روسیه و انگلیس در ایران او طرفدار روس‌ها بود به طوری که وقتی روزنامه طوفان به علت مقالات تندی که علیه سیاست انگلیس در ایران نوشته بود توقیف شد، فرخی به سفارت شوروی پناه برد و تحت حمایت روس‌ها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خود از این وضع راضی نبود و فعالیت دول خارجی و مخصوصا ضعیف بودن دولت ایران را باعث اصلی طرفداری خود از روس‌ها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فرخی تنها با حمایت و پشتیبانی شوروی‌ها امکان فعالیت و ادامه مبارزه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هفت سالی که طوفان منتشر می‌شد روزنامه فرخی پانزده بار توقیف و چندین بار اداره این روزنامه و خود فرخی مورد حمله مخالفان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بالاخره در اوایل سلطنت رضاشاه کبیر به نمایندگی یزد انتخاب شد و در مجلس شورای ملی به فعالیت سیاسی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اختلاف او و رضاشاه اجتناب ناپذیر بود بالاخره فرخی ایران را به سوی اروپا ترک کرد و تا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ایران تحت مراقبت قرار گرفت و در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بعد فرخی در زندان تهران درگذشت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مجلات و روشنفکران و متجددها </w:t>
      </w:r>
    </w:p>
    <w:p>
      <w:pPr>
        <w:pStyle w:val="BookText"/>
        <w:rPr/>
      </w:pPr>
      <w:r>
        <w:rPr>
          <w:rFonts w:ascii="IRNazanin" w:hAnsi="IRNazanin" w:eastAsia="IRNazanin"/>
          <w:color w:val="111111"/>
          <w:sz w:val="28"/>
          <w:sz w:val="28"/>
          <w:szCs w:val="28"/>
          <w:rtl w:val="true"/>
          <w:lang w:bidi="fa-IR"/>
        </w:rPr>
        <w:t>قبل از جنگ جهانی اول مجموعا بیش از ده یا پانزده نشریه که صورت مجله داشته باشد، در ایران منتشر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فصول قبل دیدیم بسیار مشکل بود که بین کتاب و جزوه و مجله در مطبوعات قبل از مشروطیت ایران تفاوتی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به روش جدید هنوز در ایران متداول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چندین مجله علمی و ادبی هم که منتشر شد، به علت هزینه فوق‌العاده و نبودن خواننده و تیراژ قابل توجه،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اینگونه مجلات، نشریه‌ای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مدیریت یوسف اعتصام الملک به طور ماهانه در تهران به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جهانی اول و به علت تحولات ادبی و سیاسی و اقتصادی که در ایران و ممالک همسایه حاصل شده بود، بازار مناسبی برای نشر مجله پیدا شد و در دهه دوم قرن بیستم در حدود ده مجله علمی و سیاسی و اجتماعی مختلف به زبان فارسی منتشر می‌شد که وسیله ارتباط فکری و اجتماعی بین روشنفکران و متجددان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این مجلات اغلب به مسائل سیاسی و اجتماعی آن زمان اختتصاص داده شده بود و ناشران و نویسندگان و مدیران آنها شخصیت‌های فرهنگی و علمی و اجتماعی آن دوره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پیشقدمان مجلات ادبی این دوره وحید دستگردی بود که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تأسیس شد و شماره‌های اولیه آن حاوی مقالات تاریخی و ادبی خاص ایران و گاه گزیده‌ای از آثار ادبی کشورهای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ارمغان به منزله سنگر شعر و ادب قدیم ایران در برابر موج فرهنگی اروپا بود و مهم‌ترین نقش را در ارتباط فکری بین شعرا و ادبای سنت‌گرای این دوره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انتشار کرد و دوره اول آن که 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به طور ماهانه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تحقیق ادبی و تاریخی گذشته ایران به شمار می‌رود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مجلات این دوره ایران در خارج از کشور چاپ می‌شد و بین تحصیلکرده‌ها و روشنفکران ایرانی خارج و داخل کشور خوانندگان با ایمان و پراعتقادی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نویسندگان این دوره که در انتشار و نویسندگی اینگونه مجلات فعالیت داشتند دو شخصیت سرشناس سید حسن تقی‌زاده و حسین کاظم‌زاده را باید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رازی یکی دیگر از نویسندگان فعالی ایرانی مقیم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تقی‌زاده که در انقلاب مشروطه اوایل قرن بیستم فعالیت داشت در یک خانواده مذهبی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درگذشت پدرش وارد مدرسه میسیون آمریکایی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تقی‌زاده در جریان مشروطه و تشکیل مجلس شورای ملی او را یکی از رهبران حزب دموکرات کرد ولی قبل از شروع جنگ جهانی اول به علت اختلافاتی که بین او و عده‌ای از رهبران حزب دموکرات پیش آمد، به اروپا رفت و مدت چندسالی در آلمان </w:t>
      </w:r>
    </w:p>
    <w:p>
      <w:pPr>
        <w:pStyle w:val="BookText"/>
        <w:rPr/>
      </w:pPr>
      <w:r>
        <w:rPr>
          <w:rFonts w:ascii="IRNazanin" w:hAnsi="IRNazanin" w:eastAsia="IRNazanin"/>
          <w:color w:val="111111"/>
          <w:sz w:val="28"/>
          <w:sz w:val="28"/>
          <w:szCs w:val="28"/>
          <w:rtl w:val="true"/>
          <w:lang w:bidi="fa-IR"/>
        </w:rPr>
        <w:t>و برلین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تقی‌زاده در آلمان با دختری آلمانی ازدواج کرد و مدت چنگ را در اروپا به سر برد و در برلین با همکاری سایر ایرانی‌ها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شماره دوره اول آن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مجله اغلب دو هفته یکبار منتشر می‌شد و حاوی مطالب سیاسی و ادبی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پس از تعطیل دوره اول مجله، تقی‌زاده 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ژانویه</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برلین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ماهانه انتشار می‌یافت و مطالب آن دوره بیشتر به مقالات ادبی و اجتماعی اختصاس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جنبه ترویج افکار اروپایی و طرز فکر روشنفکران ایرانی، دوره اخیر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تجزیه و تحلیل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سرمقاله اولین شماره دوره دوم کاوه، تقی‌زاده سیاست عمومی را بیان کرده است و یادآوری می‌کند دوره اول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منتشر شد و اکنون که جنگ خاتمه یافته است و دوره صلح در پیش است این نشریه باید سعی و کوشش خود را به موضوعات ادبی و اجتماعی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 کاوه در ادامه ایرانی‌های داخل و خارج کشور را به سه موضوع مهم روز متوجه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ایرانی‌ها باید تمدن و ظواهر علم و صنعت جدید اروپا را بی هیچ قید و شرط تحصیل و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اروپایی کردن خود، ایرانی‌ها باید زبان فارسی و ادب قدیم ایرانی را حفظ کنند و در ترمیم و بسط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ایرانی‌ها باید در ترویج و بسطس افکار فلسفی، صنعتی و علمی اروپایی‌ها و تأسیس مدارس و دانشگاه‌ها و مراکز فرهنگی به شیوه اروپایی فرصت را مغتنم شمارند و در این امر پیشقدم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مندرجات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نمانیده طرز فکر بسیاری از روشنفکران ایرانی مقیم اروپا بود جلوه‌ای از روند وابستگی فکری برخی از ایرانیان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عقیده داشتند با ترویج فرهنگ اروپایی و مخصوصاً علم و صنعت غرب بسیاری از دردهای اجتماعی و اقتصادی ایران دوا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برای دانشجویان و جامعه شناسان ایرانی دوره کاوه جدید و مجلات هم‌ردیف آن یکی از مآخذ جالب توجه تاریخ توسعه افکار اروپایی در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کاوه جدید در دسامبر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کاظم‌زاده یکی دیگر از نشریات ایرانی متجدد و مروج فرهنگ غرب در این دوره به شمار می‌روذ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ایرانشهر تیراژی بیشتر و حوزه وسیع‌تری برای انتشار در بین روشنفکران این دوره داشت و </w:t>
      </w:r>
    </w:p>
    <w:p>
      <w:pPr>
        <w:pStyle w:val="BookText"/>
        <w:rPr/>
      </w:pPr>
      <w:r>
        <w:rPr>
          <w:rFonts w:ascii="IRNazanin" w:hAnsi="IRNazanin" w:eastAsia="IRNazanin"/>
          <w:color w:val="111111"/>
          <w:sz w:val="28"/>
          <w:sz w:val="28"/>
          <w:szCs w:val="28"/>
          <w:rtl w:val="true"/>
          <w:lang w:bidi="fa-IR"/>
        </w:rPr>
        <w:t>مندرجات آن اغلب در زمینه فرهنگ اروپایی بود و مقالات تاریخی و فلسفی آن توجه خواننده را به ایران قبل از اسلام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ایرانشهر در حقیقت سخنگو و مبلغ فکر کاظم‌زاده بود و در اروپا و ایران طرفدار و مخاطبان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کاظم‌زاده و طرفدارانش مدتی در زوریخ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فلسفی مخصوصی تشکیل داده به بحث و انتقاد اجتماعی و ادبی و فلسفی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کاظم‌زاده به ایران برنگشت و تا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اروپا درگذشت، مشغول تحقیق و نوشتن بود و مجموعاً در حدود سی کتاب چاپ و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 که توسط رازی منتشر می‌شد در ردیف اینگونه نشریات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ماهانه بود و اولین شماره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رشته‌های حقوق و تاریخ و فلسفه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 روشنفکرانی بود که نفوذ شدید روحانیون را سبب عقب ماندگی ایران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فساد سیاسی و اجتماعی ایران را در نتیجه ائتلاف این عده با مالکان و اشراف دولتی ایران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بعدها اسم مجله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 و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تهران بازگشت مدتی آن را در تهران منتشر کرد این مجله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داشت و تا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مجلاتی که در ایران منتشر شد باید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سردبیران این مجله سعید نفیسی بود و شرق را با همکاری محمدرمضانی از ناشران تهران،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صورت ماهانه و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مندرجات این مجله 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بیشتری داشت و مقالات فرهنگی و اجتماعی و هنری مختلفی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در مجموع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چاپ شد ولی در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نویسندگان مختلف ایران در آن مقاله و اثر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 در سال‌های بعد همت و کوشش خود را صرف تحقیق در ادبیات ایران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از روزنامه‌نگاری ادبی به استادی و تحقیق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و فرهنگ فرانسه فارسی و همچنین داستان ادبی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بعدی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روزنامه‌نگاری و روابط اجتماعی بین زنان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عموماً تا انقلاب مشروطه زنان نقش مهم و قابل توجهی در امور اجتماعی و سیاسی کشور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مشروطه نه تنها تحولی فکری و اجتماعی در مردان ایران ایجاد کرد بلکه در میان زنان ایران نیز آگاهی قابل توجهی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سال‌های انقلاب مشروطه مخصوصاً در تبریز و تهران زنان در امور سیاسی و تشکیل انجمن‌های سری و در تظاهرات و تشکیلات ملی و آزادیخواهانه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چاپ کرد که در میان فداییان مشروطه چند زن لباس مردانه پوشیده تفنگ به دست درگیر مبارزه بودند و یکی از آنها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حدود شش انجمن سیاسی و سری از زنان تشکیل شده بود، که با انجمن‌های انقلابی دیگر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معلوم شد محمدعلی شاه تصمیم به انحلال مجلس گرفته است و از روس‌ها کمک می‌طلبد، در حدود سیصد نفر از زنان در مقابل بهارستان به تظاهرات و اعتراض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دولت ایران قرضه ملی منتشر کرد، اغلب زنان ایرانی جواهرات و دارایی خود را فروختند و به دولت ملی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به قدری در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مورگان شوستر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مالی آمریکایی اثر داشت که او در خاطرات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ایران از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شمار متجددترین زنان دنیا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امر با فعالیت‌های بی‌اثر آنها در قرون سابق مغایرت دارد، بی‌تأثیر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مشروطه باعث شد چندین مدرسه دخترانه در تهران و شهرستان‌ها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دختر در مدارس مختلف به تحصیل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ده سال بعد این عده به </w:t>
      </w:r>
      <w:r>
        <w:rPr>
          <w:rFonts w:eastAsia="IRNazanin" w:cs="IRNazanin"/>
          <w:color w:val="111111"/>
          <w:sz w:val="28"/>
          <w:szCs w:val="28"/>
          <w:lang w:bidi="fa-IR"/>
        </w:rPr>
        <w:t>192/17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انقلاب مشروطه ایران بنیاد روزنامه‌نگاری و دانش و فرهنگ را بین زنان ایران توسعه داد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کحال، زن دکتر حسین خان کحال اولین روزنامه‌نگار زن ایرانی بود که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که به طور غیرمنظم منتشر می‌شد انحصار به زنان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روزنامه‌نگار، یعنی زن و شوهر، هر دو در مطبوعات و انتشارات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قبلاً دیدیم دکتر کحال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کحال مدتی نیز روزنامه‌ای به زبان فرانسه منتشر کرد که بلافاصله تعطیل شد و فقط سه شماره از آن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خانواده کحال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فعالیت‌های روزنامه‌نگاری خود سه روزنامه مختلف چاپ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سال بعد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مریم عمید – مزین السلطنه دومین روزنامه مخصوص بانوان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سید رضی رئیس الاطباء پزشک معروف قشون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روزنامه دو مدرسه دخترانه نیز در تهران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اولین انجمن زنان ایران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شکوفه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بانوان و برای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می‌شد به مدت شش سال به انتشار خود در تهران ادامه داد و با مرگ خانم مزین السلطنه تعطیل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از انقلاب مشروطه تا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روزنامه و مجله مختلف توسط زنان در ایران منتشر شد و نویسندگان زن همچنین در هیأت نویسندگان سایر روزنامه‌ها کم و بیش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نویسنده فعال این دوره صدیقه دولت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که سال‌ها به انتشار خود ادامه داد طرفدار آزادی و توسعه فرهنگ بین زنان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سیاسی این روزنامه در مرحله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الدوله و مخالفتی که این نشریه با نفوذ انگلیس‌ها در ایران کرد،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زبان زنان به تنهایی مبارزه مطبوعاتی با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اصفهان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صدیقه دولت آبادی برای بیداری زنان با مخالفت محافل مذهبی اصفهان رو به رو شد و دفتر روزنامه‌اش را بیش از دوبار سنگباران کردند و سرانجام روزنامه‌اش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اصفهان را به سوی تهران ترک کرد و انتشار زبان زنان را به صورت مجله در تهران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تعدادی از روزنامه‌ها که توسط زنان بین سال‌های بعد از مشروطه</w:t>
      </w:r>
    </w:p>
    <w:p>
      <w:pPr>
        <w:pStyle w:val="BookText"/>
        <w:rPr/>
      </w:pPr>
      <w:r>
        <w:rPr>
          <w:rFonts w:ascii="IRNazanin" w:hAnsi="IRNazanin" w:eastAsia="IRNazanin"/>
          <w:color w:val="111111"/>
          <w:sz w:val="28"/>
          <w:sz w:val="28"/>
          <w:szCs w:val="28"/>
          <w:rtl w:val="true"/>
          <w:lang w:bidi="fa-IR"/>
        </w:rPr>
        <w:t>در تهران و شهرستان‌ها منتشر شد</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و سردبیر</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دانش</w:t>
      </w:r>
    </w:p>
    <w:p>
      <w:pPr>
        <w:pStyle w:val="BookText"/>
        <w:rPr/>
      </w:pPr>
      <w:r>
        <w:rPr>
          <w:rFonts w:ascii="IRNazanin" w:hAnsi="IRNazanin" w:eastAsia="IRNazanin"/>
          <w:color w:val="111111"/>
          <w:sz w:val="28"/>
          <w:sz w:val="28"/>
          <w:szCs w:val="28"/>
          <w:rtl w:val="true"/>
          <w:lang w:bidi="fa-IR"/>
        </w:rPr>
        <w:t>خانم</w:t>
      </w:r>
    </w:p>
    <w:p>
      <w:pPr>
        <w:pStyle w:val="BookText"/>
        <w:rPr/>
      </w:pPr>
      <w:r>
        <w:rPr>
          <w:rFonts w:ascii="IRNazanin" w:hAnsi="IRNazanin" w:eastAsia="IRNazanin"/>
          <w:color w:val="111111"/>
          <w:sz w:val="28"/>
          <w:sz w:val="28"/>
          <w:szCs w:val="28"/>
          <w:rtl w:val="true"/>
          <w:lang w:bidi="fa-IR"/>
        </w:rPr>
        <w:t>کحال</w:t>
      </w:r>
    </w:p>
    <w:p>
      <w:pPr>
        <w:pStyle w:val="BookText"/>
        <w:rPr/>
      </w:pPr>
      <w:r>
        <w:rPr>
          <w:rFonts w:eastAsia="Times New Roman" w:cs="Times New Roman" w:ascii="Times New Roman" w:hAnsi="Times New Roman"/>
          <w:color w:val="111111"/>
          <w:sz w:val="28"/>
          <w:szCs w:val="28"/>
          <w:lang w:val="en-US" w:bidi="en-US"/>
        </w:rPr>
        <w:t>1328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غیرمنظم</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شکوفه</w:t>
      </w:r>
    </w:p>
    <w:p>
      <w:pPr>
        <w:pStyle w:val="BookText"/>
        <w:rPr/>
      </w:pP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مزین السلطنه</w:t>
      </w:r>
    </w:p>
    <w:p>
      <w:pPr>
        <w:pStyle w:val="BookText"/>
        <w:rPr/>
      </w:pPr>
      <w:r>
        <w:rPr>
          <w:rFonts w:eastAsia="Times New Roman" w:cs="Times New Roman" w:ascii="Times New Roman" w:hAnsi="Times New Roman"/>
          <w:color w:val="111111"/>
          <w:sz w:val="28"/>
          <w:szCs w:val="28"/>
          <w:lang w:val="en-US" w:bidi="en-US"/>
        </w:rPr>
        <w:t>1321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دو هفته یکبار</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صدیقه</w:t>
      </w:r>
    </w:p>
    <w:p>
      <w:pPr>
        <w:pStyle w:val="BookText"/>
        <w:rPr/>
      </w:pPr>
      <w:r>
        <w:rPr>
          <w:rFonts w:ascii="IRNazanin" w:hAnsi="IRNazanin" w:eastAsia="IRNazanin"/>
          <w:color w:val="111111"/>
          <w:sz w:val="28"/>
          <w:sz w:val="28"/>
          <w:szCs w:val="28"/>
          <w:rtl w:val="true"/>
          <w:lang w:bidi="fa-IR"/>
        </w:rPr>
        <w:t>دولت آبادی</w:t>
      </w:r>
    </w:p>
    <w:p>
      <w:pPr>
        <w:pStyle w:val="BookText"/>
        <w:rPr/>
      </w:pPr>
      <w:r>
        <w:rPr>
          <w:rFonts w:eastAsia="Times New Roman" w:cs="Times New Roman" w:ascii="Times New Roman" w:hAnsi="Times New Roman"/>
          <w:color w:val="111111"/>
          <w:sz w:val="28"/>
          <w:szCs w:val="28"/>
          <w:lang w:val="en-US" w:bidi="en-US"/>
        </w:rPr>
        <w:t>1337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هفته یکبار</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نامه</w:t>
      </w:r>
    </w:p>
    <w:p>
      <w:pPr>
        <w:pStyle w:val="BookText"/>
        <w:rPr/>
      </w:pPr>
      <w:r>
        <w:rPr>
          <w:rFonts w:ascii="IRNazanin" w:hAnsi="IRNazanin" w:eastAsia="IRNazanin"/>
          <w:color w:val="111111"/>
          <w:sz w:val="28"/>
          <w:sz w:val="28"/>
          <w:szCs w:val="28"/>
          <w:rtl w:val="true"/>
          <w:lang w:bidi="fa-IR"/>
        </w:rPr>
        <w:t>بانوان</w:t>
      </w:r>
    </w:p>
    <w:p>
      <w:pPr>
        <w:pStyle w:val="BookText"/>
        <w:rPr/>
      </w:pPr>
      <w:r>
        <w:rPr>
          <w:rFonts w:ascii="IRNazanin" w:hAnsi="IRNazanin" w:eastAsia="IRNazanin"/>
          <w:color w:val="111111"/>
          <w:sz w:val="28"/>
          <w:sz w:val="28"/>
          <w:szCs w:val="28"/>
          <w:rtl w:val="true"/>
          <w:lang w:bidi="fa-IR"/>
        </w:rPr>
        <w:t>شهناز</w:t>
      </w:r>
    </w:p>
    <w:p>
      <w:pPr>
        <w:pStyle w:val="BookText"/>
        <w:rPr/>
      </w:pPr>
      <w:r>
        <w:rPr>
          <w:rFonts w:ascii="IRNazanin" w:hAnsi="IRNazanin" w:eastAsia="IRNazanin"/>
          <w:color w:val="111111"/>
          <w:sz w:val="28"/>
          <w:sz w:val="28"/>
          <w:szCs w:val="28"/>
          <w:rtl w:val="true"/>
          <w:lang w:bidi="fa-IR"/>
        </w:rPr>
        <w:t>آزاد</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هفته یکبار</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عالم</w:t>
      </w:r>
    </w:p>
    <w:p>
      <w:pPr>
        <w:pStyle w:val="BookText"/>
        <w:rPr/>
      </w:pPr>
      <w:r>
        <w:rPr>
          <w:rFonts w:ascii="IRNazanin" w:hAnsi="IRNazanin" w:eastAsia="IRNazanin"/>
          <w:color w:val="111111"/>
          <w:sz w:val="28"/>
          <w:sz w:val="28"/>
          <w:szCs w:val="28"/>
          <w:rtl w:val="true"/>
          <w:lang w:bidi="fa-IR"/>
        </w:rPr>
        <w:t>نسوان</w:t>
      </w:r>
    </w:p>
    <w:p>
      <w:pPr>
        <w:pStyle w:val="BookText"/>
        <w:rPr/>
      </w:pPr>
      <w:r>
        <w:rPr>
          <w:rFonts w:ascii="IRNazanin" w:hAnsi="IRNazanin" w:eastAsia="IRNazanin"/>
          <w:color w:val="111111"/>
          <w:sz w:val="28"/>
          <w:sz w:val="28"/>
          <w:szCs w:val="28"/>
          <w:rtl w:val="true"/>
          <w:lang w:bidi="fa-IR"/>
        </w:rPr>
        <w:t>نوابه</w:t>
      </w:r>
    </w:p>
    <w:p>
      <w:pPr>
        <w:pStyle w:val="BookText"/>
        <w:rPr/>
      </w:pPr>
      <w:r>
        <w:rPr>
          <w:rFonts w:ascii="IRNazanin" w:hAnsi="IRNazanin" w:eastAsia="IRNazanin"/>
          <w:color w:val="111111"/>
          <w:sz w:val="28"/>
          <w:sz w:val="28"/>
          <w:szCs w:val="28"/>
          <w:rtl w:val="true"/>
          <w:lang w:bidi="fa-IR"/>
        </w:rPr>
        <w:t>صفوی</w:t>
      </w:r>
    </w:p>
    <w:p>
      <w:pPr>
        <w:pStyle w:val="BookText"/>
        <w:rPr/>
      </w:pPr>
      <w:r>
        <w:rPr>
          <w:rFonts w:eastAsia="Times New Roman" w:cs="Times New Roman" w:ascii="Times New Roman" w:hAnsi="Times New Roman"/>
          <w:color w:val="111111"/>
          <w:sz w:val="28"/>
          <w:szCs w:val="28"/>
          <w:lang w:val="en-US" w:bidi="en-US"/>
        </w:rPr>
        <w:t>1338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فخر</w:t>
      </w:r>
    </w:p>
    <w:p>
      <w:pPr>
        <w:pStyle w:val="BookText"/>
        <w:rPr/>
      </w:pPr>
      <w:r>
        <w:rPr>
          <w:rFonts w:ascii="IRNazanin" w:hAnsi="IRNazanin" w:eastAsia="IRNazanin"/>
          <w:color w:val="111111"/>
          <w:sz w:val="28"/>
          <w:sz w:val="28"/>
          <w:szCs w:val="28"/>
          <w:rtl w:val="true"/>
          <w:lang w:bidi="fa-IR"/>
        </w:rPr>
        <w:t>آفاق پارسا</w:t>
      </w:r>
    </w:p>
    <w:p>
      <w:pPr>
        <w:pStyle w:val="BookText"/>
        <w:rPr/>
      </w:pPr>
      <w:r>
        <w:rPr>
          <w:rFonts w:eastAsia="Times New Roman" w:cs="Times New Roman" w:ascii="Times New Roman" w:hAnsi="Times New Roman"/>
          <w:color w:val="111111"/>
          <w:sz w:val="28"/>
          <w:szCs w:val="28"/>
          <w:lang w:val="en-US" w:bidi="en-US"/>
        </w:rPr>
        <w:t>1339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هفته یکبار</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نسوان</w:t>
      </w:r>
    </w:p>
    <w:p>
      <w:pPr>
        <w:pStyle w:val="BookText"/>
        <w:rPr/>
      </w:pPr>
      <w:r>
        <w:rPr>
          <w:rFonts w:ascii="IRNazanin" w:hAnsi="IRNazanin" w:eastAsia="IRNazanin"/>
          <w:color w:val="111111"/>
          <w:sz w:val="28"/>
          <w:sz w:val="28"/>
          <w:szCs w:val="28"/>
          <w:rtl w:val="true"/>
          <w:lang w:bidi="fa-IR"/>
        </w:rPr>
        <w:t>وطن خواه</w:t>
      </w:r>
    </w:p>
    <w:p>
      <w:pPr>
        <w:pStyle w:val="BookText"/>
        <w:rPr/>
      </w:pPr>
      <w:r>
        <w:rPr>
          <w:rFonts w:ascii="IRNazanin" w:hAnsi="IRNazanin" w:eastAsia="IRNazanin"/>
          <w:color w:val="111111"/>
          <w:sz w:val="28"/>
          <w:sz w:val="28"/>
          <w:szCs w:val="28"/>
          <w:rtl w:val="true"/>
          <w:lang w:bidi="fa-IR"/>
        </w:rPr>
        <w:t>محترم</w:t>
      </w:r>
    </w:p>
    <w:p>
      <w:pPr>
        <w:pStyle w:val="BookText"/>
        <w:rPr/>
      </w:pPr>
      <w:r>
        <w:rPr>
          <w:rFonts w:ascii="IRNazanin" w:hAnsi="IRNazanin" w:eastAsia="IRNazanin"/>
          <w:color w:val="111111"/>
          <w:sz w:val="28"/>
          <w:sz w:val="28"/>
          <w:szCs w:val="28"/>
          <w:rtl w:val="true"/>
          <w:lang w:bidi="fa-IR"/>
        </w:rPr>
        <w:t>اسکندری</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غیرمنظم</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نسوان</w:t>
      </w:r>
    </w:p>
    <w:p>
      <w:pPr>
        <w:pStyle w:val="BookText"/>
        <w:rPr/>
      </w:pPr>
      <w:r>
        <w:rPr>
          <w:rFonts w:ascii="IRNazanin" w:hAnsi="IRNazanin" w:eastAsia="IRNazanin"/>
          <w:color w:val="111111"/>
          <w:sz w:val="28"/>
          <w:sz w:val="28"/>
          <w:szCs w:val="28"/>
          <w:rtl w:val="true"/>
          <w:lang w:bidi="fa-IR"/>
        </w:rPr>
        <w:t>شرق</w:t>
      </w:r>
    </w:p>
    <w:p>
      <w:pPr>
        <w:pStyle w:val="BookText"/>
        <w:rPr/>
      </w:pPr>
      <w:r>
        <w:rPr>
          <w:rFonts w:ascii="IRNazanin" w:hAnsi="IRNazanin" w:eastAsia="IRNazanin"/>
          <w:color w:val="111111"/>
          <w:sz w:val="28"/>
          <w:sz w:val="28"/>
          <w:szCs w:val="28"/>
          <w:rtl w:val="true"/>
          <w:lang w:bidi="fa-IR"/>
        </w:rPr>
        <w:t>مرضیه</w:t>
      </w:r>
    </w:p>
    <w:p>
      <w:pPr>
        <w:pStyle w:val="BookText"/>
        <w:rPr/>
      </w:pPr>
      <w:r>
        <w:rPr>
          <w:rFonts w:ascii="IRNazanin" w:hAnsi="IRNazanin" w:eastAsia="IRNazanin"/>
          <w:color w:val="111111"/>
          <w:sz w:val="28"/>
          <w:sz w:val="28"/>
          <w:szCs w:val="28"/>
          <w:rtl w:val="true"/>
          <w:lang w:bidi="fa-IR"/>
        </w:rPr>
        <w:t>خانم ضرابی</w:t>
      </w:r>
    </w:p>
    <w:p>
      <w:pPr>
        <w:pStyle w:val="BookText"/>
        <w:rPr/>
      </w:pPr>
      <w:r>
        <w:rPr>
          <w:rFonts w:eastAsia="Times New Roman" w:cs="Times New Roman" w:ascii="Times New Roman" w:hAnsi="Times New Roman"/>
          <w:color w:val="111111"/>
          <w:sz w:val="28"/>
          <w:szCs w:val="28"/>
          <w:lang w:val="en-US" w:bidi="en-US"/>
        </w:rPr>
        <w:t>1304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هفته یکبار</w:t>
      </w:r>
    </w:p>
    <w:p>
      <w:pPr>
        <w:pStyle w:val="BookText"/>
        <w:rPr/>
      </w:pPr>
      <w:r>
        <w:rPr>
          <w:rFonts w:ascii="IRNazanin" w:hAnsi="IRNazanin" w:eastAsia="IRNazanin"/>
          <w:color w:val="111111"/>
          <w:sz w:val="28"/>
          <w:sz w:val="28"/>
          <w:szCs w:val="28"/>
          <w:rtl w:val="true"/>
          <w:lang w:bidi="fa-IR"/>
        </w:rPr>
        <w:t>بندر</w:t>
      </w:r>
    </w:p>
    <w:p>
      <w:pPr>
        <w:pStyle w:val="BookText"/>
        <w:rPr/>
      </w:pPr>
      <w:r>
        <w:rPr>
          <w:rFonts w:ascii="IRNazanin" w:hAnsi="IRNazanin" w:eastAsia="IRNazanin"/>
          <w:color w:val="111111"/>
          <w:sz w:val="28"/>
          <w:sz w:val="28"/>
          <w:szCs w:val="28"/>
          <w:rtl w:val="true"/>
          <w:lang w:bidi="fa-IR"/>
        </w:rPr>
        <w:t>پهلوی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زنان یکی دیگر از نشریات معروف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که هر دو هفته یکبار در مشهد منتشر می‌شد به مدیریت فخر آفاق پارسا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گردید و شوهر او فخرالدین پارسا مدتی کارمند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که بعدها روزنامه ارشاد شد – در عین حال برای روزنامه‌های شهرستان‌ها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می‌کرد و مدتی با روزنامه رعد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تجارت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آفاق </w:t>
      </w:r>
    </w:p>
    <w:p>
      <w:pPr>
        <w:pStyle w:val="BookText"/>
        <w:rPr/>
      </w:pPr>
      <w:r>
        <w:rPr>
          <w:rFonts w:ascii="IRNazanin" w:hAnsi="IRNazanin" w:eastAsia="IRNazanin"/>
          <w:color w:val="111111"/>
          <w:sz w:val="28"/>
          <w:sz w:val="28"/>
          <w:szCs w:val="28"/>
          <w:rtl w:val="true"/>
          <w:lang w:bidi="fa-IR"/>
        </w:rPr>
        <w:t>پارسا ترویج دهنده افکاری التقاطی و انحرافی همچون آزادی زنان و عوض کردن لباس و برداشتن چادر بود و از آنها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با دقت فراوانی تنظیم و چاپ می‌شد به طوری که مدیر آن برای هر اشتباه دستور زبان یا غلط چاپی که خوانندگان در آن مجله پیدا می‌کردند جایزه تعیین کرده بود و این وسیله تبلیغی برای روزنامه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جهان زنان چندین بار توقیف شد و به بی‌دینی متهم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این زن و شوهر به قدری محکم و استوار بود که چون مخالفان آنها موفق به جلوگیری از کارشان نشدند، هر دو را به استان‌های جنوب مرکزی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دید می‌شود سال‌های بعد از مشروطه و مخصوصاً سال‌های بعد از جنگ جهانی اول، شاهد فعالیت قابل توجه عده‌ای از روزنامه‌نگاران و نویسندگان زن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دوره این است که عده قابل ملاحظه‌ای از روزنامه‌نگاران زن در خانواده نویسندگان و کسانی که به روزنامه‌نگاری معروف بودند شروع به فعالیت کردند و عموماً آزادی طلب و خواستار فرهنگ و دانش و افکار جدید برای طبقه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زن و شوهری یا فامیلی یکی از مظاهر ارتباطات اجتماعی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مطبوعات با دولت و با احمدشاه</w:t>
      </w:r>
    </w:p>
    <w:p>
      <w:pPr>
        <w:pStyle w:val="BookText"/>
        <w:rPr/>
      </w:pPr>
      <w:r>
        <w:rPr>
          <w:rFonts w:ascii="IRNazanin" w:hAnsi="IRNazanin" w:eastAsia="IRNazanin"/>
          <w:color w:val="111111"/>
          <w:sz w:val="28"/>
          <w:sz w:val="28"/>
          <w:szCs w:val="28"/>
          <w:rtl w:val="true"/>
          <w:lang w:bidi="fa-IR"/>
        </w:rPr>
        <w:t xml:space="preserve">در سال‌های بین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 دولت و مطبوعات از یک طرف و مطبوعات و احمدشاه از طرف دیگر بحرانی و پرتنش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کابینه‌های مختلف این دوره نسبت به انتقاد مندرجات مطبوعات حساسیت بسیاری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مطبوعات حزبی و مستقل این دوره نیز 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منتقدانه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دولت‌های قبل و بعد از جنگ جهانی اول به طور کلی با عمر کوتاهی که داشتند و با نفوذ و رقابتی که بین دول بزرگ در ایران موجود بود ضعیف و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نیز پادشاهی ضعیف بود و در مقابل فشارهای داخلی و خارجی تاب استقامت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بود که جنگ و جدال سیاسی و خصوصی شدیدی بین مطبوعات و دولت و مطبوعات و احمدشاه بوجود آمد و در این جریانات همیشه مطبوعات با توقیف‌های مکرر که صورت می‌گرفت از پا در می‌آمدند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مستوفی الممالک تمام روزنامه‌های تهران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توقیف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دیدیم در نخست وزیری نود روزه سید ضیاءالدین او نیز چنین سیاستی نسبت به مطبوعات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کابینه قوام السلطنه که سردار سپه سمت وزیر جنگ را داشت تعداد زیادی از روزنامه توقیف شد و بسیاری از روزنامه‌نگاران و نویسندگان به زندان و تبعید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سیزده </w:t>
      </w:r>
    </w:p>
    <w:p>
      <w:pPr>
        <w:pStyle w:val="BookText"/>
        <w:rPr/>
      </w:pPr>
      <w:r>
        <w:rPr>
          <w:rFonts w:ascii="IRNazanin" w:hAnsi="IRNazanin" w:eastAsia="IRNazanin"/>
          <w:color w:val="111111"/>
          <w:sz w:val="28"/>
          <w:sz w:val="28"/>
          <w:szCs w:val="28"/>
          <w:rtl w:val="true"/>
          <w:lang w:bidi="fa-IR"/>
        </w:rPr>
        <w:t>ساله کابینه‌های مختلف برای مقابله و مبارزه با مطبوعات و گاهگاهی برای جلوگیری از سوءاستفاده از آزادی مطبوعات، سعی کردند قوانینی به تصویب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مقررات که برای تصویب و بحث به مجلس شورای ملی برده شد عبارت بود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سانسور قبل از چاپ مطبوعات از طرف دولت،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مطبوعات و روزنامه‌نگاران بی‌هیأت منصفه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اختیار به کابینه و نخست وزیر در توقیف و لغو امتیاز روزنامه‌ها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علت اصلی، باعث شد این اختلاف دامنه‌دار و طولانی دولت و مطبوعات شد و بر آتش دشمنی روزنامه‌نگاران و دولت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ضعف دولت مرکزی ایران در مقابل خارجی‌ها مخصوصاً انگلیسی‌ها و امتیازاتی که به دول خارجی می‌داد و دیگری کودتای سید ضیاءالدین و بی‌اعتنایی احمد شاه به امور داخلی و مسافرت او به اروپا و همچنین قدرت روزافزون سردار سپه – که اختلاف نظرها و اغراض فردی و حزبی و سیاسی را به میان آورد و مطبوعات را بیش از پیش خشمگین و جسور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مطبوعات علیه احمدشاه و قسمتی علیه سردار سپه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موسوی‌زاده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ضیاء الواعظین 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مقالات تندی که علیه احمدشاه نوشتند اولی به محاکمه دعوت شد و دومی تبعید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خروش مطبوعات، توأم با جنگ و جدال خصوصی و رقابت‌های سیاسی بازیگران صحنه سیاست ایران به قدری قوت گرفت و توسعه پیدا کرد که حتی عده‌ای از روزنامه‌نگاران مسؤول این دوره را به ترس و وحشت انداخت و نسبت به آینده مطبوعات آزاد ایران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ملک الشعرای بهار مدیر روزنامه نوبهار در یکی از مقالات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نبودن اصول سیاسی در روابط دولت و مطبوعات ایران سخن گفت و نوشت مطبوعات ایران باید برای آزادی خود احترام قائل شوند و از این آزادی که مشروطیت به آنها داده سوء استفاده نکنند زیرا اگر خود مواظب نباشند آزادی بدست آمده به طور کلی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سیاسی سال‌های بعد که به استعفای احمدشاه و انقراض سلسله قاجاریه منتهی شد نشان داد مطبوعات سیاسی و حزبی و منفرد این دوره تاریخ ایران روزهای آخر خود را گذرانده است و رابطه مطبووعات و دولت در این روزها نبض سیاسی ایران را نشان می‌دهد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مطبوعات و ارتباطات پستی و اجتماعی </w:t>
      </w:r>
    </w:p>
    <w:p>
      <w:pPr>
        <w:pStyle w:val="BookText"/>
        <w:rPr/>
      </w:pPr>
      <w:r>
        <w:rPr>
          <w:rFonts w:ascii="IRNazanin" w:hAnsi="IRNazanin" w:eastAsia="IRNazanin"/>
          <w:color w:val="111111"/>
          <w:sz w:val="28"/>
          <w:sz w:val="28"/>
          <w:szCs w:val="28"/>
          <w:rtl w:val="true"/>
          <w:lang w:bidi="fa-IR"/>
        </w:rPr>
        <w:t>ارتباط پستی نامرتب و کند و محدود بین تهران و شهرستان‌ها مانع مهم رشد مطبوعات این دوره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پستی در ایران بسیار عقب افتاده بود و این کار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چاپارچی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انجام می‌گرفت که در مقابل انعام و پولی که از فرستندگان نامه‌ها دریافت می‌کردند، مراسلات آنها را به مقصد می‌فرستادند و از طرف دولت اقدامی برای تعیین قیمت خدمت چاپارها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اقدامات دوره ناصرالدین شاه تأسیس سیستم پستی و ارتباطی جدید بود، به طوری که در آغاز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پستی تنظیم شده هفتگی بین شهرستان‌ها و تهران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عضویت اتحادیه پستی بین‌المللی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سال به بعد رابطه پستی بین ایران و ممالک خارجی برقرار گردید و اغلب مراسلات پستی به اروپا از طریق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تفلیس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بسته‌های پستی به هند از طریق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 ارسال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پستخانه در تهران و شهرهای مختلف ایران دایر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 رابطه پستی بین ایران و اروپا از یک طرف و ایران و هند از طرف دیگر به توزیع و انتشار کتاب، جزوه و روزنامه‌هایی که قبل از مشروطه در خارج از کشور چاپ می‌شد، کمک کرد و این امر اثر مهمی در ترویج و توسعه افکار آزادیخواهی و انقلابی اروپا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آماری که موجود است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835/368/1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050/2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پستال، </w:t>
      </w:r>
      <w:r>
        <w:rPr>
          <w:rFonts w:eastAsia="IRNazanin" w:cs="IRNazanin"/>
          <w:color w:val="111111"/>
          <w:sz w:val="28"/>
          <w:szCs w:val="28"/>
          <w:lang w:bidi="fa-IR"/>
        </w:rPr>
        <w:t>455/7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پستی و </w:t>
      </w:r>
      <w:r>
        <w:rPr>
          <w:rFonts w:eastAsia="IRNazanin" w:cs="IRNazanin"/>
          <w:color w:val="111111"/>
          <w:sz w:val="28"/>
          <w:szCs w:val="28"/>
          <w:lang w:bidi="fa-IR"/>
        </w:rPr>
        <w:t>995/173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پستی از طریق پست ایران در داخل و خارج کشور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پست ایران جزو اداره گمرکات درآمد که توسط بلژیکی‌ها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اول قرن بیستم و به خصوص در سال‌های مشروطه، در بهترین شرایط، نامه و روزنامه از طریق لندن و روسیه نه روزه به تبریز و ده روزه به تهران و چهارده روزه به اصفهان و هیجده روزه به شیراز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چاپ هند در مدت سه هفته و اغلب چهار هفته به دست خوانندگان تهرانی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توزیع و رابطه پستی دچار دردسر و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روزنامه‌ها در سال‌های بعد از مشروطه توسعه قابل توجهی نداشت و بالاترین تیراژ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شماره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آگهی‌های دولتی و ملی در مطبوعات بعد از جنگ اول بین‌المللی رو به افزایش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چندین روزنامه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مطالب خود آگهی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اغلب روزنامه‌ها به علت تیراژ کم و نبودن آگهی در مضیقه مالی بودند و این وضع محیط اجتماعی مناسبی </w:t>
      </w:r>
    </w:p>
    <w:p>
      <w:pPr>
        <w:pStyle w:val="BookText"/>
        <w:rPr/>
      </w:pPr>
      <w:r>
        <w:rPr>
          <w:rFonts w:ascii="IRNazanin" w:hAnsi="IRNazanin" w:eastAsia="IRNazanin"/>
          <w:color w:val="111111"/>
          <w:sz w:val="28"/>
          <w:sz w:val="28"/>
          <w:szCs w:val="28"/>
          <w:rtl w:val="true"/>
          <w:lang w:bidi="fa-IR"/>
        </w:rPr>
        <w:t>بوجود آورده بود که مطبوعات و روزنامه‌نگاران را بیش از پیش در خدمت و وابسته احزاب و جریان‌های سیاسی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مطبوعات این دوره اغلب سیاسی بود و اخبار و گزارش‌های خارجی نیز در تمام روزنامه‌ها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وقایع انقلاب روسیه، جنگ جهانی اول، جامعه ملل، سیاست خارجی آمریکایی‌ها و پرزیدنت ویلسون، همه به اهمیت امور خارجی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مطالب و رپرتاژهای خارجی، مقالات ترجمه شده از مطبوعات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خبری ایران نیز توسعه قابل قبولی پیدا کرد و فن خبرنگاری شهری و پارلمانی تا حدی رسمیت و ترویج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بیشتر اخبار چاپ شده البته دولت بود و بیشتر ستون‌های روزنامه‌ها را انتصابات دولتی و تغییرات اداری اشغال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مشخص مطبوعات این دوره، گسترش ادبیات اجتماعی و سیاسی و تمایل به ساده نویسی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علی دشتی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خلیلی مدیر اقدام نمونه پیوستگی روزنامه‌نگاری و روش ادبی این عصر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روزنامه‌ها از چهار ستون به هفت ستون و هشت ستون افزایش پیدا کرد و روزنامه نمونه این دوره مخلوطی از سیاست و ادبیات و شعر و داستان نویسندگان آن زمان بود، علاقه مردم به دانش و فرهنگ، افتتاح مدارس جدید، افزایش باسوادان که نتیجه انقلاب مشروطه و محیط سیاسی و اجتماعی جنگ جهانی اول بود تا حدی به تیراژ روزنامه‌ها کمک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دولتی،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ملی بهره‌مند از کمک مالی دولت و همچنین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ملی در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مدارس میسیونی نیز افزایش یافته بود و در همین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خارجی انگلیسی و فرانسوی و آلمانی و روسی،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مکتب مذهبی و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خصوصی در ایران مشغول کار تعلیم و تربیت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محصلان پسر در حدود </w:t>
      </w:r>
      <w:r>
        <w:rPr>
          <w:rFonts w:eastAsia="IRNazanin" w:cs="IRNazanin"/>
          <w:color w:val="111111"/>
          <w:sz w:val="28"/>
          <w:szCs w:val="28"/>
          <w:lang w:bidi="fa-IR"/>
        </w:rPr>
        <w:t>998/73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محصلان دختر </w:t>
      </w:r>
      <w:r>
        <w:rPr>
          <w:rFonts w:eastAsia="IRNazanin" w:cs="IRNazanin"/>
          <w:color w:val="111111"/>
          <w:sz w:val="28"/>
          <w:szCs w:val="28"/>
          <w:lang w:bidi="fa-IR"/>
        </w:rPr>
        <w:t>192/17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کل که بالغ بر </w:t>
      </w:r>
      <w:r>
        <w:rPr>
          <w:rFonts w:eastAsia="IRNazanin" w:cs="IRNazanin"/>
          <w:color w:val="111111"/>
          <w:sz w:val="28"/>
          <w:szCs w:val="28"/>
          <w:lang w:bidi="fa-IR"/>
        </w:rPr>
        <w:t>190/91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می‌شدند </w:t>
      </w:r>
      <w:r>
        <w:rPr>
          <w:rFonts w:eastAsia="IRNazanin" w:cs="IRNazanin"/>
          <w:color w:val="111111"/>
          <w:sz w:val="28"/>
          <w:szCs w:val="28"/>
          <w:lang w:bidi="fa-IR"/>
        </w:rPr>
        <w:t>660/22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تهران و بقیه در شهرستان‌ها مشغول تحصیل بودند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خیلی کمی از روزنامه‌های دوره مشروطه به انتشار خود در سال‌های قبل و بعد از جنگ جهانی اول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سیزده سال بین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جدید منتشر شد که اغلب آنها بیش از چند ماه و چند سال دوام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انقراض سلسله قاجاریه، روزنامه‌نگاری حزبی و سیاسی این دوره هم منقرض شد و با سلسله پهلوی، ایران و مطبوعات و روابط اجتماعی آن وارد فصل جدیدی 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اجتماعی و روش تجدد ملی</w:t>
      </w:r>
    </w:p>
    <w:p>
      <w:pPr>
        <w:pStyle w:val="BookText"/>
        <w:rPr/>
      </w:pPr>
      <w:r>
        <w:rPr>
          <w:rFonts w:ascii="IRNazanin" w:hAnsi="IRNazanin" w:eastAsia="IRNazanin"/>
          <w:color w:val="111111"/>
          <w:sz w:val="28"/>
          <w:sz w:val="28"/>
          <w:szCs w:val="28"/>
          <w:rtl w:val="true"/>
          <w:lang w:bidi="fa-IR"/>
        </w:rPr>
        <w:t>در عصر رضاشاه پهلوی</w:t>
      </w:r>
    </w:p>
    <w:p>
      <w:pPr>
        <w:pStyle w:val="BookText"/>
        <w:rPr/>
      </w:pPr>
      <w:r>
        <w:rPr>
          <w:rFonts w:ascii="IRNazanin" w:hAnsi="IRNazanin" w:eastAsia="IRNazanin"/>
          <w:color w:val="111111"/>
          <w:sz w:val="28"/>
          <w:sz w:val="28"/>
          <w:szCs w:val="28"/>
          <w:rtl w:val="true"/>
          <w:lang w:bidi="fa-IR"/>
        </w:rPr>
        <w:t xml:space="preserve">یکی از تحولات اساسی قرن بیستم ایران تحول ارتباطات اجتماعی در دوره رضاشاه پهلوی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مطبوعات و روزنامه‌نگاری، روش‌های تبلیغاتی و سخنوری رادیویی و ارتباطات گروهی و اجتماعی در این دوره از این جهت که جزو طرح و برنامه وسیع رضاشاه برای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اساسی وسایل ارتباطات جمعی این عصر تسهیل اجرای این طرح‌ها و هدایت و جهت‌دهی افکار عمومی در مسیر اجرای آن برای ساختن ایران جدید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 دهه اول قرن بیستم میلادی و سال‌های پس از مشروطیت، مطبوعات جوان ایران عامل ترویج عقاید و اصول ملی و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روزنامه‌نگاری این دوره ایران سبقه فلسفی، سیاسی و ایدئولوژیک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مطبوعات و روزنامه‌نگاری در دهه‌های سوم و چهارم قرن بیستم و در دوران سلطنت رضا شاه مجری و عامل نقشه‌های جدید وی شد و وسایل ارتباطات جمعی نوظهور در جهت خدمت به دولت برای برآوردن نقشه‌های ملی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دوره جدید و حساسی را در زمینه وسایل ارتباطی و مخابراتی آغاز کرده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تجدد ملی، ساخت ایران نوین، اروپایی و غربی شدن، و یا هرعنوان دیگر که به تحولات بیست ساله پادشاهی رضا شاه پهلوی بدهیم، در واقع اقدامات و طرح‌های شخصی بود که مستقیما در توسعه روابط عمومی و اجتماعی ایران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نظیر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مبارزه علیه روحانیون، برکناری آزادیخواهان و طرفداران مشروطه، سرکوبی شورش مخالفان در شمال و جنوب و سایر ایالات، مرکزیت تهران و تامین امنیت در کشور، حذف عوامل مذهبی از قوانین و درج عوامل کشوری و مدنی به جای آن در پی اصلاح قانون، اصلاح و توسعه فرهنگ ملی و آموزش و پروش و تعلیمات اجباری، ساخت راه آهن و راه‌های شوسه، کشف حجاب زنان و تغییر لباس بر مبنای ارزش‌های اروپایی، ایجاد وسایل مخابراتی کشوری و نظامی، ایجاد کارخانجات مختلف صنعتی، تاسیس دانشگاه تهران، ایجاد نظام وظیفه عمومی و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امور اداری و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تحولات قابل توجهی در ارتباطات جمعی و مطبوعات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تحولات ارتباطی و مطبوعاتی این دوره نیز می‌توان به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مطبوعات سیاسی و حزبی، ایجاد و تشویق روزنامه‌های حزبی و دولتی و غیرسیاسی، تاسیس مجله‌های علمی، بازرگانی و دولتی، انتشار و پخش کتاب و جزوات تبلیغاتی برای عموم، تاسیس خبرگزاری ملی پارس و برقراری رادیو و بالاخره نوشتن کتب درسی و ایجاد مراکز پرورش و هدایت افکار عمومی اشاره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سال‌های بین کودتای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اوت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با تحولات سیاسی نظیر نخست وزیری سید ضیاء‌الدین طباطبایی و سپس قوام‌السطنه و وزارت جنگ و سپس نخست وزیری رضا شاه و در نهایت انحلال قاجاریه و آغاز پهلوی همراه شد، سال‌های حساسی در تاریخ سیاسی و مطبوعاتی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در این مدت علاوه بر سرکوب عوامل شورش‌های استان‌های شمالی و جنوبی ایران و برقراری امنیت در حکومت، مخالفین سیاسی و مطبوعاتی خود را نیز به تدریج آرام کرده و مقتدرانه پادشاهی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پهلوی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سلطنت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اول حکومت او تقریبا تمام احزاب سیاسی منحل و عوامل راست و چپ لیبرال و کمونیست نیز از صحنه سیاست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فقط چهار روزنامه منتشر می‌شد و مطبوعات این چند سال غیرسیاسی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شاه بسیاری از مخالفین خود را به زندان انداخت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علمای دینی را تبعید کرده و عده‌ای مانند آیت الله مدرس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سلطنت او نوعی غرب‌گرایی فیزیکی، فاشیستی و استبدادی بر کشور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کسب مشروعیت به تاریخ باستانی ایران متوسل شد و در تجددگرایی غرب از مصطفی آتاتورک، دیکتاتور ترکیه تقلید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ارتباطات اجتماعی</w:t>
      </w:r>
    </w:p>
    <w:p>
      <w:pPr>
        <w:pStyle w:val="BookText"/>
        <w:rPr/>
      </w:pPr>
      <w:r>
        <w:rPr>
          <w:rFonts w:ascii="IRNazanin" w:hAnsi="IRNazanin" w:eastAsia="IRNazanin"/>
          <w:color w:val="111111"/>
          <w:sz w:val="28"/>
          <w:sz w:val="28"/>
          <w:szCs w:val="28"/>
          <w:rtl w:val="true"/>
          <w:lang w:bidi="fa-IR"/>
        </w:rPr>
        <w:t>ایده و مفهوم جدید ارتباطات اجتماعی در دوران سلطنت رضا شاه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مفهوم جدید ارتباطات اجتماعی، مطبوعات و سایر وسایل ارتباطات جمعی در ایران باید در خدمت عمران و آبادی ایران نوین بوده و در ساخت اجتماعی جدید به کار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مندرجات مطبوعات، مجلات، کتاب‌ها، جزوات، رادیو و غیره باید حس وطن‌پرستی و شاه‌دوستی را بین مردم توسعه و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کشوری، دولتی و پادشاهی شاه می‌بایست بر سایر مصالح ترجیح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درخشان تاریخ باستانی و گذشته ایران باید مبتنی بر مشروعیت و سرمشق و سرچشمه اصلاحات داخلی و 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مفهوم جدید ارتباطات اجتماعی، نقش بزرگ و مهمی بر عهده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دولتی آغاز شد و نویسندگان و روزنامه‌نگارانی که با دولت همکاری می‌کردند مسئولیت جدیدی پذیرفتند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جدید مطبوعات که بر امور روزنامه‌نگاری و فعالیت‌های سیاسی نظارت می‌کرد در دوره هشتم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قانون و قوانین ضمیمه آن از تبلیغ و گسترش ایدئولوژی و افکار خارجی که به ضرر ایران شناخته می‌شد جلوگیری به عمل آمده و جرایم مخصوصی برای کسانی که به نفع دول خارجی برای ایجاد آشوب و برکناری حکومت رسمی و ملی ایران فعالیت کنند برقرار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رضاشاه از این قانون برای سرکوبی مخالفین و علیه تجددگرایان چپ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عناصر سوسیالیستی و کمونیستی در ایرن تحت نظر و مراقبت شدید دولت در آمد و اولین اقدامات این گروه‌ها سرکوب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دانشگاهیان و عناصر چپ که به رهبری دکتر تقی ارانی مشغول فعالیت و تبلیغ افکار سوسیالیستی و کمونیستی بودند توسط دولت شناسایی و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ارانی و همکاران او که مجموعا پنجاه و سه نفر بودند محاکمه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بعدها به گروه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ارانی در زندان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ارانی دکترای فلسفه و علوم از آلمان اخذ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برلین به حروف‌چینی و نویسندگی و بعدها به تدریس زبان عربی در دانشگاه برلین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ارانی پس از جنگ جهانی اول و در آغاز سلطنت رضا شاه به ایران بازگشت و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فلسفی گرایشات سوسیالیستی داشت و با اینکه تیراژ قابل توجهی نداشت بین برخی جوانان و روشنفکران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دستگیری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همکاران ارانی و بازمانده‌های گروه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جنگ جهانی دوم و پس از اشغال ایران توسط قوای متفقین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و در سال‌های بعد هسته‌های اصلی حزب توده ایران را تشکیل دادند</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رضا شاه حزب سیاسی که رسما فعالیت و تبلیغ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مطبوعات و وسائل ارتباط جمعی با محوریت واحد و کامل در جهت پخش و گسترش احساسات ملی هماهنگ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مراکز ارتباطی و تبلیغاتی در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پرورش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که اعضای آن از وزارت فرهنگ، دانشگاه، گروه پیش‌آهنگی و اداره تبلیغات وانتشارات تشکیل شده و موظف بود فرهنگ و گرایشات ملی را بوسیله مطبوعات، رادیو، جلسات سخنرانی و غیره بین طبقات مختلف کشور و مخصوصا جوانان اشاعه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سازمان مخصوصا در رشته موزیک، تئاتر و هنر توسعه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شهرستان‌های مختلف کمیته‌ای مخصوص مسئولیت هماهنگی </w:t>
      </w:r>
    </w:p>
    <w:p>
      <w:pPr>
        <w:pStyle w:val="BookText"/>
        <w:rPr/>
      </w:pPr>
      <w:r>
        <w:rPr>
          <w:rFonts w:ascii="IRNazanin" w:hAnsi="IRNazanin" w:eastAsia="IRNazanin"/>
          <w:color w:val="111111"/>
          <w:sz w:val="28"/>
          <w:sz w:val="28"/>
          <w:szCs w:val="28"/>
          <w:rtl w:val="true"/>
          <w:lang w:bidi="fa-IR"/>
        </w:rPr>
        <w:t>فعالیت‌های مختلف فرهنگی و هنری این سازمان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حجازی، داستان‌نویس معروف، عهده‌دار امور مطبوعاتی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پرورش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منتشر می‌کرد که در آن پیشرفت‌های مختلف کشور از فرهنگ و هنر گرفته تا امور پزشکی و بهداشتی چاپ می‌شد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سخنرانی و تبلیغات شفاهی توسط سازمان پرورش افکار گسترش قابل توجهی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سخنرانی‌ها بصورت عمومی و بدون هیچ هزینه‌ای برای شرکت‌کنندگان و در موضوعات مختلف علمی، ملی، تاریخی و بهداشتی در تمام شهرستان‌ها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در سال‌های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مجموعاً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مختلف که از طرف دولت در نقاط مخلتف تشکیل شده بود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مجلات و مطبوعات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خفقان ایجاد شده از سوی دولت عموما غیرسیاسی و اغلب مسائل فرهنگی و ادبی و هنری و بهداشتی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و باغبانی و مسائل علمی روزانه و موضوعات هنری متون مجلات و روزنامه‌های آن روز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سیاست و شعار پنهان دولت در جهت توسعه اجتماعی، اقتصادی و سیاسی این دوره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کم و فرهنگ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تاسیس فرهنگستان ایران و جایگزینی لغات فارسی به جای لغات عربی و به دنبال آن توسعه واژگان علمی و ادبی جدید در زبان فارسی سبب شد تا نویسندگان و روزنامه‌نگاران این دوره از نوشتن جملات طولانی و تشریفاتی دوره قاجار دوری جسته و سبک ساده‌تری در نویسندگی بکار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واژگان فرنگی در تابلوهای تبلیغاتی و بازرگانی برای مدتی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بسیاری از شهرها و ایالات مختلف به کلمات فارسی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بندر انزلی به بندر پهلوی، ارومیه به رضائیه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نشانگر گوشه ای از تحولات و تصمیمات ملی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بود که با افزایش مدارس و گسترش فعالیت‌های فرهنگی و ادبی و </w:t>
      </w:r>
    </w:p>
    <w:p>
      <w:pPr>
        <w:pStyle w:val="BookText"/>
        <w:rPr/>
      </w:pPr>
      <w:r>
        <w:rPr>
          <w:rFonts w:ascii="IRNazanin" w:hAnsi="IRNazanin" w:eastAsia="IRNazanin"/>
          <w:color w:val="111111"/>
          <w:sz w:val="28"/>
          <w:sz w:val="28"/>
          <w:szCs w:val="28"/>
          <w:rtl w:val="true"/>
          <w:lang w:bidi="fa-IR"/>
        </w:rPr>
        <w:t>بهداشتی، چاپ و انتشار کتب و جزوات مختلف نیز در ایران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حدود چهار هزار کتاب مختلف با عنوان‌های جدید در ایران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این دوره همراه با تبلیغات و ارتباطات اجتماعی نوین آن تأثیر شگرفی در طبقه جوان و خواننده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تحولات ملی این دوره را فرصت خوبی برای جدایی از آداب و رسوم قدیمی و متعصب مذهبی شمرده و از گفته‌ها و نوشته‌های این دوره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و آرزوی پیدایش رنسانس در ایران باستان و افتخار به ساسانی‌ها و دیگر سلسله های ایران بین طبقات مختلف تقویت و تشویق شد اما با این وجود فرهنگ اروپایی و تجددگرایی روز برنده نهایی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ممنوعیت تبلیغ و ترویج ایدئولوژی‌ها و مرام‌های سیاسی انتقادات متعددی راجع به تقلید کورکورانه ظواهر تمدن اروپایی بین روشنفکران و نویسندگان وجود داشت که گهگاهی در مطبوعات و نوشته‌های این دوره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 نویسندگی این روشنفکران تا آنجا که با اصول اساسی سیاست داخلی و خارجی مغایرت نداشت، مجاز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احمد کسروی شاهدی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مجله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تهران منتشر کرد و عقاید خود مخصوصاً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اشاعه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کسروی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به مقدسات دینی خشم بسیاری از اقشار جامعه ایران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بعدها به استادی دانشگاه رسید و افکار خود را در قالب کتاب‌های مختلف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ارگان اصلی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از جنگ دوم بین‌الملل کسروی مورد حمله شدید طبقه دینی و مذهبی قرار گرفت و بالاخره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توسعه جراید </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مجموعا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مجله در تهران و شهرستان‌ها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اداره تبلیغات و انتشارات دولتی این دوره حاکی از آن است که مندرجات تمام این روزنامه و مجلات به دقت از طرف دولت و اداره مربوطه مطالعه و مورد بازرسی قرار می‌گرفته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تنها چهار روزنامه روزانه وجود داشت که هر چهار روزنامه در تهران چاپ می‌شد و بقیه مطبوعات معمولا هفتگی و ماهانه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نشریات را مجلات تشکیل می‌دادند که تعداد قابل توجهی از آنها توسط وزارتخانه‌هایی مانند کشاورزی، اقتصاد و بهداشت به چاپ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روشن بود که روزنامه‌نگاری خبری و غیرسیاسی برای عده‌ای که به دنبال ادامه کار بوده و از حزب‌بازی و مسائل مورد اختلاف دوری می‌جستند نه تنها عملی بلکه سودآور و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با بهبود وضع اقتصادی و بالا رفتن سطح زندگی عمومی از سویی و افزایش تحصیل‌کردگان و مدرسه‌رفته ها از سوی دیگر علاقه عموم به اطلاع از اوضاع بین المللی زیادتر می‌شد و در این راستا مطبوعات این دوره نیز در پی چاپ و انتشار اخبار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و در حقیقت پیشقدم روش جدید روزنامه‌نگاری بی‌مباحثه و غیرجدال‌آمیز آن دوره، عباس مسعودی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که شاید از نظر ثبات مالی و دوره انتشار روزنامه اولین ناشر موفق ایران به شمار می‌رود، روزنامه‌نگاری خود را در اواخر سلطنت احمدشاه و اوایل حکومت رضاشاه کبیر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خبرگزاری خصوصی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اطلاعات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تأسیس و اخبار روزانه را بین جرائد آن دوره تهران توزیع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تاسیس این خبرگزاری از نظر مالی و صرفه جویی اداری سودی نداشت و مرکز اطلاعات ایران به جهت کاهش عده روزنامه‌های منتشره در تهران تعطیل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خبرگزاری کوچک خود را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روزنامه دوصفحه‌ای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سرمقاله شماره اول روزنامه اطلاعات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هدف </w:t>
      </w:r>
    </w:p>
    <w:p>
      <w:pPr>
        <w:pStyle w:val="BookText"/>
        <w:rPr/>
      </w:pPr>
      <w:r>
        <w:rPr>
          <w:rFonts w:ascii="IRNazanin" w:hAnsi="IRNazanin" w:eastAsia="IRNazanin"/>
          <w:color w:val="111111"/>
          <w:sz w:val="28"/>
          <w:sz w:val="28"/>
          <w:szCs w:val="28"/>
          <w:rtl w:val="true"/>
          <w:lang w:bidi="fa-IR"/>
        </w:rPr>
        <w:t>اصلی اطلاعات را برای خوانندگان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می‌خواست خبرگزاری مرکز اطلاعات ایران را مثل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سرمقاله روزنامه اطلاعات اعتراف کرد که این اقدام عملی نشده و ناچار تصمیم به چاپ روزنامه‌ای گرفته است که بتواند اخبار داخلی و خارجی و مطالب مهم و سودمند را به اطلاع اهالی پایتخت و شهرستان‌ها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اولین شماره اطلاعات به خبر افتتاح دوره ششم مجلس شورای ملی اختصاص یافت و مراسم گشایش مجلس و نطق رضاشاه به تفصیل و بطور کامل در آن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رضاشاه به مسعودی برای خرید و توسعه چاپخانه کمک مالی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هدف اصلی خود، یعنی درج اخبار داخلی، خارجی و دولتی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علت علاقه خوانندگان و هم چنین نبودن روزنامه خبری دیگر، صفحات روزنامه افزایش یافت و پس از حدود سه سال اطلاعات در هشت صفحه در تهران به چاپ رسیده و در بسیاری از شهرستان‌ها توزیع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کارمندان روزنامه اطلاعات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و تیراژ آن بیش از یازده هزار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این سال صاحب یک ماشین روتاتیو بود و در حدود نصف روزنامه به اعلانات و آگهی‌های دولتی و ملی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روزنامه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پانزده هزار نسخه رسید که در حقیقت بزرگترین روزنامه دوره رضاشاه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روزنامه رسمی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روزنامه رسمی که مذاکرات مجلس شورای ملی را چاپ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مطبوعات و انتشاراتی که در راستای هدف‌های دولتی و ملی فعالیت می‌کردند از طرف دولت کمک و تشویق می‌شدند و روزنامه اطلاعات نیز از این قاعده مستثنی نبود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خریداری ماشین چاپ رتاتیو برای روزنامه اطلاعات تحولی فنی بزرگی در مطبوعات روزانه ایران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افزایش تیراژ در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روزنامه اطلاعات احتیاج به ماشینی داشت که بتواند روزنامه هشت صفحه‌ای و گاهی دوازده صفحه‌ای را به تعداد زیاد و </w:t>
      </w:r>
    </w:p>
    <w:p>
      <w:pPr>
        <w:pStyle w:val="BookText"/>
        <w:rPr/>
      </w:pPr>
      <w:r>
        <w:rPr>
          <w:rFonts w:ascii="IRNazanin" w:hAnsi="IRNazanin" w:eastAsia="IRNazanin"/>
          <w:color w:val="111111"/>
          <w:sz w:val="28"/>
          <w:sz w:val="28"/>
          <w:szCs w:val="28"/>
          <w:rtl w:val="true"/>
          <w:lang w:bidi="fa-IR"/>
        </w:rPr>
        <w:t>در مدت کمی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که با امور چاپ و بازرگانی آشنایی داشت از این نیاز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اینکه روزنامه اطلاعات را منتشر کند سردبیر و ناشر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این طریق طرفداران مطبوعاتی و بازرگانی سرشناسی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رفقای بازرگانی خود شرکتی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سهامی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سهام این شرکت توسط وزارت فرهنگ و دانشگاه تهران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مالی این شرکت مسعودی موفق شد ماشین رتاتیو اولیه اطلاعات را خریداری و چاپ و توزیع روزنامه را وسعت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به ترکیه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سفر او به یک کشور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مسعودی در این مسافرت جزو همراهان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شاه در ترکیه از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 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فرانسه چاپ می‌شد آگاهی پیدا کرد و از هدف انتشار آن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مشاهدات بود که به پیشنهاد و تشویق رضاشاه، عباس مسعودی روزنامه مشابهی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فرانسه و در چهار صفحه منتشر کرد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 دوره سلطنت رضاشاه دو روزنامه روزانه نسبتاً مهم دیگر نیز چاپ می‌شد که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باقیمانده روزنامه قدیمی زمان قاجار بود که در طول سال‌ها دست به دست شده و ارگان رسمی دولتی دولت‌های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تا اوایل سلطنت پهلوی دولتی بود ولی پس از مدت کوتاهی سردبیری اداره آن به زین‌العابدین رهنما منتقل شده و او ایران را تبدیل به یک روزنامه ملی و غیردولتی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ایران در این دوره در حدود سه هزار نسخه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کوشش برای اولین بار در اواخر سلطنت احمد شاه قاجار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منتشر شد و از وزارت جنگ و نخست وزیری رضاشاه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شکرالله صفوی مدیرمسئول روزنامه ایران حمایت خود از رضاخان را تا آغاز سلطنت وی ادامه داد و بدین </w:t>
      </w:r>
    </w:p>
    <w:p>
      <w:pPr>
        <w:pStyle w:val="BookText"/>
        <w:rPr/>
      </w:pPr>
      <w:r>
        <w:rPr>
          <w:rFonts w:ascii="IRNazanin" w:hAnsi="IRNazanin" w:eastAsia="IRNazanin"/>
          <w:color w:val="111111"/>
          <w:sz w:val="28"/>
          <w:sz w:val="28"/>
          <w:szCs w:val="28"/>
          <w:rtl w:val="true"/>
          <w:lang w:bidi="fa-IR"/>
        </w:rPr>
        <w:t>واسطه در جرگه روزنامه‌های یومیه تهران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به مدت سی سال به انتشار خود ادامه داد و تیراژ آن در حدود دو هزار نسخه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تاسیس خبرگزاری پارس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مؤثر در روابط اجتماعی، سیاسی، اقتصادی و فرهنگی هر کشور روش توزیع و پخش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پیشرفت‌های اقتصادی و جغرافیایی ایران نیاز به ایجاد یک مرکز خبر که بتواند گزارشات و اخبار حوادث کشوری را به مطبوعات و سایر وسایل ارتباط جمعی برساند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اقدامات دولت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خبرگزاری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خبرگزاری اولین آژانس خبری ملی در ایرن و مسئول تهیه و توزیع اخبار دولتی و کشوری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پارس یک آژانس تلگرافی بود که تا جنگ جهانی دوم و اشغال ایران توسط متفقین زیر نظر وزارت امور خارجه اداره می‌شد و پس از جنگ به اداره انتشارات و تبلیغات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پارس مسئول پخش اخبار داخلی و خارجی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در سال‌های اول تاسیس با اخبار واصله از خبرگزاری هاواس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آژانس فرانس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شد و دو سال بعد قراردادی برای وصول اخبار با خبرگزاری‌های رویتر انگلیسی و یونایتدپرس امریکا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از جنگ جهانی دوم فعالیت این خبرگزاری توسعه یافت و قراردادهای جداگانه‌ای با سایر خبرگزاری‌های بین‌المللی از جمله آسوشیدپرس آمریکا و آژانس فرانس پرس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 حق توزیع و پخش اخبار این خبرگزاری‌ها بین روزنامه‌ها و رادیو به خبرگزاری پارس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خبرگزاری پارس از اخبار و بولتن‌های خبرگزاری تاس شوروی و بعضی سفارتخانه‌ها و لژیون‌های خارجی نیز استفاده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تاسیس خبرگزاری پارس تأثیر بسزایی در افزایش اخبار خارجی مطبوعات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دریافتی از سوی این خبرگزاری آزادانه و بدون هزینه اشتراک بین جراید روزانه و هفتگی این دوره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خبری روزانه خبرگزاری پارس در این سال‌ها در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بود ولی پس از جنگ جهانی دوم بر میزان اخبار منتشر شده در روزنامه‌ها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خبرگزاری پارس که آژانسی دولتی بود این فرصت را برای دولت ایجاد کرد تا اخبار کشوری را به طور منظم بین مطبوعات پخش کرده و با ایجاد مرکز پخش و توزیع، بر اخبار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خبرگزاری‌های دولتی در سراسر دنیا از عوامل مهم ارتباطی کشوری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سرویس خبرگزاری پارس به زبان فارسی و گهگاهی به زبان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سرویس فرانسه آن بیشتر به مصرف تنها روزنامه فرانسوی زبان آن دوره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مسعودی و روزنامه اطلاعات با توسعه تشکیلات خود تدریجا به مشترکین مستقیم خبرگزاری‌های بین‌المللی و خارجی از جمله آژانس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پارس در حقیقت یک آژانس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خبرهای دریافتی خارجی را همراه با خبرهای داخلی که توسط نویسندگان و خبرنگاران روزنامه تهیه می‌شد در ایران پخش می‌کرد ولی هیچ فعالیتی در فرستادن اخبار ایران به خارج از کشور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 خبر در خبرگزاری پارس یک طرفه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گاهی کشورهای همسایه و مخصوصا خبرگزاری آناتول ترکیه تقاضای اخبار ایران را می‌کردند و خبرگزاری پارس این اخبار را از طریق تلگراف معمولی به ترکیه مخابره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اولیه، اخبار خبرگزاری‌های فرانسوی و آمریکایی توسط رمز مورس به خبرگزاری پارس می‌رسید و اخبار رویتر از طریق وسیله‌ای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شرایبر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خبرگزاری پارس در داخل کشور از وسائل تلگرافی و تلفنی جدید جهت ارسال خبر به شهرستان‌ها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پست ایران و توسعه آن ابزاری دیگر در توسعه ارتباطات </w:t>
      </w:r>
    </w:p>
    <w:p>
      <w:pPr>
        <w:pStyle w:val="BookText"/>
        <w:rPr/>
      </w:pPr>
      <w:r>
        <w:rPr>
          <w:rFonts w:ascii="IRNazanin" w:hAnsi="IRNazanin" w:eastAsia="IRNazanin"/>
          <w:color w:val="111111"/>
          <w:sz w:val="28"/>
          <w:sz w:val="28"/>
          <w:szCs w:val="28"/>
          <w:rtl w:val="true"/>
          <w:lang w:bidi="fa-IR"/>
        </w:rPr>
        <w:t>خبری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ترقی و پیشرفتی که در وسایل ارتباطی حاصل شده بود بر میزان اخبار دریافتی و ارسالی به پایتخت و شهرستان‌ها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ریلی و هوایی تأثیر فوق‌العاده‌ای در افزایش اخبار و تیراژ روزنامه‌ها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و ایستگاه‌های فرستنده</w:t>
      </w:r>
    </w:p>
    <w:p>
      <w:pPr>
        <w:pStyle w:val="BookText"/>
        <w:rPr/>
      </w:pP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دستگاه‌های گیرنده رادیویی در ایران فقط برای پخش اخبار، برنامه‌ها و موزیک رادیوهای خارجی بکار برده می‌شد و به علت نبودن فرستنده رادیویی اهالی تهران و شهرستان‌ها به اخبار و برنامه‌های فارسی فرستنده‌های رادیویی آنکارا، برلین و لندن تکیه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سال با افتتاح سرویس رادیویی و دستگاه‌های فرستنده رادیویی در تهران ارتباطات اجتماعی ایران وارد مرحله جدیدی شد و رادیو به یکی از وسایل مهم خبری و تفریحی ایران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برنامه رادیویی، سرویس رادیویی در ایران تحت کنترل و اداره دولت و اداره انتشارات و تبلیغات در آمد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اولیه رادیو تهران کم و بیش روش معمولی تبلیغاتی و مطبوعاتی آن دوره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زمان زیادی به موزیک‌های ایرانی و خارجی اختصاص داده شده بود هدف اصلی رادیو پخش برنامه‌های تبلیغاتی و فرهنگی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دولتی و وزارتخانه‌ها بخش عمده برنامه‌های خبری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اقتصادی و کشاورزی، توسعه در امور فرهنگی و نصایح معمولی و روزانه عمده برنامه‌های رادیو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خبرنگاری رادیویی اغلب رسمی و اخبار فرستاده شده به روزنامه‌ها از سوی خبرگزاری پارس در رادیو نیز قرائت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هفتگی رادیو تهران در سال‌های اول مجموعا یکصد ساعت بود که قسمتی از آن به زبان‌های عربی و ترکی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قابل توجهی از این برنامه‌ها از </w:t>
      </w:r>
    </w:p>
    <w:p>
      <w:pPr>
        <w:pStyle w:val="BookText"/>
        <w:rPr/>
      </w:pPr>
      <w:r>
        <w:rPr>
          <w:rFonts w:ascii="IRNazanin" w:hAnsi="IRNazanin" w:eastAsia="IRNazanin"/>
          <w:color w:val="111111"/>
          <w:sz w:val="28"/>
          <w:sz w:val="28"/>
          <w:szCs w:val="28"/>
          <w:rtl w:val="true"/>
          <w:lang w:bidi="fa-IR"/>
        </w:rPr>
        <w:t>پیش تهیه شده و در ساعت‌های مشخص پخش می‌شد و برنامه‌های دیگر مانند خبر، تئاتر و موزیک طبق برنامه زیر به صورت مستقیم از استودیوهای رادیو تهران پخش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و چهل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داخلی و خارجی روزانه</w:t>
      </w:r>
    </w:p>
    <w:p>
      <w:pPr>
        <w:pStyle w:val="BookText"/>
        <w:rPr/>
      </w:pPr>
      <w:r>
        <w:rPr>
          <w:rFonts w:ascii="IRNazanin" w:hAnsi="IRNazanin" w:eastAsia="IRNazanin"/>
          <w:color w:val="111111"/>
          <w:sz w:val="28"/>
          <w:sz w:val="28"/>
          <w:szCs w:val="28"/>
          <w:rtl w:val="true"/>
          <w:lang w:bidi="fa-IR"/>
        </w:rPr>
        <w:t>صحبت و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w:t>
      </w:r>
    </w:p>
    <w:p>
      <w:pPr>
        <w:pStyle w:val="BookText"/>
        <w:rPr/>
      </w:pPr>
      <w:r>
        <w:rPr>
          <w:rFonts w:ascii="IRNazanin" w:hAnsi="IRNazanin" w:eastAsia="IRNazanin"/>
          <w:color w:val="111111"/>
          <w:sz w:val="28"/>
          <w:sz w:val="28"/>
          <w:szCs w:val="28"/>
          <w:rtl w:val="true"/>
          <w:lang w:bidi="fa-IR"/>
        </w:rPr>
        <w:t>برنامه مدارس روزانه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دقیقه</w:t>
      </w:r>
    </w:p>
    <w:p>
      <w:pPr>
        <w:pStyle w:val="BookText"/>
        <w:rPr/>
      </w:pPr>
      <w:r>
        <w:rPr>
          <w:rFonts w:ascii="IRNazanin" w:hAnsi="IRNazanin" w:eastAsia="IRNazanin"/>
          <w:color w:val="111111"/>
          <w:sz w:val="28"/>
          <w:sz w:val="28"/>
          <w:szCs w:val="28"/>
          <w:rtl w:val="true"/>
          <w:lang w:bidi="fa-IR"/>
        </w:rPr>
        <w:t>تئاتر و نمایش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هفته‌ای 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دقیقه</w:t>
      </w:r>
    </w:p>
    <w:p>
      <w:pPr>
        <w:pStyle w:val="BookText"/>
        <w:rPr/>
      </w:pPr>
      <w:r>
        <w:rPr>
          <w:rFonts w:ascii="IRNazanin" w:hAnsi="IRNazanin" w:eastAsia="IRNazanin"/>
          <w:color w:val="111111"/>
          <w:sz w:val="28"/>
          <w:sz w:val="28"/>
          <w:szCs w:val="28"/>
          <w:rtl w:val="true"/>
          <w:lang w:bidi="fa-IR"/>
        </w:rPr>
        <w:t>موزیک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w:t>
      </w:r>
    </w:p>
    <w:p>
      <w:pPr>
        <w:pStyle w:val="BookText"/>
        <w:rPr/>
      </w:pPr>
      <w:r>
        <w:rPr>
          <w:rFonts w:ascii="IRNazanin" w:hAnsi="IRNazanin" w:eastAsia="IRNazanin"/>
          <w:color w:val="111111"/>
          <w:sz w:val="28"/>
          <w:sz w:val="28"/>
          <w:szCs w:val="28"/>
          <w:rtl w:val="true"/>
          <w:lang w:bidi="fa-IR"/>
        </w:rPr>
        <w:t>پس از تهران شهرهای تبریز، اصفهان، مشهد و شیراز دستگاه‌های رادیویی مخصوص به خود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برنامه‌های رادیو تهران از طریق دستگاه‌های رله در رادیوهای شهرستان‌ها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فرستنده‌های رادیو شهرستان‌ها اجازه داشتند برنامه‌های محلی تهیه و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رادیو تبریز تا حدی از این قاعده مجزا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تبریز در روز پنج ساعت برنامه جهت استفاده کشورهای همسایه تهیه و به زبان‌های ترکی و فارسی پخش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آگهی‌های رادیویی در ابتدای تاسیس رادیو در ایران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رادیو معمولا از پانزده دقیقه در روز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پانزده دقیقه به دو برنامه هفت و هشت دقیقه‌ای تقسیم شده و توسط یکی از آژانس‌های آگهی در تهران جهت پخش در رادیو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ساعات و تعداد برنامه‌های رادیویی در سال‌های بعدی آگهی‌های رادیویی نیز افزایش یافت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رادیو در تهران و شهرستان‌ها آزاد بود و هزینه اشتراک دریافت نمی‌شد با این وجود کسانی که رادیو داشتند بایستی اسم و آدرس خود را به وزارت پست و تلگراف گزارش داده </w:t>
      </w:r>
    </w:p>
    <w:p>
      <w:pPr>
        <w:pStyle w:val="BookText"/>
        <w:rPr/>
      </w:pPr>
      <w:r>
        <w:rPr>
          <w:rFonts w:ascii="IRNazanin" w:hAnsi="IRNazanin" w:eastAsia="IRNazanin"/>
          <w:color w:val="111111"/>
          <w:sz w:val="28"/>
          <w:sz w:val="28"/>
          <w:szCs w:val="28"/>
          <w:rtl w:val="true"/>
          <w:lang w:bidi="fa-IR"/>
        </w:rPr>
        <w:t>و همچنین در اداره پلیس محلی ثبت نام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مجموعا در حدود بیست هزار دستگاه گیرنده رادیو در ایران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بعد یعنی در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تعداد رادیو در ایران به شصت هزار دستگاه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این آمار با جمعیت آن سال در ایران می‌توان گفت به طور متوسط برای هر سیصد نفر یک دستگاه رادیو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رادیویی بر جامعه و سیاست ایران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رادیویی از یک سو گام مؤثری در استقرار و مرکزیت حکومت تهران و ارتباط آن با شهرستان‌ها و ایالات مختلف به شمار می‌رفت و از سوی دیگر این وسیله ارتباطی قادر بود اخبار و تبلیغات دوستی و ملی را به آن عده از جمعیت ایران که قادر به خواندن و نوشتن نبودند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رادیو در تبلیغات سیاسی و تحولات اجتماعی ایران در سال‌های بعد بیش از پیش پدیدار شد و رادیو در ایران مانند سایر کشورهای دیگر نمودار تحولات سیاسی و سخنگوی طبقات حاکم و یکی از مهم‌ترین وسائل تفریحی و عمومی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خوانندگان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تیراژ روزنامه‌های یومیه بین سال‌های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مقایسه با توسعه و افزایش مدارس و بهبود وضع اقتصادی و کشاورزی و صنعتی ایران، چندان قابل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پانزده سال افزایش قابل توجهی نمود در حالی که مجموع تیراژ مطبوعات نسبت به افزایش جمعیت ترقی چندانی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مطبوعات تیراژ مجلات افزایش یافت و در برخی موارد مجله‌خوانی بیش از روزنامه خریدن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تعداد محدود روزنامه‌های روزانه و هفتگی و هم چنین سبک رسمی مندرجات آن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آمار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مجموعا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ملی و دولتی و بیش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محصل در ایران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بعد یعنی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تعداد مدارس به </w:t>
      </w:r>
      <w:r>
        <w:rPr>
          <w:rFonts w:eastAsia="IRNazanin" w:cs="IRNazanin"/>
          <w:color w:val="111111"/>
          <w:sz w:val="28"/>
          <w:szCs w:val="28"/>
          <w:lang w:bidi="fa-IR"/>
        </w:rPr>
        <w:t>8237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دانش‌آموزان و دانشجویان به </w:t>
      </w:r>
      <w:r>
        <w:rPr>
          <w:rFonts w:eastAsia="IRNazanin" w:cs="IRNazanin"/>
          <w:color w:val="111111"/>
          <w:sz w:val="28"/>
          <w:szCs w:val="28"/>
          <w:lang w:bidi="fa-IR"/>
        </w:rPr>
        <w:t>496960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جمعیت ایران که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دوازده میلیون تخمین زده شده بود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شانزده میلیون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تیراژ مطبوعات یومیه در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بیست هزار نسخه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آن تعداد کتب انتشار یافته و تیراژ مجلات و جزوات علمی و هنری و خواننده‌های آن به طور قابل توجهی افزایش پیدا کرده بود و دانش‌آموزان و دانشجویان و طبقات جوان به نوشتن مقالات علمی و هنری در مجلات و مطبوعات تشویق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همزمان با پیشرفت امور فنی و وسائل ارتباطی وارد دوره جدیدی در ارتباطات اجتماعی و مطبوعاتی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ملی، سازمان‌های پیش‌آهنگی، ادارات مطبوعاتی و انتشاراتی دولتی، مراکز تبلیغاتی و سخنرانی، مدارس دولتی و انجمن‌های مختلف کانال‌های جدید ارتباطات اجتماعی ایران بودند و نقش مهمی در سیر افکار و عقاید آینده بازی می‌کردند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می‌توان گفت جامعه ایران در دوره سلطنت رضا شاه پهلوی شاهد چهار روند ارتباطات اجتماعی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دولت مرکزی در تشکل و توسعه زیرساخت‌های ارتباطی به اصطلاح مدرن با تقلید از الگوهای غربی و اروپایی؛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دولت در تخریب و نادیده گرفتن ارتباطات اجتماعی سنتی و دینی؛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سرمایه‌گذاری و تلاش در جهت ایجاد یک نظام دیوان‌سالار سکولار مانند نظام‌های اروپا و متشکل از کارمندان دولتی، آموزگاران، استادان و حرفه‌های صنعتی و علمی؛ و در نتیجه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شدن شکاف بین دولت و جامعه</w:t>
      </w:r>
      <w:r>
        <w:rPr>
          <w:rFonts w:eastAsia="IRNazanin" w:cs="IRNazanin"/>
          <w:color w:val="111111"/>
          <w:sz w:val="28"/>
          <w:szCs w:val="28"/>
          <w:rtl w:val="true"/>
          <w:lang w:bidi="fa-IR"/>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ابزارهای رضا شاه برای تحقق این اهداف و سیاست‌ها عبارت بودند از زور و قدرت نظامی و امنیتی دولت، و دیگری نظام جدید تبلیغات و پروپاگاندا از طریق سازمان‌های نوپای ارتباطی در جهت بسیج و هدایت افکار عمومی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 فصل نهم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تغییرات اصلی این دوره به کتب ذیل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شاه پهلوی، مأموریت برای وطنم، تهران،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His</w:t>
      </w:r>
    </w:p>
    <w:p>
      <w:pPr>
        <w:pStyle w:val="BookText"/>
        <w:rPr/>
      </w:pPr>
      <w:r>
        <w:rPr>
          <w:rFonts w:eastAsia="Times New Roman" w:cs="Times New Roman" w:ascii="Times New Roman" w:hAnsi="Times New Roman"/>
          <w:color w:val="111111"/>
          <w:sz w:val="28"/>
          <w:szCs w:val="28"/>
          <w:lang w:val="en-US" w:bidi="en-US"/>
        </w:rPr>
        <w:t>Imperial Majesty Mohammed Reza Shah Pahlavi Shahanshah of Iran, Mission for My Country, McGraw-Hill Book Company, Inc., New York,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Amin</w:t>
      </w:r>
    </w:p>
    <w:p>
      <w:pPr>
        <w:pStyle w:val="BookText"/>
        <w:rPr/>
      </w:pPr>
      <w:r>
        <w:rPr>
          <w:rFonts w:eastAsia="Times New Roman" w:cs="Times New Roman" w:ascii="Times New Roman" w:hAnsi="Times New Roman"/>
          <w:color w:val="111111"/>
          <w:sz w:val="28"/>
          <w:szCs w:val="28"/>
          <w:lang w:val="en-US" w:bidi="en-US"/>
        </w:rPr>
        <w:t>Banani, The Modernization of Iran: 1921-1941, Stanford University Press, Standord, California, 1961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قوانین موضوعه و مصوبات مجلس، دوره هشتم، تهران،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علوی، پنجاه و سه نفر،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 چاپ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انتشارات و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پرورش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حجازی بعدها به داستان‌نویسی پرداخت و از جمله کتاب‌های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کسروی، آئین، تهران،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شاهنشاهی ایران، وزارت معارف و اوقاف و صنایع مستظرفه، اداره کل انطباعات، دائره احصائیه، سالنامه و احصائیه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شرکت سهامی چاپ، تهران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سخنرانی عباس مسعودی در انجمن ایران و آمریکا، چاپ روزنامه اطلاعات، مرداد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روزنامه ژورنال دوتهران، اول اوت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پروپاگاند و تبلیغات متفقین در ایران</w:t>
      </w:r>
    </w:p>
    <w:p>
      <w:pPr>
        <w:pStyle w:val="BookText"/>
        <w:rPr/>
      </w:pP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جنگ جهانی دوم مطبوعات و تبلیغات عمومی و سانسور در ایران وضع جدیدی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پروپاگاندا و فعالیت قوای 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انگلستان و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وسعت و دامنه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تبعید رضاشاه و اشغال ایران توسط متفقین ثبات سیاسی و اقتصادی حکومت استبدادی و مطلقه بیست ساله ایران به هم خورد و ایران مجددا به صحنه رقابت دولت‌های خارجی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هدف متفقین پس از حمله به ایران جلب افکار عمومی و عوامل دولتی و ملتی و تقویت حس ضدآلمانی و ژاپنی از طریق تبلیغات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جنگ جهانی دوم فضای فرهنگی ایران و آلمان فضای مناسب و دوستانه‌ای بود و آلمانی‌ها به مسائل فرهنگی و تاریخی و سیاسی خاورمیانه و مخصوصا ایران توجه قابل ملاحظه‌ای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سال‌های قبل از جنگ مجله‌های معروف آن دوره آلمان مقالات مفصلی راجع به ایران چاپ کرده و سعی داشتند روابط اقتصادی و فرهنگی دو کشور را در مقابل شوروی و انگلستان حفظ و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ایران در آغاز جنگ جهانی دوم بی‌طرفی خود را اعلام کرد و تصمیم گرفت حقوق دولت‌های خارجی و مخصوصا دولت‌های بزرگ اروپایی را که در جنگ دخالت داشتند به یک چشم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جنگ و قبل از حمله متفقین به ایران رادیو و روزنامه‌های ایران اخبار جنگ را بی‌طرفانه منتشر کرده و در تنظیم مطالب تبلیغاتی احتیاط زیادی می‌کردند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دولتی ایران تحت فشار متفقین مطالب و اخبار ضد آلمانی را به مطبوعات داده و در روش نویسندگی و مقاله‌نویسی مطبوعات را وادار به طرفداری و پشتیبانی از متفقین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شهریور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همان سال به مدت شش ماه تغییری در تعداد روزنامه‌های منتشره ایجاد نشد و چهار روزنامه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منتشر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آغاز فروردین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روزنامه‌های منتشره در تهران و شهرستان‌ها افزایش یافت، به طوری که در اواخر این سال مجموع روزنامه‌های یومیه و هفتگی ایران از پنجاه عنوان به یکصد و بیست عنوان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نویسندگان و </w:t>
      </w:r>
    </w:p>
    <w:p>
      <w:pPr>
        <w:pStyle w:val="BookText"/>
        <w:rPr/>
      </w:pPr>
      <w:r>
        <w:rPr>
          <w:rFonts w:ascii="IRNazanin" w:hAnsi="IRNazanin" w:eastAsia="IRNazanin"/>
          <w:color w:val="111111"/>
          <w:sz w:val="28"/>
          <w:sz w:val="28"/>
          <w:szCs w:val="28"/>
          <w:rtl w:val="true"/>
          <w:lang w:bidi="fa-IR"/>
        </w:rPr>
        <w:t>روزنامه‌نگاران ایران که در زمان رضاشاه قادر به ورود به صحنه مطبوعات و انتشار روزنامه مستقل خود نبودند، از اشغال ایران توسط متفقین استفاده کرده و وارد صحنه سیاسی و مطبوعاتی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این دوره مخصوصا در تهران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روزنامه‌نگاران که نمی‌توانستند علنا از متفقین انتقاد کنند معمولا با عناوین و نام‌های مختلف به قوای متفقین اشاره کرده و منظور و ایده‌های خود را در ستون روزنامه‌ها منعکس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همسایه‌های شمالی و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 شمالی و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این دوره بسیار رایج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متفقین</w:t>
      </w:r>
    </w:p>
    <w:p>
      <w:pPr>
        <w:pStyle w:val="BookText"/>
        <w:rPr/>
      </w:pPr>
      <w:r>
        <w:rPr>
          <w:rFonts w:ascii="IRNazanin" w:hAnsi="IRNazanin" w:eastAsia="IRNazanin"/>
          <w:color w:val="111111"/>
          <w:sz w:val="28"/>
          <w:sz w:val="28"/>
          <w:szCs w:val="28"/>
          <w:rtl w:val="true"/>
          <w:lang w:bidi="fa-IR"/>
        </w:rPr>
        <w:t>قوای متفقین در ایران از دو جهت پروپاگاندا و تبلیغات خود را در تهران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سعی کردند مطبوعات را به طور غیرمستقیم و توسط دستگاه‌های دولتی ایران راضی به پشتیبانی خود کنند و در مرحله دوم با انتشار روزنامه‌های مخصوص خودشان این تبلیغات را وسعت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سال تهران شاهد انتشار روزنامه‌های مختلف به زبان‌های فارسی و خارجی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انگلستان در تهران روزنامه ای یک صفحه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نیوز</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Daily 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 منتشر کرد که بعدها به نشریه روزانه شش صفحه‌ای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توسط یکی از افسران انگلیسی به نام ساویج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 A. G. Savidge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شخصی به نام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لمبتون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Ann Lambton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ساویج مدتی در هند خدمت کرده بود و خانم لمبتون وابسته مطبوعاتی انگلیس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لمبتون در سال‌های بعد از جنگ ایران را ترک کرد و پس از بازنشستگی از وزارت امور خارجه انگلستان و سازمان‌های امنیتی آن کشور به استادی تاریخ و زبان فارسی دانشگاه لندن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برای مدتی یک ماهنامه و چندین نشریه فرهنگی برای کودکان و بانوان به زبان فارسی در تهران منتشر می‌کرد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شوروی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نوستیا 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پس از چندین ماه به یک هفته‌نامه ملحق شده و ارگان اصلی فعالیت شوروی‌ها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سفارت‌های دیگر نیز نشریات مخصوص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فرانسه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سیاسی و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 تهران 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بولتن مخصوص به خود را داشت و سفارت‌های بلژیک و لهستان نشریه‌هایی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نول دوبلژیک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نول دواروپ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یونانی‌ها نیز روزنامه مخصوص به خود را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جالب توجه در میان روزنامه‌های خارجی چاپ تهران، افزایش قابل توجه تعداد روزنامه‌های لهستانی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لهستانی توسط مهاجرین و آوارگان لهستانی که در سال‌های جنگ از طریق اروپا و شوروی به ایران آمده بودند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جنگ جهانی دوم عده زیادی از لهستانی‌ها در مرز شوروی و لهستان توسط روس‌ها دستگیر و و برای کار اجباری به سیبری و ترکستان شوروی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مجموع دو میلیون لهستانی که از این طریق به شوروی فرستاده شده بودند اجازه داده شد که به دلخواه این کشور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قابل توجهی از این گروه توسط مقامات انگلیس به ایران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زندانیان لهستانی توسط مقامات شوروی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آزادیخواه لهستانی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قفقاز و سایر ایالات پیوسته و از این طریق به ایران و سایر کشورهای خاورمیانه فرستاده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و در حقیقت آوارگان لهستانی در زمان جنگ اقلیت قابل توجهی را در ایران تشکیل داده و عامل مؤثری در انتشار روزنامه‌های لهستانی 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مندرجات مطبوعات متفقین و روزنامه‌های خارجی در ایران اغلب به طرفداری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خدمات دولت‌های خارجی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روزنامه‌های روسی علاوه بر تبلیغات جنگ دربردارنده تبلیغات ایدئولوژیک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ایران که پس از اشغال متفقین فعالیت علنی خود آغاز کرده بود در تبلیغات شوروی‌ها همکاری کرده و در ترویج و پخش آن بین مردم بسیار فعال و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سال‌های اول اشغال ایران توسط متفقین، شوروی‌ها بیش از سایرین موفق شدند بین مطبوعات ایران نفوذ پیدا کرده و مطالب مورد نظر خود را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مدت‌ها رقابت عجیبی میان وابسته‌های مطبوعاتی سفارت‌های مختلف اروپایی ایجاد کرد به طوری که هر کس سعی داشت اخبار و مقالات خود را با هر وسیله و حیله‌ای بین روزنامه‌نگاران مطبوعات ایران پخش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پروپاگاندای متفقین</w:t>
      </w:r>
    </w:p>
    <w:p>
      <w:pPr>
        <w:pStyle w:val="BookText"/>
        <w:rPr/>
      </w:pPr>
      <w:r>
        <w:rPr>
          <w:rFonts w:ascii="IRNazanin" w:hAnsi="IRNazanin" w:eastAsia="IRNazanin"/>
          <w:color w:val="111111"/>
          <w:sz w:val="28"/>
          <w:sz w:val="28"/>
          <w:szCs w:val="28"/>
          <w:rtl w:val="true"/>
          <w:lang w:bidi="fa-IR"/>
        </w:rPr>
        <w:t>عوامل تبلیغاتی و پروپاگاندیست‌های انگلیسی گاهی بطور آشکار و واضح به نفع شوروی‌ها در ایران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ویترین تبلیغاتی سفارت انگلیس در تهران در زمان جنگ مملو از فعالیت و قهرمانی سربازان شوروی بود در حالی که روس‌ها دست به چنین عملی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این‌گونه فعالیت‌ها این بود که انگلیس‌ها سعی داشتند تا از این طریق موجبات رضایت روس‌ها را برای اداره مسائل مربوط به جنگ و مخصوصا استفاده از وسایل حمل و نقل و راه آهن ایران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پروپاگاندیست فعال و معروف شوروی‌ها در زمان جنگ در ایران دانیل کومسیاروف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تماس بسیار نزدیکی با بعضی از روزنامه‌نگاران ایران داشت و با مصاحبه‌های مطبوعاتی متعدد سعی می‌کرد تماس بین سفارت و مطبوعات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کومیساروف سعی می‌کرد اخبار خبرگزاری تاس را سریع و به موقع به روزنامه‌های ایران برساند و از این جهت در ارسال اخبار جنگ با خبرگزاری‌های سفارت‌های انگلیس و آمریکا رقابت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کومیساروف تا حدودی موفقیت آمیز بود به طوری که تا مدتی رقابت بسیار شدیدی بین خبرگزاری تاس و خبرگزاری رویتر در ایران ایجاد شده و خبرگزاری تاس تا مدتی صفحات اول روزنامه‌های تهران را اشغال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سه چهارم اخبار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خبرگزاری تاس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تهران که به مدت بیست سال ضدکمونیستی بودند، در زمان جنگ مواظب بودند تا مطالب علیه شوروی‌ها منتشر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عملیات شوروی‌ها تمجید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زیر که نمونه‌ای از تبلیغات شوروی‌ها در زمان جنگ در ایران است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اخبار خبرگزاری‌های تاس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w:t>
      </w:r>
    </w:p>
    <w:p>
      <w:pPr>
        <w:pStyle w:val="BookText"/>
        <w:rPr/>
      </w:pPr>
      <w:r>
        <w:rPr>
          <w:rFonts w:ascii="IRNazanin" w:hAnsi="IRNazanin" w:eastAsia="IRNazanin"/>
          <w:color w:val="111111"/>
          <w:sz w:val="28"/>
          <w:sz w:val="28"/>
          <w:szCs w:val="28"/>
          <w:rtl w:val="true"/>
          <w:lang w:bidi="fa-IR"/>
        </w:rPr>
        <w:t>تاریخ درج خبر</w:t>
      </w:r>
    </w:p>
    <w:p>
      <w:pPr>
        <w:pStyle w:val="BookText"/>
        <w:rPr/>
      </w:pPr>
      <w:r>
        <w:rPr>
          <w:rFonts w:ascii="IRNazanin" w:hAnsi="IRNazanin" w:eastAsia="IRNazanin"/>
          <w:color w:val="111111"/>
          <w:sz w:val="28"/>
          <w:sz w:val="28"/>
          <w:szCs w:val="28"/>
          <w:rtl w:val="true"/>
          <w:lang w:bidi="fa-IR"/>
        </w:rPr>
        <w:t>تئاتر و هنر در قزاقستان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فعالیت ارمنی‌ها در اقتصاد شوروی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توسعه ازبکستان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قرقیزها علیه آلمانی‌ها جنگ می‌کنند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ترقی زراعت و آبیاری در شوروی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علاقه و شور در جمهوری‌های بالکان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صنعت نفت در کوبا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هنر در آذربایجان شوروی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تأثیر شرقی‌ها در موزیک شوروی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قوه الکتریکی در شوروی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محافظت و بهداشت عمومی در شوروی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کمک دولت شوروی به مادران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1944</w:t>
      </w:r>
    </w:p>
    <w:p>
      <w:pPr>
        <w:pStyle w:val="BookText"/>
        <w:rPr/>
      </w:pPr>
      <w:r>
        <w:rPr>
          <w:rFonts w:ascii="IRNazanin" w:hAnsi="IRNazanin" w:eastAsia="IRNazanin"/>
          <w:color w:val="111111"/>
          <w:sz w:val="28"/>
          <w:sz w:val="28"/>
          <w:szCs w:val="28"/>
          <w:rtl w:val="true"/>
          <w:lang w:bidi="fa-IR"/>
        </w:rPr>
        <w:t>مؤسسات عالیه آموزش و پرورش در</w:t>
      </w:r>
    </w:p>
    <w:p>
      <w:pPr>
        <w:pStyle w:val="BookText"/>
        <w:rPr/>
      </w:pPr>
      <w:r>
        <w:rPr>
          <w:rFonts w:ascii="IRNazanin" w:hAnsi="IRNazanin" w:eastAsia="IRNazanin"/>
          <w:color w:val="111111"/>
          <w:sz w:val="28"/>
          <w:sz w:val="28"/>
          <w:szCs w:val="28"/>
          <w:rtl w:val="true"/>
          <w:lang w:bidi="fa-IR"/>
        </w:rPr>
        <w:t>ازبکستان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1944</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تبلیغات شوروی‌ها و انگلیسی‌ها، تبلیغات و پروپاگاندای آمریکایی‌ها در ایران بسیار سست و ضعیف و متزلزل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برای مدتی روزنامه استنسل کوچکی منتشر کرد و آن را برای بعضی مقامات دولتی و ملی از جمله روزنامه‌نگاران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اداره اطلاعات جنگ آمریکا در واشنگتن چند نفر را برای تبلیغات به ایران فرستاد ولی این عده با مشکلات مختلفی مواجه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هارولد پیتر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Harold Peter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خبرنگار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یونایتد 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افسر مطبوعاتی واشنگتن بود که در هیاهوی تبلیغاتی متفقین به ایران فرستاده شد ولی او سمت وابسته مطبوعاتی در سفارت نداشت و این وظایف اصلی او را دچار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پیتر به علت عدم موفقیت بین روزنامه‌نگاران به واشنگتن بازگشت و سمت او به یک افسر اداره اطلاعات جنگ آمریکا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دان‌وارد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James Downward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دان‌وارد نیز کاری از پیش نبرد و پس از مدت کوتاهی از کار برکنار شد و سفارت آمریکا یکی از مستشاران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نیلا کوک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Nilla C. Cook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وزارت کشور برای دولت ایران کار می‌کرد را به کار مطبوعاتی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تلاش‌ها و تغییرات وضع تبلیغاتی آمریکایی‌ها بهبود پیدا نکرد تا اینکه واشنگتن در اواخر جنگ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کویلر یونگ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 Cuyler Young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عنوان وابسته رسمی مطبوعاتی به تهران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یونگ کارهای تبلیغاتی سفارت را سر و سامان داد و پس از چندسال به آمریکا بازگشت و به استادی زبان فارسی و </w:t>
      </w:r>
    </w:p>
    <w:p>
      <w:pPr>
        <w:pStyle w:val="BookText"/>
        <w:rPr/>
      </w:pPr>
      <w:r>
        <w:rPr>
          <w:rFonts w:ascii="IRNazanin" w:hAnsi="IRNazanin" w:eastAsia="IRNazanin"/>
          <w:color w:val="111111"/>
          <w:sz w:val="28"/>
          <w:sz w:val="28"/>
          <w:szCs w:val="28"/>
          <w:rtl w:val="true"/>
          <w:lang w:bidi="fa-IR"/>
        </w:rPr>
        <w:t xml:space="preserve">علوم شرقی و خاورمیانه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پرینستون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و مدتی ریاست کرسی مطالعات فارسی و علوم شرقی این دانشگاه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وسیله دیگری بود که متفقین برای تبلیغات از آن زیاد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مجبور بود قسمتی از وقت رادیو تهران را برای تبلیغات و اخبار در اختیار متفقین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بین انگلیس و شوروی تقسیم شده بود و انگلیسی‌ها قسمتی از وقت خود را به سایر کشورها از جمله فرانسه و لهستان و هلند و بلژیک واگذار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برنامه‌های متفقین گاهی به انتقاد از دولت ایران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برنامه وقتی که گوینده سفارت شوروی در انتهای برنامه به دولت ایران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انتشارات و تبلیغات آن زمان، بلافاصله از حقوق و سیاست ایران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قدری غیرمنتظره بود که با فشار متفقین رئیس تبلیغات و انتشارات دولت ایران از کار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فشارهایی که از هر طرف متوجه مطبوعات ایران بود، واضح بود که روزنامه‌های این دوره بدون تمایل و از سر اجبار و گاهی کورکورانه مندرجات تبلیغات متفقین را چاپ کرده و به در قالب اخبار حقیقی به خورد افکار عمومی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عده از روزنامه‌ها که از فشار متفقین بسیار ناراضی بودند به طور غیر مستقیم و با حاشیه از عملیات آنها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ایران تنها هنگامی بطور واحد و دسته جمعی از عملیات متفقین پشتیبانی کردند و از سیاست‌های دولت‌های بزرگ طرفداری کردند که کنفرانس روزولت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 در تهران در حال برگزار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کنفرانس که مهم‌ترین کنفرانس پیرامون جنگ جهانی دوم بود و در دسامبر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شد، مطبوعات ایران از آمریکایی‌ها و مخصوصا شخص رئیس جمهور روزولت پشتیبانی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سانسور توسط متفقین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سانسور اخبار در زمان جنگ بر اساس قرارداد سه جانبه‌ای که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متفقین در ایران امضا شده بود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قرارداد شوروی و انگلیس حق داشتند در سانسور اخباری که در ایران چاپ یا به خارج ارسال می‌شد دخالت کنند و با تصمیم هر یک از آن‌ها اخبار </w:t>
      </w:r>
    </w:p>
    <w:p>
      <w:pPr>
        <w:pStyle w:val="BookText"/>
        <w:rPr/>
      </w:pPr>
      <w:r>
        <w:rPr>
          <w:rFonts w:ascii="IRNazanin" w:hAnsi="IRNazanin" w:eastAsia="IRNazanin"/>
          <w:color w:val="111111"/>
          <w:sz w:val="28"/>
          <w:sz w:val="28"/>
          <w:szCs w:val="28"/>
          <w:rtl w:val="true"/>
          <w:lang w:bidi="fa-IR"/>
        </w:rPr>
        <w:t>دریافتی و ارسالی سانسور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وابستگی متفقین به خبرگزاری‌های بین المللی شوروی را در وضع بهتری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علت‌هایی داشت از جمله اینکه نماینده ایران در هیئت سانسور اغلب ظاهری بود و نقش بسیار مهمی بازی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مطابق قرارداد امضاء شده اخبار واصله از خبرگزاری‌ها و منابع دولتی قابل سانسور نبود و این به ضرر انگلیسی‌ها تمام می‌شد چرا که خبرگزاری تاس یک خبرگزاری دولتی بود در حالی که خبرگزاری رویترز انگلیسی یک مؤسسه ملی بشمار می‌رفت و اخبار آن هر موقع به رضایت شوروی نبود سانسور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خبرگزاری‌های آمریکایی مثل یونایتد پرس و غیره هنوز در ایران فعالیت زیادی نداشتند و اخبار مربوطه اغلب به وسیله خبرگزاری رویترز به کشورهای غربی و آمریکا مخابره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داخلی سانسور روزنامه‌های ایران اغلب به توقیف آن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یکی از روزنامه‌های تهران مطالب تندی علیه متفقین چاپ می‌کرد برای آرام کردن وضع داخلی دولت به کمک متفقین تصمیم به توقیف روزنامه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اخبار مربوط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ایالات متحده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روش سانسور اغلب بسیار مشکل بود و باعث می‌شد حوادث داخل ایران به طور صحیح در مطبوعات خارجی و مخصوصا آمریکا چاپ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آمریکایی مقیم ایران در بعضی موارد برای این که اخبار صحیح را به روزنامه‌های خود مخابره کنند مجبور بودند تهران را موقتا ترک کرده و مطالب خود را از کشورهای دیگر به آمریکا ارسال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وقتی که یکی از رؤسای مذهبی و مسیحی نیویورک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سپلمن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بعدا یکی از کاردینال های مسیحی آمریکایی و مقیم نیویورک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بازدید کرد و در نطق خود از دولت آزاد لهستان پشتیبانی نمود، خبر آن از طرف مقامات شوروی سانسور شده و خبرنگاران آمریکایی نتوانستند نطق او را از تهران به طریق کامل به آمریکا مخابره کنند</w:t>
      </w:r>
      <w:r>
        <w:rPr>
          <w:rFonts w:eastAsia="IRNazanin" w:cs="IRNazanin"/>
          <w:color w:val="111111"/>
          <w:sz w:val="28"/>
          <w:szCs w:val="28"/>
          <w:rtl w:val="true"/>
          <w:lang w:bidi="fa-IR"/>
        </w:rPr>
        <w:t>.</w:t>
      </w:r>
      <w:r>
        <w:rPr>
          <w:rStyle w:val="FootnoteAnchor"/>
          <w:rtl w:val="true"/>
        </w:rPr>
        <w:footnoteReference w:id="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سانسور و تبلیغات متفقین و کشورهای اروپایی تا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ادامه داشت و تا اواخر جنگ جهانی دوم مطبوعات ایران و صحنه سیاسی تهران مرکز زد و بند و تبلیغات خارجی‌ها بود و این امر تا تخلیه قوای متفقین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نامطلوب ناشی از جنگ شش ساله مانع پیشرفت و توسعه مطبوعات جدید و آزاد ایران شده و اثرات نامناسبی در سال‌های بعد به جا گذاشت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اجتماعی و تحولات سیاسی</w:t>
      </w:r>
    </w:p>
    <w:p>
      <w:pPr>
        <w:pStyle w:val="BookText"/>
        <w:rPr/>
      </w:pPr>
      <w:r>
        <w:rPr>
          <w:rFonts w:ascii="IRNazanin" w:hAnsi="IRNazanin" w:eastAsia="IRNazanin"/>
          <w:color w:val="111111"/>
          <w:sz w:val="28"/>
          <w:sz w:val="28"/>
          <w:szCs w:val="28"/>
          <w:rtl w:val="true"/>
          <w:lang w:bidi="fa-IR"/>
        </w:rPr>
        <w:t xml:space="preserve">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1329</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بین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یعنی ده سالی که با اشغال متفقین آغاز و با ملی شدن صنعت نفت خاتمه یافت، آزمایشگاه جالبی برای مطالعه افکار عمومی و حکومت پارلمانی و ارتباطات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مقتدر و مطلق و استبدادی رضاشاه جای خود را به حکومت دولت‌های موقت و بی‌ثبات پارلمانی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محدود و معین قبل از جنگ به روزنامه‌نگاری حزبی و شخصی و ایدئولوژیک بعد از جنگ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در اثر وقایع جنگ و تحولات بین‌المللی تغییر فوق‌العاده‌ای کرد و بالاخره بر اثر توسعه شهرنشینی و مهاجرت مردم از شهرها به تهران و مراکز بزرگ کشاورزی و صنعتی، بازار جالب توجه و آماده‌ای برای وسایل ارتباطات خبری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دهه، دهه حوادث سیاسی در ایران بود و همه از گوینده و نویسنده گرفته تا شنونده و خواننده نقش مهم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و مجلات و بیش از آن روزنامه‌ها و هفته‌نامه‌ها، به ابزار سیاسی و </w:t>
      </w:r>
    </w:p>
    <w:p>
      <w:pPr>
        <w:pStyle w:val="BookText"/>
        <w:rPr/>
      </w:pPr>
      <w:r>
        <w:rPr>
          <w:rFonts w:ascii="IRNazanin" w:hAnsi="IRNazanin" w:eastAsia="IRNazanin"/>
          <w:color w:val="111111"/>
          <w:sz w:val="28"/>
          <w:sz w:val="28"/>
          <w:szCs w:val="28"/>
          <w:rtl w:val="true"/>
          <w:lang w:bidi="fa-IR"/>
        </w:rPr>
        <w:t>تبلیغاتی دولت‌ها و احزاب و افراد مختلف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ایران بار دیگر وارد جرگه ارتباطات اجتماعی و تبلیغاتی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دوم و هرج و مرجی که به علت اشغال ایران توسط قوای متفقین در تهران و شهرستان‌ها به وجود آمده بود، سبب سرکشی و خودسری بعضی از سران قبائل و ایلات در جنوب و شمال شده بود و این سبب سستی و تزلزل دولت مرکزی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وضع سیاسی و دولتی ایران به قدری بی‌ثبات بود که در جریان این دهه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عوض شد و نخست وزیران مختلفی هر چند ماه و چند سال امور مملکتی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امر مطبوعات ایران تأثیری فوق‌العاده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کابینه‌های مختلف معمولا به توقیف و انتشار روزنامه‌های حزبی و شخصی منتهی می‌شد و به طور کلی ثبات مطبوعاتی و روابط اجتماعی محکمی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بسیاری از نویسندگان و سیاستمداران و روشنفکران ایران پایان جنگ به معنی بازگشت سریع دموکراسی و حکومت پارلمانی به ایران و ایجاد فضایی برای اظهار و اجرای چیزهایی بود سال‌ها نمی‌توانستند به زبان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ده سال روزنامه و مجلات و کتب مختلف و دامنه‌داری در موضوعات سیاست، اقتصاد و اجتماع منتشر شد و هر گروه سعی داشت برنامه و نظریات خود را به دیگران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مختلف در تهران و دیگر نقاط مختلف منتشر و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احزاب سیاسی نیز روز به روز اضافه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این سال در حدود سی حزب سیاسی و از جمله حزب توده ایران فعالیت خود را شروع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شخصی و حزبی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روزنامه‌های شخصی اوایل این دوره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از جمله اولین روزنامه‌هایی بود که پس از تبعید رضاشاه در تهران منتشر شد و چندسالی به علت روش سیاسی خود سر و صدای زیادی در تهران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اقدام عموما دربردارنده مسائل سیاسی و اظهارات شخصی بود و اخبار و اطلاعات روزانه کمتر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کاریکاتور و عکس‌های بزرگ این روزنامه برای مدتی افکار عمومی و خواننده‌های تهران را مشغول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احزاب سیاسی، حزب توده ایران بزرگ‌ترین و فعال‌ترین شبکه تبلیغاتی و مطبوعاتی این دهه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که رسما پس از اشغال ایران و آزادی سران کمونیست از زندان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تشکیل شده بود اولین فعالیت سیاسی خود را با تجمع در کنار قبر دکتر تقی ارانی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تشکیلاتی اولیه این حزب عبارت بودند از ابوالقاسم اسدی، ایرج اسکندری، مرتضی یزدی، رضا رادمنش و رضا روستا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عده دیگری از جمله جعفر پیشه‌وری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فعالیت حزبی و سیاسی خود را در آذربایجان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و رهبران آن با برنامه و ادعای اینکه از منافع طبقه زحمت‌کش و کارگران دفاع و پشتیبانی خواهند کرد، فعالیت مطبوعاتی و پروپاگاندای خود را در تهران و شهرستان‌ها شروع و از پشتیبانی متفقین و مخصوصا شوروی‌ها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حزب توده ایران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چهل هزار نفر تخمین زده می‌شد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روزنامه‌های اولیه حزب توده ایران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سال‌های اولیه ارگان رسمی حزب به شمار می رفت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ارگان کارگران و اتحادیه‌ها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روزنامه صبح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صبح که معمولا در آذربایجان منتشر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ارگان رسمی حزب در سال‌های بعد تبدیل شدند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پر تیراژترین روزنامه حزبی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اولیه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شرکت نفت ایران و انگلیس سابق کار می‌کرد منتشر شد و ارگان ضدفاشیستی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فاتح با حزب توده جبهه متحدی تشکیل دادند 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مطبوعات حزب توده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وقتی فاتح حزب توده را ترک کرد،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در حزب باقی مانده و بالاخره ارگان رسمی آن نامیده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اولیه بعد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حزب توده ایران چندین مؤسسه و جامعه مطبوعات تشکیل داد و از این طریق سعی کرد نویسندگان و مدیران روزنامه‌های وابسته به خود و عده‌ای که از حزب پشتیبانی می‌کردند را تحت یک شبکه متحد جمع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اتحادیه‌های مطبوعاتی بود که با ائتلاف قریب به سی روزنامه تشکیل شده و از کمک حزب توده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روزنامه‌های حزبی قابل توجهی عضو این اتحادیه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نخست وزیر ایران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و تأسیس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حزب توده ایران موفق شد در انتخابات مجلس شورای ملی ایران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و هشت نماینده به مجلس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ایران در کابینه دوم قوام‌السلطنه که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عضویت داشت و چند نفر از وزراء عضو رسمی این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فعالیت‌ها و وابستگی‌های دولتی و سیاسی باعث شد که به فعالیت ارتباطی و مطبوعاتی حزب توده پایه و بنیاد جدیدی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ایران دو روزنامه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صبح‌ها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روزنامه مخصوصا توسط رهبران و اعضای کمیته مرکزی حزب اداره و نوشته می‌شد و در حقیقت سیاست حزب را برای سایر مطبوعات و گروه‌های حزبی تعیین و تبیین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حزب موظف بودند که هر دو روزنامه را به طور مرتب خریداری و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ایران دو روزنامه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تأسیس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پیشه‌وری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همکارانش به کمک شوروی حکومت مستقل آذربایجان را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 و به مدت یک سال امور کشوری و دولتی استان آذربایجان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مدت تمام روزنامه‌ها و وسایل ارتباطات اجتماعی از رادیو گرفته تا کتب درسی به زبان ترکی درآمده و شعبه حزب توده این استان نیز نظر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پیشه‌وری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آذربایجان از حکومت مرکزی ایران، با تبلیغات پیشه‌وری و حزب او شدت فوق‌العاده‌ای پیدا کرد 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پیشه‌وری به مدت یک سال در تبریز و سایر شهرهای آذربایجان روزنامه‌های ترک زبان متعددی منتشر کرده و تظاهرات و تشکیلات مفصلی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یولوندا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رسمی حکومت پیشه‌وری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 سالی که حکومت مستقل آذربایجان در دست پیشه‌وری و همکاران او بود فعالیت گروهی بی‌نظیری از طرف آنها در تبریز و سایر نقاط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 آموزان موظف بودند در گروه‌های حزبی و دسته جمعی شرکت کنند و زنان در تظاهرات و فعالیت‌های حزبی عضویت رسمی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درسی زیر نظر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وزارت فرهنگ آن حکومت را به عهده داشت به زبان ترکی تبدیل شد و مندرجات آن نیز به دلخواه حزب دموکرات آذربایجان تغییر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پیشه‌وری دوام پیدا نکرد و بالاخره با دخالت قوای نظامی تهران، دولت یک ساله حزب دموکرات آذربایجان منحل و عوامل آن از جمله پیشه وری به شوروی گریختند و آذربایجان مجددا به </w:t>
      </w:r>
    </w:p>
    <w:p>
      <w:pPr>
        <w:pStyle w:val="BookText"/>
        <w:rPr/>
      </w:pPr>
      <w:r>
        <w:rPr>
          <w:rFonts w:ascii="IRNazanin" w:hAnsi="IRNazanin" w:eastAsia="IRNazanin"/>
          <w:color w:val="111111"/>
          <w:sz w:val="28"/>
          <w:sz w:val="28"/>
          <w:szCs w:val="28"/>
          <w:rtl w:val="true"/>
          <w:lang w:bidi="fa-IR"/>
        </w:rPr>
        <w:t>حکومت مرکزی تهران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آذربایجان از طرف قوای مرکزی تاثیر عمیقی بر افکار عمومی و مخصوصا طبقه کاسب و بازرگانان ایران و آذربایجان به جا گذاشت و تبلیغات دموکرات‌ها در آذربایجان را خنثی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حکومت خودمختار پیشه‌وری در آذربایجان، عده‌ای از اعضای چپ و مقتدر آذربایجان غربی و کردستان علیه دولت مرکزی شورش کردند و با کمک مالی قوای شوروی در ایران حکومت مستقل کردستان ایران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این عده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جمهوری حکومت کردستان تعیین شد و این عده توانستند برای کمتر از یک سال جداگانه به روش و سیاست مستقل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محمد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کردی منتشر کرد و فعالیت حزبی و تبلیغاتی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 مستقل کردستان نیز مانند حکومت آذربایجان پس از مدت کوتاهی از طرف دولت مرکزی سرنگون و دولت تهران مجددا بر این ناحیه حساس ایران مسلط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تحولات سیاسی به ضرر حزب توده ایران و شبکه مطبوعاتی و تبلیغاتی آنها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قابل توجهی از رهبران سابق حزب توده پس از وقایع آذربایجان و کردستان، حزب توده را ترک کرده و گروه جدید خود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منشعبین حزب توده که در سال‌های بعد در سیاست و امور حزبی و مطبوعاتی ایران فعالیت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حزب توده بود، از حزب منشعب شد و گروه سوسیالیست ملی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روزنامه‌های حزب توده ایران مخصوصا در تهران به علت تیراژ کم مجبور به تعطیلی شدند و در سال‌های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دو صفحه و به طور مخفیانه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ایران غیرقانونی اعلام شد و اعضا و رهبران اصلی آن دستگیر و به اتهام توطئه علیه دولت مرکزی ایران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شبکه مطبوعاتی و تبلیغاتی این حزب از حالت علنی خارج و به صورت مخفیانه و زیرزمینی فعالیت می‌کرد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چپ‌های افراطی، راست‌های افراطی نیز دست به فعالیت زدند و به طور غیرمنظم ولی مستقل، شبکه مطبوعاتی و تبلیغاتی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پرکار و فعال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ضیاءالدین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سیدضیاء که در مدت سلطنت رضاشاه خارج از ایران و سال‌ها در فلسطین زندگی می‌کرد، پس از جنگ جهانی دوم به ایران مراجعت کرده و مجددا وارد صحنه سیاست ایران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سیاسی او ضدکمونیستی و ضدشوروی بود و به این علت در سال‌های پس از جنگ جبهه مخالفین حزب توده ایران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سردبیری یکی از همکارانش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سید ضیاءالدین نماینده یزد در مجلس شورای ملی شد و از پشتیبانی عده‌ای از سیاستمداران و روزنامه‌نگاران آن دوره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طرفداران سید ضیاءالدین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عده‌ای از روزنامه‌نگاران را دور هم جمع کرد و اتحادیه‌ای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 که روزنامه‌های راستی آن دوره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عضو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ضیاءالدین چندی بعد حزبی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 که پس از مدتی به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سیدضیاءالدین زیاد طولانی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قوام‌السلطنه دستگیر و بار دیگر از جرگه فعالیت برکنار شد و روزنامه‌های وابسته به او توقیف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قوام‌السلطنه یک بار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کابینه و نخست وزیری دوم او بود که حزب ائتلافی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شش حزب مختلف از جمله حزب توده ایران رسما اداره دولت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حزب دموکرات ایران به رهبری قوام السلطنه پایدار نبود و پس از آن که اعطای امتیاز نفت شمال به شوروی ها از طرف مجلس شورای ملی رد و رأی عدم صلاحیت قوام السلطنه صادر شد، کابینه او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برکناری او مطبوعات یکنواخت دوره نخست وزیری‌اش نیز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 بین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حزب توده، احزاب دیگری نیز تأسیس و تشکیل شدند که هر یک مدتی عمر کرده و روزنامه‌ای به عنوان ارگان خود به وجود آوردند که پس از انحلال و سقوط کابینه‌های مختلف از بین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دوره مطبوعات ایران، دوره مطبوعات حزبی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روزنامه‌ها و احزاب قابل توجه این دوره عبارت بودند از</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ارگان رسمی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برنامه‌های آن عبارت بود از اصلاحات اداری و دولتی، آموزش و پرورش عمومی و محدودیت عملیات دولت در امور اقتصادی و کارخانجات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پشتیبانی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ارگان گروه دادگستران بود که اغلب اعضای آن را تحصیلکرده‌ها و مهندسین تشکیل داده و مخصوصا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رهبری آن شرکت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عده‌ای از شخصیت‌های مهم سیاسی و ادبی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خواجه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نیز ریاست اداره رادیو و انتشارات را عهده‌دار بود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این گروه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دیگر این عده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نمایندگان مجلس شورای ملی بودند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اعضای این حزب مهندسانی بودند که بعدها در جریان ملی شدن نفت ایران نقش مهمی ایفا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ارگان حزب سوسیالیست ایران بود که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شده و افکار سوسیالیستی را در ایران رواج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گروهی از سیاستمداران بانفوذ ایران بود که مدتی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گروه اشخاصی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دیده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داد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حقوقدانان و بعضی از اعضاء دولتی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پشتیبانی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بوده و مدتی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سابق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آن را به عهده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فهرست از جراید و احزاب سیاسی به هیچ وجه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جراید و احزاب کوچک دیگری در این دوره وجود داشتند که فعالیت آنها گاهی از چند ماه تا چند سال طول کشیده و بالاخره منحل شده و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احزاب و جراید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مردان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ابراهیمی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باقیمانده نهضت جنگلی‌ها در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گروه‌ها جراید مخصوص به خود را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جراید حزبی این دوره این بود که اغلب در چهار صفحه منتشر می‌شد و کمتر به اخبار روزانه و حوادث معمولی توجه کرده و بیشتر مقالات و عقاید سیاسی، اجتماعی و اقتصادی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ملی و بازرگانی در آنها وجود نداشت ولی اکثرا قادر بودند چند ستون و گاهی یک صفحه و اگر از دولت وقت پشتیبانی می‌کردند یک تا دو صفحه آگهی قانونی و دولتی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نویسندگی و مقاله‌نویسی در اغلب این جراید چندان سنگین و بالا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مندرجات اینگونه جراید به حمله به شخصیت‌های خاص و سیاستمداران معروف زمان یا دفاع از آنها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نویسندگان این جراید یکدیگر را به نادرستی، خیانت و رشوه خواری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شکل‌گیری این احزاب طوری بود که معمولا چند نفر دور هم جمع شده و به علت مرام عمومی سیاسی دست به تشکیل حزب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جراید اینگونه احزاب تیراژ زیادی نداشت، ناچار بودند هزینه آن را از پول و منافع دسته‌های مختلف تأمین کنند و بدین ترتیب مدیون رانت و رابطه با دیگران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مرامنامه و اساسنامه احزاب غالبا بسیار عمومی و فاقد برنامه‌های مشخص اقتصادی و اجتماعی که نشان‌دهنده شیوه اجرای آن باشد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برای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حاکمیت و استقلال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و شعارهای مرامنامه احزاب این دوره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دوره رضاشاه عادی و معمول بود و در حقیقت این امر مدتی در ایران رایج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مطبوعات حزبی این دوره دو دسته معروف و مشخص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مخصوصا در سال های اول بعد از جنگ، طرفدار سیاست شوروی‌ها و دسته دوم طرفدار و موافقین انگلیسی‌ها و آمریکایی‌ها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اغلب یکدیگر را به پشتیبانی و طرفداری از سفارت‌های خارجی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بین بازیگران صحنه سیاست و مطبوعات این دوره اشخاصی وجود داشتند که علنا ادعا می‌کردند از حمایت بعضی از عوامل خارجی و سفارت‌ها برخوردار هستند و از این جهت سعی می‌کردند به اعتبار سیاسی خود در میان دیگران بیفزایند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روزنامه‌نگاری فردی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ایران با روزنامه‌نگاری فردی و شخصی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روزنامه‌هایی وجود داشتند که مدیر، نویسنده، سردبیر، خبرنگار و ناشر یک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نویسندگی چنین جریده‌ای با مبارزه و عقیده صاحب آن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عدم وجود هیأت نویسندگان اختلاف عقیده‌ای در روزنامه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عقیده بین سردبیران و مدیران روزنامه‌های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داستان‌نویسان برجسته‌ای در بین اینگونه روزنامه‌نگاران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سیاسی آنان برای سال‌ها فضای سیاسی ایران را پر کرده و به علت صرافت و تندی زبان طرفداران بسیاری بین مردم و افکار عمومی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معروف‌ترین نویسندگان و روزنامه‌نگاران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داستان‌نویسان اجتماعی عصر جدید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هفته‌نامه محمد مسعود برای چندسالی دامنه روزنامه نگاری فردی این دوره را در اختیار داشت و بین طبقات جوان و روشنفکر، بازاری و اداری، سیاستمدار و نویسنده مورد استقبال فوق‌العاده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محمد مسعود تأثیر بسیار زیادی در نوشته‌های ادبی و روزنامه‌نگاری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تاثیر به وضوح در مقالات و داستان‌های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خانواده متوسط متولد شد و کودکی خود را در شهر قم و تهران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داستان کوتاه او در روزنامه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علی دشتی چاپ شد و مسعود را به جرگه دوستداران ادبیات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مسعود در زمان سلطنت رضاشاه، یک بورس دولتی دریافت کرد و برای تحصیل عازم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در اروپا به تحصیل علوم سیاسی و فلسفه و روزنامه‌نگاری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ایران مدتی به کارهای اداری و بازرگانی کوچک مشغول شد و پس از اشغال ایران توسط متفقین، روزنامه‌نگاری و نویسندگی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هیأت حاکمه پیشین و جدید ایران حمله کرد و در مقالات خود از مقامات سیاسی، دولتی و مذهبی ایران شدیدا انتقاد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او با نخست‌وزیران وقت شهرت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قوام‌السلطنه روزنامه‌های مختلف را توقیف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شماره جایزه ویژه‌ای برای کسی که قوام‌السلطنه را از بین ببرد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از رشوه‌خواری و پارتی‌بازی و خیانت دیگران صحبت کرد و مبارزات سیاسی او خوشایند سیاستمداران و مقامات عالی دولت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افکار عمومی که از هرج و مرج آن دوره به ستوه آمده بودند از نویسندگی و روزنامه‌نگاری مسعود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ادبی او سبک جدیدی در داستان‌نویسی ایران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واژه‌ها و جملات ساده و عامی را به کار می‌برد و قهرمانان داستان‌های او نماینده وضع اجتماعی آن دوره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گل‌هایی که در جهنم می‌روید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نشان‌دهنده زندگی خود مسعود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نویسندگی بی‌واهمه او در محیط سیاسی آن زمان ایران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شخص نامعلومی هدف گلوله قرار گرفت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جامعه‌شناسی و مردم‌شناسی ارتباطات</w:t>
      </w:r>
    </w:p>
    <w:p>
      <w:pPr>
        <w:pStyle w:val="BookText"/>
        <w:rPr/>
      </w:pPr>
      <w:r>
        <w:rPr>
          <w:rFonts w:ascii="IRNazanin" w:hAnsi="IRNazanin" w:eastAsia="IRNazanin"/>
          <w:color w:val="111111"/>
          <w:sz w:val="28"/>
          <w:sz w:val="28"/>
          <w:szCs w:val="28"/>
          <w:rtl w:val="true"/>
          <w:lang w:bidi="fa-IR"/>
        </w:rPr>
        <w:t>تأثیر سلطنت و دیکتاتوری رضاشاه بر جامعه ایران تنها ظاهری و فیزیکی نبود بلکه جوانب اجتماعی، فرهنگی و ارتباطی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ملموس و فیزیکی تغییر و تحول در زمان رضاشاه مانند ایجاد کارخانجات جدید، احداث راه‌آهن، بنای ساختمان‌های مدرن و اروپایی مانند، تأسیس دانشگاه تهران، اعزام دانشجو به خارج از کشور، برقراری نظام وظیفه اجباری، کشف حجاب و تغییر لباس و کلاه، تشکیل و توسعه ارتش، گسترش دیوان‌سالاری و بوروکراسی جدید و احداث مدارس تعلیم و تربیت غیردینی و به اصطلاح امروزی سکولار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زیرساخت‌ها و تأثیرات اجتماعی و فرهنگی این دوره به مراتب مهم‌تر از ظواهر فیزیکی در جامعه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رضاشاه بیش از هر چیز دیگر جامعه ایران را به طبقات متجدد و سنتی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اجتماعی در ایران در اواخر سلطنت رضاشاه در دو مسیر کاملا مشخص و جدا از یکدیگر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زیرساخت‌ها و ارتباطات به اصطلاح مدرن یا تجددگرا و دیگری زیرساخت‌ها و ارتباطات کاملا سنتی و بومی و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 نیز تا حدود بسیار زیادی به دو قشر کوچک و بزرگ و سنتی و مدرن تقسیم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زیرساخت‌های تجددگرا و مدرن که تقلیدی از مراحل مختلف سیاسی، اجتماعی و جغرافیایی اروپا بود در حکومت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رضاشاه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قشر بزرگ جامعه ایران نه تنها در مقابل این تجددگرایی مقاومت نشان داد بلکه در طول سال‌های حکومت رضاشاه و پسر او محمدرضا نسبت بدان بی‌تفاوت نبود و علیه آن دست به شورش و مبارزه 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زیرساخت‌ها، کانال‌ها و رسانه‌ها و وسایل ارتباطات مدرن یا تجددگرا در ایران با همه تفاوت و اختلاف سلیقه‌های ایدئولوژیکی که با یکدیگر داشتند به شرح زیر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شاهنشاهی دربار متشکل از خانواده پهلوی و برگزیده از طرف انگلیس و آمریکا ولی جدا از طوایف و عشایر و اقوام سنتی و قدیمی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و دیوان‌سالاری جدید کشوری متشکل از طبقه کارمندان و بوروکرات‌های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جدید حقوق مدنی و کیفری و قضایی اقتباس شده از اروپا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و تشکیلات نظامی و ارتش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مدارس ابتدایی و متوسطه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تهران و مؤسسات فرهنگی و دانشگاه‌های استان‌ها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و رسانه‌ها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 تئاتر و صنایع فرهنگی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بانک‌های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فرهنگستان و کتابخانه ملی و موزه‌ها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مقننه متشکل از مجلس شورای ملی و مجلس سنا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 نفت و صنایع متفرقه دیگر</w:t>
      </w:r>
    </w:p>
    <w:p>
      <w:pPr>
        <w:pStyle w:val="BookText"/>
        <w:rPr/>
      </w:pPr>
      <w:r>
        <w:rPr>
          <w:rFonts w:ascii="IRNazanin" w:hAnsi="IRNazanin" w:eastAsia="IRNazanin"/>
          <w:color w:val="111111"/>
          <w:sz w:val="28"/>
          <w:sz w:val="28"/>
          <w:szCs w:val="28"/>
          <w:rtl w:val="true"/>
          <w:lang w:bidi="fa-IR"/>
        </w:rPr>
        <w:t>در مقابل این زیر ساخت به اصطلاح مدرن و تجددگرای ارتباطی که نخبگان دوره پهلوی را به یکدیگر متصل کرده و در حقیقت نظام سیاسی، اقتصادی و فرهنگی آن دوره را تشکیل می‌داد یک زیرساخت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بومی و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سنتی نیز همیشه جلوه‌گری می‌کرد که از نظر مشروعیت سیاسی و ارتباط اجتماعی، اقتصادی و فرهنگی قشر بزرگی از جامعه ایران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زیرساخت‌ها، کانال‌ها، رسانه‌ها و وسایل ارتباطی این قشر بزرگ سنتی جامعه که ریشه در قرن‌ها فرهنگ و تمدن ایرانی و اسلامی داشت و از مشروعیت و قدرتی خاص و نخبگان ویژه برخوردار بود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حوزه‌های علمی قم، نجف، عتبات عالیه، استان‌ها و شهرستان‌های مهم ایران و قشر علما و طلاب و فضلای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و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مرکز فعالیت‌های تجاری، اقتصادی، اجتماعی و فرهنگی و دینی و سنتی تجار، کسبه و قشر بزرگ شهروندان جامعه و مصرف‌کنندگان عمومی و کشوری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و مؤسسات آموزش و پرورش و تعلیمات اسلامی که به موازات مدارس ابتدایی و متوسطه توسط قشر سنتی بازار و حوزه در تهران و شهرستان‌ها تاسیس شده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بزرگ مساجد، زیارتگاه‌ها، حسینیه‌ها، جمعیت‌ها و هیئات دینی در شهرها، دهات، قصبات و روستاهای سراسر کشور</w:t>
      </w:r>
    </w:p>
    <w:p>
      <w:pPr>
        <w:pStyle w:val="BookText"/>
        <w:rPr/>
      </w:pPr>
      <w:r>
        <w:rPr>
          <w:rFonts w:ascii="IRNazanin" w:hAnsi="IRNazanin" w:eastAsia="IRNazanin"/>
          <w:color w:val="111111"/>
          <w:sz w:val="28"/>
          <w:sz w:val="28"/>
          <w:szCs w:val="28"/>
          <w:rtl w:val="true"/>
          <w:lang w:bidi="fa-IR"/>
        </w:rPr>
        <w:t>انجمن‌ها، دوره‌ها و هیئات محلی در هر شهر متشکل از حومه‌ها، محله‌ها و گذرهای مختلف و متنوع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محله‌های مختلف در ایران از نظر تاریخی واحدهای کوچک و خودگردانی را تشکیل می‌دهند که نه تنها دارای خدمات اقتصادی، اجتماعی و فرهنگی نسبتا خود مختاری می‌باشند بلکه از طریق مردمی و بدون دخالت مرکز بسیاری از احتیاجات شهروندان و مردم را تامین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و گذر در ایران همیشه نانوا، بقال، عطار، نجار، مسجد، مدرسه، مطب، آب‌انبار، میدان و در بسیاری موارد انجمن و هیئت امنا خود را دارا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انجمن‌های خیریه محلی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 و دسته‌های عزاداری و مداحان مراسم عبادت و حج و سوگواری ماه‌های محرم و رمضان و مراسم اعیاد، نماز و جلسات سخنرانی، قرآن و معارف در سالگرد تولد و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و روضه‌خوانی در سطح خانواده و محله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کتاب، جزوه، اعلامیه، و تهیه و پخش نوار ویدیو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همبستگی‌های خانوادگی، طایفه‌ای، عشایری، و قومی و زبانی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شعر و ادبیات و هنر در سطح مردمی و نخبگان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ساختارها و شوراهای غیردولتی و سنتی در دهات و روستاها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کدخدا، رعیت و کشاورزان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کانال‌ها و سازمان‌ها و زیرساخت‌های سنتی و بومی تا پیش از انقلاب اسلامی ایران کاملا خارج از حوزه نظارت دولت فعالیت کرده و در حقیقت بخش اعظمی از جامعه مدنی ایران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اخبار، اطلاعات و تحلیل و تفسیر مسائل روز از طریق مشروعیت و اعتماد فوق‌العاده این کانال‌ها بین مردم صورت می‌گرفت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و وسایل ارتباطات اجتماعی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عامل اصلی ارتباطات اجتماعی و سیاسی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گروه‌های ویژه‌ای از رهبران مذهبی، مطبوعات و احزاب و گروه‌های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و تبلیغات هیئت حاکمه مربوط به آن، و بالاخره مجلس شورای ملی به عنوان هسته مخالفین دولت پس از سقوط رژیم رضاشاه تا ملی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این چهار عامل اصلی را می‌توان به شرح ذیل تشریح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 ارتباطات اجتماعی و سیاسی</w:t>
      </w:r>
    </w:p>
    <w:p>
      <w:pPr>
        <w:pStyle w:val="BookText"/>
        <w:rPr/>
      </w:pPr>
      <w:r>
        <w:rPr>
          <w:rFonts w:ascii="IRNazanin" w:hAnsi="IRNazanin" w:eastAsia="IRNazanin"/>
          <w:color w:val="111111"/>
          <w:sz w:val="28"/>
          <w:sz w:val="28"/>
          <w:szCs w:val="28"/>
          <w:rtl w:val="true"/>
          <w:lang w:bidi="fa-IR"/>
        </w:rPr>
        <w:t>این چهار عامل افکار عمومی را احاطه و سعی می‌کردند تا علاوه بر تسلط بر دیگری از حمایت و پشتیبانی طبقات مختلف افکار عمومی نیز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مستقیم در نمودار فوق رابطه اصلی این چهار عامل و خطوط بریده ارتباط غیرمستقیم هر عامل را نشان می‌دهد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مطبوعات رابطه مستقیم با دولت دارند به طوری که هم از طرف دولت‌ها حمایت شده و هم به وسیله دولت‌های مختلف توقیف و کنترل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همچنین با احزاب سیاسی و سایر گروه‌های ملی رابطه مستقیم داشتند به طوری که پیدایش احزاب منجر به تاسیس روزنامه‌ها می‌شد و فعالیت هر کدام در رشد و نمو دیگری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احزاب سیاسی و دولت مستقیما با مجلس شورای ملی و فعالیت آن سروکار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انتخاب کابینه و دولت‌ها مبنی بر انتخابات حزبی و برنامه و مرام‌های احزاب سیاسی نبود روش و رابطه آنها از نظر تبلیغات و روابط اجتماعی غیرمستقیم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به طور غیرمستقیم و از طریق احزاب سیاسی و دولت‌ها با مطبوعات سروکار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قسمت کوچکی از حوزه علمیه نیز به رهبری آیت‌الله ابوالقاسم کاشانی وارد جریان‌های سیاسی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علاوه بر مطبوعات از طریق گروه و دوره و دوستانی که در بازار و کانال‌های سنتی داشتند از اوضاع و اخبار مملکتی آگاه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تهران که ابزار تبلیغاتی دولت بود شیوه دیگری در ارتباطات خبری به شمار می‌رفت و در این زمینه رادیوهای خارجی مثل بی بی سی بریتانیا یا صدای امریکا و رادیو مسکو نیز بی‌تاثیر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وسایل ارتباطات اجتماعی این دوره راهپیمایی و تظاهرات بود که بازیگران سیاست روز در آن به فعالیت و تبلیغ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آماری که از طرف اداره انتشارات وزارت کشور چاپ شده بین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حدود پانصد امتیاز مختلف روزنامه و مجله در ایران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بسیاری از این امتیازات در حقیقت فصلی بوده و روزنامه یا مجله مربوطه بیش از چند ماه و چند سالی دوام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تعداد امتیازات دلیل خوبی بر گسترش احزاب سیاسی این دوره و شیوه روزنامه‌نگاری این دهه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این سال‌ها متداول بود که به محض توقیف یک روزنامه از طرف دولت ناشر آن امتیاز روزنامه دیگری را که متعلق به دوستان و همکارانش بود کسب کرده و روزنامه خود را تحت عنوان جدیدی منتشر می‌کرد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بین دولت و مطبوعات یکی از حوادث معمول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دولت‌ها از پشتیبانی احزاب سیاسی پایداری برخودار نبودند و روزنامه‌های رسمی دولتی نیز وجود نداشت، تنها پاسخ دولت به انتقاد و حمله مطبوعات توقیف و تعطیل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اعتراض به کمیابی نان در کابینه اول قوام‌السلطنه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تظاهرات گسترده و مجروح شدن عده‌ای شد دولت به مدت سه هفته تمام روزنامه‌های تهران را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حوادث این بود که دولت قانون جدید مطبوعات را به مجلس شورای ملی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قانون هیچ کس حق اخذ بیش از یک امتیاز روزنامه یا مجله را نداشت و ضمنا ناشرین و صاحبان امتیاز روزنامه‌ها می‌بایست حداقل لیسانس داشته و قادر به چاپ و انتشار جریده خود به مدت معینی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قانون با مخالفت بسیاری از روزنامه‌نگاران و نویسندگان مواجه شده و به مرحله اجرای کامل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پیشنهاد کرد که تعداد روزنامه‌های منتشره در تهران به هفت روزنامه و در شهرستان‌ها به یک، دو یا سه روزنامه در هر استان تقلیل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با مخالفت و دشمنی سرسختانه عده‌ای از نمایندگان مجلس و مطبوعات مواجه شد و دولت مجبور شد این لایحه را از مجلس پس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مذاکرات نفت شمال با شوروی در کابینه دوم قوام‌السلطنه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و تعطیل روزنامه‌ها و نیز سانسور اخبار ارسالی توسط خبرنگاران خارجی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دفتر روزنامه‌های مخالف و موافق دولت توسط افراد مختلف و گروه‌های سیاسی مورد حمله و غارت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برنامه و شخصیت‌های مخلتفی را پشتیبانی می‌کردند به دفعات متعدد مورد حمله و غارت قرار گرفته و پس از مدت کوتاهی که تعطیل می شدند مجددا به انتشار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برای سال‌ها مرکز تحصن روزنامه‌نگاران و مرکز فعالیت مطبوعات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ائتلافی و سیاسی معروف به جبهه ملی از داخل مجلس شورای ملی و توسط عده‌ای از نمایندگان مخالف به رهبری دکتر محمد مصدق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کیهان و توسعه مطبوعات خبری</w:t>
      </w:r>
    </w:p>
    <w:p>
      <w:pPr>
        <w:pStyle w:val="BookText"/>
        <w:rPr/>
      </w:pPr>
      <w:r>
        <w:rPr>
          <w:rFonts w:ascii="IRNazanin" w:hAnsi="IRNazanin" w:eastAsia="IRNazanin"/>
          <w:color w:val="111111"/>
          <w:sz w:val="28"/>
          <w:sz w:val="28"/>
          <w:szCs w:val="28"/>
          <w:rtl w:val="true"/>
          <w:lang w:bidi="fa-IR"/>
        </w:rPr>
        <w:t>با وجود حوادث حزبی و سیاسی ده سال جنگ و سال‌های پس از آن چندین روزنامه جدید در صحنه مطبوعات ایران پیدا شد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سیاسی و حزبی و شخصی نمی‌توانستند احتیاجات قشر تحصیلکرده و آگاه را که مایل به خواندن اخبار بین‌المللی و داخلی بود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سال‌ها تنها جریده خبری و اطلاعاتی رژیم پهلوی محسوب می‌شد ولی با افزایش جمعیت تهران و پیشرفت‌های سیاسی، اجتماعی اقتصادی و هم‌چنین آگاهی عمومی اخبار داخلی و خارجی خوانندگان بیشتری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روزنامه کیهان در سال‌های اولیه سلطنت محمدرضا پهلوی و رقابت آن با روزنامه اطلاعات یکی از تحولات مطبوعاتی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تاسیس و گسترش روزنامه اطلاعات با حمایت و کمک مالی رضاشاه انجام شد، پیدایش و تداوم روزنامه کیهان نیز در دوره سلطنت محمدرضا پهلوی و با حمایت مالی او و توسط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مصباح‌زاده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مصباح‌زاده فنون و اصول روزنامه‌نگاری و مطبوعاتی اروپا و آمریکا را با شرایط و فرهنگ سیاسی ایران در دوران محمدرضا پهلوی به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مصباح‌زاده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خود را در شیراز و شهرهای جنوبی استان فارس به سر برد و در دوره سلطنت رضاشاه جهت تحصیل </w:t>
      </w:r>
    </w:p>
    <w:p>
      <w:pPr>
        <w:pStyle w:val="BookText"/>
        <w:rPr/>
      </w:pPr>
      <w:r>
        <w:rPr>
          <w:rFonts w:ascii="IRNazanin" w:hAnsi="IRNazanin" w:eastAsia="IRNazanin"/>
          <w:color w:val="111111"/>
          <w:sz w:val="28"/>
          <w:sz w:val="28"/>
          <w:szCs w:val="28"/>
          <w:rtl w:val="true"/>
          <w:lang w:bidi="fa-IR"/>
        </w:rPr>
        <w:t>عازم بیروت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او در بیروت بیش از دو سال طول نکشید و او تحصیلات خود را در رشته حقوق در فرانسه به پایان رسانده و موفق به دریافت درجه دکترا از دانشگاه پاریس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مصباح‌زاده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کرد و تا پایان جنگ جهانی دوم به قضاوت و استادی دانشگاه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نیز ریاست اداره تبلیغات و انتشارات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مصباح‌زاده پس از اشغال ایران توسط قوای متفقین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سیاسی و روزنامه‌نگاری ایران شد و روزنامه چهار صفحه‌ای کیهان را در تهران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اغلب روزنامه‌ها به علت تغییر رژیم و تبعید رضاشاه از رژیم قبلی انتقاد می‌کردند ولی روزنامه کیهان از آغاز انتشار از سلطنت محمدرضا پهلوی پشتیبانی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عبدالرحمن فرامرزی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هیئت تحریریه و مقاله‌نویسی کیهان را قبول کرده و با دکتر مصباح زاده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فرامرزی و مندرجات خبری کیهان این روزنامه را در عرض چند سال به دومین روزنامه پرتیراژ عصر ایران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سرویس اخبار خارجی خود را توسعه داد و با قراردادی که مستقیما با خبرگزاری‌های بزرگ دنیا بسته بود و با صفحه‌بندی و تیترنویسی جدید تبدیل رقیب سرسخت روزنامه اطلاعات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روزنامه‌نگار ایرانی از طرف دولت آمریکا دعوت شدند تا از عملیات و طرز کار مطبوعات ایالات متحده دیدن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عبارت بودند از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مصباح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صاحب‌امتیاز روزنامه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صاحب امتیاز روزنامه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موقر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صاحب امتیاز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و صاحب امتیاز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تاثیر فوق‌العاده‌ای در کار روزنامه‌نگاری این عده مخصوصا دکتر مصباح زاده بجا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خبری، تربیت خبرنگاران، وضع آگهی‌ها و امور روابط بین‌الملل از جمله مطالبی بود که صاحب‌امتیاز روزنامه کیهان را در آمریکا تحت تاثیر قرار داد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پس از جنگ تغییراتی در تشکیلات و کادر فنی و نویسندگی کیهان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کیهان از میان بهترین دانشجویان دانشکده حقوق و علوم سیاسی و اقتصادی انتخاب شده و در هیئت تحریریه تربیت می شدند</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روزنامه‌های خبری مهم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که تحصیلات خود را در علوم سیاسی و اجتماعی در اروپا تمام کرده بود روزنامه خود را پس از پایان جنگ جهانی دوم در تهران تاسیس کرد و در جریان مذاکرات نفت و فعالیت‌های دکتر محمد مصدق در مجلس شورای ملی از جبهه ملی که از احزاب ملی آن دوره تشکیل شده بود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با اینکه حمایت مداوم از دکتر مصدق و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ارگان رسمی احزاب سیاسی تبدیل نکرد و سعی کرد نسبت به روزنامه‌های سیاسی آن روز همراه با مقالات سیاسی، اخبار روزانه داخلی و خارجی را مانند اطلاعات و کیهان چاپ کرده و تا حدودی با آنها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فاطمی مدتی عضو کابینه دکتر مصدق بود و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اعدام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یورش به دفتر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میدان بهارستان، کوچه نظامیه،</w:t>
      </w:r>
    </w:p>
    <w:p>
      <w:pPr>
        <w:pStyle w:val="BookText"/>
        <w:rPr/>
      </w:pPr>
      <w:r>
        <w:rPr>
          <w:rFonts w:ascii="IRNazanin" w:hAnsi="IRNazanin" w:eastAsia="IRNazanin"/>
          <w:color w:val="111111"/>
          <w:sz w:val="28"/>
          <w:sz w:val="28"/>
          <w:szCs w:val="28"/>
          <w:rtl w:val="true"/>
          <w:lang w:bidi="fa-IR"/>
        </w:rPr>
        <w:t xml:space="preserve">تهران – 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مؤسسه مطالعات تاریخ معاصر ایران </w:t>
      </w:r>
    </w:p>
    <w:p>
      <w:pPr>
        <w:pStyle w:val="BookText"/>
        <w:rPr/>
      </w:pPr>
      <w:r>
        <w:rPr>
          <w:rFonts w:ascii="IRNazanin" w:hAnsi="IRNazanin" w:eastAsia="IRNazanin"/>
          <w:color w:val="111111"/>
          <w:sz w:val="28"/>
          <w:sz w:val="28"/>
          <w:szCs w:val="28"/>
          <w:rtl w:val="true"/>
          <w:lang w:bidi="fa-IR"/>
        </w:rPr>
        <w:t>وضع عمومی مطبوعات</w:t>
      </w:r>
    </w:p>
    <w:p>
      <w:pPr>
        <w:pStyle w:val="BookText"/>
        <w:rPr/>
      </w:pPr>
      <w:r>
        <w:rPr>
          <w:rFonts w:ascii="IRNazanin" w:hAnsi="IRNazanin" w:eastAsia="IRNazanin"/>
          <w:color w:val="111111"/>
          <w:sz w:val="28"/>
          <w:sz w:val="28"/>
          <w:szCs w:val="28"/>
          <w:rtl w:val="true"/>
          <w:lang w:bidi="fa-IR"/>
        </w:rPr>
        <w:t xml:space="preserve">به طور عمومی مطبوعات ایران در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توسعه و گسترش قابل ملاحظه‌ای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این دوره مخصوصا سال‌های آخر این دهه را می‌توان به سه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گروه اول که معمولا روزنامه‌های صبح بودند عموما سیاسی و غربی بود و تیراژ آنها از دو سه هزار تجاوز نمی‌کرد و در بین مردم عادی و بازاری زیاد خواننده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مطبوعات این دوره را می‌توان روزنامه‌های خبری عصر نامید که مهم‌ترین آنها سه روزنامه اطلاعات با تیراژ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روزنامه کیهان با تیراژ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بالاخره روزنامه باختر امروز با تیراژ در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و اطلاعات مخصوصا در شهرستان‌ها تیراژ بهتری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هفتگی و ماهیانه دسته سوم مطبوعات این دوره هستند که مخصوصا پس از جنگ بین طبقات متوسط ایران معمول و معروف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هفتگی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مجله دیگر از جمله مطبوعات این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شیوه مطبوعاتی و روزنامه‌نگاری اروپایی و مخصوصا فرانسه در مطبوعات این دوره ایران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صفحه‌بندی و خبرنویسی و رپرتاژنگاری روزنامه‌های کیهان و اطلاعات بیشتر به روزنامه‌های فرانسوی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این دوره در حقیقت تقلید مطالب و صفحه‌بندی روزنامه‌های اروپایی و مجلات فرانسه و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روزنامه فکاهی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روزنامه دیگر که اصالت خود را حفظ کرده بودند مطبوعات این دوره اغلب تقلیدی کورکورانه از مطبوعات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این برداشت تقلیدی این بود که اغلب نویسندگان و روزنامه‌نگاران معروف و مؤثر این دوره تحصیلکردگان اروپا و مخصوصا فرانسه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این بود که ترجمه و تقلید کامل مطبوعات خارجی ارزان‌ترین وسیله نویسندگی و انتشار روزنامه و مجله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جراید و مطبوعات منتشر شده در ایران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یکصد و سی و نه عنوان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بیست عنوان روزنامه و نود و شش عنوان هفته‌نامه بودند و بقیه شامل هشت عنوان جریده سه بار در هفته و چهار عنوان دو بار در هفته چاپ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نیز مجلات هفتگی و ماهنامه‌ها تشکیل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مطبوعات و روزنامه‌های ایران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محل انتشار</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سه بار</w:t>
      </w:r>
    </w:p>
    <w:p>
      <w:pPr>
        <w:pStyle w:val="BookText"/>
        <w:rPr/>
      </w:pPr>
      <w:r>
        <w:rPr>
          <w:rFonts w:ascii="IRNazanin" w:hAnsi="IRNazanin" w:eastAsia="IRNazanin"/>
          <w:color w:val="111111"/>
          <w:sz w:val="28"/>
          <w:sz w:val="28"/>
          <w:szCs w:val="28"/>
          <w:rtl w:val="true"/>
          <w:lang w:bidi="fa-IR"/>
        </w:rPr>
        <w:t>در هفته</w:t>
      </w:r>
    </w:p>
    <w:p>
      <w:pPr>
        <w:pStyle w:val="BookText"/>
        <w:rPr/>
      </w:pPr>
      <w:r>
        <w:rPr>
          <w:rFonts w:ascii="IRNazanin" w:hAnsi="IRNazanin" w:eastAsia="IRNazanin"/>
          <w:color w:val="111111"/>
          <w:sz w:val="28"/>
          <w:sz w:val="28"/>
          <w:szCs w:val="28"/>
          <w:rtl w:val="true"/>
          <w:lang w:bidi="fa-IR"/>
        </w:rPr>
        <w:t>دو بار</w:t>
      </w:r>
    </w:p>
    <w:p>
      <w:pPr>
        <w:pStyle w:val="BookText"/>
        <w:rPr/>
      </w:pPr>
      <w:r>
        <w:rPr>
          <w:rFonts w:ascii="IRNazanin" w:hAnsi="IRNazanin" w:eastAsia="IRNazanin"/>
          <w:color w:val="111111"/>
          <w:sz w:val="28"/>
          <w:sz w:val="28"/>
          <w:szCs w:val="28"/>
          <w:rtl w:val="true"/>
          <w:lang w:bidi="fa-IR"/>
        </w:rPr>
        <w:t>در هفته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دو بار</w:t>
      </w:r>
    </w:p>
    <w:p>
      <w:pPr>
        <w:pStyle w:val="BookText"/>
        <w:rPr/>
      </w:pPr>
      <w:r>
        <w:rPr>
          <w:rFonts w:ascii="IRNazanin" w:hAnsi="IRNazanin" w:eastAsia="IRNazanin"/>
          <w:color w:val="111111"/>
          <w:sz w:val="28"/>
          <w:sz w:val="28"/>
          <w:szCs w:val="28"/>
          <w:rtl w:val="true"/>
          <w:lang w:bidi="fa-IR"/>
        </w:rPr>
        <w:t>در ماه</w:t>
      </w:r>
    </w:p>
    <w:p>
      <w:pPr>
        <w:pStyle w:val="BookText"/>
        <w:rPr/>
      </w:pPr>
      <w:r>
        <w:rPr>
          <w:rFonts w:ascii="IRNazanin" w:hAnsi="IRNazanin" w:eastAsia="IRNazanin"/>
          <w:color w:val="111111"/>
          <w:sz w:val="28"/>
          <w:sz w:val="28"/>
          <w:szCs w:val="28"/>
          <w:rtl w:val="true"/>
          <w:lang w:bidi="fa-IR"/>
        </w:rPr>
        <w:t>ماهیانه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سنندج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جراید تهران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نام روزنامه</w:t>
      </w:r>
    </w:p>
    <w:p>
      <w:pPr>
        <w:pStyle w:val="BookText"/>
        <w:rPr/>
      </w:pPr>
      <w:r>
        <w:rPr>
          <w:rFonts w:ascii="IRNazanin" w:hAnsi="IRNazanin" w:eastAsia="IRNazanin"/>
          <w:color w:val="111111"/>
          <w:sz w:val="28"/>
          <w:sz w:val="28"/>
          <w:szCs w:val="28"/>
          <w:rtl w:val="true"/>
          <w:lang w:bidi="fa-IR"/>
        </w:rPr>
        <w:t>زمان چاپ</w:t>
      </w:r>
    </w:p>
    <w:p>
      <w:pPr>
        <w:pStyle w:val="BookText"/>
        <w:rPr/>
      </w:pPr>
      <w:r>
        <w:rPr>
          <w:rFonts w:ascii="IRNazanin" w:hAnsi="IRNazanin" w:eastAsia="IRNazanin"/>
          <w:color w:val="111111"/>
          <w:sz w:val="28"/>
          <w:sz w:val="28"/>
          <w:szCs w:val="28"/>
          <w:rtl w:val="true"/>
          <w:lang w:bidi="fa-IR"/>
        </w:rPr>
        <w:t>تیراژ تخمینی</w:t>
      </w:r>
    </w:p>
    <w:p>
      <w:pPr>
        <w:pStyle w:val="BookText"/>
        <w:rPr/>
      </w:pP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عصر</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کیهان</w:t>
      </w:r>
    </w:p>
    <w:p>
      <w:pPr>
        <w:pStyle w:val="BookText"/>
        <w:rPr/>
      </w:pPr>
      <w:r>
        <w:rPr>
          <w:rFonts w:ascii="IRNazanin" w:hAnsi="IRNazanin" w:eastAsia="IRNazanin"/>
          <w:color w:val="111111"/>
          <w:sz w:val="28"/>
          <w:sz w:val="28"/>
          <w:szCs w:val="28"/>
          <w:rtl w:val="true"/>
          <w:lang w:bidi="fa-IR"/>
        </w:rPr>
        <w:t>عصر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باختر امروز</w:t>
      </w:r>
    </w:p>
    <w:p>
      <w:pPr>
        <w:pStyle w:val="BookText"/>
        <w:rPr/>
      </w:pPr>
      <w:r>
        <w:rPr>
          <w:rFonts w:ascii="IRNazanin" w:hAnsi="IRNazanin" w:eastAsia="IRNazanin"/>
          <w:color w:val="111111"/>
          <w:sz w:val="28"/>
          <w:sz w:val="28"/>
          <w:szCs w:val="28"/>
          <w:rtl w:val="true"/>
          <w:lang w:bidi="fa-IR"/>
        </w:rPr>
        <w:t>عصر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صفیر</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بسوی آینده</w:t>
      </w:r>
    </w:p>
    <w:p>
      <w:pPr>
        <w:pStyle w:val="BookText"/>
        <w:rPr/>
      </w:pPr>
      <w:r>
        <w:rPr>
          <w:rFonts w:ascii="IRNazanin" w:hAnsi="IRNazanin" w:eastAsia="IRNazanin"/>
          <w:color w:val="111111"/>
          <w:sz w:val="28"/>
          <w:sz w:val="28"/>
          <w:szCs w:val="28"/>
          <w:rtl w:val="true"/>
          <w:lang w:bidi="fa-IR"/>
        </w:rPr>
        <w:t>صبح</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p>
    <w:p>
      <w:pPr>
        <w:pStyle w:val="BookText"/>
        <w:rPr/>
      </w:pPr>
      <w:r>
        <w:rPr>
          <w:rFonts w:ascii="IRNazanin" w:hAnsi="IRNazanin" w:eastAsia="IRNazanin"/>
          <w:color w:val="111111"/>
          <w:sz w:val="28"/>
          <w:sz w:val="28"/>
          <w:szCs w:val="28"/>
          <w:rtl w:val="true"/>
          <w:lang w:bidi="fa-IR"/>
        </w:rPr>
        <w:t>ژورنال دوتهران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صدای مردم</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صبح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مجلات ایران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ترتیب انتشار</w:t>
      </w:r>
    </w:p>
    <w:p>
      <w:pPr>
        <w:pStyle w:val="BookText"/>
        <w:rPr/>
      </w:pPr>
      <w:r>
        <w:rPr>
          <w:rFonts w:ascii="IRNazanin" w:hAnsi="IRNazanin" w:eastAsia="IRNazanin"/>
          <w:color w:val="111111"/>
          <w:sz w:val="28"/>
          <w:sz w:val="28"/>
          <w:szCs w:val="28"/>
          <w:rtl w:val="true"/>
          <w:lang w:bidi="fa-IR"/>
        </w:rPr>
        <w:t>تیراژ تخمینی</w:t>
      </w:r>
    </w:p>
    <w:p>
      <w:pPr>
        <w:pStyle w:val="BookText"/>
        <w:rPr/>
      </w:pPr>
      <w:r>
        <w:rPr>
          <w:rFonts w:ascii="IRNazanin" w:hAnsi="IRNazanin" w:eastAsia="IRNazanin"/>
          <w:color w:val="111111"/>
          <w:sz w:val="28"/>
          <w:sz w:val="28"/>
          <w:szCs w:val="28"/>
          <w:rtl w:val="true"/>
          <w:lang w:bidi="fa-IR"/>
        </w:rPr>
        <w:t>تهران مصور</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اطلاعات هفتگی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خواندنی‌ها</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اطلاعات ماهیانه</w:t>
      </w:r>
    </w:p>
    <w:p>
      <w:pPr>
        <w:pStyle w:val="BookText"/>
        <w:rPr/>
      </w:pPr>
      <w:r>
        <w:rPr>
          <w:rFonts w:ascii="IRNazanin" w:hAnsi="IRNazanin" w:eastAsia="IRNazanin"/>
          <w:color w:val="111111"/>
          <w:sz w:val="28"/>
          <w:sz w:val="28"/>
          <w:szCs w:val="28"/>
          <w:rtl w:val="true"/>
          <w:lang w:bidi="fa-IR"/>
        </w:rPr>
        <w:t>ماهیانه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صبا</w:t>
      </w:r>
    </w:p>
    <w:p>
      <w:pPr>
        <w:pStyle w:val="BookText"/>
        <w:rPr/>
      </w:pPr>
      <w:r>
        <w:rPr>
          <w:rFonts w:ascii="IRNazanin" w:hAnsi="IRNazanin" w:eastAsia="IRNazanin"/>
          <w:color w:val="111111"/>
          <w:sz w:val="28"/>
          <w:sz w:val="28"/>
          <w:szCs w:val="28"/>
          <w:rtl w:val="true"/>
          <w:lang w:bidi="fa-IR"/>
        </w:rPr>
        <w:t>هفتگی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p>
    <w:p>
      <w:pPr>
        <w:pStyle w:val="BookText"/>
        <w:rPr/>
      </w:pPr>
      <w:r>
        <w:rPr>
          <w:rFonts w:ascii="IRNazanin" w:hAnsi="IRNazanin" w:eastAsia="IRNazanin"/>
          <w:color w:val="111111"/>
          <w:sz w:val="28"/>
          <w:sz w:val="28"/>
          <w:szCs w:val="28"/>
          <w:rtl w:val="true"/>
          <w:lang w:bidi="fa-IR"/>
        </w:rPr>
        <w:t>فردوسی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ترقی</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تهران مرکز چاپ و انتشار مطبوعات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روزنامه و پنجاه و نه مجله هفتگی در تهران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تنها شهری بود که غیر از تهران دو روزنامه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هفته در شیراز انتشار می‌یافت و تعداد جراید هفتگی چاپ تبریز بیش از سایر شهرهای بزرگ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تیراژ جراید روزانه و هفتگی ایران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یکصد هزار تخمین زده شده است که روزنامه‌های کیهان و اطلاعات تقریبا پنجاه درصد آن را در اختیار داشتند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دهه درآمد روزنامه‌های خبری عصر ایران افزایش یافت و آگهی و تبلیغات بازرگانی تقریبا پنجاه درصد درآمد روزانه روزنامه‌های کیهان و اطلاعات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آگهی‌ها مربوط به کمپانی‌ها و صنایع بزرگ بوده و هنوز از آگهی‌های کوچک یا نیازمندی‌های عمومی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قانونی و دولتی قسمت مهمی از درآمد روزنامه‌ها را تشکیل می‌داد و مخصوصا در روزنامه‌های صبح اینگونه آگهی‌ها تنها اعلاناتی بود که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نکات جالب آگهی‌ها در این دوره توسعه و افزایش آگهی‌های تسلیت و تبریکات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آگهی‌ها ابتدا در روزنامه اطلاعات معمول شد و سپس در روزنامه کیهان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آگهی‌ها در بین مردم خواننده فوق‌العاده‌ای داشت و از نظر شخصی و ارتباطی بهترین وسیله اعلان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توسعه فروش روزنامه در خیابان‌ها و بازار و دیگر مراکز جمعیتی در تهران مسئله توزیع روزنامه‌ها مخصوصا جراید عصر تبدیل به مسئله مهمی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کیهان توزیع‌کنندگان مخصوص به خود را داشتند و روزنامه‌فروشان هر روز در ساعت مقرر با دوچرخه‌های خود جلوی اطلاعات و کیهان جمع شده و در ساعت مقرر روزنامه‌ها را در نقاط مختلف شهر توزیع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روزنامه‌های صبح و مجلات و انتشارات دیگر در دست شرکت 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کاغذ روزنامه در ایران تهیه و تولید نمی‌شد، ورود و سهیمه کاغذ همیشه مسئله بزرگی برای روزنامه‌ها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و توسعه روزنامه‌های خبری و مخصوصا با افزایش صفحات اطلاعات به دوازده و سپس بیست و چهار صفحه و باختر امروز به شش و سپس هشت صفحه، مصرف کاغذ روزنامه در ایران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کاغذ روزنامه در ایران</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1319</w:t>
      </w:r>
    </w:p>
    <w:p>
      <w:pPr>
        <w:pStyle w:val="BookText"/>
        <w:rPr/>
      </w:pPr>
      <w:r>
        <w:rPr>
          <w:rFonts w:eastAsia="Times New Roman" w:cs="Times New Roman" w:ascii="Times New Roman" w:hAnsi="Times New Roman"/>
          <w:color w:val="111111"/>
          <w:sz w:val="28"/>
          <w:szCs w:val="28"/>
          <w:lang w:val="en-US" w:bidi="en-US"/>
        </w:rPr>
        <w:t>867</w:t>
      </w:r>
    </w:p>
    <w:p>
      <w:pPr>
        <w:pStyle w:val="BookText"/>
        <w:rPr/>
      </w:pPr>
      <w:r>
        <w:rPr>
          <w:rFonts w:eastAsia="Times New Roman" w:cs="Times New Roman" w:ascii="Times New Roman" w:hAnsi="Times New Roman"/>
          <w:color w:val="111111"/>
          <w:sz w:val="28"/>
          <w:szCs w:val="28"/>
          <w:lang w:val="en-US" w:bidi="en-US"/>
        </w:rPr>
        <w:t>1320</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eastAsia="Times New Roman" w:cs="Times New Roman" w:ascii="Times New Roman" w:hAnsi="Times New Roman"/>
          <w:color w:val="111111"/>
          <w:sz w:val="28"/>
          <w:szCs w:val="28"/>
          <w:lang w:val="en-US" w:bidi="en-US"/>
        </w:rPr>
        <w:t>1321</w:t>
      </w:r>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1322</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eastAsia="Times New Roman" w:cs="Times New Roman" w:ascii="Times New Roman" w:hAnsi="Times New Roman"/>
          <w:color w:val="111111"/>
          <w:sz w:val="28"/>
          <w:szCs w:val="28"/>
          <w:lang w:val="en-US" w:bidi="en-US"/>
        </w:rPr>
        <w:t>1323</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eastAsia="Times New Roman" w:cs="Times New Roman" w:ascii="Times New Roman" w:hAnsi="Times New Roman"/>
          <w:color w:val="111111"/>
          <w:sz w:val="28"/>
          <w:szCs w:val="28"/>
          <w:lang w:val="en-US" w:bidi="en-US"/>
        </w:rPr>
        <w:t>1324</w:t>
      </w:r>
    </w:p>
    <w:p>
      <w:pPr>
        <w:pStyle w:val="BookText"/>
        <w:rPr/>
      </w:pPr>
      <w:r>
        <w:rPr>
          <w:rFonts w:eastAsia="Times New Roman" w:cs="Times New Roman" w:ascii="Times New Roman" w:hAnsi="Times New Roman"/>
          <w:color w:val="111111"/>
          <w:sz w:val="28"/>
          <w:szCs w:val="28"/>
          <w:lang w:val="en-US" w:bidi="en-US"/>
        </w:rPr>
        <w:t>940</w:t>
      </w:r>
    </w:p>
    <w:p>
      <w:pPr>
        <w:pStyle w:val="BookText"/>
        <w:rPr/>
      </w:pPr>
      <w:r>
        <w:rPr>
          <w:rFonts w:eastAsia="Times New Roman" w:cs="Times New Roman" w:ascii="Times New Roman" w:hAnsi="Times New Roman"/>
          <w:color w:val="111111"/>
          <w:sz w:val="28"/>
          <w:szCs w:val="28"/>
          <w:lang w:val="en-US" w:bidi="en-US"/>
        </w:rPr>
        <w:t>1325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1326</w:t>
      </w:r>
    </w:p>
    <w:p>
      <w:pPr>
        <w:pStyle w:val="BookText"/>
        <w:rPr/>
      </w:pPr>
      <w:r>
        <w:rPr>
          <w:rFonts w:eastAsia="Times New Roman" w:cs="Times New Roman" w:ascii="Times New Roman" w:hAnsi="Times New Roman"/>
          <w:color w:val="111111"/>
          <w:sz w:val="28"/>
          <w:szCs w:val="28"/>
          <w:lang w:val="en-US" w:bidi="en-US"/>
        </w:rPr>
        <w:t>019/1</w:t>
      </w:r>
    </w:p>
    <w:p>
      <w:pPr>
        <w:pStyle w:val="BookText"/>
        <w:rPr/>
      </w:pPr>
      <w:r>
        <w:rPr>
          <w:rFonts w:eastAsia="Times New Roman" w:cs="Times New Roman" w:ascii="Times New Roman" w:hAnsi="Times New Roman"/>
          <w:color w:val="111111"/>
          <w:sz w:val="28"/>
          <w:szCs w:val="28"/>
          <w:lang w:val="en-US" w:bidi="en-US"/>
        </w:rPr>
        <w:t>1327</w:t>
      </w:r>
    </w:p>
    <w:p>
      <w:pPr>
        <w:pStyle w:val="BookText"/>
        <w:rPr/>
      </w:pPr>
      <w:r>
        <w:rPr>
          <w:rFonts w:eastAsia="Times New Roman" w:cs="Times New Roman" w:ascii="Times New Roman" w:hAnsi="Times New Roman"/>
          <w:color w:val="111111"/>
          <w:sz w:val="28"/>
          <w:szCs w:val="28"/>
          <w:lang w:val="en-US" w:bidi="en-US"/>
        </w:rPr>
        <w:t>593/1</w:t>
      </w:r>
    </w:p>
    <w:p>
      <w:pPr>
        <w:pStyle w:val="BookText"/>
        <w:rPr/>
      </w:pPr>
      <w:r>
        <w:rPr>
          <w:rFonts w:ascii="IRNazanin" w:hAnsi="IRNazanin" w:eastAsia="IRNazanin"/>
          <w:color w:val="111111"/>
          <w:sz w:val="28"/>
          <w:sz w:val="28"/>
          <w:szCs w:val="28"/>
          <w:rtl w:val="true"/>
          <w:lang w:bidi="fa-IR"/>
        </w:rPr>
        <w:t>سیر تحول مطبوعات و عوامل و وسایل ارتباطی سنتی و بومی در این دهه افکار عمومی و بینش سیاسی مردم شهرنشین ایران مخصوصا تهران و شهرهای بزرگ دیگر مثل تبریز و اصفهان و آبادان و شیراز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وضعیت نامناسب سال‌های بعد از جنگ و ناتوانی کابینه‌های مخلتف در سر و سامان دادن به وضع سیاسی و اقتصادی ایران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هنوز از حوادث و تحولات آذربایجان و کردستان و قضیه نفت شمال و بیرون کردن شوروی از ایران خلاص نشده بود که با مسئله سقوط کابینه‌ها و ترورهای سیاسی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قصد به شاه، ترور و کشته شدن محمد مسعود، احمد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مجله تهران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کسروی و نخست‌وزیرانی مثل علی هژیر و سپهبد رزم‌آرا افکار عمومی را بیش از پیش به امور سیاسی و روابط مطبوعاتی و اجتماعی متوجه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و سیاستمداران با تشخیص این وضع سعی می‌کردند از وسایل ارتباطی موجود استفاده کرده و تا می‌توانند بازاریان، دانشجویان، کارمندان و کارگران را در برنامه و مرامنامه خود همراه کنند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جنگ سرد بین آمریکا و شوروی، تحولات بین‌المللی، مبارزات ضداستعماری در قاره‌های آسیا و آفریقا و آمریکای لاتین و تحولات سیاسی در خاورمیانه از جمله اشغال سرزمین فلسطین توسط صهیونیست‌ها تاثیرات فوق‌العاده‌ای در فعالیت‌های سیاسی و مطبوعاتی این دوره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این شرایط بود که ایران با ملی کردن صنعت نفت وارد مرحله سیاسی و اقتصادی و اجتماعی جدید خود شد و با این تحولات، مطبوعات و روابط اجتماعی ایران فصل جدیدی را شروع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قاسمی، حزب توده چه می‌گوید و چه می‌خواهد، تهران،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ذیل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George Lenczowski, "The Communist Movement in Iran", the Middle East Journal, Vol. I, No. I, January, 1947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 P. Elwell- Sutton, "Political Parties in Iran", the Middle East Journal, Vol. III, No. I, January, 1949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 P. Elwell- Sutton, "The Press of Iran Today", Journal of The Royal Centeral Asian Society, Vol. XXXV, 1948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Zahib, The Communist Movement in Iran, University of California Press, 1967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این ماه‌ها در تهران و مطالب مربوط به محمد مسعود در جراید خارجی و از جمله روزنامه نیویورک تایمز شماره‌های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ارتباطات اجتماعی</w:t>
      </w:r>
    </w:p>
    <w:p>
      <w:pPr>
        <w:pStyle w:val="BookText"/>
        <w:rPr/>
      </w:pPr>
      <w:r>
        <w:rPr>
          <w:rFonts w:ascii="IRNazanin" w:hAnsi="IRNazanin" w:eastAsia="IRNazanin"/>
          <w:color w:val="111111"/>
          <w:sz w:val="28"/>
          <w:sz w:val="28"/>
          <w:szCs w:val="28"/>
          <w:rtl w:val="true"/>
          <w:lang w:bidi="fa-IR"/>
        </w:rPr>
        <w:t>در نهضت ملی شدن صنعت نفت</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دوره‌ها در ارتباط اجتماعی و مطبوعاتی تاریخ معاصر ایران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سال پر حادثه و هیجان‌آور با نهضت ملی شدن صنعت نفت ایران و نخست‌وزیری دکتر محمد مصدق و حکومت جبهه ملی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عوامل و جهات مهم ارتباطی این چند ساله را باید در تحولات زیر جستجو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سال، آخرین دوره ارتباطات وسیع اجتماعی ایران قبل از عصر تلویزیون به شمار می‌رود و روش ارتباط اجتماعی و مطبوعاتی و گروهی مبنی بر اصول قدیمی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عمومی از طبقات مختلف پس از سال‌ها بیدار شده و نقش مهمی در تحولات سیاسی و اجتماعی ایران ایفا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تظاهرات و ارتباطات اجتماعی و حزبی در ایران به حداکثر رسیده و در تهران و شهرستان‌ها توسعه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روزنامه‌ها، مجلات و کتب سیاسی و اجتماعی در حمایت از مکتب‌های مختلف سیاسی و فلسفی به طور چشم‌گیری افزایش می‌یابد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بیش از هر زمان تبدیل به ابزار بسیج عمومی و تبلیغ بازیگران سیاسی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و دانشگاه و گروه مذهبی در ارتباطات و تبلیغات این دوره نقش بسیار مهمی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خواننده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شنوندگان رادیو افزایش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دوره رضاشاه و تحصیلکرده های داخلی و خارجی آن دوره بازیگران سیاسی، اجتماعی و ارتباطی این دوره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مطبوعات و قوانین مختلف مطبوعاتی یکی از مهم‌ترین مسائل سیاسی این دوره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 ضدخارجی و ضداستعماری و برقراری حاکمیت ملی به نوشته و گفته‌های این دوره جهت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راهپیمایی دانشجویان دانشگاه تهران</w:t>
      </w:r>
    </w:p>
    <w:p>
      <w:pPr>
        <w:pStyle w:val="BookText"/>
        <w:rPr/>
      </w:pPr>
      <w:r>
        <w:rPr>
          <w:rFonts w:ascii="IRNazanin" w:hAnsi="IRNazanin" w:eastAsia="IRNazanin"/>
          <w:color w:val="111111"/>
          <w:sz w:val="28"/>
          <w:sz w:val="28"/>
          <w:szCs w:val="28"/>
          <w:rtl w:val="true"/>
          <w:lang w:bidi="fa-IR"/>
        </w:rPr>
        <w:t>در حمایت از دکتر محمد مصدق در خیابان شاه آباد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عکس مؤسسه</w:t>
      </w:r>
    </w:p>
    <w:p>
      <w:pPr>
        <w:pStyle w:val="BookText"/>
        <w:rPr/>
      </w:pPr>
      <w:r>
        <w:rPr>
          <w:rFonts w:ascii="IRNazanin" w:hAnsi="IRNazanin" w:eastAsia="IRNazanin"/>
          <w:color w:val="111111"/>
          <w:sz w:val="28"/>
          <w:sz w:val="28"/>
          <w:szCs w:val="28"/>
          <w:rtl w:val="true"/>
          <w:lang w:bidi="fa-IR"/>
        </w:rPr>
        <w:t>مطالعات تاریخ معاصر ایران</w:t>
      </w:r>
    </w:p>
    <w:p>
      <w:pPr>
        <w:pStyle w:val="BookText"/>
        <w:rPr/>
      </w:pPr>
      <w:r>
        <w:rPr>
          <w:rFonts w:ascii="IRNazanin" w:hAnsi="IRNazanin" w:eastAsia="IRNazanin"/>
          <w:color w:val="111111"/>
          <w:sz w:val="28"/>
          <w:sz w:val="28"/>
          <w:szCs w:val="28"/>
          <w:rtl w:val="true"/>
          <w:lang w:bidi="fa-IR"/>
        </w:rPr>
        <w:t>آزادی مطبوعات و مسئله نفت</w:t>
      </w:r>
    </w:p>
    <w:p>
      <w:pPr>
        <w:pStyle w:val="BookText"/>
        <w:rPr/>
      </w:pPr>
      <w:r>
        <w:rPr>
          <w:rFonts w:ascii="IRNazanin" w:hAnsi="IRNazanin" w:eastAsia="IRNazanin"/>
          <w:color w:val="111111"/>
          <w:sz w:val="28"/>
          <w:sz w:val="28"/>
          <w:szCs w:val="28"/>
          <w:rtl w:val="true"/>
          <w:lang w:bidi="fa-IR"/>
        </w:rPr>
        <w:t>قبل از اینکه افکار عمومی ایران به مسئله ملی شدن صنعت نفت توجه کند، مسئله آزادی مطبوعات موضوع سیاسی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علی رزم‌آرا پس از چندین بحران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نخست‌وزیری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معرفی کابینه خود به مجلس شورای ملی اظهار کرد که در عرض دو ماه اصلاحات و رفرم عمیقی در ایران شروع خواهد کرد و اگر در این دو ماه موفق به این کار نشد استعفا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رزم‌آرا در چند ماهی که گذشت هیچکدام از گفته‌های خود را عملی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او مخصوصا هشت نفر از نمایندگان مجلس شورای ملی که به رهبری دکتر مصدق جبهه ملی ایران را تشکیل می‌دادند مبازره و تظاهراتی علیه او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رزم‌آرا در این جریانات چند روزنامه متعلق به جبهه ملی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توقیف و مدیر آن، دکتر حسین فاطمی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هیاهو و جنجال بزرگی در مجلس و افکار عمومی ایجاد کرد به طوری که پانزده نفر از روزنامه‌نگاران در بهارستان متحصن شده و خواستار لغو مقررات مربوط به مطبوعات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مجلس شورای ملی مقررات مربوط به توقیف و دستگیری مدیران روزنامه که در امور دولتی اخلال کنند لغو و دکتر فاطمی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مذاکرات دوره شانزدهم مجلس شورای ملی مخصوصا در اواسط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مطبوعات است و هر کدام از نمایندگان پیشنهادات متعددی را که با رضایت دسته‌ها و گروه‌های مشخص همراه باشد به مجلس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این پیشنهادات که وارد مجلس شد ولی به تصویب نرسید یکی از نمایندگان پیشنهاد کرد که صدور امتیاز روزنامه و مجله از طرف وزارت کشور لغو شده و انتشار مطبوعات از طرف مردم کاملا آزاد باشد وتنها شرط چاپ روزنامه یا مجله این باشد که مدیر آن اسم جریده خود را در عرض دو ماه به وزارت فرهنگ گزارش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جبهه ملی یا با حمایت آن و توسط احزاب و اشخاص مختلف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جریده یومیه و هفتگی در تهران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روزنامه سیاسی صبح تهران در زمان نخست‌وزیری رزم‌آرا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مدیریت علی زهری و رهبری سیاسی و قلمی دکتر مظفر بقایی نماینده کرمان که از طرفداران دکتر محمد مصدق بود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در زمستان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w:t>
      </w:r>
    </w:p>
    <w:p>
      <w:pPr>
        <w:pStyle w:val="BookText"/>
        <w:rPr/>
      </w:pPr>
      <w:r>
        <w:rPr>
          <w:rFonts w:ascii="IRNazanin" w:hAnsi="IRNazanin" w:eastAsia="IRNazanin"/>
          <w:color w:val="111111"/>
          <w:sz w:val="28"/>
          <w:sz w:val="28"/>
          <w:szCs w:val="28"/>
          <w:rtl w:val="true"/>
          <w:lang w:bidi="fa-IR"/>
        </w:rPr>
        <w:t>نخست‌وزیری رزم‌آرا چندین بار از طرف دولت توقیف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دکتر بقایی می‌نوشت و از این طریق در بین بازاریان، دانشجویان و طبقات متوسط تهران شناخته شده محبوبیت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روزنامه شاهد پرتیراژترین روزنامه صبح ایران شد و در طول مدت ملی شدن صنعت نفت ایران ارگان جبهه ملی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 بقایی در سال‌های پس از ملی شدن نفت حزب زحمتکشان ایران را تشکیل داد شاهد ارگان رسمی این حزب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این دوره نقش مهمی در بسیج افکار عمومی و معرفی رهبران آن دوره به مردم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تظاهرات و راهپیمایی‌های خیابانی و دانشگاهی روزنامه‌های سیاسی مبارز و تا حدی پخش مذاکرات مجلس شورای ملی توسط رادیو، وسیله مهم تبلیغاتی بازیگران سیاسی این دوره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ترور سپهبد رزم‌آرا به دست فدائیان اسلام و ملی شدن صنعت نفت ایران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سیاسی روزنامه‌ها و جدال بین احزاب سیاسی راست و چپ ایران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و مجله‌های ایران در اوایل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 که دکتر مصدق به نخست‌وزیری ایران منصوب شد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بود که از این میان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روزانه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سیاسی ایران حس کنجکاوی اجتماعی طبقات مختلف را برانگیخت و این امر تیراژ روزنامه‌ها و مخصوصا روزنامه‌های خبری عصر ایران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سال‌های قبل تقریبا به دو برابر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اطلاعات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کیهان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و باختر امروز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تخمین زده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تنوع و تعداد مطبوعات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روزنامه‌ها و مجلات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انقلاب مشروطیت ایران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این بود که تعداد روزنامه‌ها و روزنامه‌خوان‌ها در این دوره یعنی سال‌های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بیشتری پیدا کرده و ضمنا رادیو در سیاسی کردن تحولات آن روز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تاثیرات اجتماعی و طبقاتی مطبوعات این دوره پی ببریم لازم است جراید مختلف این سه سال را به صورت تطبیقی مطالعه کنیم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این دوره را از نظر خواننده و روش سیاسی می‌توان به چهار دسته تقسیم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جبهه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ملی که در طول این دهه سه سال حاکمیت سیاسی ایران را در دست داشت صاحب چندین روزنامه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و مجلات آیینه افکار احزاب و دسته‌های مختلفی بودند که جبهه ملی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عمده این گروه عبارت بودند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عموما تحصیلکرده‌ها و استادان و مهندسین دانشگاهی بودند،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زحمتکشان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اعضای آن اغلب از بین دانشجویان و کارگران و بازاریان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ملی و افراطی بود و در بین جوانان طرفدار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روزنامه عصر ملیون باختر امروز و پرتیراژترین روزنامه صبح آنها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وقتی حزب زحمتکشان به دو گروه تقسیم شد و طرفداران دکتر مصدق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دادند، روزنامه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شاهد رقابت کرده و در سال‌های آخر حکومت دکتر مصدق تیراژ قابل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حدود بیست تا سی جریده یومیه و هفتگی مهم دیگر به صورت مستقیم و غیرمستقیم از جبهه ملی طرفداری و از پشتیبانی حکومت آن دوره و احزاب جبهه ملی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حزب توده و چپی‌ها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فعالیت حزب توده ایران غیرقانونی بود روزنامه‌های متعلق به این حزب به اسم احزاب و گروه‌های دیگری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ضد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معروف بودند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ارگان‌های مطبوعاتی این حزب شامل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مخفیانه منتشر و به صورت علنی بین دانشجویان، جوانان و کارگران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روزنامه علنی صبح این گروه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پرتیراژترین روزنامه عصر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و نیم اول حکومت دکتر مصدق روزنامه‌های ملیون و حزب توده و چپی‌ها مرتب در جنگ و جدال مطبوعاتی و سیاسی بودند و علیه یکدیگر مبارزه و مباحثه قلمی می‌کردند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محافظه‌کار و راستی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مطبوعات ملیون و حزب توده و چپی‌ها، مطبوعات محافظه‌کار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روزنامه‌ها که عموما صبح منتشر شده و تیراژ کمتری داشت از طرف احزاب و گروه مالکین و سیاستمداران قدیمی حمایت شده و جبهه مخالف دولت و احزاب چپی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روزنامه‌ها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مطبوعات که پرتیراژترین روزنامه‌های این دوره و در بین همه طبقات خواننده داشت متشکل از روزنامه‌های خبری و به ظاهر غیرحزبی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روزنامه فکاهی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حزب‌بازی و جنگ و جدال مطبوعات سیاسی باعث می‌شد مطبوعات خبری بیشتر بی‌طرف جلوه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خوانندگان روزنامه‌های سیاسی صبح مجبور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کنند تا از جریانات روز و اخبار داخلی و بین‌المللی روز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آراء دوره هفدهم مجلس شورای ملی در تهران به میزان قابل توجهی با تقسیمات فوق هماهنگی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انتخابات مجلس شورای ملی تهران نمایندگان جبهه ملی و کاندیداهای مستقل بیش از یکصد هزار رأی، کاندیداهای چپ و حزب توده در حدود بیست و پنج هزار رأی و کاندیداهای راستی و محافظه‌کار در حدود پنج هزار رأی بدست آوردند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ثبات مطبوعاتی این سه سال را می‌توان با مقایسه تیراژ هر یک از چهار گروه مطبوعاتی ذکر شده با تعداد روزنامه‌های منتشره هر گروه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روزنامه‌های خبری عصر تهران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تعداد روزنامه‌های این دوره را تشکیل می‌دادند در حالی که تیراژ آنها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نصف تیراژ کل روزنامه‌های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تعداد روزنامه‌های راستی‌ها و محافظه‌کاران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روزنامه‌ها بود در حالی که در حقیقت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تیراژ کل روزنامه‌های ایران را در اختیار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مقایسه و تقسیم تخمینی تعداد و تیراژ روزنامه‌های ایران در سال‌های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مطبوعات</w:t>
      </w:r>
    </w:p>
    <w:p>
      <w:pPr>
        <w:pStyle w:val="BookText"/>
        <w:rPr/>
      </w:pPr>
      <w:r>
        <w:rPr>
          <w:rFonts w:ascii="IRNazanin" w:hAnsi="IRNazanin" w:eastAsia="IRNazanin"/>
          <w:color w:val="111111"/>
          <w:sz w:val="28"/>
          <w:sz w:val="28"/>
          <w:szCs w:val="28"/>
          <w:rtl w:val="true"/>
          <w:lang w:bidi="fa-IR"/>
        </w:rPr>
        <w:t>تعداد نسبی</w:t>
      </w:r>
    </w:p>
    <w:p>
      <w:pPr>
        <w:pStyle w:val="BookText"/>
        <w:rPr/>
      </w:pPr>
      <w:r>
        <w:rPr>
          <w:rFonts w:ascii="IRNazanin" w:hAnsi="IRNazanin" w:eastAsia="IRNazanin"/>
          <w:color w:val="111111"/>
          <w:sz w:val="28"/>
          <w:sz w:val="28"/>
          <w:szCs w:val="28"/>
          <w:rtl w:val="true"/>
          <w:lang w:bidi="fa-IR"/>
        </w:rPr>
        <w:t>روزنامه‌ها</w:t>
      </w:r>
    </w:p>
    <w:p>
      <w:pPr>
        <w:pStyle w:val="BookText"/>
        <w:rPr/>
      </w:pPr>
      <w:r>
        <w:rPr>
          <w:rFonts w:ascii="IRNazanin" w:hAnsi="IRNazanin" w:eastAsia="IRNazanin"/>
          <w:color w:val="111111"/>
          <w:sz w:val="28"/>
          <w:sz w:val="28"/>
          <w:szCs w:val="28"/>
          <w:rtl w:val="true"/>
          <w:lang w:bidi="fa-IR"/>
        </w:rPr>
        <w:t>تیراژ نسبی</w:t>
      </w:r>
    </w:p>
    <w:p>
      <w:pPr>
        <w:pStyle w:val="BookText"/>
        <w:rPr/>
      </w:pPr>
      <w:r>
        <w:rPr>
          <w:rFonts w:ascii="IRNazanin" w:hAnsi="IRNazanin" w:eastAsia="IRNazanin"/>
          <w:color w:val="111111"/>
          <w:sz w:val="28"/>
          <w:sz w:val="28"/>
          <w:szCs w:val="28"/>
          <w:rtl w:val="true"/>
          <w:lang w:bidi="fa-IR"/>
        </w:rPr>
        <w:t>روزنامه‌ها</w:t>
      </w:r>
    </w:p>
    <w:p>
      <w:pPr>
        <w:pStyle w:val="BookText"/>
        <w:rPr/>
      </w:pPr>
      <w:r>
        <w:rPr>
          <w:rFonts w:ascii="IRNazanin" w:hAnsi="IRNazanin" w:eastAsia="IRNazanin"/>
          <w:color w:val="111111"/>
          <w:sz w:val="28"/>
          <w:sz w:val="28"/>
          <w:szCs w:val="28"/>
          <w:rtl w:val="true"/>
          <w:lang w:bidi="fa-IR"/>
        </w:rPr>
        <w:t>مطبوعات</w:t>
      </w:r>
    </w:p>
    <w:p>
      <w:pPr>
        <w:pStyle w:val="BookText"/>
        <w:rPr/>
      </w:pPr>
      <w:r>
        <w:rPr>
          <w:rFonts w:ascii="IRNazanin" w:hAnsi="IRNazanin" w:eastAsia="IRNazanin"/>
          <w:color w:val="111111"/>
          <w:sz w:val="28"/>
          <w:sz w:val="28"/>
          <w:szCs w:val="28"/>
          <w:rtl w:val="true"/>
          <w:lang w:bidi="fa-IR"/>
        </w:rPr>
        <w:t>خبری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w:t>
      </w:r>
    </w:p>
    <w:p>
      <w:pPr>
        <w:pStyle w:val="BookText"/>
        <w:rPr/>
      </w:pPr>
      <w:r>
        <w:rPr>
          <w:rFonts w:ascii="IRNazanin" w:hAnsi="IRNazanin" w:eastAsia="IRNazanin"/>
          <w:color w:val="111111"/>
          <w:sz w:val="28"/>
          <w:sz w:val="28"/>
          <w:szCs w:val="28"/>
          <w:rtl w:val="true"/>
          <w:lang w:bidi="fa-IR"/>
        </w:rPr>
        <w:t>روزنامه‌ها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کل روزنامه‌ها</w:t>
      </w:r>
    </w:p>
    <w:p>
      <w:pPr>
        <w:pStyle w:val="BookText"/>
        <w:rPr/>
      </w:pPr>
      <w:r>
        <w:rPr>
          <w:rFonts w:ascii="IRNazanin" w:hAnsi="IRNazanin" w:eastAsia="IRNazanin"/>
          <w:color w:val="111111"/>
          <w:sz w:val="28"/>
          <w:sz w:val="28"/>
          <w:szCs w:val="28"/>
          <w:rtl w:val="true"/>
          <w:lang w:bidi="fa-IR"/>
        </w:rPr>
        <w:t>جبهه ملی</w:t>
      </w:r>
    </w:p>
    <w:p>
      <w:pPr>
        <w:pStyle w:val="BookText"/>
        <w:rPr/>
      </w:pPr>
      <w:r>
        <w:rPr>
          <w:rFonts w:ascii="IRNazanin" w:hAnsi="IRNazanin" w:eastAsia="IRNazanin"/>
          <w:color w:val="111111"/>
          <w:sz w:val="28"/>
          <w:sz w:val="28"/>
          <w:szCs w:val="28"/>
          <w:rtl w:val="true"/>
          <w:lang w:bidi="fa-IR"/>
        </w:rPr>
        <w:t>و ملیون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کل روزنامه‌ها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کل روزنامه‌ها</w:t>
      </w:r>
    </w:p>
    <w:p>
      <w:pPr>
        <w:pStyle w:val="BookText"/>
        <w:rPr/>
      </w:pPr>
      <w:r>
        <w:rPr>
          <w:rFonts w:ascii="IRNazanin" w:hAnsi="IRNazanin" w:eastAsia="IRNazanin"/>
          <w:color w:val="111111"/>
          <w:sz w:val="28"/>
          <w:sz w:val="28"/>
          <w:szCs w:val="28"/>
          <w:rtl w:val="true"/>
          <w:lang w:bidi="fa-IR"/>
        </w:rPr>
        <w:t>حزب توده</w:t>
      </w:r>
    </w:p>
    <w:p>
      <w:pPr>
        <w:pStyle w:val="BookText"/>
        <w:rPr/>
      </w:pPr>
      <w:r>
        <w:rPr>
          <w:rFonts w:ascii="IRNazanin" w:hAnsi="IRNazanin" w:eastAsia="IRNazanin"/>
          <w:color w:val="111111"/>
          <w:sz w:val="28"/>
          <w:sz w:val="28"/>
          <w:szCs w:val="28"/>
          <w:rtl w:val="true"/>
          <w:lang w:bidi="fa-IR"/>
        </w:rPr>
        <w:t>و چپی‌ها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کل روزنامه‌ها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کل روزنامه‌ها</w:t>
      </w:r>
    </w:p>
    <w:p>
      <w:pPr>
        <w:pStyle w:val="BookText"/>
        <w:rPr/>
      </w:pPr>
      <w:r>
        <w:rPr>
          <w:rFonts w:ascii="IRNazanin" w:hAnsi="IRNazanin" w:eastAsia="IRNazanin"/>
          <w:color w:val="111111"/>
          <w:sz w:val="28"/>
          <w:sz w:val="28"/>
          <w:szCs w:val="28"/>
          <w:rtl w:val="true"/>
          <w:lang w:bidi="fa-IR"/>
        </w:rPr>
        <w:t>محافظه</w:t>
      </w:r>
    </w:p>
    <w:p>
      <w:pPr>
        <w:pStyle w:val="BookText"/>
        <w:rPr/>
      </w:pPr>
      <w:r>
        <w:rPr>
          <w:rFonts w:ascii="IRNazanin" w:hAnsi="IRNazanin" w:eastAsia="IRNazanin"/>
          <w:color w:val="111111"/>
          <w:sz w:val="28"/>
          <w:sz w:val="28"/>
          <w:szCs w:val="28"/>
          <w:rtl w:val="true"/>
          <w:lang w:bidi="fa-IR"/>
        </w:rPr>
        <w:t>کاران و دست راستی ها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کل روزنامه‌ها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w:t>
      </w:r>
    </w:p>
    <w:p>
      <w:pPr>
        <w:pStyle w:val="BookText"/>
        <w:rPr/>
      </w:pPr>
      <w:r>
        <w:rPr>
          <w:rFonts w:ascii="IRNazanin" w:hAnsi="IRNazanin" w:eastAsia="IRNazanin"/>
          <w:color w:val="111111"/>
          <w:sz w:val="28"/>
          <w:sz w:val="28"/>
          <w:szCs w:val="28"/>
          <w:rtl w:val="true"/>
          <w:lang w:bidi="fa-IR"/>
        </w:rPr>
        <w:t>روزنامه‌ها</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درصد کل</w:t>
      </w:r>
    </w:p>
    <w:p>
      <w:pPr>
        <w:pStyle w:val="BookText"/>
        <w:rPr/>
      </w:pPr>
      <w:r>
        <w:rPr>
          <w:rFonts w:ascii="IRNazanin" w:hAnsi="IRNazanin" w:eastAsia="IRNazanin"/>
          <w:color w:val="111111"/>
          <w:sz w:val="28"/>
          <w:sz w:val="28"/>
          <w:szCs w:val="28"/>
          <w:rtl w:val="true"/>
          <w:lang w:bidi="fa-IR"/>
        </w:rPr>
        <w:t>روزنامه‌ها</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کل روزنامه‌ها</w:t>
      </w:r>
    </w:p>
    <w:p>
      <w:pPr>
        <w:pStyle w:val="BookText"/>
        <w:rPr/>
      </w:pPr>
      <w:r>
        <w:rPr>
          <w:rFonts w:ascii="IRNazanin" w:hAnsi="IRNazanin" w:eastAsia="IRNazanin"/>
          <w:color w:val="111111"/>
          <w:sz w:val="28"/>
          <w:sz w:val="28"/>
          <w:szCs w:val="28"/>
          <w:rtl w:val="true"/>
          <w:lang w:bidi="fa-IR"/>
        </w:rPr>
        <w:t>وسایل ارتباطات اجتماعی و افکار عمومی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بازیگران سیاسی این دوره بالاخص دکتر مصدق از خواسته‌های افکار عمومی این دوره که در مدت ده سال جنگ شکل گرفته بود آگاه بوده و از آن به حد کامل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احزاب سیاسی برای </w:t>
      </w:r>
    </w:p>
    <w:p>
      <w:pPr>
        <w:pStyle w:val="BookText"/>
        <w:rPr/>
      </w:pPr>
      <w:r>
        <w:rPr>
          <w:rFonts w:ascii="IRNazanin" w:hAnsi="IRNazanin" w:eastAsia="IRNazanin"/>
          <w:color w:val="111111"/>
          <w:sz w:val="28"/>
          <w:sz w:val="28"/>
          <w:szCs w:val="28"/>
          <w:rtl w:val="true"/>
          <w:lang w:bidi="fa-IR"/>
        </w:rPr>
        <w:t>اولین بار در تاریخ معاصر ایران از تمام وسایل ارتباط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و تظاهرات و حوزه‌های حزبی گرفته تا روزنامه و رادیو و حتی مسجد و وقایع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برانگیختن و بسیج افکار عمومی برای پشتیبانی از سیاست‌های خود استفاده کامل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در برانگیختن افکار عمومی در شهرستان‌ها و آگاهی کشاورزان و کارگران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عدم توانایی خواندن و نوشتن تقریبا هفتاد تا هشتاد درصد جمعیت ایران قادر به استفاده مستقیم از روزنامه‌ها و مجلات و کتب سیاسی و اجتماعی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مدبرانه و ماهرانه از رادیو تا حد زیادی مسئله بی‌سوادی را حل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در این سه سال</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وسیله به طرز جالب و جدیدی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 موفقیت دکتر مصدق در استفاده از وسایل ارتباطات اجتماعی از طرف ناظرین و دانشمندان علوم اجتماعی خارجی مورد تاکید و مطالعه قرار گرفته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رهبری آیت الله سید ابوالقاسم کاشانی و پشتیبانی او از نهضت ملی بود که بیش از همه به دولت دکتر مصدق مشروعیت و مقبولیت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جالب توجه این دوره این است که جامعه مذهبی و رهبران دینی پس از سال‌ها سکوت و آرامی وارد سیاست داخلی و خارجی ایران شده و به عامل مؤثری در شبکه ارتباطات اجتماعی ایران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گروه در تاریخ سیاسی و اجتماعی و ارتباطات ایران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همین قدر باید یادآوری کرد که سخنرانی وعاظی مثل حسینعلی راشد و محمدتقی فلسفی و فعالیت‌های سیاسی رهبرانی مثل آیت الله سید ابوالقاسم کاشانی و نیز فعالیت‌های سیاسی و پارلمانی اعضای مذهبی مجلس شورای ملی، مثل انگجی میلانی و شبستری به ویژه در دوره هفدهم، در بیداری و سیاسی کردن و دخالت دادن افکار عمومی در این سال‌ها نقش بسیار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ارتباطی و سخنوری این عده تاثیری اساسی در بسیج بازاریان و بازرگانان و گروه‌های اسلامی که سال‌ها از سیاست ایران دور بودند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می‌توان گفت فعالیت‌های این دوره تا حدی به فعالیت گروه مذهبی انقلاب مشروطه ایران شباهت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مدت این سه سال تمام فعالیت‌های ملی رنگ سیاسی به خود گرفته بود و این جریان به تمام ریشه‌های اقتصادی و اجتماعی و فرهنگی ایران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تاثیر این عوامل و تحولات در زندگی سیاسی و اجتماعی جوانان این دوره و برداشت‌های حاصله از آن می‌تواند یکی از جالب‌ترین و مهم‌ترین مسائل مورد مطالعه دانشمندان اجتماعی عصر ایران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وجود مطبوعات متنوع و مختلف و نیز حوادثی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کشته و مجروح شدن عده‌ای شد و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قوام‌السلطنه به مدت چند روز به نخست وزیری منصوب و بعدا به علت تظاهرات و کشتارهای تهران و شهرستان‌ها مجبور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محیط شدیدا سیاسی و متزلزل آن دوره بود اختلاف و جنگ و جدال مطبوعاتی بین دولت دکتر مصدق و مخالفین او اجتناب‌ناپذیر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مطبوعات این دوره و به خصوص روزنامه‌های سیاسی صبح مملو از اتهام و ناسزاگویی علیه یکدیگر بود و بسیاری از روزنامه‌ها و روزنامه‌نگاران این دوره روش بی‌مسئولیت و بی‌قید اجتماعی را در پیش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هفته‌ها و ماه‌ها تهران و شهرستان‌ها شاهد تظاهرات بود که در جریان آن دفاتر روزنامه‌های مختلف مورد حمله و غارت مخالفین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حوادث دولت دکتر مصدق قانون مطبوعاتی شدیدی را تصویب کرد که به موجب آن دولت حق داشت بنا به مصالح مملکتی هر موقع که وضع اقتضا کند امتیاز روزنامه‌ها را لغو کرده و یا از انتشار جراید مورد نظر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همین قانون شرایط خاصی از نظر اسناد فرهنگی و مانند آن برای مدیران، سردبیران و صاحب‌امتیازان روزنامه‌ها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این قانون در زمستان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روزنامه‌های مخالف چپی و راستی را که در موارد متعدد و با لحنی تند از فعالیت‌های دولت انتقاد کرده بودند توقیف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ادعای دولت این گونه روزنامه‌ها انتقاد منطقی و آزاد را به اخلال و برانگیزی مردم علیه دولت تبدیل کرده و امور دولتی را در مبارزه با خارجیان سست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توقیف‌ها مدت زیادی طول نکشید و پس از چند ماهی مجددا روزنامه‌ها به انتشار خود ادامه دادند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 شدن صنعت نفت، اخراج کارشناسان انگلیسی از خوزستان و پالایشگاه آبادان، قضیه اختلاف نفت ایران در شورای امنیت سازمان ملل متحد و دادگاه بین‌المللی لاهه، بحران اقتصادی ایران که به علت تعطیل قسمت مهم صنایع نفت ایجاد شده بود و بالاخره اوضاع بین‌المللی و جنگ سرد بین غرب و شرق حکومت وقت را بیش از پیش به افکار عمومی داخلی و بین‌المللی حساس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ایران در دعوای خود علیه انگلیس در دادگاه بین المللی لاهه و شورای امنیت پیروز شده بود انتقاداتی که مخصوصا در مطبوعات امریکا و انگلیس از دولت ایران می‌شد، تهران را تا حدی ناراحت کرده بود و چندین بار خبرنگاران امریکایی و انگلیسی به علت مطالب انتقادی و غیرصحیحی که از وضع ایران نوشته بودند از تهران اخراج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نتایج بارز وقایع این دوره برای مطبوعات ایران این بود که برای اولین بار تعداد خواننده و شنونده افزایش قابل توجهی پیدا کرد و روزنامه‌های خبری و بویژه کیهان و اطلاعات بوجود و اهمیت خوانندگانی که تشنه و خواستار اخبار داخلی و خارجی بودند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خبری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کیهان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رسیدگی به اختلاف ایران و انگلیس در شورای امنیت سازمان ملل متحد خبرنگاران خود را همراه هیئت نمایندگی به نیویورک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خبرنگاری هیئت نویسندگان کیهان در سازمان ملل متحد تحت سرپرستی مستقیم دکتر مصباح زاده در مطبوعات آن دوره ایران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اولین باری بود که مطبوعات ایران به طور دسته جمعی یک واقعه مملکتی را از خارج کشور به ایران گزارش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جریانات سیاسی و بحران اقتصادی این سه سال که به علت اختلال داخلی و بسته شدن پالایشگاه آبادان و حالت نیمه تعطیل سایر قسمت‌های صنایع نفت بوجود آمده بود در وضع مالی مطبوعات ایران به خصوص روزنامه‌های خبری تاثیر فوق‌العاده‌ای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 ملی که از طرف دولت منتشر شده بود مشکل بحران اقتصادی و کمبود بودجه کشور را حل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و مخصوصا دولت ایزنهاور کمک‌های ملی به ایران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قیمت‌ها از یک طرف، نبود آگهی‌های بازرگانی و صنعتی از طرف دیگر فرصت گسترش فنی و حرفه‌ای به مطبوعات و مخصوصا روزنامه‌های کیهان و اطلاعات که تیراژ بزرگ داشته و به تشکیلات وسیعی احتیاج داشتند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وجود خوانندگان و علاقه مردم به روزنامه‌ها و اخبار تنها عاملی بود که به وجود و ادامه کار مطبوعات عصر ایران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میزان تیراژ و اشتراک روزنامه‌های عصر تهران ، درآمد بزرگی در بودجه آنها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سه ساله ایران همه را وارد جرگه سیاسی کرده بود و برای خبرنگاران، نویسندگان و مدیران آسان نبود که به گوشه‌ای پناه ببرند و به راحتی و بیطرفانه به کارهای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روزنامه‌های کیهان و اطلاعات با احتیاط و محافظه‌کارانه به کار خود ادامه دادند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جبهه ملی بیش از دو سال و نیم دوام نیافت و دکتر مصدق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کودتای مشترک دولت آمریکا و انگلیس برای حمایت از رژیم پهلوی سقوط کرد و مطبوعات سیاسی و حزبی این دوره نیز با او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و درس‌هایی که از این دوره به جا مانده بود پایه‌های ارتباطات مطبوعاتی و روش‌های ارتباط اجتماعی سال‌های آینده را تعیین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رسمی، مذاکرات مجلس شورای ملی ایران،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شماره‌های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نوشته‌های ذیل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Daniel Lerner, THE PASSING OF TRADITIONAL SOCIETY, The free press, Glencoe, ILL, 1958</w:t>
      </w:r>
    </w:p>
    <w:p>
      <w:pPr>
        <w:pStyle w:val="BookText"/>
        <w:rPr/>
      </w:pPr>
      <w:r>
        <w:rPr>
          <w:rFonts w:eastAsia="Times New Roman" w:cs="Times New Roman" w:ascii="Times New Roman" w:hAnsi="Times New Roman"/>
          <w:color w:val="111111"/>
          <w:sz w:val="28"/>
          <w:szCs w:val="28"/>
          <w:lang w:val="en-US" w:bidi="en-US"/>
        </w:rPr>
        <w:t>William O. Douglas, WEST OF THE INDUS, Doubleday and Co,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TIMES, MARCH 1, 1953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Henry Grady, "TENSIONS IN THE MIDDLE EAST WITH PARTICULAR REFRENCES TO IRAN," Proceedings of the academy of political science (NEW YORK). Vol. 24, No. 4, International Tensions in the Middle East (Jan., 1952), pp. 114-121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انقلاب اسلامی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 xml:space="preserve">تحولات علمی و فناوری نیم قرن اخیر در دنیا از نظر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قرن گذشته بود که هواپیمای پروانه‌ای اوایل قرن بیستم به پرنده جت مبدل شد، اسپوتنیک و اقمار مصنوعی و ماهواره به فضا پرتاب گردید، کشتی‌ها و سفینه‌های فضاپیما ساکنین زمین را به کره رساند، تلویزیون در اغلب کشورها عمومیت یافت و تلفن و ارتباطات مستقیم و آنی دنیای جدیدی به روی همه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دست‌نویسی، حتی در جوامع سنتی آهسته جای خود را به ماشین تحریر داد و ارتباطات بازرگانی و سیاسی با ماشین‌های الکتریکی و مغزهای الکترونی شبکه امروزی اینترنت همراه و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دانستنی‌ها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اجناس پردازش 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اطلاعات و دانستنی‌ها برای بسیاری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و انقلاب ارتباطی چه تأثیراتی در ارتباطات انسانی و بهبودی بشر و جوامع مختلف به جا گذاشته است؟ جواب به این سوال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تحولات آسان‌تر از تحلیل و تشریح تأثیرات اجتماعی و انسانی آن است و دانشمندان علوم اجتماعی و انسانی عقاید و نظرهای مختلفی در اینباره ارائه کرده‌اند که اغلب با یکدیگر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فصل این نیست که تأثیرات فلسفی این مسئله را مورد بحث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این امر کتاب و جزوه مخصوصی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 در آگاهی و تجزیه و تحلیل هر پدیده اجتماعی و اثرات آن این است که توسعه و پیدایش آن به دقت مورد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نه تنها از تحولات انقلابی ارتباطی نیم قرن گذشته دنیا دور و برکنار نبوده بلکه یکی از صحنه‌ها و جایگاه‌های این تحولات فنی و اجتماعی بوده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تشریح تمام تحولات اقتصادی و سیاسی و اجتماعی دو دهه گذشته ایران که مستقیما در پیشرفت ارتباطات اجتماعی و مطبوعات تأثیر داشت در این مختصر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 خواهیم کرد خصوصیات و مشخصات مهم تحولات ارتباطی این دوره را که کمتر در جاهای دیگر از آن صحبت شده به نحوی جداگانه بررسی کرده و تحولات و تغییرات جدیدی را که در سال‌های اخیر پیش آمده مورد مطالعه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این پدیده‌های جدید مورد توجه دقیق و نزدیک ایران‌شناسان و دانش‌پژوهان علم </w:t>
      </w:r>
    </w:p>
    <w:p>
      <w:pPr>
        <w:pStyle w:val="BookText"/>
        <w:rPr/>
      </w:pPr>
      <w:r>
        <w:rPr>
          <w:rFonts w:ascii="IRNazanin" w:hAnsi="IRNazanin" w:eastAsia="IRNazanin"/>
          <w:color w:val="111111"/>
          <w:sz w:val="28"/>
          <w:sz w:val="28"/>
          <w:szCs w:val="28"/>
          <w:rtl w:val="true"/>
          <w:lang w:bidi="fa-IR"/>
        </w:rPr>
        <w:t>ارتباطات اجتماعی در ایران قرار گرفته و تحقیقات جامع و مطالعات بهتری در این موضوعات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ارتباطی در توسعه ملی ایران</w:t>
      </w:r>
    </w:p>
    <w:p>
      <w:pPr>
        <w:pStyle w:val="BookText"/>
        <w:rPr/>
      </w:pPr>
      <w:r>
        <w:rPr>
          <w:rFonts w:ascii="IRNazanin" w:hAnsi="IRNazanin" w:eastAsia="IRNazanin"/>
          <w:color w:val="111111"/>
          <w:sz w:val="28"/>
          <w:sz w:val="28"/>
          <w:szCs w:val="28"/>
          <w:rtl w:val="true"/>
          <w:lang w:bidi="fa-IR"/>
        </w:rPr>
        <w:t xml:space="preserve">تحولات و تغییراتی که بین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تأثیرات اساسی در تغییر و توسعه روابط سیاسی، اجتماعی و فرهنگی ایران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تحولات را می‌توان به طور ذیل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و بهره‌برداری مجدد از صنایع نفت و سلطه شرکت‌های نفت آمریکا و اروپا بر منابع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قیمت نفت در بازارهای جهانی و تأثیر آن در اقتصاد و وضع مالی اقتصادی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شکاف طبقاتی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گسترش الگوهای آمریکایی بر اقتصاد و فرهنگ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ارتباطات تلفنی و تلگرافی و توسعه شاهراه‌ها و راه‌آهن و هوانوردی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انحلال احزاب سیاسی و تاسیس احزاب جدید مردم و ملیون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فعالیت‌های جدید سیاسی و دینی در حوزه علمیه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آزادی مطبوعات و راهنمایی آن از طرف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فعالیت گروه‌های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تشدید خفقان توسط رژیم پهلوی و ساواک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نفوذ آمریکایی‌ها و اروپایی‌ها در تمام امور مملکتی ایران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مستقیم محمدرضا شاه در امور و اداره کشوری و سرکوبی مخالفین رژیم </w:t>
      </w:r>
    </w:p>
    <w:p>
      <w:pPr>
        <w:pStyle w:val="BookText"/>
        <w:rPr/>
      </w:pPr>
      <w:r>
        <w:rPr>
          <w:rFonts w:ascii="IRNazanin" w:hAnsi="IRNazanin" w:eastAsia="IRNazanin"/>
          <w:color w:val="111111"/>
          <w:sz w:val="28"/>
          <w:sz w:val="28"/>
          <w:szCs w:val="28"/>
          <w:rtl w:val="true"/>
          <w:lang w:bidi="fa-IR"/>
        </w:rPr>
        <w:t>در این شرایط ارتباطات اجتماعی ایران صورتی تازه به خود گرفت و مطبوعات و روزنامه‌نگاری سیر نوین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ارتباطی و مطبوعاتی ایران شامل موارد زیر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و تاسیس شبکه تلویزیون بر پایه الگوی آمریکایی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تیراژ روزنامه‌های خبری و مجلات تفننی و توسعه صنایع فرهنگی مانند سینما و برنامه‌های وارداتی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و ایجاد خلاقیت‌های جدید در آگهی و تبلیغات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مفهوم روابط عمومی در صنایع و بازرگانی بر مبنای الگوی آمریکایی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تاسیس وزارت اطلاعات و توسعه تبلیغات و اطلاعات دولتی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روزنامه‌نگاری و تربیت متخصصین و کادر ارتباطات اجتماعی بر مبنای الگوهای متداول در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فنی در زمینه چاپ و انتشارات و نوارهای ضبط صوت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خواننده، شنونده و بینندگان جدید وسایل ارتباطی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تاسیس مؤسسات و انتشار نشریات طبقاتی و مجلات مورد نظر عموم و دانشگاه‌ها مانند مؤسسه فرانکلین و مؤسسه ترجمه و نشر کتاب توسط مؤسسات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بوستون و ایالت نیوانگلند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سیستم مطبوعاتی و ارتباطی و تبلیغاتی ملی و دولتی از برنامه‌های دولتی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پیشتیبانی و حمایت می‌کرد و سعی می‌شد مندرجات و محتویات مطبوعات و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با اهداف ملی و سیاست داخلی و خارجی ایران مغایرت نداشته و با برنامه‌های توسعه ملی رژیم پهلوی هماهنگی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مؤسسات جدیدالتاسیس به چند طریق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روسای دولت سعی کردند در تمام امور مدنی کنترل را به دست گیرند بلکه دولت از طریق مطبوعات و رادیو و تلویزیون سعی کرد برنامه‌ها و شخصیت‌های مورد نظر خود را به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برای مدتی کنفرانس مطبوعاتی ماهانه </w:t>
      </w:r>
    </w:p>
    <w:p>
      <w:pPr>
        <w:pStyle w:val="BookText"/>
        <w:rPr/>
      </w:pPr>
      <w:r>
        <w:rPr>
          <w:rFonts w:ascii="IRNazanin" w:hAnsi="IRNazanin" w:eastAsia="IRNazanin"/>
          <w:color w:val="111111"/>
          <w:sz w:val="28"/>
          <w:sz w:val="28"/>
          <w:szCs w:val="28"/>
          <w:rtl w:val="true"/>
          <w:lang w:bidi="fa-IR"/>
        </w:rPr>
        <w:t>خود با رزنامه‌نگاران داخلی برقرار نمود و تعداد مصاحبه‌های شخصی با خبرنگاران و نویسندگان مطبوعات و رادیو و تلویزیون‌های خارجی به طرز فوق العاده ای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مطبوعاتی و رادیو تلویزیونی</w:t>
      </w:r>
    </w:p>
    <w:p>
      <w:pPr>
        <w:pStyle w:val="BookText"/>
        <w:rPr/>
      </w:pPr>
      <w:r>
        <w:rPr>
          <w:rFonts w:ascii="IRNazanin" w:hAnsi="IRNazanin" w:eastAsia="IRNazanin"/>
          <w:color w:val="111111"/>
          <w:sz w:val="28"/>
          <w:sz w:val="28"/>
          <w:szCs w:val="28"/>
          <w:rtl w:val="true"/>
          <w:lang w:bidi="fa-IR"/>
        </w:rPr>
        <w:t>محمدرضا 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عکس مؤسسه مطالعات تاریخ معاصر ایران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رادیو دولتی در سال‌های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نه تنها منبع اصلی اخبار و تبلیغات دولتی بود بلکه برای اولین بار برنامه‌های تفریحی و سرگرمی رادیو توسعه یافته و این وسیله ارتباطی به منبع بزرگ تفریح و سرگرمی </w:t>
      </w:r>
    </w:p>
    <w:p>
      <w:pPr>
        <w:pStyle w:val="BookText"/>
        <w:rPr/>
      </w:pPr>
      <w:r>
        <w:rPr>
          <w:rFonts w:ascii="IRNazanin" w:hAnsi="IRNazanin" w:eastAsia="IRNazanin"/>
          <w:color w:val="111111"/>
          <w:sz w:val="28"/>
          <w:sz w:val="28"/>
          <w:szCs w:val="28"/>
          <w:rtl w:val="true"/>
          <w:lang w:bidi="fa-IR"/>
        </w:rPr>
        <w:t>طبقات متوسط ایران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این تغییرات سینما و فیلم ایران به طور شگفت‌آوری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سینما و فیلم‌های ایرانی افزایش یافت و در تهران و شهرستا‌ها سینما به وسیله تفریحی بزرگ طبقه جوان و شهرنشین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اولین کشور خاورمیانه بود 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ملی و بازرگانی تاسیس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بعد این شبکه تلویزیونی به شبکه تلویزیون ملی جدید، که توسط دولت اداره می‌شد، ملحق شده و ارتباطات تلویزیونی در تهران و شهرستان‌ها توسعه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مطبوعات خبری و عمومی</w:t>
      </w:r>
    </w:p>
    <w:p>
      <w:pPr>
        <w:pStyle w:val="BookText"/>
        <w:rPr/>
      </w:pPr>
      <w:r>
        <w:rPr>
          <w:rFonts w:ascii="IRNazanin" w:hAnsi="IRNazanin" w:eastAsia="IRNazanin"/>
          <w:color w:val="111111"/>
          <w:sz w:val="28"/>
          <w:sz w:val="28"/>
          <w:szCs w:val="28"/>
          <w:rtl w:val="true"/>
          <w:lang w:bidi="fa-IR"/>
        </w:rPr>
        <w:t>با کنترل و سانسور مطبوعات و رسانه ها توسط رژیم شاه، رقابت تبلیغاتی از بستر سیاسی به عرصه مالی و بازرگانی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خبری و مجلات تفریحی و عمومی در این رقابت نقش مهمی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تاریخ ایران انتشارات گروهی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گروه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 و نشریات مخلتف سازمان خود را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سقوط مطبوعات حزبی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تیراژ مطبوعات خبری و مخصوصا کیهان و اطلاعات افزایش یافت و برای اولین بار تیراژ هر یک از آنها به یکصد هزار نسخه در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آگهی‌های بازرگانی و ملی به تیراژ روزنامه‌های عصر وابسته بود و قسمت بزرگ درآمد این دو مؤسسه را تشکیل می‌داد و به خاطر اینکه سازمان ملی تیراژ، که بهره‌برداری و چاپ این دو مؤسسه را گزارش دهد وجود نداشت، بحث و جدال قلمی بین اطلاعات و کیهان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اجتناب‌ناپذیر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مؤسسه هر چند ماه یک بار ادعا می‌کردند که تیراژ آنها بزرگترین تیراژ مملکت است</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تیراژ روزنامه‌ها در سال‌های بین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و بیست درصد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اسمی و اولیه نشریات دو مؤسسه کیهان و اطلاعات، تاریخ تاسیس و نشر روزنامه و مجلات وابسته به آنها و رقابت و تقلید شدید از یکدیگر تسلط مطبوعاتی این دو مؤسسه را بر افق رسانه‌ای ایران نشان می‌داد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هوایی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می‌شد،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می‌شد،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ژورنال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p>
    <w:p>
      <w:pPr>
        <w:pStyle w:val="BookText"/>
        <w:rPr/>
      </w:pPr>
      <w:r>
        <w:rPr>
          <w:rFonts w:ascii="IRNazanin" w:hAnsi="IRNazanin" w:eastAsia="IRNazanin"/>
          <w:color w:val="111111"/>
          <w:sz w:val="28"/>
          <w:sz w:val="28"/>
          <w:szCs w:val="28"/>
          <w:rtl w:val="true"/>
          <w:lang w:bidi="fa-IR"/>
        </w:rPr>
        <w:t>رقابت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اولیه مندرجات این نشریات به قدری به هم شباهت داشت که خوانندگان و مشترکین آنها به کلی گیج و متعجب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تحولات بزرگ و مؤثر بیست ساله اخیر ایران در بخش‌های مطبوعاتی، ظهور و چاپ مجلات اختصاصی و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طبقاتی پاسخگوی علاقه و نیاز یک طبقه مخصوص جامعه مثل ورزشکاران و طرفداران ورزش، بازرگانان و صنعتگران، بانوان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هفته‌نامه‌های ایران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 و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عمومی بودند و سعی می کردند به همه طبقات اجتماعی نفوذ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 این مجلات اغلب گزارش‌های سیاسی، داستانهای جنایی و عشقی و ترجمه مجلات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بود که برای اغلب خوانندگان مطبوعات تعداد و محتوای این گونه مجلات تنوع خاصی غیر از مطالب عمومی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تفاوت محتوایی بین این گونه مجلات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یکی داستان‌های کوتاه عشقی و تاریخی چاپ می‌کرد و دیگری داستان‌های جنایی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تا حدی اخبار عمومی هفتگی و دیده و شنیده‌های محافل سیاسی داخلی و خارجی را چاپ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خواننده‌ای که علاقه به امور فرهنگی، ورزشی یا علمی داشت مجله مخصوصی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تیراژ کم این گونه مجلات این بود که شباهت محتوایی این مجلات خوانندگان محدود مجلات هفتگی را تقسیم می‌کرد و کسی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می‌خرید اغلب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 نداشت و جوانی که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می‌کرد علاقه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و سیاست مطبوعات در چاپ و انتشار با علاقه خوانندگان متناسب و هماهنگ نبود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وضع این بود که اغلب این مجلات برای جلب مشتریان، به عکس‌های پر سر و صدا و مطالب پر تیراژ و جنجالی رو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با تاسیس مجلات اختصاصی تا حدی عوض شده و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کیهان و تا حد زیادی اطلاعات مبتکر این روش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تیراژ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بچه‌ها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موفقیت این </w:t>
      </w:r>
    </w:p>
    <w:p>
      <w:pPr>
        <w:pStyle w:val="BookText"/>
        <w:rPr/>
      </w:pPr>
      <w:r>
        <w:rPr>
          <w:rFonts w:ascii="IRNazanin" w:hAnsi="IRNazanin" w:eastAsia="IRNazanin"/>
          <w:color w:val="111111"/>
          <w:sz w:val="28"/>
          <w:sz w:val="28"/>
          <w:szCs w:val="28"/>
          <w:rtl w:val="true"/>
          <w:lang w:bidi="fa-IR"/>
        </w:rPr>
        <w:t>روش جدید در مطبوعات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مجلات اختصاصی در رشته اقتصاد، بازرگانی، سینما و هنر از طرف اشخاص و مؤسسات دیگر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روزنامه و مجلات به زبان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دو روزنامه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ژورنال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جالب بود و تأثیر عمیقی بر خوانندگان داخلی و سایر مطبوعات روزانه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وجود تهران به عنوان یکی از مهمترین شهرهای آسیا ایجاب می‌کرد که برای خارجیان مقیم ایران و نیز مسافران و گردشگران بین‌المللی یک وسیله ارتباطی که بتوانند روزانه از اخبار مهم بین‌المللی و احتیاجات داخلی مطلع باشند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این جهت بازار بسیار مناسبی برای مطبوعات در ایران بوجود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وهله دوم انتشار روزنامه‌های انگلیسی عامل مهمی در شناساندن ایران به خارجیان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مطبوعات برای کسانی که مدت کوتاهی در ایران توقف می‌کردند و با آداب ملی و زبان فارسی آشنا نبودند عامل شناخت و منبع عکس‌العمل و تأثیرات اولیه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علاقه بسیاری از تحصیلکرده‌ها و جوانان ایرانی به آموختن زبان انگلیسی وسیله‌ای شد که مصرف داخلی و عمومی این دو روزنامه در تهران و شهرستان‌ها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این روزنامه‌ها به این چند مورد محدود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منتشره به زبان خارجی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تبلیغاتی رژیم پهلوی بود تا از طریق آن با خارجیان مقیم ایران و به ویژه آمریکایی‌ها و اروپایی‌ها ارتباط پیدا کند و با استفاده از زبان انگلیسی، اهداف دولت و شاه را تا حد امکان بین نخبگان بین‌المللی تبلیغ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روزنامه‌نگاری و ارتباطات اجتماعی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حرفه اجتماعی و علمی بدون آموزش و پرورش جامع نمی‌تواند پایدار و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مطبوعات و ارتباطات اجتماعی نیز از این اصل مجزا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می‌رسید که مطبوعات خبری و وسایل ارتباطات اجتماعی ایران بدون اصول علمی و آموزشی دنیای جدید بتواند وسعت و ترقی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روزنامه‌نگاری قدیمی ایران که اغلب سیاسی و شخصی بود و در محیط کوچک‌تر و کم وسعت‌تری فعالیت می‌کرد تنها به دانشجویان رشته حقوق و علوم سیاسی دانشگاه تهران و فارغ‌التحصیلان دبیرستان‌های تهران تکیه کرده و احتیاجات خود را برطرف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مطبوعات و وسایل ارتباطی ایران در عصر جدید به بیش از این احتیاج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 و سایر سازمان‌های ملی و دولتی ایران اگر می‌خواستند توسعه پیدا کنند باید دیر یا زود با نگاه به آینده به بصیرت و تدبیر واقعی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دست‌اندرکاران مطبوعات ایران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مصباح‌زاده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و مدیر مؤسسه و روزنامه کیهان بیش از سایر مدیران مطبوعات به مسئله تعلیم و تربیت روزنامه‌نگاران و استفاده از الگوهای موجود در اروپا و آمریکا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طرح دانشکده روزنامه‌نگاری را برای دانشگاه تهران تنظیم کرد ولی این طرح آموزشی به علت مشکلات مختلف مالی و مانند آن برای مدتی مسکوت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سال‌های پس از آن وقتی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کوئینتس 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و استاد دانشکده روزنامه‌نگاری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بورتن ماروین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از استادان دانشگاه‌های دیگر آمریکا به کمک و تشویق سفارت آمریکا جهت تدریس به ایران آمدند، فکر تاسیس کلاس‌های دایمی روزنامه‌نگاری و دانشکده مخصوص این رشته در ایران قوت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روزنامه‌های کیهان و اطلاعات برای آشنایی خبرنگاران و نویسندگان با اصول علمی خبری و ارتباطی کلاس‌های مخصوص به خود را دایر کردند اما این کلاس‌ها پس از چندی با مشکل نبود کادر تدریس جدید رو 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اعضای کادر فنی و چاپ کیهان جهت تربیت و آموزش در رشته‌های چاپ و عکاسی و امور فنی به انگلستان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تعداد خبرنگاران و نویسندگان مؤسسه کیهان که در دانشگاه‌های آمریکا و فرانسه و در سازمان‌های مطبوعاتی انگلستان تحصیل و می‌کردند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 مؤسسه اطلاعات چند تن از نویسندگان و کارمندان خود را جهت تحصیل به اروپا و آمریکا فرستاد</w:t>
      </w:r>
      <w:r>
        <w:rPr>
          <w:rFonts w:eastAsia="IRNazanin" w:cs="IRNazanin"/>
          <w:color w:val="111111"/>
          <w:sz w:val="28"/>
          <w:szCs w:val="28"/>
          <w:rtl w:val="true"/>
          <w:lang w:bidi="fa-IR"/>
        </w:rPr>
        <w:t>.</w:t>
      </w:r>
      <w:r>
        <w:rPr>
          <w:rStyle w:val="FootnoteAnchor"/>
          <w:rtl w:val="true"/>
        </w:rPr>
        <w:footnoteReference w:id="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برجسته‌ترین تحولات مطبوعاتی و ارتباطی ایران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شگفت‌آور فنی و تکنیکی و چاپی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مؤسسات کیهان و اطلاعات در امور چاپی و ماشین‌آلات فنی اقتضا می‌کرد که متخصصین و کادر فنی جدیدی برای اداره آنها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کار چند </w:t>
      </w:r>
    </w:p>
    <w:p>
      <w:pPr>
        <w:pStyle w:val="BookText"/>
        <w:rPr/>
      </w:pPr>
      <w:r>
        <w:rPr>
          <w:rFonts w:ascii="IRNazanin" w:hAnsi="IRNazanin" w:eastAsia="IRNazanin"/>
          <w:color w:val="111111"/>
          <w:sz w:val="28"/>
          <w:sz w:val="28"/>
          <w:szCs w:val="28"/>
          <w:rtl w:val="true"/>
          <w:lang w:bidi="fa-IR"/>
        </w:rPr>
        <w:t xml:space="preserve">متخصص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دعوت و در این مؤسسه مشغول به کار شدند ولی طولی نکشید که گروه‌های فنی مطبوعات ایران مخصوصا کیهان و اطلاعات به اروپا فرستاده شدند و در کارگاه‌ها و کارخانجات مختلف، اصول جدید فن چاپ و گراور و غیره را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کادر فنی باید متناسب و همراه با پیشرفت‌های قسمت خبری و نویسندگی روزنامه‌ها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تحصیلات و کارآموزی فنی این عده همکاری و شناخت بیشتری بین نویسندگان و کارکنان فنی مطبوعات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فنی فقط در قسمت مطبوعات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تاسیس تلویزیون و گسترش بیشتر سرویس رادیویی در تهران و شهرستان‌ها عده قابل توجهی از ایرانیان تحصیلات و کارآموزی خود را در رشته رادیو و تلویزیون و وسایل سمعی و بصری تمام کرده و به ایران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فنی پیشرفت و تحولات جالبی در قسمت آگهی و تبلیغات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جدید آگهی صنعتی و ملی و تبلیغات کوچک که در ایران به آگهی‌ها و نیازمندی‌های عمومی معروف بود بین ناشرین و کارمندان امور ارتباطی و مطبوعاتی ایران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جدید بخش آگهی در ایران اجتناب‌ناپذیر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اقتصادی و ایجاد بازار وسیع برای مصرف‌کنندگان عمومی ایجاب می‌کرد که کالاهای مختلف بین مردم تبلیغ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روزنامه‌های پرتیراژ و مخصوصا مجلات و نشریات متعلق به مؤسسات کیهان و اطلاعات به درآمد آگهی اتکا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کیهان یکی از اولین نشریاتی بود که مفهوم آگهی‌های کوچک و نیازمندی‌ها را در ایران رواج داد و کادر فروشنده آگهی را در ایران متداول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رادیویی و تلویزیونی از شیوه آگهی‌های آمریکایی را تقلید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ارتباطی و خواننده و شنونده جدید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قدیمی مطبوعات ایران اغلب از اشخاص متوسط و مسن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اغلب تحصیلکرده و شهرنشین و کارمند و بازاری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شنوندگان قدیمی برنامه‌های رادیو ایران نیز چندان فرقی با وضع خوانندگان مطبوعات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مندرجات سیاسی روزنامه‌ها، جوانان و گاهی طبقات کارگری و عامه را به روزنامه‌خوانی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مجلات هفتگی فقط بین خانواده‌های متوسط و ثروتمند و </w:t>
      </w:r>
    </w:p>
    <w:p>
      <w:pPr>
        <w:pStyle w:val="BookText"/>
        <w:rPr/>
      </w:pPr>
      <w:r>
        <w:rPr>
          <w:rFonts w:ascii="IRNazanin" w:hAnsi="IRNazanin" w:eastAsia="IRNazanin"/>
          <w:color w:val="111111"/>
          <w:sz w:val="28"/>
          <w:sz w:val="28"/>
          <w:szCs w:val="28"/>
          <w:rtl w:val="true"/>
          <w:lang w:bidi="fa-IR"/>
        </w:rPr>
        <w:t>تحصیلکرده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قشر خواننده و شنونده محدود در جریانات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دهه‌های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ارتباطات بین‌المللی، افزایش مدارس و دانشگاه‌ها و بالا رفتن سطح زندگی و درآمد خواننده و شنونده و بینندگان جدیدی در ایران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مشخصات برجسته و شاید تاسف‌آور مطبوعات و وسایل ارتباطی ایران در دوران پهلوی این بود که به علت تمرکز امور سیاسی و اقتصادی در پایتخت، تهران مرکز مطبوعات و امور ارتباطی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دهه اول مورد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روزنامه‌ای که در ایران منتشر می‌شد فقط یک عنوان روزنامه در شهرستان‌ها و بقیه در پایتخت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نشریه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مجلات نیز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نشریه در تهران و بقیه در شهرستان‌های مختلف منتشر می‌شد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 تقسیم تیراژی این نشریات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تیراژ کل مطبوعات منتشره در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و هفتگی و ماهیانه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تیراژ کل مطبوعات ایران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شهرستان‌های ایران واردکننده مطبوعات و مندرجات پایتخت بوده و مصرف محلی روزنامه‌های شهرهای دیگر بی‌نهایت قلیل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ثبات اقتصادی و سیاسی در شهرستان‌ها و تهران، مرکزیت دولت در پایتخت، محدودیت‌های مطبوعاتی و نبود سرمایه از دلایل مهم ایجاد این 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تقسیمی مطبوعات و تمرکز آن در تهران در دهه دوم مورد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چندان تفاوتی با گذشته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روزانه و هفتگی ایران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نشریات روزانه</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نشریات سه بار در هفته</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نشریات دوبار در هفته</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مشهد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آبادان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اهواز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جمع</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تهران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موقع</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امتیاز و ناشر</w:t>
      </w:r>
    </w:p>
    <w:p>
      <w:pPr>
        <w:pStyle w:val="BookText"/>
        <w:rPr/>
      </w:pPr>
      <w:r>
        <w:rPr>
          <w:rFonts w:ascii="IRNazanin" w:hAnsi="IRNazanin" w:eastAsia="IRNazanin"/>
          <w:color w:val="111111"/>
          <w:sz w:val="28"/>
          <w:sz w:val="28"/>
          <w:szCs w:val="28"/>
          <w:rtl w:val="true"/>
          <w:lang w:bidi="fa-IR"/>
        </w:rPr>
        <w:t>کیهان</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مصطفی مصباح‌زاده</w:t>
      </w:r>
    </w:p>
    <w:p>
      <w:pPr>
        <w:pStyle w:val="BookText"/>
        <w:rPr/>
      </w:pPr>
      <w:r>
        <w:rPr>
          <w:rFonts w:ascii="IRNazanin" w:hAnsi="IRNazanin" w:eastAsia="IRNazanin"/>
          <w:color w:val="111111"/>
          <w:sz w:val="28"/>
          <w:sz w:val="28"/>
          <w:szCs w:val="28"/>
          <w:rtl w:val="true"/>
          <w:lang w:bidi="fa-IR"/>
        </w:rPr>
        <w:t>اطلاعات</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پست</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محمدعلی</w:t>
      </w:r>
    </w:p>
    <w:p>
      <w:pPr>
        <w:pStyle w:val="BookText"/>
        <w:rPr/>
      </w:pP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پیغام</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عبدالرسول</w:t>
      </w:r>
    </w:p>
    <w:p>
      <w:pPr>
        <w:pStyle w:val="BookText"/>
        <w:rPr/>
      </w:pPr>
      <w:r>
        <w:rPr>
          <w:rFonts w:ascii="IRNazanin" w:hAnsi="IRNazanin" w:eastAsia="IRNazanin"/>
          <w:color w:val="111111"/>
          <w:sz w:val="28"/>
          <w:sz w:val="28"/>
          <w:szCs w:val="28"/>
          <w:rtl w:val="true"/>
          <w:lang w:bidi="fa-IR"/>
        </w:rPr>
        <w:t>عظیمی</w:t>
      </w:r>
    </w:p>
    <w:p>
      <w:pPr>
        <w:pStyle w:val="BookText"/>
        <w:rPr/>
      </w:pPr>
      <w:r>
        <w:rPr>
          <w:rFonts w:ascii="IRNazanin" w:hAnsi="IRNazanin" w:eastAsia="IRNazanin"/>
          <w:color w:val="111111"/>
          <w:sz w:val="28"/>
          <w:sz w:val="28"/>
          <w:szCs w:val="28"/>
          <w:rtl w:val="true"/>
          <w:lang w:bidi="fa-IR"/>
        </w:rPr>
        <w:t>کیهان</w:t>
      </w:r>
    </w:p>
    <w:p>
      <w:pPr>
        <w:pStyle w:val="BookText"/>
        <w:rPr/>
      </w:pPr>
      <w:r>
        <w:rPr>
          <w:rFonts w:ascii="IRNazanin" w:hAnsi="IRNazanin" w:eastAsia="IRNazanin"/>
          <w:color w:val="111111"/>
          <w:sz w:val="28"/>
          <w:sz w:val="28"/>
          <w:szCs w:val="28"/>
          <w:rtl w:val="true"/>
          <w:lang w:bidi="fa-IR"/>
        </w:rPr>
        <w:t>انترنشنال</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مصباح‌زاده</w:t>
      </w:r>
    </w:p>
    <w:p>
      <w:pPr>
        <w:pStyle w:val="BookText"/>
        <w:rPr/>
      </w:pPr>
      <w:r>
        <w:rPr>
          <w:rFonts w:ascii="IRNazanin" w:hAnsi="IRNazanin" w:eastAsia="IRNazanin"/>
          <w:color w:val="111111"/>
          <w:sz w:val="28"/>
          <w:sz w:val="28"/>
          <w:szCs w:val="28"/>
          <w:rtl w:val="true"/>
          <w:lang w:bidi="fa-IR"/>
        </w:rPr>
        <w:t>و طاهباز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ژورنال</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ژورنال</w:t>
      </w:r>
    </w:p>
    <w:p>
      <w:pPr>
        <w:pStyle w:val="BookText"/>
        <w:rPr/>
      </w:pPr>
      <w:r>
        <w:rPr>
          <w:rFonts w:ascii="IRNazanin" w:hAnsi="IRNazanin" w:eastAsia="IRNazanin"/>
          <w:color w:val="111111"/>
          <w:sz w:val="28"/>
          <w:sz w:val="28"/>
          <w:szCs w:val="28"/>
          <w:rtl w:val="true"/>
          <w:lang w:bidi="fa-IR"/>
        </w:rPr>
        <w:t>دوتهران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مسعودی</w:t>
      </w:r>
    </w:p>
    <w:p>
      <w:pPr>
        <w:pStyle w:val="BookText"/>
        <w:rPr/>
      </w:pP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عمیدی</w:t>
      </w:r>
    </w:p>
    <w:p>
      <w:pPr>
        <w:pStyle w:val="BookText"/>
        <w:rPr/>
      </w:pPr>
      <w:r>
        <w:rPr>
          <w:rFonts w:ascii="IRNazanin" w:hAnsi="IRNazanin" w:eastAsia="IRNazanin"/>
          <w:color w:val="111111"/>
          <w:sz w:val="28"/>
          <w:sz w:val="28"/>
          <w:szCs w:val="28"/>
          <w:rtl w:val="true"/>
          <w:lang w:bidi="fa-IR"/>
        </w:rPr>
        <w:t>نوری</w:t>
      </w:r>
    </w:p>
    <w:p>
      <w:pPr>
        <w:pStyle w:val="BookText"/>
        <w:rPr/>
      </w:pPr>
      <w:r>
        <w:rPr>
          <w:rFonts w:ascii="IRNazanin" w:hAnsi="IRNazanin" w:eastAsia="IRNazanin"/>
          <w:color w:val="111111"/>
          <w:sz w:val="28"/>
          <w:sz w:val="28"/>
          <w:szCs w:val="28"/>
          <w:rtl w:val="true"/>
          <w:lang w:bidi="fa-IR"/>
        </w:rPr>
        <w:t>جهان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صادق</w:t>
      </w:r>
    </w:p>
    <w:p>
      <w:pPr>
        <w:pStyle w:val="BookText"/>
        <w:rPr/>
      </w:pPr>
      <w:r>
        <w:rPr>
          <w:rFonts w:ascii="IRNazanin" w:hAnsi="IRNazanin" w:eastAsia="IRNazanin"/>
          <w:color w:val="111111"/>
          <w:sz w:val="28"/>
          <w:sz w:val="28"/>
          <w:szCs w:val="28"/>
          <w:rtl w:val="true"/>
          <w:lang w:bidi="fa-IR"/>
        </w:rPr>
        <w:t>بهداد</w:t>
      </w:r>
    </w:p>
    <w:p>
      <w:pPr>
        <w:pStyle w:val="BookText"/>
        <w:rPr/>
      </w:pP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هاشمی حائری</w:t>
      </w:r>
    </w:p>
    <w:p>
      <w:pPr>
        <w:pStyle w:val="BookText"/>
        <w:rPr/>
      </w:pP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حسن</w:t>
      </w:r>
    </w:p>
    <w:p>
      <w:pPr>
        <w:pStyle w:val="BookText"/>
        <w:rPr/>
      </w:pPr>
      <w:r>
        <w:rPr>
          <w:rFonts w:ascii="IRNazanin" w:hAnsi="IRNazanin" w:eastAsia="IRNazanin"/>
          <w:color w:val="111111"/>
          <w:sz w:val="28"/>
          <w:sz w:val="28"/>
          <w:szCs w:val="28"/>
          <w:rtl w:val="true"/>
          <w:lang w:bidi="fa-IR"/>
        </w:rPr>
        <w:t>فری پور</w:t>
      </w:r>
    </w:p>
    <w:p>
      <w:pPr>
        <w:pStyle w:val="BookText"/>
        <w:rPr/>
      </w:pPr>
      <w:r>
        <w:rPr>
          <w:rFonts w:ascii="IRNazanin" w:hAnsi="IRNazanin" w:eastAsia="IRNazanin"/>
          <w:color w:val="111111"/>
          <w:sz w:val="28"/>
          <w:sz w:val="28"/>
          <w:szCs w:val="28"/>
          <w:rtl w:val="true"/>
          <w:lang w:bidi="fa-IR"/>
        </w:rPr>
        <w:t>بامشاد</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والی</w:t>
      </w:r>
    </w:p>
    <w:p>
      <w:pPr>
        <w:pStyle w:val="BookText"/>
        <w:rPr/>
      </w:pPr>
      <w:r>
        <w:rPr>
          <w:rFonts w:ascii="IRNazanin" w:hAnsi="IRNazanin" w:eastAsia="IRNazanin"/>
          <w:color w:val="111111"/>
          <w:sz w:val="28"/>
          <w:sz w:val="28"/>
          <w:szCs w:val="28"/>
          <w:rtl w:val="true"/>
          <w:lang w:bidi="fa-IR"/>
        </w:rPr>
        <w:t>پور</w:t>
      </w:r>
    </w:p>
    <w:p>
      <w:pPr>
        <w:pStyle w:val="BookText"/>
        <w:rPr/>
      </w:pPr>
      <w:r>
        <w:rPr>
          <w:rFonts w:ascii="IRNazanin" w:hAnsi="IRNazanin" w:eastAsia="IRNazanin"/>
          <w:color w:val="111111"/>
          <w:sz w:val="28"/>
          <w:sz w:val="28"/>
          <w:szCs w:val="28"/>
          <w:rtl w:val="true"/>
          <w:lang w:bidi="fa-IR"/>
        </w:rPr>
        <w:t>مهر</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محسن</w:t>
      </w:r>
    </w:p>
    <w:p>
      <w:pPr>
        <w:pStyle w:val="BookText"/>
        <w:rPr/>
      </w:pPr>
      <w:r>
        <w:rPr>
          <w:rFonts w:ascii="IRNazanin" w:hAnsi="IRNazanin" w:eastAsia="IRNazanin"/>
          <w:color w:val="111111"/>
          <w:sz w:val="28"/>
          <w:sz w:val="28"/>
          <w:szCs w:val="28"/>
          <w:rtl w:val="true"/>
          <w:lang w:bidi="fa-IR"/>
        </w:rPr>
        <w:t>موقر</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الموتی</w:t>
      </w:r>
    </w:p>
    <w:p>
      <w:pPr>
        <w:pStyle w:val="BookText"/>
        <w:rPr/>
      </w:pP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شاهنده</w:t>
      </w:r>
    </w:p>
    <w:p>
      <w:pPr>
        <w:pStyle w:val="BookText"/>
        <w:rPr/>
      </w:pPr>
      <w:r>
        <w:rPr>
          <w:rFonts w:ascii="IRNazanin" w:hAnsi="IRNazanin" w:eastAsia="IRNazanin"/>
          <w:color w:val="111111"/>
          <w:sz w:val="28"/>
          <w:sz w:val="28"/>
          <w:szCs w:val="28"/>
          <w:rtl w:val="true"/>
          <w:lang w:bidi="fa-IR"/>
        </w:rPr>
        <w:t>پیک</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یزدان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p>
    <w:p>
      <w:pPr>
        <w:pStyle w:val="BookText"/>
        <w:rPr/>
      </w:pPr>
      <w:r>
        <w:rPr>
          <w:rFonts w:ascii="IRNazanin" w:hAnsi="IRNazanin" w:eastAsia="IRNazanin"/>
          <w:color w:val="111111"/>
          <w:sz w:val="28"/>
          <w:sz w:val="28"/>
          <w:szCs w:val="28"/>
          <w:rtl w:val="true"/>
          <w:lang w:bidi="fa-IR"/>
        </w:rPr>
        <w:t>اندیشه</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اکبر بهرامی</w:t>
      </w:r>
    </w:p>
    <w:p>
      <w:pPr>
        <w:pStyle w:val="BookText"/>
        <w:rPr/>
      </w:pPr>
      <w:r>
        <w:rPr>
          <w:rFonts w:ascii="IRNazanin" w:hAnsi="IRNazanin" w:eastAsia="IRNazanin"/>
          <w:color w:val="111111"/>
          <w:sz w:val="28"/>
          <w:sz w:val="28"/>
          <w:szCs w:val="28"/>
          <w:rtl w:val="true"/>
          <w:lang w:bidi="fa-IR"/>
        </w:rPr>
        <w:t>ملیون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محمود</w:t>
      </w:r>
    </w:p>
    <w:p>
      <w:pPr>
        <w:pStyle w:val="BookText"/>
        <w:rPr/>
      </w:pPr>
      <w:r>
        <w:rPr>
          <w:rFonts w:ascii="IRNazanin" w:hAnsi="IRNazanin" w:eastAsia="IRNazanin"/>
          <w:color w:val="111111"/>
          <w:sz w:val="28"/>
          <w:sz w:val="28"/>
          <w:szCs w:val="28"/>
          <w:rtl w:val="true"/>
          <w:lang w:bidi="fa-IR"/>
        </w:rPr>
        <w:t>منصوری</w:t>
      </w:r>
    </w:p>
    <w:p>
      <w:pPr>
        <w:pStyle w:val="BookText"/>
        <w:rPr/>
      </w:pPr>
      <w:r>
        <w:rPr>
          <w:rFonts w:ascii="IRNazanin" w:hAnsi="IRNazanin" w:eastAsia="IRNazanin"/>
          <w:color w:val="111111"/>
          <w:sz w:val="28"/>
          <w:sz w:val="28"/>
          <w:szCs w:val="28"/>
          <w:rtl w:val="true"/>
          <w:lang w:bidi="fa-IR"/>
        </w:rPr>
        <w:t>وزین</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عظیمی</w:t>
      </w:r>
    </w:p>
    <w:p>
      <w:pPr>
        <w:pStyle w:val="BookText"/>
        <w:rPr/>
      </w:pPr>
      <w:r>
        <w:rPr>
          <w:rFonts w:ascii="IRNazanin" w:hAnsi="IRNazanin" w:eastAsia="IRNazanin"/>
          <w:color w:val="111111"/>
          <w:sz w:val="28"/>
          <w:sz w:val="28"/>
          <w:szCs w:val="28"/>
          <w:rtl w:val="true"/>
          <w:lang w:bidi="fa-IR"/>
        </w:rPr>
        <w:t>ستاره</w:t>
      </w:r>
    </w:p>
    <w:p>
      <w:pPr>
        <w:pStyle w:val="BookText"/>
        <w:rPr/>
      </w:pPr>
      <w:r>
        <w:rPr>
          <w:rFonts w:ascii="IRNazanin" w:hAnsi="IRNazanin" w:eastAsia="IRNazanin"/>
          <w:color w:val="111111"/>
          <w:sz w:val="28"/>
          <w:sz w:val="28"/>
          <w:szCs w:val="28"/>
          <w:rtl w:val="true"/>
          <w:lang w:bidi="fa-IR"/>
        </w:rPr>
        <w:t>صبح</w:t>
      </w:r>
    </w:p>
    <w:p>
      <w:pPr>
        <w:pStyle w:val="BookText"/>
        <w:rPr/>
      </w:pPr>
      <w:r>
        <w:rPr>
          <w:rFonts w:ascii="IRNazanin" w:hAnsi="IRNazanin" w:eastAsia="IRNazanin"/>
          <w:color w:val="111111"/>
          <w:sz w:val="28"/>
          <w:sz w:val="28"/>
          <w:szCs w:val="28"/>
          <w:rtl w:val="true"/>
          <w:lang w:bidi="fa-IR"/>
        </w:rPr>
        <w:t>احمد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روزنامه‌های مهم شهرستان‌ها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دوره</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انتشار</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روزانه</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ایرن</w:t>
      </w:r>
    </w:p>
    <w:p>
      <w:pPr>
        <w:pStyle w:val="BookText"/>
        <w:rPr/>
      </w:pPr>
      <w:r>
        <w:rPr>
          <w:rFonts w:ascii="IRNazanin" w:hAnsi="IRNazanin" w:eastAsia="IRNazanin"/>
          <w:color w:val="111111"/>
          <w:sz w:val="28"/>
          <w:sz w:val="28"/>
          <w:szCs w:val="28"/>
          <w:rtl w:val="true"/>
          <w:lang w:bidi="fa-IR"/>
        </w:rPr>
        <w:t>نامه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شرق</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مجاهد</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ستاره</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راه</w:t>
      </w:r>
    </w:p>
    <w:p>
      <w:pPr>
        <w:pStyle w:val="BookText"/>
        <w:rPr/>
      </w:pP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آذر</w:t>
      </w:r>
    </w:p>
    <w:p>
      <w:pPr>
        <w:pStyle w:val="BookText"/>
        <w:rPr/>
      </w:pPr>
      <w:r>
        <w:rPr>
          <w:rFonts w:ascii="IRNazanin" w:hAnsi="IRNazanin" w:eastAsia="IRNazanin"/>
          <w:color w:val="111111"/>
          <w:sz w:val="28"/>
          <w:sz w:val="28"/>
          <w:szCs w:val="28"/>
          <w:rtl w:val="true"/>
          <w:lang w:bidi="fa-IR"/>
        </w:rPr>
        <w:t>آبادگان</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بار در هفته</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بار در هفته</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آذربایجان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تبریز</w:t>
      </w:r>
    </w:p>
    <w:p>
      <w:pPr>
        <w:pStyle w:val="BookText"/>
        <w:rPr/>
      </w:pPr>
      <w:r>
        <w:rPr>
          <w:rFonts w:ascii="IRNazanin" w:hAnsi="IRNazanin" w:eastAsia="IRNazanin"/>
          <w:color w:val="111111"/>
          <w:sz w:val="28"/>
          <w:sz w:val="28"/>
          <w:szCs w:val="28"/>
          <w:rtl w:val="true"/>
          <w:lang w:bidi="fa-IR"/>
        </w:rPr>
        <w:t>پارس</w:t>
      </w:r>
    </w:p>
    <w:p>
      <w:pPr>
        <w:pStyle w:val="BookText"/>
        <w:rPr/>
      </w:pPr>
      <w:r>
        <w:rPr>
          <w:rFonts w:ascii="IRNazanin" w:hAnsi="IRNazanin" w:eastAsia="IRNazanin"/>
          <w:color w:val="111111"/>
          <w:sz w:val="28"/>
          <w:sz w:val="28"/>
          <w:szCs w:val="28"/>
          <w:rtl w:val="true"/>
          <w:lang w:bidi="fa-IR"/>
        </w:rPr>
        <w:t>سه</w:t>
      </w:r>
    </w:p>
    <w:p>
      <w:pPr>
        <w:pStyle w:val="BookText"/>
        <w:rPr/>
      </w:pPr>
      <w:r>
        <w:rPr>
          <w:rFonts w:ascii="IRNazanin" w:hAnsi="IRNazanin" w:eastAsia="IRNazanin"/>
          <w:color w:val="111111"/>
          <w:sz w:val="28"/>
          <w:sz w:val="28"/>
          <w:szCs w:val="28"/>
          <w:rtl w:val="true"/>
          <w:lang w:bidi="fa-IR"/>
        </w:rPr>
        <w:t>بار در هفته</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گلستان</w:t>
      </w:r>
    </w:p>
    <w:p>
      <w:pPr>
        <w:pStyle w:val="BookText"/>
        <w:rPr/>
      </w:pP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بار در هفته</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پیک</w:t>
      </w:r>
    </w:p>
    <w:p>
      <w:pPr>
        <w:pStyle w:val="BookText"/>
        <w:rPr/>
      </w:pPr>
      <w:r>
        <w:rPr>
          <w:rFonts w:ascii="IRNazanin" w:hAnsi="IRNazanin" w:eastAsia="IRNazanin"/>
          <w:color w:val="111111"/>
          <w:sz w:val="28"/>
          <w:sz w:val="28"/>
          <w:szCs w:val="28"/>
          <w:rtl w:val="true"/>
          <w:lang w:bidi="fa-IR"/>
        </w:rPr>
        <w:t>خجسته</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شیراز</w:t>
      </w:r>
    </w:p>
    <w:p>
      <w:pPr>
        <w:pStyle w:val="BookText"/>
        <w:rPr/>
      </w:pPr>
      <w:r>
        <w:rPr>
          <w:rFonts w:ascii="IRNazanin" w:hAnsi="IRNazanin" w:eastAsia="IRNazanin"/>
          <w:color w:val="111111"/>
          <w:sz w:val="28"/>
          <w:sz w:val="28"/>
          <w:szCs w:val="28"/>
          <w:rtl w:val="true"/>
          <w:lang w:bidi="fa-IR"/>
        </w:rPr>
        <w:t>روئین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جوان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رشت</w:t>
      </w:r>
    </w:p>
    <w:p>
      <w:pPr>
        <w:pStyle w:val="BookText"/>
        <w:rPr/>
      </w:pPr>
      <w:r>
        <w:rPr>
          <w:rFonts w:ascii="IRNazanin" w:hAnsi="IRNazanin" w:eastAsia="IRNazanin"/>
          <w:color w:val="111111"/>
          <w:sz w:val="28"/>
          <w:sz w:val="28"/>
          <w:szCs w:val="28"/>
          <w:rtl w:val="true"/>
          <w:lang w:bidi="fa-IR"/>
        </w:rPr>
        <w:t>مبارز</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سعادت</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هفتگی</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اندیشه</w:t>
      </w:r>
    </w:p>
    <w:p>
      <w:pPr>
        <w:pStyle w:val="BookText"/>
        <w:rPr/>
      </w:pPr>
      <w:r>
        <w:rPr>
          <w:rFonts w:ascii="IRNazanin" w:hAnsi="IRNazanin" w:eastAsia="IRNazanin"/>
          <w:color w:val="111111"/>
          <w:sz w:val="28"/>
          <w:sz w:val="28"/>
          <w:szCs w:val="28"/>
          <w:rtl w:val="true"/>
          <w:lang w:bidi="fa-IR"/>
        </w:rPr>
        <w:t>هفتگی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کرمان </w:t>
      </w:r>
    </w:p>
    <w:p>
      <w:pPr>
        <w:pStyle w:val="BookText"/>
        <w:rPr/>
      </w:pPr>
      <w:r>
        <w:rPr>
          <w:rFonts w:ascii="IRNazanin" w:hAnsi="IRNazanin" w:eastAsia="IRNazanin"/>
          <w:color w:val="111111"/>
          <w:sz w:val="28"/>
          <w:sz w:val="28"/>
          <w:szCs w:val="28"/>
          <w:rtl w:val="true"/>
          <w:lang w:bidi="fa-IR"/>
        </w:rPr>
        <w:t>اکثریت قریب به اتفاق مردم در دهه‌های قبل از پیروزی انقلاب اسلامی ایران اطلاعات و اخبار روزانه خود را به طور شفاهی و از طریق چهره به چهره یا گروهی و بوسیله کانال‌ها و رسانه‌های سنتی و بومی مانند بازار، مساجد و غیره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تیراز روزنامه‌های یومیه ایران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رقم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متعلق به روزنامه‌های کیهان و اطلاعات و بقیه به صورت پراکنده بین سایر روزنامه‌ها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 تخمینی هر یک از روزنامه‌های کوچک صبح و عصر تهران در حدود دو تا پنج هزار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تیراژ روزنامه‌ها و هفته‌نامه‌ها در شهرستان‌ها از چند هزار نسخه برای هر یک از آنها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شهرستان‌های ایران با روزنامه‌های خبری کیهان و اطلاعات اشغال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تیراژ کیهان و اطلاعات در این سال‌ها به خواننده‌های شهرهای مختلف ایران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تیراژ روزنامه‌ها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درصد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جراید جدید یومیه و هفتگی متوسط و کوچکی تاسیس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تیراژ مطبوعات ایران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قرار ذیل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جراید هفتگی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مجلات هفتگی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مجلات ماهانه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تاریخی نشان می‌دهد که روزنامه‌های ایران به علت عدم آزادی و سانسور داخلی و نیز در اختیار داشتن سرویس‌های خبری خارجی و آزادی عمل بیشتر در مورد اخبار خارجی به اخبار خارجی تکیه بیشتری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مطبوعاتی از طرف دولت‌ها، نبودن کادر خبرنگاران، علل دیگر این وضع به 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نمودار مندرجات یک روزنامه متوسط صبح تهران نشان می‌دهد که 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صفحات آن به آگهی، پانزده درصد از مندرجات آن به اخبار و تفسیر داخلی، ده درصد به امور فرهنگی و ورزشی و در حدود پنج درصد آن به سرمقالات و بقیه حوادث و مطالب متفرقه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نسبی مندرجات یک روزنامه متوسط عصر تهران تفاوت زیادی با روزنامه‌های صبح ندارد ولی مقدار آگهی و مطالب اقتصادی و تفسیر داخلی در آن وسیع‌تر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روزنامه عصر تهران به طور متوسط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صفحات خود را به آگهی،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به امور خارجی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به امور داخلی اختصاص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شنوندگان و بینندگان رادیو و تلویزیون با تعداد تیراژ مطبوعات و تعداد خوانندگان قابل مقایسه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در تمام کشورها و مخصوصا نقاطی که تعداد بی‌سوادان بیشتر است حقیقت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شاید عده خوانندگان بیش از تیراژ مطبوعات باشد یعنی هر روزنامه و مجله توسط عده بیشتری مطالعه و خوانده شود ولی به هیچ وجه قابل مقایسه با توانایی سریع ارتباطات رادیویی و تلویزیونی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شنوندگان و بینندگان رادیو و تلویزیون در ایران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شگفت‌آوری افزایش یافت ولی آمار دقیقی از مخاطبین از طرف مؤسسات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وجود ندارد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Hamid Mowlana, "Mass Media And Communication Behavior in The Middle East", Michael Adams, Ed. , The Middle East, Antony Blond LTD. , London, 1971</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Hamid Mowlana, "Mass Communication in Middle Eastern Societies," George Gerbner, Ed., Current Trends in Mass Communication, New York, 1974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ارتباطات اجتماعی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عوامل زمینه‌ساز قیام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سفید آمریکایی</w:t>
      </w:r>
    </w:p>
    <w:p>
      <w:pPr>
        <w:pStyle w:val="BookText"/>
        <w:rPr/>
      </w:pPr>
      <w:r>
        <w:rPr>
          <w:rFonts w:ascii="IRNazanin" w:hAnsi="IRNazanin" w:eastAsia="IRNazanin"/>
          <w:color w:val="111111"/>
          <w:sz w:val="28"/>
          <w:sz w:val="28"/>
          <w:szCs w:val="28"/>
          <w:rtl w:val="true"/>
          <w:lang w:bidi="fa-IR"/>
        </w:rPr>
        <w:t>این شیوه ارتجاع است که همیشه گور خود را به دست خویش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که به دستور آمریکا تنظیم شده بود در حقیقت انقلاب اسلامی ایران و انهدام نظام شاهنشاهی را در ایران تسریع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رئیس‌جمهور اسبق آمریکا در نطق خود در کنگره آمریکا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تقریباً دو سال قبل از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نمی‌تواند به مشکلات کشورهای توسعه نیافته فقط از نظر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 و یا تسخیر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به خطراتی که متوجه این کشورهاست باید جنبه خلاق و سازنده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در این کشورها امیدواری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سفید شاه، دستور کندی برای اصلاحات و جلوگیری از وقوع انقلاب حقیقی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به کمک انگلیس و سازمان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دولت دکتر محمد مصدق کودتا کرد و شاه فراری را مجدداً به سلطنت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سخنان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تالبوت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وزارت امور خارجه آمریکا در کنگره آن کشور،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 تشویق و کمک‌های آمریکا شروع به اجرای برنامه شجاعانه‌ای کرد که استقرار مرحله تازه‌ای را برای اجرای سومین برنامه توسعه و عمران در این کشور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که در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کاملا جدید و پرارزش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نو در حقیقت برای این هدف آغاز شده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کندی در پیام خود به کنگره آمریکا از نقشه انقلاب سفید شاه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در شماره ششم خرداد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طرفدار انقلاب دموکراتیک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رئیس‌جمهور آمریکا را به افکار عمومی ایران تزریق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مقامات کاخ سفید آمریکا طی پیام شدیداللحنی تمایل خود را به روی کار آمدن دکتر علی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مهره‌های هیئت حاکمه ایران در زمان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شاه رساندند تا به این وسیله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 سر 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تراشیده و اطلاع دهند که آمریکا 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امینی را به مقام نخست‌وزیری منصوب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روزنامه اطلاعات که یکی از سخنگویان اصلی نظام سلطه بود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سرمقاله خود از این امر پرده برداشت و به طور ناشیانه‌ای از انقلاب سفید که خواست آمریکا بود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سفید یا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خروشچف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در امور داخلی مملکت ما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دو زمامدار هر کدام طرفدار یکی از دو حادثه هستند که احتمال وقوع آن در ایران می‌رفت و این خود ما هستیم که باید یکی از این دو حادثه و راه را انتخاب کنیم یا انقلاب سرخ و خونین و بر هم ریختن اساس حکومت مشروطه ایران را پیروی کنیم و یا خواهان پایداری و نگاهداری استقلال و حاکمیت خود باشیم که آن یکی را روس‌ها و این یکی را آمریکایی‌ها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اطلاعات در این سرمقاله می‌خواهد اینطور جلوه دهد که این اصلاحات شاه که آن را انقلاب سفید می‌نامد و می‌خواهند در ایران پیاده کنند دست‌پخت آمریکا و واشنگتن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اصلاحات آمریکایی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تاریخ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اجرا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 اصلی و اجرایی این گونه اصلاحات گروهی از استادان و کارشناسان دانشگاه‌های شرق آمریکا به ویژه از هاروارد،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 پرینستون و کلمبیا بودند که رئیس‌جمهور وقت آمریکا،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به کاخ سفید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در تاریخ ریاست جمهوری آمریکا بود که تعداد زیادی از استادان علوم اجتماعی این کشور در رشته‌های علوم سیاسی، اقتصاد، جامعه‌شناسی، انسان‌شناسی، روان‌شناسی و تاریخ سیاسی شوراها و گروه‌های کار کاخ سفید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گروه‌ها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راستو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هانتینگتون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شلزینگر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مکناما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بنیاد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چستر پاولز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مشاور ویژه کندی در امور مربوط به آسیا، آفریقا و آمریکای لاتین که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ایران بازدید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کشاورزی دولت دکتر امینی، شاه و دیگر مقامات دولتی گفتگو می‌کند هنگام ورود در فرودگاه مهرآباد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اصلاحات ارضی ایران عکس‌العمل بسیار خوبی در واشنگتن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ایرانی با شروع تقسیم اراضی دست به اقدام شجاعانه‌ای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مصاحبه دیگری در تهران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آمریکا به کشورهایی کمک می‌کند که دست به اجرای برنامه‌های اصلاحاتی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p>
    <w:p>
      <w:pPr>
        <w:pStyle w:val="BookText"/>
        <w:rPr/>
      </w:pPr>
      <w:r>
        <w:rPr>
          <w:rFonts w:ascii="IRNazanin" w:hAnsi="IRNazanin" w:eastAsia="IRNazanin"/>
          <w:color w:val="111111"/>
          <w:sz w:val="28"/>
          <w:sz w:val="28"/>
          <w:szCs w:val="28"/>
          <w:rtl w:val="true"/>
          <w:lang w:bidi="fa-IR"/>
        </w:rPr>
        <w:t xml:space="preserve">اطلاعات چند ماه بعد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آمریکایی شاهنشاه را به خاطر برنامه اصلاحات ارضی که تحت هدایت‌شان اجرا می‌شود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نخست‌وزیر وقت طی نطقی در اجتماع مالکان املاک مزروعی که روزنامه‌های آن وقت تهران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انقلاب سفید مصمم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مملکت ما هیچ آشوبی نیست، هیچ خبری نیست، کارخانه‌چی و کارفرما و کارگر با یکدیگر و با صمیمیت و دوستی کار می‌کنند، طرفین اگر هر دو عادل باشند اختلافی در بین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نمی‌خواهد عده‌ای را که مشغول کار هستند بیکار کند، ما نمی‌خواهیم که داخل مبارزه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یک انقلاب سفید را از نظر مصلحت مردم ضروری تشخیص داده و به دنبال اجرای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من از آقایان این است که دردسرها را زیاد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آمریکا در مقاله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این‌طور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لحاظ مقدار کمک نظامی آمریکا که باید به ایران داده شود احتمالا اختلاف سلیقه بین ایران و آمریکا وجود دارد مع‌ذلک دولت آمریکا اعتماد دارد که شاه ایران با علاقه‌ای باطنی برای ایجاد یک رفرم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در کشور خود کوشش شجاعانه‌ای به عمل می‌آورد تا از بروز یک انقلاب از پایین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به دستور آمریکا و با همکاری ایادی خود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مردم باید به اصول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 بودند از تصویب اصلاحات ارضی، قانون ملی کردن جنگل‌ها، فروش سهام کارخانجات دولتی، قانون سهیم کردن کارگران در منافع کارگاه‌ها، لایحه اصلاح قانون انتخابات، و لایحه ایجاد سپاه دانش به منظور اجرای تعلیمات عمومی و اجباری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رژیم پهلوی می‌خواست کشاورزان و دهقانان و کارگران را به اسم اصلاحات مهار کرده و به اسم تعلیمات عمومی، پروپاگاند کشوری و مدنی مورد نظر خود را مانند زمان پدرش رضاشاه به 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دانش کپی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رئیس‌جمهور آمریکا در زمان جنگ ویتنام برای آرام کردن اوضاع در داخل ایالات متحده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برای متقاعد کردن برخی روحانیون عده ای از مسئولان دربار را به قم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تهران و برخی شهرستان‌ها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قم برای اخذ تصمیم نهایی و تعیین وظایف ملت در برابر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شاه باید تصمیم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بسیار مهم و سرنوشت ساز در صفحات تاریخ ایران فرا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واژه‌پردازی نظام سلطه</w:t>
      </w:r>
    </w:p>
    <w:p>
      <w:pPr>
        <w:pStyle w:val="BookText"/>
        <w:rPr/>
      </w:pPr>
      <w:r>
        <w:rPr>
          <w:rFonts w:ascii="IRNazanin" w:hAnsi="IRNazanin" w:eastAsia="IRNazanin"/>
          <w:color w:val="111111"/>
          <w:sz w:val="28"/>
          <w:sz w:val="28"/>
          <w:szCs w:val="28"/>
          <w:rtl w:val="true"/>
          <w:lang w:bidi="fa-IR"/>
        </w:rPr>
        <w:t>واشنگتن یک شهر صنعتی نیست، ولی این شهر و حومه آن بزرگترین تولیدکننده تبلیغات و واژه‌های سیاسی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استعمارکنندگان قدیم اروپایی مانند انگلیس، فرانسه، آلمان، ایتالیا، اسپانیا، پرتغال و هلند واژه‌های مهم تبلیغاتی، سیاسی، اقتصادی و فرهنگی خود را از کتاب اندیشمندان و متفکران خود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از آغاز جمهوری خود بدون اینکه این کار اروپایی‌ها را متوقف کنند یک چیز به آن اضافه کرده‌اند و آن استفاده از واژه‌های عامه در تبلیغات و سخن‌پراکنی‌های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لغات مشابه هنوز جای خود را در لیست تبلیغات سیاسی و جهانی آمریکا حفظ کرده‌اند ولی به مدت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رئیس‌جمهور آمریکا در دوره حکومت و ریاست خود واژه‌های ویژه‌ای را برای نشانه سیاستگذاری‌های ملی و خارجی خود انتخاب کرده است و صدور این واژه‌ها به کشورهای دیگر و گسترش آن در جهان یکی از شیوه‌های سلطه‌گرایی امپراطوری آمریکاست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فرانکلین روزولت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رئیس‌جمهوری که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زمان بحران شدید اقتصادی آمریکا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سال‌های زمان جنگ جهانی دوم بر کاخ سفید صیانت می‌کرد در داخل و خارج آمریکا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سیاستگذاری خود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آغاز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جمهوری رسید،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گسترش سیاست‌های خود بهره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لیندون جانسون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رئیس‌جمهور دیگر آمریکا که پس از ترور کندی در کاخ سفید مستقر گردید،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دولت و سیاست‌های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با مطالعات و دقت کامل انتخاب می‌شوند؛ نخبگان و همفکران رئیس‌جمهور آن را پیشنهاد داده و رئیس‌جمهور آن را انتخاب می‌کند؛ عده‌ای از استادان و گروهی از دانشگاه‌ها و اتاق‌های فکر برای تئوریزه کردن این شعارها و رسانه‌ها و دستگاه‌های تبلیغاتی برای ترویج آن بین افکار عمومی آمریکا و دنیا وارد عمل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توافق اصولی درباره نظام بین نخبگان آمریکا وجود دارد انجام این کار طبیعی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آمریکا برای شاه ایران و اصول چندگانه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انتخاب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کمونیسم، حزب توده، چپی‌ها، مائوئیست‌ها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رهبر آنان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جنگ سرد سال‌های پس از جنگ جهانی دوم واژه‌های انقلاب، اصلاحات و توسعه ابعاد مختلفی داشت و قدرت‌های متخاصم شرق و غرب همیشه در تعاریف آن حداکثر کوشش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طور که تاریخ نشان داده و در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انقلاب اسلامی هم ثابت شد، در جنگ سرد واژه‌ها همیشه پیروزی از آن روحانیون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که 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منجر گردید یک مبارزه و رقابت کلامی 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رهبری آن را به دست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غائله تصویب‌نامه و تغییر قانون</w:t>
      </w:r>
    </w:p>
    <w:p>
      <w:pPr>
        <w:pStyle w:val="BookText"/>
        <w:rPr/>
      </w:pPr>
      <w:r>
        <w:rPr>
          <w:rFonts w:ascii="IRNazanin" w:hAnsi="IRNazanin" w:eastAsia="IRNazanin"/>
          <w:color w:val="111111"/>
          <w:sz w:val="28"/>
          <w:sz w:val="28"/>
          <w:szCs w:val="28"/>
          <w:rtl w:val="true"/>
          <w:lang w:bidi="fa-IR"/>
        </w:rPr>
        <w:t xml:space="preserve">غیردینی کردن جامعه، تجددگرایی آمریکایی، تقلیل قدرت روحانیت و جدا کردن این طبقه از سیاست اهداف اصلی رژیم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قبل از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فشار دولت آمریکا شدت بیشتری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آمریکا، در سفر شاه به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موافقت خود را با برکناری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نخست‌وزیر اعلام کرد و از آن تاریخ پشتیبانی از رژیم را کاملا به عهده گرفت و خواجه حرمسرا، امیر اسدالله علم که مورد اطمینان شاه بود به مقام نخست‌وزیری منصوب گردید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لیندون جانسون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 ریاست جمهوری وقت آمریکا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ارزیابی اوضاع ایران در سوم شهریور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ایران شد و در نطقی در تهران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پشتیبانی از ایران را تعهد کرده‌ایم و سفر من نمودار همین علاقه و پشتیبانی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آمریکا عمیقاً در گرداب جنگ ویتنام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قدری از حمایت آمریکایی‌ها خشنود بود که هیچ‌گونه تهدیدی به رژیم خود را از داخل، به ویژه از طرف طبقه روحانیون احساس نمی کرد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اعلام کردند که طبق لایحه انجمن‌های ایالتی و ولایتی که در هیئت دولت به تصویب رسیده به زنان حق رأی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رژیم پهلوی از این مصوبه واداشتن جامعه </w:t>
      </w:r>
    </w:p>
    <w:p>
      <w:pPr>
        <w:pStyle w:val="BookText"/>
        <w:rPr/>
      </w:pPr>
      <w:r>
        <w:rPr>
          <w:rFonts w:ascii="IRNazanin" w:hAnsi="IRNazanin" w:eastAsia="IRNazanin"/>
          <w:color w:val="111111"/>
          <w:sz w:val="28"/>
          <w:sz w:val="28"/>
          <w:szCs w:val="28"/>
          <w:rtl w:val="true"/>
          <w:lang w:bidi="fa-IR"/>
        </w:rPr>
        <w:t>روحانیت به واکنش برای شناخت روحیه و افکار آنان در چند موضوع حساس بود زیرا در آن زمان حتی مردان و شهروندان عادی نیز حق رأی حقیقی را به علت تقلب بازی و صندوق رأی سازی در رژیم پهلوی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محمدرضا شاه همانند پدرش رضاخان، هرکس که مورد توجه دربار و شخص شاه قرار می‌گرفت به کرسی‌های مجلس سنا و مجلس شورای ملی راه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استراتژی و هدف شاه و اطرافیانش از این اعلام آزادی زنان دستبرد به قانون اساسی، حمله به طبقه روحانیون و دادن پست‌های حساس به ایادی خود در طبقه زنان و اقلیت‌هایی بود که نقش به اصطلاح ستون پنجم را در ایران اجرا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نطق‌های تاریخی خود صریحاً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ترقی زنان مخالف نیستیم، ما با این فحشا مخالفیم، با این کارهای غلط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مردها در این مملکت آزادی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آزادی زن و آزادی مرد با لفظ درست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سخنرانی امام در دوم ذیحجه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جامعه آن روز ایران براثر پروپاگاندای رژیم پهلوی دخالت در سیاست را برای یک مقام روحانی عیب می‌شمرد و آن را دور از شان روحانیت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تغییر در قانون، در قبال تعطیلی دو مجلس شورای ملی و سنا، به دست دولت علم که حق هیچگونه دخل و تصرفی در قانون اساسی را نداشت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آن زمان در خود آمریکا بسیاری از سیاهپوستان به دلایل مختلف از جمله تبعیضات نژادی از حق رأی محروم بودند و زنان نیز در در ایالات متحده تا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یعنی تا خاتمه جنگ جهانی اول از شرکت در انتخابات ممنوع بودند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سخنرانی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اعتراضات علیه رژیم شاه در تهران و شهرستان‌ها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تهران طی اعلامیه‌ای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مصوبه اخیر که برخلاف شرع مقدس اسلام و قانون اساسی، قسم به قرآن کریم تبدیل به کتاب آسمانی گردیده و قرآن مجید را در ردیف تورات و انجیل و سایر کتب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دانشگاه تهران به قم رفته و در صحن مطهر، مسجد اعظم و منازل علمای قم اجتماع کرده و حمایت خود را از علمای اسلام اعلام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تاریخ هفتم آذرماه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دولت تصویب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نامه مورخ </w:t>
      </w:r>
      <w:r>
        <w:rPr>
          <w:rFonts w:eastAsia="IRNazanin" w:cs="IRNazanin"/>
          <w:color w:val="111111"/>
          <w:sz w:val="28"/>
          <w:szCs w:val="28"/>
          <w:lang w:bidi="fa-IR"/>
        </w:rPr>
        <w:t>14/7/41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لغو تصویب‌نامه مزبور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به طور تاکتیکی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اعلامیه‌ای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رجب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حمایت و پایداری مردم از اقشار مختلف دعوت کرد تا صفوف خود را فشرده‌تر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همبستگی مردم با </w:t>
      </w:r>
    </w:p>
    <w:p>
      <w:pPr>
        <w:pStyle w:val="BookText"/>
        <w:rPr/>
      </w:pPr>
      <w:r>
        <w:rPr>
          <w:rFonts w:ascii="IRNazanin" w:hAnsi="IRNazanin" w:eastAsia="IRNazanin"/>
          <w:color w:val="111111"/>
          <w:sz w:val="28"/>
          <w:sz w:val="28"/>
          <w:szCs w:val="28"/>
          <w:rtl w:val="true"/>
          <w:lang w:bidi="fa-IR"/>
        </w:rPr>
        <w:t>طبقه روحانیت ایران وارد مرحله جدیدی شده بود که از زمان قضیه تنباکو در عهد قاجار و ناصرالدین شاه تا آن روز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تاریخی خود که به مناسبت آغاز درس رسمی حوزه قم و پس از پایان غائله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کردند رژیم شاه را با رژیم معاویه مقایسه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خلع سلاح کنید و سرنیزه را از سر مردم بردارید تا ببینیم که ملت ما با کیست و چه کسی از پشتیبانی توده‌ها برخوردار است؟ ما می‌آییم تهران و از مردم دعوت می‌کنیم که در غرب تهران اجتماع کنند، شما هم اعلام کنید که در شرق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بفهمید که توده‌ها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ره‌آورد قیام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چنین خلاصه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کردن توده‌ها و بسیج عمومی مردم،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کردن چهره و ماهیت ضداسلامی رژیم پهلوی و شاه،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یگانگی علما و اقشار مردم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امید برای سرنگونی دیکتاتوری و خفقان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در پرتو استراتژی احدی‌الحسنیین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اوج‌گیری مبارزات رهایی‌بخش</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سرنوشت‌ساز مبارزات رهایی‌بخش و ضداستعماری ملت ایران در دوران طاغوت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ماه مدرسه فیضیه در آتش و خون رژیم پهلوی قرار گرفت و به دنبال تاخت و تاز وحشیانه دژخیمان شاه مدرسه فیضیه و قسمتی از کتابخانه آن در میان شعله‌های آتش خاکستر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خونین ده‌ها کشته و صدها زخمی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حادثه در مدرسه فیضیه، مدرسه طالبیه تبریز نیز مورد حمله و تهاجم رژیم پهلوی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تاریخ ایران پس از اوایل مشروطه طلاب و محصلین و مدرسین و فقهای حوزه علمیه قم نه تنها پیشکسوتی مبارزه را به دست گرفته بودند بلکه هدف بزرگترین حمله‌های فیزیکی و تبلیغاتی دشمنان داخل و خارج ایران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اول 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فرمان داد تا روحانیون قم را به سربازی ببرند و در کوچه و خیابان قم به دستگیری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رژیم کارت معافیت آنها را که وزارت فرهنگ صادر کرده بود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 از طلاب‌ها و فضلای حوزه علمیه قم پر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مبارزات ضداستعماری ایران تحصن و مهاجرت دو شیوه مهم اعتراضات بوده است؛ تحصن در زیارتگاه‌ها، اماکن عمومی، مساجد و حتی پارلمان و مهاجرت اجباری یا داوطلبانه به حوزه‌های علمی نجف، کربلا و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هفته‌های قبل،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فراتر از این شیوه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هجرت به عتبات عالیات و تحصن را رد کردند و به جای آن مقاومت و ایستادگی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 ذیقعده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محسن طباطبایی حکیم یکی از مراجع تقلید در نجف طی تلگرافی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روحانی قم خواستند که دسته جمعی به عتبات عالیات مهاجرت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بتوانیم رأی خود را درباره دولت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اتفاق علمای قم پیشنهاد مهاجرت و ترک ایران را به کلی نادرست دانسته و در تلگرافی خطاب به آیت الله حکیم اظهار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می‌دانیم با این هجرت تغییرات و تحولات عظیمی روی خواهد داد که ما از آن بیمناکیم ما عجالتا در این آتش سوزان بسر برده و با خطرهای جانی صبر نموده از حقوق اسلام و مسلمین و از حریم قرآن و استقلال مملکت اسلام دفاع می‌کنیم و تا سرحد امکان مراکز روحانیت را حفظ نموده امر آرامش و سکوت می‌نماییم مگر آنکه دستگاه جبار راهی را بخواهد طی کند که ما را ناگزیر به مطالبی کند که به خدای تبارک و تعالی از آن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در تلگراف خود همه را به وحدت دعوت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تکلیف الهی خود را انشاءالله ادا خواهیم کرد و به احدی‌الحسنیین نائل خواهیم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دکترین و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توبه،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یا شهادت صحبت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احدی‌الحسنیین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انقلابی قرآن جایگاه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تربصون بنا الااحد الحسنیین و نحن نتربص بکم ان یصیبکم الله بعذاب من عذره او بایدینا فتربصوا انا معکم متربصون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درباره ما، جز یکی از دو نیکی را انتظار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پیروزی یا شهادت، ولی ما انتظار داریم که خداوند، عذابی از سوی خودش در آن جهان به شما برساند، یا در این جهان به دست ما مجازات شوید، اکنون که چنین است شما انتظار بکشید، ما هم با شما انتظار می 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توبه، آیه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بزرگ انقلاب اسلامی ایران در حوادثی که 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سکوت اختیار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دستگیری و مقابله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رژیم</w:t>
      </w:r>
    </w:p>
    <w:p>
      <w:pPr>
        <w:pStyle w:val="BookText"/>
        <w:rPr/>
      </w:pPr>
      <w:r>
        <w:rPr>
          <w:rFonts w:ascii="IRNazanin" w:hAnsi="IRNazanin" w:eastAsia="IRNazanin"/>
          <w:color w:val="111111"/>
          <w:sz w:val="28"/>
          <w:sz w:val="28"/>
          <w:szCs w:val="28"/>
          <w:rtl w:val="true"/>
          <w:lang w:bidi="fa-IR"/>
        </w:rPr>
        <w:t>نقشه رژیم شاه در اواسط بهار آن سال چیزی کمتر از دستگیری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حتی خونین با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یک سخنرانی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گشایش سومین کنگره سالیانه مناطق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لاینز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در هتل ونک تهران گشایش یافت صریحاً هدف خود را اعلام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خواسته‌ایم که اجتماع ایران را از تمام فسادها چه مادی و چه اخلاقی یک مرتبه خلاص کنیم یعنی در یک زمان گفته‌ایم که نادرستی و بد فکر کردن و ناپاک فکر کردن باید ریشه 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افراد زیادی را از راه قانون شاید دنبال کردیم و دنبال خواهیم کرد و متأسفانه تنبیه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جامعه باید این قربانی‌ها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به حال گفتیم که یکی از عجایب این است که انقلاب بزرگ ما شاید در تاریخ بی‌سابقه باشد بدون خونریزی و بدون هیچگونه مقاومتی پیش رفته است اگر متأسفانه لازم باشد که بگوییم انقلاب بزرگ ما با خون یک عده بی‌گناه یعنی مأمورین دولت و خون یک عده افراد بدبخت و گمراه متأسفانه آغشته خواهد شد که کاریست که چاره‌ای نیست و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جملات شاه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فکر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بدبخت و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یک عده بی‌گناه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کاریست که چاره‌ای نیست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محرم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می‌ترسید که نکند در عاشورای حسینی پایه‌های تخت و تاج او به لرزه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عده ای از وعاظ و خطبای تهران را تهدید کرده بود که در ماه محرم درباره سه موضوع صحبت نکنند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 بدگویی نکنند،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اسرائیل حمله نکنند،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که اسلام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عاشورا در صحبت‌های خود به این سه موضوع اشاره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گرفتاری‌های ما در همین سه موضوع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سه موضوع بگذریم دیگر اختلافی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چه ارتباط و تناسبی بین شاه و اسرائیل است که سازمان امنیت می‌گوید از شاه صحبت نکنید، از اسرائیل صحبت نکنید؟ آیا بنظر سازمان امنیت شاه اسرائیلی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وحشیانه رژیم شاه به سنگر روحانیت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شاه برای دستگیری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در خانه‌اش دستگیر کرده و به باشگاه </w:t>
      </w:r>
    </w:p>
    <w:p>
      <w:pPr>
        <w:pStyle w:val="BookText"/>
        <w:rPr/>
      </w:pPr>
      <w:r>
        <w:rPr>
          <w:rFonts w:ascii="IRNazanin" w:hAnsi="IRNazanin" w:eastAsia="IRNazanin"/>
          <w:color w:val="111111"/>
          <w:sz w:val="28"/>
          <w:sz w:val="28"/>
          <w:szCs w:val="28"/>
          <w:rtl w:val="true"/>
          <w:lang w:bidi="fa-IR"/>
        </w:rPr>
        <w:t>افسران بردند و سپس به پادگان قصر منتقل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تمام یعنی تا تاریخ چهارم تیر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زندان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دستگیری امام، آیت الله قمی از مشهد و آیت الله محلاتی نیز از شیراز که نقش اساسی در نهضت امام داشتند پس از دستگیری روانه زندان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آفتاب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سر از افق بر نیاورده بود که مردم از دستگیری امام آگاهی پیدا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مرگ یا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تهران و بسیاری از شهرستان‌ها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انقلاب اسلامی ایران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علیه شاه و رژیم پهلوی برپاخاسته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جنگ ملت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ریشه‌های انقلاب اسلامی ایران از خون شهدای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آبیاری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گسترده‌ترین ضربه به سیستم شاهنشاهی ایران قبل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ادوار سلطنت شاهان ایران در تاریخ معاصر این چنین اعتراض و شورش علیه هیئت حاکمه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رهبری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مردم راهگشای حرکت انقلاب اسلامی شد و قائد بزرگ اسلام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هدف نجات مظلومان، نهضتی را رهبری کرد که تخت فرعون‌های زمان را لرزاند و باعث بیداری مسلمانان جهان گشت و دل مستضعفان را به نور امید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مسلمانان جهان و ایرانیان را به وحدت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وحدت و دوری از تفرقه یک وظیفه الهی است و محور چنین وحدت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وحدت دیگر که بر محور نژاد، زبان، ملیت‌گرایی و اقتصاد باشد، بی‌ثبات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عامل اخوت، انسانیت و توحیدگرایی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به رهبری امام نه تنها هویت اسلامی را احیا کرد، بلکه دو پدیده مهم قرن بیستم یعنی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نوگرایی یا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و آمریکایی را زیر سوال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دشمنی غرب با انقلاب اسلامی و شخص امام شروع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تعهد، ایمان، اراده، فداکاری، گذشت و نادیده گرفتن حب مال و مقام این دنیا و توجه به آخرت و دنیای دیگر، رمز موفقیت رهبر انقلاب اسلامی و پیروزی این نهضت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تنها </w:t>
      </w:r>
    </w:p>
    <w:p>
      <w:pPr>
        <w:pStyle w:val="BookText"/>
        <w:rPr/>
      </w:pPr>
      <w:r>
        <w:rPr>
          <w:rFonts w:ascii="IRNazanin" w:hAnsi="IRNazanin" w:eastAsia="IRNazanin"/>
          <w:color w:val="111111"/>
          <w:sz w:val="28"/>
          <w:sz w:val="28"/>
          <w:szCs w:val="28"/>
          <w:rtl w:val="true"/>
          <w:lang w:bidi="fa-IR"/>
        </w:rPr>
        <w:t xml:space="preserve">رهبر دینی و سیاسی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بود که هم در مورد حکومت اسلامی نظریه‌پردازی کرد و هم موفق به تشکیل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دیانت عین سیاست و سیاست عین دیانت و عدالت در مقابله با نظریه جدایی دین از سیاست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زمین، زندگی بار دیگر جای خود را در قلب بسیاری از مردم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آسمان،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تا پیروزی انقلاب اسلامی، این اندیشه ولایت فقیه بود که باعث موفقیت انقلاب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با وقوع انقلاب اسلامی به وجود نیامد، بلکه برعکس، ولایت فقیه، انقلاب اسلامی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اندیشه ولایت فقیه برای مردم ایران در این مدت چند دهه دشوار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فضای مباحث اندیشه اسلامی بوده و از اصول اسلامی آگاهی داشت، مفهوم رهبری و ولایت فقیه را به راحتی درک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نیست که اندیشه ولایت فقیه به سرعت در جامعه ایران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شناسایی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انقلاب اسلامی ایران و شخصیت تاریخی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درس ویژه‌ای ارائه داد چون رشته‌های علوم سیاسی، جامعه شناسی و تاریخ با طبقه‌بندی‌های نظری و عملی خود، قادر به تبیین رهبری چندبعدی بنیانگذار جمهوری اسلامی ایران و جایگاه ایشان در تاریخ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جذابیت و کشش مردم و پیوند امت اسلامی و توده‌های مسلمان در سراسر دنیا با امام یک موضوع قلبی، عاطفی، الهی و مکتبی بود که ما این مورد را در سایر رهبران دنیا پیدا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آمال و افکار امام خمینی را می‌توان در چند اصل خلاصه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برگشت به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اخوت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دولت بزرگ اسلامی و جهان شمولی اسلامی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برتر جهان اسلام از جوانب دینی، ایدئولوژیک، استراتژیک، منابع انسانی و طبیعی، که در حال حاضر استفاده مفید و شایسته از آنها برای سعادت بشری و برقراری عدالت اسلامی، یک ضرورت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اوایل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همان لحظات اولی که خبر یورش دژخیمان حکومت پهلوی را به مدرسه فیضیه قم دریافت داشت، بی‌درنگ از اندرون خانه خود خارج شد، به میان مردمی که با یک دنیا </w:t>
      </w:r>
    </w:p>
    <w:p>
      <w:pPr>
        <w:pStyle w:val="BookText"/>
        <w:rPr/>
      </w:pPr>
      <w:r>
        <w:rPr>
          <w:rFonts w:ascii="IRNazanin" w:hAnsi="IRNazanin" w:eastAsia="IRNazanin"/>
          <w:color w:val="111111"/>
          <w:sz w:val="28"/>
          <w:sz w:val="28"/>
          <w:szCs w:val="28"/>
          <w:rtl w:val="true"/>
          <w:lang w:bidi="fa-IR"/>
        </w:rPr>
        <w:t>وحشت و نگرانی در بیرون منزل ایشان گرد آمده بودند شتافت و با قیافه عادی و سازنده خود عملا به آنان دلگرمی و شجاعت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لحظات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و نگران نشوید، مضطرب نگردید، ترس و هراس را از خود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 پیشوایانی هستید که در برابر مصائب و فجایعی صبر و استقامت کردند که آنچه ما امروز می‌بینیم نسبت به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بزرگوار ما حوادثی چون روز عاشورا و شب یازدهم محرم را پشت سر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دین خدا، یک چنان مصائبی را تحمل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وظیفه ما است که در برابر خطراتی که متوجه اسلام و مسلمین می‌باشد، برای تحمل هرگونه ناملایمات آماده باشیم تا بتوانیم دست خائنین به اسلام را قطع نماییم و جلو اغراض و مطامع آنها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سخنان تنها در این نیست که در شرایطی ایراد گردیده است که خطر مرگ گوینده آن را بیش از هر کس دیگر تهدید می‌کرد، بلکه آنچه بیش از هر چیز دیگر در این نطق تاریخی جلب نظر می‌کند و درخور اهمیت است، نوید پیروزی انقلاب و شکست فضاحت‌بار رژیم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شبیه است این فریاد با آن فریاد آسمانی که در دل شب در مسجد کوفه طنین انداخت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من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لحظه‌ای که دیوار مسجد و محراب به خون پاکش رنگین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رویدادهای بعد از آن درس‌های نظری و عملی بسیاری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خصلت‌های امام صداقت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بزرگ دیگر ایشان در طول این مدت، خنثی کردن تبلیغات مسموم شاه و دشمنان این نهضت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در قبال سم‌پاشی‌های دشمن بی‌تفاوت بماند و حقایق را آن طور که باید برای دنیا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تاریخی دوم ذیحجه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اعظم قم حقیقتا تاریخی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کهنه‌پرست معرفی می‌کنند، ما را مرتجع معرفی می‌کنند، جراید خارج از ایران آنهایی که با بودجه‌های گزاف برای کوبیدن ما مهیا شده‌اند در خارج ما را مخالف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اسلام در رأس اصلاحات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مخالف ترقی مملکت معرفی می‌کنند، می‌گویند آخوندها می‌گویند که برق نمی‌خواهیم، می گویند طیاره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به قرون وسطی برگردند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آخوندها با این سیاه‌روزی‌ها که نصیب این مملکت است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اعلام با این زدن‌ها، کشتن‌ها، قلدری‌ها و دیکتاتوری‌ها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کهنه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غلام حلقه به گوش دیگران نباشید، استقلال را حفظ کنید، از تبعیت دست بردارید، دستتان را برای چهار دلار دراز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به قانون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دسته جمعی مردم راحبس می‌کنید، تبعید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مرتجع نیستید؟ ما با آثار تمدن مخالف نیستیم، اسلام با آثار تمدن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همه، سربسته و دربسته همه مخازن مملکت را تحویل دیگران دادن ارتجاع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به دست استعمار است که روزنامه‌ها را این طور مبتذل می‌کنند تا فکر جوان‌ها را مسموم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است که برنامه‌های فرهنگی ما را جوری تنظیم می‌کند که جوان نیرومند در این مملکت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مظاهر استعمار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زندگی را از سر گرفته است، بارک الله فیکم ای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بیدار شد و دیگر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برگردم ملت ایران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سنگری که بودیم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روحانیت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قم برای اخذ تصمیم نهایی و تعیین وظایف ملت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شاه و رفراندومی که رژیم پهلوی در دست انجام داشت در قم گردهم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هم‌اندیشی مهم خطاب به حاضران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حوادثی که اکنون در جریان است اساس اسلام را به خطر نابودی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حساب شده‌ای علیه اسلام و ملت اسلام و استقلال ایران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آنکه روبه روی ما قرار دارد و طرف خطاب و حساب ما می‌باشد شخص شاه است که در مرز مرگ و زندگی قرار گرفته و چنانکه خود اظهار داشته است عقب نشینی او در این مورد به قیمت سقوط و نابودی او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در مقابل این دسیسه و توطئه‌های شاه، فقط مردم را بیدار و آگاه سازیم و نگذاریم که گول بخورند و تحت تأثیر برنامه فریبنده او قرار بگیرند، حتماً او را با شکست مواجه خواهیم ساخت و درمانده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نمی‌خواهیم به جنگ توپ و تانک برویم که می‌گویید از ما ساخته نیست، چه کاری می‌توانیم </w:t>
      </w:r>
    </w:p>
    <w:p>
      <w:pPr>
        <w:pStyle w:val="BookText"/>
        <w:rPr/>
      </w:pPr>
      <w:r>
        <w:rPr>
          <w:rFonts w:ascii="IRNazanin" w:hAnsi="IRNazanin" w:eastAsia="IRNazanin"/>
          <w:color w:val="111111"/>
          <w:sz w:val="28"/>
          <w:sz w:val="28"/>
          <w:szCs w:val="28"/>
          <w:rtl w:val="true"/>
          <w:lang w:bidi="fa-IR"/>
        </w:rPr>
        <w:t>بکنیم و مشت با درفش مناسبتی ندارد، بزرگترین کاری که از ما ساخته است بیدار کردن و متوجه ساختن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امام شیوه کلامی و تشکلی مردمی خود را روشن و آشکار می سازد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امام مبنی بر تحریم رفراندوم قلابی شاه، یکباره در تهران و شهرستان‌ها پخش گردید و مثل بمب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تظاهرات و اعتصابات در تهران و شهرستان‌ها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برای سرکوب مخالفان و بازداشت آنان از هرگونه حرکت، تهران را اشغال نظامی کرد و روز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حکومت نظامی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مقدس قم شاهد تعطیل رسمی سراسری و چشمگیری بود که نظیر آن را کمتر می‌شد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ساواک که به طور پنهانی و دور از چشم مردم در قم جمع شده بودند شروع به 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طلاب و روحانیون زیر نظر قرار گرفت و از آن جلوگیری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تعطیلی بازار تهران در حمایت از اعلامیه امام خمینی مبنی بر تحریم رفراندوم</w:t>
      </w:r>
    </w:p>
    <w:p>
      <w:pPr>
        <w:pStyle w:val="BookText"/>
        <w:rPr/>
      </w:pPr>
      <w:r>
        <w:rPr>
          <w:rFonts w:ascii="IRNazanin" w:hAnsi="IRNazanin" w:eastAsia="IRNazanin"/>
          <w:color w:val="111111"/>
          <w:sz w:val="28"/>
          <w:sz w:val="28"/>
          <w:szCs w:val="28"/>
          <w:rtl w:val="true"/>
          <w:lang w:bidi="fa-IR"/>
        </w:rPr>
        <w:t>اصول شش‌گانه انقلاب سفید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عکس مؤسسه مطالعات تاریخ معاصر ایران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مقابل کوشش‌های دولت مقاومت کرد بلکه تحت رهبری ایشان شهر اسلامی قم از شاه که می‌خواست به آن شهر وارد شود استقبال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نشریات مبارزان ایرانی خارج از کشور از جمله آمریکا می‌خواندیم که در آن روزها که بسیاری از مأمورین انتظامی و ساواک عمامه بر سر گذاشته تا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شاه را گرامی دارند و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حرف‌های شاه در قم در آن تاریخ جداً تعجب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یک عده نفهم و قشری که مغز آنها تکان نخورده همیشه سنگ در راه ما می‌انداختند زیرا مغز آنها تکان نخورده و قابل تکان خوردن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سیاه اصلا نمی‌فهمد و از هزار سال پیش تاکنون </w:t>
      </w:r>
    </w:p>
    <w:p>
      <w:pPr>
        <w:pStyle w:val="BookText"/>
        <w:rPr/>
      </w:pPr>
      <w:r>
        <w:rPr>
          <w:rFonts w:ascii="IRNazanin" w:hAnsi="IRNazanin" w:eastAsia="IRNazanin"/>
          <w:color w:val="111111"/>
          <w:sz w:val="28"/>
          <w:sz w:val="28"/>
          <w:szCs w:val="28"/>
          <w:rtl w:val="true"/>
          <w:lang w:bidi="fa-IR"/>
        </w:rPr>
        <w:t>فکرش تکان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لوایح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گانه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فکر مناسبی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لیدر و ایده آل این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روحانیون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عبدالناصر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آن روزها مردم عبدالناصر را پیشوای خود نمی‌دانست ولی از آنجا که روش ناصر در برانداختن رژیم پادشاهی فاروق، سرمشقی برای ملت‌های زیر سلطه قرار بگیرد، شاه از ناصر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صندوق رأی جز عده‌ای از گماشتگان ساواک کسی دیده نمی‌شد ولی رژیم پهلوی همان روز اعلام کرد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کبیر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اشتیاق فراوان به خیابان‌ها آمده و اصول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گانه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رای موافق در مقابل </w:t>
      </w:r>
      <w:r>
        <w:rPr>
          <w:rFonts w:eastAsia="IRNazanin" w:cs="IRNazanin"/>
          <w:color w:val="111111"/>
          <w:sz w:val="28"/>
          <w:szCs w:val="28"/>
          <w:lang w:bidi="fa-IR"/>
        </w:rPr>
        <w:t>4150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مخالف به تصویب ملت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روزنامه‌های عصر تهران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رئیس‌جمهور آمریکا این موفقیت را به شاه تبریک گفت و محمدرضا پهلوی در پاسخ به رئیس‌جمهور ایالات متحده پس از تشکر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دارم که ما در اجرای طرح‌های اجتماعی و اقتصادی خودمان می‌توانیم به حسن نیت دوستان آمریکایی خویش اطمینان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رسانه‌ها</w:t>
      </w:r>
    </w:p>
    <w:p>
      <w:pPr>
        <w:pStyle w:val="BookText"/>
        <w:rPr/>
      </w:pPr>
      <w:r>
        <w:rPr>
          <w:rFonts w:ascii="IRNazanin" w:hAnsi="IRNazanin" w:eastAsia="IRNazanin"/>
          <w:color w:val="111111"/>
          <w:sz w:val="28"/>
          <w:sz w:val="28"/>
          <w:szCs w:val="28"/>
          <w:rtl w:val="true"/>
          <w:lang w:bidi="fa-IR"/>
        </w:rPr>
        <w:t>قدرت‌های استعماری همیشه از رسانه‌ها برای نفوذ در ایران و اجرای سیاست‌های خود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با پشتیبانی و علاقه فوق‌العاده آمریکا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پرده‌برداری کرد این نوع رسانه‌ها به شبهه‌افکنی پرداختند و کوشیدند تا چهره روحانیون و مبارزین ضدرژیم پهلوی و به ویژه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مخدوش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شبکه‌های بین‌المللی تلویزیونی امروز و نه سایت‌ها و پایگاه‌های اینترنتی کنونی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رسانه‌ای منحصرا توسط مطبوعات و تا حدودی به وسیله سخن‌پراکنی‌های رادیویی بین‌المللی مانند صدای آمریکا،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رادیو مسکو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رسانه‌های داخلی نیز کاملا تحت کنترل رژیم پهلوی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 رئیس‌جمهور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حزب دموکرات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جوان بودن و اینکه اولین مسیحی کاتولیکی است که به کاخ سفید راه یافته است و ممکن است برعکس ژنرال دوایت آیزنهاور </w:t>
      </w:r>
    </w:p>
    <w:p>
      <w:pPr>
        <w:pStyle w:val="BookText"/>
        <w:rPr/>
      </w:pPr>
      <w:r>
        <w:rPr>
          <w:rFonts w:ascii="IRNazanin" w:hAnsi="IRNazanin" w:eastAsia="IRNazanin"/>
          <w:color w:val="111111"/>
          <w:sz w:val="28"/>
          <w:sz w:val="28"/>
          <w:szCs w:val="28"/>
          <w:rtl w:val="true"/>
          <w:lang w:bidi="fa-IR"/>
        </w:rPr>
        <w:t xml:space="preserve">رئیس‌جمهور پیشین از حزب جمهوریخواه از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غرب و شرق یعنی شوروی و آمریکا بکاهد، مورد علاقه افکار عمومی در ایالات متحده و در سطح بین‌المللی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ایرانی‌های مقیم آمریکا که اکثریت آن را بازرگانان، دانشجویان و گروه کوچکی از دیپلمات‌های وزارت خارجه تشکیل می‌دادند از چند هزار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آمریکایی‌های نظامی و غیرنظامی در ایران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عده دانشجویان ایرانی در دانشگاه‌های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آمریکا و حتی بسیاری از نخبگان آن کشور آگاهی و اطلاعات عمیقی از ایران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ایرانی، گربه ایرانی، خاویار ایرانی، و شاه و ملکه تنها موضوعاتی بودند که آمریکایی‌ها به آن توجه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یک روحانی و فقیه اسلامی علیه یک نظام چندین ساله شاهنشاهی برای آمریکائی‌ها و نخبگان آن کشور کاملا غیرعادی بود و مطبوعات و رسانه‌های آمریکا نیز به این جهل و نادانی عمومی در مورد تاریخ و تمدن و تحولات ایران دامن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سرسپردگی و حقارت حاکمیت یک شاه مقابل یک ابرقدرت مثل آمریکا بیش از این نمی‌توانست جلوه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به دنبال رفراندوم رژیم پهلوی درباره اصول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کشورهای غربی از جمله سفیر انگلیس و ملکه انگلیس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پس از انجام رفراندوم در ایران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برای دریافت کمک آمریکا شرایط مناسب‌تری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مجله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رفراندوم نشانه پشتیبانی مردم از اصلاحات اراضی و اجتماعی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شوروی هر دو به علت اینکه اعتراض و شورش علیه برنامه‌های شاه از طرف یک رهبر اسلامی است، در حمایت خود از شاه هم‌زبان بودند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واشنگتن پست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چه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صحبت کرد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قاطع ملت ایران به اصلاحات پیشنهادی شاهنشاه پیروزی انقلاب اصلاحاتی ایران 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با احتیاط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است در بهار یا تابستان آینده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پارلمانی در ایران برگزار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نمی‌نویسد که چرا پارلمان یا مجلس شورای ملی آن روز ایران در حال تعطیلی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دیلی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آرای عمومی در ایران را نشانه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تهیدستی و رهایی از فئودالیسم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با تبریک به شاه ایران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شاهنشاه ایران در صف بزرگ شاهان ایران مقام شایسته‌ای را کسب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ایونینگ 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در سر مقاله‌ای مخالفت با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می‌نویسد معلوم نیست مخالفان شاه به چه جهت و برای چه با او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رایزن مطبوعاتی ایران از واشنگتن گزارش می‌دهد که بیشتر روزنامه‌ها و شبکه‌های رادیو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در ایالات متحده گفتارها و تفسیرهای مهمی پیرامون تحولات اصلاحی ایران انتشار داده‌اند و از انقلاب سفید شاه حمایت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با تیراژ بین‌المللی خود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شاهنشاه ایران توانستند زمین‌های وسیع را از دست فئودال‌ها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اصلاحی برای شاهنشاه ایران پیروزی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خوانندگان این مجله و افکار عمومی آمریکا و دنیا در این مجله نمی‌توانند پیدا کنند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مالک این مجله یکی از دوستان نزدیک شاه ایران است و محمدرضا پهلوی و همراهان او در موقع سفر به آمریکا اغلب در خانه‌های مجلل این ناشر آمریکایی زندگی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هنری 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تاریخ معاصر آمریکا و در دوران جنگ سرد بین شوروی و غرب یکی از سرمایه‌داران و مدافعان سرسخت هیئت حاکمه آمریکا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همدردی و حمایت از شاه منحصر به مطبوعات و نخبگان آمریکا و انگلیس و شوروی نیست؛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دویچه زایتوک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 شدن مخالفان اصلاحات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و اتحاد سخن و حمایت ابرقدرت‌ها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شوروی،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 و راست درباره شاه و در مخالفت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ایران درخور اهمیت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داشته باشیم که این هماهنگی و اتحاد و اتفاق سخن و عمل بین قدرت‌ها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در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انقلاب اسلامی ایران در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در دفاع مقدس و جنگ تحمیلی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عراق با ایران در دهه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و در فتنه و آشوب‌های سال‌های بعد در ایران همیشه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و دروغ‌گویی درباره رژیم پهلوی منحصر به آمریکا، اروپا و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رسانه‌های مسلط آنها نبود، بلکه شاهد این نوع تبلیغات در کشورهای همجوار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غیرعربی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تبلیغات</w:t>
      </w:r>
    </w:p>
    <w:p>
      <w:pPr>
        <w:pStyle w:val="BookText"/>
        <w:rPr/>
      </w:pPr>
      <w:r>
        <w:rPr>
          <w:rFonts w:ascii="IRNazanin" w:hAnsi="IRNazanin" w:eastAsia="IRNazanin"/>
          <w:color w:val="111111"/>
          <w:sz w:val="28"/>
          <w:sz w:val="28"/>
          <w:szCs w:val="28"/>
          <w:rtl w:val="true"/>
          <w:lang w:bidi="fa-IR"/>
        </w:rPr>
        <w:t xml:space="preserve">قبل از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سفارتخانه‌های آن زمان ایران در خارج از کشور، از جمله آمریکا و اروپا، می‌کوشند از فعالیت‌های ایرانی‌های مقیم خارج، اخبار مناسب و خوبی برای رژیم پهلوی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فرهنگی سفارت ایران در واشنگتن و نیویورک کوشش می‌کرد تا می‌تواند با ایرانی‌ها و بویژه دانشجویان و بازرگانان ایرانی مقیم آمریکا تماس گرفته و حمایت و توجه آنها را به اصلاحات شاه معطوف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صحت و سقم این اخبار همیشه مورد سؤال مردم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بعد از ظهر روز ششم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تهران با آب و تاب گزارش داد که علما و روحانیون مقیم کربلا و ایرانیان مقیم عراق طومار حمایت از لوایح اصلاحی رژیم را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بی‌درنگ این خبر از طرف حوزه علمیه کربلا تکذیب شد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درج تکذیب‌نامه علمای کربلا به افشای حقایقی درباره دربار شاهنشاهی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اسلام به نفع شاه شعار نداده و کارهای او را تایید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پرده از دسیسه تبلیغاتی رژیم شاه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المستقبل شماره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سال سوم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1341</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 رسیدن ماه رمضان آن سال طی گفتگویی با علمای قم پیشنهاد کردند که برای روشنگری وقایع، علما هم‌صدا شده و برای انزجار هر چه بیشتر از اعمال غیرقانونی و عوام‌فریبانه دولت مراسم نماز جماعت و وعظ و تبلیغ در سراسر کشور در تمام ماه رمضان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تهران، قم، اصفهان، شیراز و بسیاری از شهرهای دیگر یک اعتصاب حماسه آفرین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جاسوسی رژیم پهلوی به تکاپو افتاد تا این اعتصاب را پیش از آن که گسترش یابد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یک بار نیز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آن سال از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سردرآورد ولی نزدیکی او با چند تن از روحانیون اثری در جامعه ایران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ایران این اولین باری بود که دربار با چنین عداوتی با مقام روحانیت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روحانیون به رهبری امام در به چالش کشاندن سلطنت شاهنشاهی ایران پیشگام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تا امروز 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اسلامی ایران می‌گذرد، رهبری، مشروعیت، و تشکل مبارزات و انقلاب علیه استعمار کاملا در دست علما و روحانیون پایدار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عقب‌نشینی و سستی هر چه بیشتر گروه‌های مبارز سکولار و غیردینی از هر نوع، در مقابله با رهبری دینی است؛ موضوعی که در </w:t>
      </w:r>
    </w:p>
    <w:p>
      <w:pPr>
        <w:pStyle w:val="BookText"/>
        <w:rPr/>
      </w:pPr>
      <w:r>
        <w:rPr>
          <w:rFonts w:ascii="IRNazanin" w:hAnsi="IRNazanin" w:eastAsia="IRNazanin"/>
          <w:color w:val="111111"/>
          <w:sz w:val="28"/>
          <w:sz w:val="28"/>
          <w:szCs w:val="28"/>
          <w:rtl w:val="true"/>
          <w:lang w:bidi="fa-IR"/>
        </w:rPr>
        <w:t>مبارزات و تحولات تاریخی چند دهه گذشته ایران کمتر به آن توجه شده و حوزه تحقیقی و پژوهشی بیشتری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طی اعلامیه‌ای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نوروز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عزا و تسلیت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و از همه علما و حجج اسلام خواستند که این رویه را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بدین ترتیب اعلام کردند که روحانیت در این سال عید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عید را برای جامعه مسلمین عزا اعلام می‌کنم، تا مسلمین را از خطرهایی که برای قرآن و مملکت قرآن در پیش است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دستگاه جابر اعلام خطر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تعالی از انقلاب سیاه و انقلاب از پایین نگران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با سوء تدبیر و با سوء نیت‌گویی مقدمات آن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چاره را در این می‌بینم که این دولت مستبد از تخلف از احکام اسلام و تجاوز به قانون اساسی کنار برود و دولتی که پای‌بند به احکام اسلام و غم‌خوار ملت ایران باشد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بدین ترتیب انقلاب اسلامی ایران و پیروزی آن را پیش‌بینی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شدیدترین و تندترین و انقلابی‌ترین اخطار امام تا آن روز به حکومت و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اعلامیه و اظهارات امام، اتحادیه فرهنگیان و دانشجویان ایران اظهار امیدواری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انقلاب و طلیعه شکست قطعی دیکتاتوری و خفقان و پیروزی نهائی مردم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موثر در مرزبندی ارتباط دولت و ملت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قیام در مجموع سه عامل اصلی مبنای فرآیند ارتباط دولت و جامعه ایران را تا انقلاب اسلامی کاملا مرزبندی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به دلیل تناقضی که مفهوم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یا دولت ملی با تصور اسلامی از دولت و جامعه داشت، رژیم پهلوی و هیئت حاکمه تمام مشروعیت خود را، هرچه که باقی مانده بود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رژیم به تمام معنا غاصب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دو مجرای ارتباطی متناقض و رقیب بوجود آمده در جامعه ایران بیش از پیش 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توسط دولت و هیئت حاکمه اداره می‌شد و دیگری ریشه در سنت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ایرانیان و تشیع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دولت، با تلاش‌هایش در جهت غربی کردن جامعه، در کنار توسعه دستگاه اداری، نظام‌های دانشگاهی، نظام‌های ارتباطی و نظامی، رسانه‌های همگانی و نظام‌های مدیریتی خطوط ارتباطی مصنوعی و خاصی را ایجاد کرده بود، رهبران جامعه و علماء کنترل بقیه نظام‌های ارتباطی و فرهنگی ظریف و </w:t>
      </w:r>
    </w:p>
    <w:p>
      <w:pPr>
        <w:pStyle w:val="BookText"/>
        <w:rPr/>
      </w:pPr>
      <w:r>
        <w:rPr>
          <w:rFonts w:ascii="IRNazanin" w:hAnsi="IRNazanin" w:eastAsia="IRNazanin"/>
          <w:color w:val="111111"/>
          <w:sz w:val="28"/>
          <w:sz w:val="28"/>
          <w:szCs w:val="28"/>
          <w:rtl w:val="true"/>
          <w:lang w:bidi="fa-IR"/>
        </w:rPr>
        <w:t xml:space="preserve">پیچیده را در دست داشتند، که هیچ وقت در اختیار حکومت وقت، احزاب و گروه‌های سکولار و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حزب توده و جبهه ملی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سوم دخالت مداوم تاریخی قدرت‌های خارجی در امور ارتباطی و دولتی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 بویژه دخالت ابرقدرت جدید آمریکا، مشروعیت حکومت را زیر سؤال برده بود و به نحو حساب شده هر تلاشی را برای استقرار یک دولت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که می توانست الگویی برای جامعه اسلامی به طور کلی باشد سد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سرعت و درگیری نهایی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و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آمریکا و انقلاب اسلامی اجتناب ناپذیر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و گروه و دسته‌ای که غیر از این فکر می‌کردند، در اشتباه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امام خمینی با قیام‌هایی که پس از خاتمه جنگ جهانی دوم علیه استعمار غرب صورت گرفت سه نقطه تمایز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قیام برعکس قیام‌های سابق در ایران و سراسر دنیا کاملاً یک قیام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 که به رهبری یک قائد و فقیه دینی و اسلامی عملی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و قیام عمدتاً توسط مردم و با استفاده از زیرساخت‌های دینی، سنتی و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حوزه، حسینیه، هیئت، بازار، محله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حمایت اقشار مختلف جامعه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مبارزه و قیام کلامی، غیرخشونت و غیرمسلحانه، و مدنی و دینی بود و الگوی آن الگوی کربلا و عاشورای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قیام و شیوه امام خمینی با سایر رهبران ضداستعمار سال‌های بعد از جنگ جهانی دوم مانند گاندی و نهرو در این بود که آنها در مبارزه خود علیه انگلیس و برای آزادی و استقلال هند، به دنبال یک نظام و جامعه سکولار غیردینی بودند ولی امام از یک نظام و جامعه کاملاً اسلامی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اسلامی در پاکستان و جمعیت اخوان المسلمین در مصر هیچ کدام آن توانایی و قدرت تشکل و بسیج سیاسی و آن الگوی شفاف و اندیشه سیاسی و حکومتی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و برای همین هم نتوانستند در مقابل محمدعلی جناح در پاکستان و شخصیت‌هایی مثل جمال عبدالناصر در مصر موفق باشند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دوم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او نه تنها علیه دو اردوگاه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کرده بود بلکه مکتب و راه جدیدی را نشان می‌داد که تا </w:t>
      </w:r>
    </w:p>
    <w:p>
      <w:pPr>
        <w:pStyle w:val="BookText"/>
        <w:rPr/>
      </w:pPr>
      <w:r>
        <w:rPr>
          <w:rFonts w:ascii="IRNazanin" w:hAnsi="IRNazanin" w:eastAsia="IRNazanin"/>
          <w:color w:val="111111"/>
          <w:sz w:val="28"/>
          <w:sz w:val="28"/>
          <w:szCs w:val="28"/>
          <w:rtl w:val="true"/>
          <w:lang w:bidi="fa-IR"/>
        </w:rPr>
        <w:t>آن روز به جهانیان ارائه نشده بود و کاملاً خارج از نظریه‌پردازی‌های لیبرال دموکراسی آمریکا و اروپا، سوسیالیسم و کمونیسم شوروی و اقمار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سال‌های نیمه دوم قرن بیستم دو نقطه مشترک داشتند، یکی ضداستعماری و دیگری ناسیونالیسم یا ملی‌گرایی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ایران، عبدالناصر در مصر، تیتو در یوگسلاوی، نکرومه در غنا، لومومبا در کنگو، سوکارنو در اندونزی، مائو در چین، کاسترو در کوبا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و ملی گرایی را رد و برای اولین بار پس از سال‌ها جهانشمولی اسلامی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قیام امام خمینی با دو گرایش بزرگ قرن بیستم به مبارزه برخاست و در مقابل آنها موضع گرفت، یکی تجددگرایی و مدرنیته غرب و دیگری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دقیقاً در اینجاست که ویژگی سوم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نهضت امام خمینی تجلی پیدا می‌کند و آن برقراری یک نظام و حکومت اسلامی برمبنای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محوری‌ترین و مهم‌ترین پایه نظام سیاسی اسلام در عصر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با محوریت ولایت فقیه یک نظام اسلامی و دینی محض و جدا از تمامی نظام‌های رایج موجود در سیستم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حقیقت آغاز احیای هویت اسلامی برای بیش از یک میلیارد جمعیت آن روز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این قیام تا پیروزی انقلاب اسلامی ما شاهد یک دوره جدید در تفکر و اندیشه سیاسی و حکومتی امام خمینی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حکومت برای جامعه، نداشتن مشروعیت ذاتی یک فرد یا گروه خاص برای حکومت و دولت، حاکمیت خدا به عنوان تنها منبع ذاتی مشروعیت، و جدا نبودن دین از سیاست، اصول پیش فرض‌های این قیام را تشکیل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آستانه پیروزی انقلاب اسلامی در</w:t>
      </w:r>
    </w:p>
    <w:p>
      <w:pPr>
        <w:pStyle w:val="BookText"/>
        <w:rPr/>
      </w:pPr>
      <w:r>
        <w:rPr>
          <w:rFonts w:ascii="IRNazanin" w:hAnsi="IRNazanin" w:eastAsia="IRNazanin"/>
          <w:color w:val="111111"/>
          <w:sz w:val="28"/>
          <w:sz w:val="28"/>
          <w:szCs w:val="28"/>
          <w:rtl w:val="true"/>
          <w:lang w:bidi="fa-IR"/>
        </w:rPr>
        <w:t>مدرسه رفاه، خیابان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عکس مؤسسه</w:t>
      </w:r>
    </w:p>
    <w:p>
      <w:pPr>
        <w:pStyle w:val="BookText"/>
        <w:rPr/>
      </w:pPr>
      <w:r>
        <w:rPr>
          <w:rFonts w:ascii="IRNazanin" w:hAnsi="IRNazanin" w:eastAsia="IRNazanin"/>
          <w:color w:val="111111"/>
          <w:sz w:val="28"/>
          <w:sz w:val="28"/>
          <w:szCs w:val="28"/>
          <w:rtl w:val="true"/>
          <w:lang w:bidi="fa-IR"/>
        </w:rPr>
        <w:t>مطالعات تاریخ معاصر ایران</w:t>
      </w:r>
    </w:p>
    <w:p>
      <w:pPr>
        <w:pStyle w:val="BookText"/>
        <w:rPr/>
      </w:pPr>
      <w:r>
        <w:rPr>
          <w:rFonts w:ascii="IRNazanin" w:hAnsi="IRNazanin" w:eastAsia="IRNazanin"/>
          <w:color w:val="111111"/>
          <w:sz w:val="28"/>
          <w:sz w:val="28"/>
          <w:szCs w:val="28"/>
          <w:rtl w:val="true"/>
          <w:lang w:bidi="fa-IR"/>
        </w:rPr>
        <w:t xml:space="preserve">مروری بر حوادث و رخدادهای مهم بین‌المللی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رویدادها و حوادثی که پس از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بین المللی صورت گرفت، تاثیری که نهضت امام خمینی و به ویژه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دنیا داشت و استفاده‌ای که فرهنگ‌ها، مذاهب، ملت‌ها از شیوه مبارزه و مقاومت امام خمینی در سال‌های بعد از این قیام، بردند، اگر هم معجزه‌آسا نباشد، بسیار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اینکه وارد جزئیات این مطلب و بعد بین‌المللی </w:t>
      </w:r>
    </w:p>
    <w:p>
      <w:pPr>
        <w:pStyle w:val="BookText"/>
        <w:rPr/>
      </w:pPr>
      <w:r>
        <w:rPr>
          <w:rFonts w:ascii="IRNazanin" w:hAnsi="IRNazanin" w:eastAsia="IRNazanin"/>
          <w:color w:val="111111"/>
          <w:sz w:val="28"/>
          <w:sz w:val="28"/>
          <w:szCs w:val="28"/>
          <w:rtl w:val="true"/>
          <w:lang w:bidi="fa-IR"/>
        </w:rPr>
        <w:t>آن شویم، این رویدادها، حوادث، روابط و تاثیرات را که در ماه‌ها و سال‌های بعد از قیام انجام گرفت خلاصه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یعنی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رئیس‌جمهور وقت آمریکا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بعد از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دستگیری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آذر</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دالاس در ایالت تگزاس در آمریکا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کندی شوک بسیار بزرگی به آمریکا و سیستم سیاسی جهانی وارد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مقارن با نهضت امام و قیام خونین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سیاهپوستان آمریکا به رهبری یک کشیش مسیحی به نام مارتین لوترکینگ مبارزات خود را برای اخذ آزادی‌های مدنی علیه تبعیضات نژادی در سراسر آمریکا شروع کردند که به مدت بیش از یک دهه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آمریکا بیش از پیش در گرداب جنگ ویتنام افتاد که بیش از دو میلیون ویتنامی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آمریکایی در آن جان باختند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رژیم صهیونیستی و کشورهای عربی رخ داد که با شکست اعراب و تصرف صحرای سینا در مصر، قسمتی از بیت‌المقدس در فلسطین، و ارتفاعات جولان در مرز سوریه توسط ارتش اسرائیل، 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سال پس از قیام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دانشجویان دانشگاه‌های آمریکا از دانشگاه کلمبیا در شرق آمریکا گرفته تا دانشگاه کالیفرنیا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آن کشور علیه هیئت حاکمه آمریکا شورش کرده و به گروه‌های مبارز سیاهپوستان آمریکا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 برای مدت چند سال جامعه آمریکا و بویژه دانشگاه‌های ایالات متحده را دربر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اعتراضات مردم آمریکا علیه جنگ ویتنام، شورش و عصیان سیاهپوستان و دانشجویان ایالات متحده علیه هیئت حاکمه آن کشور به اوج خود رسیده و به قاره اروپا، آفریقا، و آمریکای لاتین سرایت کرده و اقمار شوروی سابق را در مرکز و شرق اروپا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آزادیخواهان چکسلواکی در بهار آن سال به رهبری نخست‌وزیر و رئیس‌جمهور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رژیم کمونیستی آن زمان برخاستند ولی با دخالت نظامی شوروی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تابستان همان سال دانشجویان و کارگران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علیه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خیابان‌های پاریس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بود که رهبر دینی وسیاسی سیاهپوستان آمریکا، مارتین لوترکینگ در ایالات متحده ترور شد و چند ماه بعد رابرت کندی، برادر رئیس‌جمهور اسبق هنگام مبارزات انتخاباتی خود در شهر لس آنجلس توسط فردی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کمتر از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سال سه شخصیت مهم آمریکایی توسط خود آمریکایی‌ها در آن کشور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اعتراضات در شهرهای آمریکا گسترش پیدا کرد و تعدادی از شهروندان و دانشجویان در برخورد با پلیس و مامورین انتظامی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شروع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 بحران‌های جدیدی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ایالات متحده پس از سال‌ها جنگ در مقابل مقاومت مردم ویتنام با یک شکست سنگین نظامی مواجه شد و در آخرین ساعات سفیر کبیر آمریکا با هلی کوپتر از ویتنام فرار و پایتخت ویتنام جنوبی یعنی سایگون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ویتنام بزرگترین شکست نظامی در تاریخ جمهوری آمریکا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نتیجه جنگی که بین رژیم صهیونیستی و مصر صورت گرفت کشورهای نفت خیز عربی به عنوان اعتراض آمریکا را تحریم و از ارسال نفت به آن کشور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برعکس، تولید نفت را برای احتیاجات آمریکا دو برابر کرد ولی کمبود بنزین در ایالات متحده مردم آن کشور را ساعت‌ها در پمپ بنزین‌ها در صف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کمبود انرژی، دولت آمریکا از مردم خواست تا در مصرف برق صرفه جوئی کنند و مقررات جدیدی برای سرعت خودروها در جاده‌ها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مردم آمریکا عید کریسمس را بدون چراغانی جشن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اوایل دهه</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و فساد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شخص رئیس‌جمهور و همکارانش به علت دروغگویی، سرقت مدارک حزب رقیب و عملیات غیرقانونی دیگر از طرف کنگره آمریکا و مقامات دادگستری تحت تعقیب و بازرسی بودند، باعث شد که شخص رئیس‌جمهور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حامی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 کاخ سفید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واترگیت لطمه بزرگی به حیثیت نظام آمریکا وارد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این شرایط و بحران‌های متعدد سیاسی، اقتصادی، نظامی، و فرهنگی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جرالد 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رئیس‌جمهور آمریکا، موقتاً امور ریاست جمهوری آمریکا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نظرسنجی‌ها نشان </w:t>
      </w:r>
    </w:p>
    <w:p>
      <w:pPr>
        <w:pStyle w:val="BookText"/>
        <w:rPr/>
      </w:pPr>
      <w:r>
        <w:rPr>
          <w:rFonts w:ascii="IRNazanin" w:hAnsi="IRNazanin" w:eastAsia="IRNazanin"/>
          <w:color w:val="111111"/>
          <w:sz w:val="28"/>
          <w:sz w:val="28"/>
          <w:szCs w:val="28"/>
          <w:rtl w:val="true"/>
          <w:lang w:bidi="fa-IR"/>
        </w:rPr>
        <w:t>می‌داد که آمریکایی‌ها و عموم شهروندان آن کشور کمترین اعتماد و احترام را به نظام و دولت خود در این دهه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انتخاباتی ریاست جمهوری آمریکا که چند سال قبل از پیروزی انقلاب اسلامی ایران صورت گرفت جرالدفورد از حزب جمهوریخواهان در مقابل جیمی کارتر از حزب دموکرات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فرماندار ایالت جورجیا که یک تولیدکننده و تاجر بادام بود با مشاهده وضع اسف‌بار آمریکا در مبارزات انتخاباتی به مردم آمریکا اظهار داشت که از طرف حضرت مسیح به او الهام شده است که آمریکا را از این بحران و گرداب بزرگ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کارتر در اوایل ریاست جمهوری خود در کاخ سفید هنگام استقبال از شاه ایران اعلام کرد که ایران در خاورمیانه ملتهب، تنها جزیره‌ای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سیاسی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در این سال‌ها بود که فقیه و قائد بزرگ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و درک صحیح از وضع آمریکا و سیاست جهانی، انقلاب اسلامی ایران را در تبعید مدیریت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و آثار بین‌المللی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نقطه عطفی در دگرگونی‌های ملی و بین‌المللی و حتی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واقعه، بذر هسته‌های انقلاب اسلامی در ایران و نهضت‌های مسلمانان در سایر کشورها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مبارزه با استکبار و استعمار کلامی، معنوی و 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شناخت اسلام، ایران و دنیای اسلام در سایر کشورها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سایه وحدت اسلامی یکی از بزرگترین عوامل دگرگونی در شوروی سابق و در اروپای 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ما شاهد سقوط تدریجی یک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افول امپراتوری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را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از همان روز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خاطر رهبر بزرگ خود، در صدر اخبار روز قرار گرفت و بسیاری از مسائل مورد بحث بین المللی روز را نیز تحت الشعاع خود قرار داد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یک نقطه عطف در مبارزه مردمی علیه ستم، بی‌عدالتی و سلطه‌گرایی در سطح ملی و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مبارزات علیه دو ابرقدرت زمان یعنی آمریکا و شوروی آغاز شد و قاره‌های آمریکا و اروپا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زیرسلطه، در </w:t>
      </w:r>
    </w:p>
    <w:p>
      <w:pPr>
        <w:pStyle w:val="BookText"/>
        <w:rPr/>
      </w:pPr>
      <w:r>
        <w:rPr>
          <w:rFonts w:ascii="IRNazanin" w:hAnsi="IRNazanin" w:eastAsia="IRNazanin"/>
          <w:color w:val="111111"/>
          <w:sz w:val="28"/>
          <w:sz w:val="28"/>
          <w:szCs w:val="28"/>
          <w:rtl w:val="true"/>
          <w:lang w:bidi="fa-IR"/>
        </w:rPr>
        <w:t>قاره‌های آسیا، آفریقا و آمریکای لاتین مقاومت مردم علیه سلطه‌گران غربی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نه تنها ریشه‌های انقلاب اسلامی ایران را آبیاری کرد بلکه در سطح جهانی زنگ سقوط یک امپراتوری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افول قدرت امپراتوری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بحران‌های سیاسی، نظامی و اخلاقی در اردوگاه شرق و غرب، یعنی سوسیالیسم و کاپیتالیسم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 پس از وقوع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ایران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ابعاد بین‌المللی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دهه اثر قابل توجهی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تاثیر این قیام و رهبری آن را می توان در میان سیاهپوستان و به ویژه شیوه مبارزه رهبر مسیحی آنها مارتین لوترکینگ و بعدها کسانی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مالکوم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خمینی از آغاز در بسیج و شیوه مبارزه دو گروه در کشورهای غیراسلامی تاثیرگذار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طبقات محروم سیاه‌پوستان در آمریکای شمالی و دیگری طبقه روحانیون مبارز مسیحی در آمریکای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نیست که در چند دهه گذشته بسیاری از آمریکایی‌های بومی و شهروندان آن کشور که به اسلام روی آوردند از قشر سیاه‌پوستان بودند و بسیاری از کشیش‌های مسیحی کاتولیک و پروتستان و فرقه‌های دیگر که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رهائی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علیه هیئت حاکمه زمان و بی‌عدالتی‌های اجتماعی شروع کردند از طبقه روحانیون آمریکای لاتین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تشکل و بسیج سیاسی دانشجویان و مسلمانان و ایرانیان مقیم آمریکا و اروپا همزمان و بعد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تجددگرایی مطبوعات در عصر پهلوی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معاصر ایران دولت های ملی و تجددگرا، دو دشمن اصلی توسعه مطبوعات و رسانه های بومی و مردمی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دولت های ملی، نظام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است که نخست به عنوان واحدهای کشوری در اروپا به وجود آمد و متعاقب انقلاب فرانسه به سایر نقاط دنیا سرایت کرد و بالاخره با سقوط نظام های سلطنتی و امپراتوری به سایر جوامع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 نیز به عنوان پدیده و تقلیدی از سازمان و روش های سیاسی، اقتصادی، اجتماعی و فرهنگی غرب به موازات همین الگو در جوامع اسلامی از جمله ایران رشد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ارتباطات و رسانه های جمعی و روش تجدد ملی در عصر رضاشاه پهلوی نمونه ای از مطبوعات و استبداد تجددگرایی است که در طول تاریخ قرن بیستم در بسیاری از کشورهای اسلامی ظهور کرده و به عناوین مختلف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استبداد رضاشاهی به مدت دو دهه نمونه بسیار محسوسی از مطبوعات و رسانه های دولتی در جریان تجددگرایی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دقیق مطبوعات و روزنامه نگاری و روش های تبلیغاتی این دوره از تاریخ ایران از این جهت مهم است که اینگونه تحولات و برنامه ها و سیاست گذاری‌ها، جداگانه و خودسرانه صورت نگرفت، بلکه همه آنها جزء برنامه وسیع و نقشه قابل توجهی بود که رضاخان با حمایت و پشتیبانی نظام جهانی آن روز برای دگرگونی ایران و تجدد ملی طراحی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اصلی وسایل ارتباطات و مطبوعات آن روز این بود که اجرای این نقشه را آسان کند و افکار عمومی به ویژه نسل جوان را برای تحقق آن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مخالفان، مرکزیت تهران در تحکیم یک دولت ملی گرا، اصلاحات قوانین کشوری و انتقال آنها از عوامل دینی و مذهبی به عوامل مدنی و کشوری اروپایی، توسعه فرهنگ ملی و آموزش و پرورش و تعلیمات اجباری، ایجاد راه آهن و راه های شوسه، کشف حجاب و تأسیس دانشگاه تهران به عنوان یک نهاد کاملاً غیردینی سکولار که کارمندان مورد احتیاج دیوان سالاری و کادر ویژه نظام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را تأمین کند، یک روی سکه استبداد تجددگرایی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دیگر آن، انحلال مطبوعات و احزاب سیاسی، ایجاد و تشویق روزنامه ها و انتشارات دولتی و غیر سیاسی، انتشار و پخش کتاب و جزوات تبلیغاتی برای عموم، تأسیس خبرگزاری ملی پارس و برقراری شبکه رادیو و بالاخره نوشتن کتاب های درسی و ایجاد مراکز پرورش و هدایت افکار عمومی به شمار می رفت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رضاخان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سلطنت رسید و در دو سال اول حکومت او تقریباً تمام احزاب سیاسی منحل شده و مفهوم جدیدی از ارتباطات اجتماعی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مطبوعات، کتاب، رادیو و غیره در زمان رضاخان باید حس وطن پرستی و شاه دوستی و ملی گرایی باستانی را بین مردم توسعه و رواج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هشتم مجلس شورای ملی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مطبوعات تصویب شد که بر امور روزنامه نگاری و فعالیت های سیاسی 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قانون و قوانین ضمیمه، تبلیغ و گسترش ایدئولوژی و افکاری که به ضرر ایران شناخته می شد، منع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بزرگترین هدف رضاخان در طول </w:t>
      </w:r>
    </w:p>
    <w:p>
      <w:pPr>
        <w:pStyle w:val="BookText"/>
        <w:rPr/>
      </w:pPr>
      <w:r>
        <w:rPr>
          <w:rFonts w:ascii="IRNazanin" w:hAnsi="IRNazanin" w:eastAsia="IRNazanin"/>
          <w:color w:val="111111"/>
          <w:sz w:val="28"/>
          <w:sz w:val="28"/>
          <w:szCs w:val="28"/>
          <w:rtl w:val="true"/>
          <w:lang w:bidi="fa-IR"/>
        </w:rPr>
        <w:t>سلطنت و حکومت خود سرکوب، خفقان، تبعید و قتل رهبران و متفکران روحانی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روحانی عالیقدر و سیاستمدار برجسته مرحوم سیدحسن مدرس در تهران و تبعید او به خواف و شهادت وی در کاشمر به دست مأموران امنیتی رضاخان، تبعید آیات عظام حوزه علمیه تبریز مرحوم حاج سید محمد مولانا و مرحوم حاج سید میرزا ابوالحسن انگجی به سنندج و حمله دژخیمان رژیم به زیارتگاه و مساجد شهر مقدس مشهد، تنها گوشه ای از این استبداد و تجددگرایی اروپا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تجددگرایان ایران، همانند اروپا، به جان هم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حکومت رضاشاه هیچگونه حزب سیاسی و رسمی که آزادانه فعالیت و تبلیغ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مطبوعات و وسایل تبلیغاتی و روابط اجتماعی در پخش و گسترش احساسات مردم هماهنگی داشته و در اداره آن مرکزیت کامل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مراکز روابط عمومی و تبلیغاتی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پرورش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از اعضاء وزارت فرهنگ، دانشگاه، گروه پیشاهنگی و اداره تبلیغات و انتشارات تشکیل شده و وظیفه داشت که در تمام ایران توسط مطبوعات، رادیو و سخنرانی و غیره، فرهنگ ملی و باستانی رضاخان را ترویج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حجازی، داستان نویس وقت، عهده دار امور مطبوعاتی سازمان پرورش افکار شد و مجله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منتشر شده بین سال های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حاکی از آن است که مجموعاً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هفت هزار سخنرانی مختلف شرکت کردند که از طرف دولت در نقاط مختلف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این دوره همراه با تبلیغات و ارتباطات همگانی نوینی که به وجود آمده بود، تأثیر بسزایی در طبقه جوان ایران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تحولات داخلی و تجددگرایی این دوره را فرصت خوبی برای جدایی از رسوم ملی و مذهبی خود شمرده و تعداد بسیاری، از گفته ها و نوشته های این دوره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احمد کسروی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انتشار مجله فلسفی و تاریخی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آغاز کرد و در آن قرائت های جدیدی از دین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کسروی که بعدها به استادی دانشگاه رسید و کتاب هایی در تاریخ مشروطیت منتشر کرد، در حقیقت یکی از نویسندگان، روزنامه نگاران و روشنفکران دوره رضا شاه محسوب می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کمتر از دو دهه استبداد و تجددگرایی پهلوی در آن زمان، دو نوع زیرساخت فیزیکی و اجتماعی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ساخت های فیزیکی این دوره با اشغال ایران توسط متفقین و تبعید رضاخان و حوادث </w:t>
      </w:r>
    </w:p>
    <w:p>
      <w:pPr>
        <w:pStyle w:val="BookText"/>
        <w:rPr/>
      </w:pPr>
      <w:r>
        <w:rPr>
          <w:rFonts w:ascii="IRNazanin" w:hAnsi="IRNazanin" w:eastAsia="IRNazanin"/>
          <w:color w:val="111111"/>
          <w:sz w:val="28"/>
          <w:sz w:val="28"/>
          <w:szCs w:val="28"/>
          <w:rtl w:val="true"/>
          <w:lang w:bidi="fa-IR"/>
        </w:rPr>
        <w:t>سال های پس از جنگ جهانی دوم یا از بین رفت و یا فرسوده شد ولی زیر ساخت های اجتماعی که از بوروکراسی و کارمندان دولت و از تحصیلکرده های دانشگاهی داخل و خارج تشکیل شده بود، هم چنان باقی ماند و شالوده تجددگرایی وروشنفکری و دیوان سالاری دهه های آینده و کادر اولیه حکومت محمدرضا پهلوی را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و تجددگرایی رضاخان، جامعه ایران را به طور مصنوعی به دو گروه متجدد و سنتی تقسیم کرد و بین شهروندان و خانواده های ایرانی اختلاف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متحدین در بوروکراسی و ادارات دولتی، مجلس و دولت، در وزارتخانه ها و تا حدودی در دانشگاه ها و در احزاب سیاسی و مطبوعات متجلی شد؛ در حالی که پایگاه سنتی و رسانه های ارتباطی آنها در بازار و مساجد، حوزه ها، انجمن های محلی، کوچه و تکیه و در میان اصناف و کارگران و زحمتکشان و کشاورزان و بازرگانان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روشنفکران به اصطلاح متجدد و نه روشنفکران روحانی و دینی به عرصه سیاست و فرهنگ تسلط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تقلید و توصیف از علم، صنعت، هنر، ادبیات، موسیقی و معماری غرب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شناسی در ایران تا طلوع انقلاب اسلامی کاملاً یک پدیده تقلیدی و توصیفی بوده است و نه تحلیلی و انتقادی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ایران در زمان رضاشاه و سال های بعد نمونه خوبی از این بدعت اجتماعی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بین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مجموعاً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مجله در تهران و شهرستان 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اداره تبلیغات و انتشارات دولتی این دوره حاکی از آن است که مندرجات تمام این روزنامه ها و مجلات به دقت از طرف دولت و اداره مربوطه بازرسی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های منتشر شده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فقط چهار روزنامه در سراسر ایران وجود داشت و فقط در تهران چاپ می شدند و بقیه مطبوعات از مجلات و روزنامه های هفتگی و ماهانه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 که روزنامه نگاری غیر سیاسی و نیمه رسمی برای آن عده که مایل به ادامه کار خود بودند و از رژیم حمایت می کردند نه تنها عملی بلکه سودآور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ترمیم وضع اقتصادی و بالا رفتن سطح زندگی عمومی و افزایش تحصیل کرده ها و به ویژه طبقه کارمند علاقه به اوضاع بین المللی زیادتر می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اصلی این روش جدید روزنامه نگاری که پشتیبانی رژیم را نیز کسب کرده بود، عباس مسعودی و روزنامه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خبرگزاری خصوصی کوچکی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اطلاعات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تهران تأسیس و اخبار روزانه را بین جراید آن دوره تهران توزیع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اقدام مسعودی از جنبه مالی و صرفه جویی اداری سودی نداشت و این مرکز به جهت کاهش تعداد روزنامه 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مسعودی خبرگزاری کوچک خود را به روزنامه دو صفحه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مقاله شماره اول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مسعودی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انتشار خبر باشد برای خوانندگان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اول اطلاعات اختصاص به خبر افتتاح دوره ششم مجلس شورای اسلامی داشت و در آن، مراسم گشایش مجلس و سخنرانی رضاشاه به تفصیل و به طور کامل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بیش از نیم قرن مؤسسه اطلاعات با تکیه بر نظام سلطنتی پهلوی و حمایت از هیئت حاکمه ایران کوشش کرد تا الگوی یک مؤسسه مطبوعاتی زنجیره ای فامیلی غرب را که یکی از مظاهر تجددگرایی سرمایه داری است در ایران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سلطنت رضاشاه علاوه بر اطلاعات باید از دو روزنامه دیگر که تیراژ کمتری داشتند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حقیقت باقیمانده روزنامه قدیمی زمان قاجاریه بود و در عرض سال ها از دستی به دستی دیگر افتاده و دولت های مختلف تحت این نام، آن را روزنامه سازمان رسمی خود 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اوائل سلطنت پهلوی روزنامه ایران صورت دولتی داشت ولی پس از مدت کوتاهی مسئولیت آن به زین العابدین رهنما منتقل شد و او روزنامه را به صورت ملی و غیر دولتی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برای اولین بار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اواخر سلطنت احمدشاه در تهران منتشر شد و از وزارت جنگ و نخست وزیری رضاشاه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رضاخان به سلطنت رسید این روزنامه و مدیر آن شکرالله صفوی به پشتیبانی رژیم پهلوی ادامه داد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تجددگرایی به هر نوع خود در ایران با شناخت و مطالعه ناقص فرهنگ غربی آفریده شده در اروپا و آمریکا و با یک نوع ساده لوحی آمیخته به عقده حقارت که انگیزه های اصلاحاتی را همراه دارد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ادوار تاریخ مطبوعات ایران نمونه ای از این تجددگرایی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ناصرالدین شاه و وزیر او سپهسالار، به تعقیب خیالات اصلاح طلبانه ای که در نتیجه مسافرت شاه به اروپا پیدا شده بود از یک مهندس بلژیکی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 لوئی دونورمان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روزنامه فارسی و فرانسه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تهران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شماره این روزنامه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 و سرمقاله روزنامه به اهمیت آزادی مطبوعات و تأثیر روزنامه نگاری در پیشرفت امور اقتصادی و اجتماعی اختصاص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موسیو نورمان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وضع حقیقی داخلی ایران را درنظر بگیرد، به روش اروپایی مقاله </w:t>
      </w:r>
    </w:p>
    <w:p>
      <w:pPr>
        <w:pStyle w:val="BookText"/>
        <w:rPr/>
      </w:pPr>
      <w:r>
        <w:rPr>
          <w:rFonts w:ascii="IRNazanin" w:hAnsi="IRNazanin" w:eastAsia="IRNazanin"/>
          <w:color w:val="111111"/>
          <w:sz w:val="28"/>
          <w:sz w:val="28"/>
          <w:szCs w:val="28"/>
          <w:rtl w:val="true"/>
          <w:lang w:bidi="fa-IR"/>
        </w:rPr>
        <w:t xml:space="preserve">آزادی‌خواهانه‌ای که با محیط استبداد آن زمان به هیچ وجه سازگاری نداشت نوشت و نتیجه این بود که اولین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 این روزنامه شد و چند روز بعد به دستور شاه قرارداد این روزنامه‌نگار با دولت ایران خاتمه پیدا کرد و این شخص به اروپا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نیز نیم قرن بعد وقتی که رضاشاه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ترکیه سفر کرد، به قدری تحت تأثیر اقدامات آتاتورک در تأسیس روزنامه فرانسوی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دوآنکارا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خبرگزاری ملی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بود که در بازگشت به ایران دستور تشکیل خبرگزاری ملی پارس را صادر کرد و به پیشنهاد و تشویق او عباس مسعودی روزنامه فرانسوی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ژورنال دو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چهار صفحه از طرف مؤسسه اطلاعات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مایگی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سطحی بودن این نوع تجددگرایی از آنجا آشکار می شود که در زمان ناصرالدین شاه در سراسر ایران بیش از پنجاه نفر به زبان فرانسه آشنایی نداشتند و تعداد کسانی که قدرت خواندن زبان فرانسه را داشتند در عهد رضاخان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ملی پارس جز یک نام چیزی بیشتر در زیر ساخت های ارتباطی ایران نبود، زیرا نه خبرنگار داشت و نه 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اخباری که در این خبرگزاری تولید می شد، از خبرگزاری های بزرگ اروپایی و آمریکایی بود و تنها برای استفاده اداره انتشارات و رادیو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جهانی دوم و اشغال ایران توسط متفقین مطبوعات ایران به طور مستقیم تحت کنترل و سانسور بیگانگان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مطبوعات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 باز ایران عوامل سیاسی، مالی و فرهنگی داخلی و خارجی را بیش از هر زمان دیگر متوجه افکار عمومی و به‌ویژه دستیابی به مطبوعات، رسانه‌ها و انتشارات این کشور کرده است، زیرا در غیبت یک سنگر مهم سنتی مطبوعاتی اسلامی و تاریخ پراکنده و متلاطمی که جراید و مجلات و نشریات ایران در </w:t>
      </w: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 xml:space="preserve"> سال اخیر داشتند، این نهادها قابل نفوذ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صریح، مطبوعات و رسانه‌های ایران همیشه یکی از سست‌ترین ارکان کشوری و یک از ضعیف‌ترین نهادهای بومی و ملی و مذهبی جامعه اسلامی ایران بوده که همیشه با بحران شخصیت و جایگاه ویژه خود مواجه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مطبوعات و رسانه‌های جمعی ایران دلایل متعدد تاریخی، سیاسی، اقتصادی و حرفه‌ای دارد که می‌توان آن‌ها را در چارچوب پنج بحران مختلف ولی وابسته به یکدیگر خلاصه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مشروعیت در یک جامعه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بازرگانی و سوداگری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جاه‌طلبی و قدرت فردی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ایدئولوژیکی یا مکتبی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غرب‌زدگی روشنفکری و مردمی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شکاف مطبوعات و جامعه ایران را می‌توان در شش دوره مختلف تاریخ کوتاه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مطبوعات این کشور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 به مدت شصت سال از سلطنت ناصرالدین شاه قاجار تا انقلاب مشروطیت را شامل می شود که در این دوره مطبوعات کاملاً دولتی و عامل غرب‌گرایی و نوگرایی اروپایی بوده و جایگاهی در جامعه و طبقات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مطبوعات در جامعه نفوذی نداشت بلکه رابطه مطبوعات دولتی نیز با خود دولت و نظام هماهنگی نداشت و مصنوعی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قضیه مسافرت ناصرالدین شاه به اروپا، حیرت و کنجکاوی او از فن چاپ و روزنامه‌نگاری و آزادی عقاید در اروپا و خودداری او حتی در ادامه تقلید از اروپایی‌ها و توسعه مطبوعات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او به اروپا گرچه تا حدی سیاسی و همراه با رقابت دولت‌های بزرگ اروپایی بود، اما فکر و نظر شاه را تا حدی عوض کرد و مخصوصاً از جنبه ارتباطات و روزنامه‌نگاری ناصرالدین شاه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او در استانبول یک ماشین چاپ لاتین خرید و با خود به ایران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اولین ماشین چاپ لاتین در ایران بود و ناصرالدین شاه تصمیم داشت از آن برای انتشار روزنامه و کتاب‌های انگلیسی و فرانسوی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از مطبوعات، اصلاً موضوع جامعه مطرح نبود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 در رابطه مطبوعات با جامعه ایران که در آن مطبوعات برای اولین بار صورت بومی به خود گرفت و بسیاری از آن‌ها دموکراسی غرب را در ایران ترویج کردند کمتر از دو دهه به طول انجامید و با انقلاب مشروطیت تا انقراض قاجاریه مصادف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دوره سوم حکومت بیست ساله رضاخان پهلوی و مطبوعات آن بود که نه‌تنها عامل و نماینده نوگرایی و دوران خفقان به شمار می‌رفت، بلکه برای اولین بار در تاریخ معاصر ایران، مطبوعات وقت علیه جامعه اسلامی و نهادهای سنتی وارد عمل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چهارم که با سال‌های بعد از جنگ جهانی دوم و به‌خصوص ملی شدن صنعت نفت مواجه است، دوره‌ای است که در آن مطبوعات در بین قشر تحصیل‌کرده و تا حدودی متوسط نفوذ پیدا کرده ولی در حقیقت سال‌های فردگرایی و تشکیل حزبی خود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ملی‌گرایی و ایدئولوژی‌های شرق و غرب محتویات مطبوعات این زمان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پنجم که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شروع شده و تا آغاز انقلاب اسلامی ادامه پیدا می‌کند مطبوعاتی است که به کلی رابطه خود را با جامعه اسلامی ایران قطع کرده و با مبارزه علیه سنت و مقدسات ملی و مذهبی در خدمت رژیم پهلوی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انقلاب اسلامی دوره ششم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گسیختگی تاریخی و طولانی مطبوعات از جامعه اسلامی ایران در یک قرن اخیر باعث شده که نهادهای مطبوعاتی نتوانند آن نقش مشروعی را که معمولاً مطبوعات در کشورهای دیگر به خوبی انجام می‌دهند در ایران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باعث شده است که جریان گردش اطلاعات و عقاید و افکار در جامعه ایران بیشتر از طریق وسایل و نهادهای سنتی و ملی و مذهبی و با مشروعیت بسیار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ایران این وسایل و نهادها و زیرساخت‌های سنتی و اسلامی هستند که خود از مشروعیت بهره‌مند بوده و به مطبوعات مشروعیت می‌بخشند و نه مطبوعات به نهادهای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دهه اخیر انقلاب اسلامی نمونه و نشانه بارزی از این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کیفی مطبوعات ایران زمانی افزایش می‌یابد و جایگاه خود را کسب خواهد کرد که ما توجه خود را از الگوها و آرمان‌های غربی و تقلیدی به تئوری‌ها و اصول جامعه اسلامی معطوف کنیم و با استفاده از تجربیات دیگران پایه‌های عملی و ابتکاری روزنامه‌نگاری و مطبوعاتی خود را تقویت کنیم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اسلامی ایران، مطبوعات اغلب به کلیساها شباهت داشتند تا به مساجد و حسینیه‌ها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پیشرفت‌های کیفی مطبوعات در جامعه ایران در سال‌های اخیر دقیقاً این بوده است که نسل جدیدی از قشرهای جامعه به خصوص از نهادهای سنتی و دینی و حوزه علمیه قدم به عرصه روزنامه‌نگاری و مطبوعات و انتشارات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صورت خلاصه باید درنظر داشت این است که رشد مطبوعات </w:t>
      </w:r>
    </w:p>
    <w:p>
      <w:pPr>
        <w:pStyle w:val="BookText"/>
        <w:rPr/>
      </w:pPr>
      <w:r>
        <w:rPr>
          <w:rFonts w:ascii="IRNazanin" w:hAnsi="IRNazanin" w:eastAsia="IRNazanin"/>
          <w:color w:val="111111"/>
          <w:sz w:val="28"/>
          <w:sz w:val="28"/>
          <w:szCs w:val="28"/>
          <w:rtl w:val="true"/>
          <w:lang w:bidi="fa-IR"/>
        </w:rPr>
        <w:t>ایران باید کیفی، بومی و اسلامی باشد و در چارچوب جامعه ما، مساجد، حسینه‌ها، نهادهای ملی و مذهبی، انجمن‌ها و سازمان‌های حرفه‌ای، صنفی و مردمی می‌توانند بستر مهمی در روزنامه‌نگاری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سیر اطلاعات و درک سیاسی و اجتماعی در جامعه ایران بیشتر از طریق نهادهای سنتی و زیرساخت‌های غیرمطبوعاتی بوده است تا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سنت و اخلاق اسلامی مطبوعات و تئوری مستقل و خودساز جامعه و مطبوعات اسلامی و عملکردهای آن احتیاج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تصویر جوامع اسلامی، از جمله جامعه ایران، از اطلاعات و رسانه‌ها و مطبوعات عموماً یک تصویر کاملاً غیر مذهبی و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استعمار نشانگر آن است که غرب نه تنها بر منابع و میراث اقتصادی و سیاسی مسلمانان، بلکه از طریق توسعه رسانه‌های ارتباطی خود و کنترل اطلاعات، بر فرهنگ آنان نیز چنگ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استعماری حداقل در چهار مرحله مجزا و مرتبط که هرکدام دیگری را تقویت می‌کند،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که از اوخر قرن هفدهم میلادی تا اواسط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میسیونرهای مسیحی با تأسیس اولین مؤسسات چاپی و انتشاراتی و آموزشی در سرزمین‌های اسلامی زمینه را برای اشاعه عقاید و ارزش‌های مذهبی و نیز برای تربیت افراد نخبه و تحصیل کرده فراهم کردند که باید نقش اساسی در روند توسعه سیاسی و اقتصادی طی دهه‌های بعد را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شامل تأسیس برخی صنایع اولیه ارتباطات راه دور می‌شد که سیاست‌های تلفنی و تلگرافی در کشورهایی مانند ایران، عراق، هند و مصر توسط بریتانیا، فرانسه و آلمان از این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همین خطوط بود که مراکز امپراتوری‌های اروپایی با مستعمرات خود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استراتژیکی از اطلاعات به بقای اروپائیان کمک کرد و موجب برتری سیاسی و اقتصادی دوستان محلی طی بحران‌ها و نهضت‌های ضد امپریالیستی موجود در سرزمین‌های آسیای مسلمان و خاورمیانه طی قرن نوزدهم و اوایل قرن بیستم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شرق‌شناسی برای تغییر نظام نوشتاری کلاسیک عربی و فارسی و کنترل و طبقه‌بندی ادبیات و هنر اسلامی، سومین مرحله در کنترل اطلاعات، مطبوعات، نشریات و افکار جهت اهداف استراتژیکی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زده می‌شود که از آغاز فرهنگ چاپی تا آخر قرن نوزدهم، حدود دو هزار کتاب و مقاله در مورد موضوعات اسلامی به زبان‌های غربی نگاشته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 یک‌طرفه در کنترل اطلاعات و تاریخ و تمدن اسلامی، با رشد سریع در صنعت و با ایجاد مراکز موسوم به تحقیقات اسلامی و شرقی در کمبریج، </w:t>
      </w:r>
    </w:p>
    <w:p>
      <w:pPr>
        <w:pStyle w:val="BookText"/>
        <w:rPr/>
      </w:pPr>
      <w:r>
        <w:rPr>
          <w:rFonts w:ascii="IRNazanin" w:hAnsi="IRNazanin" w:eastAsia="IRNazanin"/>
          <w:color w:val="111111"/>
          <w:sz w:val="28"/>
          <w:sz w:val="28"/>
          <w:szCs w:val="28"/>
          <w:rtl w:val="true"/>
          <w:lang w:bidi="fa-IR"/>
        </w:rPr>
        <w:t>برلین و بعدها ایالات متحده آمریکا، مضاعف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مرحله که هم‌اکنون نیز در آن قرار داریم، مرحله کنترل اطلاعات و مطبوعات و رسانه‌های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از بین رسانه‌های گروهی مدرن که توسط غرب پس از جنگ جهانی دوم در سطح جهان گسترده شد و به منبع اصلی اخبار و اطلاعات در سرزمین‌های اسلامی مبدل گردید، راه خود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دوره گردآوری اطلاعات، استفاده از اطلاعات طبقه‌بندی شده به منظور دستیابی به اهداف استراتژیکی و سیاسی خاص،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مسائلی که جوامع اسلامی پیش رو دارند کنترل نهایی پردازش اطلاعات و تکنولوژی در عصر الکترونیک و محوشدن فرهنگ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یعنی سنگر اصلی مقاومت در برابر سلطه فرهنگی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ایران به یک منشور مستقل مطبوعاتی اسلامی و به یک تئوری و فلسفه خاص خویش احتیاج دارد؛ این امر باید در دستور مهم روز قرار گیرد و این یکی از بزرگ‌ترین سدها در رویارویی با تهاجم فرهنگی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چارچوب و در سایه چنین فلسفه و منشور مستقل اسلامی است که مطبوعات و روزنامه‌نگاران ایرانی خواهند توانست مشروعیت و جایگاه والای خود را در جامعه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اسلام و فرهنگ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الهی، انسانی، اجتماعی، میان فرهنگی و ابزاری، در طول تاریخ اسلام پایه اساسی در توسعه و پیشرفت این آئین مقدس و مکتب دینی و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تاریخ اسلام همیشه یک جریان پیوسته بین ارتباطات، دین و سیاست می‌بینیم که در سایر تمدن‌ها و ادیان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دین مبین اسلام یک دین ویژه بین ادیان و یک آئین و مکتب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اسلامی را نمی‌توان از فرهنگ، سیاست، اقتصاد، اخلاق و زندگی مسلمانان جدا کرد و کوشش در این امر همیشه با ناکامی مواجه شده است و بحران امروزی کشورهای اسلامی دقیقاً در پراکندگی و جدایی این عوامل وحدت‌گراست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نمی‌توان اسلام را از علم، دانش، تحقیق، صنعت معرفت‌شناسی و آزادی تفکر جدا کرد، زیرا این اقدام، غیراسلامی، غیرطبیعی و غیرعلمی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جوامع اسلامی در چند قرن اخیر نتیجه انحراف از این اصول بوده است و دلیل احیای خیزش‌ها و تفکر اسلامی در چند دهه اخیر به صورت یک موج </w:t>
      </w:r>
    </w:p>
    <w:p>
      <w:pPr>
        <w:pStyle w:val="BookText"/>
        <w:rPr/>
      </w:pPr>
      <w:r>
        <w:rPr>
          <w:rFonts w:ascii="IRNazanin" w:hAnsi="IRNazanin" w:eastAsia="IRNazanin"/>
          <w:color w:val="111111"/>
          <w:sz w:val="28"/>
          <w:sz w:val="28"/>
          <w:szCs w:val="28"/>
          <w:rtl w:val="true"/>
          <w:lang w:bidi="fa-IR"/>
        </w:rPr>
        <w:t>انقلابی، دقیقاً به علت بازگشت به این پایه‌های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هرگونه بحث درباره رسانه‌ها، اسلام و فرهنگ تنش در جوامع اسلامی باید در این چارچوب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جوامع اسلامی اختلاف بین سنت و نوسازی و نوگرایی به معنی حقیقی آن نیست بلکه اختلاف بین مردم‌سالاری بومی و اسلامی از یک طرف و دموکراسی غربی از طرف دیگر است، زیرا نسل جدید و انقلابی مسلمانان بدون اینکه دغدغه‌های اصولی با سنت اسلامی داشته باشد خود را نوگراتر از مدرنیست‌ها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بحث سنت و مدرنیسم که یک قرن پیش مطرح شده یک اشتباه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یک نظام رهایی‌بخش و وحدت‌گرا که مستقل از مضرات دموکراسی در غرب باشد، بزرگ‌ترین دگرگونی فرهنگی مسلمانان در دو دهه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یک سیستم جهانی است و گرچه به ملیت احترام می‌گذارد ولی از ناسیونالیسم دوری می‌جوید، ضمن تکیه بر مردم‌سالاری، عدالت اجتماعی، معنویات و عواطف انسانی از قدرت‌طلبی، انحصارگرایی، جناح‌بازی، تهمت، افترا و شخصیت‌کشی که روش‌های اصلی بازیگران سیاسی امروز است و متأسفانه در رسانه‌ها در غرب و کشورهای اسلامی به دست مدعیان دموکراسی متداول شده است،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تقریباً همه ادعای نوسازی و نوگرایی می‌کنند و مدرن بودن غرب فقط یکی از انواع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شکل‌های مختلف دارد و هیچ کس علیه ترقی و تکامل به معنی حقیقی آن نیست و تنها اختلاف در کیفیت و جهت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و فرهنگ اسلامی در تاریخ بشریت در سه محور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اسلام در ارتباطات و فرهنگ گفتاری یا شفاهی میان افراد و گروه‌ها بود که در آن اطلاعات در همه ردیف در یک نسل و بین نسل‌ها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تولید و توزیع بی‌سابقه کتاب‌ها و جزوات بود که عالی‌ترین درجه یک عصر طلایی از علم، ادبیات، هنر، عرفان، فلسفه و به طور کلی دانش عقلی و نقلی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تمدن اسلامی اولین تمدنی بود که ارتباطات گفتاری و مکتوب را در یک قالب واحد به بشریت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حدیث و سنت، نمونه‌های بزرگ‌ترین ارتباطات میان فرهنگی در تاریخ هستند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اسلامی همچنین از زمان طلوع خود به مدت هشتصد سال رهبری تشکیلات اطلاعاتی بشریت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مسلمانان اولین قشر نویسندگان و خطاطان حرفه‌ای را به وجود آوردند و اولین صنایع کاغذسازی و کتاب‌سازی را در سطح بین‌المللی پایه‌گذاری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کارگاه‌های کاغذسازی </w:t>
      </w:r>
    </w:p>
    <w:p>
      <w:pPr>
        <w:pStyle w:val="BookText"/>
        <w:rPr/>
      </w:pPr>
      <w:r>
        <w:rPr>
          <w:rFonts w:ascii="IRNazanin" w:hAnsi="IRNazanin" w:eastAsia="IRNazanin"/>
          <w:color w:val="111111"/>
          <w:sz w:val="28"/>
          <w:sz w:val="28"/>
          <w:szCs w:val="28"/>
          <w:rtl w:val="true"/>
          <w:lang w:bidi="fa-IR"/>
        </w:rPr>
        <w:t>سمرقند و آسیای مرکزی با استفاده از هنر کاغذسازی که از چینی‌ها آموخته بودند، همراه با نخستین کتابخانه‌های عظیم که از قاره آسیا تا اسپانیا در قاره اروپا میلیون‌ها جلد کتاب و نسخه‌های درسی را به طور رایگان در دسترس علاقه‌مندان قرار می داد، بدون تردید عصر بی‌نظیری در ارتباطات انسانی بود که تا آن روز در دنیا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دانشگاه‌ها، نخستین نظام ارتباطی و مخابراتی بین‌المللی و اولین سیستم اقتصاد و تجارت جهانی توسط فرهنگ و تمدن اسلامی شکل گرفت نه اروپا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زیرساخت‌های هشت قرن ارتباطی، اطلاعاتی، فرهنگی و علمی اسلام بود که در نتیجه ترویج و توسعه جهانی اروپا را برای دوره رنسانس آن قاره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منشور حقوق بشر که به طور جامع، حقوق ارتباطی و رسانه‌ای را تدوین و تضمین می‌کند از طریق اسلام ارائه شد که می‌توان آن را در هشت اصل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دانستن و دریافت اطلاعات و به طور کلی جریان آزاد اطلاعات،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خواندن یا اقراء،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صحبت یا خطبه،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نوشتن و تألیف یا قلم،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مشاورت یا شورا،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علم و دانش،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ترویج و آزادی افکار یا تبلیغ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مسافرت و آزادی عبور از مرزهای بین‌المللی یا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قرآنی همراه با اولین قانون بین‌المللی که در مورد جنگ و صلح و روابط ملت‌ها به دنیا عرضه شد، در حقیقت مجموعه جامعی از حقوق بشر و روابط انسانی و جهانی است که امروزه به موضوعات بزرگ مورد بحث در رشته‌های ارتباطات و حقوق بین‌الملل و روابط سیاسی و اقتصادی و فرهنگی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تمدن و فرهنگ اسلامی، پنج اصل مهم جریان اطلاعات و ارتباطات دنیای اسلام را هدایت و راهنمایی کرد و تا چهارصد سال قبل کم و بیش نظام‌های ارتباطی و فرهنگی کشورهای اسلامی از طریق این اصول پایه‌گذاری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 عنوان یک تئوری وحدت‌گرای اطلاعاتی و ارتباطی، امت به عنوان مفهوم جهانی جامعه، تقوی نشانگر یک سیستم اخلاقی، امر به معروف و نهی از منکر به صورت یک دکترین و منشور مسئولیت فردی و اجتماعی و امانت به عنوان یک اعتماد خدادادی در تشخیص مرزهای حاکمیت فردی، اجتماعی، سیاسی و اقتصادی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رکود جوامع اسلامی از آغاز قرن چهاردهم میلادی تا این اواخر و با ظهور تمدن غرب به عنوان یک سیستم مقتدر و جهان‌گشا، نه تنها زیرساخت‌های اطلاعاتی و ارتباطی دنیای اسلام کهنه شد، بلکه با توسعه صنعت چاپ و اختراعات جدید اطلاعاتی و ارتباطی مانند تلفن، تلگراف، رادیو، تلویزیون، ماهواره‌ها و </w:t>
      </w:r>
    </w:p>
    <w:p>
      <w:pPr>
        <w:pStyle w:val="BookText"/>
        <w:rPr/>
      </w:pPr>
      <w:r>
        <w:rPr>
          <w:rFonts w:ascii="IRNazanin" w:hAnsi="IRNazanin" w:eastAsia="IRNazanin"/>
          <w:color w:val="111111"/>
          <w:sz w:val="28"/>
          <w:sz w:val="28"/>
          <w:szCs w:val="28"/>
          <w:rtl w:val="true"/>
          <w:lang w:bidi="fa-IR"/>
        </w:rPr>
        <w:t>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نه تنها این گونه تکنولوژی‌ها با ارزش‌ها و ایدئولوژی غربی به کشورهای اسلامی معرفی شدند، بلکه تمام سیستم حقوقی، مدنی و سیاست‌گذاری خود مانند قوانین اساسی را نیز به کشورهای اسلامی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مطبوعات و رسانه‌های جمعی به اصطلاح مدرن امروزی کشورهای اسلامی از آغاز تاکنون در چارچوب و الگوی اصلی و تفکر غرب ریخته شده است و با تمام اصلاحاتی که به عمل آمده است، مطبوعات و رسانه‌ها اسیر فلسفه و شیوه‌های متداول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 کشورهای اسلامی در موضوع مطبوعات و رسانه‌ها البته با غرب تفاوت کلی دارند ولی با برداشت‌های غربی اعمال می‌شوند و تا زمانی که قالب عوض نشود، روش‌ها و اهداف نیز عوض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به خصوص ایران، رسانه‌های سنتی، هم گفتاری و هم مکتوب، نه تنها در مقابله و رویارویی با رسانه‌های جمعی جدید اهمیت خود را از دست نداده‌اند، بلکه با مشروعیت ویژه‌ای که در جامعه دارند تحرک بیشتری در دو دهه اخیر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نشانه بارز آن در عصر حاضر است زیرا این انقلاب مرهون تحرک و ابتکار زیرساخت‌های اطلاعاتی و ارتباطی سنتی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یک جامعه اسلامی است و چیزی کمتر از یک مطبوعات محرک اسلامی نمی‌تواند نیازهای مطبوعاتی آن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که بسیار بزرگ است و وسعت فوق‌العاده ای داشته و برای آن باید تلاش کرد، شناخت و درک ابعاد و جوانب چنین جامعه‌ای و چارچوب کامل و عملکرد مطبوعات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بررسی و مطالعه بدون تبیین نوع جامعه مطلوب و کیفیت مطبوعات مورد پسند، چیزی جز سرگیجه و کج‌روی و گمراهی و تقلید از این و آن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ساختاری، اقتصادی و مدیریت مطبوعات، آزادی مطبوعات، حاکمیت قانون و دولت، استقلال حرفه‌ای روزنامه‌نگاران، اخلاق مطبوعاتی، افکار عمومی و فرهنگ عمومی و سایر عناوین و موضوعات زمانی می‌تواند معنی داشته باشد که نخست ما ماهیت و ابعاد مطبوعات خود را به طور دقیق و روشن تبیین کنیم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ایران بیش از هر چیز دیگر یک جامعه اسلامی است و فرهنگ ایران بیش از هر چیز دیگر یک فرهنگ ویژه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تئوری و عملکرد و چارچوب یک زیرساخت ارتباطی مانند مطبوعات باید با چنین جامعه و فرهنگی همسان باشد، در غیر این صورت هم جامعه و هم مطبوعات با </w:t>
      </w:r>
    </w:p>
    <w:p>
      <w:pPr>
        <w:pStyle w:val="BookText"/>
        <w:rPr/>
      </w:pPr>
      <w:r>
        <w:rPr>
          <w:rFonts w:ascii="IRNazanin" w:hAnsi="IRNazanin" w:eastAsia="IRNazanin"/>
          <w:color w:val="111111"/>
          <w:sz w:val="28"/>
          <w:sz w:val="28"/>
          <w:szCs w:val="28"/>
          <w:rtl w:val="true"/>
          <w:lang w:bidi="fa-IR"/>
        </w:rPr>
        <w:t>بحران‌ها و تناقضات متعدد روبرو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مطبوعات ایران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تاریخ خود نتیجه این‌گونه تناقضات بوده است و شواهد بسیاری از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سیستم و نظام مطبوعاتی و رسانه‌ای را در دنیا سراغ ندارم که به یک نوع جامعه مشخص و به یک سلسله ارزش‌های اصلی اقتصادی و سیاسی و فرهنگی در پرورش و توسعه مطبوعات خود پافشاری نکرده و اصرار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مطبوعاتی و ارتباطی بدون داشتن اشتراک با یک چارچوب اجتماعی و یک الگوی تاریخی مشخص جامعه وجود ندارد و اگر هم وجود داشته باشد در ذهن و خیال از الگوی جامعه و مطبوعات و آداب و قوانین دیگران تقلید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شباهتی که مطبوعات غرب با یکدیگر دارند نظام‌های مطبوعاتی هر یک متفاوت بوده و با نوع فرهنگ و زبان و تاریخ و کیفیت سرمایه‌داری و مصرف‌گرایی و سیستم‌های سیاسی و حقوقی مخصوص جامعه خود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آمریکا، انگلیس، فرانسه یا ژاپن هرکدام سال‌ها است که در خط خاص خود و در دایره یک جامعه تعریف شده از طرف اندیشمندان و نخبگان و مردم خود حرکت می‌کنند و مطبوعات آن‌ها وسیله‌ای است برای توسعه فرهنگی و دگرگونی‌های 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اصطلاح جهانی شدن یا جهان‌شمولی مطبوعات و رسانه‌ها به دست شرکت‌ها و سازمان‌های بزرگ چند ملیتی نیز تصویر و فلسفه و جهان‌بینی ویژه‌ای از جامعه جهانی و مطبوعات جهانی برای ما در نظر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قدیمی‌ترین عنوان‌های کنفرانس‌های مربوط به رسانه‌ها و همیشه یکی از متداول‌ترین دروس رشته روزنامه‌نگاری و رسانه‌ها و ارتباطات در دانشگاه‌های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برنامه‌های تحصیلی عنوان چنین درسی اجباری است و خود من سال‌ها این موضوع را تدریس کرده‌ام ولی کتاب و جزوه‌ای که این عنوان و موضوع را بدون درنظر داشتن الگوی مشخصی از جامعه مورد بررسی و مطالعه قرار دهد وجود ندارد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این‌گونه کتاب‌ها و جزوه‌ها و تألیف‌ها در قالب‌های مختلف جوامع و اندیشه‌های سیاسی و اقتصادی و اجتماعی غرب بوده و پایه‌های ایدئولوژیک یا مکتبی آن‌ها همیشه نوعی از الگوهای لیبرالیسم، اگزیستانسیالیسم، کمونیسم، سوسیالیسم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همین کتاب‌ها و جزوه‌ها بدون تغییر و انتقاد و بررسی ترجمه شده و در دسترس دانشجویان و روزنامه‌نگاران و نخبگان مطبوعاتی کشورهای اسلامی قرار گرفته ولی کتاب مستقل و عمیق و تحقیقی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اسلامی و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این خود خلأ بزرگی ایجاد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اروپا و آمریکا کتاب و جزوه و چارچوب تحلیلی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عمومیت بین فرهنگی داشته باشد وجود ندارد، بلکه هر نظام پرقدرتی مثل آمریکا و انگلیس و فرانسه سعی دارند در تحلیل و تفسیر عنوان‌ها و موضوعات سیاسی، اقتصادی، اجتماعی، تاریخی و حرفه‌ای مطبوعات تصویر مدنظر خود را از جامعه به دیگران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دوتوکویل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فرانسوی 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 لاسول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بسیاری از اندیشمندان، متفکران و کارشناسان جامعه و مطبوعات در نوشته‌های خود از طرف مقابل و نظام مطبوعاتی آن انتقاد کرده و الگوی مطبوعاتی جامعه خود را با امتیازتر و بهتر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کتاب درسی نیم قرن اخیر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مروین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و دیگری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کالین سیمور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است که سال‌ها نسل‌هایی از دانشجویان رشته مطبوعات و روزنامه‌نگاری آن‌ها را مطالعه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طلوع انقلاب اسلامی رابطه مطبوعات و جامعه در ایران، بجز مدت کوتاهی در انقلاب مشروطیت و سپس در زمان ملی شدن صنعت نفت، متناقض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مطبوعات آئینه و نماینده جامعه اسلامی ایران نبوده بلکه در عملکرد و جهان‌بینی خود اسیر الگوهای غرب شده بدون اینکه محیط لازم سیاسی، اقتصادی، اجتماعی، فرهنگی اروپا یا حتی آمریکایی‌ها را درنظر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 مطبوعات ایران حاصل دو عامل اصلی بوده که به صورت وارداتی از غرب به ایران آمده و در حکومت‌های قاجاریه و پهلوی از طرف روشنفکران غرب زده ریشه‌دار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مطبوعات و رسانه‌های جمعی را به صورت یک تکنیک و شیوه می‌بیند که اگر از آن استفاده کاملی شود این ابزارها و روش‌ها جوابگوی نیازهای اطلاعاتی و ارتباطی مخصوصاً در امور سیاسی و فرهنگی و اقتصادی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این‌گونه تفکر این است که ما مطبوعات و روزنامه‌نگاری را مثل مهندسی، پزشکی و کشاورزی تلقی کنیم و آن‌ها را از اروپا و آمریکا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چیزی جز مسابقه در تقلید کورکورانه مطبوعات و رسانه‌های خارجی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بومی مطبوعاتی که گهگاهی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اوایل جنبش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بعضی نویسندگان و شاعران و روحانیون عرضه شد، زیر هجوم این روش نتوانست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و سیر تاریخی را در ایران باید یک تقلید تکنیکی و فنی نامید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که همراه عامل اول در تاریخ مطبوعات ایران رشد و نمو پیدا کرد، ایده‌های وارداتی مکتبی یا ایدئولوژیک مطبوعات از اروپا و سپس از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مطبوعات به صورت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آزادمنشی فردی و بی‌قیدی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مفهوم و واژه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یا مشروطیت که به مطبوعات اطلاق می‌شود، ریشه خود را در الگوی رسانه‌های جمعی و مطبوعات قرن هجدهم و نوزدهم غرب دارد که با جنبش‌هایی چون انقلاب فرانسه و غیره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مفهوم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مفهوم مملو از ارزش‌های فرهنگی و تاریخی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مفاهیم و پدیده‌ها، یک قرن است که در خود غرب انتقاد می‌شود ولی در همین یک قرن محافل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نه تنها از مباحث انتقادی فرهنگ و سیاست که در جوامع اروپا در سال‌های قبل و بعد از جنگ جهانی دوم صورت می‌گرفت، دور بوده و چندان اطلاعی نداشتند بلکه آنچه از افکار و اندیشه‌های غرب توسط مطبوعات به ایران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خود اروپا و آمریکا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هر دو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ایران مقصر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ایران تا انقلاب اسلامی، انگاره‌ها و تئوری‌های مطبوعات و رسانه‌های جمعی همیشه از جنبه فلسفی و اندیشه سیاسی غرب و جامعه‌شناسی و ناسیونالیسم اروپا و آمریکا مطرح شده بود نه از جنبه اسلامی و ایرانی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شکاف عظیم بین مطبوعات و جامعه اسلامی ایران، رسانه‌های جمعی ایران را در طول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تعجب‌آور نیست که در آغاز انقلاب اسلامی و با موفقیت‌های فراوان و پی‌درپی که در بسیج نهادهای ارتباطی سنتی و اسلامی وجود داشت، مطبوعات آن زمان، نقش مهمی در جنبش‌های سیاسی نداشته و انقلاب اسلامی در محیطی مخصوص که مطبوعات تعطیل و در اعتصاب بودند،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مطبوعات اسلامی برای نظام اسلامی</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و ارتباطات رگ‌های حیاتی هر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پیچیده امروزی، مطبوعات قسمت مهمی از این نقش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نظامی باید نشریاتی باشند که اعضای آن جامعه وجود مطالعه آن را در زندگی، کار و تصمیمات خود مفید و ضروری بدانند، نه آنکه چنین مطبوعاتی در سطح اطلاعات و دانایی روزانه آن‌ها تأثیری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 این است که آیا چنین نشریه‌ای در یک نظام اسلامی برای امت اسلامی وجود دارد یا خیر؟ چهارچوب اسلامی چنین مطبوعاتی چه باید باشد؟ در ادامه تعدادی از مفاهیم اسلامی که باید پایه مطبوعات اسلامی قرار گیرند بیان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و اساسی‌ترین بینش در مورد انسان و جهان در اسلام،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وحدت و هماهنگی بین همه قسمت‌های جهان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توحید، یکی از اساسی‌ترین پایه‌های اخلاقی مطبوعات و روزنامه‌نگاری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خلقت، ستایش خداوند و آزادی و رهایی نوع بشر از قید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مشخص می‌کند که بندگی فقط در مقابل خداوند باشد و هرگونه ارتباطات و پیام‌های فکری، فرهنگی، اقتصادی یا سیاسی که نوع بشر را مقید سازد،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توحید هم چنین هر حق حاکمیت و قیمومیتی را غیر از خداوند بر جامعه انسانی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که امور در جامعه توسط یک قدرت مافوق بشری به یک فرد یا شورایی از حکام، با قدرتی متناسب با مسئولیت‌ها، در چهارچوب قوانین اسلامی واگذار شود، می‌توان انتظار داشت که جامعه از همه انحراف‌ها و افراط و تفریط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کلیه مجموعه قوانین اخلاقی ساخت بشر که به غیر از قوانین خداوند باشد، یاوه و ناحقند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همه قوانین ساخت بشر، مفاد ارتباطات، رسانه‌های گروهی و مجامع عمومی که مانع حاکمیت خداوند شوند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مفهوم توحید اگر به آن عمل شود، راهنمایی اساسی در تعیین مرزهای مشروعیت سیاسی، اجتماعی، اقتصادی و فرهنگی خواهد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اصل توحید و موضوع اخلاق، اساس دیگری یعنی از بین بردن ساختارهای فکری که بر اساس شرک، نژادپرستی، قبیله‌گرایی یا برتری خانوادگی هستند، در اخلاق مطبوعاتی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اصل، وظیفه نظام ارتباطات در جامعه اسلامی، شکستن بت‌ها، گسستن وابستگی به خارجیان و به حرکت درآوردن امت یا جامعه به سوی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وظایف مطبوعات از بین بردن افسانه‌هاست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معاصر ما، این افسانه‌ها ممکن است شامل پدیده‌های وارداتی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بی‌حد و حساب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که نماینده این‌ها هستند، نباید مافوق بشر و مافوق آن‌چه هستند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یکی از این شرک‌ها، عقیده به جدایی مذهب و سیاست است که عقیده‌ای مادیگرایانه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توحید هم‌چنین مستلزم عدم وجود هرگونه مرکز اقتصادی، سیاسی، فکری یا مراکز دیگر از جمله رسانه‌های گروهی است که در آن قدرت بتواند متراکم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جوابگویی اجتماعی برای فرد و نهادها وجود نداشته باشد آزادی بیان، اجتماع و وسایل ارتباط جمعی و ارتباطات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علیه شخصیت و هوس هر نهاد اجتماعی که به آن متصل باشد، جنگی است علیه سیستم ارتباطی که سعی در تبلیغ آن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اصل هدایت کننده مرزهای اخلاق مطبوعاتی و روزنامه‌نگاری در اسلام، اصل عقیدتی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 به طور ضمنی و آشکار، اعتقاد به مسئولیت فردی و اجتماعی، برای آماده ساختن نسل آینده جهت پذیرفتن احکام اسلامی و عمل کردن به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مسئول هدایت کردن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نسل مسئولیت دارد که نسل بعدی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قرآن مجید این امر تشریح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الی سبیل ربک بالحکمه و الموعظه الحسنه و جادلهم بالتی هی احسن ان ربک هو اعلم بمن ضل عن سبیله و هو اعلم بالمهتدین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حکمت و برهان و موعظه نیکو به خدا دعوت کن و با بهترین طریق با آن‌ها مناظره کن که البته خدا عاقبت حال کسی را که از راه او گمراه شده و آنکه هدایت یافته بهتر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 آیه</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مسئولیت‌های مسلمانان در هدایت یکدیگر، مخصوصاً افراد مؤسسات که مسئولیت‌های رهبری، تبلیغاتی و اطلاعاتی آرمان‌های اسلامی را به عهده دارند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شامل همه نهادهای رسانه‌های جمعی از قبیل مطبوعات، رادیو، تلویزیون و سینما و هم چنین تک تک افراد هر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یک مفهوم خاص نظریه مسئولیت اجتماعی، پیرامون اصل عقیدتی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این مفهوم از طریق تاریخ یک بعد مخصوص به خود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یک مذهب باقاعده و فراگیر، یک مجموعه از عقاید و واقعیت‌های وابسته به هم است که کل محیط عمل و اندیشه، عقاید و رفتار، افکار، سخن و کردار انسان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پرتو این حقیقت حائز اهمیت است که اسلام مانند بسیاری از ادیان دیگر نیست که فقط مجموعه‌ای از موضوعات وابسته به علوم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مجموعه‌ای از قوانین جامع است که همه اعمال فرد را در جامعه و به طور کلی در جهان تنظیم 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سطح اجتماعی و جمعی، این اصل عقیدتی از روی قاعده مسجد، در جوامع اسلامی به مورد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یک مجرای مهم و اصلی ارتباطات اجتماعی و عمومی همیشه محور حرکت‌های معنوی و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نه فقط نقش تهذیب نفس بلکه نقش کسب دانش و اطلاعات امور عمومی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جهان اسلام مساجد و دانشگاه‌های مهم در کنار یا داخل یکدیگر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مساجد، مراکز آموزش عالی و ارتباطات جمعی در سنت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تعدادی از جوامع اسلامی، سیستم‌های ارتباطات دسته جمعی نوین به خوبی در داخل سیستم‌های کلاسیک و سنتی ارتباطات اجتماعی مسجد، مخصوصاً نمازهای جمعه به هم </w:t>
      </w:r>
    </w:p>
    <w:p>
      <w:pPr>
        <w:pStyle w:val="BookText"/>
        <w:rPr/>
      </w:pPr>
      <w:r>
        <w:rPr>
          <w:rFonts w:ascii="IRNazanin" w:hAnsi="IRNazanin" w:eastAsia="IRNazanin"/>
          <w:color w:val="111111"/>
          <w:sz w:val="28"/>
          <w:sz w:val="28"/>
          <w:szCs w:val="28"/>
          <w:rtl w:val="true"/>
          <w:lang w:bidi="fa-IR"/>
        </w:rPr>
        <w:t>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نیز به وجود آمدن یک سطح عالی از سازماندهی و بسیج است که جریان شرکت سیاسی، فرهنگی، اقتصادی و نظامی را فوق‌العاده مؤثر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مسجد سپهسالار در ایام ماه مبارک رمضان – پیش از</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عکس مؤسسه مطالعات تاریخ معاصر ایران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شهادت و جهاد در اسلام را تنها در صورتی می‌توان درک کرد که اصل عقیدتی امر به معروف و نهی از منکر، که به‌طور خلاصه بیان شد، به طور صحیح ادراک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اسلام از کلمه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p>
    <w:p>
      <w:pPr>
        <w:pStyle w:val="BookText"/>
        <w:rPr/>
      </w:pPr>
      <w:r>
        <w:rPr>
          <w:rFonts w:ascii="IRNazanin" w:hAnsi="IRNazanin" w:eastAsia="IRNazanin"/>
          <w:color w:val="111111"/>
          <w:sz w:val="28"/>
          <w:sz w:val="28"/>
          <w:szCs w:val="28"/>
          <w:rtl w:val="true"/>
          <w:lang w:bidi="fa-IR"/>
        </w:rPr>
        <w:t>تسلیم و صلح یا تسلیم صلح‌آمیز در مقابل خواست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شهادت، مثل سایر مفاهیم اسلامی تماماً به مفهوم توحید یا وحدت مطلق خداوند و جهان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معنی، بین مسئولیت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جهاد به هیچ وجه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یک دیدگاه اسلامی و چهارچوب اخلاقی، شهادت و جهاد صرفاً می‌توانند برحسب میانجیگری و وساطت تشریح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باید در چهارچوب اصلی علیت درک کرد و نه صرفاً به عنوان وساطت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مفهوم، بدون جهاد اطلاع‌رسانی و روزنامه‌نگاری در راه خداوند، شهادت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غرب، به خصوص در آمریکا و اروپای غربی به نیم قرن هم نرسیده و پدیده‌ای است که پس از جنگ جهانی دوم در پاسخ به ضعف لیبرالیسم و جلوگیری از هجویات مطبوعات در نتیجه رشد و نمو سرمایه‌داری و انقلاب صنعتی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روزنامه‌نگاری در غرب نظریه‌ای بسیار کلی و مبهم است که به خود مطبوعات و روزنامه‌نگاران واگذار شده بدون آنکه مرزهای اجتماعی آن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دهه‌های اخیر به صورت یک نظریه جدید در غرب ارائه شده و در کتاب‌های درسی روزنامه‌نگاری به عنوان واژه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روزنامه‌نگاری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گزارش‌دهی یا خبرنگاری تفتیشی و بررسی 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شده است، معیار و شاخص روزنامه‌نگاری و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روزنامه‌نگاری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مطبوعاتی انگلوساکسن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کروسید ژورنالیسم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به جهاد مسیحیان علیه مسلمانان در جنگ‌های صلیبی قرون دهم تا سیزدهم میلادی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کشورهای اسلامی بسیاری از مطبوعات و روزنامه‌نگاران و حتی دانشکده‌های روزنامه‌نگاری و ارتباطات اجتماعی به علت تهاجم فرهنگی و شیفتگی و خودباختگی نسبت به غرب و به علت عدم ترویج تاریخ و اصول اسلامی و ناآشنایی به فرهنگ خود، مبلغ و مقلد غیرانتقادی و نسنجیده اصول مطبوعاتی و روزنامه‌نگاری، از جمله نظریه مسئولیت اجتماعی مطبوعاتی غرب شده‌اند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نظریه اسلامی مطبوعات و روزنامه‌نگاری وظیفه علمی و دینی و اجتماعی و انقلابی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بیان و فهرست‌بندی آن دست از اصول اسلامی که باید پایه‌های روزنامه نگاری نوین ما باشد در حقیقت کوششی برای سرآغاز و ساخت یک نظریه اصیل مطبوعات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مفهوم اساسی دیگر در تعیین ماهیت و حدود مطبوعات اسلامی، مخصوصاً که به زندگی سیاسی فرد و جامعه اسلام مربوط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امت بالاتر از مفهوم سیستم حکومت متشکل از یک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یک مفهوم دینی، سیاسی، اقتصادی و فرهنگی و اجتماعی است و فقط وقتی موجود است که توسط اسلام تغذیه شود و اسلام بر آن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جامعه در اسلام تفاوت زیادی بین عمومی و خصوصی قائل نمی‌شود، بنابراین آن‌چه که به‌طور کلی از جامعه انتظار می‌رود به همان ترتیب از فرد عضو جامعه هم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امت باید نمونه و عالی‌ترین معیارهای رفتار و عمل را به‌وجود آورد و نقطه عطف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باید از افراط، تفریط و اسراف اجتناب کند، ثابت قدم و دارای پشتکار باشد، بداند که چه چیزی را قبول و چه چیزی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اصول باشد و در عین حال با جنبه متغیر زندگی تطبیق‌پذیر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مفهوم امت، نژاد به عنوان یک پایه حکومت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پیرو تقوی هستند و سیستم اجتماعی اسلام بر اساس برابری، عدالت و مالکیت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 یا طبقه ای از افراد وجود ندارند که بتوانند بر حکومت مسلط شوند یا آن‌را استثمار و فاسد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تأکید روی منافع امت اسلامی است نه منافع ملی امروزی به معنی ملی‌گرایی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تناقضی بین منافع میهن اسلامی و امت یا جامعه بزرگ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حقوق ملیت‌ها را شناخته و به آن‌ها احترام می‌گذارد ولی بر علیه ملی‌گرایی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پایه نژاد و زبان و مرزهای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بین فرهنگی و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تأکید بر روی ملیت است و نه بر روی حکومت متشکل از یک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ضروری امت اسلامی مطبوعات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مطبوعات اسلامی یک دیدگاه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خلقناکم من ذکر و اثنی و جعلناکم شعوبا و قبایل لتعارفوا 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نخست از مرد و زن آفریدیم و آنگاه به ملیت‌های بسیار و قبایل مختلف گردانیدیم تا یکدیگر را بشناسید نه این که از یکدیگر متنفر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گرامی‌ترین شما در نزد پروردگار پرهیزگاترین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حجرات،آیه</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امت اسلامی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تعلق دارد و نه به حاکم و نه حتی به 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یا رهبران فقط مجریان عاملی هستند که مردم آن‌ها را انتخاب می‌کنند تا طبق قانون اسلام و مفهوم توحید به آن‌ها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دول آن عده از کشورهای اسلامی که منتخب مردم نبوده و طبق موازین اسلامی تعیین نشده و موروثی و سلطنتی بوده و یا به زور و بناحق به مردم تحمیل شده و حکومت می‌کنند، جزئی </w:t>
      </w:r>
    </w:p>
    <w:p>
      <w:pPr>
        <w:pStyle w:val="BookText"/>
        <w:rPr/>
      </w:pPr>
      <w:r>
        <w:rPr>
          <w:rFonts w:ascii="IRNazanin" w:hAnsi="IRNazanin" w:eastAsia="IRNazanin"/>
          <w:color w:val="111111"/>
          <w:sz w:val="28"/>
          <w:sz w:val="28"/>
          <w:szCs w:val="28"/>
          <w:rtl w:val="true"/>
          <w:lang w:bidi="fa-IR"/>
        </w:rPr>
        <w:t>از جامعه خویش و امت اسلامی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و در مطبوعات اسلامی، لازم است که هر یک از اتباع بهترین پند و توصیه خود را در مورد امور مشترک بدهد و باید حق این کار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شیوه‌های شورایی در سیاست و مطبوعات نه تنها مورد تصدیق قرار دارند، بلکه وظیفه اخلاقی حاکم و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انسان، بر طبق اسلام دارای آزادی و اراده است، به‌طوری که با دخالت در پیاده کردن معیارهای جامعه و یا به کار بردن خلاقانه آن معیارها مطابق با قرآن و سنت، می‌تواند آینده بهتری را برای خودش و برای جامعه طرح‌ریزی و پایه‌گذاری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مطبوعات اسلامی باید موثق بوده، خلاقیت و نوآوری داشته با فرهنگ اسلامی کاملاً آشنا بوده و جاذبه توجه به مسایل واقعی جامعه یا امت بزرگ اسلامی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مفهوم یک مطبوعات اسلامی اصل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تقریبی تقوی پارسایی و پرهیزکاری است و در جوامع اسلامی تقوی معمولاً در اشاره به ترس فردی از خداوند و توانایی شخص در حفظ خود در مقابل نیروهای غیراخلاقی که ممکن است محیط را احاطه کرده باشند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مفهوم تقوی ماوراء این مفهوم محسوس پارسایی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عبارت است از توانایی فردی، معنوی، اخلاقی و روانی جهت رسیدن به آن سطح عالی که شخص را تقریباً از تمایلات مادی دنیا مصون می‌سازد و فرد را به یک سطح بالای خودآگاهی پیامبرانه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اسلامی تحت اصل تقوی حفظ آزادگی کرده و سازش‌ناپذیر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متملق و ثناگو نبوده و انتقادپذیر هستند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بر این است که انسان‌ها در طبیعت خود دارای یک سری عناصر الهی می‌باشند که این عناصر غیر از اجزای موجود در حیوانات، گیاهان و اشیای بی‌جان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دارای عظمت درونی و شرافت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این حقیقت که آزادی انتخاب، یک شرط برای انجام وظیفه است،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اخلاق اسلامی مسئول انجام وظایف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روزه اصلی است که ملت‌های مختلف در دوران و مکان‌های مختلف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جدید روزه دو شکل افراطی و تفریطی یا تشریفاتی یا اعتصاب غذا یا رژیم گرفتن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روزه اسلامی در این معنی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اسلام‌گرا اگر از تقوی ناشی نشود و به تقوی منجر نشود نمی‌توان آن را روزه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کتب علیکم الصیام کما کتب علی‌الذین من قبلکم لعلکم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ایمان بر شما هم روزه داشتن فرض گردید چنان که امتهای گذشته را فرض شده و این </w:t>
      </w:r>
    </w:p>
    <w:p>
      <w:pPr>
        <w:pStyle w:val="BookText"/>
        <w:rPr/>
      </w:pPr>
      <w:r>
        <w:rPr>
          <w:rFonts w:ascii="IRNazanin" w:hAnsi="IRNazanin" w:eastAsia="IRNazanin"/>
          <w:color w:val="111111"/>
          <w:sz w:val="28"/>
          <w:sz w:val="28"/>
          <w:szCs w:val="28"/>
          <w:rtl w:val="true"/>
          <w:lang w:bidi="fa-IR"/>
        </w:rPr>
        <w:t>دستور برای آنست که پاک و پرهیزگار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مقاله‌نویسی، گزارش نویسی و تحلیل و تفسیر روز در یک مطبوعات اسلامی باید با نیت و روحیه تقوی آمیخته و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اصلی که باید چهارچوب یک مطبوعات اسلامی را تشکیل دهد مفهوم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امانت مسئولیت بزرگی را در بردارد، مسئولیت مقدس و سنگینی که خداوند به دوش انسان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اصل امانت است که مطبوعات در یک جامعه اسلامی باید وظیفه اطلاع‌رسانی و ارشاد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امانت است که تکالیف و حقوق مطبوعاتی پاسداری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امانت انجام فرائض اسلامی است و امانت به کسانی و به نهادهایی واگذار می‌شود که توانایی معنوی و مادی اجرای این عمل را تحت شرایط اسلامی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اصل مطبوعات در یک امت اسلامی باید امانت‌دار جامعه و آئین خداوندی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یکی از وظائف اخلاقی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غرض‌ورزی شخصی، انتقام‌گیری، تخریب، سوداگری مالی و ثروت افزونی، مباهات و فخرفروشی، سخره و استهزا در مطبوعات اسلامی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یک مطبوعات اسلامی تحت اصل امانت تقاضا می‌کند که یک چنین مطبوعاتی مرعوب نیروهای استکباری نبوده و ماهیت پروپاگاندایی سلطه‌جویان را بشناسد، در صحنه بین‌المللی و جهانی به خصوص در سرزمین‌های امت اسلامی حاضر باشد، با سرمایه‌گذاری و زیرساخت ارتباطاتی و با بالا بردن حرفه روزنامه‌نگاری و آموزش و پرورش اصیل و نه تقلیدی، امنیت مالی و فکری اعضای خود را تأمین و تضمین نموده و از وابستگی خبری و اطلاعاتی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سیاسی و اقتصادی و فرهنگی و فنی و فلسفی یک نظام و جامعه اسلامی باید مبتکر بوده، به رشته خود تسلط داشته، اعتماد به نفس را حفظ کرده و مترجم بی‌چون و چرا و مقلد فکر، عقاید و داستان‌های دیگران نباشند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متفکران و فلاسفه مسلمان در سراسر تاریخ، اهمیت اطلاع‌رسانی و نشریات را در تعیین چهره فرهنگی تمدن اسلامی شناخته و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قرن اخیر و مخصوصاً در طی چهار دهه آخر آن، در نتیجه ورود قالب ملی‌گرایی دنیوی و مفاهیم جدید وارداتی بدون انتقادی و معیار از غرب و شیوه تبلیغ و اخلاق و آگهی که به همراه آمدند، یک دوگانه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 در کشورهای اسلامی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تضاد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حاکم که اکنون در بسیاری از موارد نماینده و حامی و منتشر کننده نفوذ غربی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اصیل سنتی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 که ریشه در قرن‌ها تجربه دینی، سیاسی، اجتماعی اخلاقی دارد، یک بحران مشروعیت به‌وجود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ارتباطات و تضاد اخلاقی در ساخت و استفاده از وسایل ارتباطی موجود بیش از هر مورد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اکثر شواهد بر این دلالت دارد که جوامع مسلمان به طور کلی به اخلاق مطبوعاتی و ارتباطی مدرن که از خارج وارد فرهنگشان شده، پاسخ نداده‌اند و در دنیای اسلام سیستم‌های سیاسی و ارتباطی تحمیلی غرب، پایگاه مردمی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چنین سیستم‌های سیاسی و ارتباطی به طور روز افزون استبدادی و دیکتاتوری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و فن آوری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ایران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آستانه تحولات بزرگی که در حوزه فن آوری اطلاعات در غرب جریان داشت و در اصطلاح عمومی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تحولات فن آوری اطلاعات در نیمه دوم قرن بیستم، جوامع غرب و به ویژه آمریکا را به مرحله ای که در ادبیات معاصر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ماورای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تکنوکرات های امروزی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اصلی جامعه ماورای صنعتی یا جامعه اطلاعاتی این است که اکثر اعضای این جامعه در حوزه های مربوط به تولید و توزیع داده ها و اطلاعات و خدمات وابسته به آن اشتغال دارند مانند صنایع فرهنگی و تفریحی، رسانه ها و سازمان های اطلاعاتی، تبلیغاتی و آگهی، مجموعه های بزرگ رایانه ای، محصولات سخت افزار و نرم افزار اطلاعاتی، بانک ها و بنگاه های عظیم مالی، بیمه ای و حقوقی، برعکس جوامع صنعتی و کشاورزی که قسمت اعظم اقتصاد و فعالیت آن در حوزه های مربوط به صنایع و معادن و کارخانجات وابسته به محصولات صنعتی و امور کشاورزی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تحول بزرگی در دنیا ارزشها و اخلاق ویژه خود را به وجود می آورد و هر ارزش اخلاقی، انسان و جامعه ویژه خود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صنعتی در غرب ساخت و بافت جوامع غرب را تغییر داد و در سایر جوامع تأثیرگذار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اصطلاح اطلاعاتی و فن آوری نیز با اخلاق و ارزش های خود نه تنها جوامع ماورای صنعتی، بلکه جوامع دیگر را دگرگون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اصل یک واکنش و عکس العمل به این ارزش های توسعه یافته در غرب و یک تحرک و جنبش عظیم برای احیاء ارزش ها و اخلاق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انقلاب اسلامی ایران، بیش از آنچه مانند انقلابات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روسیه، چین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انقلاب سیاسی، اقتصادی، نظامی و فن آوری باشد، یک انقلاب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انقلاب اخلاقی در درون ما ایرانی ها، مسلمانان و دیگران تأثیرگذار بوده و تداوم داشته بحث جداگانه ای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ایرانیان، مسلمانان جهان و دیگران به بعد اصلی انقلاب که اخلاقی بوده توجه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اخلاق فن آوری اطلاعات موجود و مسلط جوامع و دنیای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مسیر و سرنوشت ما را تعیین می کند، سؤالاتی است که باید جداً و عمیقاً به آن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یک انقلاب اخلاقی است نه فن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اولیه اسلامی بر روی وحی شکل گرفت و نه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است یادآوری شود که موضوع فن آوری اطلاعات و اخلاق چندین دهه است که در غرب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فن آوری اطلاعات برای اولین بار در آمریکا و انگلستان توسط دو نفر از پیشکسوتان و دانشمندان رشته اطلاعات و ارتباطات که به پدران علم سایبرنتیک شناخته شده اند در اواسط قرن بیستم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نوربرت وینر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ریاضیدان و استاد انستیتوی فن آوری ماساچوست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کولین 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برق و الکترونیک و استاد امپریال کالج در لندن که هر دو از مؤسسان علم فن آوری اطلاعات و سایبرنتیک در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هستند، پس از کشف و اختراع رادار که در خدمت جنگ جهانی دوم قرار گرفت، به پیشرفت این رشته و علم با احتیاط و انتقاد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سایبرنتیک رشته ای است که با ارتباطات و اطلاعات و کنترل ماشین، انسان و موجودات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هسته ای در رشته فیزیک و فن آوری اطلاعات در رشته ارتباطات و کنترل دو پدیده بزرگ علمی، فن آور و نظامی بودند که تحولات سیاسی، اقتصادی، اجتماعی و اخلاقی نیمه دوم قرن بیستم را به وجود آوردند و از آغاز با یکدیگر در ارتباط بودند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جهانی دوم با بمباران اتمی شهرهای هیروشیما و ناکازاکی توسط آمریکائی ها در ژاپن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نوربرت وینر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اندازه ناراحت شد، زیرا با کمک علم سایبرنتیک و نظریه های او بود که ارتباط و کنترل فن آوری هسته ای دانشمندان فیزیک به صورت سلاح اتمی ظاهر شد و صدها هزار نفر را در آن واحد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پیشرفت و اخلاق این فن آوری ها را یک جنایت بزرگ علیه بشریت شمرد و در مقاله 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دانشمند شورش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ژانویه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آتلانتیک مانثلی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نوشت، به عنوان یک منتقد اجتماعی شهرت فوق العاده ای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نوربرت وینر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بعد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سایبرنتیک یا کنترل و ارتباطات در حیوان و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جزوه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انسان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شرارت و فضیلت عهد رایانه و فن آوری جدید اطلاعاتی </w:t>
      </w:r>
    </w:p>
    <w:p>
      <w:pPr>
        <w:pStyle w:val="BookText"/>
        <w:rPr/>
      </w:pPr>
      <w:r>
        <w:rPr>
          <w:rFonts w:ascii="IRNazanin" w:hAnsi="IRNazanin" w:eastAsia="IRNazanin"/>
          <w:color w:val="111111"/>
          <w:sz w:val="28"/>
          <w:sz w:val="28"/>
          <w:szCs w:val="28"/>
          <w:rtl w:val="true"/>
          <w:lang w:bidi="fa-IR"/>
        </w:rPr>
        <w:t>را مورد مطالعه و نقد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دوم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بازسازی جامعه در عصر فن آوری های جدید اطلاعاتی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همردیف او در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کولین 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سال ها در زمان جنگ جهانی دوم و دهه های بعد در مأموریت های پژوهشی به قاره های دیگر به ویژه آفریقا سفر کرده و به اهمیت اجتماعی و اخلاقی فن آوری های اطلاعات در جوامع بشری پی برده بود،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نوربرت وینر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 پردازی اخلاقی و نقد فن آوری اطلاعات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یکی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کولین 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یا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 گویای نظریات محتاطانه و اخلاقی او در رشته فن‌آوری اطلاعات و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هر دو دانشمند آشنا بودم و به ویژه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کولین 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در لندن تدریس می کردم همکاری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دانشمند در سال های اولیه زندگی علمی و حرفه ای خود گمنام و جز در حوزه دانشگاهی ناشناخته بودند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نوربرت وینر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کولین 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خود به علت مطالعه در مسائل اجتماعی و اخلاقی در سطح بین‌المللی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آوری اطلاعات و ارتباطات آنالوگ، زبان تحلیل است، در حالی که فن آوری اطلاعات و ارتباطات دیجیتال، زبان منطق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نوربرت وینر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کولین 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مسیر آنالوگ و دیجیتال را طی کردند و از زمانی که به مسائل اخلاقی توجه کردند آوازه آنها بیشتر در سطح جهانی بود تا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تفاسیر به نظر می رسد که باید مطالعه در اخلاق و فن آوری اطلاعات را در اولویت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مرکز یا مؤسسه مطالعات فن آوری اطلاعات و اخلاق که مستقل ولی در خدمت ملت و دولت و جامعه باشد،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موضوع فن آوری اطلاعات و اخلاق روح جدیدی بدهیم و افراد و خانواده ها، به ویژه جوانان را از آن آگاه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نظریه پردازی و سیاستگذاری جدید در این رشته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ما به یک کمیسیون فن آوری اطلاعات و اخلاق احتیاج دارد و رسانه ملی ما همان گونه که از فن آوری اطلاعاتی بهره مند است می تواند به نقد و مطالعه اخلاقی و اجتماعی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فرهنگی، به ویژه در سطح فرهنگ عمومی بدون توجه به فن آوری اطلاعات و اخلاق میسر نخواهد بود و نهضت نرم افزاری و علمی ما بیش از هر چیز دیگر به بعد انقلابی و اخلاقی نیاز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ارتباطی انقلاب اسلامی ایران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نشانه های انقلاب اسلامی، بعد سنتی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 و ابزار و چهارچوب بسیج انقلابی از سنت‌های مذهبی و یا ملی سرچشمه گرفته، از آن‌ها استفاده کرده و به آن‌ها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جهت این انقلاب علیه سلطه‌گرایی مدرنیسم یا نوگرایی اروپایی و آمریکایی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به درستی انقلاب اسلامی و رهبری آن به قدرت و عظمت زیربنای سنتی مثل مساجد و حوزه‌ها و حسینیه و تکیه و بازار که سال‌ها از ارتباطات جمعی دور مانده بودند، پی برده و از این شبکه‌های اجتماعی و مردمی و سنتی حداکثر استفاده را برای پیروزی انقلاب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انقلاب احزاب سیاسی و رسانه‌ای به صورت مدرن و صنعتی دویست ساله اخیر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انقلابی نبود که در آن به دست گرفتن مطبوعات و رادیو و تلویزیون و ادارات دولتی لازمه و شرط اول پیروزی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جنبشی بود که تسلط بر رسانه‌های جمعی و رادیو و تلویزیون و ادارات دولتی پس از پیروزی انقلاب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سنت در انقلاب اسلامی نیروی محرک بود نه نیروی ایستاده و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الگوی نوگرایی ویژه اسلام را بارور کرد و مدرنیسم تکنولوژی، در مقابل سنت اسلامی مغلوب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جامعه‌شناسانی که مدت‌ها شیفته و فریفته یک جانبه تئوری‌های انحصاری غرب بودند، این تحول تاریخی بسیار دردناک بوده و تناقض علمی و ناتوانی فکری برایشان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صفتهای اختصاصی انقلاب اسلامی جنبه غیرنظامی و غیرتسلیحاتی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بسیاری از انقلابات تاریخ که با جنگ‌های داخلی و خونریزی‌های میلیون‌ها نفر همراه است، انقلاب اسلامی با وجود جانبازی و فداکاری و شهادت هزاران نفر، تا روزهای پیروزی خود یک استراتژی و تاکتیک غیرمسلحانه و دور از خونریزی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اعتصاب، تظاهرات، اعتراض، سخنرانی و تبلیغ وسایل حماسه‌ساز انقلابی بودند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 دیگر در مورد انقلاب اسلامی ایران این است که این انقلاب در دهه‌ای به پیروزی رسید که دنیا کم و بیش به علت پیشرفت‌های تکنولوژی کامپیوتر و ماهواره‌ها و اختراعات دیگر، وارد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اصطلاح ماوراء صنعتی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از تکنیک و صنعت نوار و تلفن و ماهواره استفاده کرد، ولی به آن‌ها تکیه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داخلی و خارجی به سیستم الکترونیکی و اطلاعاتی خود بالیده و با انقلاب مقابله کردند ولی از ریزه‌کاری‌ها و انرژی‌های نهفته و نامرئی اجتماعی فرهنگ اسلامی ایران جز اطلاع سطحی، دانشی بیش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بیش از هر انقلاب تاریخ معاصر، نوعی دگرگونی ایدئولوژی و تکنولوژی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دنیای دو قطبی که دنیای تکنولوژی و مادیات </w:t>
      </w:r>
    </w:p>
    <w:p>
      <w:pPr>
        <w:pStyle w:val="BookText"/>
        <w:rPr/>
      </w:pPr>
      <w:r>
        <w:rPr>
          <w:rFonts w:ascii="IRNazanin" w:hAnsi="IRNazanin" w:eastAsia="IRNazanin"/>
          <w:color w:val="111111"/>
          <w:sz w:val="28"/>
          <w:sz w:val="28"/>
          <w:szCs w:val="28"/>
          <w:rtl w:val="true"/>
          <w:lang w:bidi="fa-IR"/>
        </w:rPr>
        <w:t>قدرت‌گرایی بود، الگوی جدیدی از انقلاب عرضه شد، بلکه شیوه سخن و مفهوم جامعه که از زمان انقلاب فرانسه تا انقلاب کمونیستی به دنیا تحمیل شده بود، رو به تغییر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اخیر سه جریان مطبوعاتی در ایران توسعه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دولتی که از بیت المال مردم و از طریق شهرداری ها، وزارتخانه ها، بنگاه ها و نهادهای متعلق به دولت به وجود آمده است و تعداد آنها روز به روز در حال افزایش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غیردولتی اسلامی که از نظر محتوا دیدگاه های اسلامی و ارزش های انقلابی داشته و به طور مستقل و به وسیله سازمان های ملی، بنیادها، مراکز اسلامی و افراد و گروه های مختلف اداره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غیردولتی و خصوصی که به وسیله احزاب، شرکت های بازرگانی، افراد و گروه های مختلف و با تکیه بر اهداف مشخص سیاسی، اقتصادی و فرهنگی منتشر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این سه ردیف اصلی مطبوعات در ایران این است که همه آنها کم و بیش از کمک و تعاون مالی دولت برخوردار هستند، گرچه این حمایت در دو دهه اخیر در مورد هر یک از روزنامه ها و نوع مطبوعات متفاوت و متغیر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پدیده های جدید دهه اخیر ورود دولتمردان و ادارات دولتی به عرصه مطبوعات و دگرگونی بوروکراسی یا دیوان سالاری دولتی با احزاب و جناح های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اولین بار در تاریخ ایران، شهرداری ناشر یک روزنامه وابسته به یک جناح سیاسی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دولتی تحت نظارت وزارت فرهنگ و ارشاد اسلامی، روزنامه دیگری را راه می اندازد و این تقلید و رقابت به سایر نهادها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دولتی با تأسیس روزنامه با بخش خصوصی و غیردولتی برای جلب خوانندگان و مطالب سیاسی در رقابت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عیار و ارزش های دموکراسی غرب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یک جامعه مدنی مغایرت دارد زیرا فضای جامعه مدنی خارج از تشکیلات دولتی قرار 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های دموکراتیک و مطبوعاتی غرب مانند آمریکا و انگلستان و فرانسه سرمایه گذاری و انتشار روزنامه توسط دولت و رقابت با مطبوعات عمومی، دخالت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مطبوعاتی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بسیاری شرایط </w:t>
      </w:r>
    </w:p>
    <w:p>
      <w:pPr>
        <w:pStyle w:val="BookText"/>
        <w:rPr/>
      </w:pPr>
      <w:r>
        <w:rPr>
          <w:rFonts w:ascii="IRNazanin" w:hAnsi="IRNazanin" w:eastAsia="IRNazanin"/>
          <w:color w:val="111111"/>
          <w:sz w:val="28"/>
          <w:sz w:val="28"/>
          <w:szCs w:val="28"/>
          <w:rtl w:val="true"/>
          <w:lang w:bidi="fa-IR"/>
        </w:rPr>
        <w:t>غیرقانونی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آمریکا هرگونه سرمایه گذاری و کمک مالی از طرف دولت به مطبوعات خلاف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اصلاحات و آزادی مطبوعات به طریقی عملی شود که آمریکائی ها و طرفداران آنها برای ایران تزریق میکنند، نه دولت و شهرداری حق و اجازه انتشار روزنامه را خواهد داشت و نه مطبوعاتی حق و اجازه دریافت کمک و حمایت مالی از دولت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مطبوعات ردیف اول و سوم یعنی مطبوعات دولتی و مطبوعات خصوصی را از ادوار قاجاریه و پهلوی به ارث برده است، در حالی که مطبوعات غیردولتی اسلامی با طلیعه انقلاب و نظام اسلامی توسعه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مطبوعات، مانند احزاب سیاسی، ترکیبی از تقلید نظام های اقتدارگرای دولتی، فرصت طلب و قدرت خواه و سوداگر لیبرالی و هم چنین نمونه ای از پایه گذاری جامعه برای یک الگوی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تعجب نیست که اکثر مطبوعات ما در تاریخ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 هیچ گاه پایه و بنیاد مردمی و مدنی نداشته است و چون اغلب تقلیدی خشک و بی اساس از مطبوعات اروپا و آمریکا بوده، جامعه ایران این مطبوعات را متعلق به خود ندانسته اند، گرچه شهروندان ما به شرایط زمان و به علت کمبود انتشارات مفید، مجبور به خرید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ایران با دولت ها و احزاب آمده و با آنها نیز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روزنامه از زمان سلطنت پهلوی تا به امروز باقی مانده است برای این است که این ناشران و سازمان ها در گذشته با هر حکومتی سازش کرده و از حمایت مستقیم رژیم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جوانان با استعداد روزنامه نگار و نویسنده ایران در طول تاریخ، فدای استثمار شده و عده ای که مقاومت و استقلال نشان دادند زندانی و تبعید شده و حتی جان باختند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 روزنامه نگاری و مطبوعات در ایران هیچ وقت جایگاه واقعی خود را به دست نیاورد زیرا زمامداران، هیئت حاکمه و بازیگران سیاسی به این حرفه به صورت یک ابزار روز نگریستند و نه یک نهاد مردمی و اجتماعی اصیل ایرانی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اصلاحات و تجددگرایی در ایران با استخدام کارشناسان مالیاتی، گمرکی، نظامی، مطبوعاتی و روزنامه نگاری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مرعوب ایران همیشه روزنامه نگاران و مطبوعات و رسانه های خارجی را عزیزتر و معتبرتر از خود ایرانی ها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اخبار و مصاحبه ها به مطبوعات و رسانه های خارجی داده شد و مطبوعات داخلی خود را در مملکت خویش بیگانه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مطبوعات آمریکا، انگلیس و فرانسه اگر خبری توسط خبرنگار و نویسنده آن کشور نوشته </w:t>
      </w:r>
    </w:p>
    <w:p>
      <w:pPr>
        <w:pStyle w:val="BookText"/>
        <w:rPr/>
      </w:pPr>
      <w:r>
        <w:rPr>
          <w:rFonts w:ascii="IRNazanin" w:hAnsi="IRNazanin" w:eastAsia="IRNazanin"/>
          <w:color w:val="111111"/>
          <w:sz w:val="28"/>
          <w:sz w:val="28"/>
          <w:szCs w:val="28"/>
          <w:rtl w:val="true"/>
          <w:lang w:bidi="fa-IR"/>
        </w:rPr>
        <w:t>نشده باشد خبر محسوب نمی شود و کمتر اعتبار دارد، در ایران اغلب خوانندگان مطبوعات اخبار مهم کشور خود را تا این اواخر از طریق مطبوعات خارجی و رسانه های بیگانه دریافت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مدنی اسلامی ایران به عنوان یک فضای مستقل از دولت و دستگاه حاکم چه در دوران سلطنت قاجاریه و چه در رژیم پهلوی همیشه در مساجد، بازار، حسینیه ها، انجمن های محلی، مؤسسه های خیریه و اوقاف، حوزه های علمیه، اتحادیه ها و اصناف و سندیکاهای ویژه تجلی کرده است و اینگونه مراکز گوشه ای از شبکه وسیع مردمی و مرکز اطلاعات و ارتباطات و بسیج عمومی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مطبوعات و مؤسسات فرهنگی به علت کنترلی که دولت بر آنها داشته و به علت تمرکز شدید آنها در تهران تا انقلاب اسلامی ایران نتوانستند خود را به صورت ارکان جامعه مدنی در نظام سیاسی و اقتصادی ایران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ایران حتی تا به امروز پایه مردمی ندارند و ساخته و آفریده گروه کوچکی از نخبگان و بازیگران سیاسی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 مطبوعات ایران نسبت به جمعیت باسواد امروز بسیار پائین بود و اکثر قریب به اتفاق شهرهای ایران از وجود یک روزنامه معتبر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منتشر شده بین سال های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انتشار اولین روزنامه ایران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 تهران،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روزنامه در تبریز، سه روزنامه در رضائیه و یک روزنامه در شیراز و اصفهان چاپ گردید و از مجموع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منتشر شده در زمان مشروطه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روزنامه در تهران،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 تبریز،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 رشت،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 اصفهان،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در شیراز،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در مشهد و بقیه بین شهرهایی مثل یزد، همدان، رضائیه، خوی، قزوین و کرمان و بوشهر تقسیم می شد که تعداد مطبوعات در این شهرستان ها هر یک بین یک تا پنج روزنامه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اسلامی ایران و با وجود اینکه جمعیت شهرستان ها افزایش یافت،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مطبوعات کشور در تهران چاپ و منتشر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انتشار و توزیع مطبوعات در دو دهه گذشته بهبود یافته ولی امروز تهران و چند شهر بزرگ دیگر ایران مراکز عمده مطبوعاتی کشور را تشکیل می دهند و ده‌ها شهر و شهرک ایران بدون روزنامه یا مجله بوده و به طور کلی مطبوعات نتوانسته اند یک بستر وسیع مردمی در جامعه ایران پیدا 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قانون و مقررات مطبوعاتی داریم ولی یک استراتژی و برنامه ملی نداریم که جایگاه مطبوعات را در جامعه و نظام اسلامی مستحکم و مردمی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یک سیاستگذاری و برنامه جامع که از تفکر و </w:t>
      </w:r>
    </w:p>
    <w:p>
      <w:pPr>
        <w:pStyle w:val="BookText"/>
        <w:rPr/>
      </w:pPr>
      <w:r>
        <w:rPr>
          <w:rFonts w:ascii="IRNazanin" w:hAnsi="IRNazanin" w:eastAsia="IRNazanin"/>
          <w:color w:val="111111"/>
          <w:sz w:val="28"/>
          <w:sz w:val="28"/>
          <w:szCs w:val="28"/>
          <w:rtl w:val="true"/>
          <w:lang w:bidi="fa-IR"/>
        </w:rPr>
        <w:t>اندیشه و نظریه ای جدید به وجود آمده و با آرمان های انقلابی و جامعه اسلامی همسان باشد، سرنوشت امروزی و آینده مطبوعات به عوامل سیاسی، اقتصادی و تکنولوژی داخلی و خارجی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در کشورهای سوسیالیستی و کمونیستی در سازمان های حزبی و بنگاه های وابسته به رژیم و انجمن ها و اصناف تحت کنترل حزب و یا در اختیار و اداره وزارتخانه های دولتی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سرمایه داری لیبرال مراکز مطبوعات از شهرها و محله ها در این قرن به مراکز اقتصادی و شرکت های غول آسا و شرکت ها و بیمه ها و کارتل های بزرگ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پیوند مطبوعات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استریت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ناگسستنی است و در انگلستان قرن ها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 استریت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مطبوعات آنها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اعظم دنیا نمونه و مخلوطی از این سیستم های اقتصادی، حزبی و سیاسی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از تجربه تلخ سیستم های مطبوعاتی دو قرن گذشته و امروزی دنیا درس آموخته و شالوده یک نظام مطبوعاتی اسلامی و بومی را بنا نهیم که در آن مردم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اصلاحات انقلابی و عظیم و به تصمیم گیری قاطع و برنامه جامعی احتیاج داریم که فراسوی تزئینات و وضع معلق کنونی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ما زمانی اصیل، اسلامی، مردمی، ملی و محلی به معنای واقعی خواهد بود و به عنوان یک الگوی جدید مورد توجه دیگران قرار خواهد گرفت که بنیاد مالکیت و اهداف آن از جنبه های فرهنگی، سیاسی، اقتصادی و حرفه ای در مهم ترین نهاد مکتبی و مدنی جامعه اسلامی قرار گیرد و چنین پایگاهی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ما باید مطبوعات را به مسجد بفرستیم و مسجد باید در هر شهر مرکز انتشار روزنامه یا مجله آن ناحیه در سطح محلی یا ملی شده و حرفه روزنامه نگاری، مطبوعاتی و استعداد نویسندگان و خبرنگاران و هنرمندان، همانند استادان علم و دانش قرون گذشته، در مساجد و مؤسسات وابسته به آنها متمرکز شوند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اسلامی ایران مساجد یکی از مهم‌ترین مراکز ارتباطات همگانی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اجتماعی و در فرهنگ ایران مسجد بزرگترین، متنفذترین، مردمی ترین و محرک ترین رسانه جمعی و کلامی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شناسی ارتباطی ایران، مسجد یک واژه و جایگاه خودی است در حالی که روزنامه و مطبوعات اغلب یک پدیده غیرخودی را در بین مردم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تاریخ تمدن اسلامی توانست برای نخستین بار ارتباطات شفاهی و کتبی بشریت را به صورت یک واحد اطلاعاتی، علمی، فرهنگی و دینی به مردم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نه به کلیسای مسیحی شباهت دارد و نه به معابد سایر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تنباکو، انقلاب مشروطه، نهضت ملی شدن صنعت نفت،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انقلاب </w:t>
      </w:r>
    </w:p>
    <w:p>
      <w:pPr>
        <w:pStyle w:val="BookText"/>
        <w:rPr/>
      </w:pPr>
      <w:r>
        <w:rPr>
          <w:rFonts w:ascii="IRNazanin" w:hAnsi="IRNazanin" w:eastAsia="IRNazanin"/>
          <w:color w:val="111111"/>
          <w:sz w:val="28"/>
          <w:sz w:val="28"/>
          <w:szCs w:val="28"/>
          <w:rtl w:val="true"/>
          <w:lang w:bidi="fa-IR"/>
        </w:rPr>
        <w:t>اسلامی ایران، از مساجد شروع و از طریق مساجد تقویت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مقدس و جنگ تحمیلی مساجد نقش شایانی در اطلاع رسانی و توزیع آذوقه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اختناق محمدرضا پهلوی، رسانه های مردم مساجد، حوزه ها و حسینیه ارشاد و دیگر مراکز اسلامی بودند، نه مطبوعات، شهرداری ها، خبرگزاری ها و وزارتخانه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حسینیه ارشاد به عنوان یکی از پایگاه‌های متفکران</w:t>
      </w:r>
    </w:p>
    <w:p>
      <w:pPr>
        <w:pStyle w:val="BookText"/>
        <w:rPr/>
      </w:pPr>
      <w:r>
        <w:rPr>
          <w:rFonts w:ascii="IRNazanin" w:hAnsi="IRNazanin" w:eastAsia="IRNazanin"/>
          <w:color w:val="111111"/>
          <w:sz w:val="28"/>
          <w:sz w:val="28"/>
          <w:szCs w:val="28"/>
          <w:rtl w:val="true"/>
          <w:lang w:bidi="fa-IR"/>
        </w:rPr>
        <w:t>گروه‌های مختلف، نقشی کلیدی در تحولات معاصر</w:t>
      </w:r>
    </w:p>
    <w:p>
      <w:pPr>
        <w:pStyle w:val="BookText"/>
        <w:rPr/>
      </w:pPr>
      <w:r>
        <w:rPr>
          <w:rFonts w:ascii="IRNazanin" w:hAnsi="IRNazanin" w:eastAsia="IRNazanin"/>
          <w:color w:val="111111"/>
          <w:sz w:val="28"/>
          <w:sz w:val="28"/>
          <w:szCs w:val="28"/>
          <w:rtl w:val="true"/>
          <w:lang w:bidi="fa-IR"/>
        </w:rPr>
        <w:t>ایران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چپ به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 محمد</w:t>
      </w:r>
    </w:p>
    <w:p>
      <w:pPr>
        <w:pStyle w:val="BookText"/>
        <w:rPr/>
      </w:pPr>
      <w:r>
        <w:rPr>
          <w:rFonts w:ascii="IRNazanin" w:hAnsi="IRNazanin" w:eastAsia="IRNazanin"/>
          <w:color w:val="111111"/>
          <w:sz w:val="28"/>
          <w:sz w:val="28"/>
          <w:szCs w:val="28"/>
          <w:rtl w:val="true"/>
          <w:lang w:bidi="fa-IR"/>
        </w:rPr>
        <w:t>تقی شریعتی – فضل‌الله محلاتی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شریعتی و غلامرضا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وب‌سایت تاریخ ایرانی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سیاست در مسجد است چرا روزنامه نگاری و مطبوعات در سایه مسجد نباشد؟ مگر اطلاع رسانی و آگاهی جزئی از منبر و نماز جمعه نیست؟ اگر ادارات دولتی، شهرداری ها، خبرگزاری دولتی، وزارتخانه ها و احزاب با پول بیت المال روزنامه منتشر می کنند و کادر روزنامه نگاری و خبرنگاری و رسانه ای ویژه خود را تشکیل می دهند، چرا مساجد که قلب جامعه اسلامی را تشکیل داده، غیرانتفاعی بوده و در چارچوب یک مسئولیت و اخلاق اسلامی هستند، این مسئولیت رسانه ای جامعه اسلامی ایران را قانوناً بدوش نگیرند؟</w:t>
      </w:r>
    </w:p>
    <w:p>
      <w:pPr>
        <w:pStyle w:val="BookText"/>
        <w:rPr/>
      </w:pPr>
      <w:r>
        <w:rPr>
          <w:rFonts w:ascii="IRNazanin" w:hAnsi="IRNazanin" w:eastAsia="IRNazanin"/>
          <w:color w:val="111111"/>
          <w:sz w:val="28"/>
          <w:sz w:val="28"/>
          <w:szCs w:val="28"/>
          <w:rtl w:val="true"/>
          <w:lang w:bidi="fa-IR"/>
        </w:rPr>
        <w:t xml:space="preserve">از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نه تنها جایگاه عبادت بلکه یکی از مهم ترین مراکز حل و فصل امور مؤمنین از جمله قضاوت، تعلیم و تربیت، علم و دانش، مدرسه و کتابخانه، بحث و مناظره بوده و سازمان های بهداشتی، رفاه عامه، خیریه و اوقاف وابسته به آن نقش اجتماعی و فرهنگی و اقتصادی فوق العاده ای را در جامعه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پیوند مسجد و مطبوعات به صورت یک مرکز اطلاعات و ارتباطات اجتماعی و همگانی موفق خواهیم شد برای اولین بار مطبوعات و حرفه روزنامه نگاری را از بستر نامشخص و منزوی که به مدت بیش از یک قرن و نیم به صورت یک نهاد وارداتی از غرب و در انحصار یک طبقه کوچکی از دولتمردان، روشنفکران و دلالان سیاسی و سوداگران رشد و نمو کرده، به خود مردم و جامعه برگردانیم و بستری مستحکم که بومی و اسلامی و با فرهنگ ما منطبق باشد برای اینگونه رسانه ها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روزنامه نگاری یک نوع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مسجد را خانه مقدس برای عبادت و جایگاهی برای ملاقات و اجتماع مردم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مسجد پایگاه عبادی و اجتماعی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روزنامه نگار و تشکیلات مطبوعاتی در چارچوب هنجارهای اجتماعی، اخلاقی و مدنی مسجد کار کند، اینگونه مطبوعات به کانون آزادی و حرکت های ضد ظلم و ستم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اجتماعی و حرفه ای یک روزنامه نگار و نویسنده با محیط کار و سازمان های حمایت کننده مطبوعات رابطه دارد و مسجد مرزهای تکالیف و وظایف و مأموریت های رسانه های یک نظام اجتماعی را بیش از هر نهاد مدنی دیگر در جامعه اسلامی مشخص می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رسانی و انقلاب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ویژگی‌های مهم انقلاب اسلامی ایران و یکی از خصائص بزرگ رهبر کبیر این جنبش عظیم، احیای آئین اطلاع‌رسانی در بین مسلمانان و امت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معاصر، این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رستاخیز انقلابی او بود که ضرورت و شیوه اطلاع‌رسانی را در دنیای اسلام زنده کرد و مسلمانان را در جریان اطلاعات مربوط به جهان اسلام و مصالح مردم و جامعه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انقلاب اسلامی، امت اسلامی از برادران، خواهران، فرهنگ و تاریخ اسلامی در کشورهایی مثل بوسنی هرزگوین، کوزوو، چچن، اندونزی، فیلیپین، مالزی، سودان و آفریقای جنوبی مطلع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بیت‌المقدس همیشه به صورت اختلافات اعراب با اسرائیل تلقی می‌شد و وضعیت مسلمانان در کشمیر در چارچوب رقابت‌های هند و پاکستان بررسی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شیعیان و مسلمانان لبنان در ظواهر شهروندی فرنگی‌مآب و اروپایی بیروت به فراموشی سپرده شده بود و حضور و حقوق میلیون‌ها مسلمان در شهرهای بزرگ دنیا مثل پاریس، لندن، آمستردام، نیویورک و شیکاگو نادیده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در قاهره، تهران، دمشق، الجزایر، اسلام‌آباد، تاشکند، اسلامبول و در سایر شهرهای اسلامی از تظاهرات بزرگ مسلمانان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و هویت اسلامی در سایه سلطه‌گرایی استعمار و رقابت دو قطب غرب و شرق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بین‌المللی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اطلاع‌رسانی را تشکیل می‌داد و در سطح ملی دولت‌ها، گروه‌ها و سازمان‌های مورد حمایت غرب انحصار رسانه‌ها و زیرساخت‌های جدید اطلاعاتی و تکنولوژی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اسلامی، از آغاز قرن بیستم، تحصیل کرده‌های سکولار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دیوان‌سالاران فرنگی‌مآب هستند که بر مطبوعات و رسانه‌های عرفی نوین تسلط داشته‌اند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ایران و شیوه‌های اطلاع‌رسانی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توازن ارتباطی حاکم را متزلزل کرد و معادلات اطلاعاتی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نخبگان غرب خیلی زود این قدرت اطلاع‌رسانی امام و این زیرساخت سنتی بسیجی را که دهه‌ها در جوامع اسلامی به فراموشی سپرده شده بود، درک کرده بودند و به مبارزه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حقیقت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بود، یک نظام اطلاعاتی و تبلیغاتی بین دو قطب سرمایه‌داری و سوسیالیسم بود و الگوی اطلاع‌رسانی و شیوه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ملی و بین‌المللی را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اطلاع‌رسانی امام و کیفیت پیامهای او این دستور روز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عظیم تبلیغاتی غرب علیه انقلاب اسلامی و شخص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جهت خنثی کردن اطلاع‌رسانی اسلامی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نخبگان ملی‌گرا و حاکم کشورهای اسلامی از جمله ایران خیلی آهسته و دیر به این موضوع پی بردند و زمانی متوجه این امر شدند که سیستم اطلاع‌رسانی آن‌ها کاربردی نداشت و نظام ارتباطی و مطبوعاتی و رسانه‌ای آن‌ها مشروعیت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مرجی که در مطبوعات و صحنه‌های فرهنگی امروز مشاهده می‌شود، کوششی است برای بازگشت به گذشته و الگوهای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اسلامی ایران و روش اطلاع‌رسانی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شکل می‌گرفت که دست اندرکاران بین‌المللی در سازمان‌های جهانی مانند سازمان ملل و یونسکو و مطبوعات به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جدید جهانی اطلاعاتی و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کشورهایی گفته می‌شد که رسماً در پیمان‌های نظامی ناتو و ورشو عضویت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کوبای کاسترو، ایران شاهنشاهی، عربستان آل سعود، اندونزی سوهارتو، هندوستان گاندی و نهرو و دهها کشور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جمع‌بندی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ایران و اطلاع‌رسانی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مبهم نظام جدید جهانی اطلاعاتی و ارتباطی را به بحث درباره نظام جدید فرهنگی و جهانی تبدیل کرد و دنیای مستضعفان و جهان اسلامی را به دنیا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در ایران و جهان به صدای امام جواب دادند زیرا آن‌ها اسلام را از خود می‌دانستند و بسیار با مفاهیم اسلامی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دینی است که اطلاع‌رسانی در میان امت و جامعه جزء فریضه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اطلاع‌رسانی و خطابه خواندن در متن اسلام جزء عبادات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مسجد در اسلام با خطابه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شده، مسجدی که قرآن کریم به عظمت و اطلاع‌رسانی آن شهادت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اولین روز تأسیس مسجد پایه آن بر تقوا مستقر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توبه،آیه</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خطبه‌های رسول خدا در مسجد که رسانه اصلی اسلام است ایراد می‌شد و امت اسلامی را آگاهی می‌بخشید و قسمت عمده خطبه‌های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نهج‌البلاغه است، خطبه‌هایی است که روی منبر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وظائف امام جمعه این است که تازه‌ترین خبرها را از آنچه در دنیای اسلام واقع می‌شود به اطلاع مردم برساند و مصالح امت اسلامی را برای آنان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روی تبلیغ و اطلاع‌رسانی در جامعه اسلامی تأکید فرمودند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معرفی جهان معاصر در عصر ارتباطات عنوان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یک عصری واقع هستیم که تمام دنیا، تمام کشورها از اقصی نقاط عالم تا این‌جا به منزله یک خانه شدند، در سابق اگر چنانچه قضیه‌ای </w:t>
      </w:r>
    </w:p>
    <w:p>
      <w:pPr>
        <w:pStyle w:val="BookText"/>
        <w:rPr/>
      </w:pPr>
      <w:r>
        <w:rPr>
          <w:rFonts w:ascii="IRNazanin" w:hAnsi="IRNazanin" w:eastAsia="IRNazanin"/>
          <w:color w:val="111111"/>
          <w:sz w:val="28"/>
          <w:sz w:val="28"/>
          <w:szCs w:val="28"/>
          <w:rtl w:val="true"/>
          <w:lang w:bidi="fa-IR"/>
        </w:rPr>
        <w:t>واقع می‌شد در یک شهری برای یک شهر دیگر هیچ مطرح نبود و شهر دیگر از آن مطلع نمی‌شد، یا اگر مطلع می‌شد برای او قضیه‌ای نبود لکن امروز وضع عصر ما طوری شده است که قضایایی که در یک کشور واقع می‌شود، در همه کشورهای دنیا، در اقصی کشورهای دنیا منعکس می‌شود و برای آن‌ها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اولین نماز جمعه تهران، پنجم مرداد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آیت الله طالقانی</w:t>
      </w:r>
    </w:p>
    <w:p>
      <w:pPr>
        <w:pStyle w:val="BookText"/>
        <w:rPr/>
      </w:pPr>
      <w:r>
        <w:rPr>
          <w:rFonts w:ascii="IRNazanin" w:hAnsi="IRNazanin" w:eastAsia="IRNazanin"/>
          <w:color w:val="111111"/>
          <w:sz w:val="28"/>
          <w:sz w:val="28"/>
          <w:szCs w:val="28"/>
          <w:rtl w:val="true"/>
          <w:lang w:bidi="fa-IR"/>
        </w:rPr>
        <w:t>اقامه شد و پس از آن، این اجتماع هفتگی مسلمین بدون هیچ وقفه‌ای ادامه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 و اکنون از مرز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یاران انقلابی امام نیز به خوبی به اهمیت اطلاع‌رسانی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مرتضی مطهری در یکی از خطابه‌های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اندلس اسلامی را در سیصد الی چهارصد سال قبل قتل عام کردند و این عضو بزرگ را از تن این اندام بریدند و تا سیصد سال بعد این طرف دنیای اسلام خبردار نشد که چنین عضوی را از او بریده‌اند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توسعه تکنولوژی‌های اطلاعاتی به خودی خود ضامن ارتباطات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اخلاقی و آرمانها در درجه اول اهمیت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تاریخ ارتباطات تمدن‌های مختلف درمی‌یابیم که تمدن صدر اسلام بیش از هر تمدن دیگر در تاریخ بشر از زیرساخت جامع رسانه‌ای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تمدن اولیه اسلامی اولین تمدنی است که در آن الگوهای ارتباط شفاهی با ارتباط نوشتاری تلفیق شد و فن آن‌ها صورت واحدی به خود گرفت و این وحدت و جهانی سازی امت اسلامی را تسریع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تقسیم امت و دنیای اسلامی به خلافت و سلطنت‌های مختلف در قرون بعدی، به‌ویژه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موضوع اطلاع‌رسانی مشکل شد، بلکه محتویات پیام‌ها، تفرقه افکنانه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هزاره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هفدهم و هجدهم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دخالت قدرت‌های بزرگ اروپایی در امور سرزمین‌های اسلامی، تأثیر عمیقی بر رابطه دولت با نهادهای اروپایی در امور جهان اسلام نهاد که این نشانگر آغاز استعمار و گسترش فن‌آوری‌های نوین ارتباطی که شامل ناوگان‌های کشتیرانی، سیستم‌های تلفن و تلگراف، حمل و نقل جاده‌ای و راه‌آهن می‌شد،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حضور قدرت‌های اروپایی در خاورمیانه با تلاش پرتغالی‌ها برای استیلا بر خلیج‌فارس در قرن شانزدهم آغاز شد و با حضور هلندی‌ها، بریتانیایی‌ها و فرانسوی‌ها در سرزمین‌های اسلامی از مصر تا هند و اندونزی دو نتیجه مهم عاید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باعث کاهش اقتدار دولتها در سرزمین‌های اسلامی گردید و اقتدار آنان را منوط به اراده سیاسی، اقتصادی و منابع استعمارگران کرد، و در مرحله بعد این نفوذ استعماری یک سلطه ارتباطی و اطلاع‌رسانی را بر امور دولتها در منطقه ایجاد کرد و کانال‌های اطلاعاتی مدرن را در هر زمان که ممکن بود تحت کنترل قرار 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 سیستم استعماری و استکباری پس از قرنها تسلط به قدری به خود بالید که نخبگان سیاسی و فرهنگی آن در آغاز نیمه دوم قرن بیستم حاضر نبودند در مفاهیم و دیدگاه‌های خود درباره دنیای اسلام تجدیدنظر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سیاسی و نظریه‌پردازان غرب، قربانی جهان‌بینی و کوتاهی روش‌ها و تعصبات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آموزشی و پژوهشی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بعد با پیروزی انقلاب اسلامی، دانشگاه‌ها و مؤسسات غرب و دولت‌مردان آن‌ها در پدیده‌ای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از یکدیگر سبقت گرفتند و دقیقاً یک دهه دیگر طول کشید تا بدان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JOURNAL DE TEHRAN, July 15, 1945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George Lenczowski, Russian and The West in Iran, Cornell University Press, 1945, p 208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سرمقالات کیهان، مورخ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دی ماه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مقالات اطلاعات مورخ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 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 اقتصادی روزنامه کیهان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فرهاد 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عباس 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 روزنامه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روزنامه اطلاعات اولین کسانی بودند که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تحصیل در رشته روزنامه‌نگاری و ارتباطات روانه آمریکا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مولانا لیسانس، فوق لیسانس و دکترای خود را از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نورت وسترن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شیکاگو 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کرد و پس از بازگشت از آمریکا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سردبیری کیهان را به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مولانا که اولین دکترای این رشته بود پس از مراجعت به ایران در آذر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چند ماه به سردبیری روزنامه کیهان منصوب شد ولی به علت محیط خفقان آن روز و اعتراض به بازداشت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رژیم پهلوی از سمت خود استعفا داده و به آمریکا بازگشت و به تدریس و پژوهش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مسعودی دوره لیسانس خود را در دانشگاه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مینسوتا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داد و در بازگشت اداره مؤسسه اطلاعات را بدست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کسانی که تحصیلات خود را در این رشته در آمریکا و اروپا تکمیل کردند در سال‌های بعد افزایش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این 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 دوامی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سردبیر مجله زن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لیسانس روزنامه‌نگاری دانشگاه کلمبیا در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عضو مؤسسه کیهان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لیسانس دانشگاه ایلینوی شمالی و فوق لیسانس دانشگاه پنسیلوانیا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فریدون پیرزاده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مدیر مجله تحقیقات روزنامه‌نگاری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لیسانس دانشگاه کالیفرنیا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کاظم معتمدنژاد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منصفی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نویسندگان روزنامه کیهان در رشته مطالعات روزنامه‌نگاری و ارتباطات اجتماعی در فرانسه بودند که دکترای حقوق خود را از دانشگاه پاریس دریافت کردند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کتب زیر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91495</Words>
  <Characters>380590</Characters>
  <CharactersWithSpaces>468951</CharactersWithSpaces>
  <Paragraphs>3534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2026-08-18T22:11:53Z</dcterms:created>
  <dc:creator>ghaemiyeh.com</dc:creator>
  <dc:description/>
  <dc:language>en-US</dc:language>
  <cp:lastModifiedBy/>
  <dcterms:modified xsi:type="dcterms:W3CDTF">2026-08-19T01:42:01Z</dcterms:modified>
  <cp:revision>1</cp:revision>
  <dc:subject/>
  <dc:title>سیر ارتباطات اجتماعی در ایران</dc:title>
</cp:coreProperties>
</file>

<file path=docProps/custom.xml><?xml version="1.0" encoding="utf-8"?>
<Properties xmlns="http://schemas.openxmlformats.org/officeDocument/2006/custom-properties" xmlns:vt="http://schemas.openxmlformats.org/officeDocument/2006/docPropsVTypes"/>
</file>