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1.png" ContentType="image/png"/>
  <Override PartName="/word/media/image2.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0315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2031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مهر ماه </w:t>
            </w:r>
            <w:r>
              <w:rPr>
                <w:rStyle w:val="IndexLink"/>
              </w:rPr>
              <w:t>88/07/19</w:t>
            </w:r>
            <w:r>
              <w:rPr>
                <w:rStyle w:val="IndexLink"/>
                <w:rtl w:val="true"/>
              </w:rPr>
              <w:tab/>
            </w:r>
            <w:r>
              <w:rPr>
                <w:rStyle w:val="IndexLink"/>
              </w:rPr>
              <w:t>4</w:t>
            </w:r>
          </w:hyperlink>
        </w:p>
        <w:p>
          <w:pPr>
            <w:pStyle w:val="Contents2"/>
            <w:tabs>
              <w:tab w:val="clear" w:pos="8743"/>
              <w:tab w:val="right" w:pos="9026" w:leader="dot"/>
            </w:tabs>
            <w:rPr/>
          </w:pPr>
          <w:hyperlink w:anchor="__RefHeading___Toc182031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مهر ماه </w:t>
            </w:r>
            <w:r>
              <w:rPr>
                <w:rStyle w:val="IndexLink"/>
              </w:rPr>
              <w:t>88/07/20</w:t>
            </w:r>
            <w:r>
              <w:rPr>
                <w:rStyle w:val="IndexLink"/>
                <w:rtl w:val="true"/>
              </w:rPr>
              <w:tab/>
            </w:r>
            <w:r>
              <w:rPr>
                <w:rStyle w:val="IndexLink"/>
              </w:rPr>
              <w:t>11</w:t>
            </w:r>
          </w:hyperlink>
        </w:p>
        <w:p>
          <w:pPr>
            <w:pStyle w:val="Contents2"/>
            <w:tabs>
              <w:tab w:val="clear" w:pos="8743"/>
              <w:tab w:val="right" w:pos="9026" w:leader="dot"/>
            </w:tabs>
            <w:rPr/>
          </w:pPr>
          <w:hyperlink w:anchor="__RefHeading___Toc182032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مهر ماه </w:t>
            </w:r>
            <w:r>
              <w:rPr>
                <w:rStyle w:val="IndexLink"/>
              </w:rPr>
              <w:t>88/07/21</w:t>
            </w:r>
            <w:r>
              <w:rPr>
                <w:rStyle w:val="IndexLink"/>
                <w:rtl w:val="true"/>
              </w:rPr>
              <w:tab/>
            </w:r>
            <w:r>
              <w:rPr>
                <w:rStyle w:val="IndexLink"/>
              </w:rPr>
              <w:t>15</w:t>
            </w:r>
          </w:hyperlink>
        </w:p>
        <w:p>
          <w:pPr>
            <w:pStyle w:val="Contents2"/>
            <w:tabs>
              <w:tab w:val="clear" w:pos="8743"/>
              <w:tab w:val="right" w:pos="9026" w:leader="dot"/>
            </w:tabs>
            <w:rPr/>
          </w:pPr>
          <w:hyperlink w:anchor="__RefHeading___Toc182032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مهر ماه </w:t>
            </w:r>
            <w:r>
              <w:rPr>
                <w:rStyle w:val="IndexLink"/>
              </w:rPr>
              <w:t>88/07/25</w:t>
            </w:r>
            <w:r>
              <w:rPr>
                <w:rStyle w:val="IndexLink"/>
                <w:rtl w:val="true"/>
              </w:rPr>
              <w:tab/>
            </w:r>
            <w:r>
              <w:rPr>
                <w:rStyle w:val="IndexLink"/>
              </w:rPr>
              <w:t>21</w:t>
            </w:r>
          </w:hyperlink>
        </w:p>
        <w:p>
          <w:pPr>
            <w:pStyle w:val="Contents2"/>
            <w:tabs>
              <w:tab w:val="clear" w:pos="8743"/>
              <w:tab w:val="right" w:pos="9026" w:leader="dot"/>
            </w:tabs>
            <w:rPr/>
          </w:pPr>
          <w:hyperlink w:anchor="__RefHeading___Toc182032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مهر ماه </w:t>
            </w:r>
            <w:r>
              <w:rPr>
                <w:rStyle w:val="IndexLink"/>
              </w:rPr>
              <w:t>88/07/26</w:t>
            </w:r>
            <w:r>
              <w:rPr>
                <w:rStyle w:val="IndexLink"/>
                <w:rtl w:val="true"/>
              </w:rPr>
              <w:tab/>
            </w:r>
            <w:r>
              <w:rPr>
                <w:rStyle w:val="IndexLink"/>
              </w:rPr>
              <w:t>26</w:t>
            </w:r>
          </w:hyperlink>
        </w:p>
        <w:p>
          <w:pPr>
            <w:pStyle w:val="Contents2"/>
            <w:tabs>
              <w:tab w:val="clear" w:pos="8743"/>
              <w:tab w:val="right" w:pos="9026" w:leader="dot"/>
            </w:tabs>
            <w:rPr/>
          </w:pPr>
          <w:hyperlink w:anchor="__RefHeading___Toc182032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مهر ماه </w:t>
            </w:r>
            <w:r>
              <w:rPr>
                <w:rStyle w:val="IndexLink"/>
              </w:rPr>
              <w:t>88/07/27</w:t>
            </w:r>
            <w:r>
              <w:rPr>
                <w:rStyle w:val="IndexLink"/>
                <w:rtl w:val="true"/>
              </w:rPr>
              <w:tab/>
            </w:r>
            <w:r>
              <w:rPr>
                <w:rStyle w:val="IndexLink"/>
              </w:rPr>
              <w:t>30</w:t>
            </w:r>
          </w:hyperlink>
        </w:p>
        <w:p>
          <w:pPr>
            <w:pStyle w:val="Contents2"/>
            <w:tabs>
              <w:tab w:val="clear" w:pos="8743"/>
              <w:tab w:val="right" w:pos="9026" w:leader="dot"/>
            </w:tabs>
            <w:rPr/>
          </w:pPr>
          <w:hyperlink w:anchor="__RefHeading___Toc182032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مهر ماه </w:t>
            </w:r>
            <w:r>
              <w:rPr>
                <w:rStyle w:val="IndexLink"/>
              </w:rPr>
              <w:t>88/07/28</w:t>
            </w:r>
            <w:r>
              <w:rPr>
                <w:rStyle w:val="IndexLink"/>
                <w:rtl w:val="true"/>
              </w:rPr>
              <w:tab/>
            </w:r>
            <w:r>
              <w:rPr>
                <w:rStyle w:val="IndexLink"/>
              </w:rPr>
              <w:t>35</w:t>
            </w:r>
          </w:hyperlink>
        </w:p>
        <w:p>
          <w:pPr>
            <w:pStyle w:val="Contents2"/>
            <w:tabs>
              <w:tab w:val="clear" w:pos="8743"/>
              <w:tab w:val="right" w:pos="9026" w:leader="dot"/>
            </w:tabs>
            <w:rPr/>
          </w:pPr>
          <w:hyperlink w:anchor="__RefHeading___Toc182033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مهر ماه </w:t>
            </w:r>
            <w:r>
              <w:rPr>
                <w:rStyle w:val="IndexLink"/>
              </w:rPr>
              <w:t>88/07/29</w:t>
            </w:r>
            <w:r>
              <w:rPr>
                <w:rStyle w:val="IndexLink"/>
                <w:rtl w:val="true"/>
              </w:rPr>
              <w:tab/>
            </w:r>
            <w:r>
              <w:rPr>
                <w:rStyle w:val="IndexLink"/>
              </w:rPr>
              <w:t>41</w:t>
            </w:r>
          </w:hyperlink>
        </w:p>
        <w:p>
          <w:pPr>
            <w:pStyle w:val="Contents2"/>
            <w:tabs>
              <w:tab w:val="clear" w:pos="8743"/>
              <w:tab w:val="right" w:pos="9026" w:leader="dot"/>
            </w:tabs>
            <w:rPr/>
          </w:pPr>
          <w:hyperlink w:anchor="__RefHeading___Toc182033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آبان ماه </w:t>
            </w:r>
            <w:r>
              <w:rPr>
                <w:rStyle w:val="IndexLink"/>
              </w:rPr>
              <w:t>88/08/02</w:t>
            </w:r>
            <w:r>
              <w:rPr>
                <w:rStyle w:val="IndexLink"/>
                <w:rtl w:val="true"/>
              </w:rPr>
              <w:tab/>
            </w:r>
            <w:r>
              <w:rPr>
                <w:rStyle w:val="IndexLink"/>
              </w:rPr>
              <w:t>46</w:t>
            </w:r>
          </w:hyperlink>
        </w:p>
        <w:p>
          <w:pPr>
            <w:pStyle w:val="Contents2"/>
            <w:tabs>
              <w:tab w:val="clear" w:pos="8743"/>
              <w:tab w:val="right" w:pos="9026" w:leader="dot"/>
            </w:tabs>
            <w:rPr/>
          </w:pPr>
          <w:hyperlink w:anchor="__RefHeading___Toc182033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آبان ماه </w:t>
            </w:r>
            <w:r>
              <w:rPr>
                <w:rStyle w:val="IndexLink"/>
              </w:rPr>
              <w:t>88/08/03</w:t>
            </w:r>
            <w:r>
              <w:rPr>
                <w:rStyle w:val="IndexLink"/>
                <w:rtl w:val="true"/>
              </w:rPr>
              <w:tab/>
            </w:r>
            <w:r>
              <w:rPr>
                <w:rStyle w:val="IndexLink"/>
              </w:rPr>
              <w:t>50</w:t>
            </w:r>
          </w:hyperlink>
        </w:p>
        <w:p>
          <w:pPr>
            <w:pStyle w:val="Contents2"/>
            <w:tabs>
              <w:tab w:val="clear" w:pos="8743"/>
              <w:tab w:val="right" w:pos="9026" w:leader="dot"/>
            </w:tabs>
            <w:rPr/>
          </w:pPr>
          <w:hyperlink w:anchor="__RefHeading___Toc182033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آبان ماه </w:t>
            </w:r>
            <w:r>
              <w:rPr>
                <w:rStyle w:val="IndexLink"/>
              </w:rPr>
              <w:t>88/08/04</w:t>
            </w:r>
            <w:r>
              <w:rPr>
                <w:rStyle w:val="IndexLink"/>
                <w:rtl w:val="true"/>
              </w:rPr>
              <w:tab/>
            </w:r>
            <w:r>
              <w:rPr>
                <w:rStyle w:val="IndexLink"/>
              </w:rPr>
              <w:t>53</w:t>
            </w:r>
          </w:hyperlink>
        </w:p>
        <w:p>
          <w:pPr>
            <w:pStyle w:val="Contents2"/>
            <w:tabs>
              <w:tab w:val="clear" w:pos="8743"/>
              <w:tab w:val="right" w:pos="9026" w:leader="dot"/>
            </w:tabs>
            <w:rPr/>
          </w:pPr>
          <w:hyperlink w:anchor="__RefHeading___Toc182033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آبان ماه </w:t>
            </w:r>
            <w:r>
              <w:rPr>
                <w:rStyle w:val="IndexLink"/>
              </w:rPr>
              <w:t>88/08/05</w:t>
            </w:r>
            <w:r>
              <w:rPr>
                <w:rStyle w:val="IndexLink"/>
                <w:rtl w:val="true"/>
              </w:rPr>
              <w:tab/>
            </w:r>
            <w:r>
              <w:rPr>
                <w:rStyle w:val="IndexLink"/>
              </w:rPr>
              <w:t>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3_30012"/>
      <w:bookmarkStart w:id="1" w:name="pg4763_30012"/>
      <w:bookmarkEnd w:id="1"/>
    </w:p>
    <w:p>
      <w:pPr>
        <w:pStyle w:val="Heading2"/>
        <w:numPr>
          <w:ilvl w:val="1"/>
          <w:numId w:val="1"/>
        </w:numPr>
        <w:rPr/>
      </w:pPr>
      <w:bookmarkStart w:id="2" w:name="pg4763_30012"/>
      <w:bookmarkStart w:id="3" w:name="__RefHeading___Toc182031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سیدکاظم مصطفوی نیا</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820317_2035185390"/>
      <w:bookmarkStart w:id="6" w:name="_Toc2"/>
      <w:bookmarkEnd w:id="5"/>
      <w:r>
        <w:rPr>
          <w:rtl w:val="true"/>
        </w:rPr>
        <w:t xml:space="preserve">متن درس خارج فقه استاد سید کاظم مصطفوی </w:t>
      </w:r>
      <w:r>
        <w:rPr>
          <w:rtl w:val="true"/>
        </w:rPr>
        <w:t xml:space="preserve">- </w:t>
      </w:r>
      <w:r>
        <w:rPr>
          <w:rtl w:val="true"/>
        </w:rPr>
        <w:t xml:space="preserve">یکشنبه </w:t>
      </w:r>
      <w:r>
        <w:rPr/>
        <w:t>19</w:t>
      </w:r>
      <w:r>
        <w:rPr>
          <w:rtl w:val="true"/>
        </w:rPr>
        <w:t xml:space="preserve"> </w:t>
      </w:r>
      <w:r>
        <w:rPr>
          <w:rtl w:val="true"/>
        </w:rPr>
        <w:t xml:space="preserve">مهر ماه </w:t>
      </w:r>
      <w:r>
        <w:rPr/>
        <w:t>88/07/19</w:t>
      </w:r>
      <w:bookmarkEnd w:id="6"/>
    </w:p>
    <w:p>
      <w:pPr>
        <w:pStyle w:val="BookText"/>
        <w:rPr/>
      </w:pPr>
      <w:r>
        <w:rPr>
          <w:rFonts w:ascii="IRNazanin" w:hAnsi="IRNazanin" w:eastAsia="IRNazanin"/>
          <w:color w:val="111111"/>
          <w:sz w:val="28"/>
          <w:sz w:val="28"/>
          <w:szCs w:val="28"/>
          <w:rtl w:val="true"/>
          <w:lang w:bidi="fa-IR"/>
        </w:rPr>
        <w:t>بحث فقه از اشرف بحثها و علم فقه اشرف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سلام الله تعالی علیه آمده است که بقیه علوم فنون‌اند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فقط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موسی بن جعفر سلام الله تعالی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تفقّهوا فی دین اللّه فإنّ الفقه مفتاح البصیره و تمام العباده و السبب إلی المنازل الرفیعه و الرتب الجلیله فی الدین و الدنیا</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صحیحه هم هست که صحیحه ابان بن تغلب است امام صادق سلام الله علیه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أصحابی ضُرِبَت رؤوسهم بالسیاط حتی یتفقّهوا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دوست دارم اصحاب من با سیاط به سرشان بخورد تا تعلیم فقه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این قدر عظمت و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هر علمی را که بحث می‌کنیم سه تا نکته را به عنوان نکات مقدماتی در مقدمه آن علم باید تعرض کنیم تا نمای آن علم و شمای دور آن علم برای ما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نکته از آن هشت نکته‌ای است که در منطق آمده است که به آنها رؤوس ثمانیه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ارسطویی آورده‌اند رؤوس ثمانیه یعنی هشت تا سر نخ بحث در مقدمه، تا علم از دور معرفی بشود که چه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هشت تا سه تا را گرفته‌ایم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علم که در اصول هم این را داریم و الآن بین فقهاء هم این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که به حول و قوه خداوند فقه بحث می‌کنیم این سه نکته را تعرض کنیم</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مشهوری که اشکالی هم در آن نیست و جزء تعاریف متصادق علیها هست این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فی اللغه الفهم و فی الاصطلاح هو العلم بالاحکام الشرعیه الفرعیه عن ادلتها التفصیلیه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فقه فهم است و معنای اصطلاحی آن در اصطلاح فقهاء،فقه عبارت است از علم به احکام شرعی، نه احکام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عقلی بود میشد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با قید فرعی که اصولی در آن دخل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شرعی فرعی، براساس ادله آن احکام که تفصیلی است و منظور از آن ادله،همان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کوتاهی درباره ادله بکنیم و بعد اقسام را تعرض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ادله تفصیلیه در اصطلاح مشهور همان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سوال و یک جواب نکته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این ادله ما می‌بینیم یک دلیلی است که قلمرو وسیعی دارد و نه از ادله شرعیه به حساب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ادله عقلیه، این را کجا بگنجانیم؟ و آن دلیل معروف،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عقلاء زیرمجموعه کدامیک از این ادله است؟ آیا سیره عقلاء جزء ادله عقلیه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کلمه عقل ذکر شده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جزء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سنت با هم قریب‌المخرجند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است؟ یا این که بگوییم یک دلیل جزئی و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سیره عقلاء قلمرو وسیعی دارد مخصوصاً در ابواب معاملات و در بحث‌هایی که تأسیسی نباشد بلکه امضائی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معاملات امضائیه پشتوانه اصلی سیره عقلاء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عقلاء را با این گستره وسیع کجا بگذاریم؟این یک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هم که باز هم در اصول و هم در فقه داریم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 چیست؟ آیا دلیل است؟ ضمیمه دلیل است؟ کمک دلیل است؟ زیرمجموعه سنت است یا سیره؟ این دو نکته را برای شما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عقلاءآن سیره‌ای که حجیت شرعی دارد باید دو شاخصه و مقوّم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یک نکته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سیره عقلاء و سیره متشرعه چیست؟ فرقش این است که سیره متشرعه فقط یک مقوم می‌خواهد نیاز به دو تا مقوم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 استمرارش که ثابت شد،کافی است و نیاز به امضاء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از دامن شرع آمده دیگر نیازی نیست که امضاء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بین سیره عقلاء با سیره متشرعه چه شد؟ سیره عقلاء دو تا ویژگی لازم دارد ولی برای سیره متشرعه یکی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استمرار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این سیره عقلا را ما کجا می‌توانیم بگنجانیم؟منظور از سنت چه بود؟ فعل و قول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هم جزء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را که گفتیم نیاز به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یعنی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معصوم را که لازم داشت سیره عقلاء چه می‌شود؟ جزء سنت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 عقلاء را از طریق نیازمندیش به امضاء زیرمجموعه‌ی سنت قرار می‌هیم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عقلاء بودن مشتبه نشود برای اینکه عقلاء، عقل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دلیل عقلی و دلیل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براهین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حکم عقل بر اساس ضرورت عقلی مثل حسن عدل و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عقلائی همان است که برایتان گفتم یعنی سیره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یک چیزی را بر اساس رفتارشان، ارتکازشان به عنوان عقلا مورد تصویب قرار دادند می‌شود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عقلی و عقلائی مرزشان برایتان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زمان امام عسکری ما برای سیره عقلا حجت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حجیت سیره ارتباط تنگاتنگ با امضاء معصوم دارد در حالی که بعد از امام عسکری امضای معصومی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برایتان گفتم را دقت کنید که سیره، استمرار و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استمرار سؤال شما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سیره‌ای الآن هست ولی می‌دانیم که این سیره همینطوری بین مردم استمرار داشته تا زمان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هست، ولی تا زمان معصوم استمرار داشته و معصوم این را مشاهده میکرده و رد نکرده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هم توجه کنید بدردتان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کفایه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معترضه داشت که شما را سرگردان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جلد اول کفایه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 علم هو نفس موضوعات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را برایتان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هر علم ،همان موضوعات مسائلش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اصول،موضوعش چه می‌شود؟ موضوع علم اصول مثلاً از اوامر و نواهی هست تا 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کل علم هو نفس موضوعات مسائله یک جمله کلیدی و کلی برایتان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پرانتزی بود آن جا شما را سرگردانتان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هو الذی یبحث فیه عن عوارضه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فعلا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فقه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فقه چیست؟ یک قانون برایتان گفتم که این قانون کلی دستتان باشد و بعد در فقه تطبیق کنید که موضوع فقه چیست؟ قانون کلی ما چه شد؟ موضوع هر علم نفس موضوعات مسائلش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صاحب کفایه گفته بود، نظر آقای خویی هم همین است و آخرین حرف اصولی‌ها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گرفتید قاعده بود اما تطبیق کنید در فقه که موضوع فقه چیست؟ باز هم یک قانون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تعریف علم جامع بود در ضمن تعریف، موضوع و غرض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فقه را چه گفتیم؟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فی الاصطلاح هو العلم بالاحکام الشرعیه الفرعیه عن ادلتها التفصیلیه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تعریف به موضوع و غرض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چه می‌شود؟ نفس موضوعات مسائلش، مسائلی که در فقه بحث می‌شود از طهارت و صلاة تا حدود و دیات این مسائل ،موضوع علم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باید یک موضوع مشخص و واحدی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واحد نباشد وحدت علم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اهل منطق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علم ارتباط تنگاتنگ با وحدت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بشود الطهاره،بیست و چهار باب مشهور فقهی دارد ابواب غیر مشهورش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واحدی نشد که علم وحدتش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هم صاحب کفایه گفته است که شما وحدت علم را بوسیله‌ی وحدت موضوع لازم نیست بدست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علم بوسیله وحدت غرض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عین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همه‌آنها برای یک هدف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اشتراکها فی الدخل فی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فهمیدیم موضوع علم فقه برایمان معلوم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علم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علم فقه این است که علم به احکام شرع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را توجه کنید، علم پیدا کردن به احکام شرع به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تقلیدی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اصطلاح غلط مشهور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فقه را که شما عنوان کردید خارج فقه، این تعبیر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این درس چه باید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تقلیدی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خارج فقه اسم واقعیش فقه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می‌گویند خارج فقه؟ برای این که از روی کتاب اگر بخوانند می‌گویند سطح، که یک اصطلاح خودمانی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متن که باشد گفته‌اند 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نوشته‌های علمی‌مان چیزی که می‌نویسیم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دراساه الخارجیه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بیگانه‌ها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خارج فقه، درس فقه اجتهادی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باید از احکام بیان کنیم این است که احکام متفرعات زیادی دارد اما تقسیم کلی احکام به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دستور مستقیم خدا نسبت به فعل شخصی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اصطلاح را می‌دانیم که می‌گویند موضوع حکم شرعی فعل مکلف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دستورات یا امضاهای شرعی نسبت به افعال اجتماعی مکلف مثل معاملاتی که در ارتباط با همدیگر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شراء یا طلب مال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فهمیدید یک نکته دیگر را هم اضافه کنیم تا کاملا از ابهام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قوانین اجتماعی را در اصطلاح عربی روز، قوانین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خوب دقت کنید احکام وضعی یعنی همان قوانین حاکم بر جامعه در معاملات، در رفت و 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الهی که به طور اغلب جنبه عبادی دارد در انجام تکلیف و اتیان تکلیف، التفات و قصد مکلف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 که امتثال و ترکش معصیت است و ترک اگر باشد آثار مترتب می‌شود چون جنبه عبادی در آنجا بیشتر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احکام وضعیه قصد مکلف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خواب که هستید پایتان می‌خورد به قوری چینی خیلی گرانقیمت رفیقتان 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حرام نیست چون عن قصدٍ نبوده است ولی ضمان دارد زیرا حکم وضعی است و در حکم وضعی قصد و عمد دخالتی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اینکه اصطلاحی به کار می‌بریم که بخش تکلیف پنج قسم دارد، می‌گوئیم احکام خمسه تکلیفیه</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خمسه تکلیفیه که می‌گوئیم خمسه‌اش درست،اما تکلیف از مشقت و کلفت و فشار و تحمیل است،در حالی که در احکام خمسه تکلیفیه فقط دوتای آن‌ها کُلفَت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 و مستحب و مکروه که کلفتی نیست پس چرا احکام خمسه تکلیفیه می‌گوئید؟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جوابی است که قبلا گفته شده و یک جواب هم جدید است که حل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گفته شده است این است که در استعمالات یک نوع استعمالی داریم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می‌گوئیم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حسنین، سلام الله تعالی علیهما، یکی حسن است و دیگری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می‌گوئیم حسنین؟ می‌گوئیم چون تغلیب است یعنی امام حسن را غلبه دادیم بر امام حسین و بر اساس غلبه، امام حسین را عن امام حسن قصد کردیم و در مرحله بعدی جمع بین دو کلمه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احکام تکلیفیه می‌گوئیم به خاطر تغلیب وجوب و حرمت بر بقیه اقسام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تغلیبی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در جایی است که عدد پنج باشد، سه تای آن اگر یک عنوان داشت بر دو تا تغلیب دارد در حالی که اینجا دوتاست و تغلیب نمی‌شود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 کمی و تغلیب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تغلیب کمی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غلبه بر اکثریت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تغلیب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حکم واجب کیفیتش بالاست،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غلبه کرده‌اند بر سه حکم دیگر و احکام خمسه تکلیفیه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بود که تا حالا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اصلی مسئله این است که در احکام خمسه تکلیفیه که ما این پنج تا را تکلیفی می‌گوئیم در حالی که دوتاش فقط کلفَت است و بقیه‌اش کلفت و مشقت ندارد از باب تغلیب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تغلیب غلبه افراد می‌خواهد که ندارد و غبله اهمیت هم، محل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ما تتبعی که کرده‌ایم نیافته‌ایم که استعمال تغلیب بر اساس اهمیّت باشد و تغلیب کیفی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نشد و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شیئا و غاب عنک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میکنید به این خاطر است که نکته را خوب دقت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اشکال از عدم توضیح صورت و ماهیت مسأله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که تکلیف از ماده‌کلفت است اما این را دقت نکرده‌اید که فقه یک معنای لغوی دارد و یک 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 همینطور است یک معنای لغوی و یک معنای اصطلاحی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 اساس معنای لغویش مشقت است اما معنای اصطلاحی تکلیف مشقت نیست بلکه تعیین وظیفه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تعیین وظیفه شرعی کمک و مساعدت است و نعمتی است که خداوند به بندگان خودش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مؤید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در برابر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شما خوانده‌اید که سعه در برابر ضیق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قرآن می‌فرماید که مکلف نمی‌کند خدا بندگانش را مگر بر آنچه که وسع بندگان باشد یعنی مشقتی برایش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خمسه تکلیفیه یعنی تعیین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پنجگانه‌ای که وظایف شرعیه هستند، نه تکلیف به معنای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 الزامی هم مشقت ندارد زیرا با آیه فوق تطبیق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تعریف ما یک نکته دیگری هم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ادلته التفصیلیه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بود از کتاب و سنت و اجماع، این اجماع را باز هم یک شرح مختصری می‌طلبد که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فقهی را نسبت به آن مسائلی دنبال می‌کنیم که ضرورت فقهی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مسأله اگر ضرورت فقهی بود نیاز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صلوات یومیه و وجوب سوره در نماز مُجمع علیها است،نیاز به بحث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بحثی که ما در فقه انشاءالله دنبال می‌کنیم مسائلی را که ضروری، اجماعی و متسالم علیها است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مورد توجه قرارگیرد این است که اجماع و مایشاکله باید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تا اصطلاح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خلاف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اجماع عبارت است از توافق فقهاء نسبت به یک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تقسیم‌بندیهای معروف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محصل و منقول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اصول خوانده‌اید و آن‌ها را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تاریخچه‌کوتاه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اصطلاح اصولیون اخیر یک تقسیم تازه‌ای پیدا کرده است به نام اجماع تعبدی و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کی بوجود آمده است؟ از زمان شیخ انصاری به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انصاری مرحوم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الزکیه اجماع تعبدی و اجماع مدرکی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را بیان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مجمع علیه و یدل علیه النصوص الکثیره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 اصولیون از شیخ انصاری به این طرف اجماعی که در کنار آن نصوص باشد، اجماع مدرکی است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جواهر این است که اجماع فقط توافق فقهاست چه مدرکی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صاحب جواهر اجماع مدرکی و تعبدی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تشریف آورد اجماع را با شرحی که در رسائل و درسهای خارجش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اجماعی نمی‌تواند حجت باشد بلکه اجماعی می‌تواند حجت باشد که فقط تعبدی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فقهاء توافق کنند و هیچ مدرکی هم‌سو و هم‌جهت با اجماع، از روایت و دلیل عقل و نقل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دلیلی، فقط و فقط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حجت باشد در بحثی که در خود اجماع خواندیم که کاشف از قول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باید توجه کنید این است که اجماع تعبدی به این معنا در سرتاسر فقه فقط دو تا مورد وجود دارد که هیچ مدرکی ندارد و فقط توافق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مورد عبارتند از</w:t>
      </w:r>
      <w:r>
        <w:rPr>
          <w:rFonts w:eastAsia="IRNazanin" w:cs="IRNazanin"/>
          <w:color w:val="111111"/>
          <w:sz w:val="28"/>
          <w:szCs w:val="28"/>
          <w:rtl w:val="true"/>
          <w:lang w:bidi="fa-IR"/>
        </w:rPr>
        <w:t>:</w:t>
      </w:r>
      <w:bookmarkStart w:id="7" w:name="pg4763_30019"/>
    </w:p>
    <w:p>
      <w:pPr>
        <w:pStyle w:val="BookText"/>
        <w:rPr/>
      </w:pPr>
      <w:bookmarkEnd w:id="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المیّت مستقبلاً الی القبله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در قبر رو به قبله 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 که دلیلش فقط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عقلی دارد، نه سیره است، نه روایتی، نه آیه‌ای فقط و فقط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حرمان ولد الزنا از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نامشروعش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باید بدانید این است که نفی خلاف رتبه‌اش از اجماع پائین‌تر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خلاف را ندیده و ندیدن دلیل بر نبودن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آن است که اثباتی است، که توافق کل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رتبه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ابتدائی می‌نگرند فکر می‌کنند نفی خلاف بالاتر از اجماع است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مرحله بالاتر از اجماع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بالاتر از اجماع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اصحاب بالاتر از اجماع است</w:t>
      </w:r>
      <w:r>
        <w:rPr>
          <w:rFonts w:eastAsia="IRNazanin" w:cs="IRNazanin"/>
          <w:color w:val="111111"/>
          <w:sz w:val="28"/>
          <w:szCs w:val="28"/>
          <w:rtl w:val="true"/>
          <w:lang w:bidi="fa-IR"/>
        </w:rPr>
        <w:t>.</w:t>
      </w:r>
    </w:p>
    <w:p>
      <w:pPr>
        <w:pStyle w:val="Heading2"/>
        <w:numPr>
          <w:ilvl w:val="1"/>
          <w:numId w:val="1"/>
        </w:numPr>
        <w:rPr/>
      </w:pPr>
      <w:bookmarkStart w:id="8" w:name="__RefHeading___Toc1820319_2035185390"/>
      <w:bookmarkStart w:id="9" w:name="_Toc3"/>
      <w:bookmarkEnd w:id="8"/>
      <w:r>
        <w:rPr>
          <w:rtl w:val="true"/>
        </w:rPr>
        <w:t xml:space="preserve">متن درس خارج فقه استاد سید کاظم مصطفوی </w:t>
      </w:r>
      <w:r>
        <w:rPr>
          <w:rtl w:val="true"/>
        </w:rPr>
        <w:t xml:space="preserve">- </w:t>
      </w:r>
      <w:r>
        <w:rPr>
          <w:rtl w:val="true"/>
        </w:rPr>
        <w:t xml:space="preserve">دوشنبه </w:t>
      </w:r>
      <w:r>
        <w:rPr/>
        <w:t>20</w:t>
      </w:r>
      <w:r>
        <w:rPr>
          <w:rtl w:val="true"/>
        </w:rPr>
        <w:t xml:space="preserve"> </w:t>
      </w:r>
      <w:r>
        <w:rPr>
          <w:rtl w:val="true"/>
        </w:rPr>
        <w:t xml:space="preserve">مهر ماه </w:t>
      </w:r>
      <w:r>
        <w:rPr/>
        <w:t>88/07/20</w:t>
      </w:r>
      <w:bookmarkEnd w:id="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تعریف علم فقه به میان آمد که از آن تعریف مطالبی استخراج شد و مورد بحث قرار گرفت یکی از مطالبی که استخراج شد این بود که فقه علم به احکام شرع است، براساس ادله تفصیلیه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تفصیلیه را در مقدمه بحث برای شما توضیح بدهیم تا بدانیم در فقه آن ادله‌ای که اعتبار دارد و درجهت استنباط احکام بکار می‌رود چه چیزهایی است به طور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عمده و کلیات آن را از دور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به طورکامل گفته شد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اجماع را یک مقدار برایتان شرح دادیم تاریخ تقسیم اجماع به تعبدی و مدرکی را گفتیم از زمان تطور اصول از زمان شیخ انصاری به این طرف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تاریخ به این طرف فقهاء و اصولیون متأخر المتأخرین میگویند اجماع تعبدی در سرتاسر فقه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تتمه‌اش خوب است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عصر صاحب جواهر به بالا تا زمان شیخ طوسی و شیخ مفید، مسائل مورد اجماع زیاد الی ما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یک عزیزی سوال کرد که فرق بین اجماع و سیره عقلاء چیست اولا بدانیدکه الآن این فقه و این احکامی که ما داریم بطور عمده تنها مدرک اجماعی که فقط حکمی باشد پشت سرش جز یک دانه اجماع هیچ دلیلی دیگر نباشد فقط دو مورد است که گفتم و اما این اجماع با این اسم و رسم و رنگ و لعاب را دور بیاندازیم اجماع دیگر هیچ تمام شد؟ دو مورد که چیزی نیست پس اجماع حذف؟ نه اجماع بازهم جایگاه خودش را دارد در دو جا اجماع خودش را نشان می‌دهد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عداد ادله فقهی دیگر اگر قرار گرفت، نقش مؤید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فقه و استنباط احکام از مؤید استقبال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مفید و کمک است استحکام نظریه را از طریق مؤیدات بدست می‌آوریم این یک جا اجماع خودش را نشان می‌دهد مورد دوم جایی است که فقیه فتوا می‌دهد فقیهی که فتوا می‌دهد براساس روایت یا ظاهر کتاب، سردو راهی اگر قرار گرفت دید که یک طرف قضیه موافق با اجماع فقهاست اطمینان برای فقیه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دارد تردد بین دو قول است یک طرف اگر از همین اجماعهای صوری هم بود اطمینان می‌آورد خیلی کمک است این دو جا کاربرد و نقش اجماع بود و در جواب سؤال یک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هم باشد بالاخره فقها هستند دیگر بالاخره دلیل کامل نیست ولی آنها زحمت کشیده‌اند آیات الهی هستند اطمینان می‌آورد سؤال یکی از حاضرین حجت که 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که نباشد مؤید که هست اطمینان می‌آورد تردید است یک قول خلاف مهم هست آن قولی که پشت سرش یک اجماع صوری هم باشد برای بقیه اطمینان می‌آورد شما الان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مقدار درس بخوانید در حد اجتهاد که رسیدید می‌بینید این مجتهدین وفقها آیات الهی هستند آدمهای کوچکی نیستند اینها مورد عنایتند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می‌کنید به اینها بعد از تتبع بیشتر در ذهن آدم جا می‌افتد در جواب سؤال 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به معنای مؤید نمی‌شود مؤید این است که در مقام فحص از ادله، ابتداء به یک اجماع مدرکی برمی‌خورید همان آنجا آن اجماع، برای خودش یک دانه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مدلول که دلیل دیگری بر آن مدلول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آنجایی که باعث اطمینان می‌شود، در مقام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مرحله‌اش فرق می‌کند به عبارت دیگر مقام ثبوت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تصور و تصدیق این مطلب تمام شما پرسیدید که فرق بین سیره و اجماع یک دانه فرق بین اجماع و سیره در ذهن شما بماند اجماع قلمروش کاملا معلوم شد که آن قدر محدود است در سرتا سر فقه علی التحقیق اما سیره قلمرو وسیعی دارد اینها باید مقدمات ابتدایی کامل باشد کجاها؟ بیشتر در باب معاملات ابواب معاملات که بطور کل، بستر جریان سیره است چون سیره عقلاء، عقلاء معامله می‌کنند با ذهن خودشان پس کاربرد سیره خیلی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شما در بحث اجتهادی مراجعه کنید به کتب فقهی باب المعاملات امام خمینی کتاب مصباح الفقاهه آقای خویی که مراجعه بفرمایید منابع صحت معاملات بطور کلی و جزئی، در حد بالایی سیره عقلاء است این یک سو، از سوی دیگر سیره عقلا فرقش با اجماع از لحاظ قلمرو که خوب فهمیدید 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مال عقلا است اجماع مال فقهاء است بله گاهی سیره عقلاء را می‌گوییم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جایی که سیره فقهاء باشد ما در بحث سیره چندین مورد را ردیف می‌کنیم سیره عقلاء سیره متشرعه، سیره فقها، سیره نبویه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فقها که آمد وانگهی می‌شود اجماع عملی، اگر شنیده‌اید اجماع عملی جایش اینجاست که برایتان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فقها اجماع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 سیره و اجماع خودشان را نشان دادند و فرقش هم کاملا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دیگر هم بکار می‌رود گاهی سیره عقلا همان بناء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جا گذاشته بودم که فرمودند بگویم برایتان نکته‌ای که باقی ماند جایگاه عرف یا نقش عرف در فقه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گفتم برایتان خارج فقه نگویید فقه اجتهادی معنای درستش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عرف اگر در کتب استنباطی مراجعه کنید دهها، صدها مورد پیدا می‌کنید می‌گوید نظر عرف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بکار می‌رود حجیت عرف از کجاست؟ بطور کل نقش عرف فقط در تشخیص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معنا یا تشخیص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از باب مدلول بگوییم می‌گوییم معنا از باب آثار بگوییم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یک جمله بنویسید نقش عرف فقها در تشخیص ظهورات است لذا یادتان هست می‌گوییم ظهورات عرفیه مال عرف است مال کس دیگری نیست همین شما می‌گویید نقشی ندارد نخیر کل ظهورات را که شما دارید در اصول لفظیه بعد در متون روایات آن هم استفاده‌ها از ظاهر قرآن ظاهر قرآن چیست؟ ظهورات دیگر تمام این ظهورات که یک بدنه وسیعی دارد و نقش مهمی در استنباط احکام دارد این ظهورات از دامن عرف می‌آید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همه‌اش در اختیار عرف است ظهور را عرف تشخیص می‌دهد مثلا حدود و ظهور لفظ در معنا را و حدود معنا را که از سوی شرع تعیین، تهذیب نشده باشد دست عرف است فقط جاهایی که از سوی شرع تحدید آمده تعیین آمده فقط، دست عرف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التحدیدات عادیهٌ عن مقامها العرفیه این قانون و قاعده است جاهایی که تحدید نیست مثلا گفته‌اند مسافرت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موجب قصر می‌شود دیگر عرف کاری نمی‌تواند بکند عرف اگر بگوید دومتر مانده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تحدید است تحدیدشرعی و اما در الفاظی که معنای عرفی دارد معنای عرفی یعنی معنایی که قابل تخاطب و تفهیم و تفهم است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آن معانی در اختیار عرف است مثلا ولله علی الناس حج البیت من استطاع الیه سبیلا خوب، استطاعتة، یک لفظی است یک معنایی دارد شرع معنای استطاعت را محدداً برایتان تعیین نکرده حالا از کجا بدانیم عرف می‌گوید و هکذا گفته است در نماز، قیام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شرع میزان نکرده است که چطور باید، درست و صاف، کج نباشد، گردنش را این طرف و آن طرف برنگرداند به معنای عرفی آن مراجعه می‌کنیم بنابراین نقش عرف را فهمیدید که تشخیص ظهورات و تعیین معانی الفاظ در صورتی که از سوی شرع تحدیداتی نیامده باشد این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مصادیق، شبهه موضوعیه می‌شود، اصل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هم برایتان آشنا بوده که عرف در تعیین مفاهیم میتواند حاکم باشد نه در تشخیص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 مصداقی مشکوک است تازه برای عرف، متعارف نیست عرف نمی‌تواند وارد بشود اولا وظیفه‌اش نیست و ثانیا اصل داریم در شبهات مصداقیه برگشتش به شبهه موضوعیه است 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خوب گوش بدهید که نکاتی که کلیدی است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گفتیم حالا حجیت عرف از کجا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عرف برخاسته از ارتکاز عقلا است یک وقت عقلاء بناء دارند بنای عقلاء، که از نظر ردیف‌بندی در حد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از فقها، سیره از عقلاء هم سطحند یک مرتبه ارتکاز عقلاء هم سطح با تسالم فقهاء است این نکات در مطالعه و نوشته‌ها گیرتان نمی‌آید حجیت آن ارتکاز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بر این مطلب این است که تنها راه تشخیص هم هست ما یک قانون دیگر هم داریم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دسترسی به حقیقت یک مطلبی فقط یک راه داشتید هیچ راه دیگر نداشتید شرع می‌گوید همین است دیگر برای چی معطل کنید لایُعلم الّامِن قِبَله لذا قول زنها مثلا در مسائل خصوصیشان حجت است چون لایعلم الا من قبله از این باب است قانون هم معلوم است یک راه دارد و از آن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عرف، ارتکاز عقلاء است هیچ اختلافی بین عقلاء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بگوییم که بنای عقلاء در حد اجماع، نه ارتکاز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سطح بنای عقلاء با سطح اجماع یکی است سطح ارتکاز عقلا با سطح تسالم فقها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را بگوییم متوجه می‌شوید ما رسیدیم نفی خلاف را دیروز گفتیم اجماع را هم گفتم تسالم چیست؟ تسالم به این اصطلاحات برمی‌خورید گاهی می‌گوید ارسال مسلم گاهی می‌گوید من المسلمات المرسله این ها چیست؟ اینها از اموری است که مورد تسالم فقها است و گاهی هم می‌گوید قد تسالم علیه الفقهاء والامر متسالم علیه اگر به این اصطلاحات برخوردید این چه بود؟ مورد سیره بود مورد اجماع بود؟ نه، نه سیره است نه اجماع پس چیست؟ مورد تسالم است تسالم بالاتر 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بین فقها بطور عادتاً ناممکن است ارسال مسلم است یعنی به عنوان مطلب مسلم بین کل فقها ثبت شده است همه فقهاء حاضر و غائب و گذشته و آینده به عنوان ارسال مسلم که هیچ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برمی‌خورد، دیگر تحقیق نمی‌خواهد از مسلمات معتبر است این می‌شود مورد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تسالم که شد ریشه تسالم در فقه، ضرورات فقهی است ضرورات فقهی که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که شد از مرحله مدرکی و تعبدی بیرون میرود دیگر مرحله تعبدی و مدرکی ندارد چون مرحله تعبدی ما نیاز داریم که برای اجماع احراز کنیم قول معصوم را، والّا اجماع دیگر حجیت ندارد مشکل ما آنجا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تسالم نه، حجبت تسالم، گره خورده با حجیت خود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ضرورات فقه شده، در دل فقه و مذهب پخش شده حجیت آن، اعتبارش برگرفته از اعتبار خود مذهب است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که خوب فهمیدید برایتان که مثال و تنظیرکردم تنظیر لطیفی بود برای اهل تحقیق چه تنظیری بود؟ گفتم سیره عقلاء هم سطح با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عقلاء هم سطح با تسالم است منتها تسالم بین فقها در امور دینی و شرعی است ارتکاز بین عقلا در امور عقلائی است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سؤالی بود و خوب جوابی هم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یکی از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ارتکاز یعنی مطلبی را در ذهن خودشان جایگزین و پایدار و متمرکز کرده، محکم جا داده از ارتکاز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بینشان در ذهن کل عقلاء جا گرفته مستحکم این مطلب وجود دارد که عرف به معنای عرف بمعنای دید مردمی در مسائل مطرح و قابل فهم بین مردم این نظر حجیت و اعتبار دارد این مرتکز در ذهن عقلاء است توضیح دادیم حالا مسئله اجماع و سیره که از این بیشتر نمی‌شود برایتان شرح دادم یکی دو نکته را برسیم ادله دیگر که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طول نکشد و به بحثها 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گفتم برایتان که حجیت سیره عقلاء برگشتش به سیره نبوی است که جزء سنت است دیروز گفتم ارتکاز عقلاء تسالم بالاتر از اینها است یعنی این طور از ضرورت متصل پیش عقلاء است خود ائمه است نه تنها اینها خود ائمه که از آنها عقل العقلاء، مردم بما هم مردم، عقلا بما 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بالاتر است؟ این مسیر خودش هم سطح با تسالم است تسالم متعلق به احکام شرع است ارتکاز متعلق به احکام عقلائی و ذهنی و روابط اجتماعی است این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گفتم که قبل از صاحب جواهر تقسیم‌بندی مدرکی و تعبدی وجود نداشت هرکجا اجماع بود همان اجماع حجت بود خودش دلیل بود آن نکته اصلی آن را که دقت می‌کنید که صاحب جواهر می‌گوید که یدل علیه النصوص و الاجماع بقسمیه اگرسبک اصولی باشد آن دیگر اجماع نیست نصوص کنارش آمده ادله را بحث می‌کردیم اجماع و سیره را خوب و اشکافی کردیم شکر خدا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دیگر چه مقدار ادله معتبری وجود دارد که ما در فقه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حد؟ اول می‌رویم سراغ عقل و ظاهر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آخر می‌گذاریم همینطوری از جزئی به کلی حرکت می‌کنیم یکی از ادله فقهی، ادله اربعه، عقل اعلام شده آیا عقل در استنباط نقش دارد یا ندارد آن نکته یادتان نرود که دیروز گفتم فرق بین حکم عقل و حکم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عقل را مطرح می‌کنیم حکم عقلاء که دیگر نیست سیره عقلا دیگر نیست عقل بمعنای حکم مستقل عقل، در استنباط فقهی جایی دارد یا ندارد؟ ما با ابناء عامه مذاهب سنی فرق و اختلاف اصلیمان ازاینجا است آنها در جای عقل قیاس را گذاشته‌اند کتب فقهیشان راکه مراجعه کنید احکام زیادی دیده میشود مستند به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آن را خوانده‌اید در اصول جایی که زیاد برخورده باشید وقتتان را نمی‌گیرم دیگر کاری نداریم بطلان قیاس از ضروریات مذهب ما است هیچ دلیلی ندارد اعتبار شرعی ندارد اعتبار عقلائی ندارد اینها را خوانده‌اید اما حکم عقل که ما می‌گوییم قیاس قطعا نیست یکی دو مورد گفته می‌شود که ما قیاس را قبول داریم قیاسی که منصوص العله باشد ما قبول داریم پس ما هم عامل به قیاس شدیم تا حالا اینجوری می‌گفتیم بدانید که این حرف اشتباه است ما قیاس را قبول نداریم قیاس منصوص العله را هم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فکر می‌کنید که عمل به قیاس کرده‌اید گفته‌اید الخمر حرام لانه مسکر شما اگر مسکر دیگر پیدا کردید فکر می‌کنید که قیاس واقعاً شده، قیاس نیست آن به خاطر تعمیم علت است مسکر موضوع حکم است مقایسه با خمر به عمل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اغلاط مشهور است که ما قیاس منصوص العله را قبول داریم این قیاس منصوص العله نیست عمل به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عمومیت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مسکراست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تصور برای تصدیقش کافی است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حکم عقل که گفته می‌شد که اینجا نیست معلوم شد که ما حکم عقل را به عنوان قیاس قبول نداریم یک نکته آمده است شبهه یا دید ابتدایی که ما حکم عقل را در مواردی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بگوییم حکم عقل یکی از ادله اربعه است دقت کنید ما درباره حکم عقل، فقط جایی که عقل قطعی ضروری باشد فقط به همان مقدار اکتفا می‌کنیم چون عقلی قطعی ضروری آن هم می‌گویم سرّش چیست سرش هم این است که ریشه‌اش قطع آدم است ریشه‌اش برمی‌خورد به حجیت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قطعی یک مرتبه عقل قطعی در مسائل کلامی و اعتقادی است براهین عقلی، حکم عقل ربط به احکام ندارد پس جزء ادله اربعه آنها نیستند خیلی داریم براهین قطعی برهان امکان و وجوب داریم و برهانهایی درباره معاد داریم اما آن ربطی به احکام ندارد درباره احکام می‌گوییم یک جا فقط آمده اجماع کجا برایتان پیدا کردم یک جا فقط کجا؟ اولویت قطعیه یا فحوای قطعی، فحوای قطعی که می‌گویم چون فحوای ظنی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قطعیه مثال بارزش هم همان که شنیده‌اید که لاتقل لهما اف یدل بالاولویة القطعیة علی عدم جواز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برلاتضربهما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لهما اف که آمده است لاتضربهما بالاولویة است دیگر البته لاتضربهما نیامده ولی حکمش را به اولویت قطعیه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شبهه‌ای در آن نداریم برای اینکه آن حکمی که آمده است که لاتقل لهما اف، بالقطع دلالت می‌کند که لاتضربها قطعا درضمن آن هست حکمش را به اولویت قطعیه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 شکی در آن نداریم مورد تسالم است ما همین یک مورد حکم عقل داریم 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ان قلتی هم داریم برای کسانی که می‌گویند در فقه از عقل خبری نیست که اینجا با هم ریشه‌اش را برمی‌گردانیم به قطع خودمان از آن دلیل اولی قطع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حجیت قطع است نه از باب حکم عقل حالا خیلی در آن گیر نمی‌دهیم بر فرضی که تنزل بکنیم گفتیم در سرتا سر فقه اجماع دو مورد دارد عقل یک مورد دارد </w:t>
      </w:r>
      <w:r>
        <w:rPr>
          <w:rFonts w:eastAsia="IRNazanin" w:cs="IRNazanin"/>
          <w:color w:val="111111"/>
          <w:sz w:val="28"/>
          <w:szCs w:val="28"/>
          <w:rtl w:val="true"/>
          <w:lang w:bidi="fa-IR"/>
        </w:rPr>
        <w:t>.</w:t>
      </w:r>
      <w:bookmarkStart w:id="10" w:name="pg4763_30021"/>
    </w:p>
    <w:p>
      <w:pPr>
        <w:pStyle w:val="Heading2"/>
        <w:numPr>
          <w:ilvl w:val="1"/>
          <w:numId w:val="1"/>
        </w:numPr>
        <w:rPr/>
      </w:pPr>
      <w:bookmarkStart w:id="11" w:name="__RefHeading___Toc1820321_2035185390"/>
      <w:bookmarkStart w:id="12" w:name="_Toc4"/>
      <w:bookmarkEnd w:id="10"/>
      <w:bookmarkEnd w:id="11"/>
      <w:r>
        <w:rPr>
          <w:rtl w:val="true"/>
        </w:rPr>
        <w:t xml:space="preserve">متن درس خارج فقه استاد سید کاظم مصطفوی </w:t>
      </w:r>
      <w:r>
        <w:rPr>
          <w:rtl w:val="true"/>
        </w:rPr>
        <w:t xml:space="preserve">- </w:t>
      </w:r>
      <w:r>
        <w:rPr>
          <w:rtl w:val="true"/>
        </w:rPr>
        <w:t xml:space="preserve">سه‌شنبه </w:t>
      </w:r>
      <w:r>
        <w:rPr/>
        <w:t>21</w:t>
      </w:r>
      <w:r>
        <w:rPr>
          <w:rtl w:val="true"/>
        </w:rPr>
        <w:t xml:space="preserve"> </w:t>
      </w:r>
      <w:r>
        <w:rPr>
          <w:rtl w:val="true"/>
        </w:rPr>
        <w:t xml:space="preserve">مهر ماه </w:t>
      </w:r>
      <w:r>
        <w:rPr/>
        <w:t>88/07/21</w:t>
      </w:r>
      <w:bookmarkEnd w:id="1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ادله اجتهاد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نکته‌ای که معمولاً تعرض نمی‌شود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با سیره عقلاء در یک سطح هستند و تسالم فقهاء با ارتکاز عقلاء هم سطحند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حجیتش نیاز به امضاء شرعی دارد با شرط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سوال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تسالم فقهاء نیاز به امضای شرع ندارد بلکه به عنوان ضرورت فقهی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عقلاء هم نیاز به امضاء ندارد و به عنوان ضرورت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نکاتی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کاغذ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و صدور، ثبت است پیش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عزیزان خرد و ریزش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 از این شد که عرف چیست؟ از ادله شرعیه سیره عقلاء اضافه و عرف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را کامل با اقسامش گفتیم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 چیست؟ کارش چه چیز است؟ و ادله اعتبار خود عرف چیست؟ عرف عبارت است از رأی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فقه که می‌گوییم نظر عرف،همان حرف حقوقدانهاست که می‌گویند نظر و رأی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عرف است خیلی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کار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گفتم کار عرف تشخیص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ظهورات که رسیدیم دو تا مطلب قریب‌المخرجند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ظهورات و حجیت 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ظهورات به وسیله عرف است و حجیت ظهورات به وسیله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معنای قیام، معنای استطاعت و معنای سعی در روز جمعه برای اقامه نماز، از عرف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تایید می‌کند اما این معنای ظاهر و پیدا از لفظ ،حجیت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بر اساس سیره عقلاء که گفتم سیره عقلاء و بنای عقلاء دو تعبیر از یک حقیقتند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فهمیدیم یک اصطلاح معروفی است و می‌خواهم برای شما آن را خوب باز بکنم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معروفی است بین اصولیین نجفیین یعنی مکتب اصولی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از مرحوم میرازی نائینی است که عرف در تعیین مفاهیم کلی ،مورد اعتماد است اما در تشخیص مصادیق، از عرف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چرایش را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همین قدر دیگر شرح که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شکر خدا برایشان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ضعیف بفهمیم که چرا اینجوری است؟ عرف در تعیین مصادیق مورد اعتماد است و در تشخیص مصادیق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اینطوری است؟ تعیین مفاهیم که می‌گوییم منظور از مفاهیم، مفاهیم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مفاهیم، مفاهیم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نسبت به آن مفاهیم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نظر آنها، اتباع از رأی اهل خبره است که این نکته‌اش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می‌گفتیم نظر عرف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فهمیدیم در تنظیر کامل بشود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ما در معنای مفردات و تک واژه‌ها، تک کلمه‌ها به لغت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نمی‌گوییم درست مثل عرف تقدیر می‌کنیم و می‌گوییم لغت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برداشت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لغت گفته است اهل لغت است و منظور از عرف اهل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را خوب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عرف به حذف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لغت به حذف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یعنی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یعنی اهل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می‌گوییم ترجمه این کلمه این است که اهل لغت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تنظیر است و در مفاهیم عرفی تک کلمه‌ها مربوط می‌شود به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جلمه‌ها مربوط می‌شود به عرف و اهل محاوره آن زبان، اهل آن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زبان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قولشان از باب حجیت قول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هم برایتان نکته تازه بگویم و آن اینکه شما در بحث اصول خوانده‌اید که حجیت قول لغوی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یک عنوان معروف را خواندید تحت این عنوان که حجیت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بحث که می‌شویم بعد از تجزیه و تحلیل این نتیجه را اعلام می‌کنند که قول لغوی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مشهور اصولیون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چیزی که در این جا شما می‌توانید به عنوان نکته جدید در نظر بگیرید این است که در همین مسئله ،عمل با قول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می‌گویند قول لغوی حجیت ندارد اما در عمل همه برای فهم معنای تک کلمه به لغت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پیدا کردیم که عمل با قول دو 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شما کلمه‌ای را در روایات در بحث‌ها به آن بر بخورید که معنای زیرنویس آن کلمه را حاضر نباشید کسی هم نیست که بپرسید، چه می‌کنید؟ بیاورید مصباح المنیر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خود فقهاء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اول مکاسب می‌گوید در مصباح المنیر آمده است که البیع مبادله مال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الاصول است و در بحث اصول که می‌آید می‌گوید حجیت قول لغوی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بودید که در اشعار مولوی که فعل من بر قول من باشد گواه اینجا فعل قول را تخطئه می‌کند بی هیچ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جدید بود به عنوان نظر گوش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توجه کنید که معنای لغوی از تخصص و خبرویت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اختصاص به لغت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عرف و لغت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خودش مفاهیم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عرفی یعنی چه؟ جمله‌ها و بیاناتی که اهل آن زبان می‌شنوند، معانی آن جمله‌ها و آن تراکیب را اهل آن لغت که می‌دانند، این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تخصص ادبی است و متعلق به تک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ریشه‌اش به ادب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به صرف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از خودش عالمی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کلمه‌ها را خوب بررسی می‌کند معناهایش را برایتان اعلام می‌کند این نکته را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مؤیدش را هم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با قول که مخالفت مشهود داشت بهترین مثال هم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بیاورید که این بحث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حجیت قول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لغوی کلمه‌ها که ما شک داشته باشیم به اهل خبره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حجیت قول اهل خبره یک قانون شرعی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عقلانی است و هم از نظر شرعی حجیت قول اهل خبره یک حجیت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خبرویت دارد، در فهم معنای تک کلمه‌ها، این را که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باقی ماند برای ما تا اینجا معنای عرف کار عرف و حجیت عرف شکر خدا کامل شد و در ظهورات قاطی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ظهور کار عرف است حجیت ظهور کار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کلیدی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میرزای نائینی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گفتیم؟ یک لنگه‌اش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بود؟ که حق تعین مفاهیم عرفیه مال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باب؟ از باب خبرویت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اش باقی ماند و آن اینکه عرف حق تشخیص مصادیق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معروف میرزای نائینی در اصول است که علی‌الظاهر که عرف مورد اعتماد است، در تعیین مفاهیم عرفیه و در تشخیص مصادیق مورد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چرایش را شما در آوردید؟ در تشخیص مصادیق خبرویت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مصادیق از اختصاصات و تخصص عرف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مفاهیم عرفی می‌گویند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عرفیش را می‌دانیم حجت است قول عرف استطاعت یعنی چی؟ یعنی توان مالی در حدی که نیازی به امورات معیشتی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ما قبول داریم اما تشخیص مصداق یادتان نرود این مقدمه را بگویم تا مطلب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وقتی به ذهنتان این شبهه نیاید که عرف مگر مصداق را نمی‌بیند؟ مگر با مصداق کار ندارد؟ مگر با مصداق ارتباط ندارد؟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کارش با مصداق است چطور می‌گویید که تشخیص مصداق کار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می‌زنید؟ اول می‌گوید مقدمه فهم،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اشکال کنید بعد مطلب را بفهمید مستقیم نرویم که یک وقت بعد اشکال پیش آمد مطلب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می‌گویید که حق ندارد؟ جواب اولاً در مصادیقی که می‌خواهیم بگوییم که مورد بحث ماست که عرف حق تشخیص مصادیق ندارد، مصادیق واضح و معلوم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که مورد شبهه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مصداق هایی را که ما شک می‌کنیم زیر مجموعه مفهوم قرار گرفته یا نگرفته است ،آنجا عرف نمی‌تواند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که فهمیدید مطلب دیگر تقریباً برایتان کامل شد که حرف اصولیون مخصوصاً میرزایی نائینی علی ظاهر چقدر پر محتواست جایی که شک در مصداق بکنیم به این شکل که این مصداق خاص آیا زیر مجموعه این مفهوم واقع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که عرف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نمی‌تواند؟ همان حرفی که در اصول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گفتیم؟ یادتان است؟ در شبهه مصداقیه چه می‌گفتیم؟ در شبهه مصداقیه می‌گفتم عام موضوع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شبهه موضوعیه درست نیست به خاطر اینکه عام موضوع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این بود همان حرف را بیاورید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مصداقیه عرف موضوع نمی‌تواند درست بکند شک در مصداق ،شک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نمی‌تواند موضوع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عموم لفظی و اطلاقات نمی‌تواند موضوع درست کند که بیانات شرعیه است عرف که کمتر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نرود این را بگویم، شما شنیده‌اید دلیل لبّی الان برایتان ردیفی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شنیده‌اید دلیل لبّی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حداقل پنج مورد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ورود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در اصول که می‌گوییم مورد مخصص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اصلیش این است که مورد دلیل لبّی است زبان ندارد قدرت تصرف برعمومیت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که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الان برای ما در تشخیص مصداق همین حرف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یادتان نرود مواردش را که فهمید قاعده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لبی خودش یک قاعده بخصوص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دلیل لبی این است که فقط قدر متیقن را فرا می‌گیرد وشامل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شکی واقع بشود دلیلی لبی هیچ گونه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مصداق که زمینه سازی کردم برایتان مصداقی که مورد شبهه است شک در عموم مفهوم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دلیل لبی است قدر متیقن را می‌گیرد فراتر از قدر متیقن در توان دلیلی 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عرف را تا به آخر خوب فهمیدید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معنای عرف برای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اینجا یک نکته دیگر را هم تعرض بکنم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از ادله اجتهادی که برای شما گفتم پس از عرف و سیره عقلاء و داستان شهرت، یک اشاره کوتاه بکنیم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ادله اجتهادی است تا آخر همین طوری برویم شهرت را هم یک اشاره کوتاه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به طور عمده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 و شهرت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و شهرت روایی را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صحیح پیش همه اصولیون تقریباً این است که شهرت متاخرین هیچ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شهرت چیست؟ یک چیز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نیست سیره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داخلش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نیست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گفته بودند شهرت با این مکانت و جایگاه خودش فقط یک دانه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روایت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همانطور که دیروز گفتم از زمان شیخ انصاری به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 شیخ انصاری به این طرف گویا مخصوصا سید الخویی می‌فرماید که شهرت جبران ضعف سند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شهرت را در کنار خبر ضعیف که قرار بدهیم ضم الحجر الی الحجر است هیچ کاری نمی‌تواند بکند حجیت ندارد این درباره نقش شهرت نقش مشهور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نقش مختصر جنبی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و آن چیست؟ نگفتم درباره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استنباط باز هم قول و عمل را در اینجا برایتان نشان می‌دهم که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چیز خوبیست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قول و عمل فقهاء را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شهرت در مقام استنباط فقیه بر اساس ادله، فتوایی که می‌دهد اگر فتوا مردد بود بین مشهور و خلاف مشهور طبق مشهور که فتوا می‌دهند اطمینان نفس دارند پیش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آور است برای خودشان ضمیمه می‌شود برای ادله، پیششان اطمینان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فقه المعاملات نوشته شده است که از آقای خویی شاید چند مورد در آوردم در بحث استدلالش که مطلبی می‌گوید ولی در بحث فتوا ییش طبق مشهور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شهرت در مقام فتوا یک اطمینان جنبی برای فقیه بوجود می‌آورد نقش شهرت را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شهرت که عبارت است از شهرت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 در بحث روایات قطعاً جابر ضعف سند است و مورد توافق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یادتان است در رجال برایتان گفتم که شهرت قدما، مشایخ و اجله‌ای که یک روایت پیش آن‌ها مشهور است آن‌ها خودشان جزء موثِقینند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خودش جزء موثقین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خودش جزء موثقین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توثیق به خصوص راوی از سوی شیخ طوسی و شیخ مفید صورت می‌گیرد و همین طور شیخ برقی و ابن قولویه و نجاشی و کشی که این‌ها چهار تا اصل رجال داریم که آنها را در ضمن بحث‌ها برایتان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شهرت قدمایی در روایات معتبر است سرّش را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شهرت قدما در شهرت قدمایی که فقهائی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قدمای از فقهاء نه از محدثین آن را گفتم که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قدمای از فقهاء طبق نظر اصولیون بعد از تحول، یعنی بعد از زمان شیخ انصاری همان اشکالی را دارد می‌گوید اجماع نیست حجیت ندارد اعتباری برایش قائل نیست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حق مسئله آنچه ما ضعفا می‌فهمیم شهرت قدمایی که آدم فحص بکند با توجه به قرب زمان و استفراغ وسعی که آن اجله و قدما داشتند و با توجه به این که نظر فقهیشان با نظر رواییشان هماهنگ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برای ما هنوز روشن نشده است که کتاب فقهی صدوق روایت است یا فتوای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روایت با فتوا پیش آنها درآمیخته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اول کتاب فقهی مقنعه را می‌دانیم هر چند مقنع مال شیخ صدوق قبل از مقنعه است فقهی بودنش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نتیجه را بگیرم وبعد می‌رسیم به مسئله بعد نتیجه اش را جمع بندی بکنیم بنابراین شهرت قدما حداقل موید می‌تواند باشد تمام الملاک در استنباط حکم هر چند نمی‌توانیم اعلام بکنیم ولیکن در کنار ادله یک دانه موید است که برای استحکام مسئله کمک کند، هیچ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هم داستانش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دیروز فرمودید بعضی‌ها می‌گویند که عقل جایگاهی در فقه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می‌گویند عقل جایگاهی ندارد بله جایگاه وسیعی ندارد ولی موردی را برای عقل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اولویت قطعی این نکته را هم برایتان گفتم چه بود؟ اگر یادتان است ما می‌گوییم که غلط مشهور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قیاس منصوص العله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شرح دادم که ما قیاس منصوص العله نداریم آ‌نجا خود عموم علت، بیان لفظی است اشتباه نشود و در مفهوم اولویت یا اولویت قطعیه یک دانه ان قلت خود من کردم شما از خود من گرفتید به خود من اشکال کردید همان قدر گفتم که حتی گفته می‌شود که اولویت قطعیه هم حکم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عیبی ندارد کوتاه آمدیم حکم عقل باشد یک دانه حکم عقل پیدا کردیم ما عقلی را که در فقه حجیت برایش قائل هستیم عقل قطعی مستقل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 ظنیت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 در آن بود ما هیچ حجتی برایش قائل نیستیم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را هر چند خیلی روشن نبود ولی ذهنتان خوب مطلب را تفکیک نکرده انقدر فهمیدم برایتان یک بار دیگر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یک تخصصی برای خودشان دارند که ریشه تخصصشان یک دانه علمی است که بدنه اصلی شان علم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علمی در ادبیات این مال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توانایی عرف اهل آن زبان مثلاً فارسی زبانان، مردم که فارسی زبان‌اند، اهل عرف‌اند اهل فهم این زبان‌اند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اینجا می‌آید در بینشان جمله‌ها و بیان ها و خطابهایی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واژه که توش هست تک واژه را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واژه که هیچ کاری ندارد فقط طرف و سوی جمله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واژه‌ها و تراکیب و کلاً بیان را در همان حد زبانی که آن اهل زبان هستند آن‌ها تشخیص می‌دهند این‌ها هم متخصص‌اند و اهل محاوره هستند و اهل خبره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اهل لغت مگر همان عرف نیست؟ تو کتاب هایی که جمع آوری کرده‌اند در زمان‌های گذشته به این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را شما خوب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را آن ریشه وضعی پیدا می‌کند یک مقدار اصلیش علم صرف است قسمت جنبیش استقراء از وضع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لغت یک علمی است که بدنه اصلیش صرف است و ملحقاتش تتبع و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که لغاتی که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اهل لغت حرف می‌توانند بزنند ولی عرف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نه عرف و لغت اصلاً فاصله اش زمین تا آسمان است همین چیزهایی که در لغت همین الان دارد به کار می‌رود عرف اصلاً ممکن است یک جایی هست که هم عرف آن را می‌فهمد هم لغت با هم تضاد و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لغویون که از همین‌ها گرفته‌اند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اینها نگرفته‌اند این زبان این را در وضع الفاظ در کفایه خواندید وضع الفاظ تدریجی است طبق نیازمندیها است حق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حرف را در وضع صاحب کفایه زده است وضع الفاظ تدریجی بر اساس نیازمندیها و واضع اصلی خدا منتها این توان را برای بندگان خودش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یعرب ابن قحطان نیست عده خاصی نیست خود مردمند که این جوری وضع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عقلائیه به ارتکازات بر می‌گردد؟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عقلائی با ارتکاز هم سنخند سنخیت دارند درجه اش فرق می‌کند چطوری اجماع با تسالم هم نسخ است اجماع هم توافق فقهاء است تسالم توافق کل فقهاء است که مطلب پیش فقهاء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و سیره هم همینطور سیره درجه پایینترش است سیره عقلاء بما هم عقلاء مثال تنظیم می‌کند ارباب نجف می‌گویند من لدن آدم الی زماننا این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الی زماننا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تا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 تا سه تا که نمی‌گوید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لدن آدم تا حالا می‌گوید هر کجا خطر بود احتیاط کن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bookmarkStart w:id="13" w:name="pg4763_30026"/>
    </w:p>
    <w:p>
      <w:pPr>
        <w:pStyle w:val="Heading2"/>
        <w:numPr>
          <w:ilvl w:val="1"/>
          <w:numId w:val="1"/>
        </w:numPr>
        <w:rPr/>
      </w:pPr>
      <w:bookmarkStart w:id="14" w:name="__RefHeading___Toc1820323_2035185390"/>
      <w:bookmarkStart w:id="15" w:name="_Toc5"/>
      <w:bookmarkEnd w:id="13"/>
      <w:bookmarkEnd w:id="14"/>
      <w:r>
        <w:rPr>
          <w:rtl w:val="true"/>
        </w:rPr>
        <w:t xml:space="preserve">متن درس خارج فقه استاد سید کاظم مصطفوی </w:t>
      </w:r>
      <w:r>
        <w:rPr>
          <w:rtl w:val="true"/>
        </w:rPr>
        <w:t xml:space="preserve">- </w:t>
      </w:r>
      <w:r>
        <w:rPr>
          <w:rtl w:val="true"/>
        </w:rPr>
        <w:t xml:space="preserve">شنبه </w:t>
      </w:r>
      <w:r>
        <w:rPr/>
        <w:t>25</w:t>
      </w:r>
      <w:r>
        <w:rPr>
          <w:rtl w:val="true"/>
        </w:rPr>
        <w:t xml:space="preserve"> </w:t>
      </w:r>
      <w:r>
        <w:rPr>
          <w:rtl w:val="true"/>
        </w:rPr>
        <w:t xml:space="preserve">مهر ماه </w:t>
      </w:r>
      <w:r>
        <w:rPr/>
        <w:t>88/07/25</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ادّله اجتهاد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بحث فقه آشنایی ابتدا با فقه اجتهادی اصالتاً و با فقیه شدن بالتبع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فقه اجتهادی و استدلالی بحث می‌کنیم خود فقه اجتهادی و استدلالی را تعریف کنیم و در ضمن کار فقیه هم معلوم می‌شود که فقیه یعنی چه کسی؟ ادله اجتهادی دو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اول ادّله اجتهادی در اصطلاح فقهی که عبارتست از ادّله اربعه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آنرا گفتیم سیره عقلا و عرف و مایشاکلهما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 در فقه در مقابل ادّله تقلیدی قرار می‌گیرد که ادّله تقلیدی کتاب، سنت و قاعده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دلیل برای تقلید فقط همان قاعده عقلایی رجوع جاهل به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 ادله اجتهادی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دوم اصطلاح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ادّله اجتهادی در برابر ادّله فقاهتی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حجیت معتبر شرعی دارد و مؤدای آن، حکم اولی و واقعی است، به آن دسته از ادّله می‌گویند ادّله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فقاهتی در جایی بکار می‌رود که از ادّله اولیه و حجج معتبره شرعی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ادّله‌ای مراجعه می‌شود تحت عنوان اصول عملیه که ادّله فقاهتی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است این ادّله فقاهتی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اصل بعنوان اصل عملی شناخته‌اید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می‌شود که ما اصول دیگری هم داریم در مقام عمل، مثل اصالة الحل، اصالة الاباحة و اصالة الطهاره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اصول لفظیه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هم نقش ایفا می‌کنند، اینها باید از اصول عملیه باشند چرا صول عملیه را چهار تا گفتید؟ بلی از اصول لفظیه نیستند ولیکن اینها از قواعد فقهیه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 روی آنها کار می‌رود حقیقت آنها قاعده فقهی است که فرق این دو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اجتهادی تا کتاب و سنت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اجماع و ملحقات را گفتیم و رسیدیم به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کتاب به چه صورت است؟ نمای دور فقه و کار فقیه را آشنا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کتاب مفسر شدن است؟ به تفسیرها مراجعه شود؟ خیر میدان فقه و فقاهت از تفسیر و مفسرین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کتاب در باب استنباط احکام فقهی چه صورتی دارد؟ استفاده از کتاب در بحث فقه ابتدائاً مجموعه آنرا مستقل اعلام می‌کند بنام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 را از تفاسیر استفاده کنیم؟ کافی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فقیه عَلَمی استفاده کنیم؟ چون قدرت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هر مفسری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مفسر ما فقیه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فقیه برجسته‌ای را پیدا کرده‌ایم که آیات الاحکام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ایشان اکتفا کنیم؟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بدترین نوع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مقلد از مجتهد عیبی ندارد ولی تقلید در خود اجتهاد گفته می‌شود بدترین نوع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فقیه بعنوان متفحص باید فحص وسیعی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را بگردد بعنوان مقدمات ولی نه بعنوان تمام‌الملاک و تمام‌الاعتماد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 را باید 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شخصاً چیزی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 را هم باید احراز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می‌شود یک حجیت بعنوان ظاهر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شنیده‌اید فحص در اجتهاد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فهم اصحاب در اجتهاد و فقه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به چه معناست و تا چه حد؟ فهم اصحاب چه جایگاهی دارد؟ فحص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ظاهر کتاب یا یک ظاهر روایت را که برخوردید روایات باب،آیات مربوط،روایات مفسره، اقوال فقها، فحص و تتبع بشود با استفراغ وسع، پس از کامل شدن فحص و تتبع، که می‌گویند یجب الفحص حتی الیأس، تا وقتیکه دیگر احتمال خلاف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مرحله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تقیه، تخصیص و کنایات و استعارات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فقهاء ممکن است نکته‌ای را به شما اعلام کند که آن نکته بر شما مختفی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فقهاء نجف می‌گفتند، اجتهاد یعنی فهم اقوال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چه جایگاهی دارد؟ در ضمن بحثهای فقهی به آن اشاره می‌شود که هکذا فهم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الاصحاب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 مجتهد علاوه بر دلیل معتبری که دارد،اطمینان نفس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بروید می‌بینید که یک فقیه چقدر کار می‌کند، چه جاهایی می‌رود چقدر قدرت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که عده‌ای از آنها یک مطلبی را به آن نحو خاص فهمیده باشند اطمینان برایتان می‌آورد این از نظر شخص مجتهد اما از نظر علمی، فهم فقها در مصطلحات فقهی که ظاهر کتاب و ظاهر روایات است، نقش خبرویت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آنها از باب خبرویت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فهم اصحاب که برخوردید بدانید چه بوده است و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کتاب می‌رسیم به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فقیهی در مقابل همه فقهاء فهم جدیدی دارد و برای خودش واقعاً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سنت مطلبی را استفاده می‌کند که سایر فقها و استفاده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فهم برای خودش حجت است اگر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داشته باشد،و فهم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فهمی داشته باشد یا می‌شود برونگرا مثل متجددین که بعضی از مسائل را بر خلاف فقهای مشهور ،ممکن است فتوی بدهد یا نظر ابتکاری دارد که درست است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جرأت آنرا نداریم هر که جرأت آنرا دارد بیاید میدان و فتوی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سنت دو اصطلاح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فقه و اصول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درایه و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مشهور است و 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قول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درایه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و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معتبر است و باید در بحث اجتهاد آنقدر روی آن کار شود تا اعتبارش ثابت شود بطور اجمال از این قرار است دسته‌بندی روایت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و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خبر متواتر، خبر مستفیض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 مستفیض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سندهای متعدد و زیادی داشته باشد با وصف صحت و وثاقت تا بدانجا که برای فقیه و اهل فحص علم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آن حصول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 سند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تواتر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طرق متعدد و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اهل فحص علم وجدانی نمی‌آورد فقط اطمینان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متواتر و مستفیض همان فرقی است که بین علم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هم از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قائم مقام علم می‌شود در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مستفیض هم در اعتبار ،قائم مقام خبر متواتر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خبر واحد یک خبر نیست که به آن واحد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سه طریق یا حتی مشهور هم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استفاضه و تواتر نرسیده است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چند تقسیم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همان است که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راویان سند مسلسل و موثق و امامی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 مسلسل و ثقه باشند و بعضی از آنها امامی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روایت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راویان آن امامی است ولی مدح دارد ، توثیق ندارد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شیعیٌ ولاییٌ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اگر ممدوح بود و در سند روایت قرار گرفت، حتی اگر یک نفر باشد، روایت می‌شود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صحیح و موثق را می‌گویند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مصادیق فراوان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راویان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یا دید ابتدایی این است که میخواهم این دید ابتدایی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ابتدایی این است که روایتی را که گفتیم سند آن ضعیف است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ضعیف مساوی با جعل نیست، که خیایها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اعتبار روایت سند است یکی از 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برجسته‌ترین راه اعتبار روایت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 هم داریم برای اثبات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سند، راه اثبات اعتبار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برخی روایات کافی ضعیف است یعنی می‌خواهد بگوید مجعول است و دور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به روایتی اصطلاح می‌کند که سلسله سندش بر اساس معیار رجالی ثقه و درست نباشد اما تنها سند، راه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راه برای اثبات اعتبار برای روایت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فوق العاده متین و بلاغی روایت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مضمون روایت با ظاهر کتاب یا با روایات معتبر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قدما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مضون با تولا وتبری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خیلی نکته حساس ظریفی است، هم در خطابی هم در تبلیغی و هم در تحقیقی، و آن اینکه روایتی که ضعیف می‌گوئیم مساوی با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متن‌شناسی که جزء هنر روایات است بحث آن در رجال و درایه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درباره نهج‌البلاغه نیازی به تحقیق سند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 اقوی شاهد علی صحته و صدوره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حجیت خبر،وثوق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سلسله سند معتبر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صدور گاهی از کثرت می‌شود گاهی از عمل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مصطلحات بر می‌خورید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کامل و دلالت واضح و اما بعد از فحص می‌بینیم که فقها از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برخوردم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سند و دلالت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که معرض عنها است حمل بر تقیه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اقوال فقها اینقدر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و معمول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مقبوله در صورت تایید قولی و عملی فقها است و تلقی به قبول می‌شود، مرتبه آن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معمول بها فقها به آن عمل کرده‌اند اما اعلام نشده است از سوی فقهاء، فقهاء منظور مشهور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مقطوعه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تمام راویان مرتب و مسلسل است تا خود راوی که از اصحاب است مثلاً محمدبن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محمدبن مسلم که می‌رسد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معصوم علیه السلام نقل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مضمره می‌شد که اشکال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آخر میگوید قال قطع شد ارتباطش با امام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مقطوعه مشهور فقهاء این است که اعتبار ندارد و اسم روایت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مقطوعه آن نیست که یک راوی گفته باشد و دیگر قطع شده باشد 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ابتدایی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آن روایت اطلاق می‌شود،حداقل باید در جوامع معتبر روایی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اربعه، کتب اربعه و فقها هم بطور متعدد در کتب حداقل چند مورد آنرا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جوامع معتبر نباشد فقهاء هم در بحثهای فقهی نیاورده باشند به آن روایت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گفت خبر یا حدیث ولی روایت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را که شما بعنوان دلیل معتبر مورد استناد قرار بدهید باید سه اصل را بدست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الصدور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الظهور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جهت الصدور اصاله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صدور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کامل باشد اصاله جهت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تقیه و مقام مجامله و در مقام اهمال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را که بدست آوردیم در یک روایت، می‌شود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مربوط می‌شد تعریف فقه و نحوه کار فقه، معرفت و آشنایی ابتدایی با ادّله اجتهادی و کار مجتهد و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آینده ان 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اول الماء إما مطلق او مضاف</w:t>
      </w:r>
      <w:r>
        <w:rPr>
          <w:rFonts w:eastAsia="IRNazanin" w:cs="IRNazanin"/>
          <w:color w:val="111111"/>
          <w:sz w:val="28"/>
          <w:szCs w:val="28"/>
          <w:rtl w:val="true"/>
          <w:lang w:bidi="fa-IR"/>
        </w:rPr>
        <w:t>.</w:t>
      </w:r>
      <w:bookmarkStart w:id="16" w:name="pg4763_30031"/>
    </w:p>
    <w:p>
      <w:pPr>
        <w:pStyle w:val="BookText"/>
        <w:rPr/>
      </w:pPr>
      <w:bookmarkEnd w:id="16"/>
      <w:r>
        <w:rPr>
          <w:rFonts w:ascii="IRNazanin" w:hAnsi="IRNazanin" w:eastAsia="IRNazanin"/>
          <w:color w:val="111111"/>
          <w:sz w:val="28"/>
          <w:sz w:val="28"/>
          <w:szCs w:val="28"/>
          <w:rtl w:val="true"/>
          <w:lang w:bidi="fa-IR"/>
        </w:rPr>
        <w:t>در جواب 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نظر عرف درباره تشخیص مفاهیم عرفیه حجت است نه درباره تعیین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آن مصداقی که مورد شبهه قرار بگیرد، نه یک مصداقی معمولی که عرف می‌داند، مصداقی که مورد شبهه قرار گرفت، از نظر عرف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حدود خبرویت آن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چه باید کند؟ خودش تحقیق کند بعنوان متخصص فحص کند اگر آن مصداق مشکوک یک اهل خبره مستقل برای خودش داشت، به آن اهل خبره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یادتان نرود حجیت قول اهل خبره در هر رشته و در هر باب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حجیت قول خبره عدالت و فسق مطرح نیست حتی مسلمان بودن هم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خبره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سیره عقلاء است</w:t>
      </w:r>
      <w:r>
        <w:rPr>
          <w:rFonts w:eastAsia="IRNazanin" w:cs="IRNazanin"/>
          <w:color w:val="111111"/>
          <w:sz w:val="28"/>
          <w:szCs w:val="28"/>
          <w:rtl w:val="true"/>
          <w:lang w:bidi="fa-IR"/>
        </w:rPr>
        <w:t>.</w:t>
      </w:r>
    </w:p>
    <w:p>
      <w:pPr>
        <w:pStyle w:val="Heading2"/>
        <w:numPr>
          <w:ilvl w:val="1"/>
          <w:numId w:val="1"/>
        </w:numPr>
        <w:rPr/>
      </w:pPr>
      <w:bookmarkStart w:id="17" w:name="__RefHeading___Toc1820325_2035185390"/>
      <w:bookmarkStart w:id="18" w:name="_Toc6"/>
      <w:bookmarkEnd w:id="17"/>
      <w:r>
        <w:rPr>
          <w:rtl w:val="true"/>
        </w:rPr>
        <w:t xml:space="preserve">متن درس خارج فقه استاد سید کاظم مصطفوی </w:t>
      </w:r>
      <w:r>
        <w:rPr>
          <w:rtl w:val="true"/>
        </w:rPr>
        <w:t xml:space="preserve">- </w:t>
      </w:r>
      <w:r>
        <w:rPr>
          <w:rtl w:val="true"/>
        </w:rPr>
        <w:t xml:space="preserve">یکشنبه </w:t>
      </w:r>
      <w:r>
        <w:rPr/>
        <w:t>26</w:t>
      </w:r>
      <w:r>
        <w:rPr>
          <w:rtl w:val="true"/>
        </w:rPr>
        <w:t xml:space="preserve"> </w:t>
      </w:r>
      <w:r>
        <w:rPr>
          <w:rtl w:val="true"/>
        </w:rPr>
        <w:t xml:space="preserve">مهر ماه </w:t>
      </w:r>
      <w:r>
        <w:rPr/>
        <w:t>88/07/26</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این بود که در ابتداء بحث فقه، مقدمتاً باید کار فقه و فقیه را بدانید اینها را بحث کردیم و کلیات را گفتیم، عرف و عقلاء و فهم اصحاب و نقش اینها را گفتیم رسیدیم به سنّت، سنت را هم گفتیم که باید اصول ثلاثه کامل شود اصالة الصدور، أصالة الظهور، أصالة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موضوع حجّیت خبر،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کلیدی است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روایت منحصر به اعتبار سند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تلقی ابتدائی می‌گویند سند که ضعیف بود روایت دور انداخته شود اما ممکن است از طرق دیگر وثوق به صدور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گفتم که ضعف سند یا ضعف مستند به روایت، مساوی با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بدانید از دو طریق سند اعتبارش ثابت می‌شود که می‌گویند توثیق خاص و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مربوط می‌شود به اظهار نظر عده معدودی از مشایخ و اجلّه قدماء که آخرینشان،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نجاشی، ابن قولویه، شیخ صدوق، مرحوم برقی، علی بن ابراهیم و شیخ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بعنوان اهل خبره جزء خبرگان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زمانی تحقیق کافی، بر این شده اند که علماء حدیث و فقهاء تسالم دارند که توثیق این عده از مشایخ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می‌گوئیم توثیق خاص که عمدتا در کتب رجالی معتبر مثل رجال برقی، رجال کشّی، رجال نجاشی و فهرست شیخ توثیقات خاصه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از راه اعتبار سند،توثیق عام است، توثیق خاص اگر بدست آمد روایت را می‌گوئیم صحیحه یا موثقه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 توثیق عام داشت روایت را می‌گوئیم معتبره، اما علی المبنا است، علی‌الاطلاق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توثیق عام عبارت است از توثیقاتی که توسط ابن قولویه در مقدمه کامل‌الزیارة یا توسط علی بن ابراهیم قمّی در مقدمه تفسیر قمی استفاده شود، این دو بزرگوار در مقدمه کتابشان آورده‌اند، جعفر بن محمد بن قولویه آورده به این مضمون که روایاتی که در سند این زیارات آمده است همه آنها موثق و معتمدند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توثیق کلی است و علی بن ابراهیم قمی هم در مقدمه تفسیر آورده است که من راویهائی که نقل می‌کنم به این مضمون وثاقتشان را احراز کرده‌ام بطور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راوی توثیق نداشت شما می‌خواهید توثیقش را پیدا کنید مراجعه می‌کنید به مقدمه تفسیر علی بن ابراهیم یا به مقدمه کامل‌الزیارة مراجعه می‌کنید اگر اسمش آمده باشد توثیق 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تحقیق محققین تاریخ معاصر مثل سیدنا الاسناد آقای خوئی توثیق عام را اعتماد می‌کنند و بعضی‌ها هم کم و بیش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عام را ما هم بر این شدیم، نه اینکه گفتم موضوع حجیت خبر، وثوق به صدور است اگر توثیق عام آمد و قرائنی هم داشتیم مثلاً فقهاء از آن روایت کم و بیش استفاده کنند، مورد اعتماد می‌شود این مسئله توثیق عام و خاص بود که اجمالاً فهمیدید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إصالة الظهور رسیدیم به اینکه یک روایت باید سه اصل داشته باشد تا مورد اعتماد در استدلالهای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الصدور را گفتیم آنهم از جهت سند و از جهت اعتبار گفتیم که اثبات اعتبار ده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أصالة الظهور قبلاً گفتیم که دو مرحله دارد، ظهور یک مرحله،کار عرف است، یک مرحله کار عقلاء، تشخیص ظهور کار عرف است و قلمرو و تخصصشان و خبرویّت اهل محاوره است، عرف یعنی اهل محاوره آن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تحقیق این است که عرف با لغت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علم است و عرف اهل محاوره، بعضی خلط کرده‌اند بین این دو بعد گفتم حجیت ظهور،بر اساس بناء عقلاء است یک نکته هم در روایت اضافه می‌کنم تشخیص عرف بناء عقلاء که آمد درباره دلالت روایت،فهم اصحاب را اضافه کنید تا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اصطلاح نجفی‌ها، اجتهاد فهم اقوال فقهاء است فهم اصحاب را ضمیمه کنید، چه می‌کند؟ فهم اصحاب هم خبرویّت در مصطلحات روائی دارد و هم اطمینان برای کسی که صدور حکم می‌کند یعنی نظر اجتهادی دارد این مرحله دوم اصالة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 أصالة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جدید، شنیده‌اید که اصالة الجهة این است که کلام مولی در جهت بیان حکم شرعی باشد نه در جهت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کاملترش این است که جهت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متعلّق حکم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در جهت حکم که باشد همان است که گفتیم در جهت بیان حکم واقعی شرعی است،در مقام تقیّه و اهمال و اجمال نیست، اهمال متعلق به متکلم است و اجمال متعلق به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از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نسبت به متعلّق حکم، ما در اصول گاهی می‌گوئیم این دلیل جهتش به این سمت و سو است پس متعلق هم نیاز به جهت دارد یک مثال فقهی که فقهاء و اصولیین می‌گویند در کتاب عزیز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أمْسَکْنَ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شکارهائی را که کلاب شکاری می‌گیرد امسکن، کلوا بخورید نتیجه و اطلاقش می‌شود نیاز به تطهیر نیست، جای دهان صیاد پاک است پس باید تطهیر نکنید درحالی که این خلاف ضرورت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نجس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سؤرش آنطوری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نیم‌خورده‌اش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فکلوا، جوابش را دادیم جهت‌یابی میکنیم، آیه قران در جهت طهارت و نجاست نیست در جهت حلّیت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یعنی حلال است مثل اینکه ذبح شرعی شده باشد که به حلّیت اعتماد کنید اما طهارتش دلیل جداگانه می‌خواهد، پس جهت اول جهت حکم، دوم جهت متعلق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سه اصل که درباره روایت درست و کامل شد،وانگهی مستند می‌شود برای استنباط حکم شرعی و دلیل برای استنباط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بالای نود درصد، ادّله استنباط ما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جمله‌ای که از امام خمینی شنیده‌اید که فرموده فقه ما سنّتی است فقه ما جواهری است منظور از سنّتی، رسوم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یعنی مبنای فقه ما،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ائمه معصومین علیهم‌السلام است،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مصداق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حرفی که بعضی از ابناء سنت می‌زنند که فقه شیعه عقلی است و ما سنت‌الرسولی هستیم اشتباه فاحشی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و جوامع معتبر روائی ما چهار تا است ولی جوامع معتبر روائی سنّیها شش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مرور کوتاهی کنیم عدد کل روایات صحاح سته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عدد روایات اصول کافی بیشتر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کل روایات کتب اربعه ما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سنت و روایت متکی هستیم یا آنها؟ ما در استنباط بیش از نود درصد به روایت متکی هستیم و تقریباً کمتر از ده درصد بظاهر آیات یا احیاناً بسبک صاحب جواهر به اجماعات متکی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حجیتش تمام شد و اعتبار بدست آورد، دلیل استنباط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حجت، از أمارات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أماره و اصول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مفاد روایت یا به عبارتی مؤدای روایت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معتبره از امارات شرعیّه است و مؤدایش حکم واقعی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اصطلاح شرعی به چه معنی است؟ این باز هم خلط می‌شود،فکر می‌کنند واقعی علمی، واقعی عقلی همان واقعی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فکر کرده‌اند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اشتباه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 گاهی از دید فلسفی یا علمی و گاهی واقعی به اصطلاح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در اصطلاح فلسفی از باب تعرف الاشیاء بأضدادها، در برابر خیالی و ذهنی قرار میگیرد و در فلسفه میگویند آثار متعلق وجود واقعی است نه متعلق وجود خیالی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 یک وجود واقعی دارد در سینه و بستر تکوین، سایه‌ای دارد و بار و بری دارد،آثاری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مصطلح واقعی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همین درخت در ذهن ما هست، یک درخت تصور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مال وجود واقعی است، نه وجود خیالی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واقعی در بستر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علم، علم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واقعی در برابر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 است یا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تعبیر دیگری هم دارد که گفته می‌شود 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الان از این چهار راه رفتن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یا حقیقی است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یعنی نرده کشیده‌اند، بتون گذاشته‌اند نمی‌توانید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اینست که تابلو نوشته‌اند رفتن ممنوع یا چراغ قرمز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ممنوع نیست، اعتباراً ممنوعیت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واقعی به معنای حقیقی،در برابر حقوقی و اعتباری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شرعی، واقعی عبارت از حکم اصلی مجعول عند‌الشارع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تذکری که داده شد حکم واقعی در شرع یک حقیقت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نیست مثل موجودات تکوینی، واقعیت تکوینی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 یعنی همان اعتبار اصلی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یعنی حکم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معلوم شد خیلی از مسائل تصویب،کشف از حکم واقع برای شما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اگر اعتبار حقوقی داشتیم با همین معنی که حقیقتاً معنای واقعی در بستر شرع اعتبار است نه واقعیت و تکوین اصلاً تصویب و بحث تصویب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حکم واقعی در شرع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قانونی در منطق داریم تعرف الاشیاء باضدادها ضد حکم واقعی در اصطلاح شرع شد،حکم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 چیست؟حکم ظاهری یک مسامحه در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مسامحه در تعبیر می‌گویند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فعلی مکلف برای بیرون آمدن از شک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ندارد،راه برای حکم واقعی ندارد،در حیرت و 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 هم تکالیف درست می‌کند، می‌گویند این اصول، وظیفه فعلی ما عمل به آن اصول است و حکم ظاهری حکم نیست وظیفه فعلی است به فهم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مطلب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بحث فقه گفتیم کار فقه و فقیه را بدانیم بعد وارد بحث فقه شویم الان با لطف خدا و عنایت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فقهی را شروع می‌کنیم به سبک عروة الوثقی مرحوم سید محمدکاظم طباطبائی یزدی دو تا محمد کاظم بودند، ما سبک سیدنا الاستاد آقای خوئی و فقهای نجف را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اصحاب که فقه را بحث می‌کنند از طهارت شروع می‌کنند، طهارت همان که در شرح لمعه و شرایع و مبسوط و تذکرة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متاخرین که بر اساس تتبع ناقص این حقیر اولین فرد که در این میدان ابتکار عمل به خرج داد سید طباطبائی یزدی است که بحث را از مطهرات شروع کرد و اولین بحث را از آب و اقسام میاء به مبان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تحریرالوسیله امام خمینی، در منهاج آقای خوئی و در وسیله مرحوم سید اصفهانی همین سبک را دارند یعنی از آب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را از ابتداء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دلیل بر حذف بحث اجتهاد و تقلید این است که در آخر اصول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بحث کفایه هم اجتهاد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هم در مقدمه بحث اجتهاد و تقلید، مطالبی که در این چند جلسه با شیوه‌های علم روز در مقدمه گفته شد از اولویات بود که به عرض شما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محمدکاظمین هر دو معاصر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خراسانی کفایة‌الاصول را نوشت و عَلَم در اصول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طباطبائی یزدی عروة را نوشت که محور درس خارج نجف و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تمام دوره فقه را از اول تا آخر استدلالی و مبسوط نوشته است فقط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فقهاء شما ببینید کتاب صلاة و طهارت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طهارت و صلاة را بحث می‌کنند ولی عمر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موفق شد کل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مبسوط و مفصّل بنویسد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جواد مَغنیه می‌فرماید الجواهر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ارتحال صاحب جواهر از خواص و شاگردانش که آنجا بودند، صدایی شنید که هاتفی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عرف شیئاً من فقه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جواهر کل فقه را اینجوری نوشته هاتف میگوید هذا عرف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عظمت فقه را ببینید تا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در زندگی موفق شد که کل ابواب فقه را استدلالی تدریس کند این خیلی عجیب است زیرا نوشتن وقت کمتری می‌گیرد تا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موفق شد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مستمر کل ابواب فقه را تدریس کند ایشان سیدالاستاد ابوالقاسم خوئی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میدان دار 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صلاة و طهارت که شروع کرد، کل فقه را دور کرد و آخرش تکرارش را شروع کرد که عمرش تمام شد و به رحمت حق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سبک این فقهاء متاخرین ما از میاء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مسئله اول را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المیاء</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میاء جمع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إما مطلق او مضاف، تقسیم اصلی، این تقسیم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فقهاء طبق تتبع این حقیر ماء را همین طور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چیست؟ مضاف چیست؟ همین امروز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دیده‌ام در این تعریف یک مقدار توسعه توسط سیدالاستاد آقای خوئی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مسئله ماء یک قدم بالاتر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المایع علی قسمَین، إما ماء أو غیرماء و الماء علی قسمَین، مطلق او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مایعات آب نیست، غیر ماء، مثل لبن، نفت و گازوئیل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ایشان می‌گوید آنجا خوب مقام علمی ایشان کجا و ذره بی مقدار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عرض می‌رسانم که فقه ابناء سنت را انگار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پیدا نمیشود که بگوید مایع غیر ماء،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فقه ابناء سنت، لبن از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هم بعضی از دوستان می‌گویند اگر لکه‌ای باشد شیر روی او بریزد آنرا می‌برد قدرت اذهاب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حرف ایشان نسبت به فقهاء آل البیت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 که می‌فرماید تقریبا همان تعریف سید یزدی است با یک مقداری توضیح بیشتر می‌فرماید آب دو قسم است یا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آن است که به تعبیر صاحب جواهر صحت حمل داشته باشد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قیدی آب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 یعنی لفظ به معنی، صحت حمل داشته باشد بدون قید و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آنست که در فهم معنای خودش مضاف‌الیهی به عنوان قید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ماء‌الرمان، ماء‌البطّیخ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ماء مطلق</w:t>
      </w:r>
      <w:r>
        <w:rPr>
          <w:rFonts w:eastAsia="IRNazanin" w:cs="IRNazanin"/>
          <w:color w:val="111111"/>
          <w:sz w:val="28"/>
          <w:szCs w:val="28"/>
          <w:rtl w:val="true"/>
          <w:lang w:bidi="fa-IR"/>
        </w:rPr>
        <w:t>:</w:t>
      </w:r>
      <w:bookmarkStart w:id="19" w:name="pg4763_30035"/>
    </w:p>
    <w:p>
      <w:pPr>
        <w:pStyle w:val="BookText"/>
        <w:rPr/>
      </w:pPr>
      <w:bookmarkEnd w:id="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ماء 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قرینه، لفظ دلالت بر معنا نمی‌کند یعنی اگر فقط ماء بگوئیم بدون اضافه رمان، ماءالرمان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دارد و می‌توانیم بگوئیم لیس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یک نکته را تعرض کرده بعد جواب را خودشان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مضاف مضاف‌الیه دارد، ماء مطلق هم مضاف‌الیه دارد مثلاً ماء‌البحر، ماء‌البئر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یک قسم است، ماء مضاف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مضافی است که بدون مضاف‌الیه به او اطلاق ماء نمی‌شود مثل ماءالرمان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ماء مضافی مثل ماء‌البحر که با مضاف‌الیه هم اطلاق ماء می‌شود و اگر مضاف‌الیه‌اش را برداریم هم ماء به او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بود از این 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چند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در برابر مقید، مطلق در برابر نسبی و مطلق در برابر مضاف که اصطلاح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دو مصداق دارد که شرحش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w:t>
      </w:r>
      <w:r>
        <w:rPr>
          <w:rFonts w:eastAsia="IRNazanin" w:cs="IRNazanin"/>
          <w:color w:val="111111"/>
          <w:sz w:val="28"/>
          <w:szCs w:val="28"/>
          <w:rtl w:val="true"/>
          <w:lang w:bidi="fa-IR"/>
        </w:rPr>
        <w:t>.</w:t>
      </w:r>
    </w:p>
    <w:p>
      <w:pPr>
        <w:pStyle w:val="Heading2"/>
        <w:numPr>
          <w:ilvl w:val="1"/>
          <w:numId w:val="1"/>
        </w:numPr>
        <w:rPr/>
      </w:pPr>
      <w:bookmarkStart w:id="20" w:name="__RefHeading___Toc1820327_2035185390"/>
      <w:bookmarkStart w:id="21" w:name="_Toc7"/>
      <w:bookmarkEnd w:id="20"/>
      <w:r>
        <w:rPr>
          <w:rtl w:val="true"/>
        </w:rPr>
        <w:t xml:space="preserve">متن درس خارج فقه استاد سید کاظم مصطفوی </w:t>
      </w:r>
      <w:r>
        <w:rPr>
          <w:rtl w:val="true"/>
        </w:rPr>
        <w:t xml:space="preserve">- </w:t>
      </w:r>
      <w:r>
        <w:rPr>
          <w:rtl w:val="true"/>
        </w:rPr>
        <w:t xml:space="preserve">دوشنبه </w:t>
      </w:r>
      <w:r>
        <w:rPr/>
        <w:t>27</w:t>
      </w:r>
      <w:r>
        <w:rPr>
          <w:rtl w:val="true"/>
        </w:rPr>
        <w:t xml:space="preserve"> </w:t>
      </w:r>
      <w:r>
        <w:rPr>
          <w:rtl w:val="true"/>
        </w:rPr>
        <w:t xml:space="preserve">مهر ماه </w:t>
      </w:r>
      <w:r>
        <w:rPr/>
        <w:t>88/07/27</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اول فی المیاء،الماء إما مطلق أو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مضاف یک اصطلاح خاص فقهی در باب میاء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گفتم مطلق چند تا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موجودات، مطلق که به کار رود در برابر محدود واقع می‌شود،مطلق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مسائل عقلی و فلسفی است و مطلق به اصطلاح فلسفی، نسبت به موجودات، یک مصداق دارد فقط،لا وجود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مطلق نامتناهی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 هم بیش از یک مصداق نیست و الا متناهی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و استعمال دوم باز هم از اصطلاحات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اوصاف انسان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مطلق و وصف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بارزش مانند علم و هنر،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برای انسان یک وصفی است دارای اطلاق،یعنی ارزشش هیچگاه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از جوامع انسانی علم ارزش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و هنر که در اصطلاح علمی می‌گوییم فن، فارسی می‌گوییم هنر،محدود به حدودی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شرائطی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فنّ تقویم نصّ، فنّ ویراستاری انشاء فارسی،بستگی به این دارد که در محدوده زبان فارسی واقع شود و الا ویراستاری فارسی اگر در قلمرو انشاء فارسی نباشد،از ارزش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مطلق، علم است، وصف علمی هنر است که ویراستاری را مثال زدم، اصطلاح دیگر، اصطلاح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 که اصطلاحش را بلدید شرح نمی‌دهم فقط دنبال این هستم که برای شما نکته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در اصول شما خوانده‌اید می‌گوید مقدمات حکمت، لازم نیست مقدمات حکمت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در اصول به دلالت عقلی،اطلاقش بدست می‌آید، اسمش را می‌گذارند مقدمات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به دلالت لفظی،مطلق به دلالت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در فقه غیر از دلیل عقلی است که در خود معقول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یعنی منطق و فلسفه، در معقولات ادله عقلی، براهین عقلیه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 معقولات که اصل الأصول و أول الاول است اصل 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اصول ادله‌ای را که بنام ادله عقلیه بکار می‌برند به طور عمده دو بخش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ضرورت‌های عقلی که در بحث‌های قبل اشاره شد، آن ضرورت‌های عقلی را در منقول بدیهیات می‌گویند مثل اولویت و 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دوم عقلیاتیست که در حقیقت اعتبار فقهی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برمجموعه‌آن عقلیات استحسانات گفته می‌شود،که عبارت است از یک ترجیحاتی که عقل ابتدایی انسان به آن می‌رسد، مثلاً دو نفر مجتهدی متساوی هستند،می‌گوید آن یکی به ما خدمتی کرده است، به مردم خدمت کرده، آن را باید تقلید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یک خدمت شخصی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دلیل عقلی و یک استحسان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اعتبار قانونی و فقهی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اصول یک دلیل عقلی دیگر به کار میرود که داشته باشید، آن از معقولات است ولی از باب کلام،معقولات علم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حسن و قبح عقلیین که در اصول می‌خوانیم مثلاً قبح عقاب بلا بیان، 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مسئله کلامی است،کل قضیه را از باب عقل و عقلیات اشاره کردیم نکته هایش را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برایتان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اطلاقی که درباره آب بکار میرود، بچه معناست، مکرر گفتیم قانون تعرف الأشیاء بأضدادها محکّم است، الآن این مطلق را در برابر مضاف قرار دادیم، مطلق یعنی آن وصفی که بدون اضافه به شیء دیگر باشد، مضاف یعنی آن وصف و لفظی که با اضافه معنای خودش را القاء کند، معنا را خوب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هم مثال خود ماست، یک مرتبه می‌گوییم الماء، ماء آب بدون هیچ اضافه، معنای خودش را میرساند، همان جسم دارای سیلان پاک کننده و حیاتی، یک مرتبه می‌گوییم ماء الورد، ماء الرّمان اضافه شد، اوّلی مطلق است، دومی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ماء و اقسام ماء مرحوم صاحب جواهر قدّس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الزکیه، اشارتهایی دارد که به عرض می‌رسد، اول می‌فرماید ماء، خود لفظ ماء را بعضی از محققین که تجزیه و تحلیل می‌کنند و توضیح می‌دهند لزومی ندارد چرا؟ برای این که هیچ لفظی اوضح از خود لفظ ماء، نسبت به دلالت به معنای ماء نیست، شنیده‌اید که توضیح واضحات از اصعب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اما معنای ماء را که توضیح لازم نیست، منتها مکانت و جایگاه ماء قابل ذکر است، ماء که یک نعمت بزرگ الهیست در مرحله نشو و در مرحله‌ی نمو و در کار تنظیف و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مرحله، مکانت و جایگاه دارد و نقش دارد، اوّل و خلقنا من الماء کلّ شیء حیّ، تمام حیوانات تمام زنده جانها، از آب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مکانت آب را که می‌گوید از یک سو، از سوی دیگر یک معجزه قرآنی هم هست، الآن هم ثابت و مسلم است، ریشه اصلی زنده جان‌ها در اصل از لحاظ علم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که علم نبود تجربه نبود، معجزه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این نشو بود، مرحله نمو همان که یک دانه گیاه را می‌بینید از سر زدن تا جوانه زدن تا به بار و بر نشستن به تغذیه و شرب ماء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خود انسان هم زندگیش نیاز به آب دارد،مرحله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بحث فقهی است، مرحله تطهیر و تنظیف، یک کلمه، شیئی است یک ماهیتی است که برای تطهیر و تنظیف آمده است، حقیقتش برای این کار ساخته شده، عجب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فهمیدیم الآن اقسام ماء به مطلق و مضاف که خوب معلوم شد،معنای مطلق،اثبات اطلاق برای لفظ ماء از چه طریق میسر است؟ علم به وضع پیدا کنیم؟از عرف بپرسیم؟از قرآن استفاده کنیم؟ از لغت استفاده کنیم؟ از چه راهی؟ مرحوم محقق حلّی رحمه الله علیه میفرماید ماء مطلق عبارت است از آن مائی که اسم بر آن، بدون اضافه اطلاق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اصولی یعنی چه؟یعنی صحت حمل داشته باشد، صحت حمل کافیست و ماء مضاف،مائی است که بدون اضافه و قید، دلالت بر معنا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ماء الرمان،ماء بگوییم ماء الرمان را مورد دلالت قرار نمیدهد،باید ماء الرمان بگویید تا ماء الرمان مدلول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که گفتیم اضافه و اطلاق که خصوصیت این دو قسم شد، حالا یک اشکالی پیش می‌آید که دیروز هم اشاره کردیم، الآن کاملش کنیم و آن این است که این آب مطلق هم اضافه می‌شود، ماء البحر، ماء البئر، ماء العیون،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فرق بین مطلق و مضاف همین اضافه در لفظ باشد،ماء مطلق هم اضافه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جوابی دارید؟ جوابش چیست؟ مرحوم سید الخویی،در برابر این سؤال مطلب را این طوری جواب می‌دهد که اضافه ماء مطلق، به بحر و عیون لالتعیین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لصحه الإستعمال که صحت 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اضافه را اگر بزنید، کنار ماء بحر ایستاده‌اید بگویید ماء،دلالت می‌کند بر معنای خارجی،دیگر اضافه،دخل در معنا ندارد، لالتعیین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این مطلب سید الاستاد را کاملتر کنیم یا یک چیزهایی اضافه کنیم،دقت کنید نکته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حقیقیه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حقیقیه عبارت است از اضافه‌ای که مضاف، وجود و تکوّنش وابسته به وجود مضاف إلیه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میگوییم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 می‌گوییم ظل الشجره، ظل مضاف است شجره مضاف الیه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ظل وابسته به وجود شجره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اضافه،اضافه حقیقیه است و این موجود هم موجود مضاف است حقیقتا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دوم اضافه لفظیه است که لفظاً کلمه‌ای به کلمه دیگری اضافه میشود و این اضافه فوائدی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وجود مضاف به مضاف إلیه در کار نیست، فوائد دیگری دارد که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اختصاص،تعیین،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اضافه‌ای که ما داریم که به آن می‌گوییم ماء البحر، اضافه اضافۀ لفظیه است،یک صنفی برای آب،تعیین میکند، امّا در ماء مضاف که میگوییم ماء الرّمان،آن آب، وجودش بستگی به مضاف إلیه دارد، خوب فهمیدید و بعد از اینکه معنای اضافه حقیقی و لفظی را فهمیدیم، اضافه لفظیه گفتم برای تعیین و تصنیف می‌آید صنف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 نکته بگویم برایتان، چه فرقی است بین نوع وصنف؟ نوع تحدید است بیان حدود است، به وسیله ذاتی و ذاتیات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شیء به وسیله ذاتی و ذاتیات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نوع است، برای انسان تحدید می‌کند انسان را، نوع انسان را تحدید می‌کند و خودش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صنف، تحدید شیء هست و تعیین حدود شیء به واسطه اضافه و نسبت به أمر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میگوییم انسان الرّومی انسان الزنجی، نسبت به یک امر خارجی که منطقه روم است، این مضاف ما به آن مضاف إلیه که امر خارجیست اضافه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ماء البحر صنفی از آب را تعیین کرد و مضاف و إضافه در لفظ و معنا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شکر خدا کامل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هم مرحوم صاحب جواهر تعرّض میکند و بعد تأیید نمیکند، ببنیم بعد چه می‌شود؟ می‌فرماید که بعضی از فقهاء اشکال کرده‌اند که ماء مطلق اضافه‌هایی دارد و پس از اضافه‌ها تعریف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ماء مضاف هم گاهی بدون اضافه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یک ظرف آب رمان جلوی رویتان هست، می‌گویید ماء می‌گویید آب، خوب آب مطلق هم مضاف به کار می‌رود، تعریف کامل نبود، خوب این را چه کار کنیم؟ شما گفتید صحت حمل دیگر، صحت حمل نتوانست حدود و ثغور را مشخص کند، آن با اضافه به کار می‌رود مطلق، و مضاف بدون اضافه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کنیم؟میگوید بعضیها گفته‌اند که صحّت سلب را باید به میدان آورید،اگر صحت سلب در کار باشد و معیار قرار بگیرد، تعریف بلا نقص و عیب از کار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مثالها، مثالی که گفتیم ماء مطلق، ماء البحر به شکل مضاف بکار میرود، میگوییم سلبش درست است بحر را بزنید، ماء تنها بماند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ماء الرمان که ماء گفتید مسامحهً می‌گویید،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دقیق می‌توانید بگویید، هذا لیس بماء حقیقهً، صحت سلب دارد، اگر صحت سلب در کار باشد، اشکالی در تعریف و در تقسیم بندی مطلق و مضاف به وجود نمی‌آید، ایشان میگوید این صحت سلب را بعضی از فقهاء اضافه کرده‌اند ولیکن لازم نیست چرا؟ چون تعریف ما تعریف حقیقی نیست، تعریف لفظیست، سه گونه تعریف داریم، تعریف حقیقی، تعریف حقیقی ،تام و ناقص به حد و رسم تام به حد تنها ناقص یا به رسم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لفظی داریم و تعریف شرح الإسم داریم، تعریف لفظی عبارت است از تعریف به لوازم و خصائص، برون از حدّ ذاتیات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حقیقی تعریف به حد و رسم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شرح الإسمی پایین تر از تعریف لفظیست، شرح الإسمی از مرز ترجمه یک مقداری جلوتر برویم، ترجمه را چند کلمه توضیح دهیم، شرح الإسمی است، اسم کلمه را توضیح می‌دهد می‌گوید تعریف ما تعریف حقیقی که نیست، می‌فرماید تعریف، تعریف عرفیست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تعریف عرفی یک تعریف جدا در برابر این اقسام هست که گفتم برایتان یا نه؟ تعریف عرفی همان تعریف لفظی است؟ بدانیم تعریف لفظی، همان تعریف عرفیست، مسامحاتی در کار هست، می‌خواهد مفهوم روشن شود، دیگر اطّراد و انعکاس کامل در تعریف لفظی و تعریف عرفی مطرح نیست، از آن جا که تعریف، تعریف عرفیست، همان تعریفی که محقق حلّی گفته است،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و عدم صحت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اضافه کردن صحت سلب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الخویی رحمه الله در تعریف ماء مطلق صحت سلب را اضافه کرده است که کامل شود، می‌فرماید ماء به ماء المضاف اگر استعمال شود، استعمالش مجازیست، به وسیله قرینه است و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أقوی دلیل بر مجازیت آن لفظ نسبت به این معناست، این قسمت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یک نکته دیگر، یک اشکال خیلی عمده و قوی بنده حقیر با تتبع ناقص ندیدم که فقهاء این را تعرض کرده باشند و آن این است استعمال ماء در اصطلاح قرآن یک استعمالات دیگریست، به این شکل نیست، کلمه ماء به مایعهای دیگری در قرآن به کار می‌رود، ماء دافق، ماء دافق مضاف نیست، اضافه، اضافه لفظیه است، دافق و دفق و جهندگی باعث وجود ماء که نمی‌شود، باعث تعیین وصفش می‌شود، اضافه اضافه‌لفظی است، ماء حقیقتا ماء است ماء دافق، مطلب زیاد دارد، ماء در قرآن اضافات زیادی دارد، ماء مسکوب، ماء مهین، ماء حمیم، ماء غدق، ماء ثجاج، ماء منهمر، یازده صنف آمده است برای ماء در قرآن که این اصناف در تعریف ماء مطلق و مضاف نیست و بعد هم ماء علی الاطلاق به کار رفته است ، به ماء نطفه انسان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 چه کار کنیم؟ یک مشکل مهم، تمام تعاریف ما ماء مطلق و ماء مضاف را به هم ریخت، ماء مطلق ماء دافق است، چه کار می‌کنیم؟آن توضیحی که این بنده حقیر خدا دارد اگر توجه کنیم، حلّ اصلی مسئله است و آن این است که ما در اصطلاحات معروفمان فقط می‌گوییم اصطلاح لغوی و معنای لغوی و معنای اصطلاحی، یا اصطلاح شرع، یا اصطلاح عرف، اینقدر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است در بحث رجال گفته بودیم برایتان که اصطلاح دیگری داریم که عبارت است از اصطلاح قرآن، قرآن یک مصطلاحاتی برای خودش دارد که نه لغویست و نه اصطلاح عرفی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که دقت کردید و قلمرو و وادیهای استعمالات الفاظ را سه قسم در نظر گرفتیم، مشکل ما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ما با اصلاح شرعی و عرفی کار داریم، در اصطلاح شرعی و عرفی مطلق و مضاف همین است که محقق حلّی و صاحب جواهر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اصطلاح قرآن، مطلق یک تعبیر دیگری دارد،مختصّ به اصطلاح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خواستیم طبق مصطلح قرآن در وادی الفاظ قرآن بحث کردیم می‌گوییم ماء مطلق،به اصطلاح قرآن،این استعمالات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جز این دیگر نیست، راه استخلاص جز این دیگر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کامل کردیم، چند دقیقه مختصری که وقت داریم، تقسیم مطلق و مضاف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را اصحاب یا مشهور از فقهاء به سه قسم تقسیم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ماء یا جاریست، ماء مطلق،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جاریبئرمحقون، محقون از حقن پاکی از طهارت، این تعریف محقون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الجاری، ماء البئر، و ماء المحقون ماء الجاری که احکامی دارید و آثاری، چرا تعریف می‌کنیم؟ برای این که هر کدامش آثار شرعی دارد، برای تغییر لون برای نزح و برای تطهیر مرهً و کراراً آثاری دارد، این‌ها بحثش مفصل است سه قسم شد، ماء محقون، دو جزء دارد قلیل و کثیر، کثیرش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قلیلش قلیل است کمتر از کر، این سه قسم تعریف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چهار قسم کرده است ماء مطلق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ماء مطلق یا جاری است، یا بئر، یا محقون، قسم چهارم، نابع راکد، نابع غیر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نابع از منبع،سید الخویی میفرماید که تقسیم سید طباطبایی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اینکه اندراج نابع به جاری یا به ماء بئر درست نیست، چرا؟ چون آثارشان از لحاظ تطهیر و از لحاظ نزح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نابعه را که ماء نابع عبارت است از آبی که اساس و ریشه دارد در زیر زمین،مثلاً سفره زیر زمینی دارد منتها روی زمین که آمده است در شکل چشمه سار جاری نشده، فقط همانجا هست، محدود سر جای خودش است، ممکن است که شما بگویید کم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ندارد اتفاق میافتد ولو کم باشد، قلت مصداق دلیل بر انکار حقیقت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می‌افتد، این را که گفتیم،دو تا فرق دارد با ماء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بئر کثرت دارد یک مقدار تحرّکات وضعی دارد یعنی در وضعیت موجود خودش، و زیر زمین در عمق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زمین تعریف چاه یعنی، عمق زمین حفاری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نابع روی زمین است بدون حفاری و تحریک و تحرکی ندارد سر جایش راکد است، منتها راکد عرفی و نه راکد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غیرملموسی که دارد این فرق واقعی این دو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مشهور،گویا نابع را به ماء بئر محلق کرده اند، و نابع همان ماء بئر است دیگر، منبع که دارد ماء بئر هم سر جای خودش است جریان ندارد، نابع هم سر جای خودش است و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الخویی می‌گوید نخیر، تقسیم سید طباطبائی درست است چون احکامش فرق می‌کند، نزحی که درباره بئر آمده است درباره نابع نیست، تطهیر مرهً که از احکام بئر هست از احکام نابع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این جا خیلی مشکل خاصی نداریم گیر نمی‌دهیم مطلب واضح و روشن است یک چیزی را سید الخویی اضافه می‌کند، می‌گوید که در کنار این میاء، ماء حمام را هم باید بیاوریم که یک قسمی است، از میاء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فقه هم آمده است، این میاء طاهره که ماء الحمّام به آن میگویند در اصطلاح فقهی و بحث مفصلی دارد طهارتش، حیاض صغیره است مرتبط به حوض کبیری که به اندازه کر هست یا کل حیاض صغیر با هم مرتبطند در مجموع به اندازه کر می‌شود این در حمام‌ها بوده، حالا ایشان می‌فرماید ممکن است این منبع اصلی داشته باشد که به ما له مادّه وصل باشد یا منبع جعلی وصل باشد،که یک منبع بزرگی تانکر آبی که چند برابر کر هست وصل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نمیکند اینها محکوم به 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حوض کوچکی به اصطلاح حوضچه‌ای دارید و دست متنجس داخل آن حوضچه، می‌خواهید از این آب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گوشه‌ای وصل است به حوض دیگر، تا به کر این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هم دارد،تفسیر و توضیحاتی دارد ایشان هم این را اضافه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دیگری هم این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ایشان می‌گویند این را در تقسیمات میاء بیاورید که خودش یک نوع یک صنف از اصناف ماء مطلق است که ما اضافه می‌کنیم، حقیقت مطلب این است که ما باکمال ادب و احترام ما این را بحث نمی‌کنیم چرا؟ برای این که خیلی روشن است، فعلاً در جهانی که ما زندگی می‌کنیم از این گونه حمام اثر و خبری نیست،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حمّام‌های عمدتاً عراق و نجف بود، من قبلاً در جوانیهایم دیده بودم از آن حوض یک تک حوض بزرگی داشت که چند نفرمی‌رفتند داخلش و اما از این قبیل حوضچه‌ها رسم آن خطه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تمام این ساخت و ساز‌ها از بین رفته هیچ مصداقی ندارد همچنان که ما در مکاسب که می‌رسیم می‌گوییم بحث أمّ الولد را حذف کنید، دیگر از ام الولد هیچ خبری نیست، یا در شرح لمعه که توصیف کنیم می‌گوییم شما که مطالعه می‌کنید، بحث بحث عبید واماء را بحث نکنید، چرا زحمت می‌کشید؟ هیچ مصداقی ندارد همچنین که ما در اصول می‌رسیم برای شما می‌گوییم رسائل را که بحث می‌کنیم ادله انسداد را با آن عرض و طول دیگر بحث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هیچ زمینه‌ای در عمل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حمام را هم با اجازه دیگر مورد بحث قرار نمی‌دهیم چون سالبه منتفی به انتفاء موضوع است</w:t>
      </w:r>
      <w:r>
        <w:rPr>
          <w:rFonts w:eastAsia="IRNazanin" w:cs="IRNazanin"/>
          <w:color w:val="111111"/>
          <w:sz w:val="28"/>
          <w:szCs w:val="28"/>
          <w:rtl w:val="true"/>
          <w:lang w:bidi="fa-IR"/>
        </w:rPr>
        <w:t>.</w:t>
      </w:r>
      <w:bookmarkStart w:id="22" w:name="pg4763_30039"/>
    </w:p>
    <w:p>
      <w:pPr>
        <w:pStyle w:val="Heading2"/>
        <w:numPr>
          <w:ilvl w:val="1"/>
          <w:numId w:val="1"/>
        </w:numPr>
        <w:rPr/>
      </w:pPr>
      <w:bookmarkStart w:id="23" w:name="__RefHeading___Toc1820329_2035185390"/>
      <w:bookmarkStart w:id="24" w:name="_Toc8"/>
      <w:bookmarkEnd w:id="22"/>
      <w:bookmarkEnd w:id="23"/>
      <w:r>
        <w:rPr>
          <w:rtl w:val="true"/>
        </w:rPr>
        <w:t xml:space="preserve">متن درس خارج فقه استاد سید کاظم مصطفوی </w:t>
      </w:r>
      <w:r>
        <w:rPr>
          <w:rtl w:val="true"/>
        </w:rPr>
        <w:t xml:space="preserve">- </w:t>
      </w:r>
      <w:r>
        <w:rPr>
          <w:rtl w:val="true"/>
        </w:rPr>
        <w:t xml:space="preserve">سه‌شنبه </w:t>
      </w:r>
      <w:r>
        <w:rPr/>
        <w:t>28</w:t>
      </w:r>
      <w:r>
        <w:rPr>
          <w:rtl w:val="true"/>
        </w:rPr>
        <w:t xml:space="preserve"> </w:t>
      </w:r>
      <w:r>
        <w:rPr>
          <w:rtl w:val="true"/>
        </w:rPr>
        <w:t xml:space="preserve">مهر ماه </w:t>
      </w:r>
      <w:r>
        <w:rPr/>
        <w:t>88/07/28</w:t>
      </w:r>
      <w:bookmarkEnd w:id="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مجاورت حضرت معصومه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اقسام ماء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را اقسامش را شکر خدا گفتیم یک تتمه کوچکی باقی ماند و آن اینکه گفتم برای شما که اصحابنا الأجلّه مشهور فقهاء اقسام ماء مطلق را سه قسم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ماء بئر و ماء محقون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أن یسئل او یتسائل که ماء مطر کجاست جوابش این است که درباره آب‌های ارضی صحبت کرده است ماء‌مطر را حکمش را جدا آورده‌اند این یک نکته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تعبیر مرحوم سید اصفهانی و مرحوم امام خمینی از ماء محقون ماء راکد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یا جاری است یا بئر است و یا راکد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محقون راکد به آن دو قسم تقسیم می‌شود کرّ 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ماء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مضاف را که تعریف می‌کنند مشهور محقق حلی می‌فرماید به این مضمون ماء مضاف عبارت است از مائی که اضافه به غیر داشته باشد مثل ماء الورد و ماء‌الرمان و یا ممتزج به غیر باشد در ممتزج مثال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ممتزج مثل ماء‌السکر، ماء الملح منظور ماء مع السکر،ماء مع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 ماء‌ممتزج یعنی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اصطلاح از سید ابوالحسن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معمولاً شربت‌ها آب و شکر بوده یا یک مقدار برای مداوا یا چیزهایی آب را با نمک قاطی می‌کردند برای گرفتگی حلق و این‌ها ماء الملح این میشود ممتزج به غیر، همین مقدار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برای شما عزیزان به عرض رساندم چند روز بحث مقدماتی، نتائجش را حالا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قواعد و کلیات و کلیدهای بحث را داشته باشید توانمند پر قدرت حرکت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کلیدی چه بود گفتیم اضافه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حقیقیه و اضافه لفظیه که نوشتید و در حافظه تان هم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شخصیت‌های تاریخ معاصر که تازه تشریف آورده‌اند برایش یک کمی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حقیقیه آن است که مضاف وجودش را از مضاف الیه می‌گیرد، ظل الشجره،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نور الشمس اضافه به شمس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گفتیم اضافه حقیقه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ماء مضاف که می‌گوییم ماء الورد اضافه اضافه حقیقیه است اما اگر اضافه اضافه لفظیه نشد مثل ماء البحر این اضافه نیست اضافه لفظیه است برای چیست؟ برای تعیین صنف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صنف و نوع را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ماء ممتزج ماء مضاف است؟ قانونش را داریم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مضاف اضافه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ممتزج مضاف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ممتزج دو تا عنصر حتی پنجاه پنجاه یا درصد کمی تفاوت بهترین مثالش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درصدش گل است چند درصدش هم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ماء ممتزج سیلی که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که رنگ آب نیست، ماهیت هم درست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ممتزج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ممتزج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هیچ تردید با یک دقت کوتاه در حد دو دو تا چهار تا می‌دانیم متزج مضاف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را باید به شکل دیگری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آب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موارد بود که گفتیم به عبارت دیگر ماء إمّا خالص أو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تعریف از بعضی فقهای معاصر البته، إما خالص أو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خوب طبق اصول علمی هم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خالصش را گفتیم آن اقسام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جاری ماء بئر، ماء عیون و ماء 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ماء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راکدش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محقونش هم همین طور ماء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مختلط، له اقسام سه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مضاف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ممتزج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قسمش را گفتیم آب مضاف ماء الرمان بی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ممتزج سیل بی اشکال یا شربت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متغیر بارزترین مثالش 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متغیر است، رنگش تغییر کند اما عنصر اصلی در حدی نباشد که بگوییم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عنصر چایی در حدی نیست که بگوییم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ماء متغیر، ماء ممتزج، ماء مضاف این سه تا مصداق، ده تا عنوان ماء مختلط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معاصری که این جوری تقسیم می‌کند فراگیر کامل، جامع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من نمی‌دانم فهم من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متغیر را بعداً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 که رنگش کاملاً از رنگ آب تغییر کرده باشد قرمز و سبز ملموس مثلاً شده باشد، و لو طاهر هم باشد می‌گویند آثار آب دیگر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نجس نیست بخورید،استفاده کنید اما تطهیر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مطلب وقتی که دقیق گفته بشود خودش جا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تمام رسیدیم به بحث بعدی که بحث به معنای واقعی فقهی شروع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ماء‌متغیر حکم ماء مضاف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اصطلاحاً مضاف می‌گوییم مضاف قسم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متغیر حکم ماء مطلق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اصلی تفکیک ممتزج و مضاف 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ممتزج دو تا عنصر ترکیبش در حدی باشد که دو تا اندازه هم هستند یا تفاوتشان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متغیر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یک رنگی چیزی خیلی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آب و طبیعت سیلان آب تغییراتی بوجود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زده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مضاف را که گفتم اقسامش که تمام شد الآن می‌رویم مسئله اصلی ماء مطلق، طاهر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طاهر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از کجا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سید الخویی می‌فرماید مورد تسالم مسلمین است دیدید که مقدمات چقدر سود دارد برایتان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الآن اجماع نیست اگر میگفتم مورد تسالم میگفتید که اجماع تعبدی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برایتان که تسالم با اجماع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است؟ مورد تسالم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باز آنجا گفته بودیم چه بود؟ بعد از تسالم اضافه می‌کند می‌فرماید از ضرورت‌های فقهی است که ریشه تسالم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طاهر بودن و مطهر بودن از ضرورت‌های فقهی، مورد تسالم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فقه کاری داریم و آن این است هرچند مسئله از ضرورتها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برایتان در ضرورتها تقلید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یادتان است دیگه باز هم یک دأبی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دأبی که شده برای ما دیگه دأب ما چیست؟ در بحث ضرورت هم، ادله اش را فقهاء می‌آوردند ما هم می‌آوریم چاره‌ای نداریم و الاّ نیاز به ادله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دلیلی که برای طاهر بودن و مطهر بودن ماء، فقهاء استفاده می‌کنند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و محکمترین دلیل برای طاهر و مطهر بودن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گفتیم در مقدمه بحث، ظهور قرآن اولین و محکمترین حجت در باب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حجت ما در فقه ظهور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ظهور را یادتان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نکته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ظهور عرفی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برای شما بگویم ظهور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انزلنا من السماء ماء‌طهوراً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به معنای طاهر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می‌دانید طهور به معنای طاهر و مطهر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لغت نه یکی دو نفر، قسمت قابل توجهی از ارباب لغت مثل ابن اثیر مثل ازهری مثل ابن فارس این‌ها که قَدَرند گفته‌اند ماء طاهر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می‌گوید و ابن فارس می‌گوید که طاهر لنفسه و مطهر لغیره این‌ها اینجوری اظهار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مدرک ما لغت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گفتیم حجیت قول لغوی و در اصول مگر نخواندید خب جوابش چه بود؟ ما گفتیم که بعضی از جاها است که فقهاء قولشان با عملشان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اجلهم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زدم شیخ انصاری می‌گوید قول لغوی حجیت ندارد در اول باب بیع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مبادلة مال بمال کما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خودشان مراجع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اگر از انصاف نگذریم قول لغوی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خبرویت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اهل لغت و اهل عرف هم برایتان کامل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کلیدی و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خبره همه جا حجت است بدون هیچ اشکال و بدون هیچ پیش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عدل و اسلام و کفر 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گفتیم یک نکته اش باقی ماند که اینجا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اهل لغت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ما گیر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اگر با هم اختلاف داشتند حجیت قول لغوی موضوعاً کامل نشده است، تا این که حکم به حجیتش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که خیلی بدردتان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قول لغوی و هر حجیت دیگر اگر مورد شک قرار گرفت،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اصولی مسلم است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بدرد می‌خورد 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لغوی اصل حجیتش از جای دیگر که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قول اگر داشتند، از باب خبرویت می‌گوییم قولش حجت است اگر اختلاف داشتند خبرویتشان زیر سوال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مساوی با 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لغویین اختلاف داشته باشند ما نمی‌توانیم به آن محل اختلافشان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اینجا این طوری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گفتیم که لغت معتبر پیش فقهاء، المصباح المنیر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المصابح المنیر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ایشان یک کمی در همین مورد کم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قیل به معنای طاهر،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به معنای طاهر و قیل انه الوصف الزائد مطهر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را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ما قانوناً شما هم هر موقع مراجعه کردید اول مصباح را مراجعه کنید آن اعتمادش از مکانت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هم به آن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اینجوری گفت حالا ما چه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اینجوری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فقهاء و ادله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انظار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صاحب جواهر مرحوم شیخ طوسی در تهذیب می‌فرماید معنای طهور، مطهر است اثرش تطهیر و وصف اضافیش مطهریت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که طهور به معنای مطهر است لغت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تازه گفت ما یک لغت العرب داریم این را برایتان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العرب چیست؟ یک لغت داریم یک عرف داریم یک لغت العرب گاهی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اگر لغت العرب گفتیم در کلمه عربی، لغویین عرب و عرف عرب با هم متحد شده‌اند اگر درباره معنای کلمه ای عربی گفتیم لغت العرب منظور اتفاق اهل لغت با اهل محاوره است از قوت و استحکام بالایی برخوردار است وقتی می‌گوییم لغت العرب دیگر حرف آخر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اشکال ممکن است بکنید که در لغت اشکالاتی وجود داشت به معنای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لغت عرب گفت در خود لغت هم به طور اغلب و اکثر به معنای مطهر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 نادری که به معنای طاهر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استعمال مجازی تلقی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عرب که ضمیمه شد که لغت العرب درست کند مطلب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عرب که بگوییم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جدیدی اینجا بود اما ما به این جا اکتفا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که منظور از طهور شکی در آن نیست که به معنای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اجماع و تسالم دارند مضافاً بر آن استعمالات روایی داریم که طهور به معنای مطهر بکار رفته روایت اخلاقی،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 مطهر للذنب، التراب طهور للمسلم یا طهور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استعمالات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تعابیر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روایات طهور به معنای مطهر آمده شکلی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الارض مسجداً و طهوراً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هم اتفاقاً استدلال کرده شما شاید مراجعه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احسنتم آن هم در سندش هم شبهه‌ای نیست صحیحه زراره هم هست و التراب احد الطهورین حدیث معروف نبوی علی الظاهر اما مضمونش در صحیحه جمیل بن درّاج آمده جمیل بن درّاج از اصحاب اجماع است از آن هجده نفر اصحاب اجماع یکی جمیل ابن 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جمیل بن دراج مضمون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راحت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گفتم روایت هر چند سندش کامل نبود اگر مضمونش با روایت صحیحه دیگر مطابقت داشت اعتبارش را از آنجا بدست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طهور اینجور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گفتیم الان یکی دو تا اشکال را از ابوحنیفه علیه ما علیه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می‌گوید طهور خب می‌دانیم که ابن اثیر هم می‌گوید ما هم می‌دانیم طهور از صیغ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اگر نکند مطهر دیگر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متعدی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یادتان نرود نکته‌های صرفی را هم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فاعلش متعدی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یک باب از باب طَهُرَ یَطْهُرُ طاهر اسم فاعل که متعدی نبود صیغه مبالغه اش هم متعدی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بابی کل صیغش در تعدی و لزوم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مسلم صرفی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طاهر متعدی نیست پس طهور هم متعدی نمی‌تواند باشد یکی دو تا استدلال هم از روایت وآیه می‌کند می‌گوید در حدیث معروفی است و ریقهنّ طهور آب دهانشان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مثلاً هرّه یا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آب دهان گربه مطهر که نیست خب مسلم دیگر طاهر است فقط طاهر، در دلالتش هیچ بخشی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هم در قرآن آمده است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شرابی که طهور است به معنای طاهر است دیگر پاک تمیز که بخورد مشروب خورهای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شراب که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یک حدیث یک قیاس چقدر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ملاترینشان از نظر استدلال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بدهد همینطور که در استدلال منصفانه باید بحث کنیم هر کسی را که به هیچ وجه قبول نداشتیم حرفش را بی انصافی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کامل گفتیم خودش از این بیشتر شاید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در ضمن حرف‌هایی که ما گفتیم یک جواب اشاره شد و آن چه بود؟گفتیم هر لفظ معنای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هم دارد بدنه و قلمرو اصلی تحت پوشش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کنارها به ندرت معنای مجازی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است در 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محاورات را در نظر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ریقهنّ طهور به معنای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 طهورا به معنای طاهر بود استعمال مجازی در موارد نادر، خیلی امر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ما در موارد زیادی از روایات، گفتیم که طهور به معنای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دو تا هم به معنای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ریقهنّ الطهور دهنشان آلوده است آب دهانشان آن آلودگی از ارجاسی که آن‌ها اجتناب ندارند و نمی‌فهمند حرف را گوش نمی‌دهند آن ارجاس و آلودگی‌ها را آب دهانشان مثل آب نابع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شراباَ طهوراَ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خوراکیهایی که یک چرکها و آلودگی‌های وضعی و احیاناً تکلیفی دارد شراب طهور و خوراک بهشتی پاکش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همین طور است به معنای مطهر است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دیگر می‌گوید استعمالات متعارف در حدی است که اگر ما بخواهیم طهور را به معنای طاهر بکار ببریم از اغلاط واضحه می‌شود مثلاً شما صد در صد می‌دانید می‌گویید الحجر طاهر، الخشب طاهر، الحدید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بگوییم الخشب طهور؟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طهور؟ از اغلاط واضحه می‌شود بنابراین شاهد دیگر صحت استعمالات، که این مقدار مرحوم صاحب جواهر می‌گوید شما چیزی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 و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بگویید الخشب طاهر و لیس بطهور و صحت حمل هم 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بگویید الخشب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 طاهر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و صحت حمل یادتان نرود که برایتان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تمام شد در نتیجه شکی نیست که ماء طاهر و مطهر است منتها یک توضیحی سیدنا الاستاد سیدالخویی فرموده است که خوب است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که طاهر و مطهر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طهورهم طاهرهم مطهر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دو تا وصف را بیاوریم؟ این را برایتان باز می‌کنم می‌گوید طهور به معنای مطهر است بالمطابقه، و به معنای طاهر است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بودنش بالالتزام است و مطهر بودنش بالمطابقه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اشکال دیگر هم درباره طهور گفته شده است که انشاء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آینده آن را برایتان شرح بدهم</w:t>
      </w:r>
      <w:r>
        <w:rPr>
          <w:rFonts w:eastAsia="IRNazanin" w:cs="IRNazanin"/>
          <w:color w:val="111111"/>
          <w:sz w:val="28"/>
          <w:szCs w:val="28"/>
          <w:rtl w:val="true"/>
          <w:lang w:bidi="fa-IR"/>
        </w:rPr>
        <w:t>.</w:t>
      </w:r>
      <w:bookmarkStart w:id="25" w:name="pg4763_30044"/>
    </w:p>
    <w:p>
      <w:pPr>
        <w:pStyle w:val="Heading2"/>
        <w:numPr>
          <w:ilvl w:val="1"/>
          <w:numId w:val="1"/>
        </w:numPr>
        <w:rPr/>
      </w:pPr>
      <w:bookmarkStart w:id="26" w:name="__RefHeading___Toc1820331_2035185390"/>
      <w:bookmarkStart w:id="27" w:name="_Toc9"/>
      <w:bookmarkEnd w:id="25"/>
      <w:bookmarkEnd w:id="26"/>
      <w:r>
        <w:rPr>
          <w:rtl w:val="true"/>
        </w:rPr>
        <w:t xml:space="preserve">متن درس خارج فقه استاد سید کاظم مصطفوی </w:t>
      </w:r>
      <w:r>
        <w:rPr>
          <w:rtl w:val="true"/>
        </w:rPr>
        <w:t xml:space="preserve">- </w:t>
      </w:r>
      <w:r>
        <w:rPr>
          <w:rtl w:val="true"/>
        </w:rPr>
        <w:t xml:space="preserve">چهارشنبه </w:t>
      </w:r>
      <w:r>
        <w:rPr/>
        <w:t>29</w:t>
      </w:r>
      <w:r>
        <w:rPr>
          <w:rtl w:val="true"/>
        </w:rPr>
        <w:t xml:space="preserve"> </w:t>
      </w:r>
      <w:r>
        <w:rPr>
          <w:rtl w:val="true"/>
        </w:rPr>
        <w:t xml:space="preserve">مهر ماه </w:t>
      </w:r>
      <w:r>
        <w:rPr/>
        <w:t>88/07/29</w:t>
      </w:r>
      <w:bookmarkEnd w:id="2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طاهریت و مطهریت ماء از کتاب عزیز،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که درباره مطهریت ماء مورد بحث قرار می‌گیرد همان آیه‌ای بود که دیروز بحث شد و سؤالاتی هم در آن رابطه وجود داشت که عمدتاً نسبت به صیغ طهور بود که چه ساختی دارد؟ این طهور ظاهر صیغ و صیاغتش، وزن صیغه مبالغه است و اگر ما به ظاهر این وزن اکتفا کنیم و بگوییم که طهور صیغه مبالغه است، با چه اشکالات و مشکلاتی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خیلی برجسته این است که اشاره شد که طهور به عنوان صیغه مبالغه اسم فاعلش طاهر، از ثلاثی مجرد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فعل و فاعل لازم است، کل متصرفات هم باید لازم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هم باید لازم بشود، در حالیکه ما درباره معنای مطهریّت ماء لازم داریم که طهور متعدّی باشد تا معنای مطهریّت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اصلی‌ترین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رابطه جواب‌هایی که دادیم تا حالا، تکرار نمی‌کنیم، چیزهایی که تازه به آن بر بخوریم می‌گوییم، فقط یک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هم اهل لغت مثل ترمذی و جوهری، که از چهره‌های برجسته علم لغت و ابناء سنّت هستند، تصریح کرده‌اند که طهور متعدّیست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اهل لغت، این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هم دیدید که طهور، به معنای متعدّی به کار رفته است، آن هم استعمالاتی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توضیح می‌دهم که اگر مطالعه کنید اشکالی به ذهنتان نیاید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روایت را ما آوردیم و بقیه را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یک حدیث معروف که بین‌الفریقین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طهورالمسلم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تا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روایاتی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طهورٌ للذنب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الثیاب طهورٌ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یک مقداری عیب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صرفتان تا چه حد است؟ آنها تعدی‌هایشان به واسطه حرف جارّ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نیاوردیم و در جعلت‌الأرض هم معنای طاهر تطبیق می‌کرد ولی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التراب طهورالمسلم، این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است، بدون واسطه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التراب یا غسل‌الثوبِ طهورٌ للصلاة به وسیله حرف جارّ تعدی کرده است؛ خوب هر لازمی به وسیله حرف جار تعدی می‌کند،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که شما در مطالعه گیر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حقیقت مطلب، طهور در روایات در معنای متعدّی به کار رفته است، لا شک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مرحوم شیخ طوسی با شدت لحن بسیار می‌فرماید، البته این لحن تهذیب است، لحن خلاف در کتاب خلاف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و حدّت می‌فرماید که اگر کسی ادبیات و لغت را وارد باشد می‌داند که صیغه مبالغه احیانا،ً تعدی و اسم فاعل، احیاناً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این طوری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ادعا می‌کند ابوحنیفه که این یک قاعده کلی است؟ نخیر، نمونه‌ای هم در شعرِ شاعر ذکر می‌کند کلیل که اسم فاعلش کال هست، به معنای ضعف و ناتوانی و از کار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کلیل صیغه مبالغه و متعدیست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فاعلش کال است یعنی کسی که نفساً کار افتاده است و 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کم له من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ایشان در تهذیب گفت،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ابوحنیفه که ادعای قاطعی داشت که هر کجا اسم فاعل، لازم بود باید صیغه مبالغه لازم باشد، چنین قاعده‌ای در لفظ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ابوحنیفه زده شد، نکته دوم، خود ابناء عامّه از قبیل زمخشری، که ادیب نامدار و مفسر بزرگ و عارف و صوفی هم هست، طهور را به معنای طاهر به کار نمی‌برد بلکه به معنای ماء یتطهر به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سر گفته میشود که حرف ابوحنیفه اگر چه ممکن است مطابق قیاس باشد ولی ما دو تا راه داریم، برای تشخیص معنا و صیغ و صیاغت 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می‌دانیم که سماع حاکم بر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سماع نباشد به قیاس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در آیات قرآن صیغ و صیاغت خلاف قیاس ندیده‌اید؟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 خلاف قیاس است زیرا جمع فِعْلِه بر فِعَل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بر اساس قیاس جمع‌اش قِصَص است، در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مسجِد و مسجَد، مسجِد می‌گوییم، خلاف قیاس است زیرا قیاسش مسجَد بر وزن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کلمات ادبا که هیچ، در بیان قرآن هم دیده‌ایم که سماعی می‌آید یعنی خلاف قیاس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راهی برای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سماعش باید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فضلایی از ابناء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بگوییم که طهور بر اساس قیاس متعدّی نیست ولی بر اساس سماع متعدّیست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سماع هم که حاکم بر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شاهدٍ علی ذلک طهوری است که در روایات آمده است و متعدی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آنچه که این ادعا و این اشکال را از حدّت می‌اندازد این است که طهور گاهی به صیغه مصدر هم آمده است مانند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نقل شده است؟ از عَلَمی همچون سیبویه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طهوراً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طهرّتُ طهوراً چه می‌شود؟ مفعول مطلق است،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انحصار به صیغه مبالغه هم معلوم نیست، مضافاً که قاعده اصلی را هم شیخ با آن شدت و حدّت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تهذیب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که می‌آید مطلب را به گونه‌ی دیگر نرمترش می‌کند و این اختلاف بین دو مورد اظهار نظر شیخ طائفه تا حدّی است که بعضی از افاضل فرموده‌اند که شیخ از نظر خودش برگشته است و ابوحنیفه را تأیید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گوش بدهیم مطلب کاملاً که برای ما روشن بشود،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متدرجاً تکاملی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نسبت به صیغه مبالغه، شیخ به ابوحنیفه ردّ صریح و قاطع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نسبت به معنای طهور نظر شریفش را معطوف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که به معنای طاهر و مطهر است شافعیه هم با ما موافقند، اما ابوحنیفه و اصم، لغوی حنفی، می‌گویند که طهور که صیغه مبالغه است معنایش این است که باید فعل مکرر یا تکرار فعل را در ضمن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که میگوییم کسی است که یک بار عمل ضرب از او صادر شده است، اما اگر ضروب بگوییم باید حداقل چند بار عمل ضرب و عملیات زدن و مجادله عملی را تکرار کرده باشد، چند بار عمل ضرب از او دیده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که معنایش این شد که مادّه فعل چند بار تکرار بشود، ابوحنیفه می‌گوید این در مورد طاهر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آب طاهر که طاهر است من حیثُ‌الذات، دوباره که تکرار نمی‌شود زیرا تحصیل حاصل است و محال،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نفس‌الماء که طاهر است دوباره آن طاهر، طاهر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واضحی است میگوید محال است، معنای اصلی که ناممکن بود می‌گوید خوب ما کاری میکنیم که در همین صیغه مبالغه یک ازدیادی در طهارت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در عمود طهارت و پاکیزگی بر خود طاهر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ازدیاد در طهارت، جز این نیست که بگوییم الماء طاهر لنفسه و مطهر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بیاوریم که صیغه مبالغه توجیه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در آخر این بیان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نرید، این همان است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می‌گوییم؟ میگوییم ماء طاهر است و مطهر،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فاضلی که به شیخ اشکال کند که شیخنا‌الأعظم نظرت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آن مرحله صیغه بود و لفظ این مرحله معناست، در مرحله‌ی معنا که برسد دیگر اشکالی پیش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تا اینجا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باقی ماند که دیگر از این محدوده بیرون می‌رویم و محدوده نظرات فقهای آل البیت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صیغه مبالغه گاهی به معنای تکرار فعل است و گاهی به معنای شدّت و قوت ذات یک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نور الشمس أنور من نور القمر، أنور صیغه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را می‌گوییم؟ برای این که شدّتش و قوتش بیشتر است، مستشکلی یا صاحب نظری می‌گوید که این طهور که برای ماء به کار رفته است، برای شدّت در طهارت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آنقدر طهارت قوی و نهایی دارد که به سادگی تغییر نمی‌کند و نجاسات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پاکی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کثیف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طهارتش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شدّت و قوت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شدّت و قوت معنا، معنای مبالغه است و هیچ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سید‌الخویی، که مبنایش این است که صیغه مبالغه یا طهور را از معنای مبالغه به دور کند و به معنی اسم آلت بگیرد، طبق مبنای خودش، این توجیه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چیزی نیست، شدتی در کار نیست، چرا؟ برای این که شدّت و حدّت و مراتب تشکیک در وجودات در تکوینیات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نور‌الشمس أقوی من نور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تکوینیات و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عالم اعتبار و اعتباریات شدّت و حدّتی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می‌فرماید گفتیم در احکام وضعی سطح حکم یک سطح است و بالا و پایین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مثال خود ایشان ملکیت‌الدار با ملکیت الکتاب یک درجه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است و همین طور رقیّت و زوجیت و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این‌ها از امور وضعیه است و شدّت و حدّت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این جا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فرمایشات ایشان این است و به طور مختصر و کامل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طولانی، مطلب همین است و هیچ چیزی جا نگذاشتیم به حول و قوه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بیان و اشکال ایشان تحقیق این است که این اشکال و این رد،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شدّت و حدّت اولاً در تکالیف شرعی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تکالیف اعتباری نیستند؟ مستحب مؤکد، کراهة‌الشّدیده، شدت و حدت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فرمودید در اعتباریات وجود ندارد در حالی که این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همه‌اش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شرعیات کلاً اعتباریات است که آن را گفتم واقع در شرع همان اعتبار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واقع فلسفی و عقلی نیست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سیدنالاستاد خوشبختانه در وضعیات هم شدّت و حدّت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نجاست اشدّ مانند ولوغ کلاب و ولوغ خنزیر، که تطهیرش چقدر مؤونه و تتریب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نجاست، شدت و حدّت در خود نجاسات و طهارات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ملکیت، ایشان مثال ملکیت می‌زند، شما دو تا ملک مساوی را مثال آوردید، ملک کتاب و ملک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متساویان، متساویان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ملکیت‌های مختلف را مثال بزنیم، بسیار واضح است که ملکیت لازم و ملکیت جایز فرق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ملکیت، استحکام ندارد ولی لزوم، ملکیت، استحکام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دقیق تر دیگر نمی‌شود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حقیر توجیه را پیشاپیش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 حرکت نظر شریف ایشان به آنجاست که طهور را می‌خواهد کنار بگذارد که می‌گوید طهور به معنی اسم آلت به کار برود که زمخشری و عده‌ای این حرف را گفته‌اند و رو به 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پس از این که آمدیم فعول و طهور را صیغه مبالغه گرفتیم، که مسیر مستقیم بود و به هیچ چپ و راست و توجیه و تعبیری دست نزدیم، باز هم نکته دیگری را اضافه کردیم که صیغه مبالغه به معنی شدّت و حدّت هم هست این را هم قبول کردیم، تطبیق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 هم به معنای شدت طهارت، در مورد آب نسبت به مطهِّرات دیگر قطعیست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صیغه مبالغه بودنش، بلا عیب و نقص آمد و از اشکالی که طاهر قابل تکرار نیست هم، موضوعاً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دیگری برای صیغه مبالغه حقیقتاً وجود دارد که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معنای مطهر بودنش را از کجا پیدا کنیم؟ طبق فرمایش خود سید الخویی که خداوند به عنوان یک امتنان بزرگ نعمت آب را برای بندگان خودش فرستاده است، مکرّر تذکر می‌دهد که نعمت بزرگی خدا داده است، این آیاتی که آمده است، بیست و سه تا آیه درباره فرستادن آب از آسمان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روی این نعمت حساب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بزرگی؟ و این نعمت به این بزرگی پس از این که از سوی خداند امتنان اعلام شده است، می‌بینیم نعمت یعنی چه؟ یک مقداری برویم طرف کلام، کلام درستی است، نعمت معنایش چیست؟ نعمت عبارت است از عمل خوب یا شیء خوب که برای دارنده نعمت و برای متنعم به نعمت سودآوری و فائده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این نیست که بگوییم فردی در مثلاً فرض کنید مشهد، تهران، خیلی خانه خوبی دارد و امکانات خوبی دارد و سواد خوبی دارد ما اینجا نشستیم و می‌گوییم برای ما نعمت است؟ به درد ما نمی‌خورد، سودی برای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آن است که شیئی یا عملی سودمند برای متنّعم فائده و سود دهد، شما مثلاً الآن که نشستید این سوادی که دارید الآن برای خودتان نعمت است، برای خود آدم سود دهد، ما این مکانی که نشستیم این نعمتی است، جای آماده و خوب، فیضیه، برای ما نعمت است که نشستیم و بحث می‌کنیم، استفاده می‌کنیم این نعمت است، نعمت معلوم شد؟ خوب، ماء طهور وقتی که ماء طهور با ترکیب صفت و موصوف با این ترکیب که به عنوان نعمت فرستاده شده است، دلالت التزامی اش چه می‌شود؟ دلالت التزامی قبلی اش چه می‌شود؟ مطهریت دیگر، این طوری نیست که یک نعمتی باشد پاک، پاک برای ما، هیچ به درد ما نخورد طرفش نگاه کنیم؟ این نعمت نشد، وقتی که می‌گوییم نعمت هست بر عکس آن چه ایشان فرموده اند، در بحث قبلی گفتیم که فرمود بالمطابقه، مطهِّر است، بالالتزام طاهر، عکسش واقعیت مطلب است، چه می‌شود؟ بالمطابقه طاهر است نعمت بزرگی است بالالتزام که نعمت هست، مطهر است دیگر، معنای نعمت بودنش لازمه‌ی نعمت بودنش مطهریتش است، لازم بیّن که هیچ قابل انفکاک نیست، این مطلب تا اینجا تمام شد و کل بحث حل شد و تمام، الحمدلله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نعمت در اصطلاح کلام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فرمودند که نعمت از مصطلحات تخصصی کلام است، از اهل فن و اهل خبره باید معنایش را بگیریم، نظر آن‌ها نظر خبره است،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تمام شد دو سه تا نکته دیگر باقی ماند، یک آیه دیگر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دوم این طوری بگوییم به سبک سید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داستانش تمام، آیه دوم برای استدلال نسبت به اثبات مطهریت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بعضی از فقها مثلاً مرحوم صاحب جواهر کمک برای آیه طهور آورده است که دیروز به اختصار برای شما گفتم، آیه طهور را که آورده است که به اشکال برخورده است، استدلالش این است که این آیه می‌تواند موافق باشد با آیه‌ای دیگر که آن آیه دیگر می‌فرماید ماء مطهر است، کدام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یطهِّر از ماده تفعیل است، اسم فاعلش هم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آیه ماء را توصیف کرده است به مطهّر و استدلال ایشان همین مقدار بود که به معنای مطهّر بودن سنخیت پیدا می‌کند، ولکن التحقیق و أوضح من ان یُشَرَّّح که آن آیه ساختش جداست، این آیه ساختش جداست، آن از ماده‌ی لازم است، این از ماده متعدّیست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بودن کلمه در یک آیه لازم را در آیه دیگر متعدّی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هم ندارد، بنابر این این بنده حقیر خدا این را به عنوان دلیل مستقل تنظیم کرده بودم بعدش دیدم که سید خویی هم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آیه دوم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رابطه با اثبات مطهّریت ماء دلالتش بلاعیب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یطهرکم مضارع باب تفعیل است، ماء چه می‌شود؟ ماء می‌شود مطهر دلالت از این جهت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یکی دو تا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فرمودید که ما در دلیل هم باید جهت حکم را دقت کنیم، در اینجا از باب تناسب حکم و موضوع هم اگر باشد در بیان موضوع طهوریت شاید باشد نه در باب این که بگوییم لازم است یا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جهت بیان لازم و متعدی نیست بلکه در جهت بیان مطهریت آب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اظهار نظری بود از حضرتعالی که باید چند دقیقه جلوتر می‌گفتید که به خود طهور هم این اشکال را وارد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در مورد جهت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می‌دانید چیه؟ ما فعلاً در مرحله فقه‌المفردات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کلمه دلالت هایش ثابت بشود بعد در مجموع،ترکیب که کامل شد وانگهی جهت 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خود طهور به معنای یک کلمه، فقه‌الکلمه‌اش این است که صیغه مبالغه است و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مشکلی از آن باب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صیغه مبالغه‌ای در کار است نه فعل لازمی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به معنای متطهر است و رو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اشکال شاید معروفی را مرحوم صاحب حدائق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که می‌دانید که اخباری هست و مرد بزرگ و صاحب الحدائق‌الناظرة، علامه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آیه در واقعه بدر آمده است، آن جا که بدریان آن روز در محضر امیرالمؤمنین به مشکل کم آبی، تشنگی، آلودگی چرک و وصخ، مسئله جنابت و غیره قرار گرفته بودند، این نعمت آب نازل شد و قرآن از آن خبر داد، نعمت الهی و این مورد، هم مورد خاصی است، 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واقعةٌ فی قضیةٍ، این خاصّ است ما باید عمومیت صادر کنیم، درست است که مطهر است ولی متأسفانه خاصّ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اشکال از صاحب حدائق، جوابی که سیدالخویی داده است برداشت حقیر این است که اصولی جواب نداده است، روائی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صاحب حدائق اصول را قبول ندارد، باید روائی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نگفت از باب اصول و قاعده اصولی که اینجا چی است، فرمود ما روایاتی داریم که از ائمه آمده است آن هم در کتاب کافی که امثال حدائق کافی را از اول تا به آخر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گشتن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مخصوصاً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روایتی آورد فرمود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آیه‌ای که نسبت به صله رحم آل رسول است، أمر الله أن یوصل، امام فرمود این نسبت به آل رسول است ولیکن شرح داد که آیه در موردی که نازل بشود تطبیق مصداق است نه اختصاص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گفته است و یک قانون داده است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موردی که نازل بشود، تطبیق مصداق است، نه اختصاص معنا به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صاحب حدائق کامل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دو تا جواب دیگر ما داریم که یکی اصولی دیگری هم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تفصیلی بر اساس تسالم مفسرین، آیات قرآن الی الأبد آیات القرآنی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من بدو الشریعة إلی ابدالأبد بیاناتٌ و خطاباتٌ للبشرللانسان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در غیر این صورت اگر اختصاص داشته باشد العیاذ بالله قرآن الآن دیگر باید جمع شود، اختصاص به عصر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نیست تقریباً که در یک مناسبتی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کریم إلی الأبد دیگر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تفصیلی، جواب اصولی را همه‌ی شما بلدید شاید هم ذهن هایتان خواند چی بود؟ گفتیم در اصول قاعده مسلمّی است که مورد مخصص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گاهی مورد مخصص نمی‌شود، چرا؟ برای این که مورد، از ادله لبّیه است، دلالت ندارد، وقتی که دلالت نداشت، اطلاق ندارد، قدر متیقن خودش را می‌گیرد، فقط همان مورد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دیگر هیچ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لفظی است، نه بیانی است، همان محدوده خودش را می‌گیرد و فراسوی محدوده خودش کاری نمی‌تواند بکند، پس آزاد است و آن طرف و عمومیت ادله لفظی شامل خارج از محدوده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عدم مخصص بودن مورد، این دو تا نکته که تمام شد یکی دو تا نکته کوچکی برای تکمیل مطلب مانده است انشاء الله برای فردا</w:t>
      </w:r>
      <w:r>
        <w:rPr>
          <w:rFonts w:eastAsia="IRNazanin" w:cs="IRNazanin"/>
          <w:color w:val="111111"/>
          <w:sz w:val="28"/>
          <w:szCs w:val="28"/>
          <w:rtl w:val="true"/>
          <w:lang w:bidi="fa-IR"/>
        </w:rPr>
        <w:t>.</w:t>
      </w:r>
      <w:bookmarkStart w:id="28" w:name="pg4763_30048"/>
    </w:p>
    <w:p>
      <w:pPr>
        <w:pStyle w:val="Heading2"/>
        <w:numPr>
          <w:ilvl w:val="1"/>
          <w:numId w:val="1"/>
        </w:numPr>
        <w:rPr/>
      </w:pPr>
      <w:bookmarkStart w:id="29" w:name="__RefHeading___Toc1820333_2035185390"/>
      <w:bookmarkStart w:id="30" w:name="_Toc10"/>
      <w:bookmarkEnd w:id="28"/>
      <w:bookmarkEnd w:id="29"/>
      <w:r>
        <w:rPr>
          <w:rtl w:val="true"/>
        </w:rPr>
        <w:t xml:space="preserve">متن درس خارج فقه استاد سید کاظم مصطفوی </w:t>
      </w:r>
      <w:r>
        <w:rPr>
          <w:rtl w:val="true"/>
        </w:rPr>
        <w:t xml:space="preserve">- </w:t>
      </w:r>
      <w:r>
        <w:rPr>
          <w:rtl w:val="true"/>
        </w:rPr>
        <w:t xml:space="preserve">شنبه </w:t>
      </w:r>
      <w:r>
        <w:rPr/>
        <w:t>2</w:t>
      </w:r>
      <w:r>
        <w:rPr>
          <w:rtl w:val="true"/>
        </w:rPr>
        <w:t xml:space="preserve"> </w:t>
      </w:r>
      <w:r>
        <w:rPr>
          <w:rtl w:val="true"/>
        </w:rPr>
        <w:t xml:space="preserve">آبان ماه </w:t>
      </w:r>
      <w:r>
        <w:rPr/>
        <w:t>88/08/02</w:t>
      </w:r>
      <w:bookmarkEnd w:id="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حصل بحث گذشته این شد که کلمه طهور به معنای مطهریت، درست است و صیغه مبالغه هم اگر بگیریم با توجیهی که آمد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سیدالخویی وفاقاً لزمخشری و غیره به معنای اسم آلت، ما یتطهر به، بکار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تفعیل است و اشکالی که در کلمه طهور در آیه اول داشتیم در آیه دوم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خویی پس از اینکه دلالت این دو آیه را نسبت به مطلوب کامل می‌داند، اشکال دیگری دارد و بر اساس آن اشکال می‌فرماید که به این دو آیه درباره اثبات مطهریت ماء استدلال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ایشان اشکال جهتی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یک خطاب شرعی نیاز داریم که سه اصل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الصدور، اصالة الظهور، اصالة الجهت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آیه قرآن که سند 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جهت اشکال می‌کند، می‌فرماید این دو تا آیه در جهت ازاله اقذار عرفیه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کثافت عرفی، قذارت عرفی در آن زمان زیاد بوده است مخصوصاً آیه دوم که در واقعه بدر بوده است در حالت جنگ خون وجراحت و چرک و اوصاخ، این آیه آمده است که آبی بعنوان نعمت خداوند به شما عنایت می‌کند که این آلودگیها را شما بزدائید و پاک کنید، جهتش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بیان حکم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حقیقت شرعیه در زمان نزول آیه ثابت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طهارت در آن زمان، طهارت شرعی مصطلح نبوده است و همینطور نجاست هم طبق اصطلاح شرعی در آن صدر اول مصطلح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ایشان که در قرآن اصلاً از نجاسات اسم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 فَلا یَقْرَبُوا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آنجا هم نجس حرفی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معنای نجاست باطنی باشد یا نجاست ظاهری و اقذار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نجاست کفار از قرآن داریم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اگر بر دلالتش اشکال کنیم دیگر دلیلی بر نجاست کفار کتابی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فقهاء که حکم به طهارت کفار کتابی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هم نیستند، فقهای اخیر، از جمله سیدمحسن حکیم دلیلشان این است که این آیه دلالتش بر نجاست کفار کتابی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اختلاف و تردید وجود دارد و دلالت با تردید قابل تمسک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سید الاستاد می‌فرماید که از این دو تا آیه برای مطهریت ماء نمی‌توانیم استفاده کنیم هر چند دلالتشان کامل بود ولی جهتش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حرف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استدراکی دارد ایشان که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بعضی از طهارتهای حدثیه در قرآن الحاق شده است به این طهارت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ازاله اقذار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جنباً فطّهرّوا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آیه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الی الصلوة فاغسلوا وجوهکم و ایدیکم تا ان لم تجدوا ماءاً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لیطهرکم هم متمم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حدثیه که مربوط به غسل و وضو می‌شود در قرآن الحاق به طهارت عرفیه شده است،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ماء انجام می‌شود غسل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 ایشان این بود شکر الله مساعیهم جمیله وقدس الله انفسهم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دقت فرمایید و انظروا الی ما قیل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آنرا هم بدهید که از ضعفا حرف شنیدنی گاهی بگوش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دقت مختصر، تحقیق این است که جهت آن هم درست است این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جهت هم نداریم،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خواندیم، در بحث خطابات شفاهیه، که خطابات قرآن یکی از احتمالاتش این است که مخاطبش فقط پیامبر 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الیه فقط آنحضرت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ادبیات مخاطب قطعا پیامبر صلی الله علیه وآله است چون خطاب و وحی مستقیماً به آنحضرت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منظرهای دیگر تفصیلی ممکن است بگوئیم مخاطب کلی مردم است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کفایه این است که مخاطب مستقیم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انسان الکل است، وجه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تمام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خطاب به دیگران تسری می‌یابد و نشر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از بیان ایشان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ادبیات و بلاغت وحی مستقیم به پیامبر است ظاهرش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خطاب، مستقیم به پیامبر صلی الله علیه وآله باشد بحث اثبات حقیقت شرعیه وعدم اثبات حقیقت شرعیه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تمام معانی شرعی را در ذهن مبارکشان دارد قرآن هم به پیامبر صلی الله علیه وآله خطاب شده است، معنای شرعی هم حاضر است، طهور هم همان طهوری را می‌گوید که در شرع است این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را هم مرحوم صاحب کفایه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ثبوت حقیقت شرعیه، می‌فرماید یکی از احتمالات این است که مصطلحات شرعیه در شرایع سابقه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شرعی خودش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امنوا کتب علیکم الصیام کما کتب علی الذین من قبلکم فی‌الشرایع السابقه، معنایش این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آیاتی درباره حج، صلاة،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سابقه اشاره دارد حج حضرت ابراهیم صلاه و 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حقایق شرعی قبل از شریعت اسلام در شرایع سابقه وجود داشته است، می‌گوئیم حقیقت شرعیه ثابت است اما حقیقت شرعیه فی شرع واحد نیست بلکه فی الشرایع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مطلب که حقیقت شرعیه باید ثابت بشود در قالب وضع تعینی، لازم نداریم بلکه می‌گوئیم حقیقت شرعیه در شرایع ثابت است نه در شرع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که مشکلی در استدلال اعلام داشتند مبنی بر اینکه حقیقت شرعیه ثابت نیست، می‌گوئیم حقیقت ثابت است منتها نه در شرع ما بلکه در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از احکام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هم جنبه عرفیت و عقلانیت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خودتان می‌فرمایید که این طهور که در قرآن آمده است، برای ازاله اقذار عرفیه است، همین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ازاله اقذار عرفیه همین تطهیر نجاساتی است که اسم آن را عوض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اقذار که خود ایشان مثال می‌زند به خون، آلودگیهای جسمانی انسان، تطهیر شرعی هم نسبت به همین‌ها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نجاسات و طهارات احکام وضعیه هستند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اقذار در عمل همین طهارت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گفته‌ایم یک مطلب را، ثابت شده است آن، هر چیزی که خیلی مطلوب است بین عقلا ثابت شده است که واجب است، هر چیزی که از نظر عقلا و عرف خیلی زشت و نکوهیده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بین عقلای عالم خوب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بین عقلای عالم زشت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و احکام وضعیه که گفته‌ایم ریشه آن عقلانیت و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وامنیت و نظافت اینها همه چیزهای عقلایی است که عنوان شرعی روی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اقذار عرفیه را نجاسات، ازاله اقذار را طهارت نامیده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شاهد بر این مدعا که مطلب خیلی محکم شود، شما فرمودید طهارت حدثیه الحاق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حدثیه از قلمرو دید عرف بیرون بوده است نیازی به 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حدثیه که نیاز به بیان ویژه شرع داشته است، شرع و قرآن بیان کرده است اما طهارت خبثیه که فقط طهور و تطهیر از آنها آمده است با همان تشخیص عرف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طهارت حدثیه در قرآن، بحث طهارت از حدث و خبث کامل شد خبث آنرا شما می‌گوئید بعنوان ازاله اقذار در نظر گرفته است، حدث از شرعیات خاص شرع است، شرع بیان کرده است و طهارت حدثیه غیر از غسل و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دیگر می‌گوئیم و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بگوئید ازاله اقذار، یک مقدار مطلب مجمل، مختصر و کلی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باید مفصل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و حقایق شرعی و احکام دینی در قران بشکل موجز و کلی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صلاة مگر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همان ضمیمه بودن عترت با قرآن است شرح آن عترت است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صادر می‌گوئیم سنت و به اعتبار مصدر می‌گوئیم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 مسائل شرعی در قرآن همینطور کلی و مختصر و موجز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اصلی کتاب الله 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کامل شد و ابهامی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را مرحوم سید الخویی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دوم ایشان اشکالی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دوم و آیه اول استفاده می‌شود که این ماء آبی است که نازل می‌شود از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ماء مطر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باید ماء مطر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من السماء ماء لیطهرکم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دلالت بر ماء عیون نمیکند اشکال را خودشان جواب می‌دهد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مکانت و جایگاه ماء و آب و نعمت بودن آن می‌طلبد که منحصر به ماء سماء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ماء هست اثر زدایش آلودگیها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که از خود دلالت لفظ می‌دهد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یطهر به ماء می‌رسد که آن ماء پس از نزول روی زمین عنوان گرفته و ضمیر به آن مراجعه شده است بنابراین منظور ماء است هر چند ریشه آن نزول از سماء باشد و حتی گفته می‌شود که کل میاه ریشه آن از سماء آمده است اما الان که عنوان آن محقق شده است در زمین، ضمیر آن آیه بعنوان مطهر به ماء روی زمین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آیه داشتیم درباره مطهریت ماء که فقهاء در ضمن استدلال کرده بودند، سید الخویی مفصل در ابتدا دو تا آیه را عنوان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مدرک مطهریت ماء این دوآیه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گفتیم مطهریت ماء در فقه از ضروریات است نیازی به استدلال نداریم ولی خود استدلال برای آدم یک فواید متعدد مسیری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را بلد می‌شویم قدرت استدلال فهم و برداشت از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استدلال به این دو‌آیه، منحصراً ایشان، اشاره ای می‌کند به روایات می‌گوید مطهریت ماء از روایات بطور واضح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روایت سند آن است بعد دلالت بعد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روایات باب، استغناء از سند دارد، زیرا هر جا روایات بحث در حد متواتر بود دیگر دنبال تحقیق سندی نرویم،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در حد تواتر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 خویی هم می‌فرماید تواتر اجمالی درباره مطهریت ماء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این است که در ابواب مختلف در موارد مختلف با الفاظ مختلف که در کل مطهریت ماء مورد اطمینان یا علم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سه چهار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روایاتی است که طهارت ماء را بالخصوص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اصالة الطهارتی که قاعده فقهیه برای اشیاء مشکوک الطهارة ثابت است یک قاعده طهارت درون قاعده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ماء یک قاعده طهارت ویژه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 اشیاء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ماء بخصوص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که قاعده درون قاعده کجاست یا قاعده طهارت بعلاوه قاعده طهارت کجاست؟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درباره‌ی ماء 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الماء قدر کر لاینجسه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تطهیر البسه و ظروف آمده است با ماء که قابل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ولایطهر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مطهر است و پاک کننده است و پاک شونده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می‌شد که چرا آب پاک شونده نیست؟ آبی که آلوده شود به دریا و نهر و رودخانه بیندازید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توجیه بعضی فضلا داشتند و آن اینکه این تتمه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ولایطهّر بغیر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اقناعی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یطهّر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بعضی فضلاء در تتمه حدیث آورده‌اند که شما به مشکل برنخورید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بیان نوعیت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یک نوع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فقط نوعیت آن، مطهّرات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مطهّرات نیست که آلوده باشد نیازی داشته باشد مطهّری بیاید آلودگی آنرا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یطهّر یعنی از این باب است، نه از بابی که شما فکر می‌کنید جزء مطهّرات آلوده است که چیزی به آن وصل کنید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اصلی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ماء، مطهریت آن از آیه بالمطابقه و طهارتش بالتضمن یا التزام، ثابت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قران هم دلالتی دارند روایات هم در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در کار نیست که ماء طاهر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ماء مضاف در حد ذات طاهر است اما مطهّریت آن محل کلام است یا قطعاً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یا اکثریت قریب به اتفاق بر این هستند که مضاف مطهّر نیست اما اختلاف نظرهای جزئی از مرحوم کاشانی و غیره در کار هست که بعضی از میاء مضاف می‌تواند مطهّر هم باشد</w:t>
      </w:r>
      <w:r>
        <w:rPr>
          <w:rFonts w:eastAsia="IRNazanin" w:cs="IRNazanin"/>
          <w:color w:val="111111"/>
          <w:sz w:val="28"/>
          <w:szCs w:val="28"/>
          <w:rtl w:val="true"/>
          <w:lang w:bidi="fa-IR"/>
        </w:rPr>
        <w:t>.</w:t>
      </w:r>
      <w:bookmarkStart w:id="31" w:name="pg4763_30052"/>
    </w:p>
    <w:p>
      <w:pPr>
        <w:pStyle w:val="Heading2"/>
        <w:numPr>
          <w:ilvl w:val="1"/>
          <w:numId w:val="1"/>
        </w:numPr>
        <w:rPr/>
      </w:pPr>
      <w:bookmarkStart w:id="32" w:name="__RefHeading___Toc1820335_2035185390"/>
      <w:bookmarkStart w:id="33" w:name="_Toc11"/>
      <w:bookmarkEnd w:id="31"/>
      <w:bookmarkEnd w:id="32"/>
      <w:r>
        <w:rPr>
          <w:rtl w:val="true"/>
        </w:rPr>
        <w:t xml:space="preserve">متن درس خارج فقه استاد سید کاظم مصطفوی </w:t>
      </w:r>
      <w:r>
        <w:rPr>
          <w:rtl w:val="true"/>
        </w:rPr>
        <w:t xml:space="preserve">- </w:t>
      </w:r>
      <w:r>
        <w:rPr>
          <w:rtl w:val="true"/>
        </w:rPr>
        <w:t xml:space="preserve">یکشنبه </w:t>
      </w:r>
      <w:r>
        <w:rPr/>
        <w:t>3</w:t>
      </w:r>
      <w:r>
        <w:rPr>
          <w:rtl w:val="true"/>
        </w:rPr>
        <w:t xml:space="preserve"> </w:t>
      </w:r>
      <w:r>
        <w:rPr>
          <w:rtl w:val="true"/>
        </w:rPr>
        <w:t xml:space="preserve">آبان ماه </w:t>
      </w:r>
      <w:r>
        <w:rPr/>
        <w:t>88/08/03</w:t>
      </w:r>
      <w:bookmarkEnd w:id="33"/>
    </w:p>
    <w:p>
      <w:pPr>
        <w:pStyle w:val="BookText"/>
        <w:rPr/>
      </w:pPr>
      <w:r>
        <w:rPr>
          <w:rFonts w:ascii="IRNazanin" w:hAnsi="IRNazanin" w:eastAsia="IRNazanin"/>
          <w:color w:val="111111"/>
          <w:sz w:val="28"/>
          <w:sz w:val="28"/>
          <w:szCs w:val="28"/>
          <w:rtl w:val="true"/>
          <w:lang w:bidi="fa-IR"/>
        </w:rPr>
        <w:t>بحث درباره ماء مضاف بود، ماء مضاف اقسام و اوصافش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ماء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یزدی می‌فرماید ماء مضاف طاهر بنفسه و غیر مطهر للحدث و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در حد ذات خودش، اگر ملاقات نکند نجسی را متنجسی را، پاک است اما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نه از حدث مطهر است و نه از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اول که از حدث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با آب مضاف وضو گرفت و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تقریبا جزء ضروریات فقه است و مورد اجماع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نسبت به اثبات این مطلب فقهاء گفته‌اند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عدم طاهریت ماء مضاف</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بین فقهاء، خلاف و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وجود ندارد که ماء مضاف مطهر از 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نمی‌شود گرفت و غسل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بحثهای مقدماتی اینجا بکار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ابن ادریس، شهید، محقق و صاحب جواهر اجماع را اعلام می‌دارند و به این اجماع تکیه و استناد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مقدماتی یادتان هست گفتیم تا زمان صاحب جواهر اجماع تعبدی و مدرکی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اجماعات، تا زمان صاحب جواهر به عنوان حجت معتبره شرعی القاء و تلقی می‌شود اما از زمان شیخ انصاری به این طرف پس از تحول اصول اجماع تعبدی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سید‌الخوئی می‌فرماید این اجماع اعتبارش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اجماع، مدارک همسو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آیه قرآن هم هست که دلالت دارند بر عدم مطهریت ماء مضاف از حدث،اجماع مدرکی است و اعتبارش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در فقه رضوی که ماء مضاف لایطهر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بلکه صریح است اما متاسفانه روایاتی که در فقه رضوی آمده نه تنها سندشان کامل نیست بلکه روایت بودنش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علی احتمالٍٍ، فتاوای صدوق است نه روایاتی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عدم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می‌خواهد نعمت را برای بندگانش بیان کند و مطهریت ماء را بعنوان یک نعمت بسیار حیاتی برای عباد بیان کند، در آن بیان کتاب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ماء،مطلق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ماء مطلق مطهر و طهور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اگر از مطهرات بود خداوند با آن لطفی که دارد، در مقام بیان نعمت هم که هست حتماً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این ادله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از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تتبع فقهاء بزرگ اضافه بر مطالب جواهر هیچ چیز را ندیدم مگر تغییرات خیلی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 است در مورد غسل و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کامل بیان شده،اگر جنب شدید بروید غسل کنید و اگر آب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آب،آب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مطهر حدث را آب مطلق بیان کرده و اگر آب مطلق نبود، تراب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بدیده دیگر بنگریم کأنما مطهر حدث حصر شده به دو 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ماحصل مفهوم آیه حصر مطهر به دو چیز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روایات کثیری که در ابواب میاء، نجاسات و جنابت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کنید بطور قابل توجهی، که یکاد أن یبلغ حد التواتر و لو اجمالاً، آمده که متعین کرده که مطهر،ماء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ماء مضاف هیچ خبری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آب نباشد، صعید و تراب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 روایات و این اجماعات و آن ضرورت و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یک مشکلی داریم که اینجا فقهاء را مشغول کرده و آن این است مخالفی است که واحد کألف است یکی دو نفر هم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مخالف از مرحوم شیخ صدوق است می‌فرماید وضوء با ماء‌الورد در صورت نبودن ماء مطلق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فتاوای شیخ صدوق مستند به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نقل می‌کند از عَلِیُّ بْنُ مُحَمَّدٍ عَنْ سَهْلِ بْنِ زِیَادٍ عَنْ مُحَمَّدِ بْنِ عِیسَی عَنْ یُونُسَ عَنْ أَبِی الْحَسَن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سلسله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از علی بن محمد از ثقات، محمد بن عیسی از اجله و ثقات و یونس بن عبدالرحمان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راوی بین علی بن محمد و محمد بن عیسی، سهل بن زیاد است، سند خیلی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کل فقهاء را چه کار کنیم؟ این سند به همین روات ظاهرش مشکل ندارد، قائل هم شیخ صدوق،روایت و سندش لاباس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الرَّجُلُ یَغْتَسِلُ بِمَاءِ الْوَرْدِ وَ یَتَوَضَّأُ بِهِ لِلصَّلاةِ قَالَ 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کامل است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را بطور واضح پرسیده، امام هم بطور واضح فرموده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غسل به ماء ورد اشکال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شیخ صدوق و روایت،ایشان تنها نمانده محقق کاشانی از فقهاء کبار در کتاب مفاتیح‌الشرایع نظر شیخ صدوق را تبعیت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 این که شیخ صدوق خودش از موثقین است، شیخ‌المحدثین است روایتی را که استناد می‌کند اعتماد دارد،توثیق ضمنی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شیخ صدوق پیش اصحاب رجال از اعتبار بالائی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که گفتیم سندش لا بأس 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شیخ صدوق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اشکالات جزئی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سهل بن زیاد بین علی بن محمد و محمد بن عیسی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شنیده‌اید که برای سهل بن زیاد، وثاقت خاص و توثیق بخصوص نیامده ولی قاعده خاص خود را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سهل بن زیاد در روایات زیادی آمده و محدثین روی نقل ایشان حساب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عند المحدثین معمول به بحساب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یکی از راههای توثیق، عمل قدمای اصحاب نسبت به روایت و حدیث آن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 که سیدالخوئی توضیح داده در جواهر هم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عیسی از یونس روایت نقل کند طبق معاییر رجال،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طبقه به هم نمی‌خورد و با هم جور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طبقاتی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عیسی اگر از یونس نقل کند، ابن ولید گفته است این نقل در این سند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اشکال با نقل صدوق و عمل صدوق جبران می‌شود و اشکال سندی بطور عمده بچشم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 از سوی شیخ‌الطائفه، شیخ طوسی، اعلی‌الله مقامه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خبر شاذّ است فی غایت 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شاذ در رجال به معنای ضعیف و مطرود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در اصطلاح رجال عبارت است از خبر موثقی که نادر باشد و در مسئله و برای اثبات مطلب فقط یک روایت آمده باشد و خلاف روایات مشهور هم قرار گرفته باشد، این می‌شود روایت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شاذ إشعاری به عدم اعتبار دارد اما تمام‌الملاک برای عدم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بعضی از فقهاء، رجالشان را توجه نکرده‌اند یا وقت نداشته‌اند، کلمه شذوذ که شیخ طائفه بکار برده است را به سند روایت یونس زده‌اند که گفتیم شذوذ ربطی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تضعیف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شذوذ وارد شد، شذوذ اگر بما هو شذوذ باشد، بله اشعار به عدم اعتبار دارد ولی شذوذی که شیخ صدوق و بعد محدث کاشانی تأیید کنند و ابن ابی عقیل این مطلب را دنبال کند از شذوذ در میاید و عیب شذوذ کارائی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دوم که جزء مختصات نظر سیدالخوئی است و در جواهر هم اجمالش نیست، می‌گوید این روایت را بر فرض که قبول کنیم و سندش هیچ مشکلی نداشته باشد، با ظاهر قرآن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این بود که مطهر حصر شده بود به ماء 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ورد را شرح میدهد می‌گوید سه 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وردی که از خود گُل بوسیله فشار و اعتصار گرفته می‌شود که آب خود 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قسم الآن نیست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الوردی که در یک شیشه پر آب چند قطره گلاب می‌ریزند و می‌گویند گلاب، این قسم در حقیقت ماء مطلق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را می‌جوشانند و بخارش متصاعد می‌شود بعد تقاطر می‌کنند، آن قطرات جمع می‌شود، می‌گویند آب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حقیقت گلاب نیست چون اغلبش بخار آب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به این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از طرفی و اطلاق روایت از سوی دیگر و یک قاعده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هیچ وقت بین مطلق مثبت و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است؟ اگر مثبت و منفی یکی عام دیگری خاص بود، تخصیص می‌زنند، تعارض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نرود همیشه خاص مقدم بر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خاص اقوی از ظهور عام است که این را در اصول گفته‌اند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لغویّت کلام مولی است، اگر عام را بر خاص مقدم کنیم خاص از بین می‌رود و کلام مولی لغو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خاص را بر عام مقدم کنیم یک قسمتی بیرون می‌رود و قسمتی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مولی صدمه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 کجاست؟ همیشه تعارض بین عام و خاص ،اگر بین دو خاص بود، جزئی بود،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عام بود و جزئی نبود در صورتی تعارض است که نسبت بین متنافیین اعم و اخص من وجه باشد، در ماده‌اجتماع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سیدالخوئی با قدرت علمی خودش یک ماده اجتماع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ورد اطلاق دارد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خودش گفته بود دو قسم آن ماء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در قرآن علی‌الاطلاق مطهریت بدون ماء و تراب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اجتماع جائی که ماء مطلق نباشد، ماء مضاف از ورد باشد و تیمم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آیه قرآن تیمم وظیفه است از طرف روایت وضوء به ماء ورد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ماده اجتماع از طرف آیه تیمم و از طرف روایت ماء 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کرد، خود تعارض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صورتی که روایت با ظاهر قرآن تعارض کند،مسلماً آن روایت مطرود است و ظاهر قرآن 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قانون که هر جا ظاهر قران با روایت تعارض کند ظاهر قران مقدم است،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می‌شود بر ظاهر روایتی که وضوء را با ماء ورد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روایتی را که صدوق نقل می‌کند، مورد اشکال قرار دادیم و نتیجه این شد که آن روایت 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کلمات معلوم شد صاحب جواهر درباره قول صدوق می‌فرماید اجماعات فقهاء حجت است علیه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ترین دلیل برای صاحب جواهر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روایت که میرسد همان اشکالات جزئی را می‌کند و خیلی قابل توجه اعلام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گفتم سند مشکل ندارد با آن توجیه و دلالت کامل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توجیه سیدالخوئی جا بیفتد و تعارض با ظاهر کتاب درست شود،از نظر شیخ صدوق باید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را که سیدالخوئی می‌گوید به دقت،می‌شود رد کرد چون ماء ورد یک مصداق دارد و آن همان ماء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ماء معتصر از ورد است که سیدناالاستاد فرموده از آن قبیل ماء ورد در این عصر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روستاهای کاشان و اصفهان با چشم سر دیده‌ام که گل را داخل دیگ می‌گذارند بدون هیچ آبی، از خود گل تازه، گلاب می‌گیرند و پرده کعبه را با آن شستشو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نکته و دو نقد داشتیم به نظر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اول این بود که چنین ماءالوردی الآن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و نقد دوم این است که خود سیدالخوئی فرموده دو قسم ماءالورد در حقیقت ماء مطلق است نتیجه می‌گیریم ماء ورد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مدلول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با آیه می‌شود نسبت عام و خاص در صورتی که مدلول روایت یک مصداق خاص باشد نسبتش با مدلول آیه نسبت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خاص بر عام، تخصیص می‌زند یا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و حکومت اشبه شیء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مضمون روایت ماءالورد مدلولش خاص است و ناظر به مضمون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ناظر بود، عنوان حکومت دارد و آن دو مطهر را توسعه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ماء مطلق و تراب وضوء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به ماء ورد هم می‌شود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خباثت که نیست،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ماء ورد عین آب و سیلانش عین آب با عطری دل‌انگیز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جمع بین ادّله،مشکل شما یا عسر است یا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بین ادله نه عسر بود و نه تنافی، مطلب بسادگی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نبود، با آب گلاب وضوء بگیرید یک تیمم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صدوق با آن عظمت رعایت شده، قول مشهور که اجماع را سیدالخوئی مشهور می‌گوید، رعایت شده است وجمع هم بعمل آمده، هیچ مشکلی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آب مطلق، احتیاط واجب تیمم و وضوء با ماء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نه عسر است و نه تنافی است قطعا تطیّب و بوی خوش که استحباب هم دارد، مرجح هم می‌شود</w:t>
      </w:r>
      <w:r>
        <w:rPr>
          <w:rFonts w:eastAsia="IRNazanin" w:cs="IRNazanin"/>
          <w:color w:val="111111"/>
          <w:sz w:val="28"/>
          <w:szCs w:val="28"/>
          <w:rtl w:val="true"/>
          <w:lang w:bidi="fa-IR"/>
        </w:rPr>
        <w:t>.</w:t>
      </w:r>
      <w:bookmarkStart w:id="34" w:name="pg4763_30054"/>
    </w:p>
    <w:p>
      <w:pPr>
        <w:pStyle w:val="Heading2"/>
        <w:numPr>
          <w:ilvl w:val="1"/>
          <w:numId w:val="1"/>
        </w:numPr>
        <w:rPr/>
      </w:pPr>
      <w:bookmarkStart w:id="35" w:name="__RefHeading___Toc1820337_2035185390"/>
      <w:bookmarkStart w:id="36" w:name="_Toc12"/>
      <w:bookmarkEnd w:id="34"/>
      <w:bookmarkEnd w:id="35"/>
      <w:r>
        <w:rPr>
          <w:rtl w:val="true"/>
        </w:rPr>
        <w:t xml:space="preserve">متن درس خارج فقه استاد سید کاظم مصطفوی </w:t>
      </w:r>
      <w:r>
        <w:rPr>
          <w:rtl w:val="true"/>
        </w:rPr>
        <w:t xml:space="preserve">- </w:t>
      </w:r>
      <w:r>
        <w:rPr>
          <w:rtl w:val="true"/>
        </w:rPr>
        <w:t xml:space="preserve">دوشنبه </w:t>
      </w:r>
      <w:r>
        <w:rPr/>
        <w:t>4</w:t>
      </w:r>
      <w:r>
        <w:rPr>
          <w:rtl w:val="true"/>
        </w:rPr>
        <w:t xml:space="preserve"> </w:t>
      </w:r>
      <w:r>
        <w:rPr>
          <w:rtl w:val="true"/>
        </w:rPr>
        <w:t xml:space="preserve">آبان ماه </w:t>
      </w:r>
      <w:r>
        <w:rPr/>
        <w:t>88/08/04</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طباطبائی یزدی می‌فرماید الماء المضاف مع عدم ملاقاه النجاسه طاهر ولکنه غیر مطهر لا من الحدث ولا من الخبث ولو فی حال الإضطرار درباره عدم مطهریّت ماء مضاف نسبت به حدث بحث کامل شد که این مطلب یعنی عدم مطهریّت مورد إجماع و مطابق با ظاهر کتاب است، و قول شیخ صدوق رحمه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بود می‌فرمود با ماء ورد عند الضروره می‌توان وضو گرفت، روایتی هم آمده بود، سند و دلالت روایت هم تقریباً لا بأس بهما بود نتیجه اعلام شد، اما یک روایت دیگر باقی ماند با قول دیگر، از ابن ابی عقیل، بحثش مفصل شد و آخر سر به این نتیجه رسیدیم که در تعارض مشکل ما چیست؟ مشکل ما یا تنافی است یا عسر است بین جمع کردن اطراف، اگر ما بتوانیم جمع کنیم و عسری نباشد عیبی ندارد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عند عدم الماء مطابق با قول صدوق هم با ماء ورد وضو میگیریم هم تیمم میکنیم این نتیجه، چیزی که باقی ماند قول ابن أبی عقیل بود، شنیده‌اید ابن جنید و ابن ابی عقیل فتاوایی می‌دهند گاه گداری مطابق با رأی عامّه و فقیهند ابن أبی عقیل تقریباً به کلّ مایعات یا حدّاقل به نبیذگفته است وضو جائز است، صاحب جواهر می‌فرماید دلیل و مدرکی برای قول ابن عقیل به طور وضوح نتوانستیم پیدا کنیم ولی حسب احتمال ممکن است از روایت عبدالله بن مغیره استفاده کرده باشد، روایت مذکور را در درسهای قبلی گفتیم ابن مغیره عن الصادقین، عن بعض الصادقین، متن این است إذا کان الرجل لا یقدر علی الماء و یقدر علی اللبن، فلا یتوضوء باللبن، إنما الماء و التراب، تا اینجا گفته بودیم در بحث‌های قبلی مربوط می‌شد که گفتیم روایات تحدید کرده‌اند طهارت حدثی را به ماء 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روایت ذیلی دارد ذیلش این است، فإن لم یقدر علی الماء و کان نبیذ فإن لم یقدر علی الماء و کان نبیذ فإنی سمعت حریزا یذکر فی حدیث ان رسول الله صلی الله علیه و آله و سلم قدّ توضوء بالنبیذ و لم یقدر علی الماء ترجمه نکنم مضمون واضح است، ظاهر این روایت وضو گرفتن به نبیذ را در صورت عدم وجدان ماء مجاز می‌داند، ظهورش کامل است خوب چه کنیم؟ آیا اعلام کنیم که نبیذ مطهر حدث است، قطعاً نمی‌شود و امّا توضیح و توجیه این روایت، اولاً صاحب جواهر می‌گوید در این روایت که نقل شده است عن بعض الصادقین، معلوم نیست ائمه باشد، بعض الصادقین بعد خودش جواب می‌دهد می‌فرماید صاحب کشف اللثام گفته‌اند الصادقین، الأئمه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مغیره را می‌خوانیم، اشکال این است که در این روایت، ابن مغیره گفته است عن الصادقین، صادقین و صاحب جواهر می‌گوید معلوم نیست بعضی از صادقین از ائمه باشد، اما کشف اللسان می‌گوید صادقین به این مضمون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است، تناسب حکم و موضوع هم این را تأیید می‌کند عبدالله بن مغیره است راوی معتبر، از اصحاب، عن بعض الصادقین، این یک اشکالی بود که خیلی جا نیافتاد، در مجموع سلسله سند،لا باس به،نمیتوانیم اشکال در وثاقت روات این سند بگیریم، این عیب هم عیب و نقصی نبود که مشکل به وجود بیاورد، اشکال دوم در دلالت این روایت است اولاً ذیل روایت که می‌گوید فإن لم یقدر علی الماء و کان نبیذ این ذیل تا آخر فإنی سمعت حریزا این ذیل معلوم نیست از امام باشد، ممکن است از خود عبدالله بن مغیره باشد، دقت کردید؟ که عبدالله بن مغیره که روایت را از امام صادق نقل می‌کند تا آن جا که إنما الماء و التراب بعد یک ذیلی است فإن لم یقدر علی الماء ممکن است اضافه از خود فرض کنید راوی باشد به چه دلیل؟ به این دلیل که امام صادق به حریز به قول حریز استناد نمی‌کند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سمعت حریزاً یذکر فی حدیث عن رسول الله قد توضوء بالنبیذ ولم یقدر علی الماء قرینه دارد که ممکن است مال خود راوی باشد،ولوسلم که مال خود امام باشد معلوم است این مضمون آخر،مخالف حکم فقهی قطعی و مطابق رأی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مخالف حکم فقهی قطعی؟ نبیذ شرابی است گرفته شده 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است حرام و نجس است با مایع نجس وضو می‌شود گرفت؟ مخالف حکم قطعی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چنین چیزی می‌گوید کلّا و ثانیاً مضمون این روایت موافق است با رأی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خلاف، جلد یک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رفع حدث به مایعات دیگر غیر از ماء نمی‌شود و به قال الشافعی الا این که ابوحنیفه می‌گوید همچنین اوضاعی می‌گوید که به تمام انواع نبیذ وضو گرفتن جایز است نبیذ رفع حدث می‌کند، تا این جا مطلب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اجماع استاثبات استناد ذیل این روایت به معصوم معلوم نیست، مخالف حکم قطعی فقهی است رأی عامّه است شیخ طوسی می‌فرماید اجمعت العصابه علی خلافه، معنای عصابه و طائفه و فقها و علما را می‌دانید عصابه در جایی گفته میشود که منظور کل فقهای اهل البیت باشد با این نگاه عصابه می‌گویند،اجمعت العصابه، یک نکته توجیهی جدیر بالذکری سید الخویی دارد لاباس بذکرهست ، میفرماید بر فرض تسلیم که نسبت درست باشد و ذیل هم از معصوم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صیاغت ذیل طوری است که کأنّه إمام استظهار می‌کند احکامی را که مطابق رأی عامه است و مردود است و خلاف فقه اهلبیت است، اول می‌گوید با لبن نمی‌شود وضو گرفت، بعد می‌فرماید که بله با این لبن که عامه که مثلاً می‌گوید وضو گرفت، حتّی آنها طبق نقل بدون مدرکی می‌گوید که با نبیذ هم می‌شود وضو گرفت، این یک استظهاریست که شاهد رد بر رأی عامه است،این استظهار یک استظهار درستی است و بسیار با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 دقت هم میطلبد، یک توجیه هم آورده اند آخر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اند سند درست استدلال هم ظاهرش درست است یک تاویل توجیهی آورده اند و آن این است صاحب جواهر می‌فرماید که باید این روایت حمل بشود بر نبیذی که آب مطلق است، ولی چند تا دانه خرما کوچکی داخل آن آب کثیف می‌اندازند برای 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لحاظ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وسائل جلد یک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مضاف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همین حدیث عبد الله بن مغیره،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باب در همین صفحه قصه و حکایت نبیذی بودن اهل مدینه،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نبیذی بودند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 پیامبر شکایت کردند، طبیعت ما فاسد شد به هم ریخت مریض شدیم، عبارت طبایع فاسده بیمار شدیم، بعد پیامبر دستور داد در ظرفهای بزرگی که ظرفیتش از چهل تا هشتاد رطل عراقی بود، از این تانکر‌های کوچک که الان هست بعد یک کف تُمَیرات خرمای کوچک تمیر اسم تصغیر است یک مشت خرما بریزد مدتی بگذارند تا این‌ها از نظر روحی خیال کنند که نبیذ میخورند، پس روایت چه شد؟ یادتان نرود، شما در جمع شنیده بودید شاهد جمع در جمع بین أقوال شنیده بودید شاهد جمع در تأویل تازه بشنوید شاهد تأویل این شاهد تأویل است، نبیذ هیچ گاهی تعلیل صحیح و بدون شاهد قبول نکنید چه می‌شود؟ تعلیل بدون شاهد استحسان است، تاویل با شاهد تاویل وجه است، وجه وجیه است، این نکته اصطلاحاتی دقیقاً برایتان گفته شد، الحمدلله نتیجه همان است که با نبیذ قطعاً توضوء جایز نیست، فرموده بود غیر مطهر لا من الحدث ولا من الخبث، الان رسیدیم فراز دوم ولا من الخبث، مطهرّ خبث هم نمی‌تواند باشد، جواب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عصابه علما با اجماع این شد که اگر اجمعت العصابه گفتیم در برابر فرق دیگر به کار می‌بریم، اجماع را در محدوده خودمان بکار می‌بریم، لذا هر موقع گفت اجمعت العصابه یعنی آن گروهی از پیروان اهلبیت که در برابر پیروان مذاهب دیگرند، امامیه تقریباً اصطلاح شیخ طوسی است و رجالی ، این مطلب را که گفتم برای شما ، رسیدیم به بحث 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تاویل کجا بود؟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تاویل همین معنای نبیذ را به نبیذی آن جوری تاویل کردیم که میشود آب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چند تا دانه خرما جوشانده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که جوشانده شود و شراب شود، نبیذ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دانه خرما که بریزیم یک مقداری تفت کند و یک مقداری گرم شود باصطلاح ولی آب زیاد چهل رطل تا هشتاد رطل این را می‌گوید آب نبیذ به آن‌ها،سرگرم شوند از نظر روحی خوب ما نبیذ میخوریم بعد از اسلام هم اجازه داریم نبیذ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بگویم رفع خبث اولاً از لحاظ اقوال فقهاء مشهور بلکه اجماع بر این است که ماء مضاف رفع خبث نمی‌کند، مطهر عن خبث نیست، صاحب جواهر می‌گوید در حد اجماع ممکن است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بعضی از مخالفین از فقهاء، معلوم النسب هستند و بعضی از مخالفین احیاناً منقرضند، بنابراین در عصر ما اجماع محصل میشود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 مطلب اول چون اجماع خیلی پرو پا قرص نبود سریع رد میشویم و نکته را فراموش نکنیم تا عصر صاحب جواهر اجماع است، این اجماع از عصر شیخ به این طرف اجماع تعبدی نیست، مدرکی است اشکال به قوت خودش باقیست، دلیل دوم که تقریباً اصلیترین دلیل است،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مطهریّت ماء مضاف از خبث، می‌فرماید در روایات، رفع خبث تقیید شده است به ماء و تراب، ابواب نجاسات وسائل جلد یک، ابواب نجاسات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أن یبلغ حدّ الإستفاضه اگر تواتر ادعا نکنیم تواتر اجمالی در حد استفاضه می‌توانیم دریابیم و یادتان هست سند اگر در حدّ تواتر و استفاضه بود دیگر راوی‌ها را دانه دانه وثاقتش را نیاز نداریم بررسی کنیم، سند در این حد تقیید شد ازاله خبث به ماء و تراب، لا یجزی رفع الخبث إلا الماء و التراب، بدین مضمون، این روایت را که خواندیم به عنوان نمونه یک قسمت از روایاتی که گفتیم روایات زیاد است فقط آدرس کلّیش را دادم محتوای حاصل از همه این روایات تقیید رفع خبث به ماء 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 حدّ استفاضه، دلالتهای ظاهر و احیانا صریح، پس تمام است مطلب، یک اشکال، اشکال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روایات با این کثرت با این دلالت لا باس بها قبول، اما این روایات حصر نکرده اند، دلالت دارند که از مطهرات ماء و تراب است، اثبات شیء معروف بین طلبه ها، نفی ما عدی نمی‌کند أحد الأفراد است، ممکن است أحد الأفراد دیگر، مایعات دیگر باشد، ازاله خبث کند، مضافاً بر یک دلیل عقلی که یادتان است دلیل عقلی فقه و اصول ،دلیل عقلی فلسفی واقعی نیست، إزاله أمری وجدانی است، مایع پر حجمی را بریزید کاملاً شیئ خبث را از بین میبرد، یک قطره خون افتاده است اینجا تازه، یک لیوان شیر نسبتاً گرمی را رویش می‌ریزیم پاک پاکش میکند و همین طور الان دیگر نفت بریزیم، بنزین بریزیم پاک می‌کند، ازاله هم وجدانیست، این دو اشکال، خیلی اشکال مهمی است برای ما کار را سنگین می‌کند که چه کنیم، لذا ابناء السنه مخصوصاً وهابیها در عمل،ازاله خبث را همان ازاله ظاهر میدانند، مسجد الحرام دیدم خون افتاده پلیس را صدا زدند آمد گفت که دستمال بگیر پاکش کن، ازاله نجاست همین، ازاله به ماء نیست،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پاک کند، این حرف گفتنش شاید خوب نباشد عیبی ندارد برای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افلاطون هم گفته است که چیز آلوده به پاک کردن از بین می‌رود، علم هم می‌گوید با پاک کردن از بین می‌رود، علم هم می‌گوید با پاک کردن و با فشار میکروبش زائل می‌شود، چه کار کنیم با این حرف،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دهید، جواب مطلب این است که شما که می‌فرمایید این تقییدات در روایات منافات ندارد به این که مطهر دیگری هم در کنار این دو تا مطهر باشد برای این که این تقییدات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مفهوم ندارد تا برای خودش حصر کند و بقیه را رد کند مفهوم ندارد چرا؟ چون عنوان، عنوان لقبی است، شما در اصول خواندید که لقب مفهوم ندارد، این کل اشکال با شرحی که صاحب جواهر داده است و اما جواب صاحب جواهر رحمه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چیزهایی که بندگان ضعیف خدا احقرالعباد اضافه می‌کنند، می‌فرمایند این جا منافات وجود دارد ولو تقیید به وسیله لقب باشد، چرا؟ برای این که یک قاعده خوب را گوش دهید، برای این که فرق است بین تقیید و اطلاق و عام و خاص در صورتی مثبتین بودن، شنیده‌اید در اصول که اگر عام و خاص مثبتین باشد چه می‌شود؟ تعارضی ندارد دیروزقصه تعارض را دقیق برایتان گفتم که کجا تعارض کجا جمع، این را هم اضافه کنید به این مطلب کامل شود، در عام و خاصی که ایجاب و سلب باشد، تخصیص به عمل می‌آید، مثبت و منفی باشد، اما اگر دو تا عام و خاص مثبت باشد، به آن میگوییم مثبتین، گفته‌اند بین مثبتین در عام و خاص تنافی و تعارض نیست، چون متعلق‌ها متعددند، مأمور بها متعددند، مثل اینکه بگوییم اکرم العلماء و أکرم زیداً تنافی نیست، یک مثال بهتری بزنم که شما گاهی سوال می‌شود از شما، هدیً للناس که خودش سوال ابتدائی برای آیات خدا، خدا در قرآن می‌گوید هدی للناس و یک بار دیگر می‌گوید هدی للمتقین، چطور جمعش کنیم؟ خوب اصول بخوانیم، بین مثبتین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بین مثبت و منفیست، عیبی ندارد هدی للمتقین را ممکن است بگوید هدایت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فهمیدید من اضافه نکردم چون صاحب جواهر این مسیر را رفته است با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اطلاق و تقیید این طوری نیست، در اطلاق و تقیید مأمور به واحد است، چند تا فرقی که بین عام و مطلق شنیده بودید، چند تا مختفی و ظریفش را امروز اضافه کنید، شنیده بودید عمومیّت عام به دلالت لفظیست و اطلاق مطلق به قرینه عقلی یا مقدمات حکمت است، این نکته را شنیده اید، نکات بعدی را که اضافه شده است گوش کنید ، نکات جواهری را گوش کنید ، میفرماید در آب مأمور به تعدد دارد ، در مطلق و مقیِّد مأمور به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از نکات جواهر، در عام و خاص شنیده بودید بیان هم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و مخصص منفصل، در مطلق و مقیّد قید در ضمن یک کلام می‌آید که مطلق را بیان می‌کند، مثلاً میگوید بیع العقدی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العقدی لازم است، بحث حقوقی، خوب العقدی چه شد؟ قید شد، یک کلام، دو کلام نیست، بعد هم چه شد؟ متعلق بیان، یک چیز است فقط بیع عقدی است، این دیگر در کنار این یک چیز دیگری اضافه کنیم به توسط همین قید منتفی است، اگر بگوییم منافات ندارد با بیع المعاطاتی چرا؟ موضوع تعیین کرد، قید در مطلق، تحدید می‌کند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بیع المعاطاتی خارج شد، لازم نیست،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را که فهمیدید که نکته‌های خوب مقدماتی بود از این برهان اصولی برای مدعای خودش صاحب جواهر استفاده می‌کند می‌فرماید تقیید در روایات از باب تقیید مطلق است، الخبث یزول بالماء و التراب إزاله خبث تقیید شده است، به ماء و تراب، تقیید است، تقیید،تمام آن چه خارج از موضوع باشد را منافات دارد، إزاله الخبث بالماء و التراب، إزاله‌خبث تقیید شده است به ماء و تراب، نتیجه تحقیق این است که همان موضوع خودش، موضوع حکم است و خارج از موضوع خودش، خارج از محدوده بیان است، منافات دارد، این جوابی بود که از این تحقیق داده شده است، از این اشکال، از این اشکال اولاً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این دو تا نکته دیگر هم اضافه کنید و آن این است که ما در روایات متنهایی داریم که با مفهوم حصر آمده است، لا یزول الخبث الا بالماء و التراب، مفهوم حصر چه مفهومیست، اولین مفهوم، معتبرترین مفهوم در باب مفاهیم، مفهوم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روایات با مفهوم شرط آمده که بنابر مشهور شرط مفهوم دارد، پس به غیر ماء و تراب ازاله خبث طبق ظواهر روایات کثیره ممکن نیست، دو نکته را اضافه کنیم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کاملش کنیم، یک ایشان می‌فرماید استصحاب هم داریم، دلیل سوم ما استصحاب، استحصاب نجاست، با مایعی نجاست را ازاله کردیم مثلاً شک میکنیم که ازاله شد یا نشد، استصحاب می‌کنیم، آن اشکالی که درباره استحصاب در شبهات حکمیه داریم که سید الخویی می‌گوید به اسم سیدالخویی به ثبت رسیده است ولی من دیدم در گوشه‌هایی از جواهر وجود دارد تقریباً هر چه فقها می‌گویند بالای نود و شش هفت درصد، در جواهر است، منتها بعضی هایش خیلی در گوشه و کنار است این مسئله اصولی به نام سید الخویی ثبت شده است که ایشان می‌گوید استصحاب در حکمیات شرعیه معارض است با عدم جعل همیشه این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جواهر، استصحاب در شبهات حکمیه جاری نمی‌شود چون همیشه معارض است با استصحاب عدم جعل، نکته‌ای که اضافه می‌کنم این است بر فرضی که این نظر را قبول کنیم که خلاف مشهور هم هست یا خلاف بعضی حداقل، استصحاب در شبهات حکمیه تکلیفیه است، نه استصحاب در شبهات حکمیه وضعیه، احکام وضعیه مثلاً اصاله الطهاره شک در طهارت بکنید، استصحاب طهارت میکنید، استصحاب طهارت با استصحاب عدم جعل شرعی معارض نیست، چرا؟ چون طهارت خودش اصالت ذاتی دارد اصل طهارت است، دقت کردید؟ نکته ها بسادگی بدست نمی آید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نجاست هم همین طوری است، منتها فرقش چیست؟ أحکام وضعیه، موضوعات واقعیست نجاست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شبهات حکمیه جاری نمی‌شود و بعد هم در شبهات حکمیه وضعیه جاری می‌شود، مثال شک در طهارت زدیم در نجاست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نجاست، استصحاب می‌کنید نجاست را، ازاله نجاست را چرا؟ برای این که احکام وضعیه از قبیل نجاست دارای واقعیتهاست، تکوینی است، حکم شرعی روی آن می‌آید بعد از تحقق موضوع، جعلش مثل جعل احکام تکلیفی بالأصاله و تأسیسی نیست، تابع واقعیت‌های موضوع است، این معلوم شد؟ بنابر این نجاست شیء تابع آن واقعیت خودش است، نمی‌توانیم بگوییم که اصل عدم نجاست است از سوی شرع اصل عدم وجود آن خباثت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داستان عدم جریان استصحاب در شبهه حکمیه به خاطر معارضه با عدم جعل در مورد احکام وضعیه جا ندارد استصحاب جاری می‌شود و مطلب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نکته دیگر حیف است نگویم خیلی مهم است، نکته دوم ایشان می‌فرماید قاعده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شک یکی از قواعدی پیش خود صاحب جواهر است معنایش چیست؟ دو معنا دارد یک شک در حجیّت همیشه مساوی با عدم حجیت است دو شک در تحقق شرط مساوی با عدم تحقق شرط است، ما شک می‌کنیم که آن شرط واقعی ازاله محقق شد یا نشد، شک در تحقق شرط مساوی با عدم تحقق شرط است</w:t>
      </w:r>
      <w:r>
        <w:rPr>
          <w:rFonts w:eastAsia="IRNazanin" w:cs="IRNazanin"/>
          <w:color w:val="111111"/>
          <w:sz w:val="28"/>
          <w:szCs w:val="28"/>
          <w:rtl w:val="true"/>
          <w:lang w:bidi="fa-IR"/>
        </w:rPr>
        <w:t>.</w:t>
      </w:r>
      <w:bookmarkStart w:id="37" w:name="pg4763_30057"/>
    </w:p>
    <w:p>
      <w:pPr>
        <w:pStyle w:val="Heading2"/>
        <w:numPr>
          <w:ilvl w:val="1"/>
          <w:numId w:val="1"/>
        </w:numPr>
        <w:rPr/>
      </w:pPr>
      <w:bookmarkStart w:id="38" w:name="__RefHeading___Toc1820339_2035185390"/>
      <w:bookmarkStart w:id="39" w:name="_Toc13"/>
      <w:bookmarkEnd w:id="37"/>
      <w:bookmarkEnd w:id="38"/>
      <w:r>
        <w:rPr>
          <w:rtl w:val="true"/>
        </w:rPr>
        <w:t xml:space="preserve">متن درس خارج فقه استاد سید کاظم مصطفوی </w:t>
      </w:r>
      <w:r>
        <w:rPr>
          <w:rtl w:val="true"/>
        </w:rPr>
        <w:t xml:space="preserve">- </w:t>
      </w:r>
      <w:r>
        <w:rPr>
          <w:rtl w:val="true"/>
        </w:rPr>
        <w:t xml:space="preserve">سه‌شنبه </w:t>
      </w:r>
      <w:r>
        <w:rPr/>
        <w:t>5</w:t>
      </w:r>
      <w:r>
        <w:rPr>
          <w:rtl w:val="true"/>
        </w:rPr>
        <w:t xml:space="preserve"> </w:t>
      </w:r>
      <w:r>
        <w:rPr>
          <w:rtl w:val="true"/>
        </w:rPr>
        <w:t xml:space="preserve">آبان ماه </w:t>
      </w:r>
      <w:r>
        <w:rPr/>
        <w:t>88/08/05</w:t>
      </w:r>
      <w:bookmarkEnd w:id="39"/>
    </w:p>
    <w:p>
      <w:pPr>
        <w:pStyle w:val="BookText"/>
        <w:rPr/>
      </w:pPr>
      <w:r>
        <w:rPr>
          <w:rFonts w:ascii="IRNazanin" w:hAnsi="IRNazanin" w:eastAsia="IRNazanin"/>
          <w:color w:val="111111"/>
          <w:sz w:val="28"/>
          <w:sz w:val="28"/>
          <w:szCs w:val="28"/>
          <w:rtl w:val="true"/>
          <w:lang w:bidi="fa-IR"/>
        </w:rPr>
        <w:t>مرحوم سید طباطبایی یزدی، قدس الله نفسه الزکیه،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المضاف مع عدم ملاقاه النجاسه طاهرو لکنه غیر مطهر لامن الحدث و لا من الخبث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الحدث را شرح دادیم، رسیدیم به لا من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داشت بر عدم مطهریت ماء مضاف نسبت به خبث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مخالف، نظر آنها که می‌فرمایند ماء مضاف می‌تواند ازاله خبث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رأسشان علمین، شیخ مفید و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و مؤسسان مکتب فقهی شیعه، به ادله اربعه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اجماع شروع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مضاف یا مایعاتی غیر از ماء مطلق می‌توانند ازاله خبث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مذهبنا این هم اصطلاح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شیخ چه بود؟ اجتمعت العصابه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 و هو مذهبنا و همین طور شیخ مفید به عین این عبارت مسئله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میبینیم اجماعی است که یک فقیه متعارف اعلام نداشته است بلکه سید مرتضی و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برایتان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 از لحاظ اعتبار، قرب زمان معصوم، استفراغ وسع بیشتر و عنایت برتر با شهرت متأخرین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منوال اجماع قدما با اجماع متأخرین از همین باب فرقشان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متقدمین اجماع شیخ مفید و سید مرتضی است قریب به زمان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اجماعش را به اعلام دو تا علم، محکم و حسابی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را بگوییم بعد به جوابها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روایات به دو گونه استدلال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 عمومات، یعنی روایاتی که در باب غَسل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نجاسات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 اطلاق دارد که غَسل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ازاله کنید و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مطلق به عنوان غسل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 یغتسل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روایات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می‌گوید ازاله خبث به ماء مطلق هم می‌شود، به ماء مضاف هم می‌شود، به سائر مایعات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دوم، روایت خاص، روایت غیاث بن ابراهیم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یُغسل الدّم بالبصاق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خون با آب دهان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معنای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فصل نداریم که آب دهان با سایر مایعات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کافی است و دلیل خاص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به مطلوب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آیه چهار،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می‌فرماید ثوب، ثیاب از عبادات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ثوب جزء اعمال عبادی قربی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ثوب، پاکیزه کردن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خباثت از ثوب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دلالت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نمیخواهد، قرآن سندالاسناد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از لحاظ عقلی پاک کردن خباثت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تطهیر بیشتر از ازاله نجاست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اصلنا العمل بالعقل ما لم یثبت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سید است در ناصریات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فقهی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اصلنا هم مثل مذهبنا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پیش ما فقهای آل‌البیت این است که به دلیل عقل عمل می‌کنیم، تا وقتی که دلیل نقل نیامده باشد و ثابت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 مسلم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از لحاظ عقلی وجود ندارد که مایعی خبث و نجاست را ازاله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میبینیم که بعضی از مایعات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ازاله نجاست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نسبت به ماء مطلق ازاله خباثت را بهتر و بیشتر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دلیل داریم از ادله اربعه، بنابراین مایعات غیر از ماء مطلق می‌تواند ازاله نجاست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در کتاب مفاتیح‌الشرایع، بحث میاء، مطلبی را بیان می‌کند که نظر سید مرتضی را تایید و پر رنگتر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عدم ازاله خباثت و نجاست بدون ماء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سید مرتضی فرموده است که به مایعات دیگر هم ازاله خبث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نظر ایشان، لا یخلو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دیگر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سید دارای قوت و استحکام است،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رنگ تازه را بیان ایشان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شرعی ما فقط دلیل داریم که نجاست ازاله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روایات ما ازاله نجاست و رفع اعیان نجسه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نجاست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خبث را از جسم صیقلی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 جذب نداشته باشد و صاف باشد مثل آهن، 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مالیدن دست بالمسح پاک کنیم،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گفتم که افلاطون هم این مطلب را گفته است؛ منتها ما آن را در فقه نمی‌آوریم که فقه مقامش بالاتر از این است که نظر افلاطون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تا به اینجا که آ‌مد، مرحوم محدث کاشانی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ازاله عین نجس هیچ دلیل شرعیی نداریم که با آب محل ملاقات شستشو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مدلول ادله ازاله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یکی دو مورد که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ثیاب و در مورد بدن، پس از ازاله عین با آب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و همین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اگر دلیل موضوع خاصی داشته باشد و بعد خصوصیت در موضع هم، به احتمال عقلائی داشته باشد، زمینه‌ای برای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خصوصیت که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لباس و هم بدن منافذ دارد، بنابراین با آب باید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و آنچه که در جهت مطهریت ماء مضاف نسبت به خبث امکان داشت،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نسبتاً کامل و اما جواب این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فقهاء داده‌اند با تألیف و توضیح مرحوم صاحب جواهر،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اول که عبارت بود از اجماع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اولاً حاصل نیست، برای اینکه در زمان خود علمین غیر از اظهار نظر آن دو بزرگ، فقهای دیگر تطهیر به ماء را وظیفه میدانند و به مایع تطهیر خبث را اعلام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آن اجماع حاصل نیست و ثانیاً اجماعی که ادعا شده است معارض است به اجماعی که در ابتداء مسئله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طوسی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آدم ابتدائی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العصابه که ماء مضاف یا مایعات نمی‌توانند رفع خبث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و برایتان گفته بودم که تا زمان صاحب جواهر اجماع تعبدی و مدرکی وجود نداشت ،اجماع بود وحجت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شیخ انصاری به این طرف، صحبت از اجماع مدرکی و تعبدی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که حصول اجماع و تعارض اجماع به اجماع دیگر در آن زمان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این اشکال که اجماعی را که علمین ادعا می‌کنند اجماع مدرکی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زمان مدرکی درکار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اجماعشان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اگر معارض با اجماع مخالف بود قطعاً حجیتش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 می‌فرماید که اجماع حاصل نسبت به مطلوب ما از قوت بیشتری برخوردار است؛ تا بدانجا که می‌توان گفت که رأی علمین درباره ازاله خبث به وسیله مایعات خلاف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اجماع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چه بود؟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روایات، قسم اول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گونه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بود به اطلاقات و عمومات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دسته اول از روایات که با اطلاقاتشان احتمال این میرفت که سایر مایعات بتوانند ازاله نجاست و خبث بکنند، گفته میشود و در صدر مسئله توضیح دادیم که اطلاقات تقیید شده‌اند به ماء‌مطلق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غَسل و اطلاقات ازاله خبث، تقیید شده‌اند به ماء مطلق و با همان شرحی که دیروز داده شد مفصل بحث کردیم، تکرار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مصافاً بر آ‌ن، دو تا نکته را امروز اضافه میکنیم که از بیان ایشان با کمی اضافات، ضمناً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تقیید اطلاقات ازاله نجاست به ماء مطلق،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و مطلقات منصرفند به فرد شایع و فرد شایع در مُزیلیت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مطهریت از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مسلم اصولی است که مطلق منصرف است به فرد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انصراف مطلق، ما به عرف متشرعه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از خبث مفهومش در عرف متشرعه بر اساس تبادر، ماء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خیلی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ظریف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هم در باب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در عرف متشرعه از مزیل و مطهر خبث، ماء مطلق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در بحثهای قبلی سیدالخویی گفت که حقیقت شرعیه ثابت نیست؛ زیرا ما میگوییم بر فرضی که حقیقت شرعیه ثابت نشده باشد این حقیقت متشرعه است و عرف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هم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گونه اول یعنی اطلاقات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خاص مال کی بود؟ غیاث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لحاظ سند متاسفانه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استنباط حکم فقهی که نمی‌توان به روایت مرسل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خود غیاث بن ابراهیم از پیروان مذهب اثنی‌عشری نیست و روایتش را جرح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هم بالصراحه ضعیف است سند هم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را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محدثین قبل از تحول اصول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امکان دارد منجبر بشود به عمل یا شهرت یا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تحول اصولیون نظر سیدالاستاد، سیدالخویی، این است که سند مرسل قابل انجبار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نکته اصولی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ارسال یعنی فقدان سند؛ درحالی‌که انجبار یک قرائنی است که باید ارتباط پیدا کند با یک سندِ هر چند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مرسل،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نیست تا بگوئیم شهرت یا عمل یا قرینه، جبران ضعف سند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خیلی خوبی است 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شنیده‌اید، در اینجا توضیح مختصری بدهیم که ذهنتان خدشه‌ای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مثلاً مراسیل ابن ابی عمیر کَمَسانیدِه یا مراسیل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بگویید که مرسل‌های معتبر داریم، پس با این قاعده محکم و استوار آنها چه میشوند؟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وضعیت بخصوصی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مقدمه برخورد کنید که ابن ابی عمیر بگوید که من هیچ روایتی را بدون اعتماد به این که از معصوم صادر شده باشد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مراسیلشان مثل توثیق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توثیقات عام دارد که مخصوص خودشان است و إلاّ قانون عدم انجبار مرسل، به شهرت و غیرها به قوت و استحکام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در دلالت این روایت وجود دارد این است که، این روایت </w:t>
      </w:r>
      <w:r>
        <w:rPr>
          <w:rStyle w:val="FootnoteAnchor"/>
          <w:rtl w:val="true"/>
        </w:rPr>
        <w:footnoteReference w:id="6"/>
      </w:r>
      <w:r>
        <w:rPr>
          <w:rFonts w:ascii="IRNazanin" w:hAnsi="IRNazanin" w:eastAsia="IRNazanin"/>
          <w:color w:val="111111"/>
          <w:sz w:val="28"/>
          <w:sz w:val="28"/>
          <w:szCs w:val="28"/>
          <w:rtl w:val="true"/>
          <w:lang w:bidi="fa-IR"/>
        </w:rPr>
        <w:t>با روایت دیگری در همین باب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حدیث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یُغسَل بالبزاق شیءٌ غیر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بصاق فقط دم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معارضه میکند؟ اطلاقش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عدم فسخ، اطلاق درست کردید و دیگر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دم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که گرفتید نکته دوم کار را بهتر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 است که با داشتن قرینه واضحه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از باب چهارم ابواب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حقیقت میرسیم که بصاق یا بزاق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بصاق و بزاق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میکند؟ خون داخل دهان را پاک می‌کند، کما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مطلب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معنای روایت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لا بأس بان یغسل الدم بالبصاق، اضافه کنید که تناسب حکم و موضوع چیست؟ تناسب حکم و موضوع، قرینه قطعیه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یادتان نرود خیلی بدرد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قرینه قطعیه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بصاق و شستشوی دم، آدم خون را که به آب دهان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خون داخل دهان را، آن هم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با این تناسب و با آن روایتی که غسل دم را با بصاق منحصر کرد، قرینه شد و معنای روایت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فقهاً ما حکم میکنیم،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نجاستِ باطن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اگر در لای دندان‌ها باشد آب دهان بیاید و رنگ خون را از حقیقت رنگ خون تغییر بدهد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ندارد بر این که مایع رافع خبث است نقش آب دهان را نسبت به خون لای دندانها بیان می‌کند و مطلب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روایات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 باقی مانده که یک قسمتی را بگویم شرحش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دلیل عقلی که ازاله نجاست و خباثت یا رفع خبث بوسیله هر مایعی ممکن است و عقل مانعی نمیبیند که خلّ مثلاً خبثی را رفع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بگویم، شرحش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قسمتش را بگویم که بدون جواب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 شما، دلیل عقل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گفتیم که در فقه آن دلیل عقلی متّبع است که در حد اولویت عقلیه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در حد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شما زدید بیشتر از استحسان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خود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 عمل به دلیل عقلی است در صورتی که از نقل چیزی 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اجماع، روایات و آیاتی که در صدر مسئله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ثلاثه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مسئله در نهایت استحکام و وضوح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آن اجماعات و آ‌ن آیات قرآن که طهارت و رفع خبث را به ماء مطلق منحصر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خاصی </w:t>
      </w:r>
      <w:r>
        <w:rPr>
          <w:rStyle w:val="FootnoteAnchor"/>
          <w:rtl w:val="true"/>
        </w:rPr>
        <w:footnoteReference w:id="7"/>
      </w:r>
      <w:r>
        <w:rPr>
          <w:rFonts w:ascii="IRNazanin" w:hAnsi="IRNazanin" w:eastAsia="IRNazanin"/>
          <w:color w:val="111111"/>
          <w:sz w:val="28"/>
          <w:sz w:val="28"/>
          <w:szCs w:val="28"/>
          <w:rtl w:val="true"/>
          <w:lang w:bidi="fa-IR"/>
        </w:rPr>
        <w:t>هم در این رابطه داریم که موثقه عمار بن موسی ساباطی از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ظرف بزرگ آبی که بواسطه افتادن موشی در داخل آن آب متنجس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وضو گرفته است و غسل کرده، متوجه میشود که موشی در وسط این ظرف بزرگ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رطلی مرده بوده، متلاشی شده و اعضایش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آبی وضو گرفته، تکلیف چه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تکه مورد استشهاد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غسل ثیابه و بدنه و کل ما اصاب به ذلک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قاعده کلی بیان می‌کند که هر چیزی که بدن باشد، لباس باشد، جسم صیقلی باشد، به آب متنجس اصابت کند باید با آب تطهیر و شستشو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موثق، دلالت کامل، مطلب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که ماء مضاف به هیچ وجه رفع خبث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بصاقی که گفتید نسبت به خونی است که لای دندانهای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آیه هم جواب لازمی است که گفتیم دلالتش بسیار دلالت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توضیح کامل برایتان می‌گویم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موسوعة طبقات الفقهاء،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ابواب مضاف،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ابواب ماء مضاف،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ابواب ماء مطلق،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50.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30543</Words>
  <Characters>119401</Characters>
  <CharactersWithSpaces>149717</CharactersWithSpaces>
  <Paragraphs>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2026-08-18T20:10:17Z</dcterms:created>
  <dc:creator>ghaemiyeh.com</dc:creator>
  <dc:description/>
  <dc:language>en-US</dc:language>
  <cp:lastModifiedBy/>
  <dcterms:modified xsi:type="dcterms:W3CDTF">2026-08-18T23:40:20Z</dcterms:modified>
  <cp:revision>1</cp:revision>
  <dc:subject/>
  <dc:title>آرشیو دروس خارج فقه آیت الله سید کاظم مصطفوی نیا 88</dc:title>
</cp:coreProperties>
</file>

<file path=docProps/custom.xml><?xml version="1.0" encoding="utf-8"?>
<Properties xmlns="http://schemas.openxmlformats.org/officeDocument/2006/custom-properties" xmlns:vt="http://schemas.openxmlformats.org/officeDocument/2006/docPropsVTypes"/>
</file>